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814F0" w14:textId="0F7DB758" w:rsidR="00E945A6" w:rsidRPr="007E40D2" w:rsidRDefault="00B448E8" w:rsidP="007E40D2">
      <w:pPr>
        <w:jc w:val="both"/>
        <w:rPr>
          <w:rFonts w:ascii="Arial" w:hAnsi="Arial" w:cs="Arial"/>
          <w:b/>
        </w:rPr>
      </w:pPr>
      <w:r w:rsidRPr="007E40D2">
        <w:rPr>
          <w:rFonts w:ascii="Arial" w:hAnsi="Arial" w:cs="Arial"/>
          <w:b/>
        </w:rPr>
        <w:t xml:space="preserve">Title: </w:t>
      </w:r>
      <w:r w:rsidR="00E14F9E" w:rsidRPr="007E40D2">
        <w:rPr>
          <w:rFonts w:ascii="Arial" w:hAnsi="Arial" w:cs="Arial"/>
          <w:b/>
        </w:rPr>
        <w:t>Site-</w:t>
      </w:r>
      <w:r w:rsidR="006C3C80" w:rsidRPr="007E40D2">
        <w:rPr>
          <w:rFonts w:ascii="Arial" w:hAnsi="Arial" w:cs="Arial"/>
          <w:b/>
        </w:rPr>
        <w:t>specific</w:t>
      </w:r>
      <w:r w:rsidR="00D060F8">
        <w:rPr>
          <w:rFonts w:ascii="Arial" w:hAnsi="Arial" w:cs="Arial"/>
          <w:b/>
        </w:rPr>
        <w:t xml:space="preserve"> Cultural Infrastructure: Promoting Access A</w:t>
      </w:r>
      <w:r w:rsidR="00E14F9E" w:rsidRPr="007E40D2">
        <w:rPr>
          <w:rFonts w:ascii="Arial" w:hAnsi="Arial" w:cs="Arial"/>
          <w:b/>
        </w:rPr>
        <w:t xml:space="preserve">nd </w:t>
      </w:r>
      <w:r w:rsidR="00D060F8">
        <w:rPr>
          <w:rFonts w:ascii="Arial" w:hAnsi="Arial" w:cs="Arial"/>
          <w:b/>
        </w:rPr>
        <w:t>Conquering The Digital D</w:t>
      </w:r>
      <w:r w:rsidR="00E14F9E" w:rsidRPr="007E40D2">
        <w:rPr>
          <w:rFonts w:ascii="Arial" w:hAnsi="Arial" w:cs="Arial"/>
          <w:b/>
        </w:rPr>
        <w:t>ivide.</w:t>
      </w:r>
    </w:p>
    <w:p w14:paraId="1113AA10" w14:textId="77777777" w:rsidR="00E945A6" w:rsidRPr="007E40D2" w:rsidRDefault="00E945A6" w:rsidP="007E40D2">
      <w:pPr>
        <w:jc w:val="both"/>
        <w:rPr>
          <w:rFonts w:ascii="Arial" w:hAnsi="Arial" w:cs="Arial"/>
        </w:rPr>
      </w:pPr>
    </w:p>
    <w:p w14:paraId="28667A18" w14:textId="546C40A0" w:rsidR="00A74F7E" w:rsidRPr="007E40D2" w:rsidRDefault="00A74F7E" w:rsidP="007E40D2">
      <w:pPr>
        <w:jc w:val="both"/>
        <w:rPr>
          <w:rFonts w:ascii="Arial" w:hAnsi="Arial" w:cs="Arial"/>
        </w:rPr>
      </w:pPr>
      <w:r w:rsidRPr="007E40D2">
        <w:rPr>
          <w:rFonts w:ascii="Arial" w:hAnsi="Arial" w:cs="Arial"/>
        </w:rPr>
        <w:t>The ability to create and deploy networking technologies able to deliver relevant content over multiple platforms has until very recently depended on access to costly technology, infrastructure and expertise.  The result has been a digital divide that is particularly acute in highly unequal economic contexts like South Africa.  The potential of ICT to democratize the public realm, currently dominated by large media houses catering to individuals with the economic means to access costly data services, has not been realized.</w:t>
      </w:r>
    </w:p>
    <w:p w14:paraId="75AC712C" w14:textId="77777777" w:rsidR="00C56827" w:rsidRPr="007E40D2" w:rsidRDefault="00C56827" w:rsidP="007E40D2">
      <w:pPr>
        <w:jc w:val="both"/>
        <w:rPr>
          <w:rFonts w:ascii="Arial" w:hAnsi="Arial" w:cs="Arial"/>
        </w:rPr>
      </w:pPr>
    </w:p>
    <w:p w14:paraId="3A4C93C3" w14:textId="77777777" w:rsidR="00E945A6" w:rsidRPr="007E40D2" w:rsidRDefault="00A74F7E" w:rsidP="007E40D2">
      <w:pPr>
        <w:jc w:val="both"/>
        <w:rPr>
          <w:rFonts w:ascii="Arial" w:hAnsi="Arial" w:cs="Arial"/>
        </w:rPr>
      </w:pPr>
      <w:r w:rsidRPr="007E40D2">
        <w:rPr>
          <w:rFonts w:ascii="Arial" w:hAnsi="Arial" w:cs="Arial"/>
        </w:rPr>
        <w:t xml:space="preserve">The increased availability of cheap, open-source technologies, along with the growth of communities of users around these technologies, has made possible new kinds of digital publics beyond the abovementioned constraints. </w:t>
      </w:r>
    </w:p>
    <w:p w14:paraId="7E66C0BC" w14:textId="26CD6F91" w:rsidR="00D91F32" w:rsidRPr="007E40D2" w:rsidRDefault="00A74F7E" w:rsidP="007E40D2">
      <w:pPr>
        <w:jc w:val="both"/>
        <w:rPr>
          <w:rFonts w:ascii="Arial" w:hAnsi="Arial" w:cs="Arial"/>
        </w:rPr>
      </w:pPr>
      <w:r w:rsidRPr="007E40D2">
        <w:rPr>
          <w:rFonts w:ascii="Arial" w:hAnsi="Arial" w:cs="Arial"/>
        </w:rPr>
        <w:t xml:space="preserve"> </w:t>
      </w:r>
    </w:p>
    <w:p w14:paraId="46FCDA37" w14:textId="77DAB3FE" w:rsidR="00A0255C" w:rsidRPr="007E40D2" w:rsidRDefault="00A74F7E" w:rsidP="007E40D2">
      <w:pPr>
        <w:jc w:val="both"/>
        <w:rPr>
          <w:rFonts w:ascii="Arial" w:hAnsi="Arial" w:cs="Arial"/>
        </w:rPr>
      </w:pPr>
      <w:r w:rsidRPr="007E40D2">
        <w:rPr>
          <w:rFonts w:ascii="Arial" w:hAnsi="Arial" w:cs="Arial"/>
        </w:rPr>
        <w:t xml:space="preserve">Drawing on these technologies we have developed a </w:t>
      </w:r>
      <w:r w:rsidR="00EB6DD9" w:rsidRPr="007E40D2">
        <w:rPr>
          <w:rFonts w:ascii="Arial" w:hAnsi="Arial" w:cs="Arial"/>
        </w:rPr>
        <w:t>freestanding</w:t>
      </w:r>
      <w:r w:rsidRPr="007E40D2">
        <w:rPr>
          <w:rFonts w:ascii="Arial" w:hAnsi="Arial" w:cs="Arial"/>
        </w:rPr>
        <w:t xml:space="preserve"> platform capable of empowering users to create, publish and access </w:t>
      </w:r>
      <w:r w:rsidR="00EB6DD9" w:rsidRPr="007E40D2">
        <w:rPr>
          <w:rFonts w:ascii="Arial" w:hAnsi="Arial" w:cs="Arial"/>
        </w:rPr>
        <w:t xml:space="preserve">their own network-dependent </w:t>
      </w:r>
      <w:r w:rsidR="00D4409A" w:rsidRPr="007E40D2">
        <w:rPr>
          <w:rFonts w:ascii="Arial" w:hAnsi="Arial" w:cs="Arial"/>
        </w:rPr>
        <w:t xml:space="preserve">projects. </w:t>
      </w:r>
      <w:r w:rsidRPr="007E40D2">
        <w:rPr>
          <w:rFonts w:ascii="Arial" w:hAnsi="Arial" w:cs="Arial"/>
        </w:rPr>
        <w:t xml:space="preserve">We have done this using a solar-powered single-board computer (Raspberry Pi) </w:t>
      </w:r>
      <w:r w:rsidR="00A0255C" w:rsidRPr="007E40D2">
        <w:rPr>
          <w:rFonts w:ascii="Arial" w:hAnsi="Arial" w:cs="Arial"/>
        </w:rPr>
        <w:t>and have tested its application in two projects:</w:t>
      </w:r>
      <w:r w:rsidRPr="007E40D2">
        <w:rPr>
          <w:rFonts w:ascii="Arial" w:hAnsi="Arial" w:cs="Arial"/>
        </w:rPr>
        <w:t xml:space="preserve"> a site-specific digital literature project</w:t>
      </w:r>
      <w:r w:rsidR="00A0255C" w:rsidRPr="007E40D2">
        <w:rPr>
          <w:rFonts w:ascii="Arial" w:hAnsi="Arial" w:cs="Arial"/>
        </w:rPr>
        <w:t>; and</w:t>
      </w:r>
      <w:r w:rsidRPr="007E40D2">
        <w:rPr>
          <w:rFonts w:ascii="Arial" w:hAnsi="Arial" w:cs="Arial"/>
        </w:rPr>
        <w:t xml:space="preserve"> a virtual </w:t>
      </w:r>
      <w:r w:rsidR="00DC374E" w:rsidRPr="007E40D2">
        <w:rPr>
          <w:rFonts w:ascii="Arial" w:hAnsi="Arial" w:cs="Arial"/>
        </w:rPr>
        <w:t xml:space="preserve">site-specific </w:t>
      </w:r>
      <w:r w:rsidRPr="007E40D2">
        <w:rPr>
          <w:rFonts w:ascii="Arial" w:hAnsi="Arial" w:cs="Arial"/>
        </w:rPr>
        <w:t xml:space="preserve">museum of </w:t>
      </w:r>
      <w:r w:rsidR="00DC374E" w:rsidRPr="007E40D2">
        <w:rPr>
          <w:rFonts w:ascii="Arial" w:hAnsi="Arial" w:cs="Arial"/>
        </w:rPr>
        <w:t xml:space="preserve">apartheid-era </w:t>
      </w:r>
      <w:r w:rsidRPr="007E40D2">
        <w:rPr>
          <w:rFonts w:ascii="Arial" w:hAnsi="Arial" w:cs="Arial"/>
        </w:rPr>
        <w:t>forced removals.  Both are based in the city of Potchefstroom in South Africa’s North West Province.</w:t>
      </w:r>
      <w:r w:rsidR="006C3C80" w:rsidRPr="007E40D2">
        <w:rPr>
          <w:rFonts w:ascii="Arial" w:hAnsi="Arial" w:cs="Arial"/>
        </w:rPr>
        <w:t xml:space="preserve"> </w:t>
      </w:r>
    </w:p>
    <w:p w14:paraId="0DBF7181" w14:textId="77777777" w:rsidR="00D4409A" w:rsidRPr="007E40D2" w:rsidRDefault="00D4409A" w:rsidP="007E40D2">
      <w:pPr>
        <w:jc w:val="both"/>
        <w:rPr>
          <w:rFonts w:ascii="Arial" w:hAnsi="Arial" w:cs="Arial"/>
        </w:rPr>
      </w:pPr>
    </w:p>
    <w:p w14:paraId="04722048" w14:textId="5BFF4B3A" w:rsidR="00D4409A" w:rsidRPr="007E40D2" w:rsidRDefault="00D4409A" w:rsidP="007E40D2">
      <w:pPr>
        <w:jc w:val="both"/>
        <w:rPr>
          <w:rFonts w:ascii="Arial" w:hAnsi="Arial" w:cs="Arial"/>
          <w:b/>
        </w:rPr>
      </w:pPr>
      <w:r w:rsidRPr="007E40D2">
        <w:rPr>
          <w:rFonts w:ascii="Arial" w:hAnsi="Arial" w:cs="Arial"/>
          <w:b/>
        </w:rPr>
        <w:t>Site-</w:t>
      </w:r>
      <w:r w:rsidR="006C3C80" w:rsidRPr="007E40D2">
        <w:rPr>
          <w:rFonts w:ascii="Arial" w:hAnsi="Arial" w:cs="Arial"/>
          <w:b/>
        </w:rPr>
        <w:t>specific</w:t>
      </w:r>
      <w:r w:rsidRPr="007E40D2">
        <w:rPr>
          <w:rFonts w:ascii="Arial" w:hAnsi="Arial" w:cs="Arial"/>
          <w:b/>
        </w:rPr>
        <w:t xml:space="preserve"> digital literature project:</w:t>
      </w:r>
    </w:p>
    <w:p w14:paraId="3EF19A67" w14:textId="02313841" w:rsidR="000A1481" w:rsidRDefault="000A1481" w:rsidP="007E40D2">
      <w:pPr>
        <w:jc w:val="both"/>
        <w:rPr>
          <w:rFonts w:ascii="Arial" w:eastAsia="Times New Roman" w:hAnsi="Arial" w:cs="Arial"/>
          <w:color w:val="333333"/>
          <w:shd w:val="clear" w:color="auto" w:fill="FFFFFF"/>
        </w:rPr>
      </w:pPr>
      <w:r w:rsidRPr="007E40D2">
        <w:rPr>
          <w:rFonts w:ascii="Arial" w:hAnsi="Arial" w:cs="Arial"/>
          <w:color w:val="000000"/>
        </w:rPr>
        <w:t>Site-specific digital literature</w:t>
      </w:r>
      <w:r>
        <w:rPr>
          <w:rFonts w:ascii="Arial" w:hAnsi="Arial" w:cs="Arial"/>
          <w:color w:val="000000"/>
        </w:rPr>
        <w:t xml:space="preserve">, by allowing users to access </w:t>
      </w:r>
      <w:r w:rsidRPr="007E40D2">
        <w:rPr>
          <w:rFonts w:ascii="Arial" w:eastAsia="Calibri" w:hAnsi="Arial" w:cs="Arial"/>
        </w:rPr>
        <w:t>place</w:t>
      </w:r>
      <w:r>
        <w:rPr>
          <w:rFonts w:ascii="Arial" w:hAnsi="Arial" w:cs="Arial"/>
        </w:rPr>
        <w:t>-</w:t>
      </w:r>
      <w:r w:rsidRPr="007E40D2">
        <w:rPr>
          <w:rFonts w:ascii="Arial" w:eastAsia="Calibri" w:hAnsi="Arial" w:cs="Arial"/>
        </w:rPr>
        <w:t>bound</w:t>
      </w:r>
      <w:r>
        <w:rPr>
          <w:rFonts w:ascii="Arial" w:hAnsi="Arial" w:cs="Arial"/>
        </w:rPr>
        <w:t xml:space="preserve">, multimodal digital literature </w:t>
      </w:r>
      <w:r w:rsidRPr="007E40D2">
        <w:rPr>
          <w:rFonts w:ascii="Arial" w:eastAsia="Calibri" w:hAnsi="Arial" w:cs="Arial"/>
        </w:rPr>
        <w:t>via</w:t>
      </w:r>
      <w:r w:rsidRPr="007E40D2">
        <w:rPr>
          <w:rFonts w:ascii="Arial" w:hAnsi="Arial" w:cs="Arial"/>
        </w:rPr>
        <w:t xml:space="preserve"> </w:t>
      </w:r>
      <w:r w:rsidRPr="007E40D2">
        <w:rPr>
          <w:rFonts w:ascii="Arial" w:eastAsia="Calibri" w:hAnsi="Arial" w:cs="Arial"/>
        </w:rPr>
        <w:t>mobile</w:t>
      </w:r>
      <w:r w:rsidRPr="007E40D2">
        <w:rPr>
          <w:rFonts w:ascii="Arial" w:hAnsi="Arial" w:cs="Arial"/>
        </w:rPr>
        <w:t xml:space="preserve"> </w:t>
      </w:r>
      <w:r w:rsidRPr="007E40D2">
        <w:rPr>
          <w:rFonts w:ascii="Arial" w:eastAsia="Calibri" w:hAnsi="Arial" w:cs="Arial"/>
        </w:rPr>
        <w:t>devices</w:t>
      </w:r>
      <w:r>
        <w:rPr>
          <w:rFonts w:ascii="Arial" w:eastAsia="Calibri" w:hAnsi="Arial" w:cs="Arial"/>
        </w:rPr>
        <w:t>,</w:t>
      </w:r>
      <w:r w:rsidRPr="007E40D2">
        <w:rPr>
          <w:rFonts w:ascii="Arial" w:hAnsi="Arial" w:cs="Arial"/>
          <w:color w:val="000000"/>
        </w:rPr>
        <w:t xml:space="preserve"> opens doors for creative expression, place making </w:t>
      </w:r>
      <w:r w:rsidR="00D745F7">
        <w:rPr>
          <w:rFonts w:ascii="Arial" w:hAnsi="Arial" w:cs="Arial"/>
          <w:color w:val="000000"/>
        </w:rPr>
        <w:t>as well as</w:t>
      </w:r>
      <w:r w:rsidRPr="007E40D2">
        <w:rPr>
          <w:rFonts w:ascii="Arial" w:hAnsi="Arial" w:cs="Arial"/>
          <w:color w:val="000000"/>
        </w:rPr>
        <w:t xml:space="preserve"> experienc</w:t>
      </w:r>
      <w:r w:rsidR="00D745F7">
        <w:rPr>
          <w:rFonts w:ascii="Arial" w:hAnsi="Arial" w:cs="Arial"/>
          <w:color w:val="000000"/>
        </w:rPr>
        <w:t>ing</w:t>
      </w:r>
      <w:r w:rsidR="00D745F7">
        <w:rPr>
          <w:rFonts w:ascii="Arial" w:hAnsi="Arial" w:cs="Arial"/>
          <w:color w:val="000000"/>
        </w:rPr>
        <w:t xml:space="preserve"> </w:t>
      </w:r>
      <w:r w:rsidR="00D745F7">
        <w:rPr>
          <w:rFonts w:ascii="Arial" w:hAnsi="Arial" w:cs="Arial"/>
          <w:color w:val="000000"/>
        </w:rPr>
        <w:t>traditional texts in a new</w:t>
      </w:r>
      <w:r w:rsidR="00D745F7">
        <w:rPr>
          <w:rFonts w:ascii="Arial" w:hAnsi="Arial" w:cs="Arial"/>
          <w:color w:val="000000"/>
        </w:rPr>
        <w:t xml:space="preserve"> </w:t>
      </w:r>
      <w:r w:rsidR="00D745F7">
        <w:rPr>
          <w:rFonts w:ascii="Arial" w:hAnsi="Arial" w:cs="Arial"/>
          <w:color w:val="000000"/>
        </w:rPr>
        <w:t>way.</w:t>
      </w:r>
      <w:r>
        <w:rPr>
          <w:rFonts w:ascii="Arial" w:hAnsi="Arial" w:cs="Arial"/>
          <w:color w:val="000000"/>
        </w:rPr>
        <w:t xml:space="preserve"> </w:t>
      </w:r>
      <w:r w:rsidRPr="007E40D2">
        <w:rPr>
          <w:rFonts w:ascii="Arial" w:hAnsi="Arial" w:cs="Arial"/>
          <w:color w:val="000000"/>
        </w:rPr>
        <w:t>It can also contribute to a better understanding of the relationship between digital interfaces, spatiality and people and empower people in terms of what is called place-making practices</w:t>
      </w:r>
      <w:r w:rsidRPr="007E40D2">
        <w:rPr>
          <w:rFonts w:ascii="Arial" w:hAnsi="Arial" w:cs="Arial"/>
        </w:rPr>
        <w:t xml:space="preserve"> (</w:t>
      </w:r>
      <w:r w:rsidRPr="007E40D2">
        <w:rPr>
          <w:rFonts w:ascii="Arial" w:eastAsia="Calibri" w:hAnsi="Arial" w:cs="Arial"/>
        </w:rPr>
        <w:t>Kaye</w:t>
      </w:r>
      <w:r w:rsidRPr="007E40D2">
        <w:rPr>
          <w:rFonts w:ascii="Arial" w:hAnsi="Arial" w:cs="Arial"/>
        </w:rPr>
        <w:t xml:space="preserve">, 2000:203; </w:t>
      </w:r>
      <w:r w:rsidRPr="007E40D2">
        <w:rPr>
          <w:rFonts w:ascii="Arial" w:eastAsia="Calibri" w:hAnsi="Arial" w:cs="Arial"/>
          <w:color w:val="333333"/>
          <w:shd w:val="clear" w:color="auto" w:fill="FFFFFF"/>
        </w:rPr>
        <w:t>Turner</w:t>
      </w:r>
      <w:r w:rsidRPr="007E40D2">
        <w:rPr>
          <w:rFonts w:ascii="Arial" w:eastAsia="Times New Roman" w:hAnsi="Arial" w:cs="Arial"/>
          <w:color w:val="333333"/>
          <w:shd w:val="clear" w:color="auto" w:fill="FFFFFF"/>
        </w:rPr>
        <w:t xml:space="preserve"> </w:t>
      </w:r>
      <w:r w:rsidRPr="007E40D2">
        <w:rPr>
          <w:rFonts w:ascii="Arial" w:eastAsia="Calibri" w:hAnsi="Arial" w:cs="Arial"/>
          <w:color w:val="333333"/>
          <w:shd w:val="clear" w:color="auto" w:fill="FFFFFF"/>
        </w:rPr>
        <w:t>&amp;</w:t>
      </w:r>
      <w:r w:rsidRPr="007E40D2">
        <w:rPr>
          <w:rFonts w:ascii="Arial" w:eastAsia="Times New Roman" w:hAnsi="Arial" w:cs="Arial"/>
          <w:color w:val="333333"/>
          <w:shd w:val="clear" w:color="auto" w:fill="FFFFFF"/>
        </w:rPr>
        <w:t xml:space="preserve"> </w:t>
      </w:r>
      <w:r w:rsidRPr="007E40D2">
        <w:rPr>
          <w:rFonts w:ascii="Arial" w:eastAsia="Calibri" w:hAnsi="Arial" w:cs="Arial"/>
          <w:color w:val="333333"/>
          <w:shd w:val="clear" w:color="auto" w:fill="FFFFFF"/>
        </w:rPr>
        <w:t>Davenport</w:t>
      </w:r>
      <w:r w:rsidRPr="007E40D2">
        <w:rPr>
          <w:rFonts w:ascii="Arial" w:eastAsia="Times New Roman" w:hAnsi="Arial" w:cs="Arial"/>
          <w:color w:val="333333"/>
          <w:shd w:val="clear" w:color="auto" w:fill="FFFFFF"/>
        </w:rPr>
        <w:t>, 217-220)</w:t>
      </w:r>
      <w:r>
        <w:rPr>
          <w:rFonts w:ascii="Arial" w:eastAsia="Times New Roman" w:hAnsi="Arial" w:cs="Arial"/>
          <w:color w:val="333333"/>
          <w:shd w:val="clear" w:color="auto" w:fill="FFFFFF"/>
        </w:rPr>
        <w:t>.</w:t>
      </w:r>
    </w:p>
    <w:p w14:paraId="2680E3F3" w14:textId="77777777" w:rsidR="00D539A0" w:rsidRDefault="00D539A0" w:rsidP="007E40D2">
      <w:pPr>
        <w:jc w:val="both"/>
        <w:rPr>
          <w:rFonts w:ascii="Arial" w:eastAsia="Times New Roman" w:hAnsi="Arial" w:cs="Arial"/>
          <w:color w:val="333333"/>
          <w:shd w:val="clear" w:color="auto" w:fill="FFFFFF"/>
        </w:rPr>
      </w:pPr>
      <w:bookmarkStart w:id="0" w:name="_GoBack"/>
      <w:bookmarkEnd w:id="0"/>
    </w:p>
    <w:p w14:paraId="19AB47A7" w14:textId="7A681CB6" w:rsidR="007E40D2" w:rsidRPr="007E40D2" w:rsidRDefault="00541379" w:rsidP="007E40D2">
      <w:pPr>
        <w:jc w:val="both"/>
        <w:rPr>
          <w:rFonts w:ascii="Arial" w:hAnsi="Arial" w:cs="Arial"/>
        </w:rPr>
      </w:pPr>
      <w:r w:rsidRPr="007E40D2">
        <w:rPr>
          <w:rFonts w:ascii="Arial" w:eastAsia="Calibri" w:hAnsi="Arial" w:cs="Arial"/>
          <w:i/>
        </w:rPr>
        <w:t>Byderhand</w:t>
      </w:r>
      <w:r w:rsidRPr="007E40D2">
        <w:rPr>
          <w:rFonts w:ascii="Arial" w:hAnsi="Arial" w:cs="Arial"/>
          <w:i/>
        </w:rPr>
        <w:t xml:space="preserve"> (</w:t>
      </w:r>
      <w:r w:rsidRPr="007E40D2">
        <w:rPr>
          <w:rFonts w:ascii="Arial" w:eastAsia="Calibri" w:hAnsi="Arial" w:cs="Arial"/>
          <w:i/>
        </w:rPr>
        <w:t>Byderhand</w:t>
      </w:r>
      <w:r w:rsidRPr="007E40D2">
        <w:rPr>
          <w:rFonts w:ascii="Arial" w:hAnsi="Arial" w:cs="Arial"/>
          <w:i/>
        </w:rPr>
        <w:t>.</w:t>
      </w:r>
      <w:r w:rsidRPr="007E40D2">
        <w:rPr>
          <w:rFonts w:ascii="Arial" w:eastAsia="Calibri" w:hAnsi="Arial" w:cs="Arial"/>
          <w:i/>
        </w:rPr>
        <w:t>net</w:t>
      </w:r>
      <w:r w:rsidRPr="007E40D2">
        <w:rPr>
          <w:rFonts w:ascii="Arial" w:hAnsi="Arial" w:cs="Arial"/>
          <w:i/>
        </w:rPr>
        <w:t>, 2016)</w:t>
      </w:r>
      <w:r w:rsidRPr="007E40D2">
        <w:rPr>
          <w:rFonts w:ascii="Arial" w:hAnsi="Arial" w:cs="Arial"/>
        </w:rPr>
        <w:t xml:space="preserve">, </w:t>
      </w:r>
      <w:r w:rsidRPr="007E40D2">
        <w:rPr>
          <w:rFonts w:ascii="Arial" w:eastAsia="Calibri" w:hAnsi="Arial" w:cs="Arial"/>
        </w:rPr>
        <w:t>a</w:t>
      </w:r>
      <w:r w:rsidRPr="007E40D2">
        <w:rPr>
          <w:rFonts w:ascii="Arial" w:hAnsi="Arial" w:cs="Arial"/>
        </w:rPr>
        <w:t xml:space="preserve"> </w:t>
      </w:r>
      <w:r w:rsidRPr="007E40D2">
        <w:rPr>
          <w:rFonts w:ascii="Arial" w:eastAsia="Calibri" w:hAnsi="Arial" w:cs="Arial"/>
        </w:rPr>
        <w:t>site</w:t>
      </w:r>
      <w:r w:rsidRPr="007E40D2">
        <w:rPr>
          <w:rFonts w:ascii="Arial" w:hAnsi="Arial" w:cs="Arial"/>
        </w:rPr>
        <w:t>-</w:t>
      </w:r>
      <w:r w:rsidRPr="007E40D2">
        <w:rPr>
          <w:rFonts w:ascii="Arial" w:eastAsia="Calibri" w:hAnsi="Arial" w:cs="Arial"/>
        </w:rPr>
        <w:t>specific</w:t>
      </w:r>
      <w:r w:rsidRPr="007E40D2">
        <w:rPr>
          <w:rFonts w:ascii="Arial" w:hAnsi="Arial" w:cs="Arial"/>
        </w:rPr>
        <w:t xml:space="preserve"> </w:t>
      </w:r>
      <w:r w:rsidRPr="007E40D2">
        <w:rPr>
          <w:rFonts w:ascii="Arial" w:eastAsia="Calibri" w:hAnsi="Arial" w:cs="Arial"/>
        </w:rPr>
        <w:t>digital</w:t>
      </w:r>
      <w:r w:rsidRPr="007E40D2">
        <w:rPr>
          <w:rFonts w:ascii="Arial" w:hAnsi="Arial" w:cs="Arial"/>
        </w:rPr>
        <w:t xml:space="preserve"> </w:t>
      </w:r>
      <w:r w:rsidRPr="007E40D2">
        <w:rPr>
          <w:rFonts w:ascii="Arial" w:eastAsia="Calibri" w:hAnsi="Arial" w:cs="Arial"/>
        </w:rPr>
        <w:t>literature</w:t>
      </w:r>
      <w:r w:rsidRPr="007E40D2">
        <w:rPr>
          <w:rFonts w:ascii="Arial" w:hAnsi="Arial" w:cs="Arial"/>
        </w:rPr>
        <w:t xml:space="preserve"> </w:t>
      </w:r>
      <w:r w:rsidRPr="007E40D2">
        <w:rPr>
          <w:rFonts w:ascii="Arial" w:eastAsia="Calibri" w:hAnsi="Arial" w:cs="Arial"/>
        </w:rPr>
        <w:t>project</w:t>
      </w:r>
      <w:r w:rsidRPr="007E40D2">
        <w:rPr>
          <w:rFonts w:ascii="Arial" w:hAnsi="Arial" w:cs="Arial"/>
        </w:rPr>
        <w:t xml:space="preserve"> </w:t>
      </w:r>
      <w:r w:rsidRPr="007E40D2">
        <w:rPr>
          <w:rFonts w:ascii="Arial" w:eastAsia="Calibri" w:hAnsi="Arial" w:cs="Arial"/>
        </w:rPr>
        <w:t>was</w:t>
      </w:r>
      <w:r w:rsidRPr="007E40D2">
        <w:rPr>
          <w:rFonts w:ascii="Arial" w:hAnsi="Arial" w:cs="Arial"/>
        </w:rPr>
        <w:t xml:space="preserve"> </w:t>
      </w:r>
      <w:r w:rsidRPr="007E40D2">
        <w:rPr>
          <w:rFonts w:ascii="Arial" w:eastAsia="Calibri" w:hAnsi="Arial" w:cs="Arial"/>
        </w:rPr>
        <w:t>launched</w:t>
      </w:r>
      <w:r w:rsidRPr="007E40D2">
        <w:rPr>
          <w:rFonts w:ascii="Arial" w:hAnsi="Arial" w:cs="Arial"/>
        </w:rPr>
        <w:t xml:space="preserve"> </w:t>
      </w:r>
      <w:r w:rsidRPr="007E40D2">
        <w:rPr>
          <w:rFonts w:ascii="Arial" w:eastAsia="Calibri" w:hAnsi="Arial" w:cs="Arial"/>
        </w:rPr>
        <w:t>during</w:t>
      </w:r>
      <w:r w:rsidRPr="007E40D2">
        <w:rPr>
          <w:rFonts w:ascii="Arial" w:hAnsi="Arial" w:cs="Arial"/>
        </w:rPr>
        <w:t xml:space="preserve"> </w:t>
      </w:r>
      <w:r w:rsidRPr="007E40D2">
        <w:rPr>
          <w:rFonts w:ascii="Arial" w:eastAsia="Calibri" w:hAnsi="Arial" w:cs="Arial"/>
        </w:rPr>
        <w:t>the</w:t>
      </w:r>
      <w:r w:rsidRPr="007E40D2">
        <w:rPr>
          <w:rFonts w:ascii="Arial" w:hAnsi="Arial" w:cs="Arial"/>
        </w:rPr>
        <w:t xml:space="preserve"> 2015 </w:t>
      </w:r>
      <w:r w:rsidRPr="007E40D2">
        <w:rPr>
          <w:rFonts w:ascii="Arial" w:eastAsia="Calibri" w:hAnsi="Arial" w:cs="Arial"/>
        </w:rPr>
        <w:t>Aardklop</w:t>
      </w:r>
      <w:r w:rsidRPr="007E40D2">
        <w:rPr>
          <w:rFonts w:ascii="Arial" w:hAnsi="Arial" w:cs="Arial"/>
        </w:rPr>
        <w:t xml:space="preserve"> </w:t>
      </w:r>
      <w:r w:rsidRPr="007E40D2">
        <w:rPr>
          <w:rFonts w:ascii="Arial" w:eastAsia="Calibri" w:hAnsi="Arial" w:cs="Arial"/>
        </w:rPr>
        <w:t>National</w:t>
      </w:r>
      <w:r w:rsidRPr="007E40D2">
        <w:rPr>
          <w:rFonts w:ascii="Arial" w:hAnsi="Arial" w:cs="Arial"/>
        </w:rPr>
        <w:t xml:space="preserve"> </w:t>
      </w:r>
      <w:r w:rsidRPr="007E40D2">
        <w:rPr>
          <w:rFonts w:ascii="Arial" w:eastAsia="Calibri" w:hAnsi="Arial" w:cs="Arial"/>
        </w:rPr>
        <w:t>Arts</w:t>
      </w:r>
      <w:r w:rsidRPr="007E40D2">
        <w:rPr>
          <w:rFonts w:ascii="Arial" w:hAnsi="Arial" w:cs="Arial"/>
        </w:rPr>
        <w:t xml:space="preserve"> </w:t>
      </w:r>
      <w:r w:rsidRPr="007E40D2">
        <w:rPr>
          <w:rFonts w:ascii="Arial" w:eastAsia="Calibri" w:hAnsi="Arial" w:cs="Arial"/>
        </w:rPr>
        <w:t>Festival</w:t>
      </w:r>
      <w:r w:rsidRPr="007E40D2">
        <w:rPr>
          <w:rFonts w:ascii="Arial" w:hAnsi="Arial" w:cs="Arial"/>
        </w:rPr>
        <w:t xml:space="preserve"> </w:t>
      </w:r>
      <w:r w:rsidRPr="007E40D2">
        <w:rPr>
          <w:rFonts w:ascii="Arial" w:eastAsia="Calibri" w:hAnsi="Arial" w:cs="Arial"/>
        </w:rPr>
        <w:t>in</w:t>
      </w:r>
      <w:r w:rsidRPr="007E40D2">
        <w:rPr>
          <w:rFonts w:ascii="Arial" w:hAnsi="Arial" w:cs="Arial"/>
        </w:rPr>
        <w:t xml:space="preserve"> </w:t>
      </w:r>
      <w:r w:rsidRPr="007E40D2">
        <w:rPr>
          <w:rFonts w:ascii="Arial" w:eastAsia="Calibri" w:hAnsi="Arial" w:cs="Arial"/>
        </w:rPr>
        <w:t>Potchefstroom, South Africa</w:t>
      </w:r>
      <w:r w:rsidRPr="007E40D2">
        <w:rPr>
          <w:rFonts w:ascii="Arial" w:hAnsi="Arial" w:cs="Arial"/>
        </w:rPr>
        <w:t xml:space="preserve">. , </w:t>
      </w:r>
      <w:r w:rsidR="000A1481">
        <w:rPr>
          <w:rFonts w:ascii="Arial" w:eastAsia="Calibri" w:hAnsi="Arial" w:cs="Arial"/>
        </w:rPr>
        <w:t>U</w:t>
      </w:r>
      <w:r w:rsidRPr="007E40D2">
        <w:rPr>
          <w:rFonts w:ascii="Arial" w:eastAsia="Calibri" w:hAnsi="Arial" w:cs="Arial"/>
        </w:rPr>
        <w:t>sers</w:t>
      </w:r>
      <w:r w:rsidRPr="007E40D2">
        <w:rPr>
          <w:rFonts w:ascii="Arial" w:hAnsi="Arial" w:cs="Arial"/>
        </w:rPr>
        <w:t xml:space="preserve"> </w:t>
      </w:r>
      <w:r w:rsidRPr="007E40D2">
        <w:rPr>
          <w:rFonts w:ascii="Arial" w:eastAsia="Calibri" w:hAnsi="Arial" w:cs="Arial"/>
        </w:rPr>
        <w:t>access</w:t>
      </w:r>
      <w:r w:rsidR="000A1481">
        <w:rPr>
          <w:rFonts w:ascii="Arial" w:eastAsia="Calibri" w:hAnsi="Arial" w:cs="Arial"/>
        </w:rPr>
        <w:t>ed</w:t>
      </w:r>
      <w:r w:rsidRPr="007E40D2">
        <w:rPr>
          <w:rFonts w:ascii="Arial" w:hAnsi="Arial" w:cs="Arial"/>
        </w:rPr>
        <w:t xml:space="preserve"> </w:t>
      </w:r>
      <w:r w:rsidRPr="007E40D2">
        <w:rPr>
          <w:rFonts w:ascii="Arial" w:eastAsia="Calibri" w:hAnsi="Arial" w:cs="Arial"/>
        </w:rPr>
        <w:t>multimodal</w:t>
      </w:r>
      <w:r w:rsidRPr="007E40D2">
        <w:rPr>
          <w:rFonts w:ascii="Arial" w:hAnsi="Arial" w:cs="Arial"/>
        </w:rPr>
        <w:t xml:space="preserve"> </w:t>
      </w:r>
      <w:r w:rsidRPr="007E40D2">
        <w:rPr>
          <w:rFonts w:ascii="Arial" w:eastAsia="Calibri" w:hAnsi="Arial" w:cs="Arial"/>
        </w:rPr>
        <w:t>texts</w:t>
      </w:r>
      <w:r w:rsidRPr="007E40D2">
        <w:rPr>
          <w:rFonts w:ascii="Arial" w:hAnsi="Arial" w:cs="Arial"/>
        </w:rPr>
        <w:t xml:space="preserve"> </w:t>
      </w:r>
      <w:r w:rsidRPr="007E40D2">
        <w:rPr>
          <w:rFonts w:ascii="Arial" w:eastAsia="Calibri" w:hAnsi="Arial" w:cs="Arial"/>
        </w:rPr>
        <w:t>on</w:t>
      </w:r>
      <w:r w:rsidRPr="007E40D2">
        <w:rPr>
          <w:rFonts w:ascii="Arial" w:hAnsi="Arial" w:cs="Arial"/>
        </w:rPr>
        <w:t xml:space="preserve"> </w:t>
      </w:r>
      <w:r w:rsidRPr="007E40D2">
        <w:rPr>
          <w:rFonts w:ascii="Arial" w:eastAsia="Calibri" w:hAnsi="Arial" w:cs="Arial"/>
        </w:rPr>
        <w:t>their</w:t>
      </w:r>
      <w:r w:rsidRPr="007E40D2">
        <w:rPr>
          <w:rFonts w:ascii="Arial" w:hAnsi="Arial" w:cs="Arial"/>
        </w:rPr>
        <w:t xml:space="preserve"> </w:t>
      </w:r>
      <w:r w:rsidRPr="007E40D2">
        <w:rPr>
          <w:rFonts w:ascii="Arial" w:eastAsia="Calibri" w:hAnsi="Arial" w:cs="Arial"/>
        </w:rPr>
        <w:t>mobile</w:t>
      </w:r>
      <w:r w:rsidRPr="007E40D2">
        <w:rPr>
          <w:rFonts w:ascii="Arial" w:hAnsi="Arial" w:cs="Arial"/>
        </w:rPr>
        <w:t xml:space="preserve"> </w:t>
      </w:r>
      <w:r w:rsidRPr="007E40D2">
        <w:rPr>
          <w:rFonts w:ascii="Arial" w:eastAsia="Calibri" w:hAnsi="Arial" w:cs="Arial"/>
        </w:rPr>
        <w:t>devices</w:t>
      </w:r>
      <w:r w:rsidR="000A1481" w:rsidRPr="000A1481">
        <w:rPr>
          <w:rFonts w:ascii="Arial" w:eastAsia="Calibri" w:hAnsi="Arial" w:cs="Arial"/>
        </w:rPr>
        <w:t xml:space="preserve"> </w:t>
      </w:r>
      <w:r w:rsidR="000A1481">
        <w:rPr>
          <w:rFonts w:ascii="Arial" w:eastAsia="Calibri" w:hAnsi="Arial" w:cs="Arial"/>
        </w:rPr>
        <w:t xml:space="preserve">through </w:t>
      </w:r>
      <w:r w:rsidR="000A1481" w:rsidRPr="007E40D2">
        <w:rPr>
          <w:rFonts w:ascii="Arial" w:eastAsia="Calibri" w:hAnsi="Arial" w:cs="Arial"/>
        </w:rPr>
        <w:t>QR</w:t>
      </w:r>
      <w:r w:rsidR="000A1481" w:rsidRPr="007E40D2">
        <w:rPr>
          <w:rFonts w:ascii="Arial" w:hAnsi="Arial" w:cs="Arial"/>
        </w:rPr>
        <w:t>-</w:t>
      </w:r>
      <w:r w:rsidR="000A1481" w:rsidRPr="007E40D2">
        <w:rPr>
          <w:rFonts w:ascii="Arial" w:eastAsia="Calibri" w:hAnsi="Arial" w:cs="Arial"/>
        </w:rPr>
        <w:t>codes</w:t>
      </w:r>
      <w:r w:rsidR="000A1481">
        <w:rPr>
          <w:rFonts w:ascii="Arial" w:eastAsia="Calibri" w:hAnsi="Arial" w:cs="Arial"/>
        </w:rPr>
        <w:t xml:space="preserve"> deployed </w:t>
      </w:r>
      <w:r w:rsidR="00D745F7">
        <w:rPr>
          <w:rFonts w:ascii="Arial" w:eastAsia="Calibri" w:hAnsi="Arial" w:cs="Arial"/>
        </w:rPr>
        <w:t>around various sites at the North-West University</w:t>
      </w:r>
      <w:r w:rsidRPr="007E40D2">
        <w:rPr>
          <w:rFonts w:ascii="Arial" w:hAnsi="Arial" w:cs="Arial"/>
        </w:rPr>
        <w:t xml:space="preserve">. </w:t>
      </w:r>
      <w:r w:rsidRPr="000759CD">
        <w:rPr>
          <w:rFonts w:ascii="Arial" w:eastAsia="Calibri" w:hAnsi="Arial" w:cs="Arial"/>
          <w:i/>
        </w:rPr>
        <w:t>Byderhand</w:t>
      </w:r>
      <w:r w:rsidR="000759CD">
        <w:rPr>
          <w:rFonts w:ascii="Arial" w:eastAsia="Calibri" w:hAnsi="Arial" w:cs="Arial"/>
          <w:i/>
        </w:rPr>
        <w:t xml:space="preserve"> </w:t>
      </w:r>
      <w:r w:rsidRPr="007E40D2">
        <w:rPr>
          <w:rFonts w:ascii="Arial" w:eastAsia="Calibri" w:hAnsi="Arial" w:cs="Arial"/>
        </w:rPr>
        <w:t>was</w:t>
      </w:r>
      <w:r w:rsidRPr="007E40D2">
        <w:rPr>
          <w:rFonts w:ascii="Arial" w:hAnsi="Arial" w:cs="Arial"/>
        </w:rPr>
        <w:t xml:space="preserve"> </w:t>
      </w:r>
      <w:r w:rsidRPr="007E40D2">
        <w:rPr>
          <w:rFonts w:ascii="Arial" w:eastAsia="Calibri" w:hAnsi="Arial" w:cs="Arial"/>
        </w:rPr>
        <w:t>awarded</w:t>
      </w:r>
      <w:r w:rsidRPr="007E40D2">
        <w:rPr>
          <w:rFonts w:ascii="Arial" w:hAnsi="Arial" w:cs="Arial"/>
        </w:rPr>
        <w:t xml:space="preserve"> </w:t>
      </w:r>
      <w:r w:rsidRPr="007E40D2">
        <w:rPr>
          <w:rFonts w:ascii="Arial" w:eastAsia="Calibri" w:hAnsi="Arial" w:cs="Arial"/>
        </w:rPr>
        <w:t>the</w:t>
      </w:r>
      <w:r w:rsidRPr="007E40D2">
        <w:rPr>
          <w:rFonts w:ascii="Arial" w:hAnsi="Arial" w:cs="Arial"/>
        </w:rPr>
        <w:t xml:space="preserve"> </w:t>
      </w:r>
      <w:r w:rsidRPr="007E40D2">
        <w:rPr>
          <w:rFonts w:ascii="Arial" w:eastAsia="Calibri" w:hAnsi="Arial" w:cs="Arial"/>
          <w:i/>
        </w:rPr>
        <w:t>Aartvark</w:t>
      </w:r>
      <w:r w:rsidRPr="007E40D2">
        <w:rPr>
          <w:rFonts w:ascii="Arial" w:hAnsi="Arial" w:cs="Arial"/>
        </w:rPr>
        <w:t xml:space="preserve"> </w:t>
      </w:r>
      <w:r w:rsidRPr="007E40D2">
        <w:rPr>
          <w:rFonts w:ascii="Arial" w:eastAsia="Calibri" w:hAnsi="Arial" w:cs="Arial"/>
        </w:rPr>
        <w:t>prize</w:t>
      </w:r>
      <w:r w:rsidRPr="007E40D2">
        <w:rPr>
          <w:rFonts w:ascii="Arial" w:hAnsi="Arial" w:cs="Arial"/>
        </w:rPr>
        <w:t xml:space="preserve"> </w:t>
      </w:r>
      <w:r w:rsidRPr="007E40D2">
        <w:rPr>
          <w:rFonts w:ascii="Arial" w:eastAsia="Calibri" w:hAnsi="Arial" w:cs="Arial"/>
        </w:rPr>
        <w:t>for</w:t>
      </w:r>
      <w:r w:rsidRPr="007E40D2">
        <w:rPr>
          <w:rFonts w:ascii="Arial" w:hAnsi="Arial" w:cs="Arial"/>
        </w:rPr>
        <w:t xml:space="preserve"> </w:t>
      </w:r>
      <w:r w:rsidRPr="007E40D2">
        <w:rPr>
          <w:rFonts w:ascii="Arial" w:eastAsia="Calibri" w:hAnsi="Arial" w:cs="Arial"/>
        </w:rPr>
        <w:t>a</w:t>
      </w:r>
      <w:r w:rsidRPr="007E40D2">
        <w:rPr>
          <w:rFonts w:ascii="Arial" w:hAnsi="Arial" w:cs="Arial"/>
        </w:rPr>
        <w:t xml:space="preserve"> </w:t>
      </w:r>
      <w:r w:rsidRPr="007E40D2">
        <w:rPr>
          <w:rFonts w:ascii="Arial" w:eastAsia="Calibri" w:hAnsi="Arial" w:cs="Arial"/>
        </w:rPr>
        <w:t>ground</w:t>
      </w:r>
      <w:r w:rsidRPr="007E40D2">
        <w:rPr>
          <w:rFonts w:ascii="Arial" w:hAnsi="Arial" w:cs="Arial"/>
        </w:rPr>
        <w:t xml:space="preserve"> </w:t>
      </w:r>
      <w:r w:rsidRPr="007E40D2">
        <w:rPr>
          <w:rFonts w:ascii="Arial" w:eastAsia="Calibri" w:hAnsi="Arial" w:cs="Arial"/>
        </w:rPr>
        <w:t>breaking</w:t>
      </w:r>
      <w:r w:rsidRPr="007E40D2">
        <w:rPr>
          <w:rFonts w:ascii="Arial" w:hAnsi="Arial" w:cs="Arial"/>
        </w:rPr>
        <w:t xml:space="preserve"> </w:t>
      </w:r>
      <w:r w:rsidRPr="007E40D2">
        <w:rPr>
          <w:rFonts w:ascii="Arial" w:eastAsia="Calibri" w:hAnsi="Arial" w:cs="Arial"/>
        </w:rPr>
        <w:t>production</w:t>
      </w:r>
      <w:r w:rsidRPr="007E40D2">
        <w:rPr>
          <w:rFonts w:ascii="Arial" w:hAnsi="Arial" w:cs="Arial"/>
        </w:rPr>
        <w:t xml:space="preserve">, </w:t>
      </w:r>
      <w:r w:rsidRPr="007E40D2">
        <w:rPr>
          <w:rFonts w:ascii="Arial" w:eastAsia="Calibri" w:hAnsi="Arial" w:cs="Arial"/>
        </w:rPr>
        <w:t>and</w:t>
      </w:r>
      <w:r w:rsidRPr="007E40D2">
        <w:rPr>
          <w:rFonts w:ascii="Arial" w:hAnsi="Arial" w:cs="Arial"/>
        </w:rPr>
        <w:t xml:space="preserve"> </w:t>
      </w:r>
      <w:r w:rsidRPr="007E40D2">
        <w:rPr>
          <w:rFonts w:ascii="Arial" w:eastAsia="Calibri" w:hAnsi="Arial" w:cs="Arial"/>
        </w:rPr>
        <w:t>the</w:t>
      </w:r>
      <w:r w:rsidRPr="007E40D2">
        <w:rPr>
          <w:rFonts w:ascii="Arial" w:hAnsi="Arial" w:cs="Arial"/>
        </w:rPr>
        <w:t xml:space="preserve"> </w:t>
      </w:r>
      <w:r w:rsidRPr="007E40D2">
        <w:rPr>
          <w:rFonts w:ascii="Arial" w:eastAsia="Calibri" w:hAnsi="Arial" w:cs="Arial"/>
        </w:rPr>
        <w:t>team</w:t>
      </w:r>
      <w:r w:rsidRPr="007E40D2">
        <w:rPr>
          <w:rFonts w:ascii="Arial" w:hAnsi="Arial" w:cs="Arial"/>
        </w:rPr>
        <w:t xml:space="preserve"> </w:t>
      </w:r>
      <w:r w:rsidRPr="007E40D2">
        <w:rPr>
          <w:rFonts w:ascii="Arial" w:eastAsia="Calibri" w:hAnsi="Arial" w:cs="Arial"/>
        </w:rPr>
        <w:t>was</w:t>
      </w:r>
      <w:r w:rsidRPr="007E40D2">
        <w:rPr>
          <w:rFonts w:ascii="Arial" w:hAnsi="Arial" w:cs="Arial"/>
        </w:rPr>
        <w:t xml:space="preserve"> </w:t>
      </w:r>
      <w:r w:rsidRPr="007E40D2">
        <w:rPr>
          <w:rFonts w:ascii="Arial" w:eastAsia="Calibri" w:hAnsi="Arial" w:cs="Arial"/>
        </w:rPr>
        <w:t>approached</w:t>
      </w:r>
      <w:r w:rsidRPr="007E40D2">
        <w:rPr>
          <w:rFonts w:ascii="Arial" w:hAnsi="Arial" w:cs="Arial"/>
        </w:rPr>
        <w:t xml:space="preserve"> </w:t>
      </w:r>
      <w:r w:rsidRPr="007E40D2">
        <w:rPr>
          <w:rFonts w:ascii="Arial" w:eastAsia="Calibri" w:hAnsi="Arial" w:cs="Arial"/>
        </w:rPr>
        <w:t>to</w:t>
      </w:r>
      <w:r w:rsidRPr="007E40D2">
        <w:rPr>
          <w:rFonts w:ascii="Arial" w:hAnsi="Arial" w:cs="Arial"/>
        </w:rPr>
        <w:t xml:space="preserve"> </w:t>
      </w:r>
      <w:r w:rsidRPr="007E40D2">
        <w:rPr>
          <w:rFonts w:ascii="Arial" w:eastAsia="Calibri" w:hAnsi="Arial" w:cs="Arial"/>
        </w:rPr>
        <w:t>host</w:t>
      </w:r>
      <w:r w:rsidRPr="007E40D2">
        <w:rPr>
          <w:rFonts w:ascii="Arial" w:hAnsi="Arial" w:cs="Arial"/>
        </w:rPr>
        <w:t xml:space="preserve"> </w:t>
      </w:r>
      <w:r w:rsidRPr="007E40D2">
        <w:rPr>
          <w:rFonts w:ascii="Arial" w:eastAsia="Calibri" w:hAnsi="Arial" w:cs="Arial"/>
        </w:rPr>
        <w:t>similar</w:t>
      </w:r>
      <w:r w:rsidRPr="007E40D2">
        <w:rPr>
          <w:rFonts w:ascii="Arial" w:hAnsi="Arial" w:cs="Arial"/>
        </w:rPr>
        <w:t xml:space="preserve"> </w:t>
      </w:r>
      <w:r w:rsidRPr="007E40D2">
        <w:rPr>
          <w:rFonts w:ascii="Arial" w:eastAsia="Calibri" w:hAnsi="Arial" w:cs="Arial"/>
        </w:rPr>
        <w:t>productions</w:t>
      </w:r>
      <w:r w:rsidRPr="007E40D2">
        <w:rPr>
          <w:rFonts w:ascii="Arial" w:hAnsi="Arial" w:cs="Arial"/>
        </w:rPr>
        <w:t xml:space="preserve"> </w:t>
      </w:r>
      <w:r w:rsidRPr="007E40D2">
        <w:rPr>
          <w:rFonts w:ascii="Arial" w:eastAsia="Calibri" w:hAnsi="Arial" w:cs="Arial"/>
        </w:rPr>
        <w:t>elsewhere</w:t>
      </w:r>
      <w:r w:rsidRPr="007E40D2">
        <w:rPr>
          <w:rFonts w:ascii="Arial" w:hAnsi="Arial" w:cs="Arial"/>
        </w:rPr>
        <w:t xml:space="preserve">. </w:t>
      </w:r>
      <w:r w:rsidRPr="007E40D2">
        <w:rPr>
          <w:rFonts w:ascii="Arial" w:eastAsia="Calibri" w:hAnsi="Arial" w:cs="Arial"/>
        </w:rPr>
        <w:t>In</w:t>
      </w:r>
      <w:r w:rsidRPr="007E40D2">
        <w:rPr>
          <w:rFonts w:ascii="Arial" w:hAnsi="Arial" w:cs="Arial"/>
        </w:rPr>
        <w:t xml:space="preserve"> 2016 </w:t>
      </w:r>
      <w:r w:rsidRPr="007E40D2">
        <w:rPr>
          <w:rFonts w:ascii="Arial" w:eastAsia="Calibri" w:hAnsi="Arial" w:cs="Arial"/>
        </w:rPr>
        <w:t>the</w:t>
      </w:r>
      <w:r w:rsidRPr="007E40D2">
        <w:rPr>
          <w:rFonts w:ascii="Arial" w:hAnsi="Arial" w:cs="Arial"/>
        </w:rPr>
        <w:t xml:space="preserve"> </w:t>
      </w:r>
      <w:r w:rsidRPr="000759CD">
        <w:rPr>
          <w:rFonts w:ascii="Arial" w:eastAsia="Calibri" w:hAnsi="Arial" w:cs="Arial"/>
          <w:i/>
        </w:rPr>
        <w:t>Byderhand</w:t>
      </w:r>
      <w:r w:rsidR="000759CD">
        <w:rPr>
          <w:rFonts w:ascii="Arial" w:hAnsi="Arial" w:cs="Arial"/>
        </w:rPr>
        <w:t>-</w:t>
      </w:r>
      <w:r w:rsidRPr="007E40D2">
        <w:rPr>
          <w:rFonts w:ascii="Arial" w:eastAsia="Calibri" w:hAnsi="Arial" w:cs="Arial"/>
        </w:rPr>
        <w:t>project</w:t>
      </w:r>
      <w:r w:rsidRPr="007E40D2">
        <w:rPr>
          <w:rFonts w:ascii="Arial" w:hAnsi="Arial" w:cs="Arial"/>
        </w:rPr>
        <w:t xml:space="preserve"> </w:t>
      </w:r>
      <w:r w:rsidRPr="007E40D2">
        <w:rPr>
          <w:rFonts w:ascii="Arial" w:eastAsia="Calibri" w:hAnsi="Arial" w:cs="Arial"/>
        </w:rPr>
        <w:t>and</w:t>
      </w:r>
      <w:r w:rsidRPr="007E40D2">
        <w:rPr>
          <w:rFonts w:ascii="Arial" w:hAnsi="Arial" w:cs="Arial"/>
        </w:rPr>
        <w:t xml:space="preserve"> </w:t>
      </w:r>
      <w:r w:rsidRPr="007E40D2">
        <w:rPr>
          <w:rFonts w:ascii="Arial" w:eastAsia="Calibri" w:hAnsi="Arial" w:cs="Arial"/>
        </w:rPr>
        <w:t>platform</w:t>
      </w:r>
      <w:r w:rsidRPr="007E40D2">
        <w:rPr>
          <w:rFonts w:ascii="Arial" w:hAnsi="Arial" w:cs="Arial"/>
        </w:rPr>
        <w:t xml:space="preserve"> </w:t>
      </w:r>
      <w:r w:rsidR="000A1481">
        <w:rPr>
          <w:rFonts w:ascii="Arial" w:eastAsia="Calibri" w:hAnsi="Arial" w:cs="Arial"/>
        </w:rPr>
        <w:t>were</w:t>
      </w:r>
      <w:r w:rsidR="000A1481" w:rsidRPr="007E40D2">
        <w:rPr>
          <w:rFonts w:ascii="Arial" w:hAnsi="Arial" w:cs="Arial"/>
        </w:rPr>
        <w:t xml:space="preserve"> </w:t>
      </w:r>
      <w:r w:rsidRPr="007E40D2">
        <w:rPr>
          <w:rFonts w:ascii="Arial" w:eastAsia="Calibri" w:hAnsi="Arial" w:cs="Arial"/>
        </w:rPr>
        <w:t>used</w:t>
      </w:r>
      <w:r w:rsidRPr="007E40D2">
        <w:rPr>
          <w:rFonts w:ascii="Arial" w:hAnsi="Arial" w:cs="Arial"/>
        </w:rPr>
        <w:t xml:space="preserve"> </w:t>
      </w:r>
      <w:r w:rsidRPr="007E40D2">
        <w:rPr>
          <w:rFonts w:ascii="Arial" w:eastAsia="Calibri" w:hAnsi="Arial" w:cs="Arial"/>
        </w:rPr>
        <w:t>in</w:t>
      </w:r>
      <w:r w:rsidRPr="007E40D2">
        <w:rPr>
          <w:rFonts w:ascii="Arial" w:hAnsi="Arial" w:cs="Arial"/>
        </w:rPr>
        <w:t xml:space="preserve"> </w:t>
      </w:r>
      <w:r w:rsidRPr="007E40D2">
        <w:rPr>
          <w:rFonts w:ascii="Arial" w:eastAsia="Calibri" w:hAnsi="Arial" w:cs="Arial"/>
        </w:rPr>
        <w:t>various</w:t>
      </w:r>
      <w:r w:rsidRPr="007E40D2">
        <w:rPr>
          <w:rFonts w:ascii="Arial" w:hAnsi="Arial" w:cs="Arial"/>
        </w:rPr>
        <w:t xml:space="preserve"> </w:t>
      </w:r>
      <w:r w:rsidRPr="007E40D2">
        <w:rPr>
          <w:rFonts w:ascii="Arial" w:eastAsia="Calibri" w:hAnsi="Arial" w:cs="Arial"/>
        </w:rPr>
        <w:t>educational</w:t>
      </w:r>
      <w:r w:rsidRPr="007E40D2">
        <w:rPr>
          <w:rFonts w:ascii="Arial" w:hAnsi="Arial" w:cs="Arial"/>
        </w:rPr>
        <w:t xml:space="preserve"> </w:t>
      </w:r>
      <w:r w:rsidRPr="007E40D2">
        <w:rPr>
          <w:rFonts w:ascii="Arial" w:eastAsia="Calibri" w:hAnsi="Arial" w:cs="Arial"/>
        </w:rPr>
        <w:t>contexts</w:t>
      </w:r>
      <w:r w:rsidRPr="007E40D2">
        <w:rPr>
          <w:rFonts w:ascii="Arial" w:hAnsi="Arial" w:cs="Arial"/>
        </w:rPr>
        <w:t xml:space="preserve">. </w:t>
      </w:r>
      <w:r w:rsidRPr="007E40D2">
        <w:rPr>
          <w:rFonts w:ascii="Arial" w:eastAsia="Calibri" w:hAnsi="Arial" w:cs="Arial"/>
        </w:rPr>
        <w:t>Most</w:t>
      </w:r>
      <w:r w:rsidRPr="007E40D2">
        <w:rPr>
          <w:rFonts w:ascii="Arial" w:hAnsi="Arial" w:cs="Arial"/>
        </w:rPr>
        <w:t xml:space="preserve"> </w:t>
      </w:r>
      <w:r w:rsidRPr="007E40D2">
        <w:rPr>
          <w:rFonts w:ascii="Arial" w:eastAsia="Calibri" w:hAnsi="Arial" w:cs="Arial"/>
        </w:rPr>
        <w:t>recently</w:t>
      </w:r>
      <w:r w:rsidR="000A1481">
        <w:rPr>
          <w:rFonts w:ascii="Arial" w:eastAsia="Calibri" w:hAnsi="Arial" w:cs="Arial"/>
        </w:rPr>
        <w:t xml:space="preserve">, </w:t>
      </w:r>
      <w:r w:rsidR="000A1481" w:rsidRPr="007E40D2">
        <w:rPr>
          <w:rFonts w:ascii="Arial" w:eastAsia="Calibri" w:hAnsi="Arial" w:cs="Arial"/>
        </w:rPr>
        <w:t>the</w:t>
      </w:r>
      <w:r w:rsidR="000A1481" w:rsidRPr="007E40D2">
        <w:rPr>
          <w:rFonts w:ascii="Arial" w:hAnsi="Arial" w:cs="Arial"/>
        </w:rPr>
        <w:t xml:space="preserve"> </w:t>
      </w:r>
      <w:r w:rsidR="000A1481" w:rsidRPr="007E40D2">
        <w:rPr>
          <w:rFonts w:ascii="Arial" w:eastAsia="Calibri" w:hAnsi="Arial" w:cs="Arial"/>
          <w:i/>
        </w:rPr>
        <w:t>Byderhand</w:t>
      </w:r>
      <w:r w:rsidR="000A1481" w:rsidRPr="007E40D2">
        <w:rPr>
          <w:rFonts w:ascii="Arial" w:hAnsi="Arial" w:cs="Arial"/>
        </w:rPr>
        <w:t>-</w:t>
      </w:r>
      <w:r w:rsidR="000A1481" w:rsidRPr="007E40D2">
        <w:rPr>
          <w:rFonts w:ascii="Arial" w:eastAsia="Calibri" w:hAnsi="Arial" w:cs="Arial"/>
        </w:rPr>
        <w:t>team</w:t>
      </w:r>
      <w:r w:rsidR="000A1481">
        <w:rPr>
          <w:rFonts w:ascii="Arial" w:eastAsia="Calibri" w:hAnsi="Arial" w:cs="Arial"/>
        </w:rPr>
        <w:t>, assisted</w:t>
      </w:r>
      <w:r w:rsidRPr="007E40D2">
        <w:rPr>
          <w:rFonts w:ascii="Arial" w:hAnsi="Arial" w:cs="Arial"/>
        </w:rPr>
        <w:t xml:space="preserve"> 1</w:t>
      </w:r>
      <w:r w:rsidRPr="007E40D2">
        <w:rPr>
          <w:rFonts w:ascii="Arial" w:eastAsia="Calibri" w:hAnsi="Arial" w:cs="Arial"/>
          <w:vertAlign w:val="superscript"/>
        </w:rPr>
        <w:t>st</w:t>
      </w:r>
      <w:r w:rsidRPr="007E40D2">
        <w:rPr>
          <w:rFonts w:ascii="Arial" w:hAnsi="Arial" w:cs="Arial"/>
        </w:rPr>
        <w:t xml:space="preserve"> </w:t>
      </w:r>
      <w:r w:rsidRPr="007E40D2">
        <w:rPr>
          <w:rFonts w:ascii="Arial" w:eastAsia="Calibri" w:hAnsi="Arial" w:cs="Arial"/>
        </w:rPr>
        <w:t>additional</w:t>
      </w:r>
      <w:r w:rsidRPr="007E40D2">
        <w:rPr>
          <w:rFonts w:ascii="Arial" w:hAnsi="Arial" w:cs="Arial"/>
        </w:rPr>
        <w:t xml:space="preserve"> </w:t>
      </w:r>
      <w:r w:rsidRPr="007E40D2">
        <w:rPr>
          <w:rFonts w:ascii="Arial" w:eastAsia="Calibri" w:hAnsi="Arial" w:cs="Arial"/>
        </w:rPr>
        <w:t>language</w:t>
      </w:r>
      <w:r w:rsidRPr="007E40D2">
        <w:rPr>
          <w:rFonts w:ascii="Arial" w:hAnsi="Arial" w:cs="Arial"/>
        </w:rPr>
        <w:t xml:space="preserve"> (</w:t>
      </w:r>
      <w:r w:rsidRPr="007E40D2">
        <w:rPr>
          <w:rFonts w:ascii="Arial" w:eastAsia="Calibri" w:hAnsi="Arial" w:cs="Arial"/>
        </w:rPr>
        <w:t>Afrikaans</w:t>
      </w:r>
      <w:r w:rsidRPr="007E40D2">
        <w:rPr>
          <w:rFonts w:ascii="Arial" w:hAnsi="Arial" w:cs="Arial"/>
        </w:rPr>
        <w:t xml:space="preserve">) </w:t>
      </w:r>
      <w:r w:rsidRPr="007E40D2">
        <w:rPr>
          <w:rFonts w:ascii="Arial" w:eastAsia="Calibri" w:hAnsi="Arial" w:cs="Arial"/>
        </w:rPr>
        <w:t>learners</w:t>
      </w:r>
      <w:r w:rsidRPr="007E40D2">
        <w:rPr>
          <w:rFonts w:ascii="Arial" w:hAnsi="Arial" w:cs="Arial"/>
        </w:rPr>
        <w:t xml:space="preserve"> </w:t>
      </w:r>
      <w:r w:rsidRPr="007E40D2">
        <w:rPr>
          <w:rFonts w:ascii="Arial" w:eastAsia="Calibri" w:hAnsi="Arial" w:cs="Arial"/>
        </w:rPr>
        <w:t>at</w:t>
      </w:r>
      <w:r w:rsidRPr="007E40D2">
        <w:rPr>
          <w:rFonts w:ascii="Arial" w:hAnsi="Arial" w:cs="Arial"/>
        </w:rPr>
        <w:t xml:space="preserve"> </w:t>
      </w:r>
      <w:r w:rsidR="00853971">
        <w:rPr>
          <w:rFonts w:ascii="Arial" w:hAnsi="Arial" w:cs="Arial"/>
        </w:rPr>
        <w:t xml:space="preserve">a </w:t>
      </w:r>
      <w:r w:rsidR="000A1481" w:rsidRPr="007E40D2">
        <w:rPr>
          <w:rFonts w:ascii="Arial" w:eastAsia="Calibri" w:hAnsi="Arial" w:cs="Arial"/>
        </w:rPr>
        <w:t>Potchefstroom</w:t>
      </w:r>
      <w:r w:rsidR="000A1481" w:rsidRPr="007E40D2">
        <w:rPr>
          <w:rFonts w:ascii="Arial" w:hAnsi="Arial" w:cs="Arial"/>
        </w:rPr>
        <w:t xml:space="preserve"> </w:t>
      </w:r>
      <w:r w:rsidR="00853971">
        <w:rPr>
          <w:rFonts w:ascii="Arial" w:hAnsi="Arial" w:cs="Arial"/>
        </w:rPr>
        <w:t xml:space="preserve">secondary school </w:t>
      </w:r>
      <w:r w:rsidRPr="007E40D2">
        <w:rPr>
          <w:rFonts w:ascii="Arial" w:eastAsia="Calibri" w:hAnsi="Arial" w:cs="Arial"/>
        </w:rPr>
        <w:t>to</w:t>
      </w:r>
      <w:r w:rsidRPr="007E40D2">
        <w:rPr>
          <w:rFonts w:ascii="Arial" w:hAnsi="Arial" w:cs="Arial"/>
        </w:rPr>
        <w:t xml:space="preserve"> </w:t>
      </w:r>
      <w:r w:rsidRPr="007E40D2">
        <w:rPr>
          <w:rFonts w:ascii="Arial" w:eastAsia="Calibri" w:hAnsi="Arial" w:cs="Arial"/>
        </w:rPr>
        <w:t>publish</w:t>
      </w:r>
      <w:r w:rsidRPr="007E40D2">
        <w:rPr>
          <w:rFonts w:ascii="Arial" w:hAnsi="Arial" w:cs="Arial"/>
        </w:rPr>
        <w:t xml:space="preserve"> </w:t>
      </w:r>
      <w:r w:rsidRPr="007E40D2">
        <w:rPr>
          <w:rFonts w:ascii="Arial" w:eastAsia="Calibri" w:hAnsi="Arial" w:cs="Arial"/>
        </w:rPr>
        <w:t>their</w:t>
      </w:r>
      <w:r w:rsidRPr="007E40D2">
        <w:rPr>
          <w:rFonts w:ascii="Arial" w:hAnsi="Arial" w:cs="Arial"/>
        </w:rPr>
        <w:t xml:space="preserve"> </w:t>
      </w:r>
      <w:r w:rsidRPr="007E40D2">
        <w:rPr>
          <w:rFonts w:ascii="Arial" w:eastAsia="Calibri" w:hAnsi="Arial" w:cs="Arial"/>
        </w:rPr>
        <w:t>own</w:t>
      </w:r>
      <w:r w:rsidRPr="007E40D2">
        <w:rPr>
          <w:rFonts w:ascii="Arial" w:hAnsi="Arial" w:cs="Arial"/>
        </w:rPr>
        <w:t xml:space="preserve"> </w:t>
      </w:r>
      <w:r w:rsidRPr="007E40D2">
        <w:rPr>
          <w:rFonts w:ascii="Arial" w:eastAsia="Calibri" w:hAnsi="Arial" w:cs="Arial"/>
        </w:rPr>
        <w:t>site</w:t>
      </w:r>
      <w:r w:rsidR="000759CD">
        <w:rPr>
          <w:rFonts w:ascii="Arial" w:hAnsi="Arial" w:cs="Arial"/>
        </w:rPr>
        <w:t>-</w:t>
      </w:r>
      <w:r w:rsidRPr="007E40D2">
        <w:rPr>
          <w:rFonts w:ascii="Arial" w:eastAsia="Calibri" w:hAnsi="Arial" w:cs="Arial"/>
        </w:rPr>
        <w:t>specific</w:t>
      </w:r>
      <w:r w:rsidRPr="007E40D2">
        <w:rPr>
          <w:rFonts w:ascii="Arial" w:hAnsi="Arial" w:cs="Arial"/>
        </w:rPr>
        <w:t xml:space="preserve"> </w:t>
      </w:r>
      <w:r w:rsidRPr="007E40D2">
        <w:rPr>
          <w:rFonts w:ascii="Arial" w:eastAsia="Calibri" w:hAnsi="Arial" w:cs="Arial"/>
        </w:rPr>
        <w:t>digital</w:t>
      </w:r>
      <w:r w:rsidRPr="007E40D2">
        <w:rPr>
          <w:rFonts w:ascii="Arial" w:hAnsi="Arial" w:cs="Arial"/>
        </w:rPr>
        <w:t xml:space="preserve"> </w:t>
      </w:r>
      <w:r w:rsidRPr="007E40D2">
        <w:rPr>
          <w:rFonts w:ascii="Arial" w:eastAsia="Calibri" w:hAnsi="Arial" w:cs="Arial"/>
        </w:rPr>
        <w:t>literature</w:t>
      </w:r>
      <w:r w:rsidRPr="007E40D2">
        <w:rPr>
          <w:rFonts w:ascii="Arial" w:hAnsi="Arial" w:cs="Arial"/>
        </w:rPr>
        <w:t xml:space="preserve"> </w:t>
      </w:r>
      <w:r w:rsidRPr="007E40D2">
        <w:rPr>
          <w:rFonts w:ascii="Arial" w:eastAsia="Calibri" w:hAnsi="Arial" w:cs="Arial"/>
        </w:rPr>
        <w:t>on</w:t>
      </w:r>
      <w:r w:rsidRPr="007E40D2">
        <w:rPr>
          <w:rFonts w:ascii="Arial" w:hAnsi="Arial" w:cs="Arial"/>
        </w:rPr>
        <w:t xml:space="preserve"> </w:t>
      </w:r>
      <w:r w:rsidRPr="007E40D2">
        <w:rPr>
          <w:rFonts w:ascii="Arial" w:eastAsia="Calibri" w:hAnsi="Arial" w:cs="Arial"/>
        </w:rPr>
        <w:t>the</w:t>
      </w:r>
      <w:r w:rsidRPr="007E40D2">
        <w:rPr>
          <w:rFonts w:ascii="Arial" w:hAnsi="Arial" w:cs="Arial"/>
        </w:rPr>
        <w:t xml:space="preserve"> </w:t>
      </w:r>
      <w:r w:rsidRPr="007E40D2">
        <w:rPr>
          <w:rFonts w:ascii="Arial" w:eastAsia="Calibri" w:hAnsi="Arial" w:cs="Arial"/>
        </w:rPr>
        <w:t>school</w:t>
      </w:r>
      <w:r w:rsidRPr="007E40D2">
        <w:rPr>
          <w:rFonts w:ascii="Arial" w:hAnsi="Arial" w:cs="Arial"/>
        </w:rPr>
        <w:t xml:space="preserve"> </w:t>
      </w:r>
      <w:r w:rsidRPr="007E40D2">
        <w:rPr>
          <w:rFonts w:ascii="Arial" w:eastAsia="Calibri" w:hAnsi="Arial" w:cs="Arial"/>
        </w:rPr>
        <w:t>grounds</w:t>
      </w:r>
      <w:r w:rsidR="00D745F7">
        <w:rPr>
          <w:rFonts w:ascii="Arial" w:eastAsia="Calibri" w:hAnsi="Arial" w:cs="Arial"/>
        </w:rPr>
        <w:t>.</w:t>
      </w:r>
      <w:r w:rsidRPr="007E40D2">
        <w:rPr>
          <w:rFonts w:ascii="Arial" w:hAnsi="Arial" w:cs="Arial"/>
        </w:rPr>
        <w:t xml:space="preserve"> </w:t>
      </w:r>
    </w:p>
    <w:p w14:paraId="1E64B810" w14:textId="2736386D" w:rsidR="00541379" w:rsidRDefault="00541379" w:rsidP="007E40D2">
      <w:pPr>
        <w:jc w:val="both"/>
        <w:rPr>
          <w:rFonts w:ascii="Arial" w:eastAsia="Times New Roman" w:hAnsi="Arial" w:cs="Arial"/>
          <w:color w:val="333333"/>
          <w:shd w:val="clear" w:color="auto" w:fill="FFFFFF"/>
        </w:rPr>
      </w:pPr>
    </w:p>
    <w:p w14:paraId="5AE894F4" w14:textId="77777777" w:rsidR="007E40D2" w:rsidRPr="007E40D2" w:rsidRDefault="007E40D2" w:rsidP="007E40D2">
      <w:pPr>
        <w:jc w:val="both"/>
        <w:rPr>
          <w:rFonts w:ascii="Arial" w:hAnsi="Arial" w:cs="Arial"/>
        </w:rPr>
      </w:pPr>
    </w:p>
    <w:p w14:paraId="31587179" w14:textId="41B7F72F" w:rsidR="00541379" w:rsidRDefault="00541379" w:rsidP="007E40D2">
      <w:pPr>
        <w:jc w:val="both"/>
        <w:rPr>
          <w:rFonts w:ascii="Arial" w:hAnsi="Arial" w:cs="Arial"/>
        </w:rPr>
      </w:pPr>
      <w:r w:rsidRPr="007E40D2">
        <w:rPr>
          <w:rFonts w:ascii="Arial" w:eastAsia="Calibri" w:hAnsi="Arial" w:cs="Arial"/>
        </w:rPr>
        <w:t>Although</w:t>
      </w:r>
      <w:r w:rsidRPr="007E40D2">
        <w:rPr>
          <w:rFonts w:ascii="Arial" w:hAnsi="Arial" w:cs="Arial"/>
        </w:rPr>
        <w:t xml:space="preserve"> </w:t>
      </w:r>
      <w:r w:rsidRPr="007E40D2">
        <w:rPr>
          <w:rFonts w:ascii="Arial" w:eastAsia="Calibri" w:hAnsi="Arial" w:cs="Arial"/>
        </w:rPr>
        <w:t>there</w:t>
      </w:r>
      <w:r w:rsidRPr="007E40D2">
        <w:rPr>
          <w:rFonts w:ascii="Arial" w:hAnsi="Arial" w:cs="Arial"/>
        </w:rPr>
        <w:t xml:space="preserve"> </w:t>
      </w:r>
      <w:r w:rsidRPr="007E40D2">
        <w:rPr>
          <w:rFonts w:ascii="Arial" w:eastAsia="Calibri" w:hAnsi="Arial" w:cs="Arial"/>
        </w:rPr>
        <w:t>is</w:t>
      </w:r>
      <w:r w:rsidRPr="007E40D2">
        <w:rPr>
          <w:rFonts w:ascii="Arial" w:hAnsi="Arial" w:cs="Arial"/>
        </w:rPr>
        <w:t xml:space="preserve"> </w:t>
      </w:r>
      <w:r w:rsidRPr="007E40D2">
        <w:rPr>
          <w:rFonts w:ascii="Arial" w:eastAsia="Calibri" w:hAnsi="Arial" w:cs="Arial"/>
        </w:rPr>
        <w:t>a</w:t>
      </w:r>
      <w:r w:rsidRPr="007E40D2">
        <w:rPr>
          <w:rFonts w:ascii="Arial" w:hAnsi="Arial" w:cs="Arial"/>
        </w:rPr>
        <w:t xml:space="preserve"> </w:t>
      </w:r>
      <w:r w:rsidRPr="007E40D2">
        <w:rPr>
          <w:rFonts w:ascii="Arial" w:eastAsia="Calibri" w:hAnsi="Arial" w:cs="Arial"/>
        </w:rPr>
        <w:t>demand</w:t>
      </w:r>
      <w:r w:rsidRPr="007E40D2">
        <w:rPr>
          <w:rFonts w:ascii="Arial" w:hAnsi="Arial" w:cs="Arial"/>
        </w:rPr>
        <w:t xml:space="preserve"> </w:t>
      </w:r>
      <w:r w:rsidRPr="007E40D2">
        <w:rPr>
          <w:rFonts w:ascii="Arial" w:eastAsia="Calibri" w:hAnsi="Arial" w:cs="Arial"/>
        </w:rPr>
        <w:t>for</w:t>
      </w:r>
      <w:r w:rsidRPr="007E40D2">
        <w:rPr>
          <w:rFonts w:ascii="Arial" w:hAnsi="Arial" w:cs="Arial"/>
        </w:rPr>
        <w:t xml:space="preserve"> </w:t>
      </w:r>
      <w:r w:rsidRPr="007E40D2">
        <w:rPr>
          <w:rFonts w:ascii="Arial" w:eastAsia="Calibri" w:hAnsi="Arial" w:cs="Arial"/>
        </w:rPr>
        <w:t>expansion</w:t>
      </w:r>
      <w:r w:rsidRPr="007E40D2">
        <w:rPr>
          <w:rFonts w:ascii="Arial" w:hAnsi="Arial" w:cs="Arial"/>
        </w:rPr>
        <w:t xml:space="preserve"> </w:t>
      </w:r>
      <w:r w:rsidRPr="007E40D2">
        <w:rPr>
          <w:rFonts w:ascii="Arial" w:eastAsia="Calibri" w:hAnsi="Arial" w:cs="Arial"/>
        </w:rPr>
        <w:t>of</w:t>
      </w:r>
      <w:r w:rsidRPr="007E40D2">
        <w:rPr>
          <w:rFonts w:ascii="Arial" w:hAnsi="Arial" w:cs="Arial"/>
        </w:rPr>
        <w:t xml:space="preserve"> </w:t>
      </w:r>
      <w:r w:rsidRPr="007E40D2">
        <w:rPr>
          <w:rFonts w:ascii="Arial" w:eastAsia="Calibri" w:hAnsi="Arial" w:cs="Arial"/>
        </w:rPr>
        <w:t>the</w:t>
      </w:r>
      <w:r w:rsidRPr="007E40D2">
        <w:rPr>
          <w:rFonts w:ascii="Arial" w:hAnsi="Arial" w:cs="Arial"/>
        </w:rPr>
        <w:t xml:space="preserve"> </w:t>
      </w:r>
      <w:r w:rsidRPr="007E40D2">
        <w:rPr>
          <w:rFonts w:ascii="Arial" w:eastAsia="Calibri" w:hAnsi="Arial" w:cs="Arial"/>
          <w:i/>
        </w:rPr>
        <w:t>Byderhand</w:t>
      </w:r>
      <w:r w:rsidRPr="007E40D2">
        <w:rPr>
          <w:rFonts w:ascii="Arial" w:hAnsi="Arial" w:cs="Arial"/>
        </w:rPr>
        <w:t>-</w:t>
      </w:r>
      <w:r w:rsidRPr="007E40D2">
        <w:rPr>
          <w:rFonts w:ascii="Arial" w:eastAsia="Calibri" w:hAnsi="Arial" w:cs="Arial"/>
        </w:rPr>
        <w:t>project</w:t>
      </w:r>
      <w:r w:rsidR="000A1481">
        <w:rPr>
          <w:rFonts w:ascii="Arial" w:eastAsia="Calibri" w:hAnsi="Arial" w:cs="Arial"/>
        </w:rPr>
        <w:t>, cost and scalability are</w:t>
      </w:r>
      <w:r w:rsidRPr="007E40D2">
        <w:rPr>
          <w:rFonts w:ascii="Arial" w:hAnsi="Arial" w:cs="Arial"/>
        </w:rPr>
        <w:t xml:space="preserve"> </w:t>
      </w:r>
      <w:r w:rsidRPr="007E40D2">
        <w:rPr>
          <w:rFonts w:ascii="Arial" w:eastAsia="Calibri" w:hAnsi="Arial" w:cs="Arial"/>
        </w:rPr>
        <w:t>limiting</w:t>
      </w:r>
      <w:r w:rsidRPr="007E40D2">
        <w:rPr>
          <w:rFonts w:ascii="Arial" w:hAnsi="Arial" w:cs="Arial"/>
        </w:rPr>
        <w:t xml:space="preserve"> </w:t>
      </w:r>
      <w:r w:rsidRPr="007E40D2">
        <w:rPr>
          <w:rFonts w:ascii="Arial" w:eastAsia="Calibri" w:hAnsi="Arial" w:cs="Arial"/>
        </w:rPr>
        <w:t>factors</w:t>
      </w:r>
      <w:r w:rsidR="007E40D2">
        <w:rPr>
          <w:rFonts w:ascii="Arial" w:eastAsia="Calibri" w:hAnsi="Arial" w:cs="Arial"/>
        </w:rPr>
        <w:t xml:space="preserve">. </w:t>
      </w:r>
      <w:r w:rsidR="000A1481">
        <w:rPr>
          <w:rFonts w:ascii="Arial" w:eastAsia="Calibri" w:hAnsi="Arial" w:cs="Arial"/>
        </w:rPr>
        <w:t>First, in its current form, implementing the project requires a</w:t>
      </w:r>
      <w:r w:rsidRPr="007E40D2">
        <w:rPr>
          <w:rFonts w:ascii="Arial" w:hAnsi="Arial" w:cs="Arial"/>
        </w:rPr>
        <w:t xml:space="preserve"> </w:t>
      </w:r>
      <w:r w:rsidRPr="007E40D2">
        <w:rPr>
          <w:rFonts w:ascii="Arial" w:eastAsia="Calibri" w:hAnsi="Arial" w:cs="Arial"/>
        </w:rPr>
        <w:t>team</w:t>
      </w:r>
      <w:r w:rsidRPr="007E40D2">
        <w:rPr>
          <w:rFonts w:ascii="Arial" w:hAnsi="Arial" w:cs="Arial"/>
        </w:rPr>
        <w:t xml:space="preserve"> </w:t>
      </w:r>
      <w:r w:rsidRPr="007E40D2">
        <w:rPr>
          <w:rFonts w:ascii="Arial" w:eastAsia="Calibri" w:hAnsi="Arial" w:cs="Arial"/>
        </w:rPr>
        <w:t>of</w:t>
      </w:r>
      <w:r w:rsidRPr="007E40D2">
        <w:rPr>
          <w:rFonts w:ascii="Arial" w:hAnsi="Arial" w:cs="Arial"/>
        </w:rPr>
        <w:t xml:space="preserve"> </w:t>
      </w:r>
      <w:r w:rsidRPr="007E40D2">
        <w:rPr>
          <w:rFonts w:ascii="Arial" w:eastAsia="Calibri" w:hAnsi="Arial" w:cs="Arial"/>
        </w:rPr>
        <w:t>dedicated</w:t>
      </w:r>
      <w:r w:rsidRPr="007E40D2">
        <w:rPr>
          <w:rFonts w:ascii="Arial" w:hAnsi="Arial" w:cs="Arial"/>
        </w:rPr>
        <w:t xml:space="preserve"> </w:t>
      </w:r>
      <w:r w:rsidRPr="007E40D2">
        <w:rPr>
          <w:rFonts w:ascii="Arial" w:eastAsia="Calibri" w:hAnsi="Arial" w:cs="Arial"/>
        </w:rPr>
        <w:t>members</w:t>
      </w:r>
      <w:r w:rsidR="000A1481">
        <w:rPr>
          <w:rFonts w:ascii="Arial" w:eastAsia="Calibri" w:hAnsi="Arial" w:cs="Arial"/>
        </w:rPr>
        <w:t>.</w:t>
      </w:r>
      <w:r w:rsidRPr="007E40D2">
        <w:rPr>
          <w:rFonts w:ascii="Arial" w:hAnsi="Arial" w:cs="Arial"/>
        </w:rPr>
        <w:t xml:space="preserve"> </w:t>
      </w:r>
      <w:r w:rsidR="000A1481">
        <w:rPr>
          <w:rFonts w:ascii="Arial" w:eastAsia="Calibri" w:hAnsi="Arial" w:cs="Arial"/>
        </w:rPr>
        <w:t>is</w:t>
      </w:r>
      <w:r w:rsidR="000A1481" w:rsidRPr="007E40D2">
        <w:rPr>
          <w:rFonts w:ascii="Arial" w:hAnsi="Arial" w:cs="Arial"/>
        </w:rPr>
        <w:t xml:space="preserve"> </w:t>
      </w:r>
      <w:r w:rsidR="000A1481">
        <w:rPr>
          <w:rFonts w:ascii="Arial" w:eastAsia="Calibri" w:hAnsi="Arial" w:cs="Arial"/>
        </w:rPr>
        <w:t>Second</w:t>
      </w:r>
      <w:r w:rsidRPr="007E40D2">
        <w:rPr>
          <w:rFonts w:ascii="Arial" w:hAnsi="Arial" w:cs="Arial"/>
        </w:rPr>
        <w:t xml:space="preserve">, </w:t>
      </w:r>
      <w:r w:rsidR="000A1481">
        <w:rPr>
          <w:rFonts w:ascii="Arial" w:hAnsi="Arial" w:cs="Arial"/>
        </w:rPr>
        <w:t xml:space="preserve">functionality depends on the provision, maintenance and upgrading of </w:t>
      </w:r>
      <w:r w:rsidRPr="007E40D2">
        <w:rPr>
          <w:rFonts w:ascii="Arial" w:eastAsia="Calibri" w:hAnsi="Arial" w:cs="Arial"/>
        </w:rPr>
        <w:t>infrastructure</w:t>
      </w:r>
      <w:r w:rsidRPr="007E40D2">
        <w:rPr>
          <w:rFonts w:ascii="Arial" w:hAnsi="Arial" w:cs="Arial"/>
        </w:rPr>
        <w:t xml:space="preserve"> </w:t>
      </w:r>
      <w:r w:rsidR="000A1481">
        <w:rPr>
          <w:rFonts w:ascii="Arial" w:eastAsia="Calibri" w:hAnsi="Arial" w:cs="Arial"/>
        </w:rPr>
        <w:t>such as</w:t>
      </w:r>
      <w:r w:rsidRPr="007E40D2">
        <w:rPr>
          <w:rFonts w:ascii="Arial" w:hAnsi="Arial" w:cs="Arial"/>
        </w:rPr>
        <w:t xml:space="preserve"> </w:t>
      </w:r>
      <w:r w:rsidRPr="007E40D2">
        <w:rPr>
          <w:rFonts w:ascii="Arial" w:eastAsia="Calibri" w:hAnsi="Arial" w:cs="Arial"/>
        </w:rPr>
        <w:t>servers</w:t>
      </w:r>
      <w:r w:rsidRPr="007E40D2">
        <w:rPr>
          <w:rFonts w:ascii="Arial" w:hAnsi="Arial" w:cs="Arial"/>
        </w:rPr>
        <w:t xml:space="preserve"> </w:t>
      </w:r>
      <w:r w:rsidRPr="007E40D2">
        <w:rPr>
          <w:rFonts w:ascii="Arial" w:eastAsia="Calibri" w:hAnsi="Arial" w:cs="Arial"/>
        </w:rPr>
        <w:t>and</w:t>
      </w:r>
      <w:r w:rsidRPr="007E40D2">
        <w:rPr>
          <w:rFonts w:ascii="Arial" w:hAnsi="Arial" w:cs="Arial"/>
        </w:rPr>
        <w:t xml:space="preserve"> </w:t>
      </w:r>
      <w:r w:rsidRPr="007E40D2">
        <w:rPr>
          <w:rFonts w:ascii="Arial" w:eastAsia="Calibri" w:hAnsi="Arial" w:cs="Arial"/>
        </w:rPr>
        <w:t>physical</w:t>
      </w:r>
      <w:r w:rsidRPr="007E40D2">
        <w:rPr>
          <w:rFonts w:ascii="Arial" w:hAnsi="Arial" w:cs="Arial"/>
        </w:rPr>
        <w:t xml:space="preserve"> </w:t>
      </w:r>
      <w:r w:rsidRPr="007E40D2">
        <w:rPr>
          <w:rFonts w:ascii="Arial" w:eastAsia="Calibri" w:hAnsi="Arial" w:cs="Arial"/>
        </w:rPr>
        <w:t>QR</w:t>
      </w:r>
      <w:r w:rsidRPr="007E40D2">
        <w:rPr>
          <w:rFonts w:ascii="Arial" w:hAnsi="Arial" w:cs="Arial"/>
        </w:rPr>
        <w:t>-</w:t>
      </w:r>
      <w:r w:rsidRPr="007E40D2">
        <w:rPr>
          <w:rFonts w:ascii="Arial" w:eastAsia="Calibri" w:hAnsi="Arial" w:cs="Arial"/>
        </w:rPr>
        <w:t>codes</w:t>
      </w:r>
      <w:r w:rsidRPr="007E40D2">
        <w:rPr>
          <w:rFonts w:ascii="Arial" w:hAnsi="Arial" w:cs="Arial"/>
        </w:rPr>
        <w:t xml:space="preserve">. </w:t>
      </w:r>
      <w:r w:rsidRPr="007E40D2">
        <w:rPr>
          <w:rFonts w:ascii="Arial" w:eastAsia="Calibri" w:hAnsi="Arial" w:cs="Arial"/>
        </w:rPr>
        <w:t>On</w:t>
      </w:r>
      <w:r w:rsidRPr="007E40D2">
        <w:rPr>
          <w:rFonts w:ascii="Arial" w:hAnsi="Arial" w:cs="Arial"/>
        </w:rPr>
        <w:t xml:space="preserve"> </w:t>
      </w:r>
      <w:r w:rsidRPr="007E40D2">
        <w:rPr>
          <w:rFonts w:ascii="Arial" w:eastAsia="Calibri" w:hAnsi="Arial" w:cs="Arial"/>
        </w:rPr>
        <w:t>the</w:t>
      </w:r>
      <w:r w:rsidRPr="007E40D2">
        <w:rPr>
          <w:rFonts w:ascii="Arial" w:hAnsi="Arial" w:cs="Arial"/>
        </w:rPr>
        <w:t xml:space="preserve"> </w:t>
      </w:r>
      <w:r w:rsidRPr="007E40D2">
        <w:rPr>
          <w:rFonts w:ascii="Arial" w:eastAsia="Calibri" w:hAnsi="Arial" w:cs="Arial"/>
        </w:rPr>
        <w:t>user</w:t>
      </w:r>
      <w:r w:rsidRPr="007E40D2">
        <w:rPr>
          <w:rFonts w:ascii="Arial" w:hAnsi="Arial" w:cs="Arial"/>
        </w:rPr>
        <w:t xml:space="preserve"> </w:t>
      </w:r>
      <w:r w:rsidRPr="007E40D2">
        <w:rPr>
          <w:rFonts w:ascii="Arial" w:eastAsia="Calibri" w:hAnsi="Arial" w:cs="Arial"/>
        </w:rPr>
        <w:t>end</w:t>
      </w:r>
      <w:r w:rsidRPr="007E40D2">
        <w:rPr>
          <w:rFonts w:ascii="Arial" w:hAnsi="Arial" w:cs="Arial"/>
        </w:rPr>
        <w:t xml:space="preserve">, </w:t>
      </w:r>
      <w:r w:rsidRPr="007E40D2">
        <w:rPr>
          <w:rFonts w:ascii="Arial" w:eastAsia="Calibri" w:hAnsi="Arial" w:cs="Arial"/>
        </w:rPr>
        <w:t>mobile</w:t>
      </w:r>
      <w:r w:rsidRPr="007E40D2">
        <w:rPr>
          <w:rFonts w:ascii="Arial" w:hAnsi="Arial" w:cs="Arial"/>
        </w:rPr>
        <w:t xml:space="preserve"> </w:t>
      </w:r>
      <w:r w:rsidRPr="007E40D2">
        <w:rPr>
          <w:rFonts w:ascii="Arial" w:eastAsia="Calibri" w:hAnsi="Arial" w:cs="Arial"/>
        </w:rPr>
        <w:t>data</w:t>
      </w:r>
      <w:r w:rsidRPr="007E40D2">
        <w:rPr>
          <w:rFonts w:ascii="Arial" w:hAnsi="Arial" w:cs="Arial"/>
        </w:rPr>
        <w:t xml:space="preserve"> </w:t>
      </w:r>
      <w:r w:rsidRPr="007E40D2">
        <w:rPr>
          <w:rFonts w:ascii="Arial" w:eastAsia="Calibri" w:hAnsi="Arial" w:cs="Arial"/>
        </w:rPr>
        <w:t>cost</w:t>
      </w:r>
      <w:r w:rsidRPr="007E40D2">
        <w:rPr>
          <w:rFonts w:ascii="Arial" w:hAnsi="Arial" w:cs="Arial"/>
        </w:rPr>
        <w:t xml:space="preserve"> </w:t>
      </w:r>
      <w:r w:rsidRPr="007E40D2">
        <w:rPr>
          <w:rFonts w:ascii="Arial" w:eastAsia="Calibri" w:hAnsi="Arial" w:cs="Arial"/>
        </w:rPr>
        <w:t>is</w:t>
      </w:r>
      <w:r w:rsidRPr="007E40D2">
        <w:rPr>
          <w:rFonts w:ascii="Arial" w:hAnsi="Arial" w:cs="Arial"/>
        </w:rPr>
        <w:t xml:space="preserve"> </w:t>
      </w:r>
      <w:r w:rsidR="007E40D2" w:rsidRPr="007E40D2">
        <w:rPr>
          <w:rFonts w:ascii="Arial" w:eastAsia="Calibri" w:hAnsi="Arial" w:cs="Arial"/>
        </w:rPr>
        <w:t>a</w:t>
      </w:r>
      <w:r w:rsidRPr="007E40D2">
        <w:rPr>
          <w:rFonts w:ascii="Arial" w:hAnsi="Arial" w:cs="Arial"/>
        </w:rPr>
        <w:t xml:space="preserve"> </w:t>
      </w:r>
      <w:r w:rsidRPr="007E40D2">
        <w:rPr>
          <w:rFonts w:ascii="Arial" w:eastAsia="Calibri" w:hAnsi="Arial" w:cs="Arial"/>
        </w:rPr>
        <w:t>constraining</w:t>
      </w:r>
      <w:r w:rsidRPr="007E40D2">
        <w:rPr>
          <w:rFonts w:ascii="Arial" w:hAnsi="Arial" w:cs="Arial"/>
        </w:rPr>
        <w:t xml:space="preserve"> </w:t>
      </w:r>
      <w:r w:rsidRPr="007E40D2">
        <w:rPr>
          <w:rFonts w:ascii="Arial" w:eastAsia="Calibri" w:hAnsi="Arial" w:cs="Arial"/>
        </w:rPr>
        <w:t>factor</w:t>
      </w:r>
      <w:r w:rsidRPr="007E40D2">
        <w:rPr>
          <w:rFonts w:ascii="Arial" w:hAnsi="Arial" w:cs="Arial"/>
        </w:rPr>
        <w:t>.</w:t>
      </w:r>
    </w:p>
    <w:p w14:paraId="27A732D4" w14:textId="77777777" w:rsidR="007E40D2" w:rsidRPr="007E40D2" w:rsidRDefault="007E40D2" w:rsidP="007E40D2">
      <w:pPr>
        <w:jc w:val="both"/>
        <w:rPr>
          <w:rFonts w:ascii="Arial" w:hAnsi="Arial" w:cs="Arial"/>
        </w:rPr>
      </w:pPr>
    </w:p>
    <w:p w14:paraId="25EAB190" w14:textId="5DE4D575" w:rsidR="00541379" w:rsidRDefault="007E40D2" w:rsidP="007E40D2">
      <w:pPr>
        <w:jc w:val="both"/>
        <w:rPr>
          <w:rFonts w:ascii="Arial" w:hAnsi="Arial" w:cs="Arial"/>
          <w:color w:val="1A1A1A"/>
        </w:rPr>
      </w:pPr>
      <w:r w:rsidRPr="007E40D2">
        <w:rPr>
          <w:rFonts w:ascii="Arial" w:eastAsia="Calibri" w:hAnsi="Arial" w:cs="Arial"/>
        </w:rPr>
        <w:t>Therefor</w:t>
      </w:r>
      <w:r>
        <w:rPr>
          <w:rFonts w:ascii="Arial" w:eastAsia="Calibri" w:hAnsi="Arial" w:cs="Arial"/>
        </w:rPr>
        <w:t>e,</w:t>
      </w:r>
      <w:r w:rsidR="00541379" w:rsidRPr="007E40D2">
        <w:rPr>
          <w:rFonts w:ascii="Arial" w:eastAsia="Calibri" w:hAnsi="Arial" w:cs="Arial"/>
        </w:rPr>
        <w:t xml:space="preserve"> </w:t>
      </w:r>
      <w:r w:rsidR="000A1481">
        <w:rPr>
          <w:rFonts w:ascii="Arial" w:eastAsia="Calibri" w:hAnsi="Arial" w:cs="Arial"/>
        </w:rPr>
        <w:t xml:space="preserve">we explored the design of the infrastructure for </w:t>
      </w:r>
      <w:r w:rsidR="00541379" w:rsidRPr="007E40D2">
        <w:rPr>
          <w:rFonts w:ascii="Arial" w:eastAsia="Calibri" w:hAnsi="Arial" w:cs="Arial"/>
        </w:rPr>
        <w:t>an</w:t>
      </w:r>
      <w:r w:rsidR="00541379" w:rsidRPr="007E40D2">
        <w:rPr>
          <w:rFonts w:ascii="Arial" w:hAnsi="Arial" w:cs="Arial"/>
        </w:rPr>
        <w:t xml:space="preserve"> </w:t>
      </w:r>
      <w:r w:rsidR="00541379" w:rsidRPr="007E40D2">
        <w:rPr>
          <w:rFonts w:ascii="Arial" w:eastAsia="Calibri" w:hAnsi="Arial" w:cs="Arial"/>
        </w:rPr>
        <w:t>automated</w:t>
      </w:r>
      <w:r w:rsidR="00541379" w:rsidRPr="007E40D2">
        <w:rPr>
          <w:rFonts w:ascii="Arial" w:hAnsi="Arial" w:cs="Arial"/>
        </w:rPr>
        <w:t xml:space="preserve"> </w:t>
      </w:r>
      <w:r w:rsidR="00541379" w:rsidRPr="007E40D2">
        <w:rPr>
          <w:rFonts w:ascii="Arial" w:eastAsia="Calibri" w:hAnsi="Arial" w:cs="Arial"/>
        </w:rPr>
        <w:t>platform</w:t>
      </w:r>
      <w:r w:rsidR="00541379" w:rsidRPr="007E40D2">
        <w:rPr>
          <w:rFonts w:ascii="Arial" w:hAnsi="Arial" w:cs="Arial"/>
        </w:rPr>
        <w:t xml:space="preserve"> </w:t>
      </w:r>
      <w:r w:rsidR="00541379" w:rsidRPr="007E40D2">
        <w:rPr>
          <w:rFonts w:ascii="Arial" w:eastAsia="Calibri" w:hAnsi="Arial" w:cs="Arial"/>
        </w:rPr>
        <w:t>that</w:t>
      </w:r>
      <w:r w:rsidR="00541379" w:rsidRPr="007E40D2">
        <w:rPr>
          <w:rFonts w:ascii="Arial" w:hAnsi="Arial" w:cs="Arial"/>
        </w:rPr>
        <w:t xml:space="preserve"> </w:t>
      </w:r>
      <w:r w:rsidR="00541379" w:rsidRPr="007E40D2">
        <w:rPr>
          <w:rFonts w:ascii="Arial" w:eastAsia="Calibri" w:hAnsi="Arial" w:cs="Arial"/>
        </w:rPr>
        <w:t>could</w:t>
      </w:r>
      <w:r w:rsidR="00541379" w:rsidRPr="007E40D2">
        <w:rPr>
          <w:rFonts w:ascii="Arial" w:hAnsi="Arial" w:cs="Arial"/>
        </w:rPr>
        <w:t xml:space="preserve"> </w:t>
      </w:r>
      <w:r w:rsidR="00541379" w:rsidRPr="007E40D2">
        <w:rPr>
          <w:rFonts w:ascii="Arial" w:eastAsia="Calibri" w:hAnsi="Arial" w:cs="Arial"/>
        </w:rPr>
        <w:t>empower</w:t>
      </w:r>
      <w:r w:rsidR="00541379" w:rsidRPr="007E40D2">
        <w:rPr>
          <w:rFonts w:ascii="Arial" w:hAnsi="Arial" w:cs="Arial"/>
        </w:rPr>
        <w:t xml:space="preserve"> </w:t>
      </w:r>
      <w:r w:rsidR="00541379" w:rsidRPr="007E40D2">
        <w:rPr>
          <w:rFonts w:ascii="Arial" w:eastAsia="Calibri" w:hAnsi="Arial" w:cs="Arial"/>
        </w:rPr>
        <w:t>a</w:t>
      </w:r>
      <w:r w:rsidR="00541379" w:rsidRPr="007E40D2">
        <w:rPr>
          <w:rFonts w:ascii="Arial" w:hAnsi="Arial" w:cs="Arial"/>
        </w:rPr>
        <w:t xml:space="preserve"> </w:t>
      </w:r>
      <w:r w:rsidR="000A1481">
        <w:rPr>
          <w:rFonts w:ascii="Arial" w:hAnsi="Arial" w:cs="Arial"/>
        </w:rPr>
        <w:t xml:space="preserve">low-skilled </w:t>
      </w:r>
      <w:r w:rsidR="00541379" w:rsidRPr="007E40D2">
        <w:rPr>
          <w:rFonts w:ascii="Arial" w:eastAsia="Calibri" w:hAnsi="Arial" w:cs="Arial"/>
        </w:rPr>
        <w:t>user</w:t>
      </w:r>
      <w:r w:rsidR="00541379" w:rsidRPr="007E40D2">
        <w:rPr>
          <w:rFonts w:ascii="Arial" w:hAnsi="Arial" w:cs="Arial"/>
        </w:rPr>
        <w:t xml:space="preserve">, </w:t>
      </w:r>
      <w:r w:rsidR="00541379" w:rsidRPr="007E40D2">
        <w:rPr>
          <w:rFonts w:ascii="Arial" w:eastAsia="Calibri" w:hAnsi="Arial" w:cs="Arial"/>
        </w:rPr>
        <w:t>to</w:t>
      </w:r>
      <w:r w:rsidR="00541379" w:rsidRPr="007E40D2">
        <w:rPr>
          <w:rFonts w:ascii="Arial" w:hAnsi="Arial" w:cs="Arial"/>
        </w:rPr>
        <w:t xml:space="preserve"> </w:t>
      </w:r>
      <w:r w:rsidR="00541379" w:rsidRPr="007E40D2">
        <w:rPr>
          <w:rFonts w:ascii="Arial" w:eastAsia="Calibri" w:hAnsi="Arial" w:cs="Arial"/>
        </w:rPr>
        <w:t>create</w:t>
      </w:r>
      <w:r w:rsidR="000A1481">
        <w:rPr>
          <w:rFonts w:ascii="Arial" w:eastAsia="Calibri" w:hAnsi="Arial" w:cs="Arial"/>
        </w:rPr>
        <w:t>,</w:t>
      </w:r>
      <w:r w:rsidR="00541379" w:rsidRPr="007E40D2">
        <w:rPr>
          <w:rFonts w:ascii="Arial" w:hAnsi="Arial" w:cs="Arial"/>
        </w:rPr>
        <w:t xml:space="preserve"> </w:t>
      </w:r>
      <w:r w:rsidR="00541379" w:rsidRPr="007E40D2">
        <w:rPr>
          <w:rFonts w:ascii="Arial" w:eastAsia="Calibri" w:hAnsi="Arial" w:cs="Arial"/>
        </w:rPr>
        <w:t>publish</w:t>
      </w:r>
      <w:r w:rsidR="00541379" w:rsidRPr="007E40D2">
        <w:rPr>
          <w:rFonts w:ascii="Arial" w:hAnsi="Arial" w:cs="Arial"/>
        </w:rPr>
        <w:t xml:space="preserve"> </w:t>
      </w:r>
      <w:r w:rsidR="000A1481">
        <w:rPr>
          <w:rFonts w:ascii="Arial" w:hAnsi="Arial" w:cs="Arial"/>
        </w:rPr>
        <w:t xml:space="preserve">and access </w:t>
      </w:r>
      <w:r w:rsidR="00541379" w:rsidRPr="007E40D2">
        <w:rPr>
          <w:rFonts w:ascii="Arial" w:eastAsia="Calibri" w:hAnsi="Arial" w:cs="Arial"/>
        </w:rPr>
        <w:t>their</w:t>
      </w:r>
      <w:r w:rsidR="00541379" w:rsidRPr="007E40D2">
        <w:rPr>
          <w:rFonts w:ascii="Arial" w:hAnsi="Arial" w:cs="Arial"/>
        </w:rPr>
        <w:t xml:space="preserve"> </w:t>
      </w:r>
      <w:r w:rsidR="00541379" w:rsidRPr="007E40D2">
        <w:rPr>
          <w:rFonts w:ascii="Arial" w:eastAsia="Calibri" w:hAnsi="Arial" w:cs="Arial"/>
        </w:rPr>
        <w:t>own</w:t>
      </w:r>
      <w:r w:rsidR="00541379" w:rsidRPr="007E40D2">
        <w:rPr>
          <w:rFonts w:ascii="Arial" w:hAnsi="Arial" w:cs="Arial"/>
        </w:rPr>
        <w:t xml:space="preserve"> </w:t>
      </w:r>
      <w:r w:rsidR="00541379" w:rsidRPr="007E40D2">
        <w:rPr>
          <w:rFonts w:ascii="Arial" w:eastAsia="Calibri" w:hAnsi="Arial" w:cs="Arial"/>
        </w:rPr>
        <w:t>projects</w:t>
      </w:r>
      <w:r w:rsidR="00541379" w:rsidRPr="007E40D2">
        <w:rPr>
          <w:rFonts w:ascii="Arial" w:hAnsi="Arial" w:cs="Arial"/>
        </w:rPr>
        <w:t>. This was important as usability of a platform can ether</w:t>
      </w:r>
      <w:r w:rsidR="00F75A4C">
        <w:rPr>
          <w:rFonts w:ascii="Arial" w:hAnsi="Arial" w:cs="Arial"/>
        </w:rPr>
        <w:t xml:space="preserve"> promote access or restrict it through</w:t>
      </w:r>
      <w:r w:rsidR="00541379" w:rsidRPr="007E40D2">
        <w:rPr>
          <w:rFonts w:ascii="Arial" w:hAnsi="Arial" w:cs="Arial"/>
        </w:rPr>
        <w:t xml:space="preserve"> </w:t>
      </w:r>
      <w:r w:rsidRPr="007E40D2">
        <w:rPr>
          <w:rFonts w:ascii="Arial" w:hAnsi="Arial" w:cs="Arial"/>
        </w:rPr>
        <w:t>the</w:t>
      </w:r>
      <w:r w:rsidR="00541379" w:rsidRPr="007E40D2">
        <w:rPr>
          <w:rFonts w:ascii="Arial" w:hAnsi="Arial" w:cs="Arial"/>
        </w:rPr>
        <w:t xml:space="preserve"> way the interface is developed (</w:t>
      </w:r>
      <w:r w:rsidR="00541379" w:rsidRPr="007E40D2">
        <w:rPr>
          <w:rFonts w:ascii="Arial" w:hAnsi="Arial" w:cs="Arial"/>
          <w:color w:val="1A1A1A"/>
        </w:rPr>
        <w:t>Shneiderman, B. 2003).</w:t>
      </w:r>
    </w:p>
    <w:p w14:paraId="7621D81B" w14:textId="77777777" w:rsidR="007E40D2" w:rsidRPr="007E40D2" w:rsidRDefault="007E40D2" w:rsidP="007E40D2">
      <w:pPr>
        <w:jc w:val="both"/>
        <w:rPr>
          <w:rFonts w:ascii="Arial" w:hAnsi="Arial" w:cs="Arial"/>
          <w:color w:val="1A1A1A"/>
        </w:rPr>
      </w:pPr>
    </w:p>
    <w:p w14:paraId="0EBE1309" w14:textId="16811127" w:rsidR="00D50D88" w:rsidRPr="007E40D2" w:rsidRDefault="00541379" w:rsidP="007E40D2">
      <w:pPr>
        <w:jc w:val="both"/>
        <w:rPr>
          <w:rFonts w:ascii="Arial" w:hAnsi="Arial" w:cs="Arial"/>
        </w:rPr>
      </w:pPr>
      <w:r w:rsidRPr="007E40D2">
        <w:rPr>
          <w:rFonts w:ascii="Arial" w:eastAsia="Calibri" w:hAnsi="Arial" w:cs="Arial"/>
        </w:rPr>
        <w:t>Infrastructure</w:t>
      </w:r>
      <w:r w:rsidRPr="007E40D2">
        <w:rPr>
          <w:rFonts w:ascii="Arial" w:hAnsi="Arial" w:cs="Arial"/>
        </w:rPr>
        <w:t xml:space="preserve"> chosen was a </w:t>
      </w:r>
      <w:r w:rsidRPr="007E40D2">
        <w:rPr>
          <w:rFonts w:ascii="Arial" w:eastAsia="Calibri" w:hAnsi="Arial" w:cs="Arial"/>
        </w:rPr>
        <w:t>single-board</w:t>
      </w:r>
      <w:r w:rsidRPr="007E40D2">
        <w:rPr>
          <w:rFonts w:ascii="Arial" w:hAnsi="Arial" w:cs="Arial"/>
        </w:rPr>
        <w:t xml:space="preserve"> </w:t>
      </w:r>
      <w:r w:rsidRPr="007E40D2">
        <w:rPr>
          <w:rFonts w:ascii="Arial" w:eastAsia="Calibri" w:hAnsi="Arial" w:cs="Arial"/>
        </w:rPr>
        <w:t>computer</w:t>
      </w:r>
      <w:r w:rsidRPr="007E40D2">
        <w:rPr>
          <w:rFonts w:ascii="Arial" w:hAnsi="Arial" w:cs="Arial"/>
        </w:rPr>
        <w:t xml:space="preserve"> (Raspberry Pi) </w:t>
      </w:r>
      <w:r w:rsidRPr="007E40D2">
        <w:rPr>
          <w:rFonts w:ascii="Arial" w:eastAsia="Calibri" w:hAnsi="Arial" w:cs="Arial"/>
        </w:rPr>
        <w:t>and</w:t>
      </w:r>
      <w:r w:rsidRPr="007E40D2">
        <w:rPr>
          <w:rFonts w:ascii="Arial" w:hAnsi="Arial" w:cs="Arial"/>
        </w:rPr>
        <w:t xml:space="preserve"> </w:t>
      </w:r>
      <w:r w:rsidRPr="007E40D2">
        <w:rPr>
          <w:rFonts w:ascii="Arial" w:eastAsia="Calibri" w:hAnsi="Arial" w:cs="Arial"/>
        </w:rPr>
        <w:t>a</w:t>
      </w:r>
      <w:r w:rsidRPr="007E40D2">
        <w:rPr>
          <w:rFonts w:ascii="Arial" w:hAnsi="Arial" w:cs="Arial"/>
        </w:rPr>
        <w:t xml:space="preserve"> </w:t>
      </w:r>
      <w:r w:rsidRPr="007E40D2">
        <w:rPr>
          <w:rFonts w:ascii="Arial" w:eastAsia="Calibri" w:hAnsi="Arial" w:cs="Arial"/>
        </w:rPr>
        <w:t>platform</w:t>
      </w:r>
      <w:r w:rsidRPr="007E40D2">
        <w:rPr>
          <w:rFonts w:ascii="Arial" w:hAnsi="Arial" w:cs="Arial"/>
        </w:rPr>
        <w:t xml:space="preserve"> was developed </w:t>
      </w:r>
      <w:r w:rsidRPr="007E40D2">
        <w:rPr>
          <w:rFonts w:ascii="Arial" w:eastAsia="Calibri" w:hAnsi="Arial" w:cs="Arial"/>
        </w:rPr>
        <w:t>based</w:t>
      </w:r>
      <w:r w:rsidRPr="007E40D2">
        <w:rPr>
          <w:rFonts w:ascii="Arial" w:hAnsi="Arial" w:cs="Arial"/>
        </w:rPr>
        <w:t xml:space="preserve"> </w:t>
      </w:r>
      <w:r w:rsidRPr="007E40D2">
        <w:rPr>
          <w:rFonts w:ascii="Arial" w:eastAsia="Calibri" w:hAnsi="Arial" w:cs="Arial"/>
        </w:rPr>
        <w:t>on</w:t>
      </w:r>
      <w:r w:rsidRPr="007E40D2">
        <w:rPr>
          <w:rFonts w:ascii="Arial" w:hAnsi="Arial" w:cs="Arial"/>
        </w:rPr>
        <w:t xml:space="preserve"> </w:t>
      </w:r>
      <w:r w:rsidRPr="007E40D2">
        <w:rPr>
          <w:rFonts w:ascii="Arial" w:eastAsia="Calibri" w:hAnsi="Arial" w:cs="Arial"/>
        </w:rPr>
        <w:t>open</w:t>
      </w:r>
      <w:r w:rsidRPr="007E40D2">
        <w:rPr>
          <w:rFonts w:ascii="Arial" w:hAnsi="Arial" w:cs="Arial"/>
        </w:rPr>
        <w:t xml:space="preserve"> </w:t>
      </w:r>
      <w:r w:rsidRPr="007E40D2">
        <w:rPr>
          <w:rFonts w:ascii="Arial" w:eastAsia="Calibri" w:hAnsi="Arial" w:cs="Arial"/>
        </w:rPr>
        <w:t>standards</w:t>
      </w:r>
      <w:r w:rsidRPr="007E40D2">
        <w:rPr>
          <w:rFonts w:ascii="Arial" w:hAnsi="Arial" w:cs="Arial"/>
        </w:rPr>
        <w:t xml:space="preserve">.  </w:t>
      </w:r>
    </w:p>
    <w:p w14:paraId="46A66D60" w14:textId="77777777" w:rsidR="00E945A6" w:rsidRPr="007E40D2" w:rsidRDefault="00E945A6" w:rsidP="007E40D2">
      <w:pPr>
        <w:jc w:val="both"/>
        <w:rPr>
          <w:rFonts w:ascii="Arial" w:hAnsi="Arial" w:cs="Arial"/>
        </w:rPr>
      </w:pPr>
    </w:p>
    <w:p w14:paraId="1039ED39" w14:textId="194E5BE8" w:rsidR="00D4409A" w:rsidRPr="007E40D2" w:rsidRDefault="00D4409A" w:rsidP="007E40D2">
      <w:pPr>
        <w:jc w:val="both"/>
        <w:rPr>
          <w:rFonts w:ascii="Arial" w:hAnsi="Arial" w:cs="Arial"/>
          <w:b/>
        </w:rPr>
      </w:pPr>
      <w:r w:rsidRPr="007E40D2">
        <w:rPr>
          <w:rFonts w:ascii="Arial" w:hAnsi="Arial" w:cs="Arial"/>
          <w:b/>
        </w:rPr>
        <w:t>Virtual museum project:</w:t>
      </w:r>
    </w:p>
    <w:p w14:paraId="2519C2E4" w14:textId="63FAC0E0" w:rsidR="00D4409A" w:rsidRPr="007E40D2" w:rsidRDefault="00A0255C" w:rsidP="007E40D2">
      <w:pPr>
        <w:jc w:val="both"/>
        <w:rPr>
          <w:rFonts w:ascii="Arial" w:hAnsi="Arial" w:cs="Arial"/>
        </w:rPr>
      </w:pPr>
      <w:r w:rsidRPr="007E40D2">
        <w:rPr>
          <w:rFonts w:ascii="Arial" w:hAnsi="Arial" w:cs="Arial"/>
        </w:rPr>
        <w:t>South Africa’s heritage landscape remains largely skewed in ways that exclude intangible heritage such as stories and memor</w:t>
      </w:r>
      <w:r w:rsidR="000759CD">
        <w:rPr>
          <w:rFonts w:ascii="Arial" w:hAnsi="Arial" w:cs="Arial"/>
        </w:rPr>
        <w:t>ies of such events as apartheid-</w:t>
      </w:r>
      <w:r w:rsidRPr="007E40D2">
        <w:rPr>
          <w:rFonts w:ascii="Arial" w:hAnsi="Arial" w:cs="Arial"/>
        </w:rPr>
        <w:t>era forced removals.</w:t>
      </w:r>
      <w:r w:rsidR="00DC374E" w:rsidRPr="007E40D2">
        <w:rPr>
          <w:rFonts w:ascii="Arial" w:hAnsi="Arial" w:cs="Arial"/>
        </w:rPr>
        <w:t xml:space="preserve">  A virtual museum of forced removals aid</w:t>
      </w:r>
      <w:r w:rsidR="001C500F" w:rsidRPr="007E40D2">
        <w:rPr>
          <w:rFonts w:ascii="Arial" w:hAnsi="Arial" w:cs="Arial"/>
        </w:rPr>
        <w:t>s</w:t>
      </w:r>
      <w:r w:rsidR="00DC374E" w:rsidRPr="007E40D2">
        <w:rPr>
          <w:rFonts w:ascii="Arial" w:hAnsi="Arial" w:cs="Arial"/>
        </w:rPr>
        <w:t xml:space="preserve"> in remedying this by offering an in situ space where people can</w:t>
      </w:r>
      <w:r w:rsidR="00D4409A" w:rsidRPr="007E40D2">
        <w:rPr>
          <w:rFonts w:ascii="Arial" w:hAnsi="Arial" w:cs="Arial"/>
        </w:rPr>
        <w:t xml:space="preserve"> give voice to their experience</w:t>
      </w:r>
      <w:r w:rsidR="006C3C80" w:rsidRPr="007E40D2">
        <w:rPr>
          <w:rFonts w:ascii="Arial" w:hAnsi="Arial" w:cs="Arial"/>
        </w:rPr>
        <w:t xml:space="preserve"> and preserve it for future generations</w:t>
      </w:r>
      <w:r w:rsidR="00D4409A" w:rsidRPr="007E40D2">
        <w:rPr>
          <w:rFonts w:ascii="Arial" w:hAnsi="Arial" w:cs="Arial"/>
        </w:rPr>
        <w:t>.</w:t>
      </w:r>
    </w:p>
    <w:p w14:paraId="2D79A7A0" w14:textId="77777777" w:rsidR="001C500F" w:rsidRPr="007E40D2" w:rsidRDefault="001C500F" w:rsidP="007E40D2">
      <w:pPr>
        <w:jc w:val="both"/>
        <w:rPr>
          <w:rFonts w:ascii="Arial" w:hAnsi="Arial" w:cs="Arial"/>
        </w:rPr>
      </w:pPr>
    </w:p>
    <w:p w14:paraId="2AA4C071" w14:textId="364A97AB" w:rsidR="007E40D2" w:rsidRDefault="00541379" w:rsidP="007E40D2">
      <w:pPr>
        <w:jc w:val="both"/>
        <w:rPr>
          <w:rFonts w:ascii="Arial" w:hAnsi="Arial" w:cs="Arial"/>
        </w:rPr>
      </w:pPr>
      <w:r w:rsidRPr="007E40D2">
        <w:rPr>
          <w:rFonts w:ascii="Arial" w:hAnsi="Arial" w:cs="Arial"/>
        </w:rPr>
        <w:t xml:space="preserve">The city of Potchefstroom was one of the first places where forced removals took place during </w:t>
      </w:r>
      <w:r w:rsidR="007E40D2" w:rsidRPr="007E40D2">
        <w:rPr>
          <w:rFonts w:ascii="Arial" w:hAnsi="Arial" w:cs="Arial"/>
        </w:rPr>
        <w:t>the</w:t>
      </w:r>
      <w:r w:rsidRPr="007E40D2">
        <w:rPr>
          <w:rFonts w:ascii="Arial" w:hAnsi="Arial" w:cs="Arial"/>
        </w:rPr>
        <w:t xml:space="preserve"> apartheid regime but little historical records exist outside oral accounts and some pic</w:t>
      </w:r>
      <w:r w:rsidR="007D57AD" w:rsidRPr="007E40D2">
        <w:rPr>
          <w:rFonts w:ascii="Arial" w:hAnsi="Arial" w:cs="Arial"/>
        </w:rPr>
        <w:t xml:space="preserve">tures of what took </w:t>
      </w:r>
      <w:r w:rsidR="007E40D2" w:rsidRPr="007E40D2">
        <w:rPr>
          <w:rFonts w:ascii="Arial" w:hAnsi="Arial" w:cs="Arial"/>
        </w:rPr>
        <w:t>place</w:t>
      </w:r>
      <w:r w:rsidR="007D57AD" w:rsidRPr="007E40D2">
        <w:rPr>
          <w:rFonts w:ascii="Arial" w:hAnsi="Arial" w:cs="Arial"/>
        </w:rPr>
        <w:t xml:space="preserve">. The platform </w:t>
      </w:r>
      <w:r w:rsidR="00E968A4">
        <w:rPr>
          <w:rFonts w:ascii="Arial" w:hAnsi="Arial" w:cs="Arial"/>
        </w:rPr>
        <w:t xml:space="preserve">we </w:t>
      </w:r>
      <w:r w:rsidR="007D57AD" w:rsidRPr="007E40D2">
        <w:rPr>
          <w:rFonts w:ascii="Arial" w:hAnsi="Arial" w:cs="Arial"/>
        </w:rPr>
        <w:t xml:space="preserve">developed provides access </w:t>
      </w:r>
      <w:r w:rsidR="00057B16" w:rsidRPr="007E40D2">
        <w:rPr>
          <w:rFonts w:ascii="Arial" w:hAnsi="Arial" w:cs="Arial"/>
        </w:rPr>
        <w:t>for</w:t>
      </w:r>
      <w:r w:rsidR="007D57AD" w:rsidRPr="007E40D2">
        <w:rPr>
          <w:rFonts w:ascii="Arial" w:hAnsi="Arial" w:cs="Arial"/>
        </w:rPr>
        <w:t xml:space="preserve"> a community to tell their own story without the ne</w:t>
      </w:r>
      <w:r w:rsidR="00057B16" w:rsidRPr="007E40D2">
        <w:rPr>
          <w:rFonts w:ascii="Arial" w:hAnsi="Arial" w:cs="Arial"/>
        </w:rPr>
        <w:t>ed for expensive infrastructure.</w:t>
      </w:r>
      <w:r w:rsidR="007D57AD" w:rsidRPr="007E40D2">
        <w:rPr>
          <w:rFonts w:ascii="Arial" w:hAnsi="Arial" w:cs="Arial"/>
        </w:rPr>
        <w:t xml:space="preserve"> It can provide a place for reconciliation</w:t>
      </w:r>
      <w:r w:rsidR="00057B16" w:rsidRPr="007E40D2">
        <w:rPr>
          <w:rFonts w:ascii="Arial" w:hAnsi="Arial" w:cs="Arial"/>
        </w:rPr>
        <w:t xml:space="preserve">, healing and understanding the </w:t>
      </w:r>
      <w:r w:rsidR="007E40D2" w:rsidRPr="007E40D2">
        <w:rPr>
          <w:rFonts w:ascii="Arial" w:hAnsi="Arial" w:cs="Arial"/>
        </w:rPr>
        <w:t>intricacies</w:t>
      </w:r>
      <w:r w:rsidR="00057B16" w:rsidRPr="007E40D2">
        <w:rPr>
          <w:rFonts w:ascii="Arial" w:hAnsi="Arial" w:cs="Arial"/>
        </w:rPr>
        <w:t xml:space="preserve"> of racial </w:t>
      </w:r>
      <w:r w:rsidR="007E40D2" w:rsidRPr="007E40D2">
        <w:rPr>
          <w:rFonts w:ascii="Arial" w:hAnsi="Arial" w:cs="Arial"/>
        </w:rPr>
        <w:t>tensions</w:t>
      </w:r>
      <w:r w:rsidR="00057B16" w:rsidRPr="007E40D2">
        <w:rPr>
          <w:rFonts w:ascii="Arial" w:hAnsi="Arial" w:cs="Arial"/>
        </w:rPr>
        <w:t xml:space="preserve"> within the context of a specific community</w:t>
      </w:r>
      <w:r w:rsidR="007E40D2">
        <w:rPr>
          <w:rFonts w:ascii="Arial" w:hAnsi="Arial" w:cs="Arial"/>
        </w:rPr>
        <w:t xml:space="preserve">. </w:t>
      </w:r>
    </w:p>
    <w:p w14:paraId="4CC05F1E" w14:textId="6BE73E81" w:rsidR="00541379" w:rsidRPr="007E40D2" w:rsidRDefault="00541379" w:rsidP="007E40D2">
      <w:pPr>
        <w:jc w:val="both"/>
        <w:rPr>
          <w:rFonts w:ascii="Arial" w:hAnsi="Arial" w:cs="Arial"/>
        </w:rPr>
      </w:pPr>
    </w:p>
    <w:p w14:paraId="256AAFED" w14:textId="0BD814D0" w:rsidR="00A0255C" w:rsidRPr="007E40D2" w:rsidRDefault="00057B16" w:rsidP="007E40D2">
      <w:pPr>
        <w:jc w:val="both"/>
        <w:rPr>
          <w:rFonts w:ascii="Arial" w:hAnsi="Arial" w:cs="Arial"/>
        </w:rPr>
      </w:pPr>
      <w:r w:rsidRPr="007E40D2">
        <w:rPr>
          <w:rFonts w:ascii="Arial" w:hAnsi="Arial" w:cs="Arial"/>
        </w:rPr>
        <w:t>In summary</w:t>
      </w:r>
      <w:r w:rsidR="00A0255C" w:rsidRPr="007E40D2">
        <w:rPr>
          <w:rFonts w:ascii="Arial" w:hAnsi="Arial" w:cs="Arial"/>
        </w:rPr>
        <w:t xml:space="preserve"> </w:t>
      </w:r>
      <w:r w:rsidR="005D6F31">
        <w:rPr>
          <w:rFonts w:ascii="Arial" w:hAnsi="Arial" w:cs="Arial"/>
        </w:rPr>
        <w:t xml:space="preserve">our </w:t>
      </w:r>
      <w:r w:rsidR="00A0255C" w:rsidRPr="007E40D2">
        <w:rPr>
          <w:rFonts w:ascii="Arial" w:hAnsi="Arial" w:cs="Arial"/>
        </w:rPr>
        <w:t xml:space="preserve">paper reports on prototyping a cheap, scalable system, independent of electricity and data costs that can allow users to add and access content </w:t>
      </w:r>
      <w:r w:rsidR="00DC374E" w:rsidRPr="007E40D2">
        <w:rPr>
          <w:rFonts w:ascii="Arial" w:hAnsi="Arial" w:cs="Arial"/>
        </w:rPr>
        <w:t>for both these projects.  In particular, the paper considers the following:</w:t>
      </w:r>
    </w:p>
    <w:p w14:paraId="08EBD2AB" w14:textId="6C889C39" w:rsidR="00DC374E" w:rsidRPr="007E40D2" w:rsidRDefault="001C500F" w:rsidP="007E40D2">
      <w:pPr>
        <w:pStyle w:val="ListParagraph"/>
        <w:numPr>
          <w:ilvl w:val="0"/>
          <w:numId w:val="3"/>
        </w:numPr>
        <w:jc w:val="both"/>
        <w:rPr>
          <w:rFonts w:ascii="Arial" w:eastAsia="Times New Roman" w:hAnsi="Arial" w:cs="Arial"/>
          <w:color w:val="000000"/>
        </w:rPr>
      </w:pPr>
      <w:r w:rsidRPr="007E40D2">
        <w:rPr>
          <w:rFonts w:ascii="Arial" w:hAnsi="Arial" w:cs="Arial"/>
        </w:rPr>
        <w:t>How</w:t>
      </w:r>
      <w:r w:rsidR="00DC374E" w:rsidRPr="007E40D2">
        <w:rPr>
          <w:rFonts w:ascii="Arial" w:hAnsi="Arial" w:cs="Arial"/>
        </w:rPr>
        <w:t xml:space="preserve"> the prototype platform </w:t>
      </w:r>
      <w:r w:rsidR="006C3C80" w:rsidRPr="007E40D2">
        <w:rPr>
          <w:rFonts w:ascii="Arial" w:hAnsi="Arial" w:cs="Arial"/>
        </w:rPr>
        <w:t>enables</w:t>
      </w:r>
      <w:r w:rsidR="00DC374E" w:rsidRPr="007E40D2">
        <w:rPr>
          <w:rFonts w:ascii="Arial" w:hAnsi="Arial" w:cs="Arial"/>
        </w:rPr>
        <w:t xml:space="preserve"> users </w:t>
      </w:r>
      <w:r w:rsidR="00DC374E" w:rsidRPr="007E40D2">
        <w:rPr>
          <w:rFonts w:ascii="Arial" w:eastAsia="Times New Roman" w:hAnsi="Arial" w:cs="Arial"/>
          <w:color w:val="000000"/>
        </w:rPr>
        <w:t>to publish multimodal texts and multimedia (e.g. audio,</w:t>
      </w:r>
      <w:r w:rsidRPr="007E40D2">
        <w:rPr>
          <w:rFonts w:ascii="Arial" w:eastAsia="Times New Roman" w:hAnsi="Arial" w:cs="Arial"/>
          <w:color w:val="000000"/>
        </w:rPr>
        <w:t xml:space="preserve"> images and video) on their own.</w:t>
      </w:r>
    </w:p>
    <w:p w14:paraId="59FDAD1B" w14:textId="28D2746A" w:rsidR="00DC374E" w:rsidRPr="007E40D2" w:rsidRDefault="001C500F" w:rsidP="007E40D2">
      <w:pPr>
        <w:pStyle w:val="ListParagraph"/>
        <w:numPr>
          <w:ilvl w:val="0"/>
          <w:numId w:val="3"/>
        </w:numPr>
        <w:jc w:val="both"/>
        <w:rPr>
          <w:rFonts w:ascii="Arial" w:eastAsia="Times New Roman" w:hAnsi="Arial" w:cs="Arial"/>
          <w:color w:val="000000"/>
        </w:rPr>
      </w:pPr>
      <w:r w:rsidRPr="007E40D2">
        <w:rPr>
          <w:rFonts w:ascii="Arial" w:eastAsia="Times New Roman" w:hAnsi="Arial" w:cs="Arial"/>
          <w:color w:val="000000"/>
        </w:rPr>
        <w:t>How</w:t>
      </w:r>
      <w:r w:rsidR="00DC374E" w:rsidRPr="007E40D2">
        <w:rPr>
          <w:rFonts w:ascii="Arial" w:eastAsia="Times New Roman" w:hAnsi="Arial" w:cs="Arial"/>
          <w:color w:val="000000"/>
        </w:rPr>
        <w:t xml:space="preserve"> the prototype platform </w:t>
      </w:r>
      <w:r w:rsidR="006C3C80" w:rsidRPr="007E40D2">
        <w:rPr>
          <w:rFonts w:ascii="Arial" w:eastAsia="Times New Roman" w:hAnsi="Arial" w:cs="Arial"/>
          <w:color w:val="000000"/>
        </w:rPr>
        <w:t>provides</w:t>
      </w:r>
      <w:r w:rsidR="00DC374E" w:rsidRPr="007E40D2">
        <w:rPr>
          <w:rFonts w:ascii="Arial" w:eastAsia="Times New Roman" w:hAnsi="Arial" w:cs="Arial"/>
          <w:color w:val="000000"/>
        </w:rPr>
        <w:t xml:space="preserve"> an easy way to consume published work using entry</w:t>
      </w:r>
      <w:r w:rsidRPr="007E40D2">
        <w:rPr>
          <w:rFonts w:ascii="Arial" w:eastAsia="Times New Roman" w:hAnsi="Arial" w:cs="Arial"/>
          <w:color w:val="000000"/>
        </w:rPr>
        <w:t>-level smartphones.</w:t>
      </w:r>
    </w:p>
    <w:p w14:paraId="73E6CD7B" w14:textId="7112CE3E" w:rsidR="00DC374E" w:rsidRPr="007E40D2" w:rsidRDefault="001C500F" w:rsidP="007E40D2">
      <w:pPr>
        <w:pStyle w:val="ListParagraph"/>
        <w:numPr>
          <w:ilvl w:val="0"/>
          <w:numId w:val="3"/>
        </w:numPr>
        <w:jc w:val="both"/>
        <w:rPr>
          <w:rFonts w:ascii="Arial" w:eastAsia="Times New Roman" w:hAnsi="Arial" w:cs="Arial"/>
          <w:color w:val="000000"/>
        </w:rPr>
      </w:pPr>
      <w:r w:rsidRPr="007E40D2">
        <w:rPr>
          <w:rFonts w:ascii="Arial" w:eastAsia="Times New Roman" w:hAnsi="Arial" w:cs="Arial"/>
          <w:color w:val="000000"/>
        </w:rPr>
        <w:t>T</w:t>
      </w:r>
      <w:r w:rsidR="00D4409A" w:rsidRPr="007E40D2">
        <w:rPr>
          <w:rFonts w:ascii="Arial" w:eastAsia="Times New Roman" w:hAnsi="Arial" w:cs="Arial"/>
          <w:color w:val="000000"/>
        </w:rPr>
        <w:t xml:space="preserve">he scalability of this cultural infrastructure, </w:t>
      </w:r>
      <w:r w:rsidR="00DC374E" w:rsidRPr="007E40D2">
        <w:rPr>
          <w:rFonts w:ascii="Arial" w:eastAsia="Times New Roman" w:hAnsi="Arial" w:cs="Arial"/>
          <w:color w:val="000000"/>
        </w:rPr>
        <w:t xml:space="preserve">with regard to expanding multimodal site-specific literature and museums along with </w:t>
      </w:r>
      <w:r w:rsidRPr="007E40D2">
        <w:rPr>
          <w:rFonts w:ascii="Arial" w:eastAsia="Times New Roman" w:hAnsi="Arial" w:cs="Arial"/>
          <w:color w:val="000000"/>
        </w:rPr>
        <w:t xml:space="preserve">the creation of </w:t>
      </w:r>
      <w:r w:rsidR="00DC374E" w:rsidRPr="007E40D2">
        <w:rPr>
          <w:rFonts w:ascii="Arial" w:eastAsia="Times New Roman" w:hAnsi="Arial" w:cs="Arial"/>
          <w:color w:val="000000"/>
        </w:rPr>
        <w:t>site-specific</w:t>
      </w:r>
      <w:r w:rsidRPr="007E40D2">
        <w:rPr>
          <w:rFonts w:ascii="Arial" w:eastAsia="Times New Roman" w:hAnsi="Arial" w:cs="Arial"/>
          <w:color w:val="000000"/>
        </w:rPr>
        <w:t xml:space="preserve"> corpora.</w:t>
      </w:r>
    </w:p>
    <w:p w14:paraId="75C7EF51" w14:textId="77777777" w:rsidR="001C500F" w:rsidRPr="007E40D2" w:rsidRDefault="001C500F" w:rsidP="007E40D2">
      <w:pPr>
        <w:pStyle w:val="ListParagraph"/>
        <w:numPr>
          <w:ilvl w:val="0"/>
          <w:numId w:val="3"/>
        </w:numPr>
        <w:jc w:val="both"/>
        <w:rPr>
          <w:rFonts w:ascii="Arial" w:eastAsia="Times New Roman" w:hAnsi="Arial" w:cs="Arial"/>
          <w:color w:val="000000"/>
        </w:rPr>
      </w:pPr>
      <w:r w:rsidRPr="007E40D2">
        <w:rPr>
          <w:rFonts w:ascii="Arial" w:eastAsia="Times New Roman" w:hAnsi="Arial" w:cs="Arial"/>
          <w:color w:val="000000"/>
        </w:rPr>
        <w:t xml:space="preserve">Educational applications: </w:t>
      </w:r>
    </w:p>
    <w:p w14:paraId="7865DE5E" w14:textId="45854315" w:rsidR="00EB6DD9" w:rsidRPr="007E40D2" w:rsidRDefault="00EB6DD9" w:rsidP="007E40D2">
      <w:pPr>
        <w:pStyle w:val="ListParagraph"/>
        <w:numPr>
          <w:ilvl w:val="1"/>
          <w:numId w:val="3"/>
        </w:numPr>
        <w:jc w:val="both"/>
        <w:rPr>
          <w:rFonts w:ascii="Arial" w:eastAsia="Times New Roman" w:hAnsi="Arial" w:cs="Arial"/>
          <w:color w:val="000000"/>
        </w:rPr>
      </w:pPr>
      <w:r w:rsidRPr="007E40D2">
        <w:rPr>
          <w:rFonts w:ascii="Arial" w:eastAsia="Times New Roman" w:hAnsi="Arial" w:cs="Arial"/>
          <w:color w:val="000000"/>
        </w:rPr>
        <w:t xml:space="preserve">How </w:t>
      </w:r>
      <w:r w:rsidR="001C500F" w:rsidRPr="007E40D2">
        <w:rPr>
          <w:rFonts w:ascii="Arial" w:eastAsia="Times New Roman" w:hAnsi="Arial" w:cs="Arial"/>
          <w:color w:val="000000"/>
        </w:rPr>
        <w:t xml:space="preserve">the platform could be </w:t>
      </w:r>
      <w:r w:rsidRPr="007E40D2">
        <w:rPr>
          <w:rFonts w:ascii="Arial" w:eastAsia="Times New Roman" w:hAnsi="Arial" w:cs="Arial"/>
          <w:color w:val="000000"/>
        </w:rPr>
        <w:t>ported into other applications such as freestanding, free-access libraries fo</w:t>
      </w:r>
      <w:r w:rsidR="001C500F" w:rsidRPr="007E40D2">
        <w:rPr>
          <w:rFonts w:ascii="Arial" w:eastAsia="Times New Roman" w:hAnsi="Arial" w:cs="Arial"/>
          <w:color w:val="000000"/>
        </w:rPr>
        <w:t xml:space="preserve">r schools and community </w:t>
      </w:r>
      <w:r w:rsidR="007E40D2" w:rsidRPr="007E40D2">
        <w:rPr>
          <w:rFonts w:ascii="Arial" w:eastAsia="Times New Roman" w:hAnsi="Arial" w:cs="Arial"/>
          <w:color w:val="000000"/>
        </w:rPr>
        <w:t>centers</w:t>
      </w:r>
      <w:r w:rsidR="001C500F" w:rsidRPr="007E40D2">
        <w:rPr>
          <w:rFonts w:ascii="Arial" w:eastAsia="Times New Roman" w:hAnsi="Arial" w:cs="Arial"/>
          <w:color w:val="000000"/>
        </w:rPr>
        <w:t>.</w:t>
      </w:r>
    </w:p>
    <w:p w14:paraId="1C38166E" w14:textId="61B79DB3" w:rsidR="006C3C80" w:rsidRPr="007E40D2" w:rsidRDefault="001C500F" w:rsidP="007E40D2">
      <w:pPr>
        <w:pStyle w:val="ListParagraph"/>
        <w:numPr>
          <w:ilvl w:val="1"/>
          <w:numId w:val="3"/>
        </w:numPr>
        <w:jc w:val="both"/>
        <w:rPr>
          <w:rFonts w:ascii="Arial" w:eastAsia="Times New Roman" w:hAnsi="Arial" w:cs="Arial"/>
          <w:color w:val="000000"/>
        </w:rPr>
      </w:pPr>
      <w:r w:rsidRPr="007E40D2">
        <w:rPr>
          <w:rFonts w:ascii="Arial" w:eastAsia="Times New Roman" w:hAnsi="Arial" w:cs="Arial"/>
          <w:color w:val="000000"/>
        </w:rPr>
        <w:t>E</w:t>
      </w:r>
      <w:r w:rsidR="00DC374E" w:rsidRPr="007E40D2">
        <w:rPr>
          <w:rFonts w:ascii="Arial" w:eastAsia="Times New Roman" w:hAnsi="Arial" w:cs="Arial"/>
          <w:color w:val="000000"/>
        </w:rPr>
        <w:t xml:space="preserve">ducational possibilities </w:t>
      </w:r>
      <w:r w:rsidRPr="007E40D2">
        <w:rPr>
          <w:rFonts w:ascii="Arial" w:eastAsia="Times New Roman" w:hAnsi="Arial" w:cs="Arial"/>
          <w:color w:val="000000"/>
        </w:rPr>
        <w:t xml:space="preserve">created </w:t>
      </w:r>
      <w:r w:rsidR="00DC374E" w:rsidRPr="007E40D2">
        <w:rPr>
          <w:rFonts w:ascii="Arial" w:eastAsia="Times New Roman" w:hAnsi="Arial" w:cs="Arial"/>
          <w:color w:val="000000"/>
        </w:rPr>
        <w:t>that can introduce students to the world of digital literature</w:t>
      </w:r>
      <w:r w:rsidR="00B448E8" w:rsidRPr="007E40D2">
        <w:rPr>
          <w:rFonts w:ascii="Arial" w:eastAsia="Times New Roman" w:hAnsi="Arial" w:cs="Arial"/>
          <w:color w:val="000000"/>
        </w:rPr>
        <w:t>.</w:t>
      </w:r>
    </w:p>
    <w:p w14:paraId="2104EB84" w14:textId="41291FD9" w:rsidR="006C3C80" w:rsidRPr="007E40D2" w:rsidRDefault="00B448E8" w:rsidP="007E40D2">
      <w:pPr>
        <w:pStyle w:val="ListParagraph"/>
        <w:numPr>
          <w:ilvl w:val="1"/>
          <w:numId w:val="3"/>
        </w:numPr>
        <w:jc w:val="both"/>
        <w:rPr>
          <w:rFonts w:ascii="Arial" w:eastAsia="Times New Roman" w:hAnsi="Arial" w:cs="Arial"/>
          <w:color w:val="000000"/>
        </w:rPr>
      </w:pPr>
      <w:r w:rsidRPr="007E40D2">
        <w:rPr>
          <w:rFonts w:ascii="Arial" w:eastAsia="Times New Roman" w:hAnsi="Arial" w:cs="Arial"/>
          <w:color w:val="000000"/>
        </w:rPr>
        <w:t>A lesson in</w:t>
      </w:r>
      <w:r w:rsidR="006C3C80" w:rsidRPr="007E40D2">
        <w:rPr>
          <w:rFonts w:ascii="Arial" w:eastAsia="Times New Roman" w:hAnsi="Arial" w:cs="Arial"/>
          <w:color w:val="000000"/>
        </w:rPr>
        <w:t xml:space="preserve"> the value of interdisciplinary collaborations</w:t>
      </w:r>
      <w:r w:rsidRPr="007E40D2">
        <w:rPr>
          <w:rFonts w:ascii="Arial" w:eastAsia="Times New Roman" w:hAnsi="Arial" w:cs="Arial"/>
          <w:color w:val="000000"/>
        </w:rPr>
        <w:t>.</w:t>
      </w:r>
      <w:r w:rsidR="006C3C80" w:rsidRPr="007E40D2">
        <w:rPr>
          <w:rFonts w:ascii="Arial" w:eastAsia="Times New Roman" w:hAnsi="Arial" w:cs="Arial"/>
          <w:color w:val="000000"/>
        </w:rPr>
        <w:t xml:space="preserve"> </w:t>
      </w:r>
    </w:p>
    <w:p w14:paraId="797F2093" w14:textId="301A4563" w:rsidR="00D4409A" w:rsidRPr="007E40D2" w:rsidRDefault="00D4409A" w:rsidP="007E40D2">
      <w:pPr>
        <w:pStyle w:val="ListParagraph"/>
        <w:numPr>
          <w:ilvl w:val="0"/>
          <w:numId w:val="3"/>
        </w:numPr>
        <w:jc w:val="both"/>
        <w:rPr>
          <w:rFonts w:ascii="Arial" w:eastAsia="Times New Roman" w:hAnsi="Arial" w:cs="Arial"/>
          <w:color w:val="000000"/>
        </w:rPr>
      </w:pPr>
      <w:r w:rsidRPr="007E40D2">
        <w:rPr>
          <w:rFonts w:ascii="Arial" w:eastAsia="Times New Roman" w:hAnsi="Arial" w:cs="Arial"/>
          <w:color w:val="000000"/>
        </w:rPr>
        <w:t>Building collaborative communities and empowering them to tell their own stories.</w:t>
      </w:r>
    </w:p>
    <w:p w14:paraId="72D73C98" w14:textId="070859D8" w:rsidR="00057B16" w:rsidRDefault="00B448E8" w:rsidP="007E40D2">
      <w:pPr>
        <w:pStyle w:val="ListParagraph"/>
        <w:numPr>
          <w:ilvl w:val="0"/>
          <w:numId w:val="3"/>
        </w:numPr>
        <w:jc w:val="both"/>
        <w:rPr>
          <w:rFonts w:ascii="Arial" w:eastAsia="Times New Roman" w:hAnsi="Arial" w:cs="Arial"/>
          <w:color w:val="000000"/>
        </w:rPr>
      </w:pPr>
      <w:r w:rsidRPr="007E40D2">
        <w:rPr>
          <w:rFonts w:ascii="Arial" w:eastAsia="Times New Roman" w:hAnsi="Arial" w:cs="Arial"/>
          <w:color w:val="000000"/>
        </w:rPr>
        <w:t>Mini-showcase of the project</w:t>
      </w:r>
    </w:p>
    <w:p w14:paraId="6DD83797" w14:textId="77777777" w:rsidR="00853971" w:rsidRDefault="00853971" w:rsidP="00853971">
      <w:pPr>
        <w:jc w:val="both"/>
        <w:rPr>
          <w:rFonts w:ascii="Arial" w:eastAsia="Times New Roman" w:hAnsi="Arial" w:cs="Arial"/>
          <w:color w:val="000000"/>
        </w:rPr>
      </w:pPr>
    </w:p>
    <w:p w14:paraId="7A6E034B" w14:textId="579A2027" w:rsidR="00853971" w:rsidRPr="00853971" w:rsidRDefault="00853971" w:rsidP="00853971">
      <w:pPr>
        <w:spacing w:before="220" w:after="220"/>
        <w:jc w:val="both"/>
        <w:rPr>
          <w:rFonts w:ascii="Arial" w:hAnsi="Arial" w:cs="Arial"/>
          <w:b/>
        </w:rPr>
      </w:pPr>
      <w:r w:rsidRPr="00853971">
        <w:rPr>
          <w:rFonts w:ascii="Arial" w:eastAsia="Calibri" w:hAnsi="Arial" w:cs="Arial"/>
          <w:b/>
        </w:rPr>
        <w:t>References</w:t>
      </w:r>
    </w:p>
    <w:p w14:paraId="211BB6E7" w14:textId="40CD7EA9" w:rsidR="00853971" w:rsidRPr="00853971" w:rsidRDefault="00853971" w:rsidP="00853971">
      <w:pPr>
        <w:spacing w:before="220" w:after="220"/>
        <w:jc w:val="both"/>
        <w:rPr>
          <w:rStyle w:val="Hyperlink"/>
          <w:rFonts w:ascii="Arial" w:hAnsi="Arial" w:cs="Arial"/>
        </w:rPr>
      </w:pPr>
      <w:r w:rsidRPr="00D539A0">
        <w:rPr>
          <w:rFonts w:ascii="Arial" w:eastAsia="Calibri" w:hAnsi="Arial" w:cs="Arial"/>
          <w:b/>
        </w:rPr>
        <w:t>byderhand</w:t>
      </w:r>
      <w:r w:rsidRPr="00D539A0">
        <w:rPr>
          <w:rFonts w:ascii="Arial" w:hAnsi="Arial" w:cs="Arial"/>
          <w:b/>
        </w:rPr>
        <w:t>.</w:t>
      </w:r>
      <w:r w:rsidRPr="00D539A0">
        <w:rPr>
          <w:rFonts w:ascii="Arial" w:eastAsia="Calibri" w:hAnsi="Arial" w:cs="Arial"/>
          <w:b/>
        </w:rPr>
        <w:t>net</w:t>
      </w:r>
      <w:r w:rsidRPr="00853971">
        <w:rPr>
          <w:rFonts w:ascii="Arial" w:hAnsi="Arial" w:cs="Arial"/>
        </w:rPr>
        <w:t xml:space="preserve"> </w:t>
      </w:r>
      <w:r w:rsidR="00D539A0">
        <w:rPr>
          <w:rFonts w:ascii="Arial" w:hAnsi="Arial" w:cs="Arial"/>
        </w:rPr>
        <w:t>(</w:t>
      </w:r>
      <w:r w:rsidRPr="00853971">
        <w:rPr>
          <w:rFonts w:ascii="Arial" w:hAnsi="Arial" w:cs="Arial"/>
        </w:rPr>
        <w:t>2016</w:t>
      </w:r>
      <w:r w:rsidR="00D539A0">
        <w:rPr>
          <w:rFonts w:ascii="Arial" w:hAnsi="Arial" w:cs="Arial"/>
        </w:rPr>
        <w:t>)</w:t>
      </w:r>
      <w:r w:rsidRPr="00853971">
        <w:rPr>
          <w:rFonts w:ascii="Arial" w:hAnsi="Arial" w:cs="Arial"/>
        </w:rPr>
        <w:t xml:space="preserve">. </w:t>
      </w:r>
      <w:r w:rsidR="00D539A0">
        <w:rPr>
          <w:rFonts w:ascii="Arial" w:eastAsia="Calibri" w:hAnsi="Arial" w:cs="Arial"/>
        </w:rPr>
        <w:t>I</w:t>
      </w:r>
      <w:r w:rsidRPr="00853971">
        <w:rPr>
          <w:rFonts w:ascii="Arial" w:eastAsia="Calibri" w:hAnsi="Arial" w:cs="Arial"/>
        </w:rPr>
        <w:t>nteraktiewe</w:t>
      </w:r>
      <w:r w:rsidRPr="00853971">
        <w:rPr>
          <w:rFonts w:ascii="Arial" w:hAnsi="Arial" w:cs="Arial"/>
        </w:rPr>
        <w:t xml:space="preserve"> </w:t>
      </w:r>
      <w:r w:rsidRPr="00853971">
        <w:rPr>
          <w:rFonts w:ascii="Arial" w:eastAsia="Calibri" w:hAnsi="Arial" w:cs="Arial"/>
        </w:rPr>
        <w:t>Leeservaring</w:t>
      </w:r>
      <w:r w:rsidRPr="00853971">
        <w:rPr>
          <w:rFonts w:ascii="Arial" w:hAnsi="Arial" w:cs="Arial"/>
        </w:rPr>
        <w:t xml:space="preserve"> </w:t>
      </w:r>
      <w:hyperlink r:id="rId6" w:history="1">
        <w:r w:rsidRPr="00853971">
          <w:rPr>
            <w:rStyle w:val="Hyperlink"/>
            <w:rFonts w:ascii="Arial" w:eastAsia="Calibri" w:hAnsi="Arial" w:cs="Arial"/>
          </w:rPr>
          <w:t>http</w:t>
        </w:r>
        <w:r w:rsidRPr="00853971">
          <w:rPr>
            <w:rStyle w:val="Hyperlink"/>
            <w:rFonts w:ascii="Arial" w:hAnsi="Arial" w:cs="Arial"/>
          </w:rPr>
          <w:t>://</w:t>
        </w:r>
        <w:r w:rsidRPr="00853971">
          <w:rPr>
            <w:rStyle w:val="Hyperlink"/>
            <w:rFonts w:ascii="Arial" w:eastAsia="Calibri" w:hAnsi="Arial" w:cs="Arial"/>
          </w:rPr>
          <w:t>byderhand</w:t>
        </w:r>
        <w:r w:rsidRPr="00853971">
          <w:rPr>
            <w:rStyle w:val="Hyperlink"/>
            <w:rFonts w:ascii="Arial" w:hAnsi="Arial" w:cs="Arial"/>
          </w:rPr>
          <w:t>.</w:t>
        </w:r>
        <w:r w:rsidRPr="00853971">
          <w:rPr>
            <w:rStyle w:val="Hyperlink"/>
            <w:rFonts w:ascii="Arial" w:eastAsia="Calibri" w:hAnsi="Arial" w:cs="Arial"/>
          </w:rPr>
          <w:t>net</w:t>
        </w:r>
        <w:r w:rsidRPr="00853971">
          <w:rPr>
            <w:rStyle w:val="Hyperlink"/>
            <w:rFonts w:ascii="Arial" w:hAnsi="Arial" w:cs="Arial"/>
          </w:rPr>
          <w:t>/</w:t>
        </w:r>
      </w:hyperlink>
    </w:p>
    <w:p w14:paraId="43CAB550" w14:textId="0CD5FC44" w:rsidR="00853971" w:rsidRPr="00853971" w:rsidRDefault="00853971" w:rsidP="00853971">
      <w:pPr>
        <w:rPr>
          <w:rFonts w:ascii="Arial" w:hAnsi="Arial" w:cs="Arial"/>
        </w:rPr>
      </w:pPr>
      <w:r w:rsidRPr="00D539A0">
        <w:rPr>
          <w:rFonts w:ascii="Arial" w:hAnsi="Arial" w:cs="Arial"/>
          <w:b/>
          <w:color w:val="1A1A1A"/>
        </w:rPr>
        <w:t>Gong, J. and Tarasewich, P.</w:t>
      </w:r>
      <w:r w:rsidRPr="00853971">
        <w:rPr>
          <w:rFonts w:ascii="Arial" w:hAnsi="Arial" w:cs="Arial"/>
          <w:color w:val="1A1A1A"/>
        </w:rPr>
        <w:t xml:space="preserve"> </w:t>
      </w:r>
      <w:r w:rsidR="00D539A0">
        <w:rPr>
          <w:rFonts w:ascii="Arial" w:hAnsi="Arial" w:cs="Arial"/>
          <w:color w:val="1A1A1A"/>
        </w:rPr>
        <w:t>(</w:t>
      </w:r>
      <w:r w:rsidRPr="00853971">
        <w:rPr>
          <w:rFonts w:ascii="Arial" w:hAnsi="Arial" w:cs="Arial"/>
          <w:color w:val="1A1A1A"/>
        </w:rPr>
        <w:t>2004</w:t>
      </w:r>
      <w:r w:rsidR="00D539A0">
        <w:rPr>
          <w:rFonts w:ascii="Arial" w:hAnsi="Arial" w:cs="Arial"/>
          <w:color w:val="1A1A1A"/>
        </w:rPr>
        <w:t>)</w:t>
      </w:r>
      <w:r w:rsidRPr="00853971">
        <w:rPr>
          <w:rFonts w:ascii="Arial" w:hAnsi="Arial" w:cs="Arial"/>
          <w:color w:val="1A1A1A"/>
        </w:rPr>
        <w:t xml:space="preserve"> Guidelines for handheld mobile device interface design. In </w:t>
      </w:r>
      <w:r w:rsidRPr="00853971">
        <w:rPr>
          <w:rFonts w:ascii="Arial" w:hAnsi="Arial" w:cs="Arial"/>
          <w:i/>
          <w:iCs/>
          <w:color w:val="1A1A1A"/>
        </w:rPr>
        <w:t>Proceedings of DSI 2004 Annual Meeting</w:t>
      </w:r>
      <w:r w:rsidRPr="00853971">
        <w:rPr>
          <w:rFonts w:ascii="Arial" w:hAnsi="Arial" w:cs="Arial"/>
          <w:color w:val="1A1A1A"/>
        </w:rPr>
        <w:t xml:space="preserve"> (pp. 3751-3756).</w:t>
      </w:r>
    </w:p>
    <w:p w14:paraId="12268F0C" w14:textId="083B6757" w:rsidR="00853971" w:rsidRPr="00853971" w:rsidRDefault="00853971" w:rsidP="00853971">
      <w:pPr>
        <w:shd w:val="clear" w:color="auto" w:fill="FFFFFF"/>
        <w:spacing w:before="220" w:after="220"/>
        <w:jc w:val="both"/>
        <w:outlineLvl w:val="0"/>
        <w:rPr>
          <w:rFonts w:ascii="Arial" w:eastAsia="Times New Roman" w:hAnsi="Arial" w:cs="Arial"/>
          <w:bCs/>
          <w:color w:val="333333"/>
          <w:kern w:val="36"/>
        </w:rPr>
      </w:pPr>
      <w:r w:rsidRPr="00D539A0">
        <w:rPr>
          <w:rFonts w:ascii="Arial" w:eastAsia="Calibri" w:hAnsi="Arial" w:cs="Arial"/>
          <w:b/>
          <w:bCs/>
          <w:color w:val="333333"/>
          <w:kern w:val="36"/>
        </w:rPr>
        <w:t>Kaye</w:t>
      </w:r>
      <w:r w:rsidRPr="00D539A0">
        <w:rPr>
          <w:rFonts w:ascii="Arial" w:eastAsia="Times New Roman" w:hAnsi="Arial" w:cs="Arial"/>
          <w:b/>
          <w:bCs/>
          <w:color w:val="333333"/>
          <w:kern w:val="36"/>
        </w:rPr>
        <w:t xml:space="preserve">, </w:t>
      </w:r>
      <w:r w:rsidRPr="00D539A0">
        <w:rPr>
          <w:rFonts w:ascii="Arial" w:eastAsia="Calibri" w:hAnsi="Arial" w:cs="Arial"/>
          <w:b/>
          <w:bCs/>
          <w:color w:val="333333"/>
          <w:kern w:val="36"/>
        </w:rPr>
        <w:t>N</w:t>
      </w:r>
      <w:r w:rsidRPr="00D539A0">
        <w:rPr>
          <w:rFonts w:ascii="Arial" w:eastAsia="Times New Roman" w:hAnsi="Arial" w:cs="Arial"/>
          <w:b/>
          <w:bCs/>
          <w:color w:val="333333"/>
          <w:kern w:val="36"/>
        </w:rPr>
        <w:t>.</w:t>
      </w:r>
      <w:r w:rsidRPr="00853971">
        <w:rPr>
          <w:rFonts w:ascii="Arial" w:eastAsia="Times New Roman" w:hAnsi="Arial" w:cs="Arial"/>
          <w:bCs/>
          <w:color w:val="333333"/>
          <w:kern w:val="36"/>
        </w:rPr>
        <w:t xml:space="preserve"> </w:t>
      </w:r>
      <w:r w:rsidR="00D539A0">
        <w:rPr>
          <w:rFonts w:ascii="Arial" w:eastAsia="Times New Roman" w:hAnsi="Arial" w:cs="Arial"/>
          <w:bCs/>
          <w:color w:val="333333"/>
          <w:kern w:val="36"/>
        </w:rPr>
        <w:t>(</w:t>
      </w:r>
      <w:r w:rsidRPr="00853971">
        <w:rPr>
          <w:rFonts w:ascii="Arial" w:eastAsia="Times New Roman" w:hAnsi="Arial" w:cs="Arial"/>
          <w:bCs/>
          <w:color w:val="333333"/>
          <w:kern w:val="36"/>
        </w:rPr>
        <w:t>2000</w:t>
      </w:r>
      <w:r w:rsidR="00D539A0">
        <w:rPr>
          <w:rFonts w:ascii="Arial" w:eastAsia="Times New Roman" w:hAnsi="Arial" w:cs="Arial"/>
          <w:bCs/>
          <w:color w:val="333333"/>
          <w:kern w:val="36"/>
        </w:rPr>
        <w:t>)</w:t>
      </w:r>
      <w:r w:rsidRPr="00853971">
        <w:rPr>
          <w:rFonts w:ascii="Arial" w:eastAsia="Times New Roman" w:hAnsi="Arial" w:cs="Arial"/>
          <w:bCs/>
          <w:color w:val="333333"/>
          <w:kern w:val="36"/>
        </w:rPr>
        <w:t xml:space="preserve"> </w:t>
      </w:r>
      <w:r w:rsidRPr="00D539A0">
        <w:rPr>
          <w:rFonts w:ascii="Arial" w:eastAsia="Calibri" w:hAnsi="Arial" w:cs="Arial"/>
          <w:bCs/>
          <w:i/>
          <w:color w:val="333333"/>
          <w:kern w:val="36"/>
        </w:rPr>
        <w:t>Site</w:t>
      </w:r>
      <w:r w:rsidRPr="00D539A0">
        <w:rPr>
          <w:rFonts w:ascii="Arial" w:eastAsia="Times New Roman" w:hAnsi="Arial" w:cs="Arial"/>
          <w:bCs/>
          <w:i/>
          <w:color w:val="333333"/>
          <w:kern w:val="36"/>
        </w:rPr>
        <w:t>-</w:t>
      </w:r>
      <w:r w:rsidRPr="00D539A0">
        <w:rPr>
          <w:rFonts w:ascii="Arial" w:eastAsia="Calibri" w:hAnsi="Arial" w:cs="Arial"/>
          <w:bCs/>
          <w:i/>
          <w:color w:val="333333"/>
          <w:kern w:val="36"/>
        </w:rPr>
        <w:t>Specific</w:t>
      </w:r>
      <w:r w:rsidRPr="00D539A0">
        <w:rPr>
          <w:rFonts w:ascii="Arial" w:eastAsia="Times New Roman" w:hAnsi="Arial" w:cs="Arial"/>
          <w:bCs/>
          <w:i/>
          <w:color w:val="333333"/>
          <w:kern w:val="36"/>
        </w:rPr>
        <w:t xml:space="preserve"> </w:t>
      </w:r>
      <w:r w:rsidRPr="00D539A0">
        <w:rPr>
          <w:rFonts w:ascii="Arial" w:eastAsia="Calibri" w:hAnsi="Arial" w:cs="Arial"/>
          <w:bCs/>
          <w:i/>
          <w:color w:val="333333"/>
          <w:kern w:val="36"/>
        </w:rPr>
        <w:t>Art</w:t>
      </w:r>
      <w:r w:rsidRPr="00D539A0">
        <w:rPr>
          <w:rFonts w:ascii="Arial" w:eastAsia="Times New Roman" w:hAnsi="Arial" w:cs="Arial"/>
          <w:bCs/>
          <w:i/>
          <w:color w:val="333333"/>
          <w:kern w:val="36"/>
        </w:rPr>
        <w:t xml:space="preserve">: </w:t>
      </w:r>
      <w:r w:rsidRPr="00D539A0">
        <w:rPr>
          <w:rFonts w:ascii="Arial" w:eastAsia="Calibri" w:hAnsi="Arial" w:cs="Arial"/>
          <w:bCs/>
          <w:i/>
          <w:color w:val="333333"/>
          <w:kern w:val="36"/>
        </w:rPr>
        <w:t>Performance</w:t>
      </w:r>
      <w:r w:rsidRPr="00D539A0">
        <w:rPr>
          <w:rFonts w:ascii="Arial" w:eastAsia="Times New Roman" w:hAnsi="Arial" w:cs="Arial"/>
          <w:bCs/>
          <w:i/>
          <w:color w:val="333333"/>
          <w:kern w:val="36"/>
        </w:rPr>
        <w:t xml:space="preserve">, </w:t>
      </w:r>
      <w:r w:rsidRPr="00D539A0">
        <w:rPr>
          <w:rFonts w:ascii="Arial" w:eastAsia="Calibri" w:hAnsi="Arial" w:cs="Arial"/>
          <w:bCs/>
          <w:i/>
          <w:color w:val="333333"/>
          <w:kern w:val="36"/>
        </w:rPr>
        <w:t>Place</w:t>
      </w:r>
      <w:r w:rsidRPr="00D539A0">
        <w:rPr>
          <w:rFonts w:ascii="Arial" w:eastAsia="Times New Roman" w:hAnsi="Arial" w:cs="Arial"/>
          <w:bCs/>
          <w:i/>
          <w:color w:val="333333"/>
          <w:kern w:val="36"/>
        </w:rPr>
        <w:t xml:space="preserve"> </w:t>
      </w:r>
      <w:r w:rsidRPr="00D539A0">
        <w:rPr>
          <w:rFonts w:ascii="Arial" w:eastAsia="Calibri" w:hAnsi="Arial" w:cs="Arial"/>
          <w:bCs/>
          <w:i/>
          <w:color w:val="333333"/>
          <w:kern w:val="36"/>
        </w:rPr>
        <w:t>and</w:t>
      </w:r>
      <w:r w:rsidRPr="00D539A0">
        <w:rPr>
          <w:rFonts w:ascii="Arial" w:eastAsia="Times New Roman" w:hAnsi="Arial" w:cs="Arial"/>
          <w:bCs/>
          <w:i/>
          <w:color w:val="333333"/>
          <w:kern w:val="36"/>
        </w:rPr>
        <w:t xml:space="preserve"> </w:t>
      </w:r>
      <w:r w:rsidRPr="00D539A0">
        <w:rPr>
          <w:rFonts w:ascii="Arial" w:eastAsia="Calibri" w:hAnsi="Arial" w:cs="Arial"/>
          <w:bCs/>
          <w:i/>
          <w:color w:val="333333"/>
          <w:kern w:val="36"/>
        </w:rPr>
        <w:t>Documentation</w:t>
      </w:r>
    </w:p>
    <w:p w14:paraId="7FC2664C" w14:textId="30EB8060" w:rsidR="00853971" w:rsidRPr="00853971" w:rsidRDefault="00853971" w:rsidP="00853971">
      <w:pPr>
        <w:rPr>
          <w:rFonts w:ascii="Arial" w:hAnsi="Arial" w:cs="Arial"/>
          <w:color w:val="1A1A1A"/>
        </w:rPr>
      </w:pPr>
      <w:r w:rsidRPr="00D539A0">
        <w:rPr>
          <w:rFonts w:ascii="Arial" w:hAnsi="Arial" w:cs="Arial"/>
          <w:b/>
          <w:color w:val="1A1A1A"/>
        </w:rPr>
        <w:t>Shneiderman, B.</w:t>
      </w:r>
      <w:r w:rsidR="00D539A0">
        <w:rPr>
          <w:rFonts w:ascii="Arial" w:hAnsi="Arial" w:cs="Arial"/>
          <w:color w:val="1A1A1A"/>
        </w:rPr>
        <w:t xml:space="preserve"> (2003) "</w:t>
      </w:r>
      <w:r w:rsidRPr="00D539A0">
        <w:rPr>
          <w:rFonts w:ascii="Arial" w:hAnsi="Arial" w:cs="Arial"/>
          <w:i/>
          <w:color w:val="1A1A1A"/>
        </w:rPr>
        <w:t>Promoting universal usability with multi-layer interface design</w:t>
      </w:r>
      <w:r w:rsidR="00D539A0">
        <w:rPr>
          <w:rFonts w:ascii="Arial" w:hAnsi="Arial" w:cs="Arial"/>
          <w:i/>
          <w:color w:val="1A1A1A"/>
        </w:rPr>
        <w:t>.</w:t>
      </w:r>
      <w:r w:rsidR="00D539A0">
        <w:rPr>
          <w:rFonts w:ascii="Arial" w:hAnsi="Arial" w:cs="Arial"/>
          <w:color w:val="1A1A1A"/>
        </w:rPr>
        <w:t>"</w:t>
      </w:r>
      <w:r w:rsidRPr="00853971">
        <w:rPr>
          <w:rFonts w:ascii="Arial" w:hAnsi="Arial" w:cs="Arial"/>
          <w:color w:val="1A1A1A"/>
        </w:rPr>
        <w:t xml:space="preserve"> In </w:t>
      </w:r>
      <w:r w:rsidRPr="00D539A0">
        <w:rPr>
          <w:rFonts w:ascii="Arial" w:hAnsi="Arial" w:cs="Arial"/>
          <w:iCs/>
          <w:color w:val="1A1A1A"/>
        </w:rPr>
        <w:t>ACM SIGCAPH Computers and the Physically Handicapped</w:t>
      </w:r>
      <w:r w:rsidRPr="00D539A0">
        <w:rPr>
          <w:rFonts w:ascii="Arial" w:hAnsi="Arial" w:cs="Arial"/>
          <w:color w:val="1A1A1A"/>
        </w:rPr>
        <w:t xml:space="preserve"> (</w:t>
      </w:r>
      <w:r w:rsidRPr="00853971">
        <w:rPr>
          <w:rFonts w:ascii="Arial" w:hAnsi="Arial" w:cs="Arial"/>
          <w:color w:val="1A1A1A"/>
        </w:rPr>
        <w:t>No. 73-74, pp. 1-8). ACM.</w:t>
      </w:r>
    </w:p>
    <w:p w14:paraId="5FDB74F5" w14:textId="722EC7E4" w:rsidR="00853971" w:rsidRPr="00853971" w:rsidRDefault="00853971" w:rsidP="00853971">
      <w:pPr>
        <w:shd w:val="clear" w:color="auto" w:fill="FFFFFF"/>
        <w:spacing w:before="220" w:after="220"/>
        <w:jc w:val="both"/>
        <w:outlineLvl w:val="0"/>
        <w:rPr>
          <w:rFonts w:ascii="Arial" w:eastAsia="Calibri" w:hAnsi="Arial" w:cs="Arial"/>
          <w:bCs/>
          <w:color w:val="333333"/>
          <w:kern w:val="36"/>
        </w:rPr>
      </w:pPr>
      <w:r w:rsidRPr="00D539A0">
        <w:rPr>
          <w:rFonts w:ascii="Arial" w:eastAsia="Calibri" w:hAnsi="Arial" w:cs="Arial"/>
          <w:b/>
          <w:bCs/>
          <w:color w:val="333333"/>
          <w:kern w:val="36"/>
        </w:rPr>
        <w:t>Turner</w:t>
      </w:r>
      <w:r w:rsidRPr="00D539A0">
        <w:rPr>
          <w:rFonts w:ascii="Arial" w:eastAsia="Times New Roman" w:hAnsi="Arial" w:cs="Arial"/>
          <w:b/>
          <w:bCs/>
          <w:color w:val="333333"/>
          <w:kern w:val="36"/>
        </w:rPr>
        <w:t xml:space="preserve">, </w:t>
      </w:r>
      <w:r w:rsidRPr="00D539A0">
        <w:rPr>
          <w:rFonts w:ascii="Arial" w:eastAsia="Calibri" w:hAnsi="Arial" w:cs="Arial"/>
          <w:b/>
          <w:bCs/>
          <w:color w:val="333333"/>
          <w:kern w:val="36"/>
        </w:rPr>
        <w:t>P</w:t>
      </w:r>
      <w:r w:rsidRPr="00D539A0">
        <w:rPr>
          <w:rFonts w:ascii="Arial" w:eastAsia="Times New Roman" w:hAnsi="Arial" w:cs="Arial"/>
          <w:b/>
          <w:bCs/>
          <w:color w:val="333333"/>
          <w:kern w:val="36"/>
        </w:rPr>
        <w:t xml:space="preserve">. </w:t>
      </w:r>
      <w:r w:rsidRPr="00D539A0">
        <w:rPr>
          <w:rFonts w:ascii="Arial" w:eastAsia="Calibri" w:hAnsi="Arial" w:cs="Arial"/>
          <w:b/>
          <w:bCs/>
          <w:color w:val="333333"/>
          <w:kern w:val="36"/>
        </w:rPr>
        <w:t>&amp;</w:t>
      </w:r>
      <w:r w:rsidRPr="00D539A0">
        <w:rPr>
          <w:rFonts w:ascii="Arial" w:eastAsia="Times New Roman" w:hAnsi="Arial" w:cs="Arial"/>
          <w:b/>
          <w:bCs/>
          <w:color w:val="333333"/>
          <w:kern w:val="36"/>
        </w:rPr>
        <w:t xml:space="preserve"> </w:t>
      </w:r>
      <w:r w:rsidRPr="00D539A0">
        <w:rPr>
          <w:rFonts w:ascii="Arial" w:eastAsia="Calibri" w:hAnsi="Arial" w:cs="Arial"/>
          <w:b/>
          <w:bCs/>
          <w:color w:val="333333"/>
          <w:kern w:val="36"/>
        </w:rPr>
        <w:t>Davenport</w:t>
      </w:r>
      <w:r w:rsidRPr="00D539A0">
        <w:rPr>
          <w:rFonts w:ascii="Arial" w:eastAsia="Times New Roman" w:hAnsi="Arial" w:cs="Arial"/>
          <w:b/>
          <w:bCs/>
          <w:color w:val="333333"/>
          <w:kern w:val="36"/>
        </w:rPr>
        <w:t xml:space="preserve">, </w:t>
      </w:r>
      <w:r w:rsidRPr="00D539A0">
        <w:rPr>
          <w:rFonts w:ascii="Arial" w:eastAsia="Calibri" w:hAnsi="Arial" w:cs="Arial"/>
          <w:b/>
          <w:bCs/>
          <w:color w:val="333333"/>
          <w:kern w:val="36"/>
        </w:rPr>
        <w:t>E</w:t>
      </w:r>
      <w:r w:rsidRPr="00D539A0">
        <w:rPr>
          <w:rFonts w:ascii="Arial" w:eastAsia="Times New Roman" w:hAnsi="Arial" w:cs="Arial"/>
          <w:b/>
          <w:bCs/>
          <w:color w:val="333333"/>
          <w:kern w:val="36"/>
        </w:rPr>
        <w:t xml:space="preserve">. </w:t>
      </w:r>
      <w:r w:rsidRPr="00D539A0">
        <w:rPr>
          <w:rFonts w:ascii="Arial" w:eastAsia="Calibri" w:hAnsi="Arial" w:cs="Arial"/>
          <w:b/>
          <w:bCs/>
          <w:i/>
          <w:color w:val="333333"/>
          <w:kern w:val="36"/>
        </w:rPr>
        <w:t>eds</w:t>
      </w:r>
      <w:r w:rsidRPr="00D539A0">
        <w:rPr>
          <w:rFonts w:ascii="Arial" w:eastAsia="Times New Roman" w:hAnsi="Arial" w:cs="Arial"/>
          <w:b/>
          <w:bCs/>
          <w:color w:val="333333"/>
          <w:kern w:val="36"/>
        </w:rPr>
        <w:t>.</w:t>
      </w:r>
      <w:r w:rsidRPr="00853971">
        <w:rPr>
          <w:rFonts w:ascii="Arial" w:eastAsia="Times New Roman" w:hAnsi="Arial" w:cs="Arial"/>
          <w:bCs/>
          <w:color w:val="333333"/>
          <w:kern w:val="36"/>
        </w:rPr>
        <w:t xml:space="preserve"> </w:t>
      </w:r>
      <w:r w:rsidR="00D539A0">
        <w:rPr>
          <w:rFonts w:ascii="Arial" w:eastAsia="Times New Roman" w:hAnsi="Arial" w:cs="Arial"/>
          <w:bCs/>
          <w:color w:val="333333"/>
          <w:kern w:val="36"/>
        </w:rPr>
        <w:t>(</w:t>
      </w:r>
      <w:r w:rsidRPr="00853971">
        <w:rPr>
          <w:rFonts w:ascii="Arial" w:eastAsia="Times New Roman" w:hAnsi="Arial" w:cs="Arial"/>
          <w:bCs/>
          <w:color w:val="333333"/>
          <w:kern w:val="36"/>
        </w:rPr>
        <w:t>2006</w:t>
      </w:r>
      <w:r w:rsidR="00D539A0">
        <w:rPr>
          <w:rFonts w:ascii="Arial" w:eastAsia="Times New Roman" w:hAnsi="Arial" w:cs="Arial"/>
          <w:bCs/>
          <w:color w:val="333333"/>
          <w:kern w:val="36"/>
        </w:rPr>
        <w:t>)</w:t>
      </w:r>
      <w:r w:rsidRPr="00853971">
        <w:rPr>
          <w:rFonts w:ascii="Arial" w:eastAsia="Times New Roman" w:hAnsi="Arial" w:cs="Arial"/>
          <w:bCs/>
          <w:color w:val="333333"/>
          <w:kern w:val="36"/>
        </w:rPr>
        <w:t xml:space="preserve"> </w:t>
      </w:r>
      <w:r w:rsidRPr="00D539A0">
        <w:rPr>
          <w:rFonts w:ascii="Arial" w:eastAsia="Calibri" w:hAnsi="Arial" w:cs="Arial"/>
          <w:bCs/>
          <w:i/>
          <w:color w:val="333333"/>
          <w:kern w:val="36"/>
        </w:rPr>
        <w:t>Spaces</w:t>
      </w:r>
      <w:r w:rsidRPr="00D539A0">
        <w:rPr>
          <w:rFonts w:ascii="Arial" w:eastAsia="Times New Roman" w:hAnsi="Arial" w:cs="Arial"/>
          <w:bCs/>
          <w:i/>
          <w:color w:val="333333"/>
          <w:kern w:val="36"/>
        </w:rPr>
        <w:t xml:space="preserve">, </w:t>
      </w:r>
      <w:r w:rsidRPr="00D539A0">
        <w:rPr>
          <w:rFonts w:ascii="Arial" w:eastAsia="Calibri" w:hAnsi="Arial" w:cs="Arial"/>
          <w:bCs/>
          <w:i/>
          <w:color w:val="333333"/>
          <w:kern w:val="36"/>
        </w:rPr>
        <w:t>Spatiality</w:t>
      </w:r>
      <w:r w:rsidRPr="00D539A0">
        <w:rPr>
          <w:rFonts w:ascii="Arial" w:eastAsia="Times New Roman" w:hAnsi="Arial" w:cs="Arial"/>
          <w:bCs/>
          <w:i/>
          <w:color w:val="333333"/>
          <w:kern w:val="36"/>
        </w:rPr>
        <w:t xml:space="preserve"> </w:t>
      </w:r>
      <w:r w:rsidRPr="00D539A0">
        <w:rPr>
          <w:rFonts w:ascii="Arial" w:eastAsia="Calibri" w:hAnsi="Arial" w:cs="Arial"/>
          <w:bCs/>
          <w:i/>
          <w:color w:val="333333"/>
          <w:kern w:val="36"/>
        </w:rPr>
        <w:t>and</w:t>
      </w:r>
      <w:r w:rsidRPr="00D539A0">
        <w:rPr>
          <w:rFonts w:ascii="Arial" w:eastAsia="Times New Roman" w:hAnsi="Arial" w:cs="Arial"/>
          <w:bCs/>
          <w:i/>
          <w:color w:val="333333"/>
          <w:kern w:val="36"/>
        </w:rPr>
        <w:t xml:space="preserve"> </w:t>
      </w:r>
      <w:r w:rsidRPr="00D539A0">
        <w:rPr>
          <w:rFonts w:ascii="Arial" w:eastAsia="Calibri" w:hAnsi="Arial" w:cs="Arial"/>
          <w:bCs/>
          <w:i/>
          <w:color w:val="333333"/>
          <w:kern w:val="36"/>
        </w:rPr>
        <w:t>Technology</w:t>
      </w:r>
    </w:p>
    <w:p w14:paraId="1D0187B3" w14:textId="77777777" w:rsidR="00853971" w:rsidRPr="00853971" w:rsidRDefault="00853971" w:rsidP="00853971">
      <w:pPr>
        <w:jc w:val="both"/>
        <w:rPr>
          <w:rFonts w:ascii="Arial" w:eastAsia="Times New Roman" w:hAnsi="Arial" w:cs="Arial"/>
          <w:color w:val="000000"/>
        </w:rPr>
      </w:pPr>
    </w:p>
    <w:sectPr w:rsidR="00853971" w:rsidRPr="00853971" w:rsidSect="00A5149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573E6"/>
    <w:multiLevelType w:val="hybridMultilevel"/>
    <w:tmpl w:val="30964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90B54"/>
    <w:multiLevelType w:val="hybridMultilevel"/>
    <w:tmpl w:val="9C18D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5126E9"/>
    <w:multiLevelType w:val="multilevel"/>
    <w:tmpl w:val="00C0FC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7E"/>
    <w:rsid w:val="00057B16"/>
    <w:rsid w:val="000759CD"/>
    <w:rsid w:val="000A0DAB"/>
    <w:rsid w:val="000A1481"/>
    <w:rsid w:val="00165414"/>
    <w:rsid w:val="001C500F"/>
    <w:rsid w:val="00541379"/>
    <w:rsid w:val="00557A8E"/>
    <w:rsid w:val="005D6F31"/>
    <w:rsid w:val="00645AFA"/>
    <w:rsid w:val="006C3C80"/>
    <w:rsid w:val="007D57AD"/>
    <w:rsid w:val="007E40D2"/>
    <w:rsid w:val="00853971"/>
    <w:rsid w:val="0088050B"/>
    <w:rsid w:val="00A0255C"/>
    <w:rsid w:val="00A5149D"/>
    <w:rsid w:val="00A74F7E"/>
    <w:rsid w:val="00B448E8"/>
    <w:rsid w:val="00B738CD"/>
    <w:rsid w:val="00C56827"/>
    <w:rsid w:val="00CE7BD9"/>
    <w:rsid w:val="00D060F8"/>
    <w:rsid w:val="00D4409A"/>
    <w:rsid w:val="00D50D88"/>
    <w:rsid w:val="00D539A0"/>
    <w:rsid w:val="00D745F7"/>
    <w:rsid w:val="00D91F32"/>
    <w:rsid w:val="00DC374E"/>
    <w:rsid w:val="00E14F9E"/>
    <w:rsid w:val="00E945A6"/>
    <w:rsid w:val="00E968A4"/>
    <w:rsid w:val="00EB6DD9"/>
    <w:rsid w:val="00F75A4C"/>
    <w:rsid w:val="00FE2C28"/>
    <w:rsid w:val="00FF6E4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9431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74E"/>
    <w:pPr>
      <w:ind w:left="720"/>
      <w:contextualSpacing/>
    </w:pPr>
  </w:style>
  <w:style w:type="character" w:styleId="Hyperlink">
    <w:name w:val="Hyperlink"/>
    <w:basedOn w:val="DefaultParagraphFont"/>
    <w:uiPriority w:val="99"/>
    <w:unhideWhenUsed/>
    <w:rsid w:val="00853971"/>
    <w:rPr>
      <w:color w:val="0000FF" w:themeColor="hyperlink"/>
      <w:u w:val="single"/>
    </w:rPr>
  </w:style>
  <w:style w:type="paragraph" w:styleId="BalloonText">
    <w:name w:val="Balloon Text"/>
    <w:basedOn w:val="Normal"/>
    <w:link w:val="BalloonTextChar"/>
    <w:uiPriority w:val="99"/>
    <w:semiHidden/>
    <w:unhideWhenUsed/>
    <w:rsid w:val="00FE2C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2C2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34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yderhand.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6F79D2-DD5E-C04E-A119-28A2E54A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890</Words>
  <Characters>5076</Characters>
  <Application>Microsoft Macintosh Word</Application>
  <DocSecurity>0</DocSecurity>
  <Lines>42</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Kaye, N. 2000. Site-Specific Art: Performance, Place and Documentation</vt:lpstr>
      <vt:lpstr>Turner, P. &amp; Davenport, E. eds. 2006. Spaces, Spatiality and Technology</vt:lpstr>
    </vt:vector>
  </TitlesOfParts>
  <Company>user</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Microsoft Office User</cp:lastModifiedBy>
  <cp:revision>3</cp:revision>
  <dcterms:created xsi:type="dcterms:W3CDTF">2017-04-07T16:02:00Z</dcterms:created>
  <dcterms:modified xsi:type="dcterms:W3CDTF">2017-04-07T16:09:00Z</dcterms:modified>
</cp:coreProperties>
</file>