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C2" w:rsidRPr="000D6B9A" w:rsidRDefault="00825FBD" w:rsidP="009C3D37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0D6B9A">
        <w:rPr>
          <w:rFonts w:ascii="Arial" w:hAnsi="Arial" w:cs="Arial"/>
          <w:b/>
          <w:lang w:val="en-US"/>
        </w:rPr>
        <w:t xml:space="preserve">Supplementary </w:t>
      </w:r>
      <w:r w:rsidR="00AA6A97" w:rsidRPr="000D6B9A">
        <w:rPr>
          <w:rFonts w:ascii="Arial" w:hAnsi="Arial" w:cs="Arial"/>
          <w:b/>
          <w:lang w:val="en-US"/>
        </w:rPr>
        <w:t>T</w:t>
      </w:r>
      <w:r w:rsidR="007160C2" w:rsidRPr="000D6B9A">
        <w:rPr>
          <w:rFonts w:ascii="Arial" w:hAnsi="Arial" w:cs="Arial"/>
          <w:b/>
          <w:lang w:val="en-US"/>
        </w:rPr>
        <w:t xml:space="preserve">able – Associations between </w:t>
      </w:r>
      <w:r w:rsidR="00677635" w:rsidRPr="000D6B9A">
        <w:rPr>
          <w:rFonts w:ascii="Arial" w:hAnsi="Arial" w:cs="Arial"/>
          <w:b/>
          <w:lang w:val="en-US"/>
        </w:rPr>
        <w:t xml:space="preserve">variations in </w:t>
      </w:r>
      <w:r w:rsidR="000B28EB" w:rsidRPr="000D6B9A">
        <w:rPr>
          <w:rFonts w:ascii="Arial" w:hAnsi="Arial" w:cs="Arial"/>
          <w:b/>
          <w:lang w:val="en-US"/>
        </w:rPr>
        <w:t xml:space="preserve">blood pressure and test scores in one year and </w:t>
      </w:r>
      <w:r w:rsidR="007160C2" w:rsidRPr="000D6B9A">
        <w:rPr>
          <w:rFonts w:ascii="Arial" w:hAnsi="Arial" w:cs="Arial"/>
          <w:b/>
          <w:lang w:val="en-US"/>
        </w:rPr>
        <w:t xml:space="preserve">pharmacological therapy with each class of </w:t>
      </w:r>
      <w:r w:rsidR="007933B4" w:rsidRPr="000D6B9A">
        <w:rPr>
          <w:rFonts w:ascii="Arial" w:hAnsi="Arial" w:cs="Arial"/>
          <w:b/>
          <w:lang w:val="en-US"/>
        </w:rPr>
        <w:t>blood pressure lowering medication ac</w:t>
      </w:r>
      <w:r w:rsidR="007160C2" w:rsidRPr="000D6B9A">
        <w:rPr>
          <w:rFonts w:ascii="Arial" w:hAnsi="Arial" w:cs="Arial"/>
          <w:b/>
          <w:lang w:val="en-US"/>
        </w:rPr>
        <w:t xml:space="preserve">cording to </w:t>
      </w:r>
      <w:r w:rsidR="007160C2" w:rsidRPr="000D6B9A">
        <w:rPr>
          <w:rFonts w:ascii="Arial" w:hAnsi="Arial" w:cs="Arial"/>
          <w:b/>
          <w:i/>
          <w:lang w:val="en-US"/>
        </w:rPr>
        <w:t>APOE</w:t>
      </w:r>
      <w:r w:rsidR="007160C2" w:rsidRPr="000D6B9A">
        <w:rPr>
          <w:rFonts w:ascii="Arial" w:hAnsi="Arial" w:cs="Arial"/>
          <w:b/>
          <w:lang w:val="en-US"/>
        </w:rPr>
        <w:t xml:space="preserve"> haplotypes</w:t>
      </w:r>
    </w:p>
    <w:tbl>
      <w:tblPr>
        <w:tblW w:w="15155" w:type="dxa"/>
        <w:jc w:val="center"/>
        <w:tblInd w:w="-33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D6B9A" w:rsidRPr="000D6B9A" w:rsidTr="009C3D37">
        <w:trPr>
          <w:jc w:val="center"/>
        </w:trPr>
        <w:tc>
          <w:tcPr>
            <w:tcW w:w="4040" w:type="dxa"/>
            <w:vMerge w:val="restart"/>
            <w:shd w:val="clear" w:color="auto" w:fill="auto"/>
          </w:tcPr>
          <w:p w:rsidR="00266062" w:rsidRPr="000D6B9A" w:rsidRDefault="00266062" w:rsidP="009C3D37">
            <w:pPr>
              <w:spacing w:after="0"/>
              <w:ind w:left="-70" w:right="-8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6B9A">
              <w:rPr>
                <w:rFonts w:ascii="Arial" w:hAnsi="Arial" w:cs="Arial"/>
                <w:sz w:val="24"/>
                <w:szCs w:val="24"/>
                <w:lang w:val="en-US"/>
              </w:rPr>
              <w:t>Assessed Variables</w:t>
            </w:r>
          </w:p>
        </w:tc>
        <w:tc>
          <w:tcPr>
            <w:tcW w:w="5557" w:type="dxa"/>
            <w:gridSpan w:val="7"/>
          </w:tcPr>
          <w:p w:rsidR="00266062" w:rsidRPr="000D6B9A" w:rsidRDefault="00266062" w:rsidP="009C3D3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D6B9A">
              <w:rPr>
                <w:rFonts w:ascii="Arial" w:hAnsi="Arial" w:cs="Arial"/>
                <w:sz w:val="21"/>
                <w:szCs w:val="21"/>
                <w:lang w:val="en-US"/>
              </w:rPr>
              <w:t>Anti-hypertensive therapy for APOE4+ carriers (</w:t>
            </w:r>
            <w:r w:rsidRPr="000D6B9A">
              <w:rPr>
                <w:rFonts w:ascii="Arial" w:hAnsi="Arial" w:cs="Arial"/>
                <w:i/>
                <w:sz w:val="21"/>
                <w:szCs w:val="21"/>
                <w:lang w:val="en-US"/>
              </w:rPr>
              <w:t>n</w:t>
            </w:r>
            <w:r w:rsidRPr="000D6B9A">
              <w:rPr>
                <w:rFonts w:ascii="Arial" w:hAnsi="Arial" w:cs="Arial"/>
                <w:sz w:val="21"/>
                <w:szCs w:val="21"/>
                <w:lang w:val="en-US"/>
              </w:rPr>
              <w:t>=103)</w:t>
            </w:r>
          </w:p>
        </w:tc>
        <w:tc>
          <w:tcPr>
            <w:tcW w:w="5558" w:type="dxa"/>
            <w:gridSpan w:val="7"/>
          </w:tcPr>
          <w:p w:rsidR="00266062" w:rsidRPr="000D6B9A" w:rsidRDefault="00266062" w:rsidP="009C3D3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D6B9A">
              <w:rPr>
                <w:rFonts w:ascii="Arial" w:hAnsi="Arial" w:cs="Arial"/>
                <w:sz w:val="21"/>
                <w:szCs w:val="21"/>
                <w:lang w:val="en-US"/>
              </w:rPr>
              <w:t>Anti-hypertensive therapy for APOE4- carriers (</w:t>
            </w:r>
            <w:r w:rsidRPr="000D6B9A">
              <w:rPr>
                <w:rFonts w:ascii="Arial" w:hAnsi="Arial" w:cs="Arial"/>
                <w:i/>
                <w:sz w:val="21"/>
                <w:szCs w:val="21"/>
                <w:lang w:val="en-US"/>
              </w:rPr>
              <w:t>n</w:t>
            </w:r>
            <w:r w:rsidRPr="000D6B9A">
              <w:rPr>
                <w:rFonts w:ascii="Arial" w:hAnsi="Arial" w:cs="Arial"/>
                <w:sz w:val="21"/>
                <w:szCs w:val="21"/>
                <w:lang w:val="en-US"/>
              </w:rPr>
              <w:t>=88)</w:t>
            </w:r>
          </w:p>
        </w:tc>
      </w:tr>
      <w:tr w:rsidR="000D6B9A" w:rsidRPr="000D6B9A" w:rsidTr="009C3D37">
        <w:trPr>
          <w:trHeight w:val="460"/>
          <w:jc w:val="center"/>
        </w:trPr>
        <w:tc>
          <w:tcPr>
            <w:tcW w:w="4040" w:type="dxa"/>
            <w:vMerge/>
            <w:shd w:val="clear" w:color="auto" w:fill="auto"/>
          </w:tcPr>
          <w:p w:rsidR="00EA4166" w:rsidRPr="000D6B9A" w:rsidRDefault="00EA4166" w:rsidP="009C3D37">
            <w:pPr>
              <w:spacing w:after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auto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ACEi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a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=63)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AT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b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blocker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=9)</w:t>
            </w:r>
          </w:p>
        </w:tc>
        <w:tc>
          <w:tcPr>
            <w:tcW w:w="794" w:type="dxa"/>
            <w:shd w:val="clear" w:color="auto" w:fill="auto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β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c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-blocker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=9)</w:t>
            </w:r>
          </w:p>
        </w:tc>
        <w:tc>
          <w:tcPr>
            <w:tcW w:w="794" w:type="dxa"/>
            <w:shd w:val="clear" w:color="auto" w:fill="auto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CC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d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blocker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=11)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Diuretic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e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=30)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None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=25)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D6B9A">
              <w:rPr>
                <w:rFonts w:ascii="Arial" w:hAnsi="Arial" w:cs="Arial"/>
                <w:sz w:val="21"/>
                <w:szCs w:val="21"/>
                <w:lang w:val="en-US"/>
              </w:rPr>
              <w:t>ρ</w:t>
            </w:r>
          </w:p>
        </w:tc>
        <w:tc>
          <w:tcPr>
            <w:tcW w:w="794" w:type="dxa"/>
            <w:shd w:val="clear" w:color="auto" w:fill="auto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ACEi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a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=58)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AT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b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blocker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=13)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β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c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-blocker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=13)</w:t>
            </w:r>
          </w:p>
        </w:tc>
        <w:tc>
          <w:tcPr>
            <w:tcW w:w="794" w:type="dxa"/>
            <w:shd w:val="clear" w:color="auto" w:fill="auto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CC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d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blocker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=10)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Diuretic</w:t>
            </w:r>
            <w:r w:rsidR="0094644A" w:rsidRPr="000D6B9A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e</w:t>
            </w:r>
            <w:proofErr w:type="spellEnd"/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=28)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None (</w:t>
            </w:r>
            <w:r w:rsidRPr="000D6B9A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0D6B9A">
              <w:rPr>
                <w:rFonts w:ascii="Arial" w:hAnsi="Arial" w:cs="Arial"/>
                <w:sz w:val="17"/>
                <w:szCs w:val="17"/>
                <w:lang w:val="en-US"/>
              </w:rPr>
              <w:t>=14)</w:t>
            </w:r>
          </w:p>
        </w:tc>
        <w:tc>
          <w:tcPr>
            <w:tcW w:w="794" w:type="dxa"/>
          </w:tcPr>
          <w:p w:rsidR="00EA4166" w:rsidRPr="000D6B9A" w:rsidRDefault="00EA4166" w:rsidP="009C3D3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D6B9A">
              <w:rPr>
                <w:rFonts w:ascii="Arial" w:hAnsi="Arial" w:cs="Arial"/>
                <w:sz w:val="21"/>
                <w:szCs w:val="21"/>
                <w:lang w:val="en-US"/>
              </w:rPr>
              <w:t>ρ</w:t>
            </w:r>
          </w:p>
        </w:tc>
      </w:tr>
      <w:tr w:rsidR="000D6B9A" w:rsidRPr="000D6B9A" w:rsidTr="009C3D37">
        <w:trPr>
          <w:trHeight w:val="108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CA2FE8" w:rsidRPr="000D6B9A" w:rsidRDefault="00CA2FE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Systolic blood pressure variations (mmHg)</w:t>
            </w:r>
          </w:p>
        </w:tc>
        <w:tc>
          <w:tcPr>
            <w:tcW w:w="793" w:type="dxa"/>
            <w:shd w:val="clear" w:color="auto" w:fill="auto"/>
          </w:tcPr>
          <w:p w:rsidR="00CA2FE8" w:rsidRPr="000D6B9A" w:rsidRDefault="0079586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-14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</w:tcPr>
          <w:p w:rsidR="00CA2FE8" w:rsidRPr="000D6B9A" w:rsidRDefault="0079586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CA2FE8" w:rsidRPr="000D6B9A" w:rsidRDefault="0079586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-10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</w:tcPr>
          <w:p w:rsidR="00CA2FE8" w:rsidRPr="000D6B9A" w:rsidRDefault="0079586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94" w:type="dxa"/>
          </w:tcPr>
          <w:p w:rsidR="00CA2FE8" w:rsidRPr="000D6B9A" w:rsidRDefault="0079586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94" w:type="dxa"/>
          </w:tcPr>
          <w:p w:rsidR="00CA2FE8" w:rsidRPr="000D6B9A" w:rsidRDefault="0079586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-4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94" w:type="dxa"/>
          </w:tcPr>
          <w:p w:rsidR="00CA2FE8" w:rsidRPr="000D6B9A" w:rsidRDefault="00CA2FE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</w:t>
            </w:r>
            <w:r w:rsidR="0079586E" w:rsidRPr="000D6B9A">
              <w:rPr>
                <w:rFonts w:ascii="Arial" w:hAnsi="Arial" w:cs="Arial"/>
                <w:lang w:val="en-US"/>
              </w:rPr>
              <w:t>147</w:t>
            </w:r>
          </w:p>
        </w:tc>
        <w:tc>
          <w:tcPr>
            <w:tcW w:w="794" w:type="dxa"/>
            <w:shd w:val="clear" w:color="auto" w:fill="auto"/>
          </w:tcPr>
          <w:p w:rsidR="00CA2FE8" w:rsidRPr="000D6B9A" w:rsidRDefault="00FB484F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CA2FE8" w:rsidRPr="000D6B9A" w:rsidRDefault="00FB484F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-10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</w:tcPr>
          <w:p w:rsidR="00CA2FE8" w:rsidRPr="000D6B9A" w:rsidRDefault="00FB484F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0.00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</w:tcPr>
          <w:p w:rsidR="00CA2FE8" w:rsidRPr="000D6B9A" w:rsidRDefault="00FB484F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94" w:type="dxa"/>
          </w:tcPr>
          <w:p w:rsidR="00CA2FE8" w:rsidRPr="000D6B9A" w:rsidRDefault="00FB484F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-12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</w:tcPr>
          <w:p w:rsidR="00CA2FE8" w:rsidRPr="000D6B9A" w:rsidRDefault="00FB484F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-9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94" w:type="dxa"/>
          </w:tcPr>
          <w:p w:rsidR="00CA2FE8" w:rsidRPr="000D6B9A" w:rsidRDefault="00CA2FE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</w:t>
            </w:r>
            <w:r w:rsidR="00FB484F" w:rsidRPr="000D6B9A">
              <w:rPr>
                <w:rFonts w:ascii="Arial" w:hAnsi="Arial" w:cs="Arial"/>
                <w:lang w:val="en-US"/>
              </w:rPr>
              <w:t>813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CA2FE8" w:rsidRPr="000D6B9A" w:rsidRDefault="00CA2FE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Diastolic blood pressure variations (mmHg)</w:t>
            </w:r>
          </w:p>
        </w:tc>
        <w:tc>
          <w:tcPr>
            <w:tcW w:w="793" w:type="dxa"/>
            <w:shd w:val="clear" w:color="auto" w:fill="auto"/>
          </w:tcPr>
          <w:p w:rsidR="00CA2FE8" w:rsidRPr="000D6B9A" w:rsidRDefault="0053440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</w:tcPr>
          <w:p w:rsidR="00CA2FE8" w:rsidRPr="000D6B9A" w:rsidRDefault="0053440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94" w:type="dxa"/>
            <w:shd w:val="clear" w:color="auto" w:fill="auto"/>
          </w:tcPr>
          <w:p w:rsidR="00CA2FE8" w:rsidRPr="000D6B9A" w:rsidRDefault="0053440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94" w:type="dxa"/>
          </w:tcPr>
          <w:p w:rsidR="00CA2FE8" w:rsidRPr="000D6B9A" w:rsidRDefault="0053440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94" w:type="dxa"/>
          </w:tcPr>
          <w:p w:rsidR="00CA2FE8" w:rsidRPr="000D6B9A" w:rsidRDefault="0053440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CA2FE8" w:rsidRPr="000D6B9A" w:rsidRDefault="0053440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</w:tcPr>
          <w:p w:rsidR="00CA2FE8" w:rsidRPr="000D6B9A" w:rsidRDefault="00CA2FE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</w:t>
            </w:r>
            <w:r w:rsidR="0053440E" w:rsidRPr="000D6B9A">
              <w:rPr>
                <w:rFonts w:ascii="Arial" w:hAnsi="Arial" w:cs="Arial"/>
                <w:lang w:val="en-US"/>
              </w:rPr>
              <w:t>22</w:t>
            </w:r>
            <w:r w:rsidRPr="000D6B9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CA2FE8" w:rsidRPr="000D6B9A" w:rsidRDefault="00B669AA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-5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94" w:type="dxa"/>
          </w:tcPr>
          <w:p w:rsidR="00CA2FE8" w:rsidRPr="000D6B9A" w:rsidRDefault="00B669AA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-4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94" w:type="dxa"/>
          </w:tcPr>
          <w:p w:rsidR="00CA2FE8" w:rsidRPr="000D6B9A" w:rsidRDefault="00B669AA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-3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94" w:type="dxa"/>
          </w:tcPr>
          <w:p w:rsidR="00CA2FE8" w:rsidRPr="000D6B9A" w:rsidRDefault="00B669AA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13.2</w:t>
            </w:r>
          </w:p>
        </w:tc>
        <w:tc>
          <w:tcPr>
            <w:tcW w:w="794" w:type="dxa"/>
          </w:tcPr>
          <w:p w:rsidR="00CA2FE8" w:rsidRPr="000D6B9A" w:rsidRDefault="00B669AA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-4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CA2FE8" w:rsidRPr="000D6B9A" w:rsidRDefault="00B669AA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.00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A2FE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</w:tcPr>
          <w:p w:rsidR="00CA2FE8" w:rsidRPr="000D6B9A" w:rsidRDefault="00CA2FE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</w:t>
            </w:r>
            <w:r w:rsidR="00B669AA" w:rsidRPr="000D6B9A">
              <w:rPr>
                <w:rFonts w:ascii="Arial" w:hAnsi="Arial" w:cs="Arial"/>
                <w:lang w:val="en-US"/>
              </w:rPr>
              <w:t>292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Pulse pressure variations (mmHg)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083CE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94" w:type="dxa"/>
          </w:tcPr>
          <w:p w:rsidR="00FE0648" w:rsidRPr="000D6B9A" w:rsidRDefault="00083CE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-9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083CE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94" w:type="dxa"/>
          </w:tcPr>
          <w:p w:rsidR="00FE0648" w:rsidRPr="000D6B9A" w:rsidRDefault="00083CE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-9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15.2</w:t>
            </w:r>
          </w:p>
        </w:tc>
        <w:tc>
          <w:tcPr>
            <w:tcW w:w="794" w:type="dxa"/>
          </w:tcPr>
          <w:p w:rsidR="00FE0648" w:rsidRPr="000D6B9A" w:rsidRDefault="00083CE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-4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FE0648" w:rsidRPr="000D6B9A" w:rsidRDefault="00083CEE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.00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</w:t>
            </w:r>
            <w:r w:rsidR="00083CEE" w:rsidRPr="000D6B9A">
              <w:rPr>
                <w:rFonts w:ascii="Arial" w:hAnsi="Arial" w:cs="Arial"/>
                <w:lang w:val="en-US"/>
              </w:rPr>
              <w:t>277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4D0F90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94" w:type="dxa"/>
          </w:tcPr>
          <w:p w:rsidR="00FE0648" w:rsidRPr="000D6B9A" w:rsidRDefault="004D0F90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94" w:type="dxa"/>
          </w:tcPr>
          <w:p w:rsidR="00FE0648" w:rsidRPr="000D6B9A" w:rsidRDefault="004D0F90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94" w:type="dxa"/>
          </w:tcPr>
          <w:p w:rsidR="00FE0648" w:rsidRPr="000D6B9A" w:rsidRDefault="004D0F90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-9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0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94" w:type="dxa"/>
          </w:tcPr>
          <w:p w:rsidR="00FE0648" w:rsidRPr="000D6B9A" w:rsidRDefault="004D0F90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-8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</w:tcPr>
          <w:p w:rsidR="00FE0648" w:rsidRPr="000D6B9A" w:rsidRDefault="004D0F90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-8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±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FE0648" w:rsidRPr="000D6B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</w:t>
            </w:r>
            <w:r w:rsidR="004D0F90" w:rsidRPr="000D6B9A">
              <w:rPr>
                <w:rFonts w:ascii="Arial" w:hAnsi="Arial" w:cs="Arial"/>
                <w:lang w:val="en-US"/>
              </w:rPr>
              <w:t>984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CDR-</w:t>
            </w:r>
            <w:proofErr w:type="spellStart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SOB</w:t>
            </w:r>
            <w:r w:rsidR="0094644A" w:rsidRPr="000D6B9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variations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1.71 ±2.4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1.06 ±1.6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2.33 ±2.7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1.95 ±3.0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2.02 ±2.8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1.54 ±2.8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0.889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1.37 ±2.0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3.23 ±2.9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2.04 ±2.3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1.80 ±2.6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1.43 ±2.4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1.50 ±2.7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0.333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ADL</w:t>
            </w:r>
            <w:r w:rsidR="0094644A" w:rsidRPr="000D6B9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g</w:t>
            </w:r>
            <w:proofErr w:type="spellEnd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variations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-0.56 ±1.5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-1.56 ±2.5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-0.89 ±1.5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-1.18 ±2.3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-0.73 ±1.8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-0.72 ±1.5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0.940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-0.45 ±1.4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-0.69 ±1.3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-0.92 ±1.8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-0.30 ±1.3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-0.54 ±1.8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-0.36 ±1.6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0.871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IADL</w:t>
            </w:r>
            <w:r w:rsidR="0094644A" w:rsidRPr="000D6B9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h</w:t>
            </w:r>
            <w:proofErr w:type="spellEnd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variations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-1.70 ±2.6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-0.67 ±2.5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-1.56 ±3.6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-1.55 ±3.3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-2.03 ±2.8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-1.72 ±3.4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0.971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-1.14 ±2.2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-2.77 ±4.5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-1.69 ±2.3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-2.10 ±2.8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-1.11 ±2.0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-0.64 ±3.1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0.703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MMSE</w:t>
            </w:r>
            <w:r w:rsidR="0094644A" w:rsidRPr="000D6B9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  <w:r w:rsidR="0094644A"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variations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-1.67 ±2.9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-0.44 ±2.4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-0.89 ±3.6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-2.45 ±3.2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-0.93 ±2.5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-2.00 ±3.9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0.343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-0.59 ±2.3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-1.54 ±2.1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-1.46 ±2.4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0.20 ±2.1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-1.46 ±2.2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-0.93 ±4.6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0.179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CDT</w:t>
            </w:r>
            <w:r w:rsidR="0094644A" w:rsidRPr="000D6B9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j</w:t>
            </w:r>
            <w:proofErr w:type="spellEnd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variations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-0.65 ±3.1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0.33 ±2.6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0.22 ±1.7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-2.64 ±3.3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-0.40 ±3.3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-1.16 ±2.6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0.271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0.62 ±2.7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-0.54 ±2.8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0.85 ±2.9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0.80 ±1.6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0.11 ±2.4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-1.07 ±2.2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0.233</w:t>
            </w:r>
          </w:p>
        </w:tc>
      </w:tr>
      <w:tr w:rsidR="000D6B9A" w:rsidRPr="000D6B9A" w:rsidTr="009C3D37">
        <w:trPr>
          <w:trHeight w:val="56"/>
          <w:jc w:val="center"/>
        </w:trPr>
        <w:tc>
          <w:tcPr>
            <w:tcW w:w="4040" w:type="dxa"/>
            <w:shd w:val="clear" w:color="auto" w:fill="auto"/>
            <w:vAlign w:val="center"/>
          </w:tcPr>
          <w:p w:rsidR="00FE0648" w:rsidRPr="000D6B9A" w:rsidRDefault="00FE0648" w:rsidP="009C3D37">
            <w:pPr>
              <w:pStyle w:val="NormalWeb"/>
              <w:spacing w:before="0" w:beforeAutospacing="0" w:after="0" w:afterAutospacing="0"/>
              <w:ind w:left="-70" w:right="-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Zarit</w:t>
            </w:r>
            <w:r w:rsidR="0094644A" w:rsidRPr="000D6B9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k</w:t>
            </w:r>
            <w:proofErr w:type="spellEnd"/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 xml:space="preserve"> variations</w:t>
            </w:r>
          </w:p>
        </w:tc>
        <w:tc>
          <w:tcPr>
            <w:tcW w:w="793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-1.00 ±7.3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-0.11 ±4.6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4.00 ±7.2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-0.09 ±7.6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-0.50 ±7.9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-2.16 ±9.2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0.650</w:t>
            </w:r>
          </w:p>
        </w:tc>
        <w:tc>
          <w:tcPr>
            <w:tcW w:w="794" w:type="dxa"/>
            <w:shd w:val="clear" w:color="auto" w:fill="auto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0.14 ±9.3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5.69 ±9.8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3.54 ±14.3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5.30 ±8.1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3.36 ±9.4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B9A">
              <w:rPr>
                <w:rFonts w:ascii="Arial" w:hAnsi="Arial" w:cs="Arial"/>
                <w:sz w:val="20"/>
                <w:szCs w:val="20"/>
                <w:lang w:val="en-US"/>
              </w:rPr>
              <w:t>-1.07 ±9.6</w:t>
            </w:r>
          </w:p>
        </w:tc>
        <w:tc>
          <w:tcPr>
            <w:tcW w:w="794" w:type="dxa"/>
          </w:tcPr>
          <w:p w:rsidR="00FE0648" w:rsidRPr="000D6B9A" w:rsidRDefault="00FE0648" w:rsidP="009C3D3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D6B9A">
              <w:rPr>
                <w:rFonts w:ascii="Arial" w:hAnsi="Arial" w:cs="Arial"/>
                <w:lang w:val="en-US"/>
              </w:rPr>
              <w:t>0.215</w:t>
            </w:r>
          </w:p>
        </w:tc>
      </w:tr>
    </w:tbl>
    <w:p w:rsidR="007160C2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A60C9" w:rsidRPr="000D6B9A">
        <w:rPr>
          <w:rFonts w:ascii="Arial" w:hAnsi="Arial" w:cs="Arial"/>
          <w:sz w:val="18"/>
          <w:szCs w:val="18"/>
          <w:lang w:val="en-US"/>
        </w:rPr>
        <w:t>ACEi</w:t>
      </w:r>
      <w:proofErr w:type="spell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= </w:t>
      </w:r>
      <w:r w:rsidR="001A60C9" w:rsidRPr="000D6B9A">
        <w:rPr>
          <w:rFonts w:ascii="Arial" w:hAnsi="Arial" w:cs="Arial"/>
          <w:sz w:val="18"/>
          <w:szCs w:val="18"/>
          <w:lang w:val="en-US"/>
        </w:rPr>
        <w:t>angiotensi</w:t>
      </w:r>
      <w:r w:rsidR="0078344D" w:rsidRPr="000D6B9A">
        <w:rPr>
          <w:rFonts w:ascii="Arial" w:hAnsi="Arial" w:cs="Arial"/>
          <w:sz w:val="18"/>
          <w:szCs w:val="18"/>
          <w:lang w:val="en-US"/>
        </w:rPr>
        <w:t xml:space="preserve">n-converting enzyme inhibitor; APOE4+ carriers: 57 patients used Captopril, 4 patients used </w:t>
      </w:r>
      <w:proofErr w:type="spellStart"/>
      <w:r w:rsidR="0078344D" w:rsidRPr="000D6B9A">
        <w:rPr>
          <w:rFonts w:ascii="Arial" w:hAnsi="Arial" w:cs="Arial"/>
          <w:sz w:val="18"/>
          <w:szCs w:val="18"/>
          <w:lang w:val="en-US"/>
        </w:rPr>
        <w:t>Enalapril</w:t>
      </w:r>
      <w:proofErr w:type="spellEnd"/>
      <w:r w:rsidR="0078344D" w:rsidRPr="000D6B9A">
        <w:rPr>
          <w:rFonts w:ascii="Arial" w:hAnsi="Arial" w:cs="Arial"/>
          <w:sz w:val="18"/>
          <w:szCs w:val="18"/>
          <w:lang w:val="en-US"/>
        </w:rPr>
        <w:t xml:space="preserve">, and 2 patients used Perindopril; APOE4- carriers: 53 patients used Captopril, 4 patients used </w:t>
      </w:r>
      <w:proofErr w:type="spellStart"/>
      <w:r w:rsidR="0078344D" w:rsidRPr="000D6B9A">
        <w:rPr>
          <w:rFonts w:ascii="Arial" w:hAnsi="Arial" w:cs="Arial"/>
          <w:sz w:val="18"/>
          <w:szCs w:val="18"/>
          <w:lang w:val="en-US"/>
        </w:rPr>
        <w:t>Enalapril</w:t>
      </w:r>
      <w:proofErr w:type="spellEnd"/>
      <w:r w:rsidR="0078344D" w:rsidRPr="000D6B9A">
        <w:rPr>
          <w:rFonts w:ascii="Arial" w:hAnsi="Arial" w:cs="Arial"/>
          <w:sz w:val="18"/>
          <w:szCs w:val="18"/>
          <w:lang w:val="en-US"/>
        </w:rPr>
        <w:t xml:space="preserve">, and </w:t>
      </w:r>
      <w:r w:rsidR="00EA4166" w:rsidRPr="000D6B9A">
        <w:rPr>
          <w:rFonts w:ascii="Arial" w:hAnsi="Arial" w:cs="Arial"/>
          <w:sz w:val="18"/>
          <w:szCs w:val="18"/>
          <w:lang w:val="en-US"/>
        </w:rPr>
        <w:t>1</w:t>
      </w:r>
      <w:r w:rsidR="0078344D" w:rsidRPr="000D6B9A">
        <w:rPr>
          <w:rFonts w:ascii="Arial" w:hAnsi="Arial" w:cs="Arial"/>
          <w:sz w:val="18"/>
          <w:szCs w:val="18"/>
          <w:lang w:val="en-US"/>
        </w:rPr>
        <w:t xml:space="preserve"> patient used Perindopril</w:t>
      </w:r>
      <w:r w:rsidR="00EA4166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1A60C9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b</w:t>
      </w:r>
      <w:proofErr w:type="gramEnd"/>
      <w:r w:rsidR="001A60C9" w:rsidRPr="000D6B9A">
        <w:rPr>
          <w:rFonts w:ascii="Arial" w:hAnsi="Arial" w:cs="Arial"/>
          <w:sz w:val="18"/>
          <w:szCs w:val="18"/>
          <w:lang w:val="en-US"/>
        </w:rPr>
        <w:t xml:space="preserve"> AT 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blocker </w:t>
      </w:r>
      <w:r w:rsidR="001A60C9" w:rsidRPr="000D6B9A">
        <w:rPr>
          <w:rFonts w:ascii="Arial" w:hAnsi="Arial" w:cs="Arial"/>
          <w:sz w:val="18"/>
          <w:szCs w:val="18"/>
          <w:lang w:val="en-US"/>
        </w:rPr>
        <w:t>= angiotensin receptor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 blocker; APOE4+ carriers: 6 patients used Losartan, and 3 patients used Valsartan;</w:t>
      </w:r>
      <w:r w:rsidR="007A2C8B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APOE4- carriers: 12 patients used Losartan, and 1 patient used </w:t>
      </w:r>
      <w:proofErr w:type="spellStart"/>
      <w:r w:rsidR="00EA4166" w:rsidRPr="000D6B9A">
        <w:rPr>
          <w:rFonts w:ascii="Arial" w:hAnsi="Arial" w:cs="Arial"/>
          <w:sz w:val="18"/>
          <w:szCs w:val="18"/>
          <w:lang w:val="en-US"/>
        </w:rPr>
        <w:t>Irbesartan</w:t>
      </w:r>
      <w:proofErr w:type="spellEnd"/>
      <w:r w:rsidR="00EA4166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EA4166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c</w:t>
      </w:r>
      <w:proofErr w:type="gramEnd"/>
      <w:r w:rsidR="001A60C9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β-blocker; APOE4+ carriers: 7 patients used Atenolol, 1 patient used Propranolol, and 1 patient used </w:t>
      </w:r>
      <w:proofErr w:type="spellStart"/>
      <w:r w:rsidR="00EA4166" w:rsidRPr="000D6B9A">
        <w:rPr>
          <w:rFonts w:ascii="Arial" w:hAnsi="Arial" w:cs="Arial"/>
          <w:sz w:val="18"/>
          <w:szCs w:val="18"/>
          <w:lang w:val="en-US"/>
        </w:rPr>
        <w:t>Nebivolol</w:t>
      </w:r>
      <w:proofErr w:type="spellEnd"/>
      <w:r w:rsidR="00EA4166" w:rsidRPr="000D6B9A">
        <w:rPr>
          <w:rFonts w:ascii="Arial" w:hAnsi="Arial" w:cs="Arial"/>
          <w:sz w:val="18"/>
          <w:szCs w:val="18"/>
          <w:lang w:val="en-US"/>
        </w:rPr>
        <w:t>;</w:t>
      </w:r>
      <w:r w:rsidR="007A2C8B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r w:rsidR="00EA4166" w:rsidRPr="000D6B9A">
        <w:rPr>
          <w:rFonts w:ascii="Arial" w:hAnsi="Arial" w:cs="Arial"/>
          <w:sz w:val="18"/>
          <w:szCs w:val="18"/>
          <w:lang w:val="en-US"/>
        </w:rPr>
        <w:t>APOE4- carriers: 10 patients used Atenolol, 2 patients used Propranolol, and 1 patient used Carvedilol.</w:t>
      </w:r>
    </w:p>
    <w:p w:rsidR="001A60C9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d</w:t>
      </w:r>
      <w:proofErr w:type="gramEnd"/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r w:rsidR="001A60C9" w:rsidRPr="000D6B9A">
        <w:rPr>
          <w:rFonts w:ascii="Arial" w:hAnsi="Arial" w:cs="Arial"/>
          <w:sz w:val="18"/>
          <w:szCs w:val="18"/>
          <w:lang w:val="en-US"/>
        </w:rPr>
        <w:t xml:space="preserve">CC 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blocker </w:t>
      </w:r>
      <w:r w:rsidR="001A60C9" w:rsidRPr="000D6B9A">
        <w:rPr>
          <w:rFonts w:ascii="Arial" w:hAnsi="Arial" w:cs="Arial"/>
          <w:sz w:val="18"/>
          <w:szCs w:val="18"/>
          <w:lang w:val="en-US"/>
        </w:rPr>
        <w:t>= calcium channel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 blocker; APOE4+ carriers: 9 patients used Amlodipine, and 2 patients used </w:t>
      </w:r>
      <w:proofErr w:type="spellStart"/>
      <w:r w:rsidR="00EA4166" w:rsidRPr="000D6B9A">
        <w:rPr>
          <w:rFonts w:ascii="Arial" w:hAnsi="Arial" w:cs="Arial"/>
          <w:sz w:val="18"/>
          <w:szCs w:val="18"/>
          <w:lang w:val="en-US"/>
        </w:rPr>
        <w:t>Nifedipine</w:t>
      </w:r>
      <w:proofErr w:type="spellEnd"/>
      <w:r w:rsidR="00EA4166" w:rsidRPr="000D6B9A">
        <w:rPr>
          <w:rFonts w:ascii="Arial" w:hAnsi="Arial" w:cs="Arial"/>
          <w:sz w:val="18"/>
          <w:szCs w:val="18"/>
          <w:lang w:val="en-US"/>
        </w:rPr>
        <w:t>;</w:t>
      </w:r>
      <w:r w:rsidR="007A2C8B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APOE4- carriers: 8 patients used Amlodipine, 1 patient used </w:t>
      </w:r>
      <w:proofErr w:type="spellStart"/>
      <w:r w:rsidR="00EA4166" w:rsidRPr="000D6B9A">
        <w:rPr>
          <w:rFonts w:ascii="Arial" w:hAnsi="Arial" w:cs="Arial"/>
          <w:sz w:val="18"/>
          <w:szCs w:val="18"/>
          <w:lang w:val="en-US"/>
        </w:rPr>
        <w:t>Nifedipine</w:t>
      </w:r>
      <w:proofErr w:type="spellEnd"/>
      <w:r w:rsidR="00EA4166" w:rsidRPr="000D6B9A">
        <w:rPr>
          <w:rFonts w:ascii="Arial" w:hAnsi="Arial" w:cs="Arial"/>
          <w:sz w:val="18"/>
          <w:szCs w:val="18"/>
          <w:lang w:val="en-US"/>
        </w:rPr>
        <w:t>, and 1 patient used Verapamil.</w:t>
      </w:r>
    </w:p>
    <w:p w:rsidR="00EA4166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e</w:t>
      </w:r>
      <w:proofErr w:type="gramEnd"/>
      <w:r w:rsidR="00EA4166" w:rsidRPr="000D6B9A">
        <w:rPr>
          <w:rFonts w:ascii="Arial" w:hAnsi="Arial" w:cs="Arial"/>
          <w:sz w:val="18"/>
          <w:szCs w:val="18"/>
          <w:lang w:val="en-US"/>
        </w:rPr>
        <w:t xml:space="preserve"> Diuretic;</w:t>
      </w:r>
      <w:r w:rsidR="00620E7C" w:rsidRPr="000D6B9A">
        <w:rPr>
          <w:rFonts w:ascii="Arial" w:hAnsi="Arial" w:cs="Arial"/>
          <w:sz w:val="18"/>
          <w:szCs w:val="18"/>
          <w:lang w:val="en-US"/>
        </w:rPr>
        <w:t xml:space="preserve"> APOE4+ carriers: 23 patients used Hydrochlorothiazide, 5 patients used </w:t>
      </w:r>
      <w:proofErr w:type="spellStart"/>
      <w:r w:rsidR="00620E7C" w:rsidRPr="000D6B9A">
        <w:rPr>
          <w:rFonts w:ascii="Arial" w:hAnsi="Arial" w:cs="Arial"/>
          <w:sz w:val="18"/>
          <w:szCs w:val="18"/>
          <w:lang w:val="en-US"/>
        </w:rPr>
        <w:t>Chlorthalidone</w:t>
      </w:r>
      <w:proofErr w:type="spellEnd"/>
      <w:r w:rsidR="00620E7C" w:rsidRPr="000D6B9A">
        <w:rPr>
          <w:rFonts w:ascii="Arial" w:hAnsi="Arial" w:cs="Arial"/>
          <w:sz w:val="18"/>
          <w:szCs w:val="18"/>
          <w:lang w:val="en-US"/>
        </w:rPr>
        <w:t xml:space="preserve">, 1 patient used Furosemide, and 1 patient used </w:t>
      </w:r>
      <w:proofErr w:type="spellStart"/>
      <w:r w:rsidR="00620E7C" w:rsidRPr="000D6B9A">
        <w:rPr>
          <w:rFonts w:ascii="Arial" w:hAnsi="Arial" w:cs="Arial"/>
          <w:sz w:val="18"/>
          <w:szCs w:val="18"/>
          <w:lang w:val="en-US"/>
        </w:rPr>
        <w:t>Indapamide</w:t>
      </w:r>
      <w:proofErr w:type="spellEnd"/>
      <w:r w:rsidR="00620E7C" w:rsidRPr="000D6B9A">
        <w:rPr>
          <w:rFonts w:ascii="Arial" w:hAnsi="Arial" w:cs="Arial"/>
          <w:sz w:val="18"/>
          <w:szCs w:val="18"/>
          <w:lang w:val="en-US"/>
        </w:rPr>
        <w:t xml:space="preserve">; APOE4- carriers: 20 patients used Hydrochlorothiazide, 3 patients used </w:t>
      </w:r>
      <w:proofErr w:type="spellStart"/>
      <w:r w:rsidR="00620E7C" w:rsidRPr="000D6B9A">
        <w:rPr>
          <w:rFonts w:ascii="Arial" w:hAnsi="Arial" w:cs="Arial"/>
          <w:sz w:val="18"/>
          <w:szCs w:val="18"/>
          <w:lang w:val="en-US"/>
        </w:rPr>
        <w:t>Chlorthalidone</w:t>
      </w:r>
      <w:proofErr w:type="spellEnd"/>
      <w:r w:rsidR="00620E7C" w:rsidRPr="000D6B9A">
        <w:rPr>
          <w:rFonts w:ascii="Arial" w:hAnsi="Arial" w:cs="Arial"/>
          <w:sz w:val="18"/>
          <w:szCs w:val="18"/>
          <w:lang w:val="en-US"/>
        </w:rPr>
        <w:t xml:space="preserve">, 4 patients used Furosemide, and 1 patient used </w:t>
      </w:r>
      <w:proofErr w:type="spellStart"/>
      <w:r w:rsidR="00620E7C" w:rsidRPr="000D6B9A">
        <w:rPr>
          <w:rFonts w:ascii="Arial" w:hAnsi="Arial" w:cs="Arial"/>
          <w:sz w:val="18"/>
          <w:szCs w:val="18"/>
          <w:lang w:val="en-US"/>
        </w:rPr>
        <w:t>Indapamide</w:t>
      </w:r>
      <w:proofErr w:type="spellEnd"/>
      <w:r w:rsidR="00620E7C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7160C2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f</w:t>
      </w:r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CDR-SOB = Clinical Dementia Rating sum-of-boxes.</w:t>
      </w:r>
    </w:p>
    <w:p w:rsidR="007160C2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g</w:t>
      </w:r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ADL = Index of Independence in Activ</w:t>
      </w:r>
      <w:r w:rsidR="00D44CE0" w:rsidRPr="000D6B9A">
        <w:rPr>
          <w:rFonts w:ascii="Arial" w:hAnsi="Arial" w:cs="Arial"/>
          <w:sz w:val="18"/>
          <w:szCs w:val="18"/>
          <w:lang w:val="en-US"/>
        </w:rPr>
        <w:t>ities of Daily Living</w:t>
      </w:r>
      <w:r w:rsidR="007160C2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7160C2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h</w:t>
      </w:r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IADL = Lawton’s Scale for Instrumental Activ</w:t>
      </w:r>
      <w:r w:rsidR="00D44CE0" w:rsidRPr="000D6B9A">
        <w:rPr>
          <w:rFonts w:ascii="Arial" w:hAnsi="Arial" w:cs="Arial"/>
          <w:sz w:val="18"/>
          <w:szCs w:val="18"/>
          <w:lang w:val="en-US"/>
        </w:rPr>
        <w:t>ities of Daily Living</w:t>
      </w:r>
      <w:r w:rsidR="007160C2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7160C2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i</w:t>
      </w:r>
      <w:proofErr w:type="spellEnd"/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MMSE = Mini-Mental State</w:t>
      </w:r>
      <w:r w:rsidR="00D44CE0" w:rsidRPr="000D6B9A">
        <w:rPr>
          <w:rFonts w:ascii="Arial" w:hAnsi="Arial" w:cs="Arial"/>
          <w:sz w:val="18"/>
          <w:szCs w:val="18"/>
          <w:lang w:val="en-US"/>
        </w:rPr>
        <w:t xml:space="preserve"> Examination</w:t>
      </w:r>
      <w:r w:rsidR="007160C2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7160C2" w:rsidRPr="000D6B9A" w:rsidRDefault="0094644A" w:rsidP="007160C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j</w:t>
      </w:r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CDT</w:t>
      </w:r>
      <w:r w:rsidR="00D44CE0" w:rsidRPr="000D6B9A">
        <w:rPr>
          <w:rFonts w:ascii="Arial" w:hAnsi="Arial" w:cs="Arial"/>
          <w:sz w:val="18"/>
          <w:szCs w:val="18"/>
          <w:lang w:val="en-US"/>
        </w:rPr>
        <w:t xml:space="preserve"> = Clock Drawing Test</w:t>
      </w:r>
      <w:r w:rsidR="007160C2" w:rsidRPr="000D6B9A">
        <w:rPr>
          <w:rFonts w:ascii="Arial" w:hAnsi="Arial" w:cs="Arial"/>
          <w:sz w:val="18"/>
          <w:szCs w:val="18"/>
          <w:lang w:val="en-US"/>
        </w:rPr>
        <w:t>.</w:t>
      </w:r>
    </w:p>
    <w:p w:rsidR="00144A40" w:rsidRPr="000D6B9A" w:rsidRDefault="0094644A" w:rsidP="00144A40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  <w:proofErr w:type="gramStart"/>
      <w:r w:rsidRPr="000D6B9A">
        <w:rPr>
          <w:rFonts w:ascii="Arial" w:hAnsi="Arial" w:cs="Arial"/>
          <w:sz w:val="18"/>
          <w:szCs w:val="18"/>
          <w:vertAlign w:val="superscript"/>
          <w:lang w:val="en-US"/>
        </w:rPr>
        <w:t>k</w:t>
      </w:r>
      <w:proofErr w:type="gram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160C2" w:rsidRPr="000D6B9A">
        <w:rPr>
          <w:rFonts w:ascii="Arial" w:hAnsi="Arial" w:cs="Arial"/>
          <w:sz w:val="18"/>
          <w:szCs w:val="18"/>
          <w:lang w:val="en-US"/>
        </w:rPr>
        <w:t>Zarit</w:t>
      </w:r>
      <w:proofErr w:type="spell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= Brazilian Version of the </w:t>
      </w:r>
      <w:proofErr w:type="spellStart"/>
      <w:r w:rsidR="007160C2" w:rsidRPr="000D6B9A">
        <w:rPr>
          <w:rFonts w:ascii="Arial" w:hAnsi="Arial" w:cs="Arial"/>
          <w:sz w:val="18"/>
          <w:szCs w:val="18"/>
          <w:lang w:val="en-US"/>
        </w:rPr>
        <w:t>Zarit</w:t>
      </w:r>
      <w:proofErr w:type="spellEnd"/>
      <w:r w:rsidR="007160C2" w:rsidRPr="000D6B9A">
        <w:rPr>
          <w:rFonts w:ascii="Arial" w:hAnsi="Arial" w:cs="Arial"/>
          <w:sz w:val="18"/>
          <w:szCs w:val="18"/>
          <w:lang w:val="en-US"/>
        </w:rPr>
        <w:t xml:space="preserve"> Careg</w:t>
      </w:r>
      <w:r w:rsidR="00D44CE0" w:rsidRPr="000D6B9A">
        <w:rPr>
          <w:rFonts w:ascii="Arial" w:hAnsi="Arial" w:cs="Arial"/>
          <w:sz w:val="18"/>
          <w:szCs w:val="18"/>
          <w:lang w:val="en-US"/>
        </w:rPr>
        <w:t>iver Burden Interview</w:t>
      </w:r>
      <w:r w:rsidR="007160C2" w:rsidRPr="000D6B9A">
        <w:rPr>
          <w:rFonts w:ascii="Arial" w:hAnsi="Arial" w:cs="Arial"/>
          <w:sz w:val="18"/>
          <w:szCs w:val="18"/>
          <w:lang w:val="en-US"/>
        </w:rPr>
        <w:t>.</w:t>
      </w:r>
    </w:p>
    <w:sectPr w:rsidR="00144A40" w:rsidRPr="000D6B9A" w:rsidSect="009C3D37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C1" w:rsidRDefault="007F15C1" w:rsidP="00DD6BE4">
      <w:pPr>
        <w:spacing w:after="0" w:line="240" w:lineRule="auto"/>
      </w:pPr>
      <w:r>
        <w:separator/>
      </w:r>
    </w:p>
  </w:endnote>
  <w:endnote w:type="continuationSeparator" w:id="0">
    <w:p w:rsidR="007F15C1" w:rsidRDefault="007F15C1" w:rsidP="00DD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C1" w:rsidRDefault="007F15C1" w:rsidP="00DD6BE4">
      <w:pPr>
        <w:spacing w:after="0" w:line="240" w:lineRule="auto"/>
      </w:pPr>
      <w:r>
        <w:separator/>
      </w:r>
    </w:p>
  </w:footnote>
  <w:footnote w:type="continuationSeparator" w:id="0">
    <w:p w:rsidR="007F15C1" w:rsidRDefault="007F15C1" w:rsidP="00DD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92" w:rsidRDefault="00DB7E92">
    <w:pPr>
      <w:pStyle w:val="Cabealho"/>
      <w:jc w:val="right"/>
    </w:pPr>
  </w:p>
  <w:p w:rsidR="00DB7E92" w:rsidRDefault="00DB7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C68"/>
    <w:multiLevelType w:val="hybridMultilevel"/>
    <w:tmpl w:val="E2244178"/>
    <w:lvl w:ilvl="0" w:tplc="16BA1D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4390"/>
    <w:multiLevelType w:val="hybridMultilevel"/>
    <w:tmpl w:val="7422C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35D"/>
    <w:multiLevelType w:val="hybridMultilevel"/>
    <w:tmpl w:val="8C287D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C"/>
    <w:rsid w:val="00001F7B"/>
    <w:rsid w:val="000029F7"/>
    <w:rsid w:val="0000444A"/>
    <w:rsid w:val="00014FCF"/>
    <w:rsid w:val="000232FC"/>
    <w:rsid w:val="00035710"/>
    <w:rsid w:val="00037596"/>
    <w:rsid w:val="00060672"/>
    <w:rsid w:val="000708FB"/>
    <w:rsid w:val="000740AA"/>
    <w:rsid w:val="00077784"/>
    <w:rsid w:val="00083CEE"/>
    <w:rsid w:val="00084A02"/>
    <w:rsid w:val="00086C48"/>
    <w:rsid w:val="00087887"/>
    <w:rsid w:val="00092EDC"/>
    <w:rsid w:val="000A4E41"/>
    <w:rsid w:val="000A53B6"/>
    <w:rsid w:val="000B28EB"/>
    <w:rsid w:val="000B3C78"/>
    <w:rsid w:val="000B63A5"/>
    <w:rsid w:val="000C2B64"/>
    <w:rsid w:val="000D23D9"/>
    <w:rsid w:val="000D5A1F"/>
    <w:rsid w:val="000D6B9A"/>
    <w:rsid w:val="000D78EA"/>
    <w:rsid w:val="000E1272"/>
    <w:rsid w:val="000E1BCE"/>
    <w:rsid w:val="000E4F88"/>
    <w:rsid w:val="000F0738"/>
    <w:rsid w:val="000F10F3"/>
    <w:rsid w:val="000F446C"/>
    <w:rsid w:val="000F4842"/>
    <w:rsid w:val="0010612B"/>
    <w:rsid w:val="001146F9"/>
    <w:rsid w:val="00115A50"/>
    <w:rsid w:val="0012122D"/>
    <w:rsid w:val="00121D67"/>
    <w:rsid w:val="00123AB4"/>
    <w:rsid w:val="001246EB"/>
    <w:rsid w:val="00126425"/>
    <w:rsid w:val="00127F9F"/>
    <w:rsid w:val="00130719"/>
    <w:rsid w:val="0013505B"/>
    <w:rsid w:val="00135154"/>
    <w:rsid w:val="00143A39"/>
    <w:rsid w:val="00144A40"/>
    <w:rsid w:val="00151D9C"/>
    <w:rsid w:val="00155B18"/>
    <w:rsid w:val="001576FD"/>
    <w:rsid w:val="0016493F"/>
    <w:rsid w:val="001754E0"/>
    <w:rsid w:val="00175832"/>
    <w:rsid w:val="00182DFE"/>
    <w:rsid w:val="001A1A05"/>
    <w:rsid w:val="001A60C9"/>
    <w:rsid w:val="001B0D2D"/>
    <w:rsid w:val="001B1632"/>
    <w:rsid w:val="001B515B"/>
    <w:rsid w:val="001C3305"/>
    <w:rsid w:val="001C3C12"/>
    <w:rsid w:val="001C3EE2"/>
    <w:rsid w:val="001C4E09"/>
    <w:rsid w:val="001D019D"/>
    <w:rsid w:val="001D0B45"/>
    <w:rsid w:val="001D6437"/>
    <w:rsid w:val="001E1413"/>
    <w:rsid w:val="001E53CB"/>
    <w:rsid w:val="001F0DB4"/>
    <w:rsid w:val="001F3CD6"/>
    <w:rsid w:val="002004A4"/>
    <w:rsid w:val="0020382C"/>
    <w:rsid w:val="00204FA4"/>
    <w:rsid w:val="0020563E"/>
    <w:rsid w:val="00206AC6"/>
    <w:rsid w:val="00211840"/>
    <w:rsid w:val="002121B8"/>
    <w:rsid w:val="002206A0"/>
    <w:rsid w:val="002229BF"/>
    <w:rsid w:val="00222E04"/>
    <w:rsid w:val="00225158"/>
    <w:rsid w:val="00226862"/>
    <w:rsid w:val="00227CE8"/>
    <w:rsid w:val="00231914"/>
    <w:rsid w:val="002363F0"/>
    <w:rsid w:val="00236DE6"/>
    <w:rsid w:val="00241A64"/>
    <w:rsid w:val="00241E2F"/>
    <w:rsid w:val="0024488C"/>
    <w:rsid w:val="0024645F"/>
    <w:rsid w:val="00246787"/>
    <w:rsid w:val="00246FF7"/>
    <w:rsid w:val="00250D2B"/>
    <w:rsid w:val="00256C95"/>
    <w:rsid w:val="00262A73"/>
    <w:rsid w:val="00266062"/>
    <w:rsid w:val="00271744"/>
    <w:rsid w:val="0027270C"/>
    <w:rsid w:val="002822DE"/>
    <w:rsid w:val="002848E5"/>
    <w:rsid w:val="00290BA6"/>
    <w:rsid w:val="00291844"/>
    <w:rsid w:val="0029607A"/>
    <w:rsid w:val="002A2CBD"/>
    <w:rsid w:val="002A3D40"/>
    <w:rsid w:val="002A489A"/>
    <w:rsid w:val="002B4086"/>
    <w:rsid w:val="002C3F1E"/>
    <w:rsid w:val="002C44D5"/>
    <w:rsid w:val="002C4685"/>
    <w:rsid w:val="002C6C02"/>
    <w:rsid w:val="002D0819"/>
    <w:rsid w:val="002D1670"/>
    <w:rsid w:val="002E21A2"/>
    <w:rsid w:val="00300D3B"/>
    <w:rsid w:val="00301786"/>
    <w:rsid w:val="00304CA4"/>
    <w:rsid w:val="00310B64"/>
    <w:rsid w:val="00321EE3"/>
    <w:rsid w:val="00330646"/>
    <w:rsid w:val="0033389D"/>
    <w:rsid w:val="00333DC5"/>
    <w:rsid w:val="00334DE0"/>
    <w:rsid w:val="00346B03"/>
    <w:rsid w:val="00352F64"/>
    <w:rsid w:val="00352F83"/>
    <w:rsid w:val="00355678"/>
    <w:rsid w:val="003633FD"/>
    <w:rsid w:val="0037543C"/>
    <w:rsid w:val="00376F1A"/>
    <w:rsid w:val="00377F29"/>
    <w:rsid w:val="00382D28"/>
    <w:rsid w:val="003866D5"/>
    <w:rsid w:val="0039101F"/>
    <w:rsid w:val="003926DF"/>
    <w:rsid w:val="00393E59"/>
    <w:rsid w:val="0039587F"/>
    <w:rsid w:val="003A3440"/>
    <w:rsid w:val="003D296E"/>
    <w:rsid w:val="003E6E3F"/>
    <w:rsid w:val="003F0E0C"/>
    <w:rsid w:val="003F6A28"/>
    <w:rsid w:val="003F781E"/>
    <w:rsid w:val="004065FE"/>
    <w:rsid w:val="00407334"/>
    <w:rsid w:val="00416806"/>
    <w:rsid w:val="004244AE"/>
    <w:rsid w:val="00432702"/>
    <w:rsid w:val="00435290"/>
    <w:rsid w:val="00445FE6"/>
    <w:rsid w:val="00454D80"/>
    <w:rsid w:val="0045581A"/>
    <w:rsid w:val="004563D1"/>
    <w:rsid w:val="00462FEC"/>
    <w:rsid w:val="004704EE"/>
    <w:rsid w:val="00473AD6"/>
    <w:rsid w:val="004A2906"/>
    <w:rsid w:val="004A60BF"/>
    <w:rsid w:val="004A6667"/>
    <w:rsid w:val="004B7FBE"/>
    <w:rsid w:val="004C0E98"/>
    <w:rsid w:val="004C2359"/>
    <w:rsid w:val="004C4997"/>
    <w:rsid w:val="004D0F90"/>
    <w:rsid w:val="004D530D"/>
    <w:rsid w:val="004D79E3"/>
    <w:rsid w:val="004E7FC3"/>
    <w:rsid w:val="004F18EC"/>
    <w:rsid w:val="004F2108"/>
    <w:rsid w:val="00506EA2"/>
    <w:rsid w:val="00511AD4"/>
    <w:rsid w:val="0051462B"/>
    <w:rsid w:val="00514BE6"/>
    <w:rsid w:val="00516B6C"/>
    <w:rsid w:val="00517929"/>
    <w:rsid w:val="00523402"/>
    <w:rsid w:val="0053440E"/>
    <w:rsid w:val="00542778"/>
    <w:rsid w:val="00561DE5"/>
    <w:rsid w:val="00586E6C"/>
    <w:rsid w:val="00592716"/>
    <w:rsid w:val="00593102"/>
    <w:rsid w:val="005972B1"/>
    <w:rsid w:val="005A078D"/>
    <w:rsid w:val="005A0D37"/>
    <w:rsid w:val="005B445A"/>
    <w:rsid w:val="005C0E9D"/>
    <w:rsid w:val="005C303E"/>
    <w:rsid w:val="005C36BA"/>
    <w:rsid w:val="005C5EB0"/>
    <w:rsid w:val="005C6D55"/>
    <w:rsid w:val="005D41F4"/>
    <w:rsid w:val="005E1672"/>
    <w:rsid w:val="005E65E3"/>
    <w:rsid w:val="005F4734"/>
    <w:rsid w:val="00607CEA"/>
    <w:rsid w:val="00615E12"/>
    <w:rsid w:val="00616C90"/>
    <w:rsid w:val="00620E7C"/>
    <w:rsid w:val="006217A5"/>
    <w:rsid w:val="00623409"/>
    <w:rsid w:val="0063017F"/>
    <w:rsid w:val="00640CE8"/>
    <w:rsid w:val="006471D9"/>
    <w:rsid w:val="00655B83"/>
    <w:rsid w:val="00656D6D"/>
    <w:rsid w:val="0066484B"/>
    <w:rsid w:val="00671CE6"/>
    <w:rsid w:val="00677635"/>
    <w:rsid w:val="006829EB"/>
    <w:rsid w:val="0069331C"/>
    <w:rsid w:val="006B66F3"/>
    <w:rsid w:val="006C73FA"/>
    <w:rsid w:val="006D27E8"/>
    <w:rsid w:val="006D2FA9"/>
    <w:rsid w:val="006D6196"/>
    <w:rsid w:val="006E24AD"/>
    <w:rsid w:val="006E5819"/>
    <w:rsid w:val="006F08B3"/>
    <w:rsid w:val="006F3A5D"/>
    <w:rsid w:val="006F7148"/>
    <w:rsid w:val="00712359"/>
    <w:rsid w:val="007160C2"/>
    <w:rsid w:val="00722757"/>
    <w:rsid w:val="00724377"/>
    <w:rsid w:val="00727EAD"/>
    <w:rsid w:val="007314A0"/>
    <w:rsid w:val="00736B08"/>
    <w:rsid w:val="007424BF"/>
    <w:rsid w:val="0076157F"/>
    <w:rsid w:val="00765854"/>
    <w:rsid w:val="007706F1"/>
    <w:rsid w:val="00773907"/>
    <w:rsid w:val="00774D23"/>
    <w:rsid w:val="0078185A"/>
    <w:rsid w:val="0078344D"/>
    <w:rsid w:val="00792225"/>
    <w:rsid w:val="007933B4"/>
    <w:rsid w:val="0079586E"/>
    <w:rsid w:val="00797834"/>
    <w:rsid w:val="007A2C8B"/>
    <w:rsid w:val="007B55D6"/>
    <w:rsid w:val="007B5DE4"/>
    <w:rsid w:val="007B7DE5"/>
    <w:rsid w:val="007C3AD3"/>
    <w:rsid w:val="007C6CD5"/>
    <w:rsid w:val="007D4931"/>
    <w:rsid w:val="007E1F19"/>
    <w:rsid w:val="007E788A"/>
    <w:rsid w:val="007F15C1"/>
    <w:rsid w:val="007F7CD2"/>
    <w:rsid w:val="0080188D"/>
    <w:rsid w:val="008018B0"/>
    <w:rsid w:val="00803583"/>
    <w:rsid w:val="00806AD8"/>
    <w:rsid w:val="00812807"/>
    <w:rsid w:val="008135DC"/>
    <w:rsid w:val="0082416E"/>
    <w:rsid w:val="00825FBD"/>
    <w:rsid w:val="0083543B"/>
    <w:rsid w:val="00837046"/>
    <w:rsid w:val="0084066F"/>
    <w:rsid w:val="008505FE"/>
    <w:rsid w:val="00861F5D"/>
    <w:rsid w:val="008637F3"/>
    <w:rsid w:val="00870F7A"/>
    <w:rsid w:val="00875CFF"/>
    <w:rsid w:val="008828C6"/>
    <w:rsid w:val="00883BDD"/>
    <w:rsid w:val="0088468E"/>
    <w:rsid w:val="00884A5D"/>
    <w:rsid w:val="0088588D"/>
    <w:rsid w:val="008874E3"/>
    <w:rsid w:val="008A31E3"/>
    <w:rsid w:val="008C1189"/>
    <w:rsid w:val="008D28AE"/>
    <w:rsid w:val="008D44E0"/>
    <w:rsid w:val="008D759B"/>
    <w:rsid w:val="008E2652"/>
    <w:rsid w:val="008E2D74"/>
    <w:rsid w:val="008E64F4"/>
    <w:rsid w:val="008E7408"/>
    <w:rsid w:val="008F01AE"/>
    <w:rsid w:val="008F2C37"/>
    <w:rsid w:val="008F4B36"/>
    <w:rsid w:val="008F5143"/>
    <w:rsid w:val="00903C5F"/>
    <w:rsid w:val="00905236"/>
    <w:rsid w:val="009062C2"/>
    <w:rsid w:val="009077DB"/>
    <w:rsid w:val="0091596F"/>
    <w:rsid w:val="009235F9"/>
    <w:rsid w:val="009256C4"/>
    <w:rsid w:val="00926F07"/>
    <w:rsid w:val="00931D51"/>
    <w:rsid w:val="009427B8"/>
    <w:rsid w:val="0094644A"/>
    <w:rsid w:val="0095748D"/>
    <w:rsid w:val="00957631"/>
    <w:rsid w:val="009601DD"/>
    <w:rsid w:val="0096188B"/>
    <w:rsid w:val="00970BFE"/>
    <w:rsid w:val="009725F4"/>
    <w:rsid w:val="0097320C"/>
    <w:rsid w:val="00973AAC"/>
    <w:rsid w:val="00976C27"/>
    <w:rsid w:val="00991EDD"/>
    <w:rsid w:val="00997CDF"/>
    <w:rsid w:val="009A23AA"/>
    <w:rsid w:val="009A2CC3"/>
    <w:rsid w:val="009A52F9"/>
    <w:rsid w:val="009B2B69"/>
    <w:rsid w:val="009B2C0F"/>
    <w:rsid w:val="009C3D37"/>
    <w:rsid w:val="009C4761"/>
    <w:rsid w:val="009C630A"/>
    <w:rsid w:val="009D151C"/>
    <w:rsid w:val="009F39F2"/>
    <w:rsid w:val="009F408E"/>
    <w:rsid w:val="009F7DB4"/>
    <w:rsid w:val="00A04D58"/>
    <w:rsid w:val="00A06FE7"/>
    <w:rsid w:val="00A07F7F"/>
    <w:rsid w:val="00A11AC5"/>
    <w:rsid w:val="00A1376F"/>
    <w:rsid w:val="00A14221"/>
    <w:rsid w:val="00A1599B"/>
    <w:rsid w:val="00A27B6B"/>
    <w:rsid w:val="00A3682B"/>
    <w:rsid w:val="00A414D3"/>
    <w:rsid w:val="00A47090"/>
    <w:rsid w:val="00A51CF9"/>
    <w:rsid w:val="00A559E8"/>
    <w:rsid w:val="00A65D72"/>
    <w:rsid w:val="00A9235C"/>
    <w:rsid w:val="00A93E6D"/>
    <w:rsid w:val="00AA6A97"/>
    <w:rsid w:val="00AB1C08"/>
    <w:rsid w:val="00AB5372"/>
    <w:rsid w:val="00AB7358"/>
    <w:rsid w:val="00AC5ABB"/>
    <w:rsid w:val="00AC73A0"/>
    <w:rsid w:val="00AD39FD"/>
    <w:rsid w:val="00AE0D8C"/>
    <w:rsid w:val="00AE6854"/>
    <w:rsid w:val="00AF019C"/>
    <w:rsid w:val="00AF1466"/>
    <w:rsid w:val="00AF652F"/>
    <w:rsid w:val="00B12ECE"/>
    <w:rsid w:val="00B26C5C"/>
    <w:rsid w:val="00B306D7"/>
    <w:rsid w:val="00B3713C"/>
    <w:rsid w:val="00B41191"/>
    <w:rsid w:val="00B41491"/>
    <w:rsid w:val="00B43002"/>
    <w:rsid w:val="00B43182"/>
    <w:rsid w:val="00B61140"/>
    <w:rsid w:val="00B61E86"/>
    <w:rsid w:val="00B62317"/>
    <w:rsid w:val="00B669AA"/>
    <w:rsid w:val="00B66E70"/>
    <w:rsid w:val="00B70974"/>
    <w:rsid w:val="00B70F08"/>
    <w:rsid w:val="00B71EDF"/>
    <w:rsid w:val="00B7662A"/>
    <w:rsid w:val="00B77337"/>
    <w:rsid w:val="00B77DF3"/>
    <w:rsid w:val="00B77FD5"/>
    <w:rsid w:val="00B83629"/>
    <w:rsid w:val="00B87AE4"/>
    <w:rsid w:val="00B913B5"/>
    <w:rsid w:val="00B94E35"/>
    <w:rsid w:val="00B97B80"/>
    <w:rsid w:val="00BA0421"/>
    <w:rsid w:val="00BA1733"/>
    <w:rsid w:val="00BB1D26"/>
    <w:rsid w:val="00BB3FAE"/>
    <w:rsid w:val="00BB6B61"/>
    <w:rsid w:val="00BD4850"/>
    <w:rsid w:val="00BD7FF4"/>
    <w:rsid w:val="00BE46F6"/>
    <w:rsid w:val="00C0798B"/>
    <w:rsid w:val="00C131D6"/>
    <w:rsid w:val="00C14F0C"/>
    <w:rsid w:val="00C2047B"/>
    <w:rsid w:val="00C30D17"/>
    <w:rsid w:val="00C328FD"/>
    <w:rsid w:val="00C41258"/>
    <w:rsid w:val="00C4216C"/>
    <w:rsid w:val="00C44980"/>
    <w:rsid w:val="00C50D3D"/>
    <w:rsid w:val="00C511F6"/>
    <w:rsid w:val="00C51AEA"/>
    <w:rsid w:val="00C51B29"/>
    <w:rsid w:val="00C553E7"/>
    <w:rsid w:val="00C5563A"/>
    <w:rsid w:val="00C6378E"/>
    <w:rsid w:val="00C6661D"/>
    <w:rsid w:val="00C66FE9"/>
    <w:rsid w:val="00C76F5D"/>
    <w:rsid w:val="00C84620"/>
    <w:rsid w:val="00C94A90"/>
    <w:rsid w:val="00CA2FE8"/>
    <w:rsid w:val="00CA370F"/>
    <w:rsid w:val="00CB5A82"/>
    <w:rsid w:val="00CC1E35"/>
    <w:rsid w:val="00CC3904"/>
    <w:rsid w:val="00CC5FE6"/>
    <w:rsid w:val="00CD2D7E"/>
    <w:rsid w:val="00CE299D"/>
    <w:rsid w:val="00CE2E17"/>
    <w:rsid w:val="00CE5CCD"/>
    <w:rsid w:val="00D10C4D"/>
    <w:rsid w:val="00D1189C"/>
    <w:rsid w:val="00D13B80"/>
    <w:rsid w:val="00D13E1B"/>
    <w:rsid w:val="00D17389"/>
    <w:rsid w:val="00D2567B"/>
    <w:rsid w:val="00D316AF"/>
    <w:rsid w:val="00D344BF"/>
    <w:rsid w:val="00D40096"/>
    <w:rsid w:val="00D439FE"/>
    <w:rsid w:val="00D447FB"/>
    <w:rsid w:val="00D44CE0"/>
    <w:rsid w:val="00D51927"/>
    <w:rsid w:val="00D52AAB"/>
    <w:rsid w:val="00D53A8F"/>
    <w:rsid w:val="00D60C5C"/>
    <w:rsid w:val="00D61611"/>
    <w:rsid w:val="00D64281"/>
    <w:rsid w:val="00D6784C"/>
    <w:rsid w:val="00D70CDE"/>
    <w:rsid w:val="00D80A72"/>
    <w:rsid w:val="00D813A8"/>
    <w:rsid w:val="00D819B0"/>
    <w:rsid w:val="00D831E4"/>
    <w:rsid w:val="00D83B5D"/>
    <w:rsid w:val="00D926C2"/>
    <w:rsid w:val="00DA09F9"/>
    <w:rsid w:val="00DA260A"/>
    <w:rsid w:val="00DA7BD0"/>
    <w:rsid w:val="00DB32E9"/>
    <w:rsid w:val="00DB63A9"/>
    <w:rsid w:val="00DB7E92"/>
    <w:rsid w:val="00DC3B45"/>
    <w:rsid w:val="00DC7B64"/>
    <w:rsid w:val="00DD044B"/>
    <w:rsid w:val="00DD1F96"/>
    <w:rsid w:val="00DD3C22"/>
    <w:rsid w:val="00DD6BE4"/>
    <w:rsid w:val="00DE52C2"/>
    <w:rsid w:val="00DE71AD"/>
    <w:rsid w:val="00DF6F5C"/>
    <w:rsid w:val="00E03DDC"/>
    <w:rsid w:val="00E065EF"/>
    <w:rsid w:val="00E11BC0"/>
    <w:rsid w:val="00E13CB4"/>
    <w:rsid w:val="00E2065E"/>
    <w:rsid w:val="00E209A7"/>
    <w:rsid w:val="00E21239"/>
    <w:rsid w:val="00E2567A"/>
    <w:rsid w:val="00E324F3"/>
    <w:rsid w:val="00E4328B"/>
    <w:rsid w:val="00E5250B"/>
    <w:rsid w:val="00E52724"/>
    <w:rsid w:val="00E57C60"/>
    <w:rsid w:val="00E6231A"/>
    <w:rsid w:val="00E653E2"/>
    <w:rsid w:val="00E667D8"/>
    <w:rsid w:val="00E66EBD"/>
    <w:rsid w:val="00E6705A"/>
    <w:rsid w:val="00E75282"/>
    <w:rsid w:val="00E7565D"/>
    <w:rsid w:val="00E77A83"/>
    <w:rsid w:val="00E84944"/>
    <w:rsid w:val="00E945A6"/>
    <w:rsid w:val="00E94D04"/>
    <w:rsid w:val="00EA13C9"/>
    <w:rsid w:val="00EA4166"/>
    <w:rsid w:val="00EA4F83"/>
    <w:rsid w:val="00EB3BAB"/>
    <w:rsid w:val="00EB3FA8"/>
    <w:rsid w:val="00EC04A3"/>
    <w:rsid w:val="00EC0E94"/>
    <w:rsid w:val="00EC3D5C"/>
    <w:rsid w:val="00EE07D8"/>
    <w:rsid w:val="00EE1196"/>
    <w:rsid w:val="00EF1495"/>
    <w:rsid w:val="00EF673D"/>
    <w:rsid w:val="00F02A6A"/>
    <w:rsid w:val="00F02DA6"/>
    <w:rsid w:val="00F051C0"/>
    <w:rsid w:val="00F07C69"/>
    <w:rsid w:val="00F11DA2"/>
    <w:rsid w:val="00F16000"/>
    <w:rsid w:val="00F2355D"/>
    <w:rsid w:val="00F259E6"/>
    <w:rsid w:val="00F303B6"/>
    <w:rsid w:val="00F37CA0"/>
    <w:rsid w:val="00F421E7"/>
    <w:rsid w:val="00F55861"/>
    <w:rsid w:val="00F56F54"/>
    <w:rsid w:val="00F61C35"/>
    <w:rsid w:val="00F6317B"/>
    <w:rsid w:val="00F64ED4"/>
    <w:rsid w:val="00F66C0F"/>
    <w:rsid w:val="00F9097C"/>
    <w:rsid w:val="00F93D7F"/>
    <w:rsid w:val="00F94DDB"/>
    <w:rsid w:val="00FA255E"/>
    <w:rsid w:val="00FA644C"/>
    <w:rsid w:val="00FB3254"/>
    <w:rsid w:val="00FB484F"/>
    <w:rsid w:val="00FC1501"/>
    <w:rsid w:val="00FC3DC8"/>
    <w:rsid w:val="00FC6356"/>
    <w:rsid w:val="00FC70DC"/>
    <w:rsid w:val="00FD0D3D"/>
    <w:rsid w:val="00FD32D8"/>
    <w:rsid w:val="00FD6855"/>
    <w:rsid w:val="00FE0648"/>
    <w:rsid w:val="00FE13FF"/>
    <w:rsid w:val="00FE329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637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xapple-style-span">
    <w:name w:val="ecxapple-style-span"/>
    <w:rsid w:val="00C6378E"/>
  </w:style>
  <w:style w:type="character" w:styleId="Hyperlink">
    <w:name w:val="Hyperlink"/>
    <w:uiPriority w:val="99"/>
    <w:unhideWhenUsed/>
    <w:rsid w:val="00C637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8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BE4"/>
  </w:style>
  <w:style w:type="paragraph" w:styleId="Rodap">
    <w:name w:val="footer"/>
    <w:basedOn w:val="Normal"/>
    <w:link w:val="RodapChar"/>
    <w:uiPriority w:val="99"/>
    <w:unhideWhenUsed/>
    <w:rsid w:val="00DD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BE4"/>
  </w:style>
  <w:style w:type="paragraph" w:styleId="NormalWeb">
    <w:name w:val="Normal (Web)"/>
    <w:basedOn w:val="Normal"/>
    <w:uiPriority w:val="99"/>
    <w:unhideWhenUsed/>
    <w:rsid w:val="005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audao">
    <w:name w:val="Salutation"/>
    <w:basedOn w:val="Normal"/>
    <w:next w:val="Normal"/>
    <w:link w:val="SaudaoChar"/>
    <w:rsid w:val="0039587F"/>
    <w:pPr>
      <w:spacing w:before="220" w:after="22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39587F"/>
    <w:rPr>
      <w:rFonts w:ascii="Times New Roman" w:eastAsia="Times New Roman" w:hAnsi="Times New Roman" w:cs="Times New Roman"/>
      <w:sz w:val="20"/>
      <w:szCs w:val="20"/>
    </w:rPr>
  </w:style>
  <w:style w:type="paragraph" w:styleId="Data">
    <w:name w:val="Date"/>
    <w:basedOn w:val="Normal"/>
    <w:next w:val="InsideAddressName"/>
    <w:link w:val="DataChar"/>
    <w:rsid w:val="0039587F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har">
    <w:name w:val="Data Char"/>
    <w:basedOn w:val="Fontepargpadro"/>
    <w:link w:val="Data"/>
    <w:rsid w:val="0039587F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39587F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39587F"/>
    <w:pPr>
      <w:spacing w:before="220"/>
    </w:pPr>
  </w:style>
  <w:style w:type="paragraph" w:customStyle="1" w:styleId="Default">
    <w:name w:val="Default"/>
    <w:rsid w:val="003958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637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xapple-style-span">
    <w:name w:val="ecxapple-style-span"/>
    <w:rsid w:val="00C6378E"/>
  </w:style>
  <w:style w:type="character" w:styleId="Hyperlink">
    <w:name w:val="Hyperlink"/>
    <w:uiPriority w:val="99"/>
    <w:unhideWhenUsed/>
    <w:rsid w:val="00C637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8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BE4"/>
  </w:style>
  <w:style w:type="paragraph" w:styleId="Rodap">
    <w:name w:val="footer"/>
    <w:basedOn w:val="Normal"/>
    <w:link w:val="RodapChar"/>
    <w:uiPriority w:val="99"/>
    <w:unhideWhenUsed/>
    <w:rsid w:val="00DD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BE4"/>
  </w:style>
  <w:style w:type="paragraph" w:styleId="NormalWeb">
    <w:name w:val="Normal (Web)"/>
    <w:basedOn w:val="Normal"/>
    <w:uiPriority w:val="99"/>
    <w:unhideWhenUsed/>
    <w:rsid w:val="005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audao">
    <w:name w:val="Salutation"/>
    <w:basedOn w:val="Normal"/>
    <w:next w:val="Normal"/>
    <w:link w:val="SaudaoChar"/>
    <w:rsid w:val="0039587F"/>
    <w:pPr>
      <w:spacing w:before="220" w:after="22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39587F"/>
    <w:rPr>
      <w:rFonts w:ascii="Times New Roman" w:eastAsia="Times New Roman" w:hAnsi="Times New Roman" w:cs="Times New Roman"/>
      <w:sz w:val="20"/>
      <w:szCs w:val="20"/>
    </w:rPr>
  </w:style>
  <w:style w:type="paragraph" w:styleId="Data">
    <w:name w:val="Date"/>
    <w:basedOn w:val="Normal"/>
    <w:next w:val="InsideAddressName"/>
    <w:link w:val="DataChar"/>
    <w:rsid w:val="0039587F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har">
    <w:name w:val="Data Char"/>
    <w:basedOn w:val="Fontepargpadro"/>
    <w:link w:val="Data"/>
    <w:rsid w:val="0039587F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39587F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39587F"/>
    <w:pPr>
      <w:spacing w:before="220"/>
    </w:pPr>
  </w:style>
  <w:style w:type="paragraph" w:customStyle="1" w:styleId="Default">
    <w:name w:val="Default"/>
    <w:rsid w:val="003958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Dementia and Geriatric Cognitive Disorders</vt:lpstr>
    </vt:vector>
  </TitlesOfParts>
  <Company>Escola Paulista de Medicina - UNIFESP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and Geriatric Cognitive Disorders</dc:title>
  <dc:creator>Fabricio Ferreira de Oliveira</dc:creator>
  <cp:lastModifiedBy>Fabricio Ferreira de Oliveira</cp:lastModifiedBy>
  <cp:revision>2</cp:revision>
  <cp:lastPrinted>2016-02-10T20:07:00Z</cp:lastPrinted>
  <dcterms:created xsi:type="dcterms:W3CDTF">2016-06-14T11:33:00Z</dcterms:created>
  <dcterms:modified xsi:type="dcterms:W3CDTF">2016-06-14T11:33:00Z</dcterms:modified>
</cp:coreProperties>
</file>