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179C3" w:rsidRDefault="000710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GB"/>
        </w:rPr>
        <w:drawing>
          <wp:inline distT="0" distB="0" distL="0" distR="0" wp14:anchorId="0895DB87" wp14:editId="78137AD1">
            <wp:extent cx="8863330" cy="40242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024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10E7" w:rsidRDefault="005C687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574A33F">
            <wp:extent cx="9011521" cy="45193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4331" cy="4525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687B" w:rsidRDefault="005C687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A7F341E">
            <wp:extent cx="8991600" cy="4493462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813" cy="4503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10E7" w:rsidRPr="00BB28EE" w:rsidRDefault="005C687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8A8449B">
            <wp:extent cx="8899525" cy="427016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4338" cy="4277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10E7" w:rsidRDefault="000710E7">
      <w:pPr>
        <w:rPr>
          <w:rFonts w:ascii="Times New Roman" w:hAnsi="Times New Roman" w:cs="Times New Roman"/>
          <w:sz w:val="24"/>
          <w:szCs w:val="24"/>
          <w:lang w:val="en-GB"/>
        </w:rPr>
      </w:pPr>
      <w:r w:rsidRPr="000710E7">
        <w:rPr>
          <w:rFonts w:ascii="Times New Roman" w:hAnsi="Times New Roman" w:cs="Times New Roman"/>
          <w:b/>
          <w:sz w:val="24"/>
          <w:szCs w:val="24"/>
          <w:lang w:val="en-GB"/>
        </w:rPr>
        <w:t xml:space="preserve">Supplementary </w:t>
      </w:r>
      <w:r w:rsidR="00BB28EE" w:rsidRPr="000710E7">
        <w:rPr>
          <w:rFonts w:ascii="Times New Roman" w:hAnsi="Times New Roman" w:cs="Times New Roman"/>
          <w:b/>
          <w:sz w:val="24"/>
          <w:szCs w:val="24"/>
          <w:lang w:val="en-GB"/>
        </w:rPr>
        <w:t>Figure 1</w:t>
      </w:r>
      <w:r w:rsidR="005342EB">
        <w:rPr>
          <w:rFonts w:ascii="Times New Roman" w:hAnsi="Times New Roman" w:cs="Times New Roman"/>
          <w:sz w:val="24"/>
          <w:szCs w:val="24"/>
          <w:lang w:val="en-GB"/>
        </w:rPr>
        <w:t xml:space="preserve"> – </w:t>
      </w:r>
      <w:r w:rsidR="00A31A72">
        <w:rPr>
          <w:rFonts w:ascii="Times New Roman" w:hAnsi="Times New Roman" w:cs="Times New Roman"/>
          <w:sz w:val="24"/>
          <w:szCs w:val="24"/>
          <w:lang w:val="en-GB"/>
        </w:rPr>
        <w:t>Photos of the collected samples from Antarctica.</w:t>
      </w:r>
    </w:p>
    <w:p w:rsidR="000710E7" w:rsidRDefault="000710E7">
      <w:pPr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br w:type="page"/>
      </w:r>
    </w:p>
    <w:p w:rsidR="000710E7" w:rsidRDefault="000710E7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0710E7" w:rsidRPr="00BB28EE" w:rsidRDefault="000710E7" w:rsidP="000710E7">
      <w:pPr>
        <w:rPr>
          <w:rFonts w:ascii="Times New Roman" w:hAnsi="Times New Roman" w:cs="Times New Roman"/>
          <w:sz w:val="24"/>
          <w:szCs w:val="24"/>
        </w:rPr>
      </w:pPr>
      <w:r w:rsidRPr="00BB28E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D81B85F" wp14:editId="248B183D">
            <wp:extent cx="8915121" cy="38957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159"/>
                    <a:stretch/>
                  </pic:blipFill>
                  <pic:spPr bwMode="auto">
                    <a:xfrm>
                      <a:off x="0" y="0"/>
                      <a:ext cx="8930293" cy="39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2FD4" w:rsidRDefault="000710E7" w:rsidP="000710E7">
      <w:pPr>
        <w:rPr>
          <w:rFonts w:ascii="Times New Roman" w:hAnsi="Times New Roman" w:cs="Times New Roman"/>
          <w:sz w:val="24"/>
          <w:szCs w:val="24"/>
          <w:lang w:val="en-GB"/>
        </w:rPr>
      </w:pPr>
      <w:r w:rsidRPr="000710E7">
        <w:rPr>
          <w:rFonts w:ascii="Times New Roman" w:hAnsi="Times New Roman" w:cs="Times New Roman"/>
          <w:b/>
          <w:sz w:val="24"/>
          <w:szCs w:val="24"/>
          <w:lang w:val="en-GB"/>
        </w:rPr>
        <w:t xml:space="preserve">Supplementary Figure </w:t>
      </w:r>
      <w:r w:rsidR="004D3CF2">
        <w:rPr>
          <w:rFonts w:ascii="Times New Roman" w:hAnsi="Times New Roman" w:cs="Times New Roman"/>
          <w:b/>
          <w:sz w:val="24"/>
          <w:szCs w:val="24"/>
          <w:lang w:val="en-GB"/>
        </w:rPr>
        <w:t>2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– </w:t>
      </w:r>
      <w:r w:rsidRPr="005342EB">
        <w:rPr>
          <w:rFonts w:ascii="Times New Roman" w:hAnsi="Times New Roman" w:cs="Times New Roman"/>
          <w:sz w:val="24"/>
          <w:szCs w:val="24"/>
          <w:lang w:val="en-GB"/>
        </w:rPr>
        <w:t xml:space="preserve">Chao1 diversity index in </w:t>
      </w:r>
      <w:r>
        <w:rPr>
          <w:rFonts w:ascii="Times New Roman" w:hAnsi="Times New Roman" w:cs="Times New Roman"/>
          <w:sz w:val="24"/>
          <w:szCs w:val="24"/>
          <w:lang w:val="en-GB"/>
        </w:rPr>
        <w:t>studied samples:</w:t>
      </w:r>
      <w:r w:rsidRPr="005342EB">
        <w:rPr>
          <w:rFonts w:ascii="Times New Roman" w:hAnsi="Times New Roman" w:cs="Times New Roman"/>
          <w:sz w:val="24"/>
          <w:szCs w:val="24"/>
          <w:lang w:val="en-GB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val="en-GB"/>
        </w:rPr>
        <w:t>16S</w:t>
      </w:r>
      <w:r w:rsidRPr="005342EB">
        <w:rPr>
          <w:rFonts w:ascii="Times New Roman" w:hAnsi="Times New Roman" w:cs="Times New Roman"/>
          <w:sz w:val="24"/>
          <w:szCs w:val="24"/>
          <w:lang w:val="en-GB"/>
        </w:rPr>
        <w:t>) – bacteria and (</w:t>
      </w:r>
      <w:r>
        <w:rPr>
          <w:rFonts w:ascii="Times New Roman" w:hAnsi="Times New Roman" w:cs="Times New Roman"/>
          <w:sz w:val="24"/>
          <w:szCs w:val="24"/>
          <w:lang w:val="en-GB"/>
        </w:rPr>
        <w:t>18S</w:t>
      </w:r>
      <w:r w:rsidRPr="005342EB">
        <w:rPr>
          <w:rFonts w:ascii="Times New Roman" w:hAnsi="Times New Roman" w:cs="Times New Roman"/>
          <w:sz w:val="24"/>
          <w:szCs w:val="24"/>
          <w:lang w:val="en-GB"/>
        </w:rPr>
        <w:t>) – eukaryotes. Boxes represent the interquartile range and the horizontal line inside the box defines the median</w:t>
      </w:r>
    </w:p>
    <w:p w:rsidR="00052FD4" w:rsidRDefault="00052FD4">
      <w:pPr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br w:type="page"/>
      </w:r>
    </w:p>
    <w:p w:rsidR="00052FD4" w:rsidRDefault="00052FD4" w:rsidP="00052FD4">
      <w:pPr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lastRenderedPageBreak/>
        <w:t>a.</w:t>
      </w:r>
    </w:p>
    <w:p w:rsidR="00052FD4" w:rsidRDefault="00052FD4" w:rsidP="00052FD4">
      <w:pPr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  <w:lang w:val="en-GB"/>
        </w:rPr>
        <w:drawing>
          <wp:inline distT="0" distB="0" distL="0" distR="0" wp14:anchorId="7AAAE7D3" wp14:editId="098C91A7">
            <wp:extent cx="8315960" cy="4730750"/>
            <wp:effectExtent l="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960" cy="473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2FD4" w:rsidRDefault="00052FD4" w:rsidP="00052FD4">
      <w:pPr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br w:type="page"/>
      </w:r>
    </w:p>
    <w:p w:rsidR="00052FD4" w:rsidRDefault="00052FD4" w:rsidP="00052FD4">
      <w:pPr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lastRenderedPageBreak/>
        <w:t>b.</w:t>
      </w:r>
    </w:p>
    <w:p w:rsidR="00052FD4" w:rsidRPr="00042531" w:rsidRDefault="004F6B46" w:rsidP="00052FD4">
      <w:pPr>
        <w:rPr>
          <w:rFonts w:ascii="Times New Roman" w:hAnsi="Times New Roman" w:cs="Times New Roman"/>
          <w:sz w:val="24"/>
          <w:szCs w:val="24"/>
          <w:lang w:val="en-GB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4"/>
          <w:szCs w:val="24"/>
          <w:lang w:val="en-GB"/>
        </w:rPr>
        <w:drawing>
          <wp:inline distT="0" distB="0" distL="0" distR="0" wp14:anchorId="1E7DA6A4">
            <wp:extent cx="9291320" cy="4846955"/>
            <wp:effectExtent l="0" t="0" r="508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1320" cy="4846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2FD4" w:rsidRPr="00242534" w:rsidRDefault="00052FD4" w:rsidP="00052FD4">
      <w:pPr>
        <w:rPr>
          <w:rFonts w:ascii="Times New Roman" w:hAnsi="Times New Roman" w:cs="Times New Roman"/>
          <w:sz w:val="24"/>
          <w:szCs w:val="24"/>
          <w:lang w:val="en-GB"/>
        </w:rPr>
      </w:pPr>
      <w:r w:rsidRPr="000710E7">
        <w:rPr>
          <w:rFonts w:ascii="Times New Roman" w:hAnsi="Times New Roman" w:cs="Times New Roman"/>
          <w:b/>
          <w:sz w:val="24"/>
          <w:szCs w:val="24"/>
          <w:lang w:val="en-GB"/>
        </w:rPr>
        <w:t xml:space="preserve">Supplementary Figure 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3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– </w:t>
      </w:r>
      <w:r w:rsidRPr="003D532F">
        <w:rPr>
          <w:rFonts w:ascii="Times New Roman" w:hAnsi="Times New Roman" w:cs="Times New Roman"/>
          <w:sz w:val="24"/>
          <w:szCs w:val="24"/>
          <w:lang w:val="en-GB"/>
        </w:rPr>
        <w:t xml:space="preserve">Co-occurrence networks of </w:t>
      </w:r>
      <w:r>
        <w:rPr>
          <w:rFonts w:ascii="Times New Roman" w:hAnsi="Times New Roman" w:cs="Times New Roman"/>
          <w:sz w:val="24"/>
          <w:szCs w:val="24"/>
          <w:lang w:val="en-GB"/>
        </w:rPr>
        <w:t>cyanobacteria (a)</w:t>
      </w:r>
      <w:r w:rsidRPr="003D532F">
        <w:rPr>
          <w:rFonts w:ascii="Times New Roman" w:hAnsi="Times New Roman" w:cs="Times New Roman"/>
          <w:sz w:val="24"/>
          <w:szCs w:val="24"/>
          <w:lang w:val="en-GB"/>
        </w:rPr>
        <w:t xml:space="preserve"> and eukaryot</w:t>
      </w:r>
      <w:r>
        <w:rPr>
          <w:rFonts w:ascii="Times New Roman" w:hAnsi="Times New Roman" w:cs="Times New Roman"/>
          <w:sz w:val="24"/>
          <w:szCs w:val="24"/>
          <w:lang w:val="en-GB"/>
        </w:rPr>
        <w:t>ic microalgae (b)</w:t>
      </w:r>
      <w:r w:rsidRPr="003D532F">
        <w:rPr>
          <w:rFonts w:ascii="Times New Roman" w:hAnsi="Times New Roman" w:cs="Times New Roman"/>
          <w:sz w:val="24"/>
          <w:szCs w:val="24"/>
          <w:lang w:val="en-GB"/>
        </w:rPr>
        <w:t>. Green and red lines indicate positive and negative correlations, respectively.</w:t>
      </w:r>
    </w:p>
    <w:p w:rsidR="000710E7" w:rsidRDefault="000710E7" w:rsidP="000710E7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242534" w:rsidRPr="00242534" w:rsidRDefault="00242534">
      <w:pPr>
        <w:rPr>
          <w:rFonts w:ascii="Times New Roman" w:hAnsi="Times New Roman" w:cs="Times New Roman"/>
          <w:sz w:val="24"/>
          <w:szCs w:val="24"/>
          <w:lang w:val="en-GB"/>
        </w:rPr>
      </w:pPr>
    </w:p>
    <w:sectPr w:rsidR="00242534" w:rsidRPr="00242534" w:rsidSect="007179C3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4369"/>
    <w:rsid w:val="00052FD4"/>
    <w:rsid w:val="000710E7"/>
    <w:rsid w:val="000C16CA"/>
    <w:rsid w:val="00114CAA"/>
    <w:rsid w:val="00242534"/>
    <w:rsid w:val="003308F8"/>
    <w:rsid w:val="003B4369"/>
    <w:rsid w:val="003D532F"/>
    <w:rsid w:val="004A7F7E"/>
    <w:rsid w:val="004D3CF2"/>
    <w:rsid w:val="004E4EB4"/>
    <w:rsid w:val="004F6B46"/>
    <w:rsid w:val="005342EB"/>
    <w:rsid w:val="005C687B"/>
    <w:rsid w:val="00705A86"/>
    <w:rsid w:val="007179C3"/>
    <w:rsid w:val="007667FD"/>
    <w:rsid w:val="00917D26"/>
    <w:rsid w:val="00963D62"/>
    <w:rsid w:val="009D63CF"/>
    <w:rsid w:val="00A31A72"/>
    <w:rsid w:val="00BB28EE"/>
    <w:rsid w:val="00C1111E"/>
    <w:rsid w:val="00C250BF"/>
    <w:rsid w:val="00EB15CF"/>
    <w:rsid w:val="00F37E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790B4BAA-80E5-4EA5-A9AA-6492BB8FB8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521</TotalTime>
  <Pages>8</Pages>
  <Words>72</Words>
  <Characters>416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alle</dc:creator>
  <cp:keywords/>
  <dc:description/>
  <cp:lastModifiedBy>alle</cp:lastModifiedBy>
  <cp:revision>18</cp:revision>
  <dcterms:created xsi:type="dcterms:W3CDTF">2022-12-16T12:04:00Z</dcterms:created>
  <dcterms:modified xsi:type="dcterms:W3CDTF">2023-12-01T09:32:00Z</dcterms:modified>
</cp:coreProperties>
</file>