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7F" w:rsidRDefault="00FF7D7F" w:rsidP="00FF7D7F">
      <w:pPr>
        <w:widowControl/>
        <w:spacing w:line="480" w:lineRule="auto"/>
        <w:jc w:val="center"/>
        <w:rPr>
          <w:rFonts w:ascii="Times New Roman" w:hAnsi="Times New Roman" w:cs="Times New Roman"/>
          <w:sz w:val="28"/>
          <w:szCs w:val="28"/>
        </w:rPr>
      </w:pPr>
      <w:r>
        <w:rPr>
          <w:rFonts w:ascii="Times New Roman" w:eastAsia="宋体" w:hAnsi="Times New Roman" w:cs="Times New Roman"/>
          <w:bCs/>
          <w:kern w:val="0"/>
          <w:sz w:val="28"/>
          <w:szCs w:val="28"/>
        </w:rPr>
        <w:t>Supporting Information for</w:t>
      </w:r>
    </w:p>
    <w:p w:rsidR="00FF7D7F" w:rsidRPr="00FF7D7F" w:rsidRDefault="00FF7D7F" w:rsidP="00FF7D7F">
      <w:pPr>
        <w:adjustRightInd w:val="0"/>
        <w:snapToGrid w:val="0"/>
        <w:spacing w:beforeLines="50" w:before="156" w:afterLines="50" w:after="156" w:line="360" w:lineRule="auto"/>
        <w:jc w:val="center"/>
        <w:rPr>
          <w:rFonts w:ascii="Times New Roman"/>
          <w:b/>
          <w:sz w:val="28"/>
          <w:szCs w:val="32"/>
        </w:rPr>
      </w:pPr>
      <w:r w:rsidRPr="00FF7D7F">
        <w:rPr>
          <w:rFonts w:ascii="Times New Roman"/>
          <w:b/>
          <w:sz w:val="28"/>
          <w:szCs w:val="32"/>
        </w:rPr>
        <w:t>U</w:t>
      </w:r>
      <w:r w:rsidRPr="00FF7D7F">
        <w:rPr>
          <w:rFonts w:ascii="Times New Roman" w:hint="eastAsia"/>
          <w:b/>
          <w:sz w:val="28"/>
          <w:szCs w:val="32"/>
        </w:rPr>
        <w:t>ncertain</w:t>
      </w:r>
      <w:bookmarkStart w:id="0" w:name="_GoBack"/>
      <w:bookmarkEnd w:id="0"/>
      <w:r w:rsidRPr="00FF7D7F">
        <w:rPr>
          <w:rFonts w:ascii="Times New Roman" w:hint="eastAsia"/>
          <w:b/>
          <w:sz w:val="28"/>
          <w:szCs w:val="32"/>
        </w:rPr>
        <w:t>ty</w:t>
      </w:r>
      <w:r w:rsidRPr="00FF7D7F">
        <w:rPr>
          <w:rFonts w:ascii="Times New Roman"/>
          <w:b/>
          <w:sz w:val="28"/>
          <w:szCs w:val="32"/>
        </w:rPr>
        <w:t xml:space="preserve"> propagation in a global biogeochemical model driven by leaf area data</w:t>
      </w:r>
    </w:p>
    <w:p w:rsidR="00FF7D7F" w:rsidRPr="00FF7D7F" w:rsidRDefault="00FF7D7F" w:rsidP="00FF7D7F">
      <w:pPr>
        <w:adjustRightInd w:val="0"/>
        <w:snapToGrid w:val="0"/>
        <w:spacing w:beforeLines="50" w:before="156" w:afterLines="50" w:after="156" w:line="360" w:lineRule="auto"/>
        <w:jc w:val="center"/>
        <w:rPr>
          <w:rFonts w:ascii="Times New Roman"/>
          <w:sz w:val="24"/>
        </w:rPr>
      </w:pPr>
      <w:r w:rsidRPr="00FF7D7F">
        <w:rPr>
          <w:rFonts w:ascii="Times New Roman"/>
          <w:sz w:val="24"/>
        </w:rPr>
        <w:t>Chenyu Bian</w:t>
      </w:r>
      <w:r w:rsidRPr="00FF7D7F">
        <w:rPr>
          <w:rFonts w:ascii="Times New Roman"/>
          <w:sz w:val="24"/>
          <w:vertAlign w:val="superscript"/>
        </w:rPr>
        <w:t>1,2</w:t>
      </w:r>
      <w:r w:rsidRPr="00FF7D7F">
        <w:rPr>
          <w:rFonts w:ascii="Times New Roman"/>
          <w:sz w:val="24"/>
        </w:rPr>
        <w:t xml:space="preserve"> &amp; </w:t>
      </w:r>
      <w:proofErr w:type="spellStart"/>
      <w:r w:rsidRPr="00FF7D7F">
        <w:rPr>
          <w:rFonts w:ascii="Times New Roman"/>
          <w:sz w:val="24"/>
        </w:rPr>
        <w:t>Jianyang</w:t>
      </w:r>
      <w:proofErr w:type="spellEnd"/>
      <w:r w:rsidRPr="00FF7D7F">
        <w:rPr>
          <w:rFonts w:ascii="Times New Roman"/>
          <w:sz w:val="24"/>
        </w:rPr>
        <w:t xml:space="preserve"> Xia</w:t>
      </w:r>
      <w:r w:rsidRPr="00FF7D7F">
        <w:rPr>
          <w:rFonts w:ascii="Times New Roman"/>
          <w:sz w:val="24"/>
          <w:vertAlign w:val="superscript"/>
        </w:rPr>
        <w:t>1,</w:t>
      </w:r>
      <w:proofErr w:type="gramStart"/>
      <w:r w:rsidRPr="00FF7D7F">
        <w:rPr>
          <w:rFonts w:ascii="Times New Roman"/>
          <w:sz w:val="24"/>
          <w:vertAlign w:val="superscript"/>
        </w:rPr>
        <w:t>2,*</w:t>
      </w:r>
      <w:proofErr w:type="gramEnd"/>
    </w:p>
    <w:p w:rsidR="00FF7D7F" w:rsidRPr="00FF7D7F" w:rsidRDefault="00FF7D7F" w:rsidP="00FF7D7F">
      <w:pPr>
        <w:widowControl/>
        <w:numPr>
          <w:ilvl w:val="0"/>
          <w:numId w:val="1"/>
        </w:numPr>
        <w:pBdr>
          <w:top w:val="nil"/>
          <w:left w:val="nil"/>
          <w:bottom w:val="nil"/>
          <w:right w:val="nil"/>
          <w:between w:val="nil"/>
        </w:pBdr>
        <w:shd w:val="clear" w:color="auto" w:fill="FFFFFF"/>
        <w:adjustRightInd w:val="0"/>
        <w:snapToGrid w:val="0"/>
        <w:spacing w:before="120" w:after="120"/>
        <w:rPr>
          <w:rFonts w:ascii="Times New Roman" w:eastAsia="Times New Roman"/>
          <w:color w:val="000000"/>
          <w:sz w:val="24"/>
          <w:szCs w:val="24"/>
        </w:rPr>
      </w:pPr>
      <w:r w:rsidRPr="00FF7D7F">
        <w:rPr>
          <w:rFonts w:ascii="Times New Roman" w:eastAsia="Times New Roman"/>
          <w:color w:val="000000"/>
          <w:sz w:val="24"/>
          <w:szCs w:val="24"/>
        </w:rPr>
        <w:t xml:space="preserve">Zhejiang </w:t>
      </w:r>
      <w:proofErr w:type="spellStart"/>
      <w:r w:rsidRPr="00FF7D7F">
        <w:rPr>
          <w:rFonts w:ascii="Times New Roman" w:eastAsia="Times New Roman"/>
          <w:color w:val="000000"/>
          <w:sz w:val="24"/>
          <w:szCs w:val="24"/>
        </w:rPr>
        <w:t>Tiantong</w:t>
      </w:r>
      <w:proofErr w:type="spellEnd"/>
      <w:r w:rsidRPr="00FF7D7F">
        <w:rPr>
          <w:rFonts w:ascii="Times New Roman" w:eastAsia="Times New Roman"/>
          <w:color w:val="000000"/>
          <w:sz w:val="24"/>
          <w:szCs w:val="24"/>
        </w:rPr>
        <w:t xml:space="preserve"> Forest Ecosystem National Observation and Research Station, State Key Laboratory of Estuarine and Coastal Research, School of Ecological and Environmental Sciences, East China Normal University, Shanghai 200241, China</w:t>
      </w:r>
    </w:p>
    <w:p w:rsidR="00FF7D7F" w:rsidRPr="00FF7D7F" w:rsidRDefault="00FF7D7F" w:rsidP="00FF7D7F">
      <w:pPr>
        <w:widowControl/>
        <w:numPr>
          <w:ilvl w:val="0"/>
          <w:numId w:val="1"/>
        </w:numPr>
        <w:pBdr>
          <w:top w:val="nil"/>
          <w:left w:val="nil"/>
          <w:bottom w:val="nil"/>
          <w:right w:val="nil"/>
          <w:between w:val="nil"/>
        </w:pBdr>
        <w:shd w:val="clear" w:color="auto" w:fill="FFFFFF"/>
        <w:spacing w:before="120" w:after="120"/>
        <w:rPr>
          <w:rFonts w:ascii="Times New Roman" w:eastAsia="Times New Roman"/>
          <w:color w:val="000000"/>
          <w:sz w:val="24"/>
          <w:szCs w:val="24"/>
        </w:rPr>
      </w:pPr>
      <w:bookmarkStart w:id="1" w:name="bookmark=id.1fob9te" w:colFirst="0" w:colLast="0"/>
      <w:bookmarkStart w:id="2" w:name="bookmark=id.3znysh7" w:colFirst="0" w:colLast="0"/>
      <w:bookmarkEnd w:id="1"/>
      <w:bookmarkEnd w:id="2"/>
      <w:r w:rsidRPr="00FF7D7F">
        <w:rPr>
          <w:rFonts w:ascii="Times New Roman" w:eastAsia="Times New Roman"/>
          <w:color w:val="000000"/>
          <w:sz w:val="24"/>
          <w:szCs w:val="24"/>
        </w:rPr>
        <w:t>Research Center for Global Change and Complex</w:t>
      </w:r>
      <w:r w:rsidRPr="00FF7D7F">
        <w:rPr>
          <w:rFonts w:ascii="Times New Roman"/>
          <w:color w:val="000000"/>
          <w:sz w:val="24"/>
          <w:szCs w:val="24"/>
        </w:rPr>
        <w:t xml:space="preserve"> Ecosystems</w:t>
      </w:r>
      <w:r w:rsidRPr="00FF7D7F">
        <w:rPr>
          <w:rFonts w:ascii="Times New Roman" w:eastAsia="Times New Roman"/>
          <w:color w:val="000000"/>
          <w:sz w:val="24"/>
          <w:szCs w:val="24"/>
        </w:rPr>
        <w:t>, East China Normal University, Shanghai 200241, China</w:t>
      </w:r>
    </w:p>
    <w:p w:rsidR="00FF7D7F" w:rsidRPr="00FF7D7F" w:rsidRDefault="00FF7D7F" w:rsidP="00FF7D7F">
      <w:pPr>
        <w:widowControl/>
        <w:shd w:val="clear" w:color="auto" w:fill="FFFFFF"/>
        <w:adjustRightInd w:val="0"/>
        <w:snapToGrid w:val="0"/>
        <w:spacing w:beforeLines="50" w:before="156" w:afterLines="50" w:after="156" w:line="360" w:lineRule="auto"/>
        <w:jc w:val="left"/>
        <w:rPr>
          <w:rFonts w:ascii="Times New Roman" w:eastAsia="微软雅黑"/>
          <w:color w:val="000000"/>
          <w:kern w:val="0"/>
          <w:sz w:val="24"/>
          <w:szCs w:val="24"/>
        </w:rPr>
      </w:pPr>
      <w:r w:rsidRPr="00FF7D7F">
        <w:rPr>
          <w:rFonts w:ascii="Times New Roman" w:eastAsia="微软雅黑"/>
          <w:b/>
          <w:kern w:val="0"/>
          <w:sz w:val="24"/>
          <w:szCs w:val="24"/>
        </w:rPr>
        <w:t xml:space="preserve">*Correspondence to: </w:t>
      </w:r>
      <w:proofErr w:type="spellStart"/>
      <w:r w:rsidRPr="00FF7D7F">
        <w:rPr>
          <w:rFonts w:ascii="Times New Roman" w:eastAsia="微软雅黑"/>
          <w:color w:val="000000"/>
          <w:kern w:val="0"/>
          <w:sz w:val="24"/>
          <w:szCs w:val="24"/>
        </w:rPr>
        <w:t>Jianyang</w:t>
      </w:r>
      <w:proofErr w:type="spellEnd"/>
      <w:r w:rsidRPr="00FF7D7F">
        <w:rPr>
          <w:rFonts w:ascii="Times New Roman" w:eastAsia="微软雅黑"/>
          <w:color w:val="000000"/>
          <w:kern w:val="0"/>
          <w:sz w:val="24"/>
          <w:szCs w:val="24"/>
        </w:rPr>
        <w:t xml:space="preserve"> Xia ( </w:t>
      </w:r>
      <w:hyperlink r:id="rId7" w:history="1">
        <w:r w:rsidRPr="00FF7D7F">
          <w:rPr>
            <w:rStyle w:val="a3"/>
            <w:rFonts w:ascii="Times New Roman" w:eastAsia="微软雅黑"/>
            <w:kern w:val="0"/>
            <w:sz w:val="24"/>
            <w:szCs w:val="24"/>
          </w:rPr>
          <w:t>jyxia@des.ecnu.edu.cn</w:t>
        </w:r>
      </w:hyperlink>
      <w:r w:rsidRPr="00FF7D7F">
        <w:rPr>
          <w:rFonts w:ascii="Times New Roman" w:eastAsia="微软雅黑"/>
          <w:color w:val="000000"/>
          <w:kern w:val="0"/>
          <w:sz w:val="24"/>
          <w:szCs w:val="24"/>
        </w:rPr>
        <w:t xml:space="preserve"> ) </w:t>
      </w:r>
    </w:p>
    <w:p w:rsidR="00FF7D7F" w:rsidRDefault="00FF7D7F" w:rsidP="00CC7AE4">
      <w:pPr>
        <w:adjustRightInd w:val="0"/>
        <w:snapToGrid w:val="0"/>
        <w:spacing w:afterLines="100" w:after="312"/>
        <w:rPr>
          <w:rFonts w:ascii="Times New Roman" w:hAnsi="Times New Roman" w:cs="Times New Roman"/>
          <w:b/>
          <w:sz w:val="24"/>
        </w:rPr>
      </w:pPr>
      <w:r w:rsidRPr="00FF7D7F">
        <w:rPr>
          <w:rFonts w:ascii="Times New Roman" w:hAnsi="Times New Roman" w:cs="Times New Roman"/>
          <w:b/>
          <w:sz w:val="24"/>
        </w:rPr>
        <w:t>This file includes:</w:t>
      </w:r>
    </w:p>
    <w:p w:rsidR="003E7959" w:rsidRPr="003E7959" w:rsidRDefault="003E7959" w:rsidP="00CC7AE4">
      <w:pPr>
        <w:spacing w:afterLines="100" w:after="312"/>
        <w:rPr>
          <w:rFonts w:ascii="Times New Roman" w:hAnsi="Times New Roman" w:cs="Times New Roman"/>
          <w:sz w:val="24"/>
        </w:rPr>
      </w:pPr>
      <w:r w:rsidRPr="00C06869">
        <w:rPr>
          <w:rFonts w:ascii="Times New Roman" w:hAnsi="Times New Roman" w:cs="Times New Roman"/>
          <w:b/>
          <w:sz w:val="24"/>
        </w:rPr>
        <w:t>Figure S</w:t>
      </w:r>
      <w:r>
        <w:rPr>
          <w:rFonts w:ascii="Times New Roman" w:hAnsi="Times New Roman" w:cs="Times New Roman"/>
          <w:b/>
          <w:sz w:val="24"/>
        </w:rPr>
        <w:t>1</w:t>
      </w:r>
      <w:r w:rsidRPr="00C06869">
        <w:rPr>
          <w:rFonts w:ascii="Times New Roman" w:hAnsi="Times New Roman" w:cs="Times New Roman"/>
          <w:b/>
          <w:sz w:val="24"/>
        </w:rPr>
        <w:t>.</w:t>
      </w:r>
      <w:r w:rsidRPr="00C06869">
        <w:rPr>
          <w:rFonts w:ascii="Times New Roman" w:hAnsi="Times New Roman" w:cs="Times New Roman"/>
          <w:sz w:val="24"/>
        </w:rPr>
        <w:t xml:space="preserve"> Biome distribution of the CABLE model used in this study. </w:t>
      </w:r>
      <w:r w:rsidRPr="006B1D69">
        <w:rPr>
          <w:rFonts w:ascii="Times New Roman" w:hAnsi="Times New Roman" w:cs="Times New Roman"/>
          <w:sz w:val="24"/>
        </w:rPr>
        <w:t>The abbreviations of biomes are: ENF, Evergreen Needleleaf Forest; EBF, Evergreen Broadleaf Forest; DNF, Deciduous Needleleaf Forest; DBF, Deciduous Broadleaf Forest; Shrub, Shrub land; C3G, C3 Grassland; C4G, C4 Grassland.</w:t>
      </w:r>
    </w:p>
    <w:p w:rsidR="00FF7D7F" w:rsidRPr="00CC7AE4" w:rsidRDefault="00FF7D7F" w:rsidP="00CC7AE4">
      <w:pPr>
        <w:spacing w:afterLines="100" w:after="312"/>
        <w:rPr>
          <w:rFonts w:ascii="Times New Roman" w:hAnsi="Times New Roman" w:cs="Times New Roman"/>
          <w:sz w:val="24"/>
        </w:rPr>
      </w:pPr>
      <w:r>
        <w:rPr>
          <w:rFonts w:ascii="Times New Roman" w:hAnsi="Times New Roman" w:cs="Times New Roman" w:hint="eastAsia"/>
          <w:b/>
          <w:sz w:val="24"/>
        </w:rPr>
        <w:t>F</w:t>
      </w:r>
      <w:r>
        <w:rPr>
          <w:rFonts w:ascii="Times New Roman" w:hAnsi="Times New Roman" w:cs="Times New Roman"/>
          <w:b/>
          <w:sz w:val="24"/>
        </w:rPr>
        <w:t>igure S</w:t>
      </w:r>
      <w:r w:rsidR="003E7959">
        <w:rPr>
          <w:rFonts w:ascii="Times New Roman" w:hAnsi="Times New Roman" w:cs="Times New Roman"/>
          <w:b/>
          <w:sz w:val="24"/>
        </w:rPr>
        <w:t>2</w:t>
      </w:r>
      <w:r>
        <w:rPr>
          <w:rFonts w:ascii="Times New Roman" w:hAnsi="Times New Roman" w:cs="Times New Roman"/>
          <w:b/>
          <w:sz w:val="24"/>
        </w:rPr>
        <w:t xml:space="preserve">. </w:t>
      </w:r>
      <w:r w:rsidR="006B1D69" w:rsidRPr="006B1D69">
        <w:rPr>
          <w:rFonts w:ascii="Times New Roman" w:hAnsi="Times New Roman" w:cs="Times New Roman"/>
          <w:sz w:val="24"/>
        </w:rPr>
        <w:t xml:space="preserve">The decomposition of NPP among different biomes. NPP can be decomposed into GPP and CUE. </w:t>
      </w:r>
      <w:r w:rsidR="003E7959" w:rsidRPr="00C06869">
        <w:rPr>
          <w:rFonts w:ascii="Times New Roman" w:hAnsi="Times New Roman" w:cs="Times New Roman"/>
          <w:sz w:val="24"/>
        </w:rPr>
        <w:t>The abbreviations of biomes are given in Figure S1.</w:t>
      </w:r>
    </w:p>
    <w:p w:rsidR="007730F9" w:rsidRDefault="00FF7D7F" w:rsidP="00CC7AE4">
      <w:pPr>
        <w:spacing w:afterLines="100" w:after="312"/>
        <w:rPr>
          <w:rFonts w:ascii="Times New Roman" w:hAnsi="Times New Roman" w:cs="Times New Roman"/>
          <w:sz w:val="24"/>
        </w:rPr>
      </w:pPr>
      <w:r>
        <w:rPr>
          <w:rFonts w:ascii="Times New Roman" w:hAnsi="Times New Roman" w:cs="Times New Roman" w:hint="eastAsia"/>
          <w:b/>
          <w:sz w:val="24"/>
        </w:rPr>
        <w:t>F</w:t>
      </w:r>
      <w:r>
        <w:rPr>
          <w:rFonts w:ascii="Times New Roman" w:hAnsi="Times New Roman" w:cs="Times New Roman"/>
          <w:b/>
          <w:sz w:val="24"/>
        </w:rPr>
        <w:t>igure S</w:t>
      </w:r>
      <w:r w:rsidR="003E7959">
        <w:rPr>
          <w:rFonts w:ascii="Times New Roman" w:hAnsi="Times New Roman" w:cs="Times New Roman"/>
          <w:b/>
          <w:sz w:val="24"/>
        </w:rPr>
        <w:t>3</w:t>
      </w:r>
      <w:r>
        <w:rPr>
          <w:rFonts w:ascii="Times New Roman" w:hAnsi="Times New Roman" w:cs="Times New Roman"/>
          <w:b/>
          <w:sz w:val="24"/>
        </w:rPr>
        <w:t xml:space="preserve">. </w:t>
      </w:r>
      <w:r w:rsidR="006B1D69" w:rsidRPr="006B1D69">
        <w:rPr>
          <w:rFonts w:ascii="Times New Roman" w:hAnsi="Times New Roman" w:cs="Times New Roman"/>
          <w:sz w:val="24"/>
        </w:rPr>
        <w:t>Residence time can be decomposed into the baseline residence time and environmental scalars among eight biomes. Each point represents an ensemble results from three simulations. The abbreviations of biomes are given in Figure S1.</w:t>
      </w:r>
    </w:p>
    <w:p w:rsidR="005B584D" w:rsidRDefault="005B584D" w:rsidP="00CC7AE4">
      <w:pPr>
        <w:spacing w:afterLines="100" w:after="312"/>
        <w:rPr>
          <w:rFonts w:ascii="Times New Roman" w:hAnsi="Times New Roman" w:cs="Times New Roman"/>
          <w:sz w:val="24"/>
        </w:rPr>
      </w:pPr>
      <w:r w:rsidRPr="005B584D">
        <w:rPr>
          <w:rFonts w:ascii="Times New Roman" w:hAnsi="Times New Roman" w:cs="Times New Roman" w:hint="eastAsia"/>
          <w:b/>
          <w:sz w:val="24"/>
        </w:rPr>
        <w:t>F</w:t>
      </w:r>
      <w:r w:rsidRPr="005B584D">
        <w:rPr>
          <w:rFonts w:ascii="Times New Roman" w:hAnsi="Times New Roman" w:cs="Times New Roman"/>
          <w:b/>
          <w:sz w:val="24"/>
        </w:rPr>
        <w:t>igure S</w:t>
      </w:r>
      <w:r w:rsidR="003E7959">
        <w:rPr>
          <w:rFonts w:ascii="Times New Roman" w:hAnsi="Times New Roman" w:cs="Times New Roman"/>
          <w:b/>
          <w:sz w:val="24"/>
        </w:rPr>
        <w:t>4</w:t>
      </w:r>
      <w:r w:rsidRPr="005B584D">
        <w:rPr>
          <w:rFonts w:ascii="Times New Roman" w:hAnsi="Times New Roman" w:cs="Times New Roman"/>
          <w:b/>
          <w:sz w:val="24"/>
        </w:rPr>
        <w:t xml:space="preserve">. </w:t>
      </w:r>
      <w:r w:rsidR="006341C2" w:rsidRPr="006341C2">
        <w:rPr>
          <w:rFonts w:ascii="Times New Roman" w:hAnsi="Times New Roman" w:cs="Times New Roman"/>
          <w:sz w:val="24"/>
        </w:rPr>
        <w:t>Bar plot of the C, N, and P allocation coefficients of leaf, woody, and root in eight biomes. The abbreviations of biomes are given in Figure S1.</w:t>
      </w:r>
    </w:p>
    <w:p w:rsidR="00EF6FD8" w:rsidRPr="00EF6FD8" w:rsidRDefault="00EF6FD8" w:rsidP="00B47DB1">
      <w:pPr>
        <w:spacing w:afterLines="100" w:after="312"/>
        <w:rPr>
          <w:rFonts w:ascii="Times New Roman" w:hAnsi="Times New Roman" w:cs="Times New Roman"/>
          <w:sz w:val="24"/>
        </w:rPr>
      </w:pPr>
      <w:r w:rsidRPr="000817CC">
        <w:rPr>
          <w:rFonts w:ascii="Times New Roman" w:hAnsi="Times New Roman" w:cs="Times New Roman"/>
          <w:b/>
          <w:sz w:val="24"/>
        </w:rPr>
        <w:t xml:space="preserve">Table </w:t>
      </w:r>
      <w:r>
        <w:rPr>
          <w:rFonts w:ascii="Times New Roman" w:hAnsi="Times New Roman" w:cs="Times New Roman"/>
          <w:b/>
          <w:sz w:val="24"/>
        </w:rPr>
        <w:t>S1</w:t>
      </w:r>
      <w:r w:rsidRPr="000817CC">
        <w:rPr>
          <w:rFonts w:ascii="Times New Roman" w:hAnsi="Times New Roman" w:cs="Times New Roman"/>
          <w:b/>
          <w:sz w:val="24"/>
        </w:rPr>
        <w:t xml:space="preserve">. </w:t>
      </w:r>
      <w:r w:rsidRPr="00EF6FD8">
        <w:rPr>
          <w:rFonts w:ascii="Times New Roman" w:hAnsi="Times New Roman" w:cs="Times New Roman"/>
          <w:sz w:val="24"/>
        </w:rPr>
        <w:t>Summary of CABLE simulation experiments used in this study.</w:t>
      </w:r>
    </w:p>
    <w:p w:rsidR="00EF6FD8" w:rsidRPr="00EF6FD8" w:rsidRDefault="00EF6FD8" w:rsidP="00B47DB1">
      <w:pPr>
        <w:spacing w:afterLines="100" w:after="312"/>
        <w:rPr>
          <w:rFonts w:ascii="Times New Roman" w:hAnsi="Times New Roman" w:cs="Times New Roman"/>
          <w:b/>
          <w:sz w:val="24"/>
        </w:rPr>
      </w:pPr>
      <w:r w:rsidRPr="000817CC">
        <w:rPr>
          <w:rFonts w:ascii="Times New Roman" w:hAnsi="Times New Roman" w:cs="Times New Roman"/>
          <w:b/>
          <w:sz w:val="24"/>
        </w:rPr>
        <w:t xml:space="preserve">Table </w:t>
      </w:r>
      <w:r>
        <w:rPr>
          <w:rFonts w:ascii="Times New Roman" w:hAnsi="Times New Roman" w:cs="Times New Roman"/>
          <w:b/>
          <w:sz w:val="24"/>
        </w:rPr>
        <w:t>S2</w:t>
      </w:r>
      <w:r w:rsidRPr="000817CC">
        <w:rPr>
          <w:rFonts w:ascii="Times New Roman" w:hAnsi="Times New Roman" w:cs="Times New Roman"/>
          <w:b/>
          <w:sz w:val="24"/>
        </w:rPr>
        <w:t xml:space="preserve">. </w:t>
      </w:r>
      <w:r w:rsidRPr="00EF6FD8">
        <w:rPr>
          <w:rFonts w:ascii="Times New Roman" w:hAnsi="Times New Roman" w:cs="Times New Roman"/>
          <w:sz w:val="24"/>
        </w:rPr>
        <w:t>Table of CABLE simulation results for each biome.</w:t>
      </w:r>
      <w:r w:rsidRPr="00EF6FD8">
        <w:t xml:space="preserve"> </w:t>
      </w:r>
      <w:r w:rsidRPr="00EF6FD8">
        <w:rPr>
          <w:rFonts w:ascii="Times New Roman" w:hAnsi="Times New Roman" w:cs="Times New Roman"/>
          <w:sz w:val="24"/>
        </w:rPr>
        <w:t>The abbreviations of biomes are given in Figure S1.</w:t>
      </w:r>
    </w:p>
    <w:p w:rsidR="007730F9" w:rsidRDefault="007730F9">
      <w:pPr>
        <w:widowControl/>
        <w:jc w:val="left"/>
        <w:rPr>
          <w:rFonts w:ascii="Times New Roman" w:hAnsi="Times New Roman" w:cs="Times New Roman"/>
          <w:sz w:val="24"/>
        </w:rPr>
      </w:pPr>
      <w:r>
        <w:rPr>
          <w:rFonts w:ascii="Times New Roman" w:hAnsi="Times New Roman" w:cs="Times New Roman"/>
          <w:sz w:val="24"/>
        </w:rPr>
        <w:br w:type="page"/>
      </w:r>
    </w:p>
    <w:p w:rsidR="007E77E6" w:rsidRDefault="007E77E6" w:rsidP="007E77E6">
      <w:pP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1B7B7CBE" wp14:editId="6B6D4C6E">
            <wp:extent cx="5274310" cy="26644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664460"/>
                    </a:xfrm>
                    <a:prstGeom prst="rect">
                      <a:avLst/>
                    </a:prstGeom>
                    <a:noFill/>
                    <a:ln>
                      <a:noFill/>
                    </a:ln>
                  </pic:spPr>
                </pic:pic>
              </a:graphicData>
            </a:graphic>
          </wp:inline>
        </w:drawing>
      </w:r>
    </w:p>
    <w:p w:rsidR="003E7959" w:rsidRPr="003E7959" w:rsidRDefault="007E77E6" w:rsidP="003E7959">
      <w:pPr>
        <w:spacing w:afterLines="100" w:after="312"/>
        <w:rPr>
          <w:rFonts w:ascii="Times New Roman" w:hAnsi="Times New Roman" w:cs="Times New Roman"/>
          <w:sz w:val="24"/>
        </w:rPr>
      </w:pPr>
      <w:bookmarkStart w:id="3" w:name="_Hlk122097340"/>
      <w:r w:rsidRPr="005B584D">
        <w:rPr>
          <w:rFonts w:ascii="Times New Roman" w:hAnsi="Times New Roman" w:cs="Times New Roman"/>
          <w:b/>
          <w:sz w:val="24"/>
        </w:rPr>
        <w:t>Figure S</w:t>
      </w:r>
      <w:r>
        <w:rPr>
          <w:rFonts w:ascii="Times New Roman" w:hAnsi="Times New Roman" w:cs="Times New Roman"/>
          <w:b/>
          <w:sz w:val="24"/>
        </w:rPr>
        <w:t>1</w:t>
      </w:r>
      <w:r w:rsidRPr="005B584D">
        <w:rPr>
          <w:rFonts w:ascii="Times New Roman" w:hAnsi="Times New Roman" w:cs="Times New Roman"/>
          <w:b/>
          <w:sz w:val="24"/>
        </w:rPr>
        <w:t>.</w:t>
      </w:r>
      <w:r>
        <w:rPr>
          <w:rFonts w:ascii="Times New Roman" w:hAnsi="Times New Roman" w:cs="Times New Roman"/>
          <w:sz w:val="24"/>
        </w:rPr>
        <w:t xml:space="preserve"> Biome distribution of the CABLE model used in this study</w:t>
      </w:r>
      <w:r w:rsidRPr="005B584D">
        <w:rPr>
          <w:rFonts w:ascii="Times New Roman" w:hAnsi="Times New Roman" w:cs="Times New Roman"/>
          <w:sz w:val="24"/>
        </w:rPr>
        <w:t xml:space="preserve">. </w:t>
      </w:r>
      <w:bookmarkEnd w:id="3"/>
      <w:r w:rsidR="003E7959" w:rsidRPr="006B1D69">
        <w:rPr>
          <w:rFonts w:ascii="Times New Roman" w:hAnsi="Times New Roman" w:cs="Times New Roman"/>
          <w:sz w:val="24"/>
        </w:rPr>
        <w:t>The abbreviations of biomes are: ENF, Evergreen Needleleaf Forest; EBF, Evergreen Broadleaf Forest; DNF, Deciduous Needleleaf Forest; DBF, Deciduous Broadleaf Forest; Shrub, Shrub land; C3G, C3 Grassland; C4G, C4 Grassland.</w:t>
      </w:r>
    </w:p>
    <w:p w:rsidR="007E77E6" w:rsidRDefault="007E77E6" w:rsidP="003E7959">
      <w:pPr>
        <w:spacing w:beforeLines="50" w:before="156"/>
        <w:rPr>
          <w:rFonts w:ascii="Times New Roman" w:hAnsi="Times New Roman" w:cs="Times New Roman"/>
          <w:sz w:val="24"/>
        </w:rPr>
      </w:pPr>
      <w:r>
        <w:rPr>
          <w:rFonts w:ascii="Times New Roman" w:hAnsi="Times New Roman" w:cs="Times New Roman"/>
          <w:sz w:val="24"/>
        </w:rPr>
        <w:br w:type="page"/>
      </w:r>
    </w:p>
    <w:p w:rsidR="00FF7D7F" w:rsidRDefault="00C678BC" w:rsidP="00B567FE">
      <w:pPr>
        <w:jc w:val="center"/>
        <w:rPr>
          <w:rFonts w:ascii="Times New Roman" w:hAnsi="Times New Roman" w:cs="Times New Roman"/>
          <w:b/>
          <w:sz w:val="24"/>
        </w:rPr>
      </w:pPr>
      <w:r>
        <w:rPr>
          <w:rFonts w:ascii="Times New Roman" w:hAnsi="Times New Roman" w:cs="Times New Roman" w:hint="eastAsia"/>
          <w:b/>
          <w:noProof/>
          <w:sz w:val="24"/>
        </w:rPr>
        <w:lastRenderedPageBreak/>
        <w:drawing>
          <wp:inline distT="0" distB="0" distL="0" distR="0">
            <wp:extent cx="4466590" cy="37280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6590" cy="3728085"/>
                    </a:xfrm>
                    <a:prstGeom prst="rect">
                      <a:avLst/>
                    </a:prstGeom>
                    <a:noFill/>
                    <a:ln>
                      <a:noFill/>
                    </a:ln>
                  </pic:spPr>
                </pic:pic>
              </a:graphicData>
            </a:graphic>
          </wp:inline>
        </w:drawing>
      </w:r>
    </w:p>
    <w:p w:rsidR="00FF7D7F" w:rsidRPr="00FF7D7F" w:rsidRDefault="00FF7D7F" w:rsidP="00B567FE">
      <w:pPr>
        <w:spacing w:beforeLines="50" w:before="156" w:afterLines="50" w:after="156"/>
        <w:rPr>
          <w:rFonts w:ascii="Times New Roman" w:hAnsi="Times New Roman" w:cs="Times New Roman"/>
          <w:sz w:val="24"/>
        </w:rPr>
      </w:pPr>
      <w:r>
        <w:rPr>
          <w:rFonts w:ascii="Times New Roman" w:hAnsi="Times New Roman" w:cs="Times New Roman" w:hint="eastAsia"/>
          <w:b/>
          <w:sz w:val="24"/>
        </w:rPr>
        <w:t>F</w:t>
      </w:r>
      <w:r>
        <w:rPr>
          <w:rFonts w:ascii="Times New Roman" w:hAnsi="Times New Roman" w:cs="Times New Roman"/>
          <w:b/>
          <w:sz w:val="24"/>
        </w:rPr>
        <w:t>igure S</w:t>
      </w:r>
      <w:r w:rsidR="007E77E6">
        <w:rPr>
          <w:rFonts w:ascii="Times New Roman" w:hAnsi="Times New Roman" w:cs="Times New Roman"/>
          <w:b/>
          <w:sz w:val="24"/>
        </w:rPr>
        <w:t>2</w:t>
      </w:r>
      <w:r>
        <w:rPr>
          <w:rFonts w:ascii="Times New Roman" w:hAnsi="Times New Roman" w:cs="Times New Roman"/>
          <w:b/>
          <w:sz w:val="24"/>
        </w:rPr>
        <w:t xml:space="preserve">. </w:t>
      </w:r>
      <w:r w:rsidRPr="00FF7D7F">
        <w:rPr>
          <w:rFonts w:ascii="Times New Roman" w:hAnsi="Times New Roman" w:cs="Times New Roman" w:hint="eastAsia"/>
          <w:sz w:val="24"/>
        </w:rPr>
        <w:t>The</w:t>
      </w:r>
      <w:r w:rsidRPr="00FF7D7F">
        <w:rPr>
          <w:rFonts w:ascii="Times New Roman" w:hAnsi="Times New Roman" w:cs="Times New Roman"/>
          <w:sz w:val="24"/>
        </w:rPr>
        <w:t xml:space="preserve"> decomposition of NPP among different biomes. NPP can be decomposed into GPP and CUE. </w:t>
      </w:r>
      <w:r w:rsidR="003E7959" w:rsidRPr="00C06869">
        <w:rPr>
          <w:rFonts w:ascii="Times New Roman" w:hAnsi="Times New Roman" w:cs="Times New Roman"/>
          <w:sz w:val="24"/>
        </w:rPr>
        <w:t>The abbreviations of biomes are given in Figure S1.</w:t>
      </w:r>
    </w:p>
    <w:p w:rsidR="00FF7D7F" w:rsidRPr="00FF7D7F" w:rsidRDefault="00FF7D7F">
      <w:pPr>
        <w:rPr>
          <w:rFonts w:ascii="Times New Roman" w:hAnsi="Times New Roman" w:cs="Times New Roman"/>
          <w:b/>
          <w:sz w:val="24"/>
        </w:rPr>
      </w:pPr>
      <w:r>
        <w:rPr>
          <w:rFonts w:ascii="Times New Roman" w:hAnsi="Times New Roman" w:cs="Times New Roman"/>
          <w:b/>
          <w:sz w:val="24"/>
        </w:rPr>
        <w:br w:type="page"/>
      </w:r>
    </w:p>
    <w:p w:rsidR="00FF7D7F" w:rsidRDefault="00FC3DD1" w:rsidP="00B567FE">
      <w:pPr>
        <w:jc w:val="cente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5273040" cy="39547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040" cy="3954780"/>
                    </a:xfrm>
                    <a:prstGeom prst="rect">
                      <a:avLst/>
                    </a:prstGeom>
                    <a:noFill/>
                    <a:ln>
                      <a:noFill/>
                    </a:ln>
                  </pic:spPr>
                </pic:pic>
              </a:graphicData>
            </a:graphic>
          </wp:inline>
        </w:drawing>
      </w:r>
    </w:p>
    <w:p w:rsidR="005B584D" w:rsidRDefault="00FF7D7F" w:rsidP="00B567FE">
      <w:pPr>
        <w:rPr>
          <w:rFonts w:ascii="Times New Roman" w:hAnsi="Times New Roman" w:cs="Times New Roman"/>
          <w:sz w:val="24"/>
        </w:rPr>
      </w:pPr>
      <w:r w:rsidRPr="00FF7D7F">
        <w:rPr>
          <w:rFonts w:ascii="Times New Roman" w:hAnsi="Times New Roman" w:cs="Times New Roman" w:hint="eastAsia"/>
          <w:b/>
          <w:sz w:val="24"/>
        </w:rPr>
        <w:t>F</w:t>
      </w:r>
      <w:r w:rsidRPr="00FF7D7F">
        <w:rPr>
          <w:rFonts w:ascii="Times New Roman" w:hAnsi="Times New Roman" w:cs="Times New Roman"/>
          <w:b/>
          <w:sz w:val="24"/>
        </w:rPr>
        <w:t>igure S</w:t>
      </w:r>
      <w:r w:rsidR="007E77E6">
        <w:rPr>
          <w:rFonts w:ascii="Times New Roman" w:hAnsi="Times New Roman" w:cs="Times New Roman"/>
          <w:b/>
          <w:sz w:val="24"/>
        </w:rPr>
        <w:t>3</w:t>
      </w:r>
      <w:r w:rsidRPr="00FF7D7F">
        <w:rPr>
          <w:rFonts w:ascii="Times New Roman" w:hAnsi="Times New Roman" w:cs="Times New Roman"/>
          <w:b/>
          <w:sz w:val="24"/>
        </w:rPr>
        <w:t xml:space="preserve">. </w:t>
      </w:r>
      <w:r w:rsidRPr="00FF7D7F">
        <w:rPr>
          <w:rFonts w:ascii="Times New Roman" w:hAnsi="Times New Roman" w:cs="Times New Roman"/>
          <w:sz w:val="24"/>
        </w:rPr>
        <w:t xml:space="preserve">Residence time can be decomposed into the baseline residence time and environmental scalars among eight biomes. </w:t>
      </w:r>
      <w:r>
        <w:rPr>
          <w:rFonts w:ascii="Times New Roman" w:hAnsi="Times New Roman" w:cs="Times New Roman"/>
          <w:sz w:val="24"/>
        </w:rPr>
        <w:t xml:space="preserve">Each point represents an ensemble results from three simulations. </w:t>
      </w:r>
      <w:r w:rsidRPr="00FF7D7F">
        <w:rPr>
          <w:rFonts w:ascii="Times New Roman" w:hAnsi="Times New Roman" w:cs="Times New Roman"/>
          <w:sz w:val="24"/>
        </w:rPr>
        <w:t xml:space="preserve">The abbreviations of biomes </w:t>
      </w:r>
      <w:r>
        <w:rPr>
          <w:rFonts w:ascii="Times New Roman" w:hAnsi="Times New Roman" w:cs="Times New Roman"/>
          <w:sz w:val="24"/>
        </w:rPr>
        <w:t>are</w:t>
      </w:r>
      <w:r w:rsidRPr="00FF7D7F">
        <w:rPr>
          <w:rFonts w:ascii="Times New Roman" w:hAnsi="Times New Roman" w:cs="Times New Roman"/>
          <w:sz w:val="24"/>
        </w:rPr>
        <w:t xml:space="preserve"> given in Figure S1. </w:t>
      </w:r>
    </w:p>
    <w:p w:rsidR="005B584D" w:rsidRDefault="005B584D">
      <w:pPr>
        <w:widowControl/>
        <w:jc w:val="left"/>
        <w:rPr>
          <w:rFonts w:ascii="Times New Roman" w:hAnsi="Times New Roman" w:cs="Times New Roman"/>
          <w:sz w:val="24"/>
        </w:rPr>
      </w:pPr>
      <w:r>
        <w:rPr>
          <w:rFonts w:ascii="Times New Roman" w:hAnsi="Times New Roman" w:cs="Times New Roman"/>
          <w:sz w:val="24"/>
        </w:rPr>
        <w:br w:type="page"/>
      </w:r>
    </w:p>
    <w:p w:rsidR="005B584D" w:rsidRDefault="005B584D" w:rsidP="00B567FE">
      <w:pP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14:anchorId="56F22902" wp14:editId="231C2904">
            <wp:extent cx="5264785"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4785" cy="4114800"/>
                    </a:xfrm>
                    <a:prstGeom prst="rect">
                      <a:avLst/>
                    </a:prstGeom>
                    <a:noFill/>
                    <a:ln>
                      <a:noFill/>
                    </a:ln>
                  </pic:spPr>
                </pic:pic>
              </a:graphicData>
            </a:graphic>
          </wp:inline>
        </w:drawing>
      </w:r>
    </w:p>
    <w:p w:rsidR="002C10C2" w:rsidRDefault="005B584D" w:rsidP="00B567FE">
      <w:pPr>
        <w:spacing w:afterLines="100" w:after="312"/>
        <w:rPr>
          <w:rFonts w:ascii="Times New Roman" w:hAnsi="Times New Roman" w:cs="Times New Roman"/>
          <w:sz w:val="24"/>
        </w:rPr>
      </w:pPr>
      <w:r w:rsidRPr="005B584D">
        <w:rPr>
          <w:rFonts w:ascii="Times New Roman" w:hAnsi="Times New Roman" w:cs="Times New Roman"/>
          <w:b/>
          <w:sz w:val="24"/>
        </w:rPr>
        <w:t>Figure S</w:t>
      </w:r>
      <w:r w:rsidR="007E77E6">
        <w:rPr>
          <w:rFonts w:ascii="Times New Roman" w:hAnsi="Times New Roman" w:cs="Times New Roman"/>
          <w:b/>
          <w:sz w:val="24"/>
        </w:rPr>
        <w:t>4</w:t>
      </w:r>
      <w:r w:rsidRPr="005B584D">
        <w:rPr>
          <w:rFonts w:ascii="Times New Roman" w:hAnsi="Times New Roman" w:cs="Times New Roman"/>
          <w:b/>
          <w:sz w:val="24"/>
        </w:rPr>
        <w:t>.</w:t>
      </w:r>
      <w:r>
        <w:rPr>
          <w:rFonts w:ascii="Times New Roman" w:hAnsi="Times New Roman" w:cs="Times New Roman"/>
          <w:b/>
          <w:sz w:val="24"/>
        </w:rPr>
        <w:t xml:space="preserve"> </w:t>
      </w:r>
      <w:r w:rsidRPr="005B584D">
        <w:rPr>
          <w:rFonts w:ascii="Times New Roman" w:hAnsi="Times New Roman" w:cs="Times New Roman"/>
          <w:sz w:val="24"/>
        </w:rPr>
        <w:t xml:space="preserve">Bar plot of the C, N, and P allocation coefficients </w:t>
      </w:r>
      <w:r w:rsidR="006341C2">
        <w:rPr>
          <w:rFonts w:ascii="Times New Roman" w:hAnsi="Times New Roman" w:cs="Times New Roman"/>
          <w:sz w:val="24"/>
        </w:rPr>
        <w:t xml:space="preserve">of leaf, woody, and root </w:t>
      </w:r>
      <w:r w:rsidRPr="005B584D">
        <w:rPr>
          <w:rFonts w:ascii="Times New Roman" w:hAnsi="Times New Roman" w:cs="Times New Roman"/>
          <w:sz w:val="24"/>
        </w:rPr>
        <w:t xml:space="preserve">in eight biomes. </w:t>
      </w:r>
      <w:bookmarkStart w:id="4" w:name="_Hlk121930384"/>
      <w:r w:rsidRPr="005B584D">
        <w:rPr>
          <w:rFonts w:ascii="Times New Roman" w:hAnsi="Times New Roman" w:cs="Times New Roman"/>
          <w:sz w:val="24"/>
        </w:rPr>
        <w:t>The abbreviations of biomes are given in Figure S1.</w:t>
      </w:r>
      <w:bookmarkEnd w:id="4"/>
    </w:p>
    <w:p w:rsidR="002C10C2" w:rsidRDefault="002C10C2">
      <w:pPr>
        <w:widowControl/>
        <w:jc w:val="left"/>
        <w:rPr>
          <w:rFonts w:ascii="Times New Roman" w:hAnsi="Times New Roman" w:cs="Times New Roman"/>
          <w:sz w:val="24"/>
        </w:rPr>
      </w:pPr>
      <w:r>
        <w:rPr>
          <w:rFonts w:ascii="Times New Roman" w:hAnsi="Times New Roman" w:cs="Times New Roman"/>
          <w:sz w:val="24"/>
        </w:rPr>
        <w:br w:type="page"/>
      </w:r>
    </w:p>
    <w:p w:rsidR="00FF7D7F" w:rsidRPr="00EF6FD8" w:rsidRDefault="000817CC" w:rsidP="00A87D6E">
      <w:pPr>
        <w:spacing w:beforeLines="50" w:before="156" w:afterLines="50" w:after="156"/>
        <w:rPr>
          <w:rFonts w:ascii="Times New Roman" w:hAnsi="Times New Roman" w:cs="Times New Roman"/>
          <w:sz w:val="24"/>
        </w:rPr>
      </w:pPr>
      <w:bookmarkStart w:id="5" w:name="_Hlk121910572"/>
      <w:r w:rsidRPr="000817CC">
        <w:rPr>
          <w:rFonts w:ascii="Times New Roman" w:hAnsi="Times New Roman" w:cs="Times New Roman"/>
          <w:b/>
          <w:sz w:val="24"/>
        </w:rPr>
        <w:lastRenderedPageBreak/>
        <w:t xml:space="preserve">Table </w:t>
      </w:r>
      <w:r>
        <w:rPr>
          <w:rFonts w:ascii="Times New Roman" w:hAnsi="Times New Roman" w:cs="Times New Roman"/>
          <w:b/>
          <w:sz w:val="24"/>
        </w:rPr>
        <w:t>S1</w:t>
      </w:r>
      <w:r w:rsidRPr="000817CC">
        <w:rPr>
          <w:rFonts w:ascii="Times New Roman" w:hAnsi="Times New Roman" w:cs="Times New Roman"/>
          <w:b/>
          <w:sz w:val="24"/>
        </w:rPr>
        <w:t xml:space="preserve">. </w:t>
      </w:r>
      <w:r w:rsidRPr="00EF6FD8">
        <w:rPr>
          <w:rFonts w:ascii="Times New Roman" w:hAnsi="Times New Roman" w:cs="Times New Roman"/>
          <w:sz w:val="24"/>
        </w:rPr>
        <w:t>Summary of CABLE simulation experiments used in this study.</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2125"/>
        <w:gridCol w:w="1276"/>
        <w:gridCol w:w="1361"/>
      </w:tblGrid>
      <w:tr w:rsidR="000817CC" w:rsidRPr="000817CC" w:rsidTr="000817CC">
        <w:trPr>
          <w:jc w:val="center"/>
        </w:trPr>
        <w:tc>
          <w:tcPr>
            <w:tcW w:w="1109" w:type="pct"/>
            <w:tcBorders>
              <w:bottom w:val="single" w:sz="4" w:space="0" w:color="auto"/>
            </w:tcBorders>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b/>
              </w:rPr>
            </w:pPr>
            <w:r w:rsidRPr="000817CC">
              <w:rPr>
                <w:rFonts w:ascii="Times New Roman" w:hAnsi="Times New Roman" w:cs="Times New Roman"/>
                <w:b/>
              </w:rPr>
              <w:t>Simulation name</w:t>
            </w:r>
          </w:p>
        </w:tc>
        <w:tc>
          <w:tcPr>
            <w:tcW w:w="1024" w:type="pct"/>
            <w:tcBorders>
              <w:bottom w:val="single" w:sz="4" w:space="0" w:color="auto"/>
            </w:tcBorders>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b/>
              </w:rPr>
            </w:pPr>
            <w:r w:rsidRPr="000817CC">
              <w:rPr>
                <w:rFonts w:ascii="Times New Roman" w:hAnsi="Times New Roman" w:cs="Times New Roman"/>
                <w:b/>
              </w:rPr>
              <w:t>LAI datasets</w:t>
            </w:r>
          </w:p>
        </w:tc>
        <w:tc>
          <w:tcPr>
            <w:tcW w:w="1279" w:type="pct"/>
            <w:tcBorders>
              <w:bottom w:val="single" w:sz="4" w:space="0" w:color="auto"/>
            </w:tcBorders>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b/>
              </w:rPr>
            </w:pPr>
            <w:r w:rsidRPr="000817CC">
              <w:rPr>
                <w:rFonts w:ascii="Times New Roman" w:hAnsi="Times New Roman" w:cs="Times New Roman" w:hint="eastAsia"/>
                <w:b/>
              </w:rPr>
              <w:t>C</w:t>
            </w:r>
            <w:r w:rsidRPr="000817CC">
              <w:rPr>
                <w:rFonts w:ascii="Times New Roman" w:hAnsi="Times New Roman" w:cs="Times New Roman"/>
                <w:b/>
              </w:rPr>
              <w:t>limate</w:t>
            </w:r>
          </w:p>
        </w:tc>
        <w:tc>
          <w:tcPr>
            <w:tcW w:w="768" w:type="pct"/>
            <w:tcBorders>
              <w:bottom w:val="single" w:sz="4" w:space="0" w:color="auto"/>
            </w:tcBorders>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b/>
              </w:rPr>
            </w:pPr>
            <w:r w:rsidRPr="000817CC">
              <w:rPr>
                <w:rFonts w:ascii="Times New Roman" w:hAnsi="Times New Roman" w:cs="Times New Roman" w:hint="eastAsia"/>
                <w:b/>
              </w:rPr>
              <w:t>C</w:t>
            </w:r>
            <w:r w:rsidRPr="000817CC">
              <w:rPr>
                <w:rFonts w:ascii="Times New Roman" w:hAnsi="Times New Roman" w:cs="Times New Roman"/>
                <w:b/>
              </w:rPr>
              <w:t>O</w:t>
            </w:r>
            <w:r w:rsidRPr="000817CC">
              <w:rPr>
                <w:rFonts w:ascii="Times New Roman" w:hAnsi="Times New Roman" w:cs="Times New Roman"/>
                <w:b/>
                <w:vertAlign w:val="subscript"/>
              </w:rPr>
              <w:t>2</w:t>
            </w:r>
          </w:p>
        </w:tc>
        <w:tc>
          <w:tcPr>
            <w:tcW w:w="819" w:type="pct"/>
            <w:tcBorders>
              <w:bottom w:val="single" w:sz="4" w:space="0" w:color="auto"/>
            </w:tcBorders>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b/>
              </w:rPr>
            </w:pPr>
            <w:r w:rsidRPr="000817CC">
              <w:rPr>
                <w:rFonts w:ascii="Times New Roman" w:hAnsi="Times New Roman" w:cs="Times New Roman"/>
                <w:b/>
              </w:rPr>
              <w:t>Time Period</w:t>
            </w:r>
          </w:p>
        </w:tc>
      </w:tr>
      <w:tr w:rsidR="000817CC" w:rsidRPr="000817CC" w:rsidTr="000817CC">
        <w:trPr>
          <w:jc w:val="center"/>
        </w:trPr>
        <w:tc>
          <w:tcPr>
            <w:tcW w:w="1109" w:type="pct"/>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rPr>
            </w:pPr>
            <w:r w:rsidRPr="000817CC">
              <w:rPr>
                <w:rFonts w:ascii="Times New Roman" w:hAnsi="Times New Roman" w:cs="Times New Roman"/>
              </w:rPr>
              <w:t>S</w:t>
            </w:r>
            <w:r>
              <w:rPr>
                <w:rFonts w:ascii="Times New Roman" w:hAnsi="Times New Roman" w:cs="Times New Roman"/>
              </w:rPr>
              <w:t>-</w:t>
            </w:r>
            <w:r w:rsidRPr="000817CC">
              <w:rPr>
                <w:rFonts w:ascii="Times New Roman" w:hAnsi="Times New Roman" w:cs="Times New Roman"/>
              </w:rPr>
              <w:t>G</w:t>
            </w:r>
            <w:r>
              <w:rPr>
                <w:rFonts w:ascii="Times New Roman" w:hAnsi="Times New Roman" w:cs="Times New Roman"/>
              </w:rPr>
              <w:t>I</w:t>
            </w:r>
            <w:r w:rsidRPr="000817CC">
              <w:rPr>
                <w:rFonts w:ascii="Times New Roman" w:hAnsi="Times New Roman" w:cs="Times New Roman"/>
              </w:rPr>
              <w:t>M</w:t>
            </w:r>
            <w:r>
              <w:rPr>
                <w:rFonts w:ascii="Times New Roman" w:hAnsi="Times New Roman" w:cs="Times New Roman"/>
              </w:rPr>
              <w:t>MS</w:t>
            </w:r>
          </w:p>
        </w:tc>
        <w:tc>
          <w:tcPr>
            <w:tcW w:w="1024" w:type="pct"/>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rPr>
            </w:pPr>
            <w:r w:rsidRPr="000817CC">
              <w:rPr>
                <w:rFonts w:ascii="Times New Roman" w:hAnsi="Times New Roman" w:cs="Times New Roman"/>
              </w:rPr>
              <w:t>GIMMS</w:t>
            </w:r>
            <w:r>
              <w:rPr>
                <w:rFonts w:ascii="Times New Roman" w:hAnsi="Times New Roman" w:cs="Times New Roman"/>
              </w:rPr>
              <w:t xml:space="preserve"> LAI</w:t>
            </w:r>
            <w:r w:rsidRPr="000817CC">
              <w:rPr>
                <w:rFonts w:ascii="Times New Roman" w:hAnsi="Times New Roman" w:cs="Times New Roman"/>
              </w:rPr>
              <w:t>3g</w:t>
            </w:r>
          </w:p>
        </w:tc>
        <w:tc>
          <w:tcPr>
            <w:tcW w:w="1279" w:type="pct"/>
            <w:vAlign w:val="center"/>
          </w:tcPr>
          <w:p w:rsid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ecycled (1982-2011)</w:t>
            </w:r>
          </w:p>
        </w:tc>
        <w:tc>
          <w:tcPr>
            <w:tcW w:w="768" w:type="pct"/>
            <w:vAlign w:val="center"/>
          </w:tcPr>
          <w:p w:rsid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ime varied</w:t>
            </w:r>
          </w:p>
        </w:tc>
        <w:tc>
          <w:tcPr>
            <w:tcW w:w="819" w:type="pct"/>
            <w:vAlign w:val="center"/>
          </w:tcPr>
          <w:p w:rsidR="000817CC" w:rsidRP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982-2011</w:t>
            </w:r>
          </w:p>
        </w:tc>
      </w:tr>
      <w:tr w:rsidR="000817CC" w:rsidRPr="000817CC" w:rsidTr="00A87D6E">
        <w:trPr>
          <w:jc w:val="center"/>
        </w:trPr>
        <w:tc>
          <w:tcPr>
            <w:tcW w:w="1109" w:type="pct"/>
            <w:shd w:val="clear" w:color="auto" w:fill="F2F2F2" w:themeFill="background1" w:themeFillShade="F2"/>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rPr>
            </w:pPr>
            <w:r w:rsidRPr="000817CC">
              <w:rPr>
                <w:rFonts w:ascii="Times New Roman" w:hAnsi="Times New Roman" w:cs="Times New Roman"/>
              </w:rPr>
              <w:t>S</w:t>
            </w:r>
            <w:r>
              <w:rPr>
                <w:rFonts w:ascii="Times New Roman" w:hAnsi="Times New Roman" w:cs="Times New Roman"/>
              </w:rPr>
              <w:t>-</w:t>
            </w:r>
            <w:r w:rsidRPr="000817CC">
              <w:rPr>
                <w:rFonts w:ascii="Times New Roman" w:hAnsi="Times New Roman" w:cs="Times New Roman"/>
              </w:rPr>
              <w:t>G</w:t>
            </w:r>
            <w:r>
              <w:rPr>
                <w:rFonts w:ascii="Times New Roman" w:hAnsi="Times New Roman" w:cs="Times New Roman"/>
              </w:rPr>
              <w:t>L</w:t>
            </w:r>
            <w:r w:rsidRPr="000817CC">
              <w:rPr>
                <w:rFonts w:ascii="Times New Roman" w:hAnsi="Times New Roman" w:cs="Times New Roman"/>
              </w:rPr>
              <w:t>A</w:t>
            </w:r>
            <w:r>
              <w:rPr>
                <w:rFonts w:ascii="Times New Roman" w:hAnsi="Times New Roman" w:cs="Times New Roman"/>
              </w:rPr>
              <w:t>SS</w:t>
            </w:r>
          </w:p>
        </w:tc>
        <w:tc>
          <w:tcPr>
            <w:tcW w:w="1024" w:type="pct"/>
            <w:shd w:val="clear" w:color="auto" w:fill="F2F2F2" w:themeFill="background1" w:themeFillShade="F2"/>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rPr>
            </w:pPr>
            <w:r w:rsidRPr="000817CC">
              <w:rPr>
                <w:rFonts w:ascii="Times New Roman" w:hAnsi="Times New Roman" w:cs="Times New Roman"/>
              </w:rPr>
              <w:t>GLASS</w:t>
            </w:r>
          </w:p>
        </w:tc>
        <w:tc>
          <w:tcPr>
            <w:tcW w:w="1279" w:type="pct"/>
            <w:shd w:val="clear" w:color="auto" w:fill="F2F2F2" w:themeFill="background1" w:themeFillShade="F2"/>
            <w:vAlign w:val="center"/>
          </w:tcPr>
          <w:p w:rsid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ecycled (1982-2011)</w:t>
            </w:r>
          </w:p>
        </w:tc>
        <w:tc>
          <w:tcPr>
            <w:tcW w:w="768" w:type="pct"/>
            <w:shd w:val="clear" w:color="auto" w:fill="F2F2F2" w:themeFill="background1" w:themeFillShade="F2"/>
            <w:vAlign w:val="center"/>
          </w:tcPr>
          <w:p w:rsid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ime varied</w:t>
            </w:r>
          </w:p>
        </w:tc>
        <w:tc>
          <w:tcPr>
            <w:tcW w:w="819" w:type="pct"/>
            <w:shd w:val="clear" w:color="auto" w:fill="F2F2F2" w:themeFill="background1" w:themeFillShade="F2"/>
            <w:vAlign w:val="center"/>
          </w:tcPr>
          <w:p w:rsidR="000817CC" w:rsidRP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982-2011</w:t>
            </w:r>
          </w:p>
        </w:tc>
      </w:tr>
      <w:tr w:rsidR="000817CC" w:rsidRPr="000817CC" w:rsidTr="000817CC">
        <w:trPr>
          <w:jc w:val="center"/>
        </w:trPr>
        <w:tc>
          <w:tcPr>
            <w:tcW w:w="1109" w:type="pct"/>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rPr>
            </w:pPr>
            <w:r w:rsidRPr="000817CC">
              <w:rPr>
                <w:rFonts w:ascii="Times New Roman" w:hAnsi="Times New Roman" w:cs="Times New Roman"/>
              </w:rPr>
              <w:t>S</w:t>
            </w:r>
            <w:r>
              <w:rPr>
                <w:rFonts w:ascii="Times New Roman" w:hAnsi="Times New Roman" w:cs="Times New Roman"/>
              </w:rPr>
              <w:t>-</w:t>
            </w:r>
            <w:r w:rsidRPr="000817CC">
              <w:rPr>
                <w:rFonts w:ascii="Times New Roman" w:hAnsi="Times New Roman" w:cs="Times New Roman"/>
              </w:rPr>
              <w:t>G</w:t>
            </w:r>
            <w:r>
              <w:rPr>
                <w:rFonts w:ascii="Times New Roman" w:hAnsi="Times New Roman" w:cs="Times New Roman"/>
              </w:rPr>
              <w:t>LOBMAP</w:t>
            </w:r>
          </w:p>
        </w:tc>
        <w:tc>
          <w:tcPr>
            <w:tcW w:w="1024" w:type="pct"/>
            <w:vAlign w:val="center"/>
          </w:tcPr>
          <w:p w:rsidR="000817CC" w:rsidRPr="000817CC" w:rsidRDefault="000817CC" w:rsidP="000817CC">
            <w:pPr>
              <w:adjustRightInd w:val="0"/>
              <w:snapToGrid w:val="0"/>
              <w:spacing w:beforeLines="15" w:before="46" w:afterLines="15" w:after="46"/>
              <w:jc w:val="left"/>
              <w:rPr>
                <w:rFonts w:ascii="Times New Roman" w:hAnsi="Times New Roman" w:cs="Times New Roman"/>
              </w:rPr>
            </w:pPr>
            <w:r w:rsidRPr="000817CC">
              <w:rPr>
                <w:rFonts w:ascii="Times New Roman" w:hAnsi="Times New Roman" w:cs="Times New Roman"/>
              </w:rPr>
              <w:t>GLOBMAP</w:t>
            </w:r>
          </w:p>
        </w:tc>
        <w:tc>
          <w:tcPr>
            <w:tcW w:w="1279" w:type="pct"/>
            <w:vAlign w:val="center"/>
          </w:tcPr>
          <w:p w:rsid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ecycled (1982-2011)</w:t>
            </w:r>
          </w:p>
        </w:tc>
        <w:tc>
          <w:tcPr>
            <w:tcW w:w="768" w:type="pct"/>
            <w:vAlign w:val="center"/>
          </w:tcPr>
          <w:p w:rsid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ime varied</w:t>
            </w:r>
          </w:p>
        </w:tc>
        <w:tc>
          <w:tcPr>
            <w:tcW w:w="819" w:type="pct"/>
            <w:vAlign w:val="center"/>
          </w:tcPr>
          <w:p w:rsidR="000817CC" w:rsidRPr="000817CC" w:rsidRDefault="000817CC" w:rsidP="000817CC">
            <w:pPr>
              <w:adjustRightInd w:val="0"/>
              <w:snapToGrid w:val="0"/>
              <w:spacing w:beforeLines="15" w:before="46" w:afterLines="15" w:after="46"/>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982-2011</w:t>
            </w:r>
          </w:p>
        </w:tc>
      </w:tr>
      <w:bookmarkEnd w:id="5"/>
    </w:tbl>
    <w:p w:rsidR="006F25C9" w:rsidRDefault="006F25C9" w:rsidP="005B584D">
      <w:pPr>
        <w:spacing w:afterLines="100" w:after="312"/>
        <w:rPr>
          <w:rFonts w:ascii="Times New Roman" w:hAnsi="Times New Roman" w:cs="Times New Roman"/>
          <w:b/>
          <w:sz w:val="24"/>
        </w:rPr>
      </w:pPr>
    </w:p>
    <w:p w:rsidR="006F25C9" w:rsidRDefault="006F25C9">
      <w:pPr>
        <w:widowControl/>
        <w:jc w:val="left"/>
        <w:rPr>
          <w:rFonts w:ascii="Times New Roman" w:hAnsi="Times New Roman" w:cs="Times New Roman"/>
          <w:b/>
          <w:sz w:val="24"/>
        </w:rPr>
      </w:pPr>
      <w:r>
        <w:rPr>
          <w:rFonts w:ascii="Times New Roman" w:hAnsi="Times New Roman" w:cs="Times New Roman"/>
          <w:b/>
          <w:sz w:val="24"/>
        </w:rPr>
        <w:br w:type="page"/>
      </w:r>
    </w:p>
    <w:p w:rsidR="006F25C9" w:rsidRPr="006F25C9" w:rsidRDefault="006F25C9" w:rsidP="006F25C9">
      <w:pPr>
        <w:spacing w:beforeLines="50" w:before="156" w:afterLines="50" w:after="156"/>
        <w:rPr>
          <w:rFonts w:ascii="Times New Roman" w:hAnsi="Times New Roman" w:cs="Times New Roman"/>
          <w:b/>
          <w:sz w:val="24"/>
        </w:rPr>
      </w:pPr>
      <w:r w:rsidRPr="000817CC">
        <w:rPr>
          <w:rFonts w:ascii="Times New Roman" w:hAnsi="Times New Roman" w:cs="Times New Roman"/>
          <w:b/>
          <w:sz w:val="24"/>
        </w:rPr>
        <w:lastRenderedPageBreak/>
        <w:t xml:space="preserve">Table </w:t>
      </w:r>
      <w:r>
        <w:rPr>
          <w:rFonts w:ascii="Times New Roman" w:hAnsi="Times New Roman" w:cs="Times New Roman"/>
          <w:b/>
          <w:sz w:val="24"/>
        </w:rPr>
        <w:t>S2</w:t>
      </w:r>
      <w:r w:rsidRPr="000817CC">
        <w:rPr>
          <w:rFonts w:ascii="Times New Roman" w:hAnsi="Times New Roman" w:cs="Times New Roman"/>
          <w:b/>
          <w:sz w:val="24"/>
        </w:rPr>
        <w:t xml:space="preserve">. </w:t>
      </w:r>
      <w:r w:rsidR="00EF6FD8" w:rsidRPr="00EF6FD8">
        <w:rPr>
          <w:rFonts w:ascii="Times New Roman" w:hAnsi="Times New Roman" w:cs="Times New Roman"/>
          <w:sz w:val="24"/>
        </w:rPr>
        <w:t xml:space="preserve">Table </w:t>
      </w:r>
      <w:r w:rsidRPr="00EF6FD8">
        <w:rPr>
          <w:rFonts w:ascii="Times New Roman" w:hAnsi="Times New Roman" w:cs="Times New Roman"/>
          <w:sz w:val="24"/>
        </w:rPr>
        <w:t xml:space="preserve">of CABLE simulation </w:t>
      </w:r>
      <w:r w:rsidR="00002CED" w:rsidRPr="00EF6FD8">
        <w:rPr>
          <w:rFonts w:ascii="Times New Roman" w:hAnsi="Times New Roman" w:cs="Times New Roman"/>
          <w:sz w:val="24"/>
        </w:rPr>
        <w:t>results for each biome</w:t>
      </w:r>
      <w:r w:rsidRPr="00EF6FD8">
        <w:rPr>
          <w:rFonts w:ascii="Times New Roman" w:hAnsi="Times New Roman" w:cs="Times New Roman"/>
          <w:sz w:val="24"/>
        </w:rPr>
        <w:t>.</w:t>
      </w:r>
      <w:r w:rsidR="00EF6FD8" w:rsidRPr="00EF6FD8">
        <w:t xml:space="preserve"> </w:t>
      </w:r>
      <w:r w:rsidR="00EF6FD8" w:rsidRPr="00EF6FD8">
        <w:rPr>
          <w:rFonts w:ascii="Times New Roman" w:hAnsi="Times New Roman" w:cs="Times New Roman"/>
          <w:sz w:val="24"/>
        </w:rPr>
        <w:t>The abbreviations of biomes are given in Figure S1.</w:t>
      </w:r>
    </w:p>
    <w:tbl>
      <w:tblPr>
        <w:tblW w:w="9382" w:type="dxa"/>
        <w:tblInd w:w="-426" w:type="dxa"/>
        <w:tblLook w:val="04A0" w:firstRow="1" w:lastRow="0" w:firstColumn="1" w:lastColumn="0" w:noHBand="0" w:noVBand="1"/>
      </w:tblPr>
      <w:tblGrid>
        <w:gridCol w:w="1741"/>
        <w:gridCol w:w="795"/>
        <w:gridCol w:w="1163"/>
        <w:gridCol w:w="1160"/>
        <w:gridCol w:w="1596"/>
        <w:gridCol w:w="989"/>
        <w:gridCol w:w="1938"/>
      </w:tblGrid>
      <w:tr w:rsidR="006F25C9" w:rsidRPr="006F25C9" w:rsidTr="00EF6FD8">
        <w:trPr>
          <w:trHeight w:val="300"/>
        </w:trPr>
        <w:tc>
          <w:tcPr>
            <w:tcW w:w="1741" w:type="dxa"/>
            <w:tcBorders>
              <w:top w:val="single" w:sz="4" w:space="0" w:color="auto"/>
              <w:bottom w:val="single" w:sz="4" w:space="0" w:color="auto"/>
              <w:right w:val="single" w:sz="4" w:space="0" w:color="auto"/>
            </w:tcBorders>
            <w:shd w:val="clear" w:color="auto" w:fill="auto"/>
            <w:noWrap/>
            <w:vAlign w:val="center"/>
            <w:hideMark/>
          </w:tcPr>
          <w:p w:rsidR="006F25C9" w:rsidRPr="009E6717" w:rsidRDefault="009E6717" w:rsidP="009E6717">
            <w:pPr>
              <w:widowControl/>
              <w:adjustRightInd w:val="0"/>
              <w:snapToGrid w:val="0"/>
              <w:spacing w:beforeLines="50" w:before="156" w:afterLines="50" w:after="156"/>
              <w:jc w:val="center"/>
              <w:rPr>
                <w:rFonts w:ascii="Times New Roman" w:eastAsia="等线" w:hAnsi="Times New Roman" w:cs="Times New Roman"/>
                <w:b/>
                <w:color w:val="000000"/>
                <w:kern w:val="0"/>
                <w:sz w:val="20"/>
              </w:rPr>
            </w:pPr>
            <w:r>
              <w:rPr>
                <w:rFonts w:ascii="Times New Roman" w:eastAsia="等线" w:hAnsi="Times New Roman" w:cs="Times New Roman"/>
                <w:b/>
                <w:color w:val="000000"/>
                <w:kern w:val="0"/>
                <w:sz w:val="20"/>
              </w:rPr>
              <w:t>Components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F25C9" w:rsidRPr="006F25C9" w:rsidRDefault="006F25C9" w:rsidP="006F25C9">
            <w:pPr>
              <w:widowControl/>
              <w:adjustRightInd w:val="0"/>
              <w:snapToGrid w:val="0"/>
              <w:spacing w:beforeLines="50" w:before="156" w:afterLines="50" w:after="156"/>
              <w:jc w:val="left"/>
              <w:rPr>
                <w:rFonts w:ascii="Times New Roman" w:eastAsia="等线" w:hAnsi="Times New Roman" w:cs="Times New Roman"/>
                <w:b/>
                <w:color w:val="000000"/>
                <w:kern w:val="0"/>
                <w:sz w:val="20"/>
              </w:rPr>
            </w:pPr>
            <w:r w:rsidRPr="006F25C9">
              <w:rPr>
                <w:rFonts w:ascii="Times New Roman" w:eastAsia="等线" w:hAnsi="Times New Roman" w:cs="Times New Roman"/>
                <w:b/>
                <w:color w:val="000000"/>
                <w:kern w:val="0"/>
                <w:sz w:val="20"/>
              </w:rPr>
              <w:t>Biome</w:t>
            </w:r>
          </w:p>
        </w:tc>
        <w:tc>
          <w:tcPr>
            <w:tcW w:w="1163" w:type="dxa"/>
            <w:tcBorders>
              <w:top w:val="single" w:sz="4" w:space="0" w:color="auto"/>
              <w:left w:val="nil"/>
              <w:bottom w:val="single" w:sz="4" w:space="0" w:color="auto"/>
              <w:right w:val="nil"/>
            </w:tcBorders>
            <w:shd w:val="clear" w:color="auto" w:fill="auto"/>
            <w:noWrap/>
            <w:vAlign w:val="center"/>
            <w:hideMark/>
          </w:tcPr>
          <w:p w:rsidR="006F25C9" w:rsidRPr="006F25C9" w:rsidRDefault="006F25C9" w:rsidP="006F25C9">
            <w:pPr>
              <w:widowControl/>
              <w:adjustRightInd w:val="0"/>
              <w:snapToGrid w:val="0"/>
              <w:spacing w:beforeLines="50" w:before="156" w:afterLines="50" w:after="156"/>
              <w:jc w:val="center"/>
              <w:rPr>
                <w:rFonts w:ascii="Times New Roman" w:eastAsia="等线" w:hAnsi="Times New Roman" w:cs="Times New Roman"/>
                <w:b/>
                <w:kern w:val="0"/>
                <w:sz w:val="20"/>
              </w:rPr>
            </w:pPr>
            <w:r w:rsidRPr="006F25C9">
              <w:rPr>
                <w:rFonts w:ascii="Times New Roman" w:eastAsia="等线" w:hAnsi="Times New Roman" w:cs="Times New Roman"/>
                <w:b/>
                <w:kern w:val="0"/>
                <w:sz w:val="20"/>
              </w:rPr>
              <w:t>S-GIMMS</w:t>
            </w:r>
          </w:p>
        </w:tc>
        <w:tc>
          <w:tcPr>
            <w:tcW w:w="1160" w:type="dxa"/>
            <w:tcBorders>
              <w:top w:val="single" w:sz="4" w:space="0" w:color="auto"/>
              <w:left w:val="nil"/>
              <w:bottom w:val="single" w:sz="4" w:space="0" w:color="auto"/>
              <w:right w:val="nil"/>
            </w:tcBorders>
            <w:shd w:val="clear" w:color="auto" w:fill="auto"/>
            <w:noWrap/>
            <w:vAlign w:val="center"/>
            <w:hideMark/>
          </w:tcPr>
          <w:p w:rsidR="006F25C9" w:rsidRPr="006F25C9" w:rsidRDefault="006F25C9" w:rsidP="006F25C9">
            <w:pPr>
              <w:widowControl/>
              <w:adjustRightInd w:val="0"/>
              <w:snapToGrid w:val="0"/>
              <w:spacing w:beforeLines="50" w:before="156" w:afterLines="50" w:after="156"/>
              <w:jc w:val="center"/>
              <w:rPr>
                <w:rFonts w:ascii="Times New Roman" w:eastAsia="等线" w:hAnsi="Times New Roman" w:cs="Times New Roman"/>
                <w:b/>
                <w:kern w:val="0"/>
                <w:sz w:val="20"/>
              </w:rPr>
            </w:pPr>
            <w:r w:rsidRPr="006F25C9">
              <w:rPr>
                <w:rFonts w:ascii="Times New Roman" w:eastAsia="等线" w:hAnsi="Times New Roman" w:cs="Times New Roman"/>
                <w:b/>
                <w:kern w:val="0"/>
                <w:sz w:val="20"/>
              </w:rPr>
              <w:t>S-GLASS</w:t>
            </w:r>
          </w:p>
        </w:tc>
        <w:tc>
          <w:tcPr>
            <w:tcW w:w="1596" w:type="dxa"/>
            <w:tcBorders>
              <w:top w:val="single" w:sz="4" w:space="0" w:color="auto"/>
              <w:left w:val="nil"/>
              <w:bottom w:val="single" w:sz="4" w:space="0" w:color="auto"/>
              <w:right w:val="nil"/>
            </w:tcBorders>
            <w:shd w:val="clear" w:color="auto" w:fill="auto"/>
            <w:noWrap/>
            <w:vAlign w:val="center"/>
            <w:hideMark/>
          </w:tcPr>
          <w:p w:rsidR="006F25C9" w:rsidRPr="006F25C9" w:rsidRDefault="006F25C9" w:rsidP="006F25C9">
            <w:pPr>
              <w:widowControl/>
              <w:adjustRightInd w:val="0"/>
              <w:snapToGrid w:val="0"/>
              <w:spacing w:beforeLines="50" w:before="156" w:afterLines="50" w:after="156"/>
              <w:jc w:val="center"/>
              <w:rPr>
                <w:rFonts w:ascii="Times New Roman" w:eastAsia="等线" w:hAnsi="Times New Roman" w:cs="Times New Roman"/>
                <w:b/>
                <w:kern w:val="0"/>
                <w:sz w:val="20"/>
              </w:rPr>
            </w:pPr>
            <w:r w:rsidRPr="006F25C9">
              <w:rPr>
                <w:rFonts w:ascii="Times New Roman" w:eastAsia="等线" w:hAnsi="Times New Roman" w:cs="Times New Roman"/>
                <w:b/>
                <w:kern w:val="0"/>
                <w:sz w:val="20"/>
              </w:rPr>
              <w:t>S-GLOBMAP</w:t>
            </w:r>
          </w:p>
        </w:tc>
        <w:tc>
          <w:tcPr>
            <w:tcW w:w="989" w:type="dxa"/>
            <w:tcBorders>
              <w:top w:val="single" w:sz="4" w:space="0" w:color="auto"/>
              <w:left w:val="nil"/>
              <w:bottom w:val="single" w:sz="4" w:space="0" w:color="auto"/>
              <w:right w:val="nil"/>
            </w:tcBorders>
            <w:shd w:val="clear" w:color="auto" w:fill="auto"/>
            <w:noWrap/>
            <w:vAlign w:val="center"/>
            <w:hideMark/>
          </w:tcPr>
          <w:p w:rsidR="006F25C9" w:rsidRPr="006F25C9" w:rsidRDefault="006F25C9" w:rsidP="006F25C9">
            <w:pPr>
              <w:widowControl/>
              <w:adjustRightInd w:val="0"/>
              <w:snapToGrid w:val="0"/>
              <w:spacing w:beforeLines="50" w:before="156" w:afterLines="50" w:after="156"/>
              <w:jc w:val="center"/>
              <w:rPr>
                <w:rFonts w:ascii="Times New Roman" w:eastAsia="等线" w:hAnsi="Times New Roman" w:cs="Times New Roman"/>
                <w:b/>
                <w:kern w:val="0"/>
                <w:sz w:val="20"/>
              </w:rPr>
            </w:pPr>
            <w:r w:rsidRPr="006F25C9">
              <w:rPr>
                <w:rFonts w:ascii="Times New Roman" w:eastAsia="等线" w:hAnsi="Times New Roman" w:cs="Times New Roman"/>
                <w:b/>
                <w:kern w:val="0"/>
                <w:sz w:val="20"/>
              </w:rPr>
              <w:t>Mean</w:t>
            </w:r>
          </w:p>
        </w:tc>
        <w:tc>
          <w:tcPr>
            <w:tcW w:w="1938" w:type="dxa"/>
            <w:tcBorders>
              <w:top w:val="single" w:sz="4" w:space="0" w:color="auto"/>
              <w:left w:val="nil"/>
              <w:bottom w:val="single" w:sz="4" w:space="0" w:color="auto"/>
            </w:tcBorders>
            <w:shd w:val="clear" w:color="auto" w:fill="auto"/>
            <w:noWrap/>
            <w:vAlign w:val="center"/>
            <w:hideMark/>
          </w:tcPr>
          <w:p w:rsidR="006F25C9" w:rsidRPr="006F25C9" w:rsidRDefault="006F25C9" w:rsidP="006F25C9">
            <w:pPr>
              <w:widowControl/>
              <w:adjustRightInd w:val="0"/>
              <w:snapToGrid w:val="0"/>
              <w:spacing w:beforeLines="50" w:before="156" w:afterLines="50" w:after="156"/>
              <w:jc w:val="center"/>
              <w:rPr>
                <w:rFonts w:ascii="Times New Roman" w:eastAsia="等线" w:hAnsi="Times New Roman" w:cs="Times New Roman"/>
                <w:b/>
                <w:kern w:val="0"/>
                <w:sz w:val="20"/>
              </w:rPr>
            </w:pPr>
            <w:r w:rsidRPr="006F25C9">
              <w:rPr>
                <w:rFonts w:ascii="Times New Roman" w:eastAsia="等线" w:hAnsi="Times New Roman" w:cs="Times New Roman"/>
                <w:b/>
                <w:kern w:val="0"/>
                <w:sz w:val="20"/>
              </w:rPr>
              <w:t>Standard Deviation</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
              <m:sSub>
                <m:sSubPr>
                  <m:ctrlPr>
                    <w:rPr>
                      <w:rFonts w:ascii="Cambria Math" w:hAnsi="Cambria Math"/>
                      <w:i/>
                      <w:sz w:val="20"/>
                    </w:rPr>
                  </m:ctrlPr>
                </m:sSubPr>
                <m:e>
                  <m:r>
                    <w:rPr>
                      <w:rFonts w:ascii="Cambria Math" w:hAnsi="Cambria Math"/>
                      <w:sz w:val="20"/>
                    </w:rPr>
                    <m:t>τ</m:t>
                  </m:r>
                </m:e>
                <m:sub>
                  <m:r>
                    <w:rPr>
                      <w:rFonts w:ascii="Cambria Math" w:hAnsi="Cambria Math"/>
                      <w:sz w:val="20"/>
                    </w:rPr>
                    <m:t>C</m:t>
                  </m:r>
                </m:sub>
              </m:sSub>
            </m:oMath>
            <w:r w:rsidR="006F25C9" w:rsidRPr="00002CED">
              <w:rPr>
                <w:rFonts w:ascii="Times New Roman" w:eastAsia="等线" w:hAnsi="Times New Roman" w:cs="Times New Roman"/>
                <w:sz w:val="20"/>
              </w:rPr>
              <w:t>(year)</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single" w:sz="4" w:space="0" w:color="auto"/>
              <w:left w:val="nil"/>
              <w:bottom w:val="nil"/>
              <w:right w:val="nil"/>
            </w:tcBorders>
            <w:shd w:val="clear" w:color="auto" w:fill="auto"/>
            <w:noWrap/>
            <w:vAlign w:val="center"/>
            <w:hideMark/>
          </w:tcPr>
          <w:p w:rsidR="006F25C9" w:rsidRPr="006F25C9" w:rsidRDefault="006F25C9" w:rsidP="00EF6FD8">
            <w:pPr>
              <w:widowControl/>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64.937</w:t>
            </w:r>
          </w:p>
        </w:tc>
        <w:tc>
          <w:tcPr>
            <w:tcW w:w="1160" w:type="dxa"/>
            <w:tcBorders>
              <w:top w:val="single" w:sz="4" w:space="0" w:color="auto"/>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64.262</w:t>
            </w:r>
          </w:p>
        </w:tc>
        <w:tc>
          <w:tcPr>
            <w:tcW w:w="1596" w:type="dxa"/>
            <w:tcBorders>
              <w:top w:val="single" w:sz="4" w:space="0" w:color="auto"/>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63.621</w:t>
            </w:r>
          </w:p>
        </w:tc>
        <w:tc>
          <w:tcPr>
            <w:tcW w:w="989" w:type="dxa"/>
            <w:tcBorders>
              <w:top w:val="single" w:sz="4" w:space="0" w:color="auto"/>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64.273</w:t>
            </w:r>
          </w:p>
        </w:tc>
        <w:tc>
          <w:tcPr>
            <w:tcW w:w="1938" w:type="dxa"/>
            <w:tcBorders>
              <w:top w:val="single" w:sz="4" w:space="0" w:color="auto"/>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0.658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26.314</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26.540</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29.709</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27.521</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1.898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156.098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151.689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155.128</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154.305</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2.317</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27.683</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27.627</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27.937</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27.749</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0.165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43.164</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43.180</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37.945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41.429</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3.018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30.970</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30.597</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30.556</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30.708</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0.228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17.884</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17.872</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17.549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17.769</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0.190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127.375</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125.924</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125.999</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126.433</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0.817</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
              <m:sSub>
                <m:sSubPr>
                  <m:ctrlPr>
                    <w:rPr>
                      <w:rFonts w:ascii="Cambria Math" w:hAnsi="Cambria Math"/>
                      <w:i/>
                      <w:sz w:val="20"/>
                    </w:rPr>
                  </m:ctrlPr>
                </m:sSubPr>
                <m:e>
                  <m:r>
                    <w:rPr>
                      <w:rFonts w:ascii="Cambria Math" w:hAnsi="Cambria Math"/>
                      <w:sz w:val="20"/>
                    </w:rPr>
                    <m:t>τ</m:t>
                  </m:r>
                </m:e>
                <m:sub>
                  <m:r>
                    <w:rPr>
                      <w:rFonts w:ascii="Cambria Math" w:hAnsi="Cambria Math"/>
                      <w:sz w:val="20"/>
                    </w:rPr>
                    <m:t>N</m:t>
                  </m:r>
                </m:sub>
              </m:sSub>
            </m:oMath>
            <w:r w:rsidR="006F25C9" w:rsidRPr="00002CED">
              <w:rPr>
                <w:rFonts w:ascii="Times New Roman" w:eastAsia="等线" w:hAnsi="Times New Roman" w:cs="Times New Roman"/>
                <w:color w:val="000000"/>
                <w:kern w:val="0"/>
                <w:sz w:val="20"/>
              </w:rPr>
              <w:t>(year)</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48.047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51.152</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52.075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50.425</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2.110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26.847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26.857</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26.590</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26.765</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0.152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73.681</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86.292</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75.220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78.398</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6.880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25.582</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25.725</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25.411</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25.573</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0.157</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33.995</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34.095</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32.346</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33.479</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0.982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24.394</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24.526</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23.550</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24.157</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0.529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14.592</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14.623</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14.066</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14.427</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0.313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43.915</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61.322</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53.872</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53.036</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8.733</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
              <m:sSub>
                <m:sSubPr>
                  <m:ctrlPr>
                    <w:rPr>
                      <w:rFonts w:ascii="Cambria Math" w:hAnsi="Cambria Math"/>
                      <w:i/>
                      <w:sz w:val="20"/>
                    </w:rPr>
                  </m:ctrlPr>
                </m:sSubPr>
                <m:e>
                  <m:r>
                    <w:rPr>
                      <w:rFonts w:ascii="Cambria Math" w:hAnsi="Cambria Math"/>
                      <w:sz w:val="20"/>
                    </w:rPr>
                    <m:t>τ</m:t>
                  </m:r>
                </m:e>
                <m:sub>
                  <m:r>
                    <w:rPr>
                      <w:rFonts w:ascii="Cambria Math" w:hAnsi="Cambria Math"/>
                      <w:sz w:val="20"/>
                    </w:rPr>
                    <m:t>P</m:t>
                  </m:r>
                </m:sub>
              </m:sSub>
            </m:oMath>
            <w:r w:rsidR="006F25C9" w:rsidRPr="00002CED">
              <w:rPr>
                <w:rFonts w:ascii="Times New Roman" w:eastAsia="等线" w:hAnsi="Times New Roman" w:cs="Times New Roman"/>
                <w:color w:val="000000"/>
                <w:kern w:val="0"/>
                <w:sz w:val="20"/>
              </w:rPr>
              <w:t>(year)</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40.624</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43.189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43.861</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42.558</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1.708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23.485</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23.490</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23.234</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23.403</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0.146</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61.757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70.968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63.665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65.463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4.862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24.587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24.819</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24.440</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24.615</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0.191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33.466</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33.607</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31.755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32.943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1.031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23.917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24.023</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22.868</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23.603</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0.639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14.578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14.633</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14.039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14.417</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0.328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43.306</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56.978</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52.416</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50.900</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6.961</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002CED" w:rsidRDefault="006F25C9" w:rsidP="00EF6FD8">
            <w:pPr>
              <w:widowControl/>
              <w:adjustRightInd w:val="0"/>
              <w:snapToGrid w:val="0"/>
              <w:jc w:val="center"/>
              <w:rPr>
                <w:rFonts w:ascii="Times New Roman" w:eastAsia="等线" w:hAnsi="Times New Roman" w:cs="Times New Roman"/>
                <w:color w:val="000000"/>
                <w:kern w:val="0"/>
                <w:sz w:val="20"/>
              </w:rPr>
            </w:pPr>
            <w:r w:rsidRPr="00002CED">
              <w:rPr>
                <w:rFonts w:ascii="Times New Roman" w:eastAsia="等线" w:hAnsi="Times New Roman" w:cs="Times New Roman"/>
                <w:color w:val="000000"/>
                <w:kern w:val="0"/>
                <w:sz w:val="20"/>
              </w:rPr>
              <w:t>NPP</w:t>
            </w:r>
          </w:p>
          <w:p w:rsidR="006F25C9" w:rsidRPr="006F25C9" w:rsidRDefault="006F25C9" w:rsidP="00EF6FD8">
            <w:pPr>
              <w:widowControl/>
              <w:adjustRightInd w:val="0"/>
              <w:snapToGrid w:val="0"/>
              <w:jc w:val="center"/>
              <w:rPr>
                <w:rFonts w:ascii="Times New Roman" w:eastAsia="等线" w:hAnsi="Times New Roman" w:cs="Times New Roman"/>
                <w:i/>
                <w:color w:val="000000"/>
                <w:kern w:val="0"/>
                <w:sz w:val="20"/>
              </w:rPr>
            </w:pPr>
            <w:r w:rsidRPr="00002CED">
              <w:rPr>
                <w:rFonts w:ascii="Times New Roman" w:eastAsia="等线" w:hAnsi="Times New Roman" w:cs="Times New Roman"/>
                <w:color w:val="000000"/>
                <w:kern w:val="0"/>
                <w:sz w:val="20"/>
              </w:rPr>
              <w:t>(</w:t>
            </w:r>
            <w:proofErr w:type="spellStart"/>
            <w:r w:rsidRPr="00002CED">
              <w:rPr>
                <w:rFonts w:ascii="Times New Roman" w:eastAsia="等线" w:hAnsi="Times New Roman" w:cs="Times New Roman"/>
                <w:color w:val="000000"/>
                <w:kern w:val="0"/>
                <w:sz w:val="20"/>
              </w:rPr>
              <w:t>gC</w:t>
            </w:r>
            <w:proofErr w:type="spellEnd"/>
            <w:r w:rsidRPr="00002CED">
              <w:rPr>
                <w:rFonts w:ascii="Times New Roman" w:eastAsia="等线" w:hAnsi="Times New Roman" w:cs="Times New Roman"/>
                <w:color w:val="000000"/>
                <w:kern w:val="0"/>
                <w:sz w:val="20"/>
              </w:rPr>
              <w:t xml:space="preserve"> m</w:t>
            </w:r>
            <w:r w:rsidRPr="00002CED">
              <w:rPr>
                <w:rFonts w:ascii="Times New Roman" w:eastAsia="等线" w:hAnsi="Times New Roman" w:cs="Times New Roman"/>
                <w:color w:val="000000"/>
                <w:kern w:val="0"/>
                <w:sz w:val="20"/>
                <w:vertAlign w:val="superscript"/>
              </w:rPr>
              <w:t>-2</w:t>
            </w:r>
            <w:r w:rsidRPr="00002CED">
              <w:rPr>
                <w:rFonts w:ascii="Times New Roman" w:eastAsia="等线" w:hAnsi="Times New Roman" w:cs="Times New Roman"/>
                <w:color w:val="000000"/>
                <w:kern w:val="0"/>
                <w:sz w:val="20"/>
              </w:rPr>
              <w:t xml:space="preserve"> yr</w:t>
            </w:r>
            <w:r w:rsidRPr="00002CED">
              <w:rPr>
                <w:rFonts w:ascii="Times New Roman" w:eastAsia="等线" w:hAnsi="Times New Roman" w:cs="Times New Roman"/>
                <w:color w:val="000000"/>
                <w:kern w:val="0"/>
                <w:sz w:val="20"/>
                <w:vertAlign w:val="superscript"/>
              </w:rPr>
              <w:t>-1</w:t>
            </w:r>
            <w:r w:rsidRPr="00002CED">
              <w:rPr>
                <w:rFonts w:ascii="Times New Roman" w:eastAsia="等线" w:hAnsi="Times New Roman" w:cs="Times New Roman"/>
                <w:color w:val="000000"/>
                <w:kern w:val="0"/>
                <w:sz w:val="20"/>
              </w:rPr>
              <w:t>)</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508.094</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552.231</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581.506</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547.277</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36.956</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1166.975</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1211.963</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1184.513</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1187.817</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22.676</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568.906</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561.388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541.794</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557.363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13.997</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1046.090</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1088.207</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1014.802</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1049.700</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36.835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316.036</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294.013</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162.873</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257.641</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82.806</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585.842</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608.929</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479.293</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558.021</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69.151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1212.286</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1243.608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846.230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1100.708</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220.940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271.593</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283.403</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228.760</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261.252</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28.752</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002CED" w:rsidRDefault="006F25C9" w:rsidP="00EF6FD8">
            <w:pPr>
              <w:widowControl/>
              <w:adjustRightInd w:val="0"/>
              <w:snapToGrid w:val="0"/>
              <w:jc w:val="center"/>
              <w:rPr>
                <w:rFonts w:ascii="Times New Roman" w:eastAsia="等线" w:hAnsi="Times New Roman" w:cs="Times New Roman"/>
                <w:color w:val="000000"/>
                <w:kern w:val="0"/>
                <w:sz w:val="20"/>
              </w:rPr>
            </w:pPr>
            <w:r w:rsidRPr="00002CED">
              <w:rPr>
                <w:rFonts w:ascii="Times New Roman" w:eastAsia="等线" w:hAnsi="Times New Roman" w:cs="Times New Roman"/>
                <w:color w:val="000000"/>
                <w:kern w:val="0"/>
                <w:sz w:val="20"/>
              </w:rPr>
              <w:t>N uptake</w:t>
            </w:r>
          </w:p>
          <w:p w:rsidR="006F25C9" w:rsidRPr="006F25C9" w:rsidRDefault="006F25C9" w:rsidP="00EF6FD8">
            <w:pPr>
              <w:widowControl/>
              <w:adjustRightInd w:val="0"/>
              <w:snapToGrid w:val="0"/>
              <w:jc w:val="center"/>
              <w:rPr>
                <w:rFonts w:ascii="Times New Roman" w:eastAsia="等线" w:hAnsi="Times New Roman" w:cs="Times New Roman"/>
                <w:i/>
                <w:color w:val="000000"/>
                <w:kern w:val="0"/>
                <w:sz w:val="20"/>
              </w:rPr>
            </w:pPr>
            <w:r w:rsidRPr="00002CED">
              <w:rPr>
                <w:rFonts w:ascii="Times New Roman" w:eastAsia="等线" w:hAnsi="Times New Roman" w:cs="Times New Roman"/>
                <w:color w:val="000000"/>
                <w:kern w:val="0"/>
                <w:sz w:val="20"/>
              </w:rPr>
              <w:t>(</w:t>
            </w:r>
            <w:proofErr w:type="spellStart"/>
            <w:r w:rsidRPr="00002CED">
              <w:rPr>
                <w:rFonts w:ascii="Times New Roman" w:eastAsia="等线" w:hAnsi="Times New Roman" w:cs="Times New Roman"/>
                <w:color w:val="000000"/>
                <w:kern w:val="0"/>
                <w:sz w:val="20"/>
              </w:rPr>
              <w:t>gN</w:t>
            </w:r>
            <w:proofErr w:type="spellEnd"/>
            <w:r w:rsidRPr="00002CED">
              <w:rPr>
                <w:rFonts w:ascii="Times New Roman" w:eastAsia="等线" w:hAnsi="Times New Roman" w:cs="Times New Roman"/>
                <w:color w:val="000000"/>
                <w:kern w:val="0"/>
                <w:sz w:val="20"/>
              </w:rPr>
              <w:t xml:space="preserve"> m</w:t>
            </w:r>
            <w:r w:rsidRPr="00002CED">
              <w:rPr>
                <w:rFonts w:ascii="Times New Roman" w:eastAsia="等线" w:hAnsi="Times New Roman" w:cs="Times New Roman"/>
                <w:color w:val="000000"/>
                <w:kern w:val="0"/>
                <w:sz w:val="20"/>
                <w:vertAlign w:val="superscript"/>
              </w:rPr>
              <w:t>-2</w:t>
            </w:r>
            <w:r w:rsidRPr="00002CED">
              <w:rPr>
                <w:rFonts w:ascii="Times New Roman" w:eastAsia="等线" w:hAnsi="Times New Roman" w:cs="Times New Roman"/>
                <w:color w:val="000000"/>
                <w:kern w:val="0"/>
                <w:sz w:val="20"/>
              </w:rPr>
              <w:t xml:space="preserve"> yr</w:t>
            </w:r>
            <w:r w:rsidRPr="00002CED">
              <w:rPr>
                <w:rFonts w:ascii="Times New Roman" w:eastAsia="等线" w:hAnsi="Times New Roman" w:cs="Times New Roman"/>
                <w:color w:val="000000"/>
                <w:kern w:val="0"/>
                <w:sz w:val="20"/>
                <w:vertAlign w:val="superscript"/>
              </w:rPr>
              <w:t>-1</w:t>
            </w:r>
            <w:r w:rsidRPr="00002CED">
              <w:rPr>
                <w:rFonts w:ascii="Times New Roman" w:eastAsia="等线" w:hAnsi="Times New Roman" w:cs="Times New Roman"/>
                <w:color w:val="000000"/>
                <w:kern w:val="0"/>
                <w:sz w:val="20"/>
              </w:rPr>
              <w:t>)</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2.849</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3.132</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3.192</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3.058</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0.183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9.504</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9.956</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10.169</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9.876</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0.340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5.548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5.418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5.270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5.412</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0.139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9.899</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10.468</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9.749</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10.039</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1.592</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1.541</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0.990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1.374</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0.334</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7.204</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7.572</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6.300</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7.025</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0.654</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4.297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4.287</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4.129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4.237</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0.094</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0.315</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0.316</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0.301</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0.311</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0.009</w:t>
            </w:r>
          </w:p>
        </w:tc>
      </w:tr>
      <w:tr w:rsidR="00EF6FD8" w:rsidRPr="006F25C9" w:rsidTr="005A7E28">
        <w:trPr>
          <w:trHeight w:val="300"/>
        </w:trPr>
        <w:tc>
          <w:tcPr>
            <w:tcW w:w="9382" w:type="dxa"/>
            <w:gridSpan w:val="7"/>
            <w:tcBorders>
              <w:bottom w:val="single" w:sz="4" w:space="0" w:color="000000"/>
            </w:tcBorders>
            <w:shd w:val="clear" w:color="auto" w:fill="auto"/>
            <w:noWrap/>
            <w:vAlign w:val="center"/>
          </w:tcPr>
          <w:p w:rsidR="00EF6FD8" w:rsidRPr="006F25C9" w:rsidRDefault="00EF6FD8" w:rsidP="00EF6FD8">
            <w:pPr>
              <w:adjustRightInd w:val="0"/>
              <w:snapToGrid w:val="0"/>
              <w:jc w:val="center"/>
              <w:rPr>
                <w:rFonts w:ascii="Times New Roman" w:eastAsia="等线" w:hAnsi="Times New Roman" w:cs="Times New Roman"/>
                <w:sz w:val="20"/>
              </w:rPr>
            </w:pP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002CED" w:rsidRDefault="006F25C9" w:rsidP="00EF6FD8">
            <w:pPr>
              <w:widowControl/>
              <w:adjustRightInd w:val="0"/>
              <w:snapToGrid w:val="0"/>
              <w:jc w:val="center"/>
              <w:rPr>
                <w:rFonts w:ascii="Times New Roman" w:eastAsia="等线" w:hAnsi="Times New Roman" w:cs="Times New Roman"/>
                <w:color w:val="000000"/>
                <w:kern w:val="0"/>
                <w:sz w:val="20"/>
              </w:rPr>
            </w:pPr>
            <w:r w:rsidRPr="00002CED">
              <w:rPr>
                <w:rFonts w:ascii="Times New Roman" w:eastAsia="等线" w:hAnsi="Times New Roman" w:cs="Times New Roman"/>
                <w:color w:val="000000"/>
                <w:kern w:val="0"/>
                <w:sz w:val="20"/>
              </w:rPr>
              <w:t>P uptake</w:t>
            </w:r>
          </w:p>
          <w:p w:rsidR="006F25C9" w:rsidRPr="006F25C9" w:rsidRDefault="006F25C9" w:rsidP="00EF6FD8">
            <w:pPr>
              <w:widowControl/>
              <w:adjustRightInd w:val="0"/>
              <w:snapToGrid w:val="0"/>
              <w:jc w:val="center"/>
              <w:rPr>
                <w:rFonts w:ascii="Times New Roman" w:eastAsia="等线" w:hAnsi="Times New Roman" w:cs="Times New Roman"/>
                <w:i/>
                <w:color w:val="000000"/>
                <w:kern w:val="0"/>
                <w:sz w:val="20"/>
              </w:rPr>
            </w:pPr>
            <w:r w:rsidRPr="00002CED">
              <w:rPr>
                <w:rFonts w:ascii="Times New Roman" w:eastAsia="等线" w:hAnsi="Times New Roman" w:cs="Times New Roman"/>
                <w:color w:val="000000"/>
                <w:kern w:val="0"/>
                <w:sz w:val="20"/>
              </w:rPr>
              <w:t>(</w:t>
            </w:r>
            <w:proofErr w:type="spellStart"/>
            <w:r w:rsidRPr="00002CED">
              <w:rPr>
                <w:rFonts w:ascii="Times New Roman" w:eastAsia="等线" w:hAnsi="Times New Roman" w:cs="Times New Roman"/>
                <w:color w:val="000000"/>
                <w:kern w:val="0"/>
                <w:sz w:val="20"/>
              </w:rPr>
              <w:t>gP</w:t>
            </w:r>
            <w:proofErr w:type="spellEnd"/>
            <w:r w:rsidRPr="00002CED">
              <w:rPr>
                <w:rFonts w:ascii="Times New Roman" w:eastAsia="等线" w:hAnsi="Times New Roman" w:cs="Times New Roman"/>
                <w:color w:val="000000"/>
                <w:kern w:val="0"/>
                <w:sz w:val="20"/>
              </w:rPr>
              <w:t xml:space="preserve"> m</w:t>
            </w:r>
            <w:r w:rsidRPr="00002CED">
              <w:rPr>
                <w:rFonts w:ascii="Times New Roman" w:eastAsia="等线" w:hAnsi="Times New Roman" w:cs="Times New Roman"/>
                <w:color w:val="000000"/>
                <w:kern w:val="0"/>
                <w:sz w:val="20"/>
                <w:vertAlign w:val="superscript"/>
              </w:rPr>
              <w:t>-2</w:t>
            </w:r>
            <w:r w:rsidRPr="00002CED">
              <w:rPr>
                <w:rFonts w:ascii="Times New Roman" w:eastAsia="等线" w:hAnsi="Times New Roman" w:cs="Times New Roman"/>
                <w:color w:val="000000"/>
                <w:kern w:val="0"/>
                <w:sz w:val="20"/>
              </w:rPr>
              <w:t xml:space="preserve"> yr</w:t>
            </w:r>
            <w:r w:rsidRPr="00002CED">
              <w:rPr>
                <w:rFonts w:ascii="Times New Roman" w:eastAsia="等线" w:hAnsi="Times New Roman" w:cs="Times New Roman"/>
                <w:color w:val="000000"/>
                <w:kern w:val="0"/>
                <w:sz w:val="20"/>
                <w:vertAlign w:val="superscript"/>
              </w:rPr>
              <w:t>-1</w:t>
            </w:r>
            <w:r w:rsidRPr="00002CED">
              <w:rPr>
                <w:rFonts w:ascii="Times New Roman" w:eastAsia="等线" w:hAnsi="Times New Roman" w:cs="Times New Roman"/>
                <w:color w:val="000000"/>
                <w:kern w:val="0"/>
                <w:sz w:val="20"/>
              </w:rPr>
              <w:t>)</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0.141</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0.155</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0.158</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0.151</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0.393</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0.412</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0.423</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0.409</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0.015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0.383</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0.369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0.364</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0.372</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0.010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0.502</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0.534</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0.498</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0.512</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0.141</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0.137</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0.088</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0.122</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0.030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0.608</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0.641</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0.525</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0.592</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0.060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0.370</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0.369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0.352</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0.364</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0.010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0.028</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0.028</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0.027</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0.028</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bookmarkStart w:id="6" w:name="_Hlk119245138"/>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
              <m:sSubSup>
                <m:sSubSupPr>
                  <m:ctrlPr>
                    <w:rPr>
                      <w:rFonts w:ascii="Cambria Math" w:hAnsi="Cambria Math"/>
                      <w:i/>
                      <w:sz w:val="20"/>
                    </w:rPr>
                  </m:ctrlPr>
                </m:sSubSupPr>
                <m:e>
                  <m:r>
                    <w:rPr>
                      <w:rFonts w:ascii="Cambria Math" w:hAnsi="Cambria Math"/>
                      <w:sz w:val="20"/>
                    </w:rPr>
                    <m:t>τ</m:t>
                  </m:r>
                </m:e>
                <m:sub>
                  <m:r>
                    <w:rPr>
                      <w:rFonts w:ascii="Cambria Math" w:hAnsi="Cambria Math"/>
                      <w:sz w:val="20"/>
                    </w:rPr>
                    <m:t>C</m:t>
                  </m:r>
                </m:sub>
                <m:sup>
                  <m:r>
                    <w:rPr>
                      <w:rFonts w:ascii="Cambria Math" w:hAnsi="Cambria Math"/>
                      <w:sz w:val="20"/>
                    </w:rPr>
                    <m:t>'</m:t>
                  </m:r>
                </m:sup>
              </m:sSubSup>
            </m:oMath>
            <w:bookmarkEnd w:id="6"/>
            <w:r w:rsidR="006F25C9" w:rsidRPr="00002CED">
              <w:rPr>
                <w:rFonts w:ascii="Times New Roman" w:eastAsia="等线" w:hAnsi="Times New Roman" w:cs="Times New Roman"/>
                <w:color w:val="000000"/>
                <w:kern w:val="0"/>
                <w:sz w:val="20"/>
              </w:rPr>
              <w:t>(year)</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19.478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19.473</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19.600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19.517</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0.072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21.903</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21.890</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21.948</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21.914</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0.030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21.782</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22.014</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21.612</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21.803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0.202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14.854</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14.849</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14.887</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14.863</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8.717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8.738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8.765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8.740</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0.024</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4.597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4.600</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4.600</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4.599</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5.573</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5.592</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5.633</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5.599</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0.031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5.560</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5.455</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5.538</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5.518</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0.055</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
              <m:sSubSup>
                <m:sSubSupPr>
                  <m:ctrlPr>
                    <w:rPr>
                      <w:rFonts w:ascii="Cambria Math" w:hAnsi="Cambria Math"/>
                      <w:i/>
                      <w:sz w:val="20"/>
                    </w:rPr>
                  </m:ctrlPr>
                </m:sSubSupPr>
                <m:e>
                  <m:r>
                    <w:rPr>
                      <w:rFonts w:ascii="Cambria Math" w:hAnsi="Cambria Math"/>
                      <w:sz w:val="20"/>
                    </w:rPr>
                    <m:t>τ</m:t>
                  </m:r>
                </m:e>
                <m:sub>
                  <m:r>
                    <w:rPr>
                      <w:rFonts w:ascii="Cambria Math" w:hAnsi="Cambria Math"/>
                      <w:sz w:val="20"/>
                    </w:rPr>
                    <m:t>N</m:t>
                  </m:r>
                </m:sub>
                <m:sup>
                  <m:r>
                    <w:rPr>
                      <w:rFonts w:ascii="Cambria Math" w:hAnsi="Cambria Math"/>
                      <w:sz w:val="20"/>
                    </w:rPr>
                    <m:t>'</m:t>
                  </m:r>
                </m:sup>
              </m:sSubSup>
            </m:oMath>
            <w:r w:rsidR="006F25C9" w:rsidRPr="00002CED">
              <w:rPr>
                <w:rFonts w:ascii="Times New Roman" w:eastAsia="等线" w:hAnsi="Times New Roman" w:cs="Times New Roman"/>
                <w:color w:val="000000"/>
                <w:kern w:val="0"/>
                <w:sz w:val="20"/>
              </w:rPr>
              <w:t>(year)</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11.720</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12.638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13.052</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12.470</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0.682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15.572</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15.570</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15.451</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15.531</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0.069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7.254</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9.516</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7.750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8.173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1.189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11.394</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11.429</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11.331</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11.385</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0.050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7.095</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7.171</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7.116</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7.127</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0.039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3.657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3.702</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3.638</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3.666</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0.033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4.347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4.337</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4.143</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4.276</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0.115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2.254</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3.051</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2.726</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2.677</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0.400</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
              <m:sSubSup>
                <m:sSubSupPr>
                  <m:ctrlPr>
                    <w:rPr>
                      <w:rFonts w:ascii="Cambria Math" w:hAnsi="Cambria Math"/>
                      <w:i/>
                      <w:sz w:val="20"/>
                    </w:rPr>
                  </m:ctrlPr>
                </m:sSubSupPr>
                <m:e>
                  <m:r>
                    <w:rPr>
                      <w:rFonts w:ascii="Cambria Math" w:hAnsi="Cambria Math"/>
                      <w:sz w:val="20"/>
                    </w:rPr>
                    <m:t>τ</m:t>
                  </m:r>
                </m:e>
                <m:sub>
                  <m:r>
                    <w:rPr>
                      <w:rFonts w:ascii="Cambria Math" w:hAnsi="Cambria Math"/>
                      <w:sz w:val="20"/>
                    </w:rPr>
                    <m:t>P</m:t>
                  </m:r>
                </m:sub>
                <m:sup>
                  <m:r>
                    <w:rPr>
                      <w:rFonts w:ascii="Cambria Math" w:hAnsi="Cambria Math"/>
                      <w:sz w:val="20"/>
                    </w:rPr>
                    <m:t>'</m:t>
                  </m:r>
                </m:sup>
              </m:sSubSup>
            </m:oMath>
            <w:r w:rsidR="006F25C9" w:rsidRPr="00002CED">
              <w:rPr>
                <w:rFonts w:ascii="Times New Roman" w:eastAsia="等线" w:hAnsi="Times New Roman" w:cs="Times New Roman"/>
                <w:color w:val="000000"/>
                <w:kern w:val="0"/>
                <w:sz w:val="20"/>
              </w:rPr>
              <w:t>(year)</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9.159</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9.966</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10.316</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9.814</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0.593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11.538</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11.535</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11.433</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11.502</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0.059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6.017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7.749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6.519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6.762</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0.891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10.397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10.472</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10.354</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10.408</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0.060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7.043</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7.124</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7.047</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7.071</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0.046</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3.617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3.662</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3.581</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3.620</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0.040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4.375</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4.370</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4.155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4.300</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0.125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2.236</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2.881</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2.668</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2.595</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0.329</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002CED" w:rsidRDefault="006F25C9" w:rsidP="00EF6FD8">
            <w:pPr>
              <w:widowControl/>
              <w:adjustRightInd w:val="0"/>
              <w:snapToGrid w:val="0"/>
              <w:jc w:val="center"/>
              <w:rPr>
                <w:rFonts w:ascii="Times New Roman" w:eastAsia="等线" w:hAnsi="Times New Roman" w:cs="Times New Roman"/>
                <w:color w:val="000000"/>
                <w:kern w:val="0"/>
                <w:sz w:val="20"/>
              </w:rPr>
            </w:pPr>
            <w:r w:rsidRPr="00002CED">
              <w:rPr>
                <w:rFonts w:ascii="Times New Roman" w:eastAsia="等线" w:hAnsi="Times New Roman" w:cs="Times New Roman"/>
                <w:color w:val="000000"/>
                <w:kern w:val="0"/>
                <w:sz w:val="20"/>
              </w:rPr>
              <w:t>CUE</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0.606</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0.606</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0.605</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0.380</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0.373</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0.358</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0.370</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0.012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0.641</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0.632</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0.639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0.637</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0.511</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0.510</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0.515</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0.512</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0.492</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0.501</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0.530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0.508</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0.589</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0.589</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0.598</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0.592</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0.006</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0.563</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0.568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0.559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0.563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0.004</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0.706</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0.705</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0.707</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0.706</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EF6FD8" w:rsidRPr="006F25C9" w:rsidTr="001B7140">
        <w:trPr>
          <w:trHeight w:val="1220"/>
        </w:trPr>
        <w:tc>
          <w:tcPr>
            <w:tcW w:w="9382" w:type="dxa"/>
            <w:gridSpan w:val="7"/>
            <w:tcBorders>
              <w:top w:val="nil"/>
            </w:tcBorders>
            <w:shd w:val="clear" w:color="auto" w:fill="auto"/>
            <w:noWrap/>
            <w:vAlign w:val="center"/>
          </w:tcPr>
          <w:p w:rsidR="00EF6FD8" w:rsidRPr="006F25C9" w:rsidRDefault="00EF6FD8" w:rsidP="00185CDB">
            <w:pPr>
              <w:adjustRightInd w:val="0"/>
              <w:snapToGrid w:val="0"/>
              <w:rPr>
                <w:rFonts w:ascii="Times New Roman" w:eastAsia="等线" w:hAnsi="Times New Roman" w:cs="Times New Roman"/>
                <w:sz w:val="20"/>
              </w:rPr>
            </w:pPr>
          </w:p>
        </w:tc>
      </w:tr>
      <w:tr w:rsidR="00EF6FD8" w:rsidRPr="006F25C9" w:rsidTr="00A6021D">
        <w:trPr>
          <w:trHeight w:val="300"/>
        </w:trPr>
        <w:tc>
          <w:tcPr>
            <w:tcW w:w="9382" w:type="dxa"/>
            <w:gridSpan w:val="7"/>
            <w:tcBorders>
              <w:top w:val="nil"/>
              <w:bottom w:val="single" w:sz="4" w:space="0" w:color="000000"/>
            </w:tcBorders>
            <w:shd w:val="clear" w:color="auto" w:fill="auto"/>
            <w:noWrap/>
            <w:vAlign w:val="center"/>
          </w:tcPr>
          <w:p w:rsidR="00EF6FD8" w:rsidRPr="006F25C9" w:rsidRDefault="00EF6FD8" w:rsidP="00EF6FD8">
            <w:pPr>
              <w:adjustRightInd w:val="0"/>
              <w:snapToGrid w:val="0"/>
              <w:jc w:val="center"/>
              <w:rPr>
                <w:rFonts w:ascii="Times New Roman" w:eastAsia="等线" w:hAnsi="Times New Roman" w:cs="Times New Roman"/>
                <w:sz w:val="20"/>
              </w:rPr>
            </w:pP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002CED" w:rsidRDefault="006F25C9" w:rsidP="00EF6FD8">
            <w:pPr>
              <w:widowControl/>
              <w:adjustRightInd w:val="0"/>
              <w:snapToGrid w:val="0"/>
              <w:jc w:val="center"/>
              <w:rPr>
                <w:rFonts w:ascii="Times New Roman" w:eastAsia="等线" w:hAnsi="Times New Roman" w:cs="Times New Roman"/>
                <w:color w:val="000000"/>
                <w:kern w:val="0"/>
                <w:sz w:val="20"/>
              </w:rPr>
            </w:pPr>
            <w:r w:rsidRPr="00002CED">
              <w:rPr>
                <w:rFonts w:ascii="Times New Roman" w:eastAsia="等线" w:hAnsi="Times New Roman" w:cs="Times New Roman"/>
                <w:color w:val="000000"/>
                <w:kern w:val="0"/>
                <w:sz w:val="20"/>
              </w:rPr>
              <w:t>GPP</w:t>
            </w:r>
          </w:p>
          <w:p w:rsidR="006F25C9" w:rsidRPr="006F25C9" w:rsidRDefault="006F25C9" w:rsidP="00EF6FD8">
            <w:pPr>
              <w:widowControl/>
              <w:adjustRightInd w:val="0"/>
              <w:snapToGrid w:val="0"/>
              <w:jc w:val="center"/>
              <w:rPr>
                <w:rFonts w:ascii="Times New Roman" w:eastAsia="等线" w:hAnsi="Times New Roman" w:cs="Times New Roman"/>
                <w:i/>
                <w:color w:val="000000"/>
                <w:kern w:val="0"/>
                <w:sz w:val="20"/>
              </w:rPr>
            </w:pPr>
            <w:r w:rsidRPr="00002CED">
              <w:rPr>
                <w:rFonts w:ascii="Times New Roman" w:eastAsia="等线" w:hAnsi="Times New Roman" w:cs="Times New Roman"/>
                <w:color w:val="000000"/>
                <w:kern w:val="0"/>
                <w:sz w:val="20"/>
              </w:rPr>
              <w:t>(</w:t>
            </w:r>
            <w:proofErr w:type="spellStart"/>
            <w:r w:rsidRPr="00002CED">
              <w:rPr>
                <w:rFonts w:ascii="Times New Roman" w:eastAsia="等线" w:hAnsi="Times New Roman" w:cs="Times New Roman"/>
                <w:color w:val="000000"/>
                <w:kern w:val="0"/>
                <w:sz w:val="20"/>
              </w:rPr>
              <w:t>gC</w:t>
            </w:r>
            <w:proofErr w:type="spellEnd"/>
            <w:r w:rsidRPr="00002CED">
              <w:rPr>
                <w:rFonts w:ascii="Times New Roman" w:eastAsia="等线" w:hAnsi="Times New Roman" w:cs="Times New Roman"/>
                <w:color w:val="000000"/>
                <w:kern w:val="0"/>
                <w:sz w:val="20"/>
              </w:rPr>
              <w:t xml:space="preserve"> m</w:t>
            </w:r>
            <w:r w:rsidRPr="00002CED">
              <w:rPr>
                <w:rFonts w:ascii="Times New Roman" w:eastAsia="等线" w:hAnsi="Times New Roman" w:cs="Times New Roman"/>
                <w:color w:val="000000"/>
                <w:kern w:val="0"/>
                <w:sz w:val="20"/>
                <w:vertAlign w:val="superscript"/>
              </w:rPr>
              <w:t>-2</w:t>
            </w:r>
            <w:r w:rsidRPr="00002CED">
              <w:rPr>
                <w:rFonts w:ascii="Times New Roman" w:eastAsia="等线" w:hAnsi="Times New Roman" w:cs="Times New Roman"/>
                <w:color w:val="000000"/>
                <w:kern w:val="0"/>
                <w:sz w:val="20"/>
              </w:rPr>
              <w:t xml:space="preserve"> yr</w:t>
            </w:r>
            <w:r w:rsidRPr="00002CED">
              <w:rPr>
                <w:rFonts w:ascii="Times New Roman" w:eastAsia="等线" w:hAnsi="Times New Roman" w:cs="Times New Roman"/>
                <w:color w:val="000000"/>
                <w:kern w:val="0"/>
                <w:sz w:val="20"/>
                <w:vertAlign w:val="superscript"/>
              </w:rPr>
              <w:t>-1</w:t>
            </w:r>
            <w:r w:rsidRPr="00002CED">
              <w:rPr>
                <w:rFonts w:ascii="Times New Roman" w:eastAsia="等线" w:hAnsi="Times New Roman" w:cs="Times New Roman"/>
                <w:color w:val="000000"/>
                <w:kern w:val="0"/>
                <w:sz w:val="20"/>
              </w:rPr>
              <w:t>)</w:t>
            </w: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847.031</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922.739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967.978</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912.583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61.109</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3140.719</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3337.545</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3458.310</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3312.191</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160.307</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884.808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884.283</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844.616</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871.236</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23.055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2101.882</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2191.532</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2015.989</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2103.134</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87.778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639.165</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588.518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306.983</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511.555</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178.965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1002.676</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1042.429</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808.870</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951.325</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124.960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2068.782</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2106.729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1444.605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1873.372</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371.808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385.735</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402.278</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324.281</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370.765</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41.097</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Para>
              <m:oMath>
                <m:sSub>
                  <m:sSubPr>
                    <m:ctrlPr>
                      <w:rPr>
                        <w:rFonts w:ascii="Cambria Math" w:hAnsi="Cambria Math"/>
                        <w:i/>
                        <w:sz w:val="20"/>
                        <w:szCs w:val="24"/>
                      </w:rPr>
                    </m:ctrlPr>
                  </m:sSubPr>
                  <m:e>
                    <m:r>
                      <w:rPr>
                        <w:rFonts w:ascii="Cambria Math" w:hAnsi="Cambria Math"/>
                        <w:sz w:val="20"/>
                        <w:szCs w:val="24"/>
                      </w:rPr>
                      <m:t>ξ</m:t>
                    </m:r>
                  </m:e>
                  <m:sub>
                    <m:r>
                      <w:rPr>
                        <w:rFonts w:ascii="Cambria Math" w:hAnsi="Cambria Math"/>
                        <w:sz w:val="20"/>
                        <w:szCs w:val="24"/>
                      </w:rPr>
                      <m:t>T</m:t>
                    </m:r>
                  </m:sub>
                </m:sSub>
              </m:oMath>
            </m:oMathPara>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0.171</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0.173</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0.174</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0.173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0.599</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0.603</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0.599</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0.601</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0.088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0.090</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0.090</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0.089</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0.417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0.417</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0.415</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0.416</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0.565</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0.564</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0.569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0.566</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0.377</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0.377</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0.374</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0.376</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0.706</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0.706</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0.696</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0.703</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0.005</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0.098</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0.098</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0.099</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0.098</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0.000</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D36DD8" w:rsidP="00EF6FD8">
            <w:pPr>
              <w:widowControl/>
              <w:adjustRightInd w:val="0"/>
              <w:snapToGrid w:val="0"/>
              <w:jc w:val="center"/>
              <w:rPr>
                <w:rFonts w:ascii="Times New Roman" w:eastAsia="等线" w:hAnsi="Times New Roman" w:cs="Times New Roman"/>
                <w:i/>
                <w:color w:val="000000"/>
                <w:kern w:val="0"/>
                <w:sz w:val="20"/>
              </w:rPr>
            </w:pPr>
            <m:oMathPara>
              <m:oMath>
                <m:sSub>
                  <m:sSubPr>
                    <m:ctrlPr>
                      <w:rPr>
                        <w:rFonts w:ascii="Cambria Math" w:hAnsi="Cambria Math"/>
                        <w:i/>
                        <w:sz w:val="20"/>
                        <w:szCs w:val="24"/>
                      </w:rPr>
                    </m:ctrlPr>
                  </m:sSubPr>
                  <m:e>
                    <m:r>
                      <w:rPr>
                        <w:rFonts w:ascii="Cambria Math" w:hAnsi="Cambria Math"/>
                        <w:sz w:val="20"/>
                        <w:szCs w:val="24"/>
                      </w:rPr>
                      <m:t>ξ</m:t>
                    </m:r>
                  </m:e>
                  <m:sub>
                    <m:r>
                      <w:rPr>
                        <w:rFonts w:ascii="Cambria Math" w:hAnsi="Cambria Math"/>
                        <w:sz w:val="20"/>
                        <w:szCs w:val="24"/>
                      </w:rPr>
                      <m:t>W</m:t>
                    </m:r>
                  </m:sub>
                </m:sSub>
              </m:oMath>
            </m:oMathPara>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0.728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0.719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0.725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0.724</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0.004</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0.698</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0.696</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0.699</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0.698</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0.878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0.918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0.879</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0.891</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0.023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0.896</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0.899</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0.901</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0.899</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0.888</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0.895</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0.922</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0.901</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0.018</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0.904</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0.904</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0.908</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0.905</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0.916</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0.918</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0.923</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0.919</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0.587</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0.605</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0.602</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0.598</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0.010</w:t>
            </w:r>
          </w:p>
        </w:tc>
      </w:tr>
      <w:tr w:rsidR="006F25C9" w:rsidRPr="006F25C9" w:rsidTr="00EF6FD8">
        <w:trPr>
          <w:trHeight w:val="300"/>
        </w:trPr>
        <w:tc>
          <w:tcPr>
            <w:tcW w:w="1741" w:type="dxa"/>
            <w:vMerge w:val="restart"/>
            <w:tcBorders>
              <w:top w:val="nil"/>
              <w:bottom w:val="single" w:sz="4" w:space="0" w:color="000000"/>
              <w:right w:val="single" w:sz="4" w:space="0" w:color="auto"/>
            </w:tcBorders>
            <w:shd w:val="clear" w:color="auto" w:fill="auto"/>
            <w:noWrap/>
            <w:vAlign w:val="center"/>
            <w:hideMark/>
          </w:tcPr>
          <w:p w:rsidR="006F25C9" w:rsidRPr="006F25C9" w:rsidRDefault="006F25C9" w:rsidP="00EF6FD8">
            <w:pPr>
              <w:widowControl/>
              <w:adjustRightInd w:val="0"/>
              <w:snapToGrid w:val="0"/>
              <w:jc w:val="center"/>
              <w:rPr>
                <w:rFonts w:ascii="Times New Roman" w:eastAsia="等线" w:hAnsi="Times New Roman" w:cs="Times New Roman"/>
                <w:i/>
                <w:color w:val="000000"/>
                <w:kern w:val="0"/>
                <w:sz w:val="20"/>
              </w:rPr>
            </w:pPr>
            <m:oMathPara>
              <m:oMath>
                <m:r>
                  <w:rPr>
                    <w:rFonts w:ascii="Cambria Math" w:eastAsia="Cambria Math" w:hAnsi="Cambria Math" w:cs="Cambria Math"/>
                    <w:sz w:val="20"/>
                    <w:szCs w:val="24"/>
                  </w:rPr>
                  <m:t>ξ</m:t>
                </m:r>
              </m:oMath>
            </m:oMathPara>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0.129</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0.129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0.131</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0.130</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EBF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0.409</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0.410</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0.409</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0.409</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DNF</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0.077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0.082</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0.078</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0.079</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DBF</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0.375</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0.376</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0.375</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0.375</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Shrub</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0.501</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0.506</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0.525</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0.511</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0.012</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C3G</w:t>
            </w:r>
          </w:p>
        </w:tc>
        <w:tc>
          <w:tcPr>
            <w:tcW w:w="1163"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0.346</w:t>
            </w:r>
          </w:p>
        </w:tc>
        <w:tc>
          <w:tcPr>
            <w:tcW w:w="1160"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0.346</w:t>
            </w:r>
          </w:p>
        </w:tc>
        <w:tc>
          <w:tcPr>
            <w:tcW w:w="1596"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0.345</w:t>
            </w:r>
          </w:p>
        </w:tc>
        <w:tc>
          <w:tcPr>
            <w:tcW w:w="989" w:type="dxa"/>
            <w:tcBorders>
              <w:top w:val="nil"/>
              <w:left w:val="nil"/>
              <w:bottom w:val="nil"/>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0.346</w:t>
            </w:r>
          </w:p>
        </w:tc>
        <w:tc>
          <w:tcPr>
            <w:tcW w:w="1938" w:type="dxa"/>
            <w:tcBorders>
              <w:top w:val="nil"/>
              <w:left w:val="nil"/>
              <w:bottom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0.000</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nil"/>
              <w:right w:val="single" w:sz="4" w:space="0" w:color="auto"/>
            </w:tcBorders>
            <w:shd w:val="clear" w:color="auto" w:fill="auto"/>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C4G</w:t>
            </w:r>
          </w:p>
        </w:tc>
        <w:tc>
          <w:tcPr>
            <w:tcW w:w="1163"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0.647</w:t>
            </w:r>
          </w:p>
        </w:tc>
        <w:tc>
          <w:tcPr>
            <w:tcW w:w="1160"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0.649</w:t>
            </w:r>
          </w:p>
        </w:tc>
        <w:tc>
          <w:tcPr>
            <w:tcW w:w="1596"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0.643</w:t>
            </w:r>
          </w:p>
        </w:tc>
        <w:tc>
          <w:tcPr>
            <w:tcW w:w="989" w:type="dxa"/>
            <w:tcBorders>
              <w:top w:val="nil"/>
              <w:left w:val="nil"/>
              <w:bottom w:val="nil"/>
              <w:right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0.646</w:t>
            </w:r>
          </w:p>
        </w:tc>
        <w:tc>
          <w:tcPr>
            <w:tcW w:w="1938" w:type="dxa"/>
            <w:tcBorders>
              <w:top w:val="nil"/>
              <w:left w:val="nil"/>
              <w:bottom w:val="nil"/>
            </w:tcBorders>
            <w:shd w:val="clear" w:color="auto" w:fill="auto"/>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0.003</w:t>
            </w:r>
          </w:p>
        </w:tc>
      </w:tr>
      <w:tr w:rsidR="006F25C9" w:rsidRPr="006F25C9" w:rsidTr="00EF6FD8">
        <w:trPr>
          <w:trHeight w:val="300"/>
        </w:trPr>
        <w:tc>
          <w:tcPr>
            <w:tcW w:w="1741" w:type="dxa"/>
            <w:vMerge/>
            <w:tcBorders>
              <w:top w:val="nil"/>
              <w:bottom w:val="single" w:sz="4" w:space="0" w:color="000000"/>
              <w:right w:val="single" w:sz="4" w:space="0" w:color="auto"/>
            </w:tcBorders>
            <w:vAlign w:val="center"/>
            <w:hideMark/>
          </w:tcPr>
          <w:p w:rsidR="006F25C9" w:rsidRPr="006F25C9" w:rsidRDefault="006F25C9" w:rsidP="00EF6FD8">
            <w:pPr>
              <w:widowControl/>
              <w:adjustRightInd w:val="0"/>
              <w:snapToGrid w:val="0"/>
              <w:jc w:val="left"/>
              <w:rPr>
                <w:rFonts w:ascii="Times New Roman" w:eastAsia="等线" w:hAnsi="Times New Roman" w:cs="Times New Roman"/>
                <w:i/>
                <w:color w:val="000000"/>
                <w:kern w:val="0"/>
                <w:sz w:val="20"/>
              </w:rPr>
            </w:pPr>
          </w:p>
        </w:tc>
        <w:tc>
          <w:tcPr>
            <w:tcW w:w="0" w:type="auto"/>
            <w:tcBorders>
              <w:top w:val="nil"/>
              <w:left w:val="nil"/>
              <w:bottom w:val="single" w:sz="4" w:space="0" w:color="auto"/>
              <w:right w:val="single" w:sz="4" w:space="0" w:color="auto"/>
            </w:tcBorders>
            <w:shd w:val="clear" w:color="000000" w:fill="F2F2F2"/>
            <w:noWrap/>
            <w:vAlign w:val="center"/>
            <w:hideMark/>
          </w:tcPr>
          <w:p w:rsidR="006F25C9" w:rsidRPr="006F25C9" w:rsidRDefault="006F25C9" w:rsidP="00EF6FD8">
            <w:pPr>
              <w:widowControl/>
              <w:adjustRightInd w:val="0"/>
              <w:snapToGrid w:val="0"/>
              <w:jc w:val="left"/>
              <w:rPr>
                <w:rFonts w:ascii="Times New Roman" w:eastAsia="等线" w:hAnsi="Times New Roman" w:cs="Times New Roman"/>
                <w:kern w:val="0"/>
                <w:sz w:val="20"/>
              </w:rPr>
            </w:pPr>
            <w:r w:rsidRPr="006F25C9">
              <w:rPr>
                <w:rFonts w:ascii="Times New Roman" w:eastAsia="等线" w:hAnsi="Times New Roman" w:cs="Times New Roman"/>
                <w:kern w:val="0"/>
                <w:sz w:val="20"/>
              </w:rPr>
              <w:t>Tundra</w:t>
            </w:r>
          </w:p>
        </w:tc>
        <w:tc>
          <w:tcPr>
            <w:tcW w:w="1163"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0.057</w:t>
            </w:r>
          </w:p>
        </w:tc>
        <w:tc>
          <w:tcPr>
            <w:tcW w:w="1160"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0.059</w:t>
            </w:r>
          </w:p>
        </w:tc>
        <w:tc>
          <w:tcPr>
            <w:tcW w:w="1596"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0.059</w:t>
            </w:r>
          </w:p>
        </w:tc>
        <w:tc>
          <w:tcPr>
            <w:tcW w:w="989" w:type="dxa"/>
            <w:tcBorders>
              <w:top w:val="nil"/>
              <w:left w:val="nil"/>
              <w:bottom w:val="single" w:sz="4" w:space="0" w:color="auto"/>
              <w:right w:val="nil"/>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0.059</w:t>
            </w:r>
          </w:p>
        </w:tc>
        <w:tc>
          <w:tcPr>
            <w:tcW w:w="1938" w:type="dxa"/>
            <w:tcBorders>
              <w:top w:val="nil"/>
              <w:left w:val="nil"/>
              <w:bottom w:val="single" w:sz="4" w:space="0" w:color="auto"/>
            </w:tcBorders>
            <w:shd w:val="clear" w:color="000000" w:fill="F2F2F2"/>
            <w:noWrap/>
            <w:vAlign w:val="center"/>
            <w:hideMark/>
          </w:tcPr>
          <w:p w:rsidR="006F25C9" w:rsidRPr="006F25C9" w:rsidRDefault="006F25C9" w:rsidP="00EF6FD8">
            <w:pPr>
              <w:adjustRightInd w:val="0"/>
              <w:snapToGrid w:val="0"/>
              <w:jc w:val="center"/>
              <w:rPr>
                <w:rFonts w:ascii="Times New Roman" w:eastAsia="等线" w:hAnsi="Times New Roman" w:cs="Times New Roman"/>
                <w:sz w:val="20"/>
              </w:rPr>
            </w:pPr>
            <w:r w:rsidRPr="006F25C9">
              <w:rPr>
                <w:rFonts w:ascii="Times New Roman" w:eastAsia="等线" w:hAnsi="Times New Roman" w:cs="Times New Roman"/>
                <w:sz w:val="20"/>
              </w:rPr>
              <w:t>0.001</w:t>
            </w:r>
          </w:p>
        </w:tc>
      </w:tr>
    </w:tbl>
    <w:p w:rsidR="000817CC" w:rsidRPr="000817CC" w:rsidRDefault="000817CC" w:rsidP="005B584D">
      <w:pPr>
        <w:spacing w:afterLines="100" w:after="312"/>
        <w:rPr>
          <w:rFonts w:ascii="Times New Roman" w:hAnsi="Times New Roman" w:cs="Times New Roman"/>
          <w:b/>
          <w:sz w:val="24"/>
        </w:rPr>
      </w:pPr>
    </w:p>
    <w:sectPr w:rsidR="000817CC" w:rsidRPr="00081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DD8" w:rsidRDefault="00D36DD8" w:rsidP="000817CC">
      <w:r>
        <w:separator/>
      </w:r>
    </w:p>
  </w:endnote>
  <w:endnote w:type="continuationSeparator" w:id="0">
    <w:p w:rsidR="00D36DD8" w:rsidRDefault="00D36DD8" w:rsidP="0008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DD8" w:rsidRDefault="00D36DD8" w:rsidP="000817CC">
      <w:r>
        <w:separator/>
      </w:r>
    </w:p>
  </w:footnote>
  <w:footnote w:type="continuationSeparator" w:id="0">
    <w:p w:rsidR="00D36DD8" w:rsidRDefault="00D36DD8" w:rsidP="00081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BDB"/>
    <w:multiLevelType w:val="multilevel"/>
    <w:tmpl w:val="F9B8C96E"/>
    <w:lvl w:ilvl="0">
      <w:start w:val="1"/>
      <w:numFmt w:val="decimal"/>
      <w:lvlText w:val="%1"/>
      <w:lvlJc w:val="left"/>
      <w:pPr>
        <w:ind w:left="227" w:hanging="227"/>
      </w:pPr>
      <w:rPr>
        <w:rFonts w:ascii="Times New Roman" w:eastAsia="Times New Roman" w:hAnsi="Times New Roman" w:cs="Times New Roman"/>
        <w:b w:val="0"/>
        <w:i w:val="0"/>
        <w:smallCaps w:val="0"/>
        <w:strike w:val="0"/>
        <w:sz w:val="24"/>
        <w:szCs w:val="24"/>
        <w:vertAlign w:val="super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7F"/>
    <w:rsid w:val="00002CED"/>
    <w:rsid w:val="00011130"/>
    <w:rsid w:val="000817CC"/>
    <w:rsid w:val="00124747"/>
    <w:rsid w:val="00185CDB"/>
    <w:rsid w:val="002C10C2"/>
    <w:rsid w:val="002D46A3"/>
    <w:rsid w:val="003E7959"/>
    <w:rsid w:val="005B584D"/>
    <w:rsid w:val="006341C2"/>
    <w:rsid w:val="006B1D69"/>
    <w:rsid w:val="006F25C9"/>
    <w:rsid w:val="007730F9"/>
    <w:rsid w:val="007D185C"/>
    <w:rsid w:val="007E77E6"/>
    <w:rsid w:val="00841E85"/>
    <w:rsid w:val="008F539D"/>
    <w:rsid w:val="009E6717"/>
    <w:rsid w:val="00A87D6E"/>
    <w:rsid w:val="00AF3D51"/>
    <w:rsid w:val="00B47DB1"/>
    <w:rsid w:val="00B567FE"/>
    <w:rsid w:val="00B748F0"/>
    <w:rsid w:val="00BF5ABD"/>
    <w:rsid w:val="00C06869"/>
    <w:rsid w:val="00C678BC"/>
    <w:rsid w:val="00CC7AE4"/>
    <w:rsid w:val="00D36DD8"/>
    <w:rsid w:val="00D44A5E"/>
    <w:rsid w:val="00EF6FD8"/>
    <w:rsid w:val="00FC3DD1"/>
    <w:rsid w:val="00FF7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2361E-F9F1-4D62-B0C9-FD949366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D7F"/>
    <w:rPr>
      <w:color w:val="0563C1" w:themeColor="hyperlink"/>
      <w:u w:val="single"/>
    </w:rPr>
  </w:style>
  <w:style w:type="paragraph" w:styleId="a4">
    <w:name w:val="header"/>
    <w:basedOn w:val="a"/>
    <w:link w:val="a5"/>
    <w:uiPriority w:val="99"/>
    <w:unhideWhenUsed/>
    <w:rsid w:val="000817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817CC"/>
    <w:rPr>
      <w:sz w:val="18"/>
      <w:szCs w:val="18"/>
    </w:rPr>
  </w:style>
  <w:style w:type="paragraph" w:styleId="a6">
    <w:name w:val="footer"/>
    <w:basedOn w:val="a"/>
    <w:link w:val="a7"/>
    <w:uiPriority w:val="99"/>
    <w:unhideWhenUsed/>
    <w:rsid w:val="000817CC"/>
    <w:pPr>
      <w:tabs>
        <w:tab w:val="center" w:pos="4153"/>
        <w:tab w:val="right" w:pos="8306"/>
      </w:tabs>
      <w:snapToGrid w:val="0"/>
      <w:jc w:val="left"/>
    </w:pPr>
    <w:rPr>
      <w:sz w:val="18"/>
      <w:szCs w:val="18"/>
    </w:rPr>
  </w:style>
  <w:style w:type="character" w:customStyle="1" w:styleId="a7">
    <w:name w:val="页脚 字符"/>
    <w:basedOn w:val="a0"/>
    <w:link w:val="a6"/>
    <w:uiPriority w:val="99"/>
    <w:rsid w:val="000817CC"/>
    <w:rPr>
      <w:sz w:val="18"/>
      <w:szCs w:val="18"/>
    </w:rPr>
  </w:style>
  <w:style w:type="table" w:styleId="a8">
    <w:name w:val="Table Grid"/>
    <w:basedOn w:val="a1"/>
    <w:uiPriority w:val="39"/>
    <w:rsid w:val="0008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6F25C9"/>
  </w:style>
  <w:style w:type="paragraph" w:styleId="a9">
    <w:name w:val="Balloon Text"/>
    <w:basedOn w:val="a"/>
    <w:link w:val="aa"/>
    <w:uiPriority w:val="99"/>
    <w:semiHidden/>
    <w:unhideWhenUsed/>
    <w:rsid w:val="00EF6FD8"/>
    <w:rPr>
      <w:sz w:val="18"/>
      <w:szCs w:val="18"/>
    </w:rPr>
  </w:style>
  <w:style w:type="character" w:customStyle="1" w:styleId="aa">
    <w:name w:val="批注框文本 字符"/>
    <w:basedOn w:val="a0"/>
    <w:link w:val="a9"/>
    <w:uiPriority w:val="99"/>
    <w:semiHidden/>
    <w:rsid w:val="00EF6F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yxia@des.ecn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cybian</dc:creator>
  <cp:keywords/>
  <dc:description/>
  <cp:lastModifiedBy>Bian Chenyu</cp:lastModifiedBy>
  <cp:revision>2</cp:revision>
  <dcterms:created xsi:type="dcterms:W3CDTF">2022-12-25T12:18:00Z</dcterms:created>
  <dcterms:modified xsi:type="dcterms:W3CDTF">2022-12-25T12:18:00Z</dcterms:modified>
</cp:coreProperties>
</file>