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0527" w14:textId="77777777" w:rsidR="002C6315" w:rsidRPr="002C6315" w:rsidRDefault="002C6315" w:rsidP="002C6315">
      <w:pPr>
        <w:keepNext/>
        <w:keepLines/>
        <w:spacing w:before="100" w:after="100" w:afterAutospacing="1"/>
        <w:outlineLvl w:val="0"/>
        <w:rPr>
          <w:rFonts w:ascii="Times New Roman" w:eastAsia="Times New Roman" w:hAnsi="Times New Roman"/>
          <w:b/>
          <w:bCs/>
          <w:kern w:val="44"/>
          <w:sz w:val="30"/>
          <w:szCs w:val="44"/>
        </w:rPr>
      </w:pPr>
      <w:bookmarkStart w:id="0" w:name="_Hlk120399335"/>
      <w:bookmarkEnd w:id="0"/>
      <w:r w:rsidRPr="002C6315">
        <w:rPr>
          <w:rFonts w:ascii="Times New Roman" w:eastAsia="Times New Roman" w:hAnsi="Times New Roman"/>
          <w:b/>
          <w:bCs/>
          <w:kern w:val="44"/>
          <w:sz w:val="30"/>
          <w:szCs w:val="44"/>
        </w:rPr>
        <w:t>Supplementary material</w:t>
      </w:r>
    </w:p>
    <w:p w14:paraId="7F114421" w14:textId="41D89748" w:rsidR="00C873FA" w:rsidRPr="00C873FA" w:rsidRDefault="006F7B31" w:rsidP="00C873FA">
      <w:pPr>
        <w:rPr>
          <w:rFonts w:ascii="Times New Roman" w:hAnsi="Times New Roman"/>
          <w:b/>
          <w:bCs/>
          <w:noProof/>
          <w:kern w:val="0"/>
          <w:sz w:val="24"/>
          <w:lang w:eastAsia="en-US"/>
        </w:rPr>
      </w:pPr>
      <w:bookmarkStart w:id="1" w:name="_Ref117016401"/>
      <w:r>
        <w:rPr>
          <w:noProof/>
        </w:rPr>
        <w:drawing>
          <wp:inline distT="0" distB="0" distL="0" distR="0" wp14:anchorId="31A34D0C" wp14:editId="1D233382">
            <wp:extent cx="5274310" cy="556641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5566410"/>
                    </a:xfrm>
                    <a:prstGeom prst="rect">
                      <a:avLst/>
                    </a:prstGeom>
                    <a:noFill/>
                    <a:ln>
                      <a:noFill/>
                    </a:ln>
                  </pic:spPr>
                </pic:pic>
              </a:graphicData>
            </a:graphic>
          </wp:inline>
        </w:drawing>
      </w:r>
      <w:r w:rsidR="002C6315" w:rsidRPr="002C6315">
        <w:rPr>
          <w:rFonts w:asciiTheme="majorHAnsi" w:eastAsia="黑体" w:hAnsiTheme="majorHAnsi" w:cstheme="majorBidi"/>
          <w:sz w:val="20"/>
          <w:szCs w:val="20"/>
        </w:rPr>
        <w:br/>
      </w:r>
      <w:r w:rsidR="005668F1" w:rsidRPr="002C6315">
        <w:rPr>
          <w:rFonts w:ascii="Times New Roman" w:eastAsia="黑体" w:hAnsi="Times New Roman" w:cs="Times New Roman"/>
          <w:b/>
          <w:bCs/>
          <w:sz w:val="24"/>
          <w:szCs w:val="24"/>
        </w:rPr>
        <w:t>Figure S</w:t>
      </w:r>
      <w:r w:rsidR="005668F1" w:rsidRPr="002C6315">
        <w:rPr>
          <w:rFonts w:ascii="Times New Roman" w:eastAsia="黑体" w:hAnsi="Times New Roman" w:cs="Times New Roman"/>
          <w:b/>
          <w:bCs/>
          <w:sz w:val="24"/>
          <w:szCs w:val="24"/>
        </w:rPr>
        <w:fldChar w:fldCharType="begin"/>
      </w:r>
      <w:r w:rsidR="005668F1" w:rsidRPr="002C6315">
        <w:rPr>
          <w:rFonts w:ascii="Times New Roman" w:eastAsia="黑体" w:hAnsi="Times New Roman" w:cs="Times New Roman"/>
          <w:b/>
          <w:bCs/>
          <w:sz w:val="24"/>
          <w:szCs w:val="24"/>
        </w:rPr>
        <w:instrText xml:space="preserve"> SEQ Figure_S \* ARABIC </w:instrText>
      </w:r>
      <w:r w:rsidR="005668F1" w:rsidRPr="002C6315">
        <w:rPr>
          <w:rFonts w:ascii="Times New Roman" w:eastAsia="黑体" w:hAnsi="Times New Roman" w:cs="Times New Roman"/>
          <w:b/>
          <w:bCs/>
          <w:sz w:val="24"/>
          <w:szCs w:val="24"/>
        </w:rPr>
        <w:fldChar w:fldCharType="separate"/>
      </w:r>
      <w:r w:rsidR="005668F1" w:rsidRPr="002C6315">
        <w:rPr>
          <w:rFonts w:ascii="Times New Roman" w:eastAsia="黑体" w:hAnsi="Times New Roman" w:cs="Times New Roman"/>
          <w:b/>
          <w:bCs/>
          <w:noProof/>
          <w:sz w:val="24"/>
          <w:szCs w:val="24"/>
        </w:rPr>
        <w:t>1</w:t>
      </w:r>
      <w:r w:rsidR="005668F1" w:rsidRPr="002C6315">
        <w:rPr>
          <w:rFonts w:ascii="Times New Roman" w:eastAsia="黑体" w:hAnsi="Times New Roman" w:cs="Times New Roman"/>
          <w:b/>
          <w:bCs/>
          <w:sz w:val="24"/>
          <w:szCs w:val="24"/>
        </w:rPr>
        <w:fldChar w:fldCharType="end"/>
      </w:r>
      <w:r w:rsidR="00C873FA">
        <w:rPr>
          <w:rFonts w:ascii="Times New Roman" w:eastAsia="黑体" w:hAnsi="Times New Roman" w:cs="Times New Roman"/>
          <w:b/>
          <w:bCs/>
          <w:sz w:val="24"/>
          <w:szCs w:val="24"/>
        </w:rPr>
        <w:t xml:space="preserve">. </w:t>
      </w:r>
      <w:r w:rsidR="00C873FA" w:rsidRPr="00C873FA">
        <w:rPr>
          <w:rFonts w:ascii="Times New Roman" w:hAnsi="Times New Roman"/>
          <w:noProof/>
          <w:kern w:val="0"/>
          <w:sz w:val="24"/>
          <w:lang w:eastAsia="en-US"/>
        </w:rPr>
        <w:t>Distribution of temperature (</w:t>
      </w:r>
      <w:r w:rsidR="00C873FA">
        <w:rPr>
          <w:rFonts w:ascii="Times New Roman" w:hAnsi="Times New Roman" w:hint="eastAsia"/>
          <w:noProof/>
          <w:kern w:val="0"/>
          <w:sz w:val="24"/>
        </w:rPr>
        <w:t>a</w:t>
      </w:r>
      <w:r w:rsidR="00C873FA" w:rsidRPr="00C873FA">
        <w:rPr>
          <w:rFonts w:ascii="Times New Roman" w:hAnsi="Times New Roman"/>
          <w:noProof/>
          <w:kern w:val="0"/>
          <w:sz w:val="24"/>
          <w:lang w:eastAsia="en-US"/>
        </w:rPr>
        <w:t>), salinity (</w:t>
      </w:r>
      <w:r w:rsidR="00C873FA">
        <w:rPr>
          <w:rFonts w:ascii="Times New Roman" w:hAnsi="Times New Roman"/>
          <w:noProof/>
          <w:kern w:val="0"/>
          <w:sz w:val="24"/>
          <w:lang w:eastAsia="en-US"/>
        </w:rPr>
        <w:t>b</w:t>
      </w:r>
      <w:r w:rsidR="00C873FA" w:rsidRPr="00C873FA">
        <w:rPr>
          <w:rFonts w:ascii="Times New Roman" w:hAnsi="Times New Roman"/>
          <w:noProof/>
          <w:kern w:val="0"/>
          <w:sz w:val="24"/>
          <w:lang w:eastAsia="en-US"/>
        </w:rPr>
        <w:t>)</w:t>
      </w:r>
      <w:r w:rsidR="00C873FA">
        <w:rPr>
          <w:rFonts w:ascii="Times New Roman" w:hAnsi="Times New Roman"/>
          <w:noProof/>
          <w:kern w:val="0"/>
          <w:sz w:val="24"/>
          <w:lang w:eastAsia="en-US"/>
        </w:rPr>
        <w:t>, DIN (</w:t>
      </w:r>
      <w:r w:rsidR="00C873FA">
        <w:rPr>
          <w:rFonts w:ascii="Times New Roman" w:hAnsi="Times New Roman" w:hint="eastAsia"/>
          <w:noProof/>
          <w:kern w:val="0"/>
          <w:sz w:val="24"/>
        </w:rPr>
        <w:t>c</w:t>
      </w:r>
      <w:r w:rsidR="00C873FA">
        <w:rPr>
          <w:rFonts w:ascii="Times New Roman" w:hAnsi="Times New Roman"/>
          <w:noProof/>
          <w:kern w:val="0"/>
          <w:sz w:val="24"/>
          <w:lang w:eastAsia="en-US"/>
        </w:rPr>
        <w:t>), DIP (</w:t>
      </w:r>
      <w:r w:rsidR="00C873FA">
        <w:rPr>
          <w:rFonts w:ascii="Times New Roman" w:hAnsi="Times New Roman" w:hint="eastAsia"/>
          <w:noProof/>
          <w:kern w:val="0"/>
          <w:sz w:val="24"/>
        </w:rPr>
        <w:t>e</w:t>
      </w:r>
      <w:r w:rsidR="00C873FA">
        <w:rPr>
          <w:rFonts w:ascii="Times New Roman" w:hAnsi="Times New Roman"/>
          <w:noProof/>
          <w:kern w:val="0"/>
          <w:sz w:val="24"/>
          <w:lang w:eastAsia="en-US"/>
        </w:rPr>
        <w:t>), DSi (f)</w:t>
      </w:r>
      <w:r w:rsidR="00C873FA" w:rsidRPr="00C873FA">
        <w:rPr>
          <w:rFonts w:ascii="Times New Roman" w:hAnsi="Times New Roman"/>
          <w:noProof/>
          <w:kern w:val="0"/>
          <w:sz w:val="24"/>
          <w:lang w:eastAsia="en-US"/>
        </w:rPr>
        <w:t xml:space="preserve"> and Chl </w:t>
      </w:r>
      <w:r w:rsidR="00C873FA" w:rsidRPr="00C873FA">
        <w:rPr>
          <w:rFonts w:ascii="Times New Roman" w:hAnsi="Times New Roman"/>
          <w:i/>
          <w:iCs/>
          <w:noProof/>
          <w:kern w:val="0"/>
          <w:sz w:val="24"/>
          <w:lang w:eastAsia="en-US"/>
        </w:rPr>
        <w:t>a</w:t>
      </w:r>
      <w:r w:rsidR="00C873FA" w:rsidRPr="00C873FA">
        <w:rPr>
          <w:rFonts w:ascii="Times New Roman" w:hAnsi="Times New Roman"/>
          <w:noProof/>
          <w:kern w:val="0"/>
          <w:sz w:val="24"/>
          <w:lang w:eastAsia="en-US"/>
        </w:rPr>
        <w:t xml:space="preserve"> (</w:t>
      </w:r>
      <w:r w:rsidR="00C873FA">
        <w:rPr>
          <w:rFonts w:ascii="Times New Roman" w:hAnsi="Times New Roman"/>
          <w:noProof/>
          <w:kern w:val="0"/>
          <w:sz w:val="24"/>
          <w:lang w:eastAsia="en-US"/>
        </w:rPr>
        <w:t>g</w:t>
      </w:r>
      <w:r w:rsidR="00C873FA" w:rsidRPr="00C873FA">
        <w:rPr>
          <w:rFonts w:ascii="Times New Roman" w:hAnsi="Times New Roman"/>
          <w:noProof/>
          <w:kern w:val="0"/>
          <w:sz w:val="24"/>
          <w:lang w:eastAsia="en-US"/>
        </w:rPr>
        <w:t xml:space="preserve">) </w:t>
      </w:r>
      <w:bookmarkStart w:id="2" w:name="_Hlk120989661"/>
      <w:r w:rsidR="00C873FA" w:rsidRPr="00C873FA">
        <w:rPr>
          <w:rFonts w:ascii="Times New Roman" w:hAnsi="Times New Roman"/>
          <w:noProof/>
          <w:kern w:val="0"/>
          <w:sz w:val="24"/>
          <w:lang w:eastAsia="en-US"/>
        </w:rPr>
        <w:t xml:space="preserve">in the summer </w:t>
      </w:r>
      <w:bookmarkStart w:id="3" w:name="_Hlk123925561"/>
      <w:r w:rsidR="00C873FA" w:rsidRPr="00C873FA">
        <w:rPr>
          <w:rFonts w:ascii="Times New Roman" w:hAnsi="Times New Roman"/>
          <w:noProof/>
          <w:kern w:val="0"/>
          <w:sz w:val="24"/>
          <w:lang w:eastAsia="en-US"/>
        </w:rPr>
        <w:t>in the Northwest Pacific Ocean.</w:t>
      </w:r>
      <w:bookmarkEnd w:id="3"/>
    </w:p>
    <w:bookmarkEnd w:id="2"/>
    <w:p w14:paraId="4876DABF" w14:textId="77777777" w:rsidR="005D4635" w:rsidRDefault="005D4635" w:rsidP="005D4635">
      <w:pPr>
        <w:spacing w:after="100" w:afterAutospacing="1"/>
        <w:rPr>
          <w:rFonts w:ascii="Times New Roman" w:eastAsia="黑体" w:hAnsi="Times New Roman" w:cs="Times New Roman"/>
          <w:b/>
          <w:bCs/>
          <w:sz w:val="24"/>
          <w:szCs w:val="24"/>
        </w:rPr>
        <w:sectPr w:rsidR="005D4635">
          <w:pgSz w:w="11906" w:h="16838"/>
          <w:pgMar w:top="1440" w:right="1800" w:bottom="1440" w:left="1800" w:header="851" w:footer="992" w:gutter="0"/>
          <w:cols w:space="425"/>
          <w:docGrid w:type="lines" w:linePitch="312"/>
        </w:sectPr>
      </w:pPr>
    </w:p>
    <w:p w14:paraId="06D58924" w14:textId="77777777" w:rsidR="005D4635" w:rsidRDefault="005D4635" w:rsidP="005D4635">
      <w:pPr>
        <w:spacing w:after="100" w:afterAutospacing="1"/>
        <w:jc w:val="center"/>
        <w:rPr>
          <w:rFonts w:ascii="Times New Roman" w:eastAsia="宋体" w:hAnsi="Times New Roman"/>
          <w:sz w:val="24"/>
        </w:rPr>
        <w:sectPr w:rsidR="005D4635">
          <w:pgSz w:w="11906" w:h="16838"/>
          <w:pgMar w:top="1440" w:right="1800" w:bottom="1440" w:left="1800" w:header="851" w:footer="992" w:gutter="0"/>
          <w:cols w:space="425"/>
          <w:docGrid w:type="lines" w:linePitch="312"/>
        </w:sectPr>
      </w:pPr>
      <w:r>
        <w:rPr>
          <w:noProof/>
        </w:rPr>
        <w:lastRenderedPageBreak/>
        <w:drawing>
          <wp:inline distT="0" distB="0" distL="0" distR="0" wp14:anchorId="1EDED8D3" wp14:editId="69E65AD1">
            <wp:extent cx="5274310" cy="1580515"/>
            <wp:effectExtent l="0" t="0" r="254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580515"/>
                    </a:xfrm>
                    <a:prstGeom prst="rect">
                      <a:avLst/>
                    </a:prstGeom>
                    <a:noFill/>
                    <a:ln>
                      <a:noFill/>
                    </a:ln>
                  </pic:spPr>
                </pic:pic>
              </a:graphicData>
            </a:graphic>
          </wp:inline>
        </w:drawing>
      </w:r>
      <w:r>
        <w:rPr>
          <w:rFonts w:ascii="Times New Roman" w:eastAsia="黑体" w:hAnsi="Times New Roman" w:cs="Times New Roman"/>
          <w:b/>
          <w:bCs/>
          <w:sz w:val="24"/>
          <w:szCs w:val="24"/>
        </w:rPr>
        <w:br/>
      </w:r>
      <w:r>
        <w:rPr>
          <w:rFonts w:ascii="Times New Roman" w:eastAsia="宋体" w:hAnsi="Times New Roman"/>
          <w:b/>
          <w:bCs/>
          <w:sz w:val="24"/>
        </w:rPr>
        <w:t>F</w:t>
      </w:r>
      <w:r w:rsidRPr="002C6315">
        <w:rPr>
          <w:rFonts w:ascii="Times New Roman" w:eastAsia="宋体" w:hAnsi="Times New Roman"/>
          <w:b/>
          <w:bCs/>
          <w:sz w:val="24"/>
        </w:rPr>
        <w:t>igure S2</w:t>
      </w:r>
      <w:r>
        <w:rPr>
          <w:rFonts w:ascii="Times New Roman" w:eastAsia="宋体" w:hAnsi="Times New Roman"/>
          <w:b/>
          <w:bCs/>
          <w:sz w:val="24"/>
        </w:rPr>
        <w:t xml:space="preserve">. </w:t>
      </w:r>
      <w:r w:rsidRPr="00C873FA">
        <w:rPr>
          <w:rFonts w:ascii="Times New Roman" w:eastAsia="宋体" w:hAnsi="Times New Roman"/>
          <w:sz w:val="24"/>
        </w:rPr>
        <w:t>Rarefaction curve index for each sample</w:t>
      </w:r>
      <w:r>
        <w:rPr>
          <w:rFonts w:ascii="Times New Roman" w:eastAsia="宋体" w:hAnsi="Times New Roman"/>
          <w:sz w:val="24"/>
        </w:rPr>
        <w:t xml:space="preserve"> (a), </w:t>
      </w:r>
      <w:r w:rsidRPr="00C873FA">
        <w:rPr>
          <w:rFonts w:ascii="Times New Roman" w:eastAsia="宋体" w:hAnsi="Times New Roman"/>
          <w:sz w:val="24"/>
        </w:rPr>
        <w:t>alpha-diversity estimates</w:t>
      </w:r>
      <w:r>
        <w:rPr>
          <w:rFonts w:ascii="Times New Roman" w:eastAsia="宋体" w:hAnsi="Times New Roman"/>
          <w:sz w:val="24"/>
        </w:rPr>
        <w:t xml:space="preserve"> </w:t>
      </w:r>
      <w:r w:rsidRPr="00C873FA">
        <w:rPr>
          <w:rFonts w:ascii="Times New Roman" w:eastAsia="宋体" w:hAnsi="Times New Roman"/>
          <w:sz w:val="24"/>
        </w:rPr>
        <w:t>including OTU Richness</w:t>
      </w:r>
      <w:r>
        <w:rPr>
          <w:rFonts w:ascii="Times New Roman" w:eastAsia="宋体" w:hAnsi="Times New Roman"/>
          <w:sz w:val="24"/>
        </w:rPr>
        <w:t xml:space="preserve"> (b)</w:t>
      </w:r>
      <w:r w:rsidRPr="00C873FA">
        <w:rPr>
          <w:rFonts w:ascii="Times New Roman" w:eastAsia="宋体" w:hAnsi="Times New Roman"/>
          <w:sz w:val="24"/>
        </w:rPr>
        <w:t>, Shannon indexes</w:t>
      </w:r>
      <w:r>
        <w:rPr>
          <w:rFonts w:ascii="Times New Roman" w:eastAsia="宋体" w:hAnsi="Times New Roman"/>
          <w:sz w:val="24"/>
        </w:rPr>
        <w:t xml:space="preserve"> (c) by metabarcoding method</w:t>
      </w:r>
      <w:r w:rsidRPr="00C873FA">
        <w:rPr>
          <w:rFonts w:ascii="Times New Roman" w:eastAsia="宋体" w:hAnsi="Times New Roman"/>
          <w:sz w:val="24"/>
        </w:rPr>
        <w:t xml:space="preserve"> </w:t>
      </w:r>
      <w:r w:rsidRPr="005D4635">
        <w:rPr>
          <w:rFonts w:ascii="Times New Roman" w:eastAsia="宋体" w:hAnsi="Times New Roman"/>
          <w:sz w:val="24"/>
        </w:rPr>
        <w:t>in the summer in the Northwest Pacific Ocean.</w:t>
      </w:r>
    </w:p>
    <w:p w14:paraId="10629FB8" w14:textId="48FACECB" w:rsidR="00003430" w:rsidRDefault="00003430" w:rsidP="005D4635">
      <w:pPr>
        <w:spacing w:after="100" w:afterAutospacing="1"/>
        <w:rPr>
          <w:rFonts w:ascii="Times New Roman" w:eastAsia="黑体" w:hAnsi="Times New Roman" w:cs="Times New Roman"/>
          <w:b/>
          <w:bCs/>
          <w:sz w:val="24"/>
          <w:szCs w:val="24"/>
        </w:rPr>
      </w:pPr>
    </w:p>
    <w:bookmarkEnd w:id="1"/>
    <w:p w14:paraId="4D49B830" w14:textId="271E7FD7" w:rsidR="005668F1" w:rsidRPr="00AD42A3" w:rsidRDefault="005277F8" w:rsidP="00AD42A3">
      <w:pPr>
        <w:spacing w:after="100" w:afterAutospacing="1"/>
        <w:jc w:val="center"/>
        <w:rPr>
          <w:rFonts w:ascii="Times New Roman" w:eastAsia="宋体" w:hAnsi="Times New Roman"/>
          <w:sz w:val="24"/>
        </w:rPr>
      </w:pPr>
      <w:r>
        <w:rPr>
          <w:noProof/>
        </w:rPr>
        <w:drawing>
          <wp:inline distT="0" distB="0" distL="0" distR="0" wp14:anchorId="6E783E5F" wp14:editId="5877F2BD">
            <wp:extent cx="4848144" cy="303403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4829" cy="3038213"/>
                    </a:xfrm>
                    <a:prstGeom prst="rect">
                      <a:avLst/>
                    </a:prstGeom>
                    <a:noFill/>
                    <a:ln>
                      <a:noFill/>
                    </a:ln>
                  </pic:spPr>
                </pic:pic>
              </a:graphicData>
            </a:graphic>
          </wp:inline>
        </w:drawing>
      </w:r>
      <w:r>
        <w:rPr>
          <w:rFonts w:ascii="Times New Roman" w:eastAsia="宋体" w:hAnsi="Times New Roman"/>
          <w:b/>
          <w:bCs/>
          <w:noProof/>
          <w:sz w:val="24"/>
        </w:rPr>
        <w:br/>
      </w:r>
      <w:r>
        <w:rPr>
          <w:noProof/>
        </w:rPr>
        <w:drawing>
          <wp:inline distT="0" distB="0" distL="0" distR="0" wp14:anchorId="6302FEDA" wp14:editId="04F7EEEE">
            <wp:extent cx="4835968" cy="3026410"/>
            <wp:effectExtent l="0" t="0" r="3175"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1282" cy="3029736"/>
                    </a:xfrm>
                    <a:prstGeom prst="rect">
                      <a:avLst/>
                    </a:prstGeom>
                    <a:noFill/>
                    <a:ln>
                      <a:noFill/>
                    </a:ln>
                  </pic:spPr>
                </pic:pic>
              </a:graphicData>
            </a:graphic>
          </wp:inline>
        </w:drawing>
      </w:r>
      <w:r>
        <w:rPr>
          <w:rFonts w:ascii="Times New Roman" w:eastAsia="宋体" w:hAnsi="Times New Roman"/>
          <w:b/>
          <w:bCs/>
          <w:noProof/>
          <w:sz w:val="24"/>
        </w:rPr>
        <w:br/>
      </w:r>
      <w:r w:rsidR="005668F1" w:rsidRPr="002C6315">
        <w:rPr>
          <w:rFonts w:ascii="Times New Roman" w:eastAsia="宋体" w:hAnsi="Times New Roman"/>
          <w:b/>
          <w:bCs/>
          <w:sz w:val="24"/>
        </w:rPr>
        <w:t>Figure S</w:t>
      </w:r>
      <w:r>
        <w:rPr>
          <w:rFonts w:ascii="Times New Roman" w:eastAsia="宋体" w:hAnsi="Times New Roman"/>
          <w:b/>
          <w:bCs/>
          <w:sz w:val="24"/>
        </w:rPr>
        <w:t>3</w:t>
      </w:r>
      <w:r w:rsidR="00AD42A3">
        <w:rPr>
          <w:rFonts w:ascii="Times New Roman" w:eastAsia="宋体" w:hAnsi="Times New Roman"/>
          <w:b/>
          <w:bCs/>
          <w:sz w:val="24"/>
        </w:rPr>
        <w:t>.</w:t>
      </w:r>
      <w:r w:rsidR="005D4635">
        <w:rPr>
          <w:rFonts w:ascii="Times New Roman" w:eastAsia="宋体" w:hAnsi="Times New Roman"/>
          <w:b/>
          <w:bCs/>
          <w:sz w:val="24"/>
        </w:rPr>
        <w:t xml:space="preserve"> </w:t>
      </w:r>
      <w:r w:rsidR="00AD42A3">
        <w:rPr>
          <w:rFonts w:ascii="Times New Roman" w:eastAsia="宋体" w:hAnsi="Times New Roman"/>
          <w:sz w:val="24"/>
        </w:rPr>
        <w:t>W</w:t>
      </w:r>
      <w:r w:rsidR="00AD42A3" w:rsidRPr="00AD42A3">
        <w:rPr>
          <w:rFonts w:ascii="Times New Roman" w:eastAsia="宋体" w:hAnsi="Times New Roman"/>
          <w:sz w:val="24"/>
        </w:rPr>
        <w:t xml:space="preserve">ilcoxon test were analyzed to test the </w:t>
      </w:r>
      <w:r w:rsidR="002B349E">
        <w:rPr>
          <w:rFonts w:ascii="Times New Roman" w:eastAsia="宋体" w:hAnsi="Times New Roman"/>
          <w:sz w:val="24"/>
        </w:rPr>
        <w:t>relative p</w:t>
      </w:r>
      <w:r w:rsidR="002B349E" w:rsidRPr="002B349E">
        <w:rPr>
          <w:rFonts w:ascii="Times New Roman" w:eastAsia="宋体" w:hAnsi="Times New Roman"/>
          <w:sz w:val="24"/>
        </w:rPr>
        <w:t xml:space="preserve">hytoplankton </w:t>
      </w:r>
      <w:r w:rsidR="002B349E">
        <w:rPr>
          <w:rFonts w:ascii="Times New Roman" w:eastAsia="宋体" w:hAnsi="Times New Roman"/>
          <w:sz w:val="24"/>
        </w:rPr>
        <w:t>abundance</w:t>
      </w:r>
      <w:r w:rsidR="002B349E" w:rsidRPr="002B349E">
        <w:rPr>
          <w:rFonts w:ascii="Times New Roman" w:eastAsia="宋体" w:hAnsi="Times New Roman"/>
          <w:sz w:val="24"/>
        </w:rPr>
        <w:t xml:space="preserve"> </w:t>
      </w:r>
      <w:r w:rsidR="00AD42A3" w:rsidRPr="00AD42A3">
        <w:rPr>
          <w:rFonts w:ascii="Times New Roman" w:eastAsia="宋体" w:hAnsi="Times New Roman"/>
          <w:sz w:val="24"/>
        </w:rPr>
        <w:t>differences</w:t>
      </w:r>
      <w:r w:rsidR="002B349E" w:rsidRPr="00AD42A3">
        <w:rPr>
          <w:rFonts w:ascii="Times New Roman" w:eastAsia="宋体" w:hAnsi="Times New Roman"/>
          <w:sz w:val="24"/>
        </w:rPr>
        <w:t xml:space="preserve"> between </w:t>
      </w:r>
      <w:r w:rsidR="002B349E">
        <w:rPr>
          <w:rFonts w:ascii="Times New Roman" w:eastAsia="宋体" w:hAnsi="Times New Roman"/>
          <w:sz w:val="24"/>
        </w:rPr>
        <w:t>southern</w:t>
      </w:r>
      <w:r w:rsidR="002B349E" w:rsidRPr="00AD42A3">
        <w:rPr>
          <w:rFonts w:ascii="Times New Roman" w:eastAsia="宋体" w:hAnsi="Times New Roman"/>
          <w:sz w:val="24"/>
        </w:rPr>
        <w:t xml:space="preserve"> and </w:t>
      </w:r>
      <w:r w:rsidR="002B349E">
        <w:rPr>
          <w:rFonts w:ascii="Times New Roman" w:eastAsia="宋体" w:hAnsi="Times New Roman"/>
          <w:sz w:val="24"/>
        </w:rPr>
        <w:t>northern</w:t>
      </w:r>
      <w:r w:rsidR="002B349E" w:rsidRPr="00AD42A3">
        <w:rPr>
          <w:rFonts w:ascii="Times New Roman" w:eastAsia="宋体" w:hAnsi="Times New Roman"/>
          <w:sz w:val="24"/>
        </w:rPr>
        <w:t xml:space="preserve"> </w:t>
      </w:r>
      <w:r w:rsidR="002B349E">
        <w:rPr>
          <w:rFonts w:ascii="Times New Roman" w:eastAsia="宋体" w:hAnsi="Times New Roman"/>
          <w:sz w:val="24"/>
        </w:rPr>
        <w:t>regions b</w:t>
      </w:r>
      <w:r w:rsidR="002B349E" w:rsidRPr="002B349E">
        <w:rPr>
          <w:rFonts w:ascii="Times New Roman" w:eastAsia="宋体" w:hAnsi="Times New Roman"/>
          <w:sz w:val="24"/>
        </w:rPr>
        <w:t xml:space="preserve">ased on the results of </w:t>
      </w:r>
      <w:r w:rsidR="002B349E">
        <w:rPr>
          <w:rFonts w:ascii="Times New Roman" w:eastAsia="宋体" w:hAnsi="Times New Roman"/>
          <w:sz w:val="24"/>
        </w:rPr>
        <w:t xml:space="preserve">CHEMTAX (a) and </w:t>
      </w:r>
      <w:r w:rsidR="002B349E" w:rsidRPr="002B349E">
        <w:rPr>
          <w:rFonts w:ascii="Times New Roman" w:eastAsia="宋体" w:hAnsi="Times New Roman"/>
          <w:sz w:val="24"/>
        </w:rPr>
        <w:t>metabarcoding</w:t>
      </w:r>
      <w:r w:rsidR="002B349E">
        <w:rPr>
          <w:rFonts w:ascii="Times New Roman" w:eastAsia="宋体" w:hAnsi="Times New Roman"/>
          <w:sz w:val="24"/>
        </w:rPr>
        <w:t xml:space="preserve"> (b)</w:t>
      </w:r>
      <w:r w:rsidR="002B349E" w:rsidRPr="002B349E">
        <w:rPr>
          <w:rFonts w:ascii="Times New Roman" w:eastAsia="宋体" w:hAnsi="Times New Roman"/>
          <w:sz w:val="24"/>
        </w:rPr>
        <w:t xml:space="preserve"> analysis.</w:t>
      </w:r>
    </w:p>
    <w:p w14:paraId="16141928" w14:textId="55B99FF6" w:rsidR="002C6315" w:rsidRPr="002B349E" w:rsidRDefault="002C6315" w:rsidP="002C6315">
      <w:pPr>
        <w:spacing w:after="100" w:afterAutospacing="1"/>
        <w:jc w:val="center"/>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eastAsia="x-none" w:bidi="x-none"/>
        </w:rPr>
      </w:pPr>
    </w:p>
    <w:p w14:paraId="63D1805E" w14:textId="77A95833" w:rsidR="00AD42A3" w:rsidRPr="00AD42A3" w:rsidRDefault="005277F8" w:rsidP="00AD42A3">
      <w:pPr>
        <w:spacing w:after="100" w:afterAutospacing="1"/>
        <w:jc w:val="center"/>
        <w:rPr>
          <w:rFonts w:ascii="Times New Roman" w:eastAsia="宋体" w:hAnsi="Times New Roman"/>
          <w:sz w:val="24"/>
        </w:rPr>
      </w:pPr>
      <w:r>
        <w:rPr>
          <w:noProof/>
        </w:rPr>
        <w:lastRenderedPageBreak/>
        <w:drawing>
          <wp:inline distT="0" distB="0" distL="0" distR="0" wp14:anchorId="0FDFC927" wp14:editId="32A475E9">
            <wp:extent cx="5274310" cy="4125595"/>
            <wp:effectExtent l="0" t="0" r="254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4125595"/>
                    </a:xfrm>
                    <a:prstGeom prst="rect">
                      <a:avLst/>
                    </a:prstGeom>
                    <a:noFill/>
                    <a:ln>
                      <a:noFill/>
                    </a:ln>
                  </pic:spPr>
                </pic:pic>
              </a:graphicData>
            </a:graphic>
          </wp:inline>
        </w:drawing>
      </w:r>
      <w:r>
        <w:rPr>
          <w:rFonts w:ascii="Times New Roman" w:eastAsia="宋体" w:hAnsi="Times New Roman"/>
          <w:b/>
          <w:bCs/>
          <w:sz w:val="24"/>
        </w:rPr>
        <w:br/>
      </w:r>
      <w:r w:rsidR="005668F1" w:rsidRPr="002C6315">
        <w:rPr>
          <w:rFonts w:ascii="Times New Roman" w:eastAsia="宋体" w:hAnsi="Times New Roman"/>
          <w:b/>
          <w:bCs/>
          <w:sz w:val="24"/>
        </w:rPr>
        <w:t>F</w:t>
      </w:r>
      <w:r w:rsidR="005668F1" w:rsidRPr="002C6315">
        <w:rPr>
          <w:rFonts w:ascii="Times New Roman" w:eastAsia="宋体" w:hAnsi="Times New Roman" w:hint="eastAsia"/>
          <w:b/>
          <w:bCs/>
          <w:sz w:val="24"/>
        </w:rPr>
        <w:t>i</w:t>
      </w:r>
      <w:r w:rsidR="005668F1" w:rsidRPr="002C6315">
        <w:rPr>
          <w:rFonts w:ascii="Times New Roman" w:eastAsia="宋体" w:hAnsi="Times New Roman"/>
          <w:b/>
          <w:bCs/>
          <w:sz w:val="24"/>
        </w:rPr>
        <w:t>gure S</w:t>
      </w:r>
      <w:r w:rsidR="005668F1">
        <w:rPr>
          <w:rFonts w:ascii="Times New Roman" w:eastAsia="宋体" w:hAnsi="Times New Roman"/>
          <w:b/>
          <w:bCs/>
          <w:sz w:val="24"/>
        </w:rPr>
        <w:t>4</w:t>
      </w:r>
      <w:r w:rsidR="00AD42A3">
        <w:rPr>
          <w:rFonts w:ascii="Times New Roman" w:eastAsia="宋体" w:hAnsi="Times New Roman"/>
          <w:b/>
          <w:bCs/>
          <w:sz w:val="24"/>
        </w:rPr>
        <w:t xml:space="preserve">. </w:t>
      </w:r>
      <w:r w:rsidR="00AD42A3" w:rsidRPr="00AD42A3">
        <w:rPr>
          <w:rFonts w:ascii="Times New Roman" w:eastAsia="宋体" w:hAnsi="Times New Roman"/>
          <w:sz w:val="24"/>
        </w:rPr>
        <w:t xml:space="preserve">Distribution of the relative abundance of </w:t>
      </w:r>
      <w:r w:rsidR="00AD42A3">
        <w:rPr>
          <w:rFonts w:ascii="Times New Roman" w:eastAsia="宋体" w:hAnsi="Times New Roman"/>
          <w:sz w:val="24"/>
        </w:rPr>
        <w:t>h</w:t>
      </w:r>
      <w:r w:rsidR="00AD42A3" w:rsidRPr="00AD42A3">
        <w:rPr>
          <w:rFonts w:ascii="Times New Roman" w:eastAsia="宋体" w:hAnsi="Times New Roman"/>
          <w:sz w:val="24"/>
        </w:rPr>
        <w:t>armful algae</w:t>
      </w:r>
      <w:r w:rsidR="00B215A3">
        <w:rPr>
          <w:rFonts w:ascii="Times New Roman" w:eastAsia="宋体" w:hAnsi="Times New Roman"/>
          <w:sz w:val="24"/>
        </w:rPr>
        <w:t>:</w:t>
      </w:r>
      <w:r w:rsidR="00AD42A3" w:rsidRPr="00AD42A3">
        <w:rPr>
          <w:rFonts w:ascii="Times New Roman" w:eastAsia="宋体" w:hAnsi="Times New Roman"/>
          <w:sz w:val="24"/>
        </w:rPr>
        <w:t xml:space="preserve"> </w:t>
      </w:r>
      <w:proofErr w:type="spellStart"/>
      <w:r w:rsidR="00AD42A3" w:rsidRPr="00AD42A3">
        <w:rPr>
          <w:rFonts w:ascii="Times New Roman" w:eastAsia="宋体" w:hAnsi="Times New Roman"/>
          <w:i/>
          <w:iCs/>
          <w:sz w:val="24"/>
        </w:rPr>
        <w:t>Heterocapsa</w:t>
      </w:r>
      <w:proofErr w:type="spellEnd"/>
      <w:r w:rsidR="00AD42A3" w:rsidRPr="00AD42A3">
        <w:rPr>
          <w:rFonts w:ascii="Times New Roman" w:eastAsia="宋体" w:hAnsi="Times New Roman"/>
          <w:i/>
          <w:iCs/>
          <w:sz w:val="24"/>
        </w:rPr>
        <w:t xml:space="preserve"> </w:t>
      </w:r>
      <w:proofErr w:type="spellStart"/>
      <w:r w:rsidR="00AD42A3" w:rsidRPr="00AD42A3">
        <w:rPr>
          <w:rFonts w:ascii="Times New Roman" w:eastAsia="宋体" w:hAnsi="Times New Roman"/>
          <w:i/>
          <w:iCs/>
          <w:sz w:val="24"/>
        </w:rPr>
        <w:t>rotundata</w:t>
      </w:r>
      <w:proofErr w:type="spellEnd"/>
      <w:r w:rsidR="00AD42A3">
        <w:rPr>
          <w:rFonts w:ascii="Times New Roman" w:eastAsia="宋体" w:hAnsi="Times New Roman"/>
          <w:sz w:val="24"/>
        </w:rPr>
        <w:t xml:space="preserve"> (a)</w:t>
      </w:r>
      <w:r w:rsidR="00AD42A3" w:rsidRPr="00AD42A3">
        <w:rPr>
          <w:rFonts w:ascii="Times New Roman" w:eastAsia="宋体" w:hAnsi="Times New Roman"/>
          <w:sz w:val="24"/>
        </w:rPr>
        <w:t xml:space="preserve">, </w:t>
      </w:r>
      <w:proofErr w:type="spellStart"/>
      <w:r w:rsidR="00AD42A3" w:rsidRPr="00AD42A3">
        <w:rPr>
          <w:rFonts w:ascii="Times New Roman" w:eastAsia="宋体" w:hAnsi="Times New Roman"/>
          <w:i/>
          <w:iCs/>
          <w:sz w:val="24"/>
        </w:rPr>
        <w:t>Karlodinium</w:t>
      </w:r>
      <w:proofErr w:type="spellEnd"/>
      <w:r w:rsidR="00AD42A3" w:rsidRPr="00AD42A3">
        <w:rPr>
          <w:rFonts w:ascii="Times New Roman" w:eastAsia="宋体" w:hAnsi="Times New Roman"/>
          <w:i/>
          <w:iCs/>
          <w:sz w:val="24"/>
        </w:rPr>
        <w:t xml:space="preserve"> </w:t>
      </w:r>
      <w:proofErr w:type="spellStart"/>
      <w:r w:rsidR="00AD42A3" w:rsidRPr="00AD42A3">
        <w:rPr>
          <w:rFonts w:ascii="Times New Roman" w:eastAsia="宋体" w:hAnsi="Times New Roman"/>
          <w:i/>
          <w:iCs/>
          <w:sz w:val="24"/>
        </w:rPr>
        <w:t>veneficum</w:t>
      </w:r>
      <w:proofErr w:type="spellEnd"/>
      <w:r w:rsidR="00AD42A3">
        <w:rPr>
          <w:rFonts w:ascii="Times New Roman" w:eastAsia="宋体" w:hAnsi="Times New Roman"/>
          <w:sz w:val="24"/>
        </w:rPr>
        <w:t xml:space="preserve"> (b)</w:t>
      </w:r>
      <w:r w:rsidR="00AD42A3" w:rsidRPr="00AD42A3">
        <w:rPr>
          <w:rFonts w:ascii="Times New Roman" w:eastAsia="宋体" w:hAnsi="Times New Roman"/>
          <w:i/>
          <w:iCs/>
          <w:sz w:val="24"/>
        </w:rPr>
        <w:t xml:space="preserve"> </w:t>
      </w:r>
      <w:r w:rsidR="00AD42A3" w:rsidRPr="00AD42A3">
        <w:rPr>
          <w:rFonts w:ascii="Times New Roman" w:eastAsia="宋体" w:hAnsi="Times New Roman"/>
          <w:sz w:val="24"/>
        </w:rPr>
        <w:t>and</w:t>
      </w:r>
      <w:r w:rsidR="00AD42A3" w:rsidRPr="00AD42A3">
        <w:rPr>
          <w:rFonts w:ascii="Times New Roman" w:eastAsia="宋体" w:hAnsi="Times New Roman"/>
          <w:i/>
          <w:iCs/>
          <w:sz w:val="24"/>
        </w:rPr>
        <w:t xml:space="preserve"> </w:t>
      </w:r>
      <w:proofErr w:type="spellStart"/>
      <w:r w:rsidR="00AD42A3" w:rsidRPr="00AD42A3">
        <w:rPr>
          <w:rFonts w:ascii="Times New Roman" w:eastAsia="宋体" w:hAnsi="Times New Roman"/>
          <w:i/>
          <w:iCs/>
          <w:sz w:val="24"/>
        </w:rPr>
        <w:t>Aureococcus</w:t>
      </w:r>
      <w:proofErr w:type="spellEnd"/>
      <w:r w:rsidR="00AD42A3" w:rsidRPr="00AD42A3">
        <w:rPr>
          <w:rFonts w:ascii="Times New Roman" w:eastAsia="宋体" w:hAnsi="Times New Roman"/>
          <w:i/>
          <w:iCs/>
          <w:sz w:val="24"/>
        </w:rPr>
        <w:t xml:space="preserve"> </w:t>
      </w:r>
      <w:proofErr w:type="spellStart"/>
      <w:r w:rsidR="00AD42A3" w:rsidRPr="00AD42A3">
        <w:rPr>
          <w:rFonts w:ascii="Times New Roman" w:eastAsia="宋体" w:hAnsi="Times New Roman"/>
          <w:i/>
          <w:iCs/>
          <w:sz w:val="24"/>
        </w:rPr>
        <w:t>anophagefferens</w:t>
      </w:r>
      <w:proofErr w:type="spellEnd"/>
      <w:r w:rsidR="00AD42A3">
        <w:rPr>
          <w:rFonts w:ascii="Times New Roman" w:eastAsia="宋体" w:hAnsi="Times New Roman"/>
          <w:sz w:val="24"/>
        </w:rPr>
        <w:t xml:space="preserve"> (c)</w:t>
      </w:r>
      <w:r w:rsidR="00AD42A3" w:rsidRPr="00AD42A3">
        <w:rPr>
          <w:rFonts w:ascii="Times New Roman" w:eastAsia="宋体" w:hAnsi="Times New Roman"/>
          <w:sz w:val="24"/>
        </w:rPr>
        <w:t xml:space="preserve"> b</w:t>
      </w:r>
      <w:bookmarkStart w:id="4" w:name="_Hlk120991407"/>
      <w:r w:rsidR="00AD42A3" w:rsidRPr="00AD42A3">
        <w:rPr>
          <w:rFonts w:ascii="Times New Roman" w:eastAsia="宋体" w:hAnsi="Times New Roman"/>
          <w:sz w:val="24"/>
        </w:rPr>
        <w:t>ased on the results of metabarcoding analysis.</w:t>
      </w:r>
      <w:bookmarkEnd w:id="4"/>
    </w:p>
    <w:p w14:paraId="5A93DB77" w14:textId="7736814B" w:rsidR="00AD42A3" w:rsidRPr="00B215A3" w:rsidRDefault="00AD42A3" w:rsidP="005668F1">
      <w:pPr>
        <w:spacing w:after="100" w:afterAutospacing="1"/>
        <w:jc w:val="center"/>
        <w:rPr>
          <w:rFonts w:ascii="Times New Roman" w:eastAsia="宋体" w:hAnsi="Times New Roman"/>
          <w:b/>
          <w:bCs/>
          <w:sz w:val="24"/>
        </w:rPr>
      </w:pPr>
    </w:p>
    <w:p w14:paraId="36B71267" w14:textId="39645EC1" w:rsidR="00FB7A67" w:rsidRDefault="00AD42A3" w:rsidP="005668F1">
      <w:pPr>
        <w:spacing w:after="100" w:afterAutospacing="1"/>
        <w:jc w:val="center"/>
        <w:rPr>
          <w:rFonts w:ascii="Times New Roman" w:eastAsia="宋体" w:hAnsi="Times New Roman"/>
          <w:b/>
          <w:bCs/>
          <w:sz w:val="24"/>
        </w:rPr>
        <w:sectPr w:rsidR="00FB7A67">
          <w:pgSz w:w="11906" w:h="16838"/>
          <w:pgMar w:top="1440" w:right="1800" w:bottom="1440" w:left="1800" w:header="851" w:footer="992" w:gutter="0"/>
          <w:cols w:space="425"/>
          <w:docGrid w:type="lines" w:linePitch="312"/>
        </w:sectPr>
      </w:pPr>
      <w:r>
        <w:rPr>
          <w:rFonts w:ascii="Times New Roman" w:eastAsia="宋体" w:hAnsi="Times New Roman"/>
          <w:b/>
          <w:bCs/>
          <w:sz w:val="24"/>
        </w:rPr>
        <w:t xml:space="preserve"> </w:t>
      </w:r>
    </w:p>
    <w:p w14:paraId="0B838C16" w14:textId="7B89F282" w:rsidR="007E4DB5" w:rsidRDefault="007E4DB5" w:rsidP="00003430">
      <w:pPr>
        <w:spacing w:after="100" w:afterAutospacing="1"/>
        <w:rPr>
          <w:rFonts w:ascii="Times New Roman" w:eastAsia="宋体" w:hAnsi="Times New Roman"/>
          <w:b/>
          <w:bCs/>
          <w:sz w:val="24"/>
        </w:rPr>
      </w:pPr>
    </w:p>
    <w:p w14:paraId="5A954E22" w14:textId="77777777" w:rsidR="00B215A3" w:rsidRDefault="00B215A3" w:rsidP="005668F1">
      <w:pPr>
        <w:spacing w:after="100" w:afterAutospacing="1"/>
        <w:jc w:val="center"/>
        <w:rPr>
          <w:rFonts w:ascii="Times New Roman" w:eastAsia="宋体" w:hAnsi="Times New Roman"/>
          <w:sz w:val="24"/>
        </w:rPr>
        <w:sectPr w:rsidR="00B215A3">
          <w:pgSz w:w="11906" w:h="16838"/>
          <w:pgMar w:top="1440" w:right="1800" w:bottom="1440" w:left="1800" w:header="851" w:footer="992" w:gutter="0"/>
          <w:cols w:space="425"/>
          <w:docGrid w:type="lines" w:linePitch="312"/>
        </w:sectPr>
      </w:pPr>
      <w:r>
        <w:rPr>
          <w:noProof/>
        </w:rPr>
        <w:drawing>
          <wp:inline distT="0" distB="0" distL="0" distR="0" wp14:anchorId="2602A7EC" wp14:editId="6934CB57">
            <wp:extent cx="5274310" cy="4126865"/>
            <wp:effectExtent l="0" t="0" r="254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4126865"/>
                    </a:xfrm>
                    <a:prstGeom prst="rect">
                      <a:avLst/>
                    </a:prstGeom>
                    <a:noFill/>
                    <a:ln>
                      <a:noFill/>
                    </a:ln>
                  </pic:spPr>
                </pic:pic>
              </a:graphicData>
            </a:graphic>
          </wp:inline>
        </w:drawing>
      </w:r>
      <w:r w:rsidR="002C6315" w:rsidRPr="002C6315">
        <w:rPr>
          <w:rFonts w:ascii="Times New Roman" w:eastAsia="宋体" w:hAnsi="Times New Roman"/>
          <w:b/>
          <w:bCs/>
          <w:sz w:val="24"/>
        </w:rPr>
        <w:br/>
      </w:r>
      <w:bookmarkStart w:id="5" w:name="_Hlk120399192"/>
      <w:r w:rsidR="005668F1" w:rsidRPr="002C6315">
        <w:rPr>
          <w:rFonts w:ascii="Times New Roman" w:eastAsia="宋体" w:hAnsi="Times New Roman"/>
          <w:b/>
          <w:bCs/>
          <w:sz w:val="24"/>
        </w:rPr>
        <w:t>F</w:t>
      </w:r>
      <w:r w:rsidR="005668F1" w:rsidRPr="002C6315">
        <w:rPr>
          <w:rFonts w:ascii="Times New Roman" w:eastAsia="宋体" w:hAnsi="Times New Roman" w:hint="eastAsia"/>
          <w:b/>
          <w:bCs/>
          <w:sz w:val="24"/>
        </w:rPr>
        <w:t>i</w:t>
      </w:r>
      <w:r w:rsidR="005668F1" w:rsidRPr="002C6315">
        <w:rPr>
          <w:rFonts w:ascii="Times New Roman" w:eastAsia="宋体" w:hAnsi="Times New Roman"/>
          <w:b/>
          <w:bCs/>
          <w:sz w:val="24"/>
        </w:rPr>
        <w:t>gure S</w:t>
      </w:r>
      <w:r w:rsidR="005668F1">
        <w:rPr>
          <w:rFonts w:ascii="Times New Roman" w:eastAsia="宋体" w:hAnsi="Times New Roman"/>
          <w:b/>
          <w:bCs/>
          <w:sz w:val="24"/>
        </w:rPr>
        <w:t>5</w:t>
      </w:r>
      <w:r w:rsidR="002B349E">
        <w:rPr>
          <w:rFonts w:ascii="Times New Roman" w:eastAsia="宋体" w:hAnsi="Times New Roman"/>
          <w:b/>
          <w:bCs/>
          <w:sz w:val="24"/>
        </w:rPr>
        <w:t>.</w:t>
      </w:r>
      <w:r w:rsidR="002B349E" w:rsidRPr="002B349E">
        <w:t xml:space="preserve"> </w:t>
      </w:r>
      <w:r w:rsidR="002B349E" w:rsidRPr="002B349E">
        <w:rPr>
          <w:rFonts w:ascii="Times New Roman" w:eastAsia="宋体" w:hAnsi="Times New Roman"/>
          <w:sz w:val="24"/>
        </w:rPr>
        <w:t xml:space="preserve">Pairwise comparison of CHEMTAX and metabarcoding in determining phytoplankton taxonomic composition: </w:t>
      </w:r>
      <w:r>
        <w:rPr>
          <w:rFonts w:ascii="Times New Roman" w:eastAsia="宋体" w:hAnsi="Times New Roman"/>
          <w:sz w:val="24"/>
        </w:rPr>
        <w:t>diatom</w:t>
      </w:r>
      <w:r w:rsidR="002B349E" w:rsidRPr="002B349E">
        <w:rPr>
          <w:rFonts w:ascii="Times New Roman" w:eastAsia="宋体" w:hAnsi="Times New Roman"/>
          <w:sz w:val="24"/>
        </w:rPr>
        <w:t>s (</w:t>
      </w:r>
      <w:r>
        <w:rPr>
          <w:rFonts w:ascii="Times New Roman" w:eastAsia="宋体" w:hAnsi="Times New Roman"/>
          <w:sz w:val="24"/>
        </w:rPr>
        <w:t>a</w:t>
      </w:r>
      <w:r w:rsidR="002B349E" w:rsidRPr="002B349E">
        <w:rPr>
          <w:rFonts w:ascii="Times New Roman" w:eastAsia="宋体" w:hAnsi="Times New Roman"/>
          <w:sz w:val="24"/>
        </w:rPr>
        <w:t>)</w:t>
      </w:r>
      <w:r>
        <w:rPr>
          <w:rFonts w:ascii="Times New Roman" w:eastAsia="宋体" w:hAnsi="Times New Roman"/>
          <w:sz w:val="24"/>
        </w:rPr>
        <w:t>,</w:t>
      </w:r>
      <w:r w:rsidR="002B349E" w:rsidRPr="002B349E">
        <w:rPr>
          <w:rFonts w:ascii="Times New Roman" w:eastAsia="宋体" w:hAnsi="Times New Roman"/>
          <w:sz w:val="24"/>
        </w:rPr>
        <w:t xml:space="preserve"> </w:t>
      </w:r>
      <w:proofErr w:type="spellStart"/>
      <w:r>
        <w:rPr>
          <w:rFonts w:ascii="Times New Roman" w:eastAsia="宋体" w:hAnsi="Times New Roman"/>
          <w:sz w:val="24"/>
        </w:rPr>
        <w:t>prymnesiophytes</w:t>
      </w:r>
      <w:proofErr w:type="spellEnd"/>
      <w:r w:rsidR="002B349E" w:rsidRPr="002B349E">
        <w:rPr>
          <w:rFonts w:ascii="Times New Roman" w:eastAsia="宋体" w:hAnsi="Times New Roman"/>
          <w:sz w:val="24"/>
        </w:rPr>
        <w:t xml:space="preserve"> (</w:t>
      </w:r>
      <w:r>
        <w:rPr>
          <w:rFonts w:ascii="Times New Roman" w:eastAsia="宋体" w:hAnsi="Times New Roman"/>
          <w:sz w:val="24"/>
        </w:rPr>
        <w:t>b</w:t>
      </w:r>
      <w:r w:rsidR="002B349E" w:rsidRPr="002B349E">
        <w:rPr>
          <w:rFonts w:ascii="Times New Roman" w:eastAsia="宋体" w:hAnsi="Times New Roman"/>
          <w:sz w:val="24"/>
        </w:rPr>
        <w:t>)</w:t>
      </w:r>
      <w:r>
        <w:rPr>
          <w:rFonts w:ascii="Times New Roman" w:eastAsia="宋体" w:hAnsi="Times New Roman"/>
          <w:sz w:val="24"/>
        </w:rPr>
        <w:t xml:space="preserve">, pelagophytes (c), </w:t>
      </w:r>
      <w:proofErr w:type="spellStart"/>
      <w:r>
        <w:rPr>
          <w:rFonts w:ascii="Times New Roman" w:eastAsia="宋体" w:hAnsi="Times New Roman"/>
          <w:sz w:val="24"/>
        </w:rPr>
        <w:t>chorophytes</w:t>
      </w:r>
      <w:proofErr w:type="spellEnd"/>
      <w:r>
        <w:rPr>
          <w:rFonts w:ascii="Times New Roman" w:eastAsia="宋体" w:hAnsi="Times New Roman"/>
          <w:sz w:val="24"/>
        </w:rPr>
        <w:t xml:space="preserve"> (d)</w:t>
      </w:r>
      <w:r w:rsidR="002B349E" w:rsidRPr="002B349E">
        <w:rPr>
          <w:rFonts w:ascii="Times New Roman" w:eastAsia="宋体" w:hAnsi="Times New Roman"/>
          <w:sz w:val="24"/>
        </w:rPr>
        <w:t>.</w:t>
      </w:r>
    </w:p>
    <w:bookmarkEnd w:id="5"/>
    <w:p w14:paraId="2E1010C0" w14:textId="5773AF45" w:rsidR="006D7F71" w:rsidRPr="00032694" w:rsidRDefault="006D7F71" w:rsidP="00B215A3">
      <w:pPr>
        <w:spacing w:after="100" w:afterAutospacing="1" w:line="360" w:lineRule="auto"/>
        <w:jc w:val="center"/>
        <w:rPr>
          <w:rFonts w:ascii="Times New Roman" w:eastAsia="宋体" w:hAnsi="Times New Roman"/>
          <w:sz w:val="24"/>
          <w:szCs w:val="21"/>
        </w:rPr>
      </w:pPr>
      <w:r>
        <w:rPr>
          <w:rFonts w:ascii="Times New Roman" w:eastAsia="宋体" w:hAnsi="Times New Roman" w:hint="eastAsia"/>
          <w:b/>
          <w:bCs/>
          <w:sz w:val="24"/>
          <w:szCs w:val="21"/>
        </w:rPr>
        <w:lastRenderedPageBreak/>
        <w:t>T</w:t>
      </w:r>
      <w:r>
        <w:rPr>
          <w:rFonts w:ascii="Times New Roman" w:eastAsia="宋体" w:hAnsi="Times New Roman"/>
          <w:b/>
          <w:bCs/>
          <w:sz w:val="24"/>
          <w:szCs w:val="21"/>
        </w:rPr>
        <w:t>able S1</w:t>
      </w:r>
      <w:r w:rsidR="00032694">
        <w:rPr>
          <w:rFonts w:ascii="Times New Roman" w:eastAsia="宋体" w:hAnsi="Times New Roman"/>
          <w:b/>
          <w:bCs/>
          <w:sz w:val="24"/>
          <w:szCs w:val="21"/>
        </w:rPr>
        <w:t xml:space="preserve">. </w:t>
      </w:r>
      <w:r w:rsidR="00032694" w:rsidRPr="00032694">
        <w:rPr>
          <w:rFonts w:ascii="Times New Roman" w:eastAsia="宋体" w:hAnsi="Times New Roman"/>
          <w:sz w:val="24"/>
          <w:szCs w:val="21"/>
        </w:rPr>
        <w:t>Physiochemical characteristics for each sampling sites.</w:t>
      </w:r>
    </w:p>
    <w:tbl>
      <w:tblPr>
        <w:tblStyle w:val="a7"/>
        <w:tblW w:w="5000" w:type="pct"/>
        <w:tblBorders>
          <w:top w:val="single" w:sz="12"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453"/>
        <w:gridCol w:w="1376"/>
        <w:gridCol w:w="1485"/>
        <w:gridCol w:w="1547"/>
        <w:gridCol w:w="1625"/>
        <w:gridCol w:w="1480"/>
        <w:gridCol w:w="1248"/>
        <w:gridCol w:w="1248"/>
        <w:gridCol w:w="1248"/>
        <w:gridCol w:w="1248"/>
      </w:tblGrid>
      <w:tr w:rsidR="00662AD6" w:rsidRPr="00B333B6" w14:paraId="5AF07D48" w14:textId="2EF11B7C" w:rsidTr="00032694">
        <w:tc>
          <w:tcPr>
            <w:tcW w:w="521" w:type="pct"/>
            <w:tcBorders>
              <w:top w:val="single" w:sz="12" w:space="0" w:color="auto"/>
              <w:bottom w:val="single" w:sz="8" w:space="0" w:color="auto"/>
            </w:tcBorders>
          </w:tcPr>
          <w:p w14:paraId="2861109B" w14:textId="67314704" w:rsidR="00662AD6" w:rsidRPr="00B333B6" w:rsidRDefault="00662AD6" w:rsidP="006D7F71">
            <w:pPr>
              <w:spacing w:after="100" w:afterAutospacing="1" w:line="360" w:lineRule="auto"/>
              <w:jc w:val="left"/>
              <w:rPr>
                <w:rFonts w:ascii="Times New Roman" w:eastAsia="宋体" w:hAnsi="Times New Roman" w:cs="Times New Roman"/>
                <w:sz w:val="18"/>
                <w:szCs w:val="18"/>
              </w:rPr>
            </w:pPr>
            <w:r w:rsidRPr="00B333B6">
              <w:rPr>
                <w:rFonts w:ascii="Times New Roman" w:eastAsia="宋体" w:hAnsi="Times New Roman" w:cs="Times New Roman"/>
                <w:sz w:val="18"/>
                <w:szCs w:val="18"/>
              </w:rPr>
              <w:t>station</w:t>
            </w:r>
          </w:p>
        </w:tc>
        <w:tc>
          <w:tcPr>
            <w:tcW w:w="493" w:type="pct"/>
            <w:tcBorders>
              <w:top w:val="single" w:sz="12" w:space="0" w:color="auto"/>
              <w:bottom w:val="single" w:sz="8" w:space="0" w:color="auto"/>
            </w:tcBorders>
          </w:tcPr>
          <w:p w14:paraId="2EC6D9A9" w14:textId="5C2961D4" w:rsidR="00662AD6" w:rsidRPr="00B333B6" w:rsidRDefault="00662AD6" w:rsidP="006D7F71">
            <w:pPr>
              <w:spacing w:after="100" w:afterAutospacing="1" w:line="360" w:lineRule="auto"/>
              <w:jc w:val="left"/>
              <w:rPr>
                <w:rFonts w:ascii="Times New Roman" w:eastAsia="宋体" w:hAnsi="Times New Roman" w:cs="Times New Roman"/>
                <w:sz w:val="18"/>
                <w:szCs w:val="18"/>
              </w:rPr>
            </w:pPr>
            <w:r w:rsidRPr="00B333B6">
              <w:rPr>
                <w:rFonts w:ascii="Times New Roman" w:eastAsia="宋体" w:hAnsi="Times New Roman" w:cs="Times New Roman"/>
                <w:sz w:val="18"/>
                <w:szCs w:val="18"/>
              </w:rPr>
              <w:t>date</w:t>
            </w:r>
          </w:p>
        </w:tc>
        <w:tc>
          <w:tcPr>
            <w:tcW w:w="532" w:type="pct"/>
            <w:tcBorders>
              <w:top w:val="single" w:sz="12" w:space="0" w:color="auto"/>
              <w:bottom w:val="single" w:sz="8" w:space="0" w:color="auto"/>
            </w:tcBorders>
          </w:tcPr>
          <w:p w14:paraId="1D98E996" w14:textId="29FA5888" w:rsidR="00662AD6" w:rsidRPr="00B333B6" w:rsidRDefault="00097C55" w:rsidP="006D7F71">
            <w:pPr>
              <w:spacing w:after="100" w:afterAutospacing="1" w:line="360" w:lineRule="auto"/>
              <w:jc w:val="left"/>
              <w:rPr>
                <w:rFonts w:ascii="Times New Roman" w:eastAsia="宋体" w:hAnsi="Times New Roman" w:cs="Times New Roman"/>
                <w:sz w:val="18"/>
                <w:szCs w:val="18"/>
              </w:rPr>
            </w:pPr>
            <w:r w:rsidRPr="00B333B6">
              <w:rPr>
                <w:rFonts w:ascii="Times New Roman" w:eastAsia="宋体" w:hAnsi="Times New Roman" w:cs="Times New Roman"/>
                <w:sz w:val="18"/>
                <w:szCs w:val="18"/>
              </w:rPr>
              <w:t>L</w:t>
            </w:r>
            <w:r w:rsidR="00662AD6" w:rsidRPr="00B333B6">
              <w:rPr>
                <w:rFonts w:ascii="Times New Roman" w:eastAsia="宋体" w:hAnsi="Times New Roman" w:cs="Times New Roman"/>
                <w:sz w:val="18"/>
                <w:szCs w:val="18"/>
              </w:rPr>
              <w:t>atitude</w:t>
            </w:r>
            <w:r>
              <w:rPr>
                <w:rFonts w:ascii="Times New Roman" w:eastAsia="宋体" w:hAnsi="Times New Roman" w:cs="Times New Roman"/>
                <w:sz w:val="18"/>
                <w:szCs w:val="18"/>
              </w:rPr>
              <w:t xml:space="preserve"> (N)</w:t>
            </w:r>
          </w:p>
        </w:tc>
        <w:tc>
          <w:tcPr>
            <w:tcW w:w="554" w:type="pct"/>
            <w:tcBorders>
              <w:top w:val="single" w:sz="12" w:space="0" w:color="auto"/>
              <w:bottom w:val="single" w:sz="8" w:space="0" w:color="auto"/>
            </w:tcBorders>
          </w:tcPr>
          <w:p w14:paraId="0E45D405" w14:textId="7923C247" w:rsidR="00662AD6" w:rsidRPr="00B333B6" w:rsidRDefault="00097C55" w:rsidP="006D7F71">
            <w:pPr>
              <w:spacing w:after="100" w:afterAutospacing="1" w:line="360" w:lineRule="auto"/>
              <w:jc w:val="left"/>
              <w:rPr>
                <w:rFonts w:ascii="Times New Roman" w:eastAsia="宋体" w:hAnsi="Times New Roman" w:cs="Times New Roman"/>
                <w:sz w:val="18"/>
                <w:szCs w:val="18"/>
              </w:rPr>
            </w:pPr>
            <w:r w:rsidRPr="00B333B6">
              <w:rPr>
                <w:rFonts w:ascii="Times New Roman" w:eastAsia="宋体" w:hAnsi="Times New Roman" w:cs="Times New Roman"/>
                <w:sz w:val="18"/>
                <w:szCs w:val="18"/>
              </w:rPr>
              <w:t>L</w:t>
            </w:r>
            <w:r w:rsidR="00662AD6" w:rsidRPr="00B333B6">
              <w:rPr>
                <w:rFonts w:ascii="Times New Roman" w:eastAsia="宋体" w:hAnsi="Times New Roman" w:cs="Times New Roman"/>
                <w:sz w:val="18"/>
                <w:szCs w:val="18"/>
              </w:rPr>
              <w:t>ongitude</w:t>
            </w:r>
            <w:r>
              <w:rPr>
                <w:rFonts w:ascii="Times New Roman" w:eastAsia="宋体" w:hAnsi="Times New Roman" w:cs="Times New Roman"/>
                <w:sz w:val="18"/>
                <w:szCs w:val="18"/>
              </w:rPr>
              <w:t xml:space="preserve"> (E)</w:t>
            </w:r>
          </w:p>
        </w:tc>
        <w:tc>
          <w:tcPr>
            <w:tcW w:w="582" w:type="pct"/>
            <w:tcBorders>
              <w:top w:val="single" w:sz="12" w:space="0" w:color="auto"/>
              <w:bottom w:val="single" w:sz="8" w:space="0" w:color="auto"/>
            </w:tcBorders>
          </w:tcPr>
          <w:p w14:paraId="27E383F5" w14:textId="1C957230" w:rsidR="00662AD6" w:rsidRPr="00B333B6" w:rsidRDefault="00097C55" w:rsidP="006D7F71">
            <w:pPr>
              <w:spacing w:after="100" w:afterAutospacing="1" w:line="360" w:lineRule="auto"/>
              <w:jc w:val="left"/>
              <w:rPr>
                <w:rFonts w:ascii="Times New Roman" w:eastAsia="宋体" w:hAnsi="Times New Roman" w:cs="Times New Roman"/>
                <w:sz w:val="18"/>
                <w:szCs w:val="18"/>
              </w:rPr>
            </w:pPr>
            <w:r w:rsidRPr="00B333B6">
              <w:rPr>
                <w:rFonts w:ascii="Times New Roman" w:eastAsia="宋体" w:hAnsi="Times New Roman" w:cs="Times New Roman"/>
                <w:sz w:val="18"/>
                <w:szCs w:val="18"/>
              </w:rPr>
              <w:t>T</w:t>
            </w:r>
            <w:r w:rsidR="00662AD6" w:rsidRPr="00B333B6">
              <w:rPr>
                <w:rFonts w:ascii="Times New Roman" w:eastAsia="宋体" w:hAnsi="Times New Roman" w:cs="Times New Roman"/>
                <w:sz w:val="18"/>
                <w:szCs w:val="18"/>
              </w:rPr>
              <w:t>emperature</w:t>
            </w:r>
            <w:r>
              <w:rPr>
                <w:rFonts w:ascii="Times New Roman" w:eastAsia="宋体" w:hAnsi="Times New Roman" w:cs="Times New Roman"/>
                <w:sz w:val="18"/>
                <w:szCs w:val="18"/>
              </w:rPr>
              <w:t xml:space="preserve"> (</w:t>
            </w:r>
            <w:r w:rsidR="00032694" w:rsidRPr="00032694">
              <w:rPr>
                <w:rFonts w:ascii="Times New Roman" w:eastAsia="宋体" w:hAnsi="Times New Roman" w:cs="Times New Roman"/>
                <w:sz w:val="18"/>
                <w:szCs w:val="18"/>
              </w:rPr>
              <w:t>°C</w:t>
            </w:r>
            <w:r>
              <w:rPr>
                <w:rFonts w:ascii="Times New Roman" w:eastAsia="宋体" w:hAnsi="Times New Roman" w:cs="Times New Roman"/>
                <w:sz w:val="18"/>
                <w:szCs w:val="18"/>
              </w:rPr>
              <w:t>)</w:t>
            </w:r>
          </w:p>
        </w:tc>
        <w:tc>
          <w:tcPr>
            <w:tcW w:w="530" w:type="pct"/>
            <w:tcBorders>
              <w:top w:val="single" w:sz="12" w:space="0" w:color="auto"/>
              <w:bottom w:val="single" w:sz="8" w:space="0" w:color="auto"/>
            </w:tcBorders>
          </w:tcPr>
          <w:p w14:paraId="5E4A140F" w14:textId="0FE20998" w:rsidR="00662AD6" w:rsidRPr="00B333B6" w:rsidRDefault="00662AD6" w:rsidP="006D7F71">
            <w:pPr>
              <w:spacing w:after="100" w:afterAutospacing="1" w:line="360" w:lineRule="auto"/>
              <w:jc w:val="left"/>
              <w:rPr>
                <w:rFonts w:ascii="Times New Roman" w:eastAsia="宋体" w:hAnsi="Times New Roman" w:cs="Times New Roman"/>
                <w:sz w:val="18"/>
                <w:szCs w:val="18"/>
              </w:rPr>
            </w:pPr>
            <w:r w:rsidRPr="00B333B6">
              <w:rPr>
                <w:rFonts w:ascii="Times New Roman" w:eastAsia="宋体" w:hAnsi="Times New Roman" w:cs="Times New Roman" w:hint="eastAsia"/>
                <w:sz w:val="18"/>
                <w:szCs w:val="18"/>
              </w:rPr>
              <w:t>s</w:t>
            </w:r>
            <w:r w:rsidRPr="00B333B6">
              <w:rPr>
                <w:rFonts w:ascii="Times New Roman" w:eastAsia="宋体" w:hAnsi="Times New Roman" w:cs="Times New Roman"/>
                <w:sz w:val="18"/>
                <w:szCs w:val="18"/>
              </w:rPr>
              <w:t>alinity</w:t>
            </w:r>
          </w:p>
        </w:tc>
        <w:tc>
          <w:tcPr>
            <w:tcW w:w="447" w:type="pct"/>
            <w:tcBorders>
              <w:top w:val="single" w:sz="12" w:space="0" w:color="auto"/>
              <w:bottom w:val="single" w:sz="8" w:space="0" w:color="auto"/>
            </w:tcBorders>
          </w:tcPr>
          <w:p w14:paraId="72B839D6" w14:textId="285C89C0" w:rsidR="00662AD6" w:rsidRPr="00B333B6" w:rsidRDefault="00662AD6" w:rsidP="006D7F71">
            <w:pPr>
              <w:spacing w:after="100" w:afterAutospacing="1" w:line="360" w:lineRule="auto"/>
              <w:jc w:val="left"/>
              <w:rPr>
                <w:rFonts w:ascii="Times New Roman" w:eastAsia="宋体" w:hAnsi="Times New Roman" w:cs="Times New Roman"/>
                <w:sz w:val="18"/>
                <w:szCs w:val="18"/>
              </w:rPr>
            </w:pPr>
            <w:r w:rsidRPr="00B333B6">
              <w:rPr>
                <w:rFonts w:ascii="Times New Roman" w:eastAsia="宋体" w:hAnsi="Times New Roman" w:cs="Times New Roman" w:hint="eastAsia"/>
                <w:sz w:val="18"/>
                <w:szCs w:val="18"/>
              </w:rPr>
              <w:t>D</w:t>
            </w:r>
            <w:r w:rsidRPr="00B333B6">
              <w:rPr>
                <w:rFonts w:ascii="Times New Roman" w:eastAsia="宋体" w:hAnsi="Times New Roman" w:cs="Times New Roman"/>
                <w:sz w:val="18"/>
                <w:szCs w:val="18"/>
              </w:rPr>
              <w:t>IN</w:t>
            </w:r>
            <w:r w:rsidR="00032694">
              <w:rPr>
                <w:rFonts w:ascii="Times New Roman" w:eastAsia="宋体" w:hAnsi="Times New Roman" w:cs="Times New Roman"/>
                <w:sz w:val="18"/>
                <w:szCs w:val="18"/>
              </w:rPr>
              <w:t xml:space="preserve"> (</w:t>
            </w:r>
            <w:proofErr w:type="spellStart"/>
            <w:r w:rsidR="00032694" w:rsidRPr="00032694">
              <w:rPr>
                <w:rFonts w:ascii="Times New Roman" w:eastAsia="宋体" w:hAnsi="Times New Roman" w:cs="Times New Roman"/>
                <w:sz w:val="18"/>
                <w:szCs w:val="18"/>
              </w:rPr>
              <w:t>μmol</w:t>
            </w:r>
            <w:proofErr w:type="spellEnd"/>
            <w:r w:rsidR="00032694" w:rsidRPr="00032694">
              <w:rPr>
                <w:rFonts w:ascii="Times New Roman" w:eastAsia="宋体" w:hAnsi="Times New Roman" w:cs="Times New Roman"/>
                <w:sz w:val="18"/>
                <w:szCs w:val="18"/>
              </w:rPr>
              <w:t>/L</w:t>
            </w:r>
            <w:r w:rsidR="00032694">
              <w:rPr>
                <w:rFonts w:ascii="Times New Roman" w:eastAsia="宋体" w:hAnsi="Times New Roman" w:cs="Times New Roman"/>
                <w:sz w:val="18"/>
                <w:szCs w:val="18"/>
              </w:rPr>
              <w:t>)</w:t>
            </w:r>
          </w:p>
        </w:tc>
        <w:tc>
          <w:tcPr>
            <w:tcW w:w="447" w:type="pct"/>
            <w:tcBorders>
              <w:top w:val="single" w:sz="12" w:space="0" w:color="auto"/>
              <w:bottom w:val="single" w:sz="8" w:space="0" w:color="auto"/>
            </w:tcBorders>
          </w:tcPr>
          <w:p w14:paraId="208FC61F" w14:textId="54D04CEA" w:rsidR="00662AD6" w:rsidRPr="00B333B6" w:rsidRDefault="00662AD6" w:rsidP="006D7F71">
            <w:pPr>
              <w:spacing w:after="100" w:afterAutospacing="1" w:line="360" w:lineRule="auto"/>
              <w:jc w:val="left"/>
              <w:rPr>
                <w:rFonts w:ascii="Times New Roman" w:eastAsia="宋体" w:hAnsi="Times New Roman" w:cs="Times New Roman"/>
                <w:sz w:val="18"/>
                <w:szCs w:val="18"/>
              </w:rPr>
            </w:pPr>
            <w:r w:rsidRPr="00B333B6">
              <w:rPr>
                <w:rFonts w:ascii="Times New Roman" w:eastAsia="宋体" w:hAnsi="Times New Roman" w:cs="Times New Roman" w:hint="eastAsia"/>
                <w:sz w:val="18"/>
                <w:szCs w:val="18"/>
              </w:rPr>
              <w:t>D</w:t>
            </w:r>
            <w:r w:rsidRPr="00B333B6">
              <w:rPr>
                <w:rFonts w:ascii="Times New Roman" w:eastAsia="宋体" w:hAnsi="Times New Roman" w:cs="Times New Roman"/>
                <w:sz w:val="18"/>
                <w:szCs w:val="18"/>
              </w:rPr>
              <w:t>IP</w:t>
            </w:r>
            <w:r w:rsidR="00032694">
              <w:rPr>
                <w:rFonts w:ascii="Times New Roman" w:eastAsia="宋体" w:hAnsi="Times New Roman" w:cs="Times New Roman"/>
                <w:sz w:val="18"/>
                <w:szCs w:val="18"/>
              </w:rPr>
              <w:t xml:space="preserve"> (</w:t>
            </w:r>
            <w:proofErr w:type="spellStart"/>
            <w:r w:rsidR="00032694" w:rsidRPr="00032694">
              <w:rPr>
                <w:rFonts w:ascii="Times New Roman" w:eastAsia="宋体" w:hAnsi="Times New Roman" w:cs="Times New Roman"/>
                <w:sz w:val="18"/>
                <w:szCs w:val="18"/>
              </w:rPr>
              <w:t>μmol</w:t>
            </w:r>
            <w:proofErr w:type="spellEnd"/>
            <w:r w:rsidR="00032694" w:rsidRPr="00032694">
              <w:rPr>
                <w:rFonts w:ascii="Times New Roman" w:eastAsia="宋体" w:hAnsi="Times New Roman" w:cs="Times New Roman"/>
                <w:sz w:val="18"/>
                <w:szCs w:val="18"/>
              </w:rPr>
              <w:t>/L</w:t>
            </w:r>
            <w:r w:rsidR="00032694">
              <w:rPr>
                <w:rFonts w:ascii="Times New Roman" w:eastAsia="宋体" w:hAnsi="Times New Roman" w:cs="Times New Roman"/>
                <w:sz w:val="18"/>
                <w:szCs w:val="18"/>
              </w:rPr>
              <w:t>)</w:t>
            </w:r>
          </w:p>
        </w:tc>
        <w:tc>
          <w:tcPr>
            <w:tcW w:w="447" w:type="pct"/>
            <w:tcBorders>
              <w:top w:val="single" w:sz="12" w:space="0" w:color="auto"/>
              <w:bottom w:val="single" w:sz="8" w:space="0" w:color="auto"/>
            </w:tcBorders>
          </w:tcPr>
          <w:p w14:paraId="46B06502" w14:textId="3EB1B89A" w:rsidR="00662AD6" w:rsidRPr="00B333B6" w:rsidRDefault="00662AD6" w:rsidP="006D7F71">
            <w:pPr>
              <w:spacing w:after="100" w:afterAutospacing="1" w:line="360" w:lineRule="auto"/>
              <w:jc w:val="left"/>
              <w:rPr>
                <w:rFonts w:ascii="Times New Roman" w:eastAsia="宋体" w:hAnsi="Times New Roman" w:cs="Times New Roman"/>
                <w:sz w:val="18"/>
                <w:szCs w:val="18"/>
              </w:rPr>
            </w:pPr>
            <w:r w:rsidRPr="00B333B6">
              <w:rPr>
                <w:rFonts w:ascii="Times New Roman" w:eastAsia="宋体" w:hAnsi="Times New Roman" w:cs="Times New Roman" w:hint="eastAsia"/>
                <w:sz w:val="18"/>
                <w:szCs w:val="18"/>
              </w:rPr>
              <w:t>D</w:t>
            </w:r>
            <w:r w:rsidRPr="00B333B6">
              <w:rPr>
                <w:rFonts w:ascii="Times New Roman" w:eastAsia="宋体" w:hAnsi="Times New Roman" w:cs="Times New Roman"/>
                <w:sz w:val="18"/>
                <w:szCs w:val="18"/>
              </w:rPr>
              <w:t>Si</w:t>
            </w:r>
            <w:r w:rsidR="00032694">
              <w:rPr>
                <w:rFonts w:ascii="Times New Roman" w:eastAsia="宋体" w:hAnsi="Times New Roman" w:cs="Times New Roman"/>
                <w:sz w:val="18"/>
                <w:szCs w:val="18"/>
              </w:rPr>
              <w:t xml:space="preserve"> (</w:t>
            </w:r>
            <w:proofErr w:type="spellStart"/>
            <w:r w:rsidR="00032694" w:rsidRPr="00032694">
              <w:rPr>
                <w:rFonts w:ascii="Times New Roman" w:eastAsia="宋体" w:hAnsi="Times New Roman" w:cs="Times New Roman"/>
                <w:sz w:val="18"/>
                <w:szCs w:val="18"/>
              </w:rPr>
              <w:t>μmol</w:t>
            </w:r>
            <w:proofErr w:type="spellEnd"/>
            <w:r w:rsidR="00032694" w:rsidRPr="00032694">
              <w:rPr>
                <w:rFonts w:ascii="Times New Roman" w:eastAsia="宋体" w:hAnsi="Times New Roman" w:cs="Times New Roman"/>
                <w:sz w:val="18"/>
                <w:szCs w:val="18"/>
              </w:rPr>
              <w:t>/L</w:t>
            </w:r>
            <w:r w:rsidR="00032694">
              <w:rPr>
                <w:rFonts w:ascii="Times New Roman" w:eastAsia="宋体" w:hAnsi="Times New Roman" w:cs="Times New Roman"/>
                <w:sz w:val="18"/>
                <w:szCs w:val="18"/>
              </w:rPr>
              <w:t>)</w:t>
            </w:r>
          </w:p>
        </w:tc>
        <w:tc>
          <w:tcPr>
            <w:tcW w:w="447" w:type="pct"/>
            <w:tcBorders>
              <w:top w:val="single" w:sz="12" w:space="0" w:color="auto"/>
              <w:bottom w:val="single" w:sz="8" w:space="0" w:color="auto"/>
            </w:tcBorders>
          </w:tcPr>
          <w:p w14:paraId="781FDE15" w14:textId="6FF1B3DF" w:rsidR="00662AD6" w:rsidRPr="00032694" w:rsidRDefault="00662AD6" w:rsidP="006D7F71">
            <w:pPr>
              <w:spacing w:after="100" w:afterAutospacing="1" w:line="360" w:lineRule="auto"/>
              <w:jc w:val="left"/>
              <w:rPr>
                <w:rFonts w:ascii="Times New Roman" w:eastAsia="宋体" w:hAnsi="Times New Roman" w:cs="Times New Roman"/>
                <w:sz w:val="18"/>
                <w:szCs w:val="18"/>
              </w:rPr>
            </w:pPr>
            <w:proofErr w:type="spellStart"/>
            <w:r w:rsidRPr="00B333B6">
              <w:rPr>
                <w:rFonts w:ascii="Times New Roman" w:eastAsia="宋体" w:hAnsi="Times New Roman" w:cs="Times New Roman" w:hint="eastAsia"/>
                <w:sz w:val="18"/>
                <w:szCs w:val="18"/>
              </w:rPr>
              <w:t>C</w:t>
            </w:r>
            <w:r w:rsidRPr="00B333B6">
              <w:rPr>
                <w:rFonts w:ascii="Times New Roman" w:eastAsia="宋体" w:hAnsi="Times New Roman" w:cs="Times New Roman"/>
                <w:sz w:val="18"/>
                <w:szCs w:val="18"/>
              </w:rPr>
              <w:t>hl</w:t>
            </w:r>
            <w:proofErr w:type="spellEnd"/>
            <w:r w:rsidRPr="00B333B6">
              <w:rPr>
                <w:rFonts w:ascii="Times New Roman" w:eastAsia="宋体" w:hAnsi="Times New Roman" w:cs="Times New Roman"/>
                <w:i/>
                <w:iCs/>
                <w:sz w:val="18"/>
                <w:szCs w:val="18"/>
              </w:rPr>
              <w:t xml:space="preserve"> a</w:t>
            </w:r>
            <w:r w:rsidR="00032694">
              <w:rPr>
                <w:rFonts w:ascii="Times New Roman" w:eastAsia="宋体" w:hAnsi="Times New Roman" w:cs="Times New Roman"/>
                <w:sz w:val="18"/>
                <w:szCs w:val="18"/>
              </w:rPr>
              <w:t xml:space="preserve"> (</w:t>
            </w:r>
            <w:proofErr w:type="spellStart"/>
            <w:r w:rsidR="00755414" w:rsidRPr="00755414">
              <w:rPr>
                <w:rFonts w:ascii="Times New Roman" w:eastAsia="宋体" w:hAnsi="Times New Roman" w:cs="Times New Roman"/>
                <w:sz w:val="18"/>
                <w:szCs w:val="18"/>
              </w:rPr>
              <w:t>μg</w:t>
            </w:r>
            <w:proofErr w:type="spellEnd"/>
            <w:r w:rsidR="00755414" w:rsidRPr="00755414">
              <w:rPr>
                <w:rFonts w:ascii="Times New Roman" w:eastAsia="宋体" w:hAnsi="Times New Roman" w:cs="Times New Roman"/>
                <w:sz w:val="18"/>
                <w:szCs w:val="18"/>
              </w:rPr>
              <w:t>/L</w:t>
            </w:r>
            <w:r w:rsidR="00032694">
              <w:rPr>
                <w:rFonts w:ascii="Times New Roman" w:eastAsia="宋体" w:hAnsi="Times New Roman" w:cs="Times New Roman"/>
                <w:sz w:val="18"/>
                <w:szCs w:val="18"/>
              </w:rPr>
              <w:t>)</w:t>
            </w:r>
          </w:p>
        </w:tc>
      </w:tr>
      <w:tr w:rsidR="00032694" w:rsidRPr="00B333B6" w14:paraId="2E9718A5" w14:textId="26AADB05" w:rsidTr="00032694">
        <w:tc>
          <w:tcPr>
            <w:tcW w:w="521" w:type="pct"/>
            <w:tcBorders>
              <w:top w:val="single" w:sz="8" w:space="0" w:color="auto"/>
            </w:tcBorders>
          </w:tcPr>
          <w:p w14:paraId="57031A55" w14:textId="726B0554"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sidRPr="00B333B6">
              <w:rPr>
                <w:rFonts w:ascii="Times New Roman" w:eastAsia="宋体" w:hAnsi="Times New Roman" w:cs="Times New Roman" w:hint="eastAsia"/>
                <w:sz w:val="18"/>
                <w:szCs w:val="18"/>
              </w:rPr>
              <w:t>M</w:t>
            </w:r>
            <w:r w:rsidRPr="00B333B6">
              <w:rPr>
                <w:rFonts w:ascii="Times New Roman" w:eastAsia="宋体" w:hAnsi="Times New Roman" w:cs="Times New Roman"/>
                <w:sz w:val="18"/>
                <w:szCs w:val="18"/>
              </w:rPr>
              <w:t>1</w:t>
            </w:r>
          </w:p>
        </w:tc>
        <w:tc>
          <w:tcPr>
            <w:tcW w:w="493" w:type="pct"/>
            <w:tcBorders>
              <w:top w:val="single" w:sz="8" w:space="0" w:color="auto"/>
            </w:tcBorders>
          </w:tcPr>
          <w:p w14:paraId="2D160D4A" w14:textId="42CEACF9"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0523</w:t>
            </w:r>
          </w:p>
        </w:tc>
        <w:tc>
          <w:tcPr>
            <w:tcW w:w="532" w:type="pct"/>
            <w:tcBorders>
              <w:top w:val="single" w:sz="8" w:space="0" w:color="auto"/>
            </w:tcBorders>
          </w:tcPr>
          <w:p w14:paraId="4208A4A0" w14:textId="73E488FC"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40.42</w:t>
            </w:r>
          </w:p>
        </w:tc>
        <w:tc>
          <w:tcPr>
            <w:tcW w:w="554" w:type="pct"/>
            <w:tcBorders>
              <w:top w:val="single" w:sz="8" w:space="0" w:color="auto"/>
            </w:tcBorders>
          </w:tcPr>
          <w:p w14:paraId="60A078AC" w14:textId="651B23F1"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163.4</w:t>
            </w:r>
          </w:p>
        </w:tc>
        <w:tc>
          <w:tcPr>
            <w:tcW w:w="582" w:type="pct"/>
            <w:tcBorders>
              <w:top w:val="single" w:sz="8" w:space="0" w:color="auto"/>
            </w:tcBorders>
          </w:tcPr>
          <w:p w14:paraId="07424391" w14:textId="721FCA15"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9.598 </w:t>
            </w:r>
          </w:p>
        </w:tc>
        <w:tc>
          <w:tcPr>
            <w:tcW w:w="530" w:type="pct"/>
            <w:tcBorders>
              <w:top w:val="single" w:sz="8" w:space="0" w:color="auto"/>
            </w:tcBorders>
          </w:tcPr>
          <w:p w14:paraId="1426C66E" w14:textId="17EE4AEE"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34.50 </w:t>
            </w:r>
          </w:p>
        </w:tc>
        <w:tc>
          <w:tcPr>
            <w:tcW w:w="447" w:type="pct"/>
            <w:tcBorders>
              <w:top w:val="single" w:sz="8" w:space="0" w:color="auto"/>
            </w:tcBorders>
          </w:tcPr>
          <w:p w14:paraId="03A11DF2" w14:textId="584744C1"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3.457 </w:t>
            </w:r>
          </w:p>
        </w:tc>
        <w:tc>
          <w:tcPr>
            <w:tcW w:w="447" w:type="pct"/>
            <w:tcBorders>
              <w:top w:val="single" w:sz="8" w:space="0" w:color="auto"/>
            </w:tcBorders>
          </w:tcPr>
          <w:p w14:paraId="57067932" w14:textId="6D359F92"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0.294 </w:t>
            </w:r>
          </w:p>
        </w:tc>
        <w:tc>
          <w:tcPr>
            <w:tcW w:w="447" w:type="pct"/>
            <w:tcBorders>
              <w:top w:val="single" w:sz="8" w:space="0" w:color="auto"/>
            </w:tcBorders>
          </w:tcPr>
          <w:p w14:paraId="2E645A6B" w14:textId="37A87685"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16.931 </w:t>
            </w:r>
          </w:p>
        </w:tc>
        <w:tc>
          <w:tcPr>
            <w:tcW w:w="447" w:type="pct"/>
            <w:tcBorders>
              <w:top w:val="single" w:sz="8" w:space="0" w:color="auto"/>
            </w:tcBorders>
          </w:tcPr>
          <w:p w14:paraId="5AED79E2" w14:textId="6763A37D"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w:t>
            </w:r>
            <w:r w:rsidR="00032694" w:rsidRPr="00032694">
              <w:rPr>
                <w:rFonts w:ascii="Times New Roman" w:hAnsi="Times New Roman" w:cs="Times New Roman"/>
                <w:sz w:val="18"/>
                <w:szCs w:val="18"/>
              </w:rPr>
              <w:t xml:space="preserve">732 </w:t>
            </w:r>
          </w:p>
        </w:tc>
      </w:tr>
      <w:tr w:rsidR="00032694" w:rsidRPr="00B333B6" w14:paraId="3920C3E2" w14:textId="36492A91" w:rsidTr="00032694">
        <w:tc>
          <w:tcPr>
            <w:tcW w:w="521" w:type="pct"/>
          </w:tcPr>
          <w:p w14:paraId="75992BA2" w14:textId="53DA2ABB"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sidRPr="00B333B6">
              <w:rPr>
                <w:rFonts w:ascii="Times New Roman" w:eastAsia="宋体" w:hAnsi="Times New Roman" w:cs="Times New Roman" w:hint="eastAsia"/>
                <w:sz w:val="18"/>
                <w:szCs w:val="18"/>
              </w:rPr>
              <w:t>M</w:t>
            </w:r>
            <w:r w:rsidRPr="00B333B6">
              <w:rPr>
                <w:rFonts w:ascii="Times New Roman" w:eastAsia="宋体" w:hAnsi="Times New Roman" w:cs="Times New Roman"/>
                <w:sz w:val="18"/>
                <w:szCs w:val="18"/>
              </w:rPr>
              <w:t>2</w:t>
            </w:r>
          </w:p>
        </w:tc>
        <w:tc>
          <w:tcPr>
            <w:tcW w:w="493" w:type="pct"/>
          </w:tcPr>
          <w:p w14:paraId="102BE0D0" w14:textId="0DCE9571"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0525</w:t>
            </w:r>
          </w:p>
        </w:tc>
        <w:tc>
          <w:tcPr>
            <w:tcW w:w="532" w:type="pct"/>
          </w:tcPr>
          <w:p w14:paraId="7E5C41E2" w14:textId="34073AA3"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41.45</w:t>
            </w:r>
          </w:p>
        </w:tc>
        <w:tc>
          <w:tcPr>
            <w:tcW w:w="554" w:type="pct"/>
          </w:tcPr>
          <w:p w14:paraId="34586F64" w14:textId="4DE7E81F"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166.43</w:t>
            </w:r>
          </w:p>
        </w:tc>
        <w:tc>
          <w:tcPr>
            <w:tcW w:w="582" w:type="pct"/>
          </w:tcPr>
          <w:p w14:paraId="3FB62592" w14:textId="1B0AD14F"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8.872 </w:t>
            </w:r>
          </w:p>
        </w:tc>
        <w:tc>
          <w:tcPr>
            <w:tcW w:w="530" w:type="pct"/>
          </w:tcPr>
          <w:p w14:paraId="49CC2E80" w14:textId="2BBD5C43"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34.22 </w:t>
            </w:r>
          </w:p>
        </w:tc>
        <w:tc>
          <w:tcPr>
            <w:tcW w:w="447" w:type="pct"/>
          </w:tcPr>
          <w:p w14:paraId="2FF2C356" w14:textId="41258890"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3.825 </w:t>
            </w:r>
          </w:p>
        </w:tc>
        <w:tc>
          <w:tcPr>
            <w:tcW w:w="447" w:type="pct"/>
          </w:tcPr>
          <w:p w14:paraId="0F3C78BC" w14:textId="3D37976E"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0.439 </w:t>
            </w:r>
          </w:p>
        </w:tc>
        <w:tc>
          <w:tcPr>
            <w:tcW w:w="447" w:type="pct"/>
          </w:tcPr>
          <w:p w14:paraId="1DF08A82" w14:textId="54D79765"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20.530 </w:t>
            </w:r>
          </w:p>
        </w:tc>
        <w:tc>
          <w:tcPr>
            <w:tcW w:w="447" w:type="pct"/>
          </w:tcPr>
          <w:p w14:paraId="2FFE5845" w14:textId="5EFE6C85"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w:t>
            </w:r>
            <w:r w:rsidR="00032694" w:rsidRPr="00032694">
              <w:rPr>
                <w:rFonts w:ascii="Times New Roman" w:hAnsi="Times New Roman" w:cs="Times New Roman"/>
                <w:sz w:val="18"/>
                <w:szCs w:val="18"/>
              </w:rPr>
              <w:t xml:space="preserve">560 </w:t>
            </w:r>
          </w:p>
        </w:tc>
      </w:tr>
      <w:tr w:rsidR="00032694" w:rsidRPr="00B333B6" w14:paraId="66468A04" w14:textId="36A91399" w:rsidTr="00032694">
        <w:tc>
          <w:tcPr>
            <w:tcW w:w="521" w:type="pct"/>
          </w:tcPr>
          <w:p w14:paraId="390797B5" w14:textId="477E99B2"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sidRPr="00B333B6">
              <w:rPr>
                <w:rFonts w:ascii="Times New Roman" w:eastAsia="宋体" w:hAnsi="Times New Roman" w:cs="Times New Roman" w:hint="eastAsia"/>
                <w:sz w:val="18"/>
                <w:szCs w:val="18"/>
              </w:rPr>
              <w:t>M</w:t>
            </w:r>
            <w:r w:rsidRPr="00B333B6">
              <w:rPr>
                <w:rFonts w:ascii="Times New Roman" w:eastAsia="宋体" w:hAnsi="Times New Roman" w:cs="Times New Roman"/>
                <w:sz w:val="18"/>
                <w:szCs w:val="18"/>
              </w:rPr>
              <w:t>3</w:t>
            </w:r>
          </w:p>
        </w:tc>
        <w:tc>
          <w:tcPr>
            <w:tcW w:w="493" w:type="pct"/>
          </w:tcPr>
          <w:p w14:paraId="7353D617" w14:textId="4947C061"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0529</w:t>
            </w:r>
          </w:p>
        </w:tc>
        <w:tc>
          <w:tcPr>
            <w:tcW w:w="532" w:type="pct"/>
          </w:tcPr>
          <w:p w14:paraId="72491A4D" w14:textId="736079C0"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42.04</w:t>
            </w:r>
          </w:p>
        </w:tc>
        <w:tc>
          <w:tcPr>
            <w:tcW w:w="554" w:type="pct"/>
          </w:tcPr>
          <w:p w14:paraId="7982F62D" w14:textId="0415D170"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166.58</w:t>
            </w:r>
          </w:p>
        </w:tc>
        <w:tc>
          <w:tcPr>
            <w:tcW w:w="582" w:type="pct"/>
          </w:tcPr>
          <w:p w14:paraId="302B2671" w14:textId="3FBD5A14"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11.227 </w:t>
            </w:r>
          </w:p>
        </w:tc>
        <w:tc>
          <w:tcPr>
            <w:tcW w:w="530" w:type="pct"/>
          </w:tcPr>
          <w:p w14:paraId="026E8DE7" w14:textId="1A893AFA"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33.61 </w:t>
            </w:r>
          </w:p>
        </w:tc>
        <w:tc>
          <w:tcPr>
            <w:tcW w:w="447" w:type="pct"/>
          </w:tcPr>
          <w:p w14:paraId="0F6195ED" w14:textId="57F4DE18"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2.838 </w:t>
            </w:r>
          </w:p>
        </w:tc>
        <w:tc>
          <w:tcPr>
            <w:tcW w:w="447" w:type="pct"/>
          </w:tcPr>
          <w:p w14:paraId="2DC15833" w14:textId="18B92650"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0.186 </w:t>
            </w:r>
          </w:p>
        </w:tc>
        <w:tc>
          <w:tcPr>
            <w:tcW w:w="447" w:type="pct"/>
          </w:tcPr>
          <w:p w14:paraId="6D6171B8" w14:textId="6DD7D7AE"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11.621 </w:t>
            </w:r>
          </w:p>
        </w:tc>
        <w:tc>
          <w:tcPr>
            <w:tcW w:w="447" w:type="pct"/>
          </w:tcPr>
          <w:p w14:paraId="4E548DD7" w14:textId="4C188913"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w:t>
            </w:r>
            <w:r w:rsidR="00E13E7C">
              <w:rPr>
                <w:rFonts w:ascii="Times New Roman" w:hAnsi="Times New Roman" w:cs="Times New Roman"/>
                <w:sz w:val="18"/>
                <w:szCs w:val="18"/>
              </w:rPr>
              <w:t>.</w:t>
            </w:r>
            <w:r w:rsidRPr="00032694">
              <w:rPr>
                <w:rFonts w:ascii="Times New Roman" w:hAnsi="Times New Roman" w:cs="Times New Roman"/>
                <w:sz w:val="18"/>
                <w:szCs w:val="18"/>
              </w:rPr>
              <w:t xml:space="preserve">044 </w:t>
            </w:r>
          </w:p>
        </w:tc>
      </w:tr>
      <w:tr w:rsidR="00032694" w:rsidRPr="00B333B6" w14:paraId="3D428E5A" w14:textId="53519A90" w:rsidTr="00032694">
        <w:tc>
          <w:tcPr>
            <w:tcW w:w="521" w:type="pct"/>
          </w:tcPr>
          <w:p w14:paraId="3B29B703" w14:textId="1819A5C3"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sidRPr="00B333B6">
              <w:rPr>
                <w:rFonts w:ascii="Times New Roman" w:eastAsia="宋体" w:hAnsi="Times New Roman" w:cs="Times New Roman" w:hint="eastAsia"/>
                <w:sz w:val="18"/>
                <w:szCs w:val="18"/>
              </w:rPr>
              <w:t>M</w:t>
            </w:r>
            <w:r w:rsidRPr="00B333B6">
              <w:rPr>
                <w:rFonts w:ascii="Times New Roman" w:eastAsia="宋体" w:hAnsi="Times New Roman" w:cs="Times New Roman"/>
                <w:sz w:val="18"/>
                <w:szCs w:val="18"/>
              </w:rPr>
              <w:t>4</w:t>
            </w:r>
          </w:p>
        </w:tc>
        <w:tc>
          <w:tcPr>
            <w:tcW w:w="493" w:type="pct"/>
          </w:tcPr>
          <w:p w14:paraId="4A5ECCB9" w14:textId="60AC2925"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0602</w:t>
            </w:r>
          </w:p>
        </w:tc>
        <w:tc>
          <w:tcPr>
            <w:tcW w:w="532" w:type="pct"/>
          </w:tcPr>
          <w:p w14:paraId="31E0BEDB" w14:textId="4145F01E"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42.05</w:t>
            </w:r>
          </w:p>
        </w:tc>
        <w:tc>
          <w:tcPr>
            <w:tcW w:w="554" w:type="pct"/>
          </w:tcPr>
          <w:p w14:paraId="1606B5BF" w14:textId="155FD945"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166.51</w:t>
            </w:r>
          </w:p>
        </w:tc>
        <w:tc>
          <w:tcPr>
            <w:tcW w:w="582" w:type="pct"/>
          </w:tcPr>
          <w:p w14:paraId="1A77203A" w14:textId="46AAC20B"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10.086 </w:t>
            </w:r>
          </w:p>
        </w:tc>
        <w:tc>
          <w:tcPr>
            <w:tcW w:w="530" w:type="pct"/>
          </w:tcPr>
          <w:p w14:paraId="671C219E" w14:textId="1DA84AFC"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34.26 </w:t>
            </w:r>
          </w:p>
        </w:tc>
        <w:tc>
          <w:tcPr>
            <w:tcW w:w="447" w:type="pct"/>
          </w:tcPr>
          <w:p w14:paraId="7CA35DD3" w14:textId="67F91A21"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3.409 </w:t>
            </w:r>
          </w:p>
        </w:tc>
        <w:tc>
          <w:tcPr>
            <w:tcW w:w="447" w:type="pct"/>
          </w:tcPr>
          <w:p w14:paraId="22536DDA" w14:textId="11FF8C41"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0.256 </w:t>
            </w:r>
          </w:p>
        </w:tc>
        <w:tc>
          <w:tcPr>
            <w:tcW w:w="447" w:type="pct"/>
          </w:tcPr>
          <w:p w14:paraId="75AA03F5" w14:textId="0C7A0DD3"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13.448 </w:t>
            </w:r>
          </w:p>
        </w:tc>
        <w:tc>
          <w:tcPr>
            <w:tcW w:w="447" w:type="pct"/>
          </w:tcPr>
          <w:p w14:paraId="1666BDF3" w14:textId="4FA90C6D"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w:t>
            </w:r>
            <w:r w:rsidR="00032694" w:rsidRPr="00032694">
              <w:rPr>
                <w:rFonts w:ascii="Times New Roman" w:hAnsi="Times New Roman" w:cs="Times New Roman"/>
                <w:sz w:val="18"/>
                <w:szCs w:val="18"/>
              </w:rPr>
              <w:t xml:space="preserve">364 </w:t>
            </w:r>
          </w:p>
        </w:tc>
      </w:tr>
      <w:tr w:rsidR="00032694" w:rsidRPr="00B333B6" w14:paraId="5FF80A07" w14:textId="19D48292" w:rsidTr="00032694">
        <w:tc>
          <w:tcPr>
            <w:tcW w:w="521" w:type="pct"/>
          </w:tcPr>
          <w:p w14:paraId="3D5BF860" w14:textId="27A2C5DC"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sidRPr="00B333B6">
              <w:rPr>
                <w:rFonts w:ascii="Times New Roman" w:eastAsia="宋体" w:hAnsi="Times New Roman" w:cs="Times New Roman" w:hint="eastAsia"/>
                <w:sz w:val="18"/>
                <w:szCs w:val="18"/>
              </w:rPr>
              <w:t>M</w:t>
            </w:r>
            <w:r w:rsidRPr="00B333B6">
              <w:rPr>
                <w:rFonts w:ascii="Times New Roman" w:eastAsia="宋体" w:hAnsi="Times New Roman" w:cs="Times New Roman"/>
                <w:sz w:val="18"/>
                <w:szCs w:val="18"/>
              </w:rPr>
              <w:t>5</w:t>
            </w:r>
          </w:p>
        </w:tc>
        <w:tc>
          <w:tcPr>
            <w:tcW w:w="493" w:type="pct"/>
          </w:tcPr>
          <w:p w14:paraId="0C544103" w14:textId="47B35D76"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0607</w:t>
            </w:r>
          </w:p>
        </w:tc>
        <w:tc>
          <w:tcPr>
            <w:tcW w:w="532" w:type="pct"/>
          </w:tcPr>
          <w:p w14:paraId="174EC42B" w14:textId="761B26C5"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42.14</w:t>
            </w:r>
          </w:p>
        </w:tc>
        <w:tc>
          <w:tcPr>
            <w:tcW w:w="554" w:type="pct"/>
          </w:tcPr>
          <w:p w14:paraId="43C86250" w14:textId="4F3F1701"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166.54</w:t>
            </w:r>
          </w:p>
        </w:tc>
        <w:tc>
          <w:tcPr>
            <w:tcW w:w="582" w:type="pct"/>
          </w:tcPr>
          <w:p w14:paraId="797075D8" w14:textId="5F559268"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9.462 </w:t>
            </w:r>
          </w:p>
        </w:tc>
        <w:tc>
          <w:tcPr>
            <w:tcW w:w="530" w:type="pct"/>
          </w:tcPr>
          <w:p w14:paraId="6A65D70D" w14:textId="5C5167EF"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34.05 </w:t>
            </w:r>
          </w:p>
        </w:tc>
        <w:tc>
          <w:tcPr>
            <w:tcW w:w="447" w:type="pct"/>
          </w:tcPr>
          <w:p w14:paraId="08A1CC0C" w14:textId="5A6C54E7"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3.339 </w:t>
            </w:r>
          </w:p>
        </w:tc>
        <w:tc>
          <w:tcPr>
            <w:tcW w:w="447" w:type="pct"/>
          </w:tcPr>
          <w:p w14:paraId="421D93E5" w14:textId="13B44E24"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0.299 </w:t>
            </w:r>
          </w:p>
        </w:tc>
        <w:tc>
          <w:tcPr>
            <w:tcW w:w="447" w:type="pct"/>
          </w:tcPr>
          <w:p w14:paraId="03BF8020" w14:textId="41710270"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15.738 </w:t>
            </w:r>
          </w:p>
        </w:tc>
        <w:tc>
          <w:tcPr>
            <w:tcW w:w="447" w:type="pct"/>
          </w:tcPr>
          <w:p w14:paraId="64A30D7C" w14:textId="4783CE31"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w:t>
            </w:r>
            <w:r w:rsidR="00032694" w:rsidRPr="00032694">
              <w:rPr>
                <w:rFonts w:ascii="Times New Roman" w:hAnsi="Times New Roman" w:cs="Times New Roman"/>
                <w:sz w:val="18"/>
                <w:szCs w:val="18"/>
              </w:rPr>
              <w:t xml:space="preserve">545 </w:t>
            </w:r>
          </w:p>
        </w:tc>
      </w:tr>
      <w:tr w:rsidR="00032694" w:rsidRPr="00B333B6" w14:paraId="602CBEBC" w14:textId="1852AE0B" w:rsidTr="00032694">
        <w:tc>
          <w:tcPr>
            <w:tcW w:w="521" w:type="pct"/>
          </w:tcPr>
          <w:p w14:paraId="49A5957F" w14:textId="09D10A05"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sidRPr="00B333B6">
              <w:rPr>
                <w:rFonts w:ascii="Times New Roman" w:eastAsia="宋体" w:hAnsi="Times New Roman" w:cs="Times New Roman" w:hint="eastAsia"/>
                <w:sz w:val="18"/>
                <w:szCs w:val="18"/>
              </w:rPr>
              <w:t>M</w:t>
            </w:r>
            <w:r w:rsidRPr="00B333B6">
              <w:rPr>
                <w:rFonts w:ascii="Times New Roman" w:eastAsia="宋体" w:hAnsi="Times New Roman" w:cs="Times New Roman"/>
                <w:sz w:val="18"/>
                <w:szCs w:val="18"/>
              </w:rPr>
              <w:t>6</w:t>
            </w:r>
          </w:p>
        </w:tc>
        <w:tc>
          <w:tcPr>
            <w:tcW w:w="493" w:type="pct"/>
          </w:tcPr>
          <w:p w14:paraId="7064F2A4" w14:textId="47155CB8"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0612</w:t>
            </w:r>
          </w:p>
        </w:tc>
        <w:tc>
          <w:tcPr>
            <w:tcW w:w="532" w:type="pct"/>
          </w:tcPr>
          <w:p w14:paraId="6BBD5EAF" w14:textId="66190802"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42.59</w:t>
            </w:r>
          </w:p>
        </w:tc>
        <w:tc>
          <w:tcPr>
            <w:tcW w:w="554" w:type="pct"/>
          </w:tcPr>
          <w:p w14:paraId="5AE648FF" w14:textId="5517AB9E"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168.49</w:t>
            </w:r>
          </w:p>
        </w:tc>
        <w:tc>
          <w:tcPr>
            <w:tcW w:w="582" w:type="pct"/>
          </w:tcPr>
          <w:p w14:paraId="4F8B4E5B" w14:textId="25425407"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11.796 </w:t>
            </w:r>
          </w:p>
        </w:tc>
        <w:tc>
          <w:tcPr>
            <w:tcW w:w="530" w:type="pct"/>
          </w:tcPr>
          <w:p w14:paraId="2E49CC3B" w14:textId="3A0D131E"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34.38 </w:t>
            </w:r>
          </w:p>
        </w:tc>
        <w:tc>
          <w:tcPr>
            <w:tcW w:w="447" w:type="pct"/>
          </w:tcPr>
          <w:p w14:paraId="36EB8FC6" w14:textId="090217DC"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1.636 </w:t>
            </w:r>
          </w:p>
        </w:tc>
        <w:tc>
          <w:tcPr>
            <w:tcW w:w="447" w:type="pct"/>
          </w:tcPr>
          <w:p w14:paraId="05F7661E" w14:textId="07267B38"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0.100 </w:t>
            </w:r>
          </w:p>
        </w:tc>
        <w:tc>
          <w:tcPr>
            <w:tcW w:w="447" w:type="pct"/>
          </w:tcPr>
          <w:p w14:paraId="7F152F70" w14:textId="277751AA"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7.518 </w:t>
            </w:r>
          </w:p>
        </w:tc>
        <w:tc>
          <w:tcPr>
            <w:tcW w:w="447" w:type="pct"/>
          </w:tcPr>
          <w:p w14:paraId="6AC9D1C6" w14:textId="537E46B7"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w:t>
            </w:r>
            <w:r w:rsidR="00032694" w:rsidRPr="00032694">
              <w:rPr>
                <w:rFonts w:ascii="Times New Roman" w:hAnsi="Times New Roman" w:cs="Times New Roman"/>
                <w:sz w:val="18"/>
                <w:szCs w:val="18"/>
              </w:rPr>
              <w:t xml:space="preserve">864 </w:t>
            </w:r>
          </w:p>
        </w:tc>
      </w:tr>
      <w:tr w:rsidR="00032694" w:rsidRPr="00B333B6" w14:paraId="08149E89" w14:textId="4F993B8D" w:rsidTr="00032694">
        <w:tc>
          <w:tcPr>
            <w:tcW w:w="521" w:type="pct"/>
          </w:tcPr>
          <w:p w14:paraId="2F9E2131" w14:textId="6E5EA69B"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sidRPr="00B333B6">
              <w:rPr>
                <w:rFonts w:ascii="Times New Roman" w:eastAsia="宋体" w:hAnsi="Times New Roman" w:cs="Times New Roman" w:hint="eastAsia"/>
                <w:sz w:val="18"/>
                <w:szCs w:val="18"/>
              </w:rPr>
              <w:t>M</w:t>
            </w:r>
            <w:r w:rsidRPr="00B333B6">
              <w:rPr>
                <w:rFonts w:ascii="Times New Roman" w:eastAsia="宋体" w:hAnsi="Times New Roman" w:cs="Times New Roman"/>
                <w:sz w:val="18"/>
                <w:szCs w:val="18"/>
              </w:rPr>
              <w:t>7</w:t>
            </w:r>
          </w:p>
        </w:tc>
        <w:tc>
          <w:tcPr>
            <w:tcW w:w="493" w:type="pct"/>
          </w:tcPr>
          <w:p w14:paraId="606C280B" w14:textId="1992EB6B"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0615</w:t>
            </w:r>
          </w:p>
        </w:tc>
        <w:tc>
          <w:tcPr>
            <w:tcW w:w="532" w:type="pct"/>
          </w:tcPr>
          <w:p w14:paraId="304926A2" w14:textId="030D94F5"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43</w:t>
            </w:r>
          </w:p>
        </w:tc>
        <w:tc>
          <w:tcPr>
            <w:tcW w:w="554" w:type="pct"/>
          </w:tcPr>
          <w:p w14:paraId="015BD944" w14:textId="43D705B3"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168.38</w:t>
            </w:r>
          </w:p>
        </w:tc>
        <w:tc>
          <w:tcPr>
            <w:tcW w:w="582" w:type="pct"/>
          </w:tcPr>
          <w:p w14:paraId="3BAAB2F6" w14:textId="5F22BFCC"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11.301 </w:t>
            </w:r>
          </w:p>
        </w:tc>
        <w:tc>
          <w:tcPr>
            <w:tcW w:w="530" w:type="pct"/>
          </w:tcPr>
          <w:p w14:paraId="1EA0561F" w14:textId="22A330D4"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34.88 </w:t>
            </w:r>
          </w:p>
        </w:tc>
        <w:tc>
          <w:tcPr>
            <w:tcW w:w="447" w:type="pct"/>
          </w:tcPr>
          <w:p w14:paraId="448E66EA" w14:textId="305A02A7"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2.239 </w:t>
            </w:r>
          </w:p>
        </w:tc>
        <w:tc>
          <w:tcPr>
            <w:tcW w:w="447" w:type="pct"/>
          </w:tcPr>
          <w:p w14:paraId="260EFEEB" w14:textId="6A51D966"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0.181 </w:t>
            </w:r>
          </w:p>
        </w:tc>
        <w:tc>
          <w:tcPr>
            <w:tcW w:w="447" w:type="pct"/>
          </w:tcPr>
          <w:p w14:paraId="28564408" w14:textId="2784AB78"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11.685 </w:t>
            </w:r>
          </w:p>
        </w:tc>
        <w:tc>
          <w:tcPr>
            <w:tcW w:w="447" w:type="pct"/>
          </w:tcPr>
          <w:p w14:paraId="107CA566" w14:textId="7C514F6D"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w:t>
            </w:r>
            <w:r w:rsidR="00032694" w:rsidRPr="00032694">
              <w:rPr>
                <w:rFonts w:ascii="Times New Roman" w:hAnsi="Times New Roman" w:cs="Times New Roman"/>
                <w:sz w:val="18"/>
                <w:szCs w:val="18"/>
              </w:rPr>
              <w:t xml:space="preserve">579 </w:t>
            </w:r>
          </w:p>
        </w:tc>
      </w:tr>
      <w:tr w:rsidR="00032694" w:rsidRPr="00B333B6" w14:paraId="3F8FEF52" w14:textId="77777777" w:rsidTr="00032694">
        <w:tc>
          <w:tcPr>
            <w:tcW w:w="521" w:type="pct"/>
          </w:tcPr>
          <w:p w14:paraId="258B3E36" w14:textId="779C210C"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M</w:t>
            </w:r>
            <w:r>
              <w:rPr>
                <w:rFonts w:ascii="Times New Roman" w:eastAsia="宋体" w:hAnsi="Times New Roman" w:cs="Times New Roman"/>
                <w:sz w:val="18"/>
                <w:szCs w:val="18"/>
              </w:rPr>
              <w:t>8</w:t>
            </w:r>
          </w:p>
        </w:tc>
        <w:tc>
          <w:tcPr>
            <w:tcW w:w="493" w:type="pct"/>
          </w:tcPr>
          <w:p w14:paraId="69DE603A" w14:textId="345E22EA"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0617</w:t>
            </w:r>
          </w:p>
        </w:tc>
        <w:tc>
          <w:tcPr>
            <w:tcW w:w="532" w:type="pct"/>
          </w:tcPr>
          <w:p w14:paraId="131E7D45" w14:textId="2B5CC39B"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43</w:t>
            </w:r>
          </w:p>
        </w:tc>
        <w:tc>
          <w:tcPr>
            <w:tcW w:w="554" w:type="pct"/>
          </w:tcPr>
          <w:p w14:paraId="13B87EA2" w14:textId="1967220A"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167.06</w:t>
            </w:r>
          </w:p>
        </w:tc>
        <w:tc>
          <w:tcPr>
            <w:tcW w:w="582" w:type="pct"/>
          </w:tcPr>
          <w:p w14:paraId="27DEDA08" w14:textId="47AB005C"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8.853 </w:t>
            </w:r>
          </w:p>
        </w:tc>
        <w:tc>
          <w:tcPr>
            <w:tcW w:w="530" w:type="pct"/>
          </w:tcPr>
          <w:p w14:paraId="2B5F1BD5" w14:textId="69950111"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33.22 </w:t>
            </w:r>
          </w:p>
        </w:tc>
        <w:tc>
          <w:tcPr>
            <w:tcW w:w="447" w:type="pct"/>
          </w:tcPr>
          <w:p w14:paraId="7ABB7352" w14:textId="08248F32"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6.548 </w:t>
            </w:r>
          </w:p>
        </w:tc>
        <w:tc>
          <w:tcPr>
            <w:tcW w:w="447" w:type="pct"/>
          </w:tcPr>
          <w:p w14:paraId="044412CB" w14:textId="610E17E3"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0.643 </w:t>
            </w:r>
          </w:p>
        </w:tc>
        <w:tc>
          <w:tcPr>
            <w:tcW w:w="447" w:type="pct"/>
          </w:tcPr>
          <w:p w14:paraId="4291AEEB" w14:textId="27B2E3BA"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26.351 </w:t>
            </w:r>
          </w:p>
        </w:tc>
        <w:tc>
          <w:tcPr>
            <w:tcW w:w="447" w:type="pct"/>
          </w:tcPr>
          <w:p w14:paraId="69F0378C" w14:textId="28B59F14"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w:t>
            </w:r>
            <w:r w:rsidR="00032694" w:rsidRPr="00032694">
              <w:rPr>
                <w:rFonts w:ascii="Times New Roman" w:hAnsi="Times New Roman" w:cs="Times New Roman"/>
                <w:sz w:val="18"/>
                <w:szCs w:val="18"/>
              </w:rPr>
              <w:t>323</w:t>
            </w:r>
          </w:p>
        </w:tc>
      </w:tr>
      <w:tr w:rsidR="00032694" w:rsidRPr="00B333B6" w14:paraId="120995F6" w14:textId="77777777" w:rsidTr="00032694">
        <w:tc>
          <w:tcPr>
            <w:tcW w:w="521" w:type="pct"/>
          </w:tcPr>
          <w:p w14:paraId="2B7B3D44" w14:textId="6C9E2393"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M</w:t>
            </w:r>
            <w:r>
              <w:rPr>
                <w:rFonts w:ascii="Times New Roman" w:eastAsia="宋体" w:hAnsi="Times New Roman" w:cs="Times New Roman"/>
                <w:sz w:val="18"/>
                <w:szCs w:val="18"/>
              </w:rPr>
              <w:t>9</w:t>
            </w:r>
          </w:p>
        </w:tc>
        <w:tc>
          <w:tcPr>
            <w:tcW w:w="493" w:type="pct"/>
          </w:tcPr>
          <w:p w14:paraId="31EA1E7D" w14:textId="1A6E49F2"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0624</w:t>
            </w:r>
          </w:p>
        </w:tc>
        <w:tc>
          <w:tcPr>
            <w:tcW w:w="532" w:type="pct"/>
          </w:tcPr>
          <w:p w14:paraId="7DA07181" w14:textId="570321B3"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43.33</w:t>
            </w:r>
          </w:p>
        </w:tc>
        <w:tc>
          <w:tcPr>
            <w:tcW w:w="554" w:type="pct"/>
          </w:tcPr>
          <w:p w14:paraId="0F2F68BD" w14:textId="00468CAF"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168.24</w:t>
            </w:r>
          </w:p>
        </w:tc>
        <w:tc>
          <w:tcPr>
            <w:tcW w:w="582" w:type="pct"/>
          </w:tcPr>
          <w:p w14:paraId="28D1CC57" w14:textId="6E66B9EC"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6.970 </w:t>
            </w:r>
          </w:p>
        </w:tc>
        <w:tc>
          <w:tcPr>
            <w:tcW w:w="530" w:type="pct"/>
          </w:tcPr>
          <w:p w14:paraId="1398E97E" w14:textId="1456D108"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33.95 </w:t>
            </w:r>
          </w:p>
        </w:tc>
        <w:tc>
          <w:tcPr>
            <w:tcW w:w="447" w:type="pct"/>
          </w:tcPr>
          <w:p w14:paraId="6C424FFA" w14:textId="7D96326C"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5.250 </w:t>
            </w:r>
          </w:p>
        </w:tc>
        <w:tc>
          <w:tcPr>
            <w:tcW w:w="447" w:type="pct"/>
          </w:tcPr>
          <w:p w14:paraId="4703156B" w14:textId="74B746A3"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0.570 </w:t>
            </w:r>
          </w:p>
        </w:tc>
        <w:tc>
          <w:tcPr>
            <w:tcW w:w="447" w:type="pct"/>
          </w:tcPr>
          <w:p w14:paraId="5C597D6A" w14:textId="14D714D7"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26.976 </w:t>
            </w:r>
          </w:p>
        </w:tc>
        <w:tc>
          <w:tcPr>
            <w:tcW w:w="447" w:type="pct"/>
          </w:tcPr>
          <w:p w14:paraId="702D39A6" w14:textId="5A27616E"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w:t>
            </w:r>
            <w:r w:rsidR="00032694" w:rsidRPr="00032694">
              <w:rPr>
                <w:rFonts w:ascii="Times New Roman" w:hAnsi="Times New Roman" w:cs="Times New Roman"/>
                <w:sz w:val="18"/>
                <w:szCs w:val="18"/>
              </w:rPr>
              <w:t xml:space="preserve">232 </w:t>
            </w:r>
          </w:p>
        </w:tc>
      </w:tr>
      <w:tr w:rsidR="00032694" w:rsidRPr="00B333B6" w14:paraId="07E59AE5" w14:textId="77777777" w:rsidTr="00032694">
        <w:tc>
          <w:tcPr>
            <w:tcW w:w="521" w:type="pct"/>
          </w:tcPr>
          <w:p w14:paraId="4CC6D0F6" w14:textId="795D2CAA"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M</w:t>
            </w:r>
            <w:r>
              <w:rPr>
                <w:rFonts w:ascii="Times New Roman" w:eastAsia="宋体" w:hAnsi="Times New Roman" w:cs="Times New Roman"/>
                <w:sz w:val="18"/>
                <w:szCs w:val="18"/>
              </w:rPr>
              <w:t>10</w:t>
            </w:r>
          </w:p>
        </w:tc>
        <w:tc>
          <w:tcPr>
            <w:tcW w:w="493" w:type="pct"/>
          </w:tcPr>
          <w:p w14:paraId="024B3DB2" w14:textId="141781B6"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0701</w:t>
            </w:r>
          </w:p>
        </w:tc>
        <w:tc>
          <w:tcPr>
            <w:tcW w:w="532" w:type="pct"/>
          </w:tcPr>
          <w:p w14:paraId="1B8A7E5A" w14:textId="1DEB6490"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43.51</w:t>
            </w:r>
          </w:p>
        </w:tc>
        <w:tc>
          <w:tcPr>
            <w:tcW w:w="554" w:type="pct"/>
          </w:tcPr>
          <w:p w14:paraId="2B1E0E60" w14:textId="7D9A067E"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168.21</w:t>
            </w:r>
          </w:p>
        </w:tc>
        <w:tc>
          <w:tcPr>
            <w:tcW w:w="582" w:type="pct"/>
          </w:tcPr>
          <w:p w14:paraId="3B1A54E3" w14:textId="30E78B52"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12.410 </w:t>
            </w:r>
          </w:p>
        </w:tc>
        <w:tc>
          <w:tcPr>
            <w:tcW w:w="530" w:type="pct"/>
          </w:tcPr>
          <w:p w14:paraId="7C376466" w14:textId="619DC9F0"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34.03 </w:t>
            </w:r>
          </w:p>
        </w:tc>
        <w:tc>
          <w:tcPr>
            <w:tcW w:w="447" w:type="pct"/>
          </w:tcPr>
          <w:p w14:paraId="74139862" w14:textId="06196175"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5.441 </w:t>
            </w:r>
          </w:p>
        </w:tc>
        <w:tc>
          <w:tcPr>
            <w:tcW w:w="447" w:type="pct"/>
          </w:tcPr>
          <w:p w14:paraId="2EC9E735" w14:textId="361DDFFD"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0.509 </w:t>
            </w:r>
          </w:p>
        </w:tc>
        <w:tc>
          <w:tcPr>
            <w:tcW w:w="447" w:type="pct"/>
          </w:tcPr>
          <w:p w14:paraId="12B79C9F" w14:textId="1A472D69"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19.833 </w:t>
            </w:r>
          </w:p>
        </w:tc>
        <w:tc>
          <w:tcPr>
            <w:tcW w:w="447" w:type="pct"/>
          </w:tcPr>
          <w:p w14:paraId="2900345D" w14:textId="2DA91588"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w:t>
            </w:r>
            <w:r w:rsidR="00032694" w:rsidRPr="00032694">
              <w:rPr>
                <w:rFonts w:ascii="Times New Roman" w:hAnsi="Times New Roman" w:cs="Times New Roman"/>
                <w:sz w:val="18"/>
                <w:szCs w:val="18"/>
              </w:rPr>
              <w:t>111</w:t>
            </w:r>
          </w:p>
        </w:tc>
      </w:tr>
      <w:tr w:rsidR="00032694" w:rsidRPr="00B333B6" w14:paraId="19AF7A66" w14:textId="77777777" w:rsidTr="00032694">
        <w:tc>
          <w:tcPr>
            <w:tcW w:w="521" w:type="pct"/>
          </w:tcPr>
          <w:p w14:paraId="21085A75" w14:textId="022B8AAC"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M</w:t>
            </w:r>
            <w:r>
              <w:rPr>
                <w:rFonts w:ascii="Times New Roman" w:eastAsia="宋体" w:hAnsi="Times New Roman" w:cs="Times New Roman"/>
                <w:sz w:val="18"/>
                <w:szCs w:val="18"/>
              </w:rPr>
              <w:t>11</w:t>
            </w:r>
          </w:p>
        </w:tc>
        <w:tc>
          <w:tcPr>
            <w:tcW w:w="493" w:type="pct"/>
          </w:tcPr>
          <w:p w14:paraId="588305BB" w14:textId="64D7F0D1"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0627</w:t>
            </w:r>
          </w:p>
        </w:tc>
        <w:tc>
          <w:tcPr>
            <w:tcW w:w="532" w:type="pct"/>
          </w:tcPr>
          <w:p w14:paraId="357FBEDC" w14:textId="6A7D9EEF"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44.07</w:t>
            </w:r>
          </w:p>
        </w:tc>
        <w:tc>
          <w:tcPr>
            <w:tcW w:w="554" w:type="pct"/>
          </w:tcPr>
          <w:p w14:paraId="00C9D54B" w14:textId="18F7FE12"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168.39</w:t>
            </w:r>
          </w:p>
        </w:tc>
        <w:tc>
          <w:tcPr>
            <w:tcW w:w="582" w:type="pct"/>
          </w:tcPr>
          <w:p w14:paraId="5A0849C7" w14:textId="3DD8A2EE"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9.890 </w:t>
            </w:r>
          </w:p>
        </w:tc>
        <w:tc>
          <w:tcPr>
            <w:tcW w:w="530" w:type="pct"/>
          </w:tcPr>
          <w:p w14:paraId="0B034598" w14:textId="7D58F891"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34.02 </w:t>
            </w:r>
          </w:p>
        </w:tc>
        <w:tc>
          <w:tcPr>
            <w:tcW w:w="447" w:type="pct"/>
          </w:tcPr>
          <w:p w14:paraId="17917F2F" w14:textId="16BC81AD"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5.905 </w:t>
            </w:r>
          </w:p>
        </w:tc>
        <w:tc>
          <w:tcPr>
            <w:tcW w:w="447" w:type="pct"/>
          </w:tcPr>
          <w:p w14:paraId="43C8F2EF" w14:textId="3326C1A8"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0.649 </w:t>
            </w:r>
          </w:p>
        </w:tc>
        <w:tc>
          <w:tcPr>
            <w:tcW w:w="447" w:type="pct"/>
          </w:tcPr>
          <w:p w14:paraId="0F1C91E5" w14:textId="37A5DC8D"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27.970 </w:t>
            </w:r>
          </w:p>
        </w:tc>
        <w:tc>
          <w:tcPr>
            <w:tcW w:w="447" w:type="pct"/>
          </w:tcPr>
          <w:p w14:paraId="5615B437" w14:textId="16BA320A"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0.0</w:t>
            </w:r>
            <w:r w:rsidR="00032694" w:rsidRPr="00032694">
              <w:rPr>
                <w:rFonts w:ascii="Times New Roman" w:hAnsi="Times New Roman" w:cs="Times New Roman"/>
                <w:sz w:val="18"/>
                <w:szCs w:val="18"/>
              </w:rPr>
              <w:t>84</w:t>
            </w:r>
          </w:p>
        </w:tc>
      </w:tr>
      <w:tr w:rsidR="00032694" w:rsidRPr="00B333B6" w14:paraId="2104E6FC" w14:textId="77777777" w:rsidTr="00032694">
        <w:tc>
          <w:tcPr>
            <w:tcW w:w="521" w:type="pct"/>
          </w:tcPr>
          <w:p w14:paraId="54973145" w14:textId="6AE4D1E8"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M</w:t>
            </w:r>
            <w:r>
              <w:rPr>
                <w:rFonts w:ascii="Times New Roman" w:eastAsia="宋体" w:hAnsi="Times New Roman" w:cs="Times New Roman"/>
                <w:sz w:val="18"/>
                <w:szCs w:val="18"/>
              </w:rPr>
              <w:t>12</w:t>
            </w:r>
          </w:p>
        </w:tc>
        <w:tc>
          <w:tcPr>
            <w:tcW w:w="493" w:type="pct"/>
          </w:tcPr>
          <w:p w14:paraId="474A0087" w14:textId="4B3E69A0"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0702</w:t>
            </w:r>
          </w:p>
        </w:tc>
        <w:tc>
          <w:tcPr>
            <w:tcW w:w="532" w:type="pct"/>
          </w:tcPr>
          <w:p w14:paraId="7D031A6C" w14:textId="7047209F"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44.22</w:t>
            </w:r>
          </w:p>
        </w:tc>
        <w:tc>
          <w:tcPr>
            <w:tcW w:w="554" w:type="pct"/>
          </w:tcPr>
          <w:p w14:paraId="7B19AA33" w14:textId="7CDABA66"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169.14</w:t>
            </w:r>
          </w:p>
        </w:tc>
        <w:tc>
          <w:tcPr>
            <w:tcW w:w="582" w:type="pct"/>
          </w:tcPr>
          <w:p w14:paraId="22A3683B" w14:textId="3AEF4BA5"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13.710 </w:t>
            </w:r>
          </w:p>
        </w:tc>
        <w:tc>
          <w:tcPr>
            <w:tcW w:w="530" w:type="pct"/>
          </w:tcPr>
          <w:p w14:paraId="71E26317" w14:textId="5944C098"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34.92 </w:t>
            </w:r>
          </w:p>
        </w:tc>
        <w:tc>
          <w:tcPr>
            <w:tcW w:w="447" w:type="pct"/>
          </w:tcPr>
          <w:p w14:paraId="15006A63" w14:textId="58C777DA"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5.473 </w:t>
            </w:r>
          </w:p>
        </w:tc>
        <w:tc>
          <w:tcPr>
            <w:tcW w:w="447" w:type="pct"/>
          </w:tcPr>
          <w:p w14:paraId="4BFE0359" w14:textId="70E00E37"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0.584 </w:t>
            </w:r>
          </w:p>
        </w:tc>
        <w:tc>
          <w:tcPr>
            <w:tcW w:w="447" w:type="pct"/>
          </w:tcPr>
          <w:p w14:paraId="6AD34DB0" w14:textId="710AEB08"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24.222 </w:t>
            </w:r>
          </w:p>
        </w:tc>
        <w:tc>
          <w:tcPr>
            <w:tcW w:w="447" w:type="pct"/>
          </w:tcPr>
          <w:p w14:paraId="47584968" w14:textId="3EAE151F"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0.0</w:t>
            </w:r>
            <w:r w:rsidR="00032694" w:rsidRPr="00032694">
              <w:rPr>
                <w:rFonts w:ascii="Times New Roman" w:hAnsi="Times New Roman" w:cs="Times New Roman"/>
                <w:sz w:val="18"/>
                <w:szCs w:val="18"/>
              </w:rPr>
              <w:t xml:space="preserve">41 </w:t>
            </w:r>
          </w:p>
        </w:tc>
      </w:tr>
      <w:tr w:rsidR="00032694" w:rsidRPr="00B333B6" w14:paraId="3AA0CB49" w14:textId="77777777" w:rsidTr="00032694">
        <w:tc>
          <w:tcPr>
            <w:tcW w:w="521" w:type="pct"/>
          </w:tcPr>
          <w:p w14:paraId="4140A2C2" w14:textId="632724A6"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M</w:t>
            </w:r>
            <w:r>
              <w:rPr>
                <w:rFonts w:ascii="Times New Roman" w:eastAsia="宋体" w:hAnsi="Times New Roman" w:cs="Times New Roman"/>
                <w:sz w:val="18"/>
                <w:szCs w:val="18"/>
              </w:rPr>
              <w:t>13</w:t>
            </w:r>
          </w:p>
        </w:tc>
        <w:tc>
          <w:tcPr>
            <w:tcW w:w="493" w:type="pct"/>
          </w:tcPr>
          <w:p w14:paraId="67B0C590" w14:textId="346707F3"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0628</w:t>
            </w:r>
          </w:p>
        </w:tc>
        <w:tc>
          <w:tcPr>
            <w:tcW w:w="532" w:type="pct"/>
          </w:tcPr>
          <w:p w14:paraId="03982465" w14:textId="73BB5FE1"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44.4</w:t>
            </w:r>
          </w:p>
        </w:tc>
        <w:tc>
          <w:tcPr>
            <w:tcW w:w="554" w:type="pct"/>
          </w:tcPr>
          <w:p w14:paraId="7EB8EC90" w14:textId="6E2DCE4B"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168.53</w:t>
            </w:r>
          </w:p>
        </w:tc>
        <w:tc>
          <w:tcPr>
            <w:tcW w:w="582" w:type="pct"/>
          </w:tcPr>
          <w:p w14:paraId="17584128" w14:textId="0935C1DA"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7.032 </w:t>
            </w:r>
          </w:p>
        </w:tc>
        <w:tc>
          <w:tcPr>
            <w:tcW w:w="530" w:type="pct"/>
          </w:tcPr>
          <w:p w14:paraId="2FC8644A" w14:textId="3D9D730B"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33.52 </w:t>
            </w:r>
          </w:p>
        </w:tc>
        <w:tc>
          <w:tcPr>
            <w:tcW w:w="447" w:type="pct"/>
          </w:tcPr>
          <w:p w14:paraId="35BC2CAC" w14:textId="774DD443"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6.120 </w:t>
            </w:r>
          </w:p>
        </w:tc>
        <w:tc>
          <w:tcPr>
            <w:tcW w:w="447" w:type="pct"/>
          </w:tcPr>
          <w:p w14:paraId="0F0A8865" w14:textId="5E8E390F"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0.695 </w:t>
            </w:r>
          </w:p>
        </w:tc>
        <w:tc>
          <w:tcPr>
            <w:tcW w:w="447" w:type="pct"/>
          </w:tcPr>
          <w:p w14:paraId="221F503A" w14:textId="4AE77BA1"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31.823 </w:t>
            </w:r>
          </w:p>
        </w:tc>
        <w:tc>
          <w:tcPr>
            <w:tcW w:w="447" w:type="pct"/>
          </w:tcPr>
          <w:p w14:paraId="26558A21" w14:textId="032DE764"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w:t>
            </w:r>
            <w:r w:rsidR="00032694" w:rsidRPr="00032694">
              <w:rPr>
                <w:rFonts w:ascii="Times New Roman" w:hAnsi="Times New Roman" w:cs="Times New Roman"/>
                <w:sz w:val="18"/>
                <w:szCs w:val="18"/>
              </w:rPr>
              <w:t xml:space="preserve">133 </w:t>
            </w:r>
          </w:p>
        </w:tc>
      </w:tr>
      <w:tr w:rsidR="00032694" w:rsidRPr="00B333B6" w14:paraId="45EB2CF9" w14:textId="77777777" w:rsidTr="00032694">
        <w:tc>
          <w:tcPr>
            <w:tcW w:w="521" w:type="pct"/>
          </w:tcPr>
          <w:p w14:paraId="0E444553" w14:textId="2325DBBA"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M</w:t>
            </w:r>
            <w:r>
              <w:rPr>
                <w:rFonts w:ascii="Times New Roman" w:eastAsia="宋体" w:hAnsi="Times New Roman" w:cs="Times New Roman"/>
                <w:sz w:val="18"/>
                <w:szCs w:val="18"/>
              </w:rPr>
              <w:t>14</w:t>
            </w:r>
          </w:p>
        </w:tc>
        <w:tc>
          <w:tcPr>
            <w:tcW w:w="493" w:type="pct"/>
          </w:tcPr>
          <w:p w14:paraId="6C243CA5" w14:textId="6FA8D389"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0630</w:t>
            </w:r>
          </w:p>
        </w:tc>
        <w:tc>
          <w:tcPr>
            <w:tcW w:w="532" w:type="pct"/>
          </w:tcPr>
          <w:p w14:paraId="45376853" w14:textId="765A3F22"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44.53</w:t>
            </w:r>
          </w:p>
        </w:tc>
        <w:tc>
          <w:tcPr>
            <w:tcW w:w="554" w:type="pct"/>
          </w:tcPr>
          <w:p w14:paraId="79A9FEA8" w14:textId="6E4FFB2B"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169.03</w:t>
            </w:r>
          </w:p>
        </w:tc>
        <w:tc>
          <w:tcPr>
            <w:tcW w:w="582" w:type="pct"/>
          </w:tcPr>
          <w:p w14:paraId="099B7051" w14:textId="6E5A718E"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12.154 </w:t>
            </w:r>
          </w:p>
        </w:tc>
        <w:tc>
          <w:tcPr>
            <w:tcW w:w="530" w:type="pct"/>
          </w:tcPr>
          <w:p w14:paraId="2B307B84" w14:textId="5C532F15"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33.65 </w:t>
            </w:r>
          </w:p>
        </w:tc>
        <w:tc>
          <w:tcPr>
            <w:tcW w:w="447" w:type="pct"/>
          </w:tcPr>
          <w:p w14:paraId="7DFF313E" w14:textId="7FD50805"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6.405 </w:t>
            </w:r>
          </w:p>
        </w:tc>
        <w:tc>
          <w:tcPr>
            <w:tcW w:w="447" w:type="pct"/>
          </w:tcPr>
          <w:p w14:paraId="421123DD" w14:textId="112FCFA4"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0.713 </w:t>
            </w:r>
          </w:p>
        </w:tc>
        <w:tc>
          <w:tcPr>
            <w:tcW w:w="447" w:type="pct"/>
          </w:tcPr>
          <w:p w14:paraId="2699B75E" w14:textId="2D7EB4B8"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35.724 </w:t>
            </w:r>
          </w:p>
        </w:tc>
        <w:tc>
          <w:tcPr>
            <w:tcW w:w="447" w:type="pct"/>
          </w:tcPr>
          <w:p w14:paraId="721C6211" w14:textId="6D46959D"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w:t>
            </w:r>
            <w:r w:rsidR="00032694" w:rsidRPr="00032694">
              <w:rPr>
                <w:rFonts w:ascii="Times New Roman" w:hAnsi="Times New Roman" w:cs="Times New Roman"/>
                <w:sz w:val="18"/>
                <w:szCs w:val="18"/>
              </w:rPr>
              <w:t xml:space="preserve">158 </w:t>
            </w:r>
          </w:p>
        </w:tc>
      </w:tr>
      <w:tr w:rsidR="00032694" w:rsidRPr="00B333B6" w14:paraId="130444BC" w14:textId="77777777" w:rsidTr="00032694">
        <w:tc>
          <w:tcPr>
            <w:tcW w:w="521" w:type="pct"/>
          </w:tcPr>
          <w:p w14:paraId="44B9CF4C" w14:textId="11F6953C"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Pr>
                <w:rFonts w:ascii="Times New Roman" w:eastAsia="宋体" w:hAnsi="Times New Roman" w:cs="Times New Roman" w:hint="eastAsia"/>
                <w:sz w:val="18"/>
                <w:szCs w:val="18"/>
              </w:rPr>
              <w:lastRenderedPageBreak/>
              <w:t>M</w:t>
            </w:r>
            <w:r>
              <w:rPr>
                <w:rFonts w:ascii="Times New Roman" w:eastAsia="宋体" w:hAnsi="Times New Roman" w:cs="Times New Roman"/>
                <w:sz w:val="18"/>
                <w:szCs w:val="18"/>
              </w:rPr>
              <w:t>15</w:t>
            </w:r>
          </w:p>
        </w:tc>
        <w:tc>
          <w:tcPr>
            <w:tcW w:w="493" w:type="pct"/>
          </w:tcPr>
          <w:p w14:paraId="2752679C" w14:textId="3AC81BF1"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0703</w:t>
            </w:r>
          </w:p>
        </w:tc>
        <w:tc>
          <w:tcPr>
            <w:tcW w:w="532" w:type="pct"/>
          </w:tcPr>
          <w:p w14:paraId="1F5D8CB6" w14:textId="7F34FA0D"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44.57</w:t>
            </w:r>
          </w:p>
        </w:tc>
        <w:tc>
          <w:tcPr>
            <w:tcW w:w="554" w:type="pct"/>
          </w:tcPr>
          <w:p w14:paraId="62EBEF11" w14:textId="0D639E6E"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169.44</w:t>
            </w:r>
          </w:p>
        </w:tc>
        <w:tc>
          <w:tcPr>
            <w:tcW w:w="582" w:type="pct"/>
          </w:tcPr>
          <w:p w14:paraId="103F4DEC" w14:textId="1EC3389E"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11.010 </w:t>
            </w:r>
          </w:p>
        </w:tc>
        <w:tc>
          <w:tcPr>
            <w:tcW w:w="530" w:type="pct"/>
          </w:tcPr>
          <w:p w14:paraId="679D1C0A" w14:textId="7E421A68"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34.06 </w:t>
            </w:r>
          </w:p>
        </w:tc>
        <w:tc>
          <w:tcPr>
            <w:tcW w:w="447" w:type="pct"/>
          </w:tcPr>
          <w:p w14:paraId="1149AC83" w14:textId="2AA1A76C"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5.430 </w:t>
            </w:r>
          </w:p>
        </w:tc>
        <w:tc>
          <w:tcPr>
            <w:tcW w:w="447" w:type="pct"/>
          </w:tcPr>
          <w:p w14:paraId="526BE140" w14:textId="723D7C39"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0.593 </w:t>
            </w:r>
          </w:p>
        </w:tc>
        <w:tc>
          <w:tcPr>
            <w:tcW w:w="447" w:type="pct"/>
          </w:tcPr>
          <w:p w14:paraId="0FAD2EEB" w14:textId="70E7B987"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25.260 </w:t>
            </w:r>
          </w:p>
        </w:tc>
        <w:tc>
          <w:tcPr>
            <w:tcW w:w="447" w:type="pct"/>
          </w:tcPr>
          <w:p w14:paraId="01ED989C" w14:textId="69A97EF0"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w:t>
            </w:r>
            <w:r w:rsidR="00032694" w:rsidRPr="00032694">
              <w:rPr>
                <w:rFonts w:ascii="Times New Roman" w:hAnsi="Times New Roman" w:cs="Times New Roman"/>
                <w:sz w:val="18"/>
                <w:szCs w:val="18"/>
              </w:rPr>
              <w:t xml:space="preserve">378 </w:t>
            </w:r>
          </w:p>
        </w:tc>
      </w:tr>
      <w:tr w:rsidR="00032694" w:rsidRPr="00B333B6" w14:paraId="64C9D9CF" w14:textId="77777777" w:rsidTr="00032694">
        <w:tc>
          <w:tcPr>
            <w:tcW w:w="521" w:type="pct"/>
          </w:tcPr>
          <w:p w14:paraId="7FF221E6" w14:textId="000C4CD0"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M</w:t>
            </w:r>
            <w:r>
              <w:rPr>
                <w:rFonts w:ascii="Times New Roman" w:eastAsia="宋体" w:hAnsi="Times New Roman" w:cs="Times New Roman"/>
                <w:sz w:val="18"/>
                <w:szCs w:val="18"/>
              </w:rPr>
              <w:t>16</w:t>
            </w:r>
          </w:p>
        </w:tc>
        <w:tc>
          <w:tcPr>
            <w:tcW w:w="493" w:type="pct"/>
          </w:tcPr>
          <w:p w14:paraId="070B7CC7" w14:textId="29E4B90E"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0704</w:t>
            </w:r>
          </w:p>
        </w:tc>
        <w:tc>
          <w:tcPr>
            <w:tcW w:w="532" w:type="pct"/>
          </w:tcPr>
          <w:p w14:paraId="5EBE9A75" w14:textId="2E69CAEC"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45.09</w:t>
            </w:r>
          </w:p>
        </w:tc>
        <w:tc>
          <w:tcPr>
            <w:tcW w:w="554" w:type="pct"/>
          </w:tcPr>
          <w:p w14:paraId="5138753C" w14:textId="41C1948A"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169.33</w:t>
            </w:r>
          </w:p>
        </w:tc>
        <w:tc>
          <w:tcPr>
            <w:tcW w:w="582" w:type="pct"/>
          </w:tcPr>
          <w:p w14:paraId="7DF66CDD" w14:textId="425FCBC2"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9.890 </w:t>
            </w:r>
          </w:p>
        </w:tc>
        <w:tc>
          <w:tcPr>
            <w:tcW w:w="530" w:type="pct"/>
          </w:tcPr>
          <w:p w14:paraId="71BB53F7" w14:textId="48FC098F"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33.49 </w:t>
            </w:r>
          </w:p>
        </w:tc>
        <w:tc>
          <w:tcPr>
            <w:tcW w:w="447" w:type="pct"/>
          </w:tcPr>
          <w:p w14:paraId="3A912A56" w14:textId="16A09A9A"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6.275 </w:t>
            </w:r>
          </w:p>
        </w:tc>
        <w:tc>
          <w:tcPr>
            <w:tcW w:w="447" w:type="pct"/>
          </w:tcPr>
          <w:p w14:paraId="6E11E59A" w14:textId="3BD39902"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0.679 </w:t>
            </w:r>
          </w:p>
        </w:tc>
        <w:tc>
          <w:tcPr>
            <w:tcW w:w="447" w:type="pct"/>
          </w:tcPr>
          <w:p w14:paraId="3FA24646" w14:textId="04C56336"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32.391 </w:t>
            </w:r>
          </w:p>
        </w:tc>
        <w:tc>
          <w:tcPr>
            <w:tcW w:w="447" w:type="pct"/>
          </w:tcPr>
          <w:p w14:paraId="4F6EB2B0" w14:textId="2FB514FA"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w:t>
            </w:r>
            <w:r w:rsidR="00032694" w:rsidRPr="00032694">
              <w:rPr>
                <w:rFonts w:ascii="Times New Roman" w:hAnsi="Times New Roman" w:cs="Times New Roman"/>
                <w:sz w:val="18"/>
                <w:szCs w:val="18"/>
              </w:rPr>
              <w:t xml:space="preserve">161 </w:t>
            </w:r>
          </w:p>
        </w:tc>
      </w:tr>
      <w:tr w:rsidR="00032694" w:rsidRPr="00B333B6" w14:paraId="4E521352" w14:textId="77777777" w:rsidTr="00032694">
        <w:tc>
          <w:tcPr>
            <w:tcW w:w="521" w:type="pct"/>
          </w:tcPr>
          <w:p w14:paraId="599594EA" w14:textId="4920F935"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M</w:t>
            </w:r>
            <w:r>
              <w:rPr>
                <w:rFonts w:ascii="Times New Roman" w:eastAsia="宋体" w:hAnsi="Times New Roman" w:cs="Times New Roman"/>
                <w:sz w:val="18"/>
                <w:szCs w:val="18"/>
              </w:rPr>
              <w:t>17</w:t>
            </w:r>
          </w:p>
        </w:tc>
        <w:tc>
          <w:tcPr>
            <w:tcW w:w="493" w:type="pct"/>
          </w:tcPr>
          <w:p w14:paraId="5A7EBF08" w14:textId="469C1305"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0705</w:t>
            </w:r>
          </w:p>
        </w:tc>
        <w:tc>
          <w:tcPr>
            <w:tcW w:w="532" w:type="pct"/>
          </w:tcPr>
          <w:p w14:paraId="4B737092" w14:textId="2B9A7F80"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45.13</w:t>
            </w:r>
          </w:p>
        </w:tc>
        <w:tc>
          <w:tcPr>
            <w:tcW w:w="554" w:type="pct"/>
          </w:tcPr>
          <w:p w14:paraId="26B262A3" w14:textId="3A6C3CE9"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170.52</w:t>
            </w:r>
          </w:p>
        </w:tc>
        <w:tc>
          <w:tcPr>
            <w:tcW w:w="582" w:type="pct"/>
          </w:tcPr>
          <w:p w14:paraId="247ED9A3" w14:textId="70189A74"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7.818 </w:t>
            </w:r>
          </w:p>
        </w:tc>
        <w:tc>
          <w:tcPr>
            <w:tcW w:w="530" w:type="pct"/>
          </w:tcPr>
          <w:p w14:paraId="31701490" w14:textId="08077D82"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33.69 </w:t>
            </w:r>
          </w:p>
        </w:tc>
        <w:tc>
          <w:tcPr>
            <w:tcW w:w="447" w:type="pct"/>
          </w:tcPr>
          <w:p w14:paraId="33D1A3B1" w14:textId="2A57BA8C"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6.788 </w:t>
            </w:r>
          </w:p>
        </w:tc>
        <w:tc>
          <w:tcPr>
            <w:tcW w:w="447" w:type="pct"/>
          </w:tcPr>
          <w:p w14:paraId="0C818CCE" w14:textId="3FA1B6C5"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0.703 </w:t>
            </w:r>
          </w:p>
        </w:tc>
        <w:tc>
          <w:tcPr>
            <w:tcW w:w="447" w:type="pct"/>
          </w:tcPr>
          <w:p w14:paraId="61036398" w14:textId="237BC923"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33.565 </w:t>
            </w:r>
          </w:p>
        </w:tc>
        <w:tc>
          <w:tcPr>
            <w:tcW w:w="447" w:type="pct"/>
          </w:tcPr>
          <w:p w14:paraId="5A10B73A" w14:textId="56E2C2ED"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w:t>
            </w:r>
            <w:r w:rsidR="00032694" w:rsidRPr="00032694">
              <w:rPr>
                <w:rFonts w:ascii="Times New Roman" w:hAnsi="Times New Roman" w:cs="Times New Roman"/>
                <w:sz w:val="18"/>
                <w:szCs w:val="18"/>
              </w:rPr>
              <w:t xml:space="preserve">172 </w:t>
            </w:r>
          </w:p>
        </w:tc>
      </w:tr>
      <w:tr w:rsidR="00032694" w:rsidRPr="00B333B6" w14:paraId="4E3D5E7F" w14:textId="77777777" w:rsidTr="00032694">
        <w:tc>
          <w:tcPr>
            <w:tcW w:w="521" w:type="pct"/>
          </w:tcPr>
          <w:p w14:paraId="7365B1BD" w14:textId="6ADB2B7C"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M</w:t>
            </w:r>
            <w:r>
              <w:rPr>
                <w:rFonts w:ascii="Times New Roman" w:eastAsia="宋体" w:hAnsi="Times New Roman" w:cs="Times New Roman"/>
                <w:sz w:val="18"/>
                <w:szCs w:val="18"/>
              </w:rPr>
              <w:t>18</w:t>
            </w:r>
          </w:p>
        </w:tc>
        <w:tc>
          <w:tcPr>
            <w:tcW w:w="493" w:type="pct"/>
          </w:tcPr>
          <w:p w14:paraId="1F609048" w14:textId="6C9284D9"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0706</w:t>
            </w:r>
          </w:p>
        </w:tc>
        <w:tc>
          <w:tcPr>
            <w:tcW w:w="532" w:type="pct"/>
          </w:tcPr>
          <w:p w14:paraId="568BCDEE" w14:textId="611A1B14"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45.14</w:t>
            </w:r>
          </w:p>
        </w:tc>
        <w:tc>
          <w:tcPr>
            <w:tcW w:w="554" w:type="pct"/>
          </w:tcPr>
          <w:p w14:paraId="4C681101" w14:textId="65699B1F"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171.44</w:t>
            </w:r>
          </w:p>
        </w:tc>
        <w:tc>
          <w:tcPr>
            <w:tcW w:w="582" w:type="pct"/>
          </w:tcPr>
          <w:p w14:paraId="4F6142A2" w14:textId="7AEA5131"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7.816 </w:t>
            </w:r>
          </w:p>
        </w:tc>
        <w:tc>
          <w:tcPr>
            <w:tcW w:w="530" w:type="pct"/>
          </w:tcPr>
          <w:p w14:paraId="61461093" w14:textId="22668D70"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33.63 </w:t>
            </w:r>
          </w:p>
        </w:tc>
        <w:tc>
          <w:tcPr>
            <w:tcW w:w="447" w:type="pct"/>
          </w:tcPr>
          <w:p w14:paraId="57F6BB6E" w14:textId="029C53F8"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6.161 </w:t>
            </w:r>
          </w:p>
        </w:tc>
        <w:tc>
          <w:tcPr>
            <w:tcW w:w="447" w:type="pct"/>
          </w:tcPr>
          <w:p w14:paraId="2F81579C" w14:textId="39ED83A0"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0.677 </w:t>
            </w:r>
          </w:p>
        </w:tc>
        <w:tc>
          <w:tcPr>
            <w:tcW w:w="447" w:type="pct"/>
          </w:tcPr>
          <w:p w14:paraId="100ABDB0" w14:textId="5EE0183B"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31.087 </w:t>
            </w:r>
          </w:p>
        </w:tc>
        <w:tc>
          <w:tcPr>
            <w:tcW w:w="447" w:type="pct"/>
          </w:tcPr>
          <w:p w14:paraId="071BBD64" w14:textId="16A20418"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w:t>
            </w:r>
            <w:r w:rsidR="00032694" w:rsidRPr="00032694">
              <w:rPr>
                <w:rFonts w:ascii="Times New Roman" w:hAnsi="Times New Roman" w:cs="Times New Roman"/>
                <w:sz w:val="18"/>
                <w:szCs w:val="18"/>
              </w:rPr>
              <w:t xml:space="preserve">164 </w:t>
            </w:r>
          </w:p>
        </w:tc>
      </w:tr>
      <w:tr w:rsidR="00032694" w:rsidRPr="00B333B6" w14:paraId="19EC2D44" w14:textId="77777777" w:rsidTr="00032694">
        <w:tc>
          <w:tcPr>
            <w:tcW w:w="521" w:type="pct"/>
          </w:tcPr>
          <w:p w14:paraId="74033B80" w14:textId="4161B0D6"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M</w:t>
            </w:r>
            <w:r>
              <w:rPr>
                <w:rFonts w:ascii="Times New Roman" w:eastAsia="宋体" w:hAnsi="Times New Roman" w:cs="Times New Roman"/>
                <w:sz w:val="18"/>
                <w:szCs w:val="18"/>
              </w:rPr>
              <w:t>19</w:t>
            </w:r>
          </w:p>
        </w:tc>
        <w:tc>
          <w:tcPr>
            <w:tcW w:w="493" w:type="pct"/>
          </w:tcPr>
          <w:p w14:paraId="3B0E8593" w14:textId="2296C2CF"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0707</w:t>
            </w:r>
          </w:p>
        </w:tc>
        <w:tc>
          <w:tcPr>
            <w:tcW w:w="532" w:type="pct"/>
          </w:tcPr>
          <w:p w14:paraId="37273DC8" w14:textId="418DB657"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46.04</w:t>
            </w:r>
          </w:p>
        </w:tc>
        <w:tc>
          <w:tcPr>
            <w:tcW w:w="554" w:type="pct"/>
          </w:tcPr>
          <w:p w14:paraId="7779F247" w14:textId="1F70E45B"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171.12</w:t>
            </w:r>
          </w:p>
        </w:tc>
        <w:tc>
          <w:tcPr>
            <w:tcW w:w="582" w:type="pct"/>
          </w:tcPr>
          <w:p w14:paraId="1C5078B8" w14:textId="0A39CB27"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7.708 </w:t>
            </w:r>
          </w:p>
        </w:tc>
        <w:tc>
          <w:tcPr>
            <w:tcW w:w="530" w:type="pct"/>
          </w:tcPr>
          <w:p w14:paraId="5633E61C" w14:textId="534CD7C7"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33.61 </w:t>
            </w:r>
          </w:p>
        </w:tc>
        <w:tc>
          <w:tcPr>
            <w:tcW w:w="447" w:type="pct"/>
          </w:tcPr>
          <w:p w14:paraId="200FB403" w14:textId="424E1308"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7.384 </w:t>
            </w:r>
          </w:p>
        </w:tc>
        <w:tc>
          <w:tcPr>
            <w:tcW w:w="447" w:type="pct"/>
          </w:tcPr>
          <w:p w14:paraId="1579A9E3" w14:textId="67DF65B8"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0.749 </w:t>
            </w:r>
          </w:p>
        </w:tc>
        <w:tc>
          <w:tcPr>
            <w:tcW w:w="447" w:type="pct"/>
          </w:tcPr>
          <w:p w14:paraId="77773849" w14:textId="560E8B70"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39.020 </w:t>
            </w:r>
          </w:p>
        </w:tc>
        <w:tc>
          <w:tcPr>
            <w:tcW w:w="447" w:type="pct"/>
          </w:tcPr>
          <w:p w14:paraId="33B74C05" w14:textId="4D795735"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w:t>
            </w:r>
            <w:r w:rsidR="00032694" w:rsidRPr="00032694">
              <w:rPr>
                <w:rFonts w:ascii="Times New Roman" w:hAnsi="Times New Roman" w:cs="Times New Roman"/>
                <w:sz w:val="18"/>
                <w:szCs w:val="18"/>
              </w:rPr>
              <w:t xml:space="preserve">157 </w:t>
            </w:r>
          </w:p>
        </w:tc>
      </w:tr>
      <w:tr w:rsidR="00032694" w:rsidRPr="00B333B6" w14:paraId="42797510" w14:textId="77777777" w:rsidTr="00032694">
        <w:tc>
          <w:tcPr>
            <w:tcW w:w="521" w:type="pct"/>
          </w:tcPr>
          <w:p w14:paraId="211FF91A" w14:textId="25A70F75"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M</w:t>
            </w:r>
            <w:r>
              <w:rPr>
                <w:rFonts w:ascii="Times New Roman" w:eastAsia="宋体" w:hAnsi="Times New Roman" w:cs="Times New Roman"/>
                <w:sz w:val="18"/>
                <w:szCs w:val="18"/>
              </w:rPr>
              <w:t>20</w:t>
            </w:r>
          </w:p>
        </w:tc>
        <w:tc>
          <w:tcPr>
            <w:tcW w:w="493" w:type="pct"/>
          </w:tcPr>
          <w:p w14:paraId="62A41005" w14:textId="4BFF7776"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0712</w:t>
            </w:r>
          </w:p>
        </w:tc>
        <w:tc>
          <w:tcPr>
            <w:tcW w:w="532" w:type="pct"/>
          </w:tcPr>
          <w:p w14:paraId="4B077BCA" w14:textId="74990CE8"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47.19</w:t>
            </w:r>
          </w:p>
        </w:tc>
        <w:tc>
          <w:tcPr>
            <w:tcW w:w="554" w:type="pct"/>
          </w:tcPr>
          <w:p w14:paraId="7924C467" w14:textId="48F546B5"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167.56</w:t>
            </w:r>
          </w:p>
        </w:tc>
        <w:tc>
          <w:tcPr>
            <w:tcW w:w="582" w:type="pct"/>
          </w:tcPr>
          <w:p w14:paraId="128FA353" w14:textId="66333E81"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8.718 </w:t>
            </w:r>
          </w:p>
        </w:tc>
        <w:tc>
          <w:tcPr>
            <w:tcW w:w="530" w:type="pct"/>
          </w:tcPr>
          <w:p w14:paraId="2B795D07" w14:textId="45FEE22E"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33.72 </w:t>
            </w:r>
          </w:p>
        </w:tc>
        <w:tc>
          <w:tcPr>
            <w:tcW w:w="447" w:type="pct"/>
          </w:tcPr>
          <w:p w14:paraId="69F2A005" w14:textId="483CEDC1"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6.552 </w:t>
            </w:r>
          </w:p>
        </w:tc>
        <w:tc>
          <w:tcPr>
            <w:tcW w:w="447" w:type="pct"/>
          </w:tcPr>
          <w:p w14:paraId="1BF1CECA" w14:textId="004E2076"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0.676 </w:t>
            </w:r>
          </w:p>
        </w:tc>
        <w:tc>
          <w:tcPr>
            <w:tcW w:w="447" w:type="pct"/>
          </w:tcPr>
          <w:p w14:paraId="2696CF3C" w14:textId="07083922"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32.859 </w:t>
            </w:r>
          </w:p>
        </w:tc>
        <w:tc>
          <w:tcPr>
            <w:tcW w:w="447" w:type="pct"/>
          </w:tcPr>
          <w:p w14:paraId="0298FEF3" w14:textId="134A53D2"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w:t>
            </w:r>
            <w:r w:rsidR="00032694" w:rsidRPr="00032694">
              <w:rPr>
                <w:rFonts w:ascii="Times New Roman" w:hAnsi="Times New Roman" w:cs="Times New Roman"/>
                <w:sz w:val="18"/>
                <w:szCs w:val="18"/>
              </w:rPr>
              <w:t xml:space="preserve">666 </w:t>
            </w:r>
          </w:p>
        </w:tc>
      </w:tr>
      <w:tr w:rsidR="00032694" w:rsidRPr="00B333B6" w14:paraId="2125A1DE" w14:textId="77777777" w:rsidTr="00032694">
        <w:tc>
          <w:tcPr>
            <w:tcW w:w="521" w:type="pct"/>
          </w:tcPr>
          <w:p w14:paraId="1C8077E5" w14:textId="618D69E3"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M</w:t>
            </w:r>
            <w:r>
              <w:rPr>
                <w:rFonts w:ascii="Times New Roman" w:eastAsia="宋体" w:hAnsi="Times New Roman" w:cs="Times New Roman"/>
                <w:sz w:val="18"/>
                <w:szCs w:val="18"/>
              </w:rPr>
              <w:t>21</w:t>
            </w:r>
          </w:p>
        </w:tc>
        <w:tc>
          <w:tcPr>
            <w:tcW w:w="493" w:type="pct"/>
          </w:tcPr>
          <w:p w14:paraId="078440DF" w14:textId="0CBC49FB"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0713</w:t>
            </w:r>
          </w:p>
        </w:tc>
        <w:tc>
          <w:tcPr>
            <w:tcW w:w="532" w:type="pct"/>
          </w:tcPr>
          <w:p w14:paraId="77B952B8" w14:textId="2E91104D"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47.33</w:t>
            </w:r>
          </w:p>
        </w:tc>
        <w:tc>
          <w:tcPr>
            <w:tcW w:w="554" w:type="pct"/>
          </w:tcPr>
          <w:p w14:paraId="1BA76764" w14:textId="04A66AD2"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168.36</w:t>
            </w:r>
          </w:p>
        </w:tc>
        <w:tc>
          <w:tcPr>
            <w:tcW w:w="582" w:type="pct"/>
          </w:tcPr>
          <w:p w14:paraId="00361543" w14:textId="56F1C290"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8.817 </w:t>
            </w:r>
          </w:p>
        </w:tc>
        <w:tc>
          <w:tcPr>
            <w:tcW w:w="530" w:type="pct"/>
          </w:tcPr>
          <w:p w14:paraId="35DA6C14" w14:textId="5E37E656"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33.66 </w:t>
            </w:r>
          </w:p>
        </w:tc>
        <w:tc>
          <w:tcPr>
            <w:tcW w:w="447" w:type="pct"/>
          </w:tcPr>
          <w:p w14:paraId="177112B6" w14:textId="6479D968"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6.471 </w:t>
            </w:r>
          </w:p>
        </w:tc>
        <w:tc>
          <w:tcPr>
            <w:tcW w:w="447" w:type="pct"/>
          </w:tcPr>
          <w:p w14:paraId="67E79101" w14:textId="503FEF76"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0.697 </w:t>
            </w:r>
          </w:p>
        </w:tc>
        <w:tc>
          <w:tcPr>
            <w:tcW w:w="447" w:type="pct"/>
          </w:tcPr>
          <w:p w14:paraId="39B2B8BE" w14:textId="618480FA"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32.792 </w:t>
            </w:r>
          </w:p>
        </w:tc>
        <w:tc>
          <w:tcPr>
            <w:tcW w:w="447" w:type="pct"/>
          </w:tcPr>
          <w:p w14:paraId="186621A6" w14:textId="4F6CB937"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w:t>
            </w:r>
            <w:r w:rsidR="00032694" w:rsidRPr="00032694">
              <w:rPr>
                <w:rFonts w:ascii="Times New Roman" w:hAnsi="Times New Roman" w:cs="Times New Roman"/>
                <w:sz w:val="18"/>
                <w:szCs w:val="18"/>
              </w:rPr>
              <w:t xml:space="preserve">201 </w:t>
            </w:r>
          </w:p>
        </w:tc>
      </w:tr>
      <w:tr w:rsidR="00032694" w:rsidRPr="00B333B6" w14:paraId="35EAAD76" w14:textId="77777777" w:rsidTr="00032694">
        <w:tc>
          <w:tcPr>
            <w:tcW w:w="521" w:type="pct"/>
          </w:tcPr>
          <w:p w14:paraId="0E7B87BC" w14:textId="730C54AE"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M</w:t>
            </w:r>
            <w:r>
              <w:rPr>
                <w:rFonts w:ascii="Times New Roman" w:eastAsia="宋体" w:hAnsi="Times New Roman" w:cs="Times New Roman"/>
                <w:sz w:val="18"/>
                <w:szCs w:val="18"/>
              </w:rPr>
              <w:t>22</w:t>
            </w:r>
          </w:p>
        </w:tc>
        <w:tc>
          <w:tcPr>
            <w:tcW w:w="493" w:type="pct"/>
          </w:tcPr>
          <w:p w14:paraId="3412E59B" w14:textId="2E6EE04D"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0715</w:t>
            </w:r>
          </w:p>
        </w:tc>
        <w:tc>
          <w:tcPr>
            <w:tcW w:w="532" w:type="pct"/>
          </w:tcPr>
          <w:p w14:paraId="53FF2886" w14:textId="0E2B22BB"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47.42</w:t>
            </w:r>
          </w:p>
        </w:tc>
        <w:tc>
          <w:tcPr>
            <w:tcW w:w="554" w:type="pct"/>
          </w:tcPr>
          <w:p w14:paraId="7EC285E0" w14:textId="7F5C9E53"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167.47</w:t>
            </w:r>
          </w:p>
        </w:tc>
        <w:tc>
          <w:tcPr>
            <w:tcW w:w="582" w:type="pct"/>
          </w:tcPr>
          <w:p w14:paraId="0796E37B" w14:textId="13C1F724"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7.852 </w:t>
            </w:r>
          </w:p>
        </w:tc>
        <w:tc>
          <w:tcPr>
            <w:tcW w:w="530" w:type="pct"/>
          </w:tcPr>
          <w:p w14:paraId="42A197F6" w14:textId="218C531A"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33.71 </w:t>
            </w:r>
          </w:p>
        </w:tc>
        <w:tc>
          <w:tcPr>
            <w:tcW w:w="447" w:type="pct"/>
          </w:tcPr>
          <w:p w14:paraId="4C4F8DA3" w14:textId="319651E2"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5.545 </w:t>
            </w:r>
          </w:p>
        </w:tc>
        <w:tc>
          <w:tcPr>
            <w:tcW w:w="447" w:type="pct"/>
          </w:tcPr>
          <w:p w14:paraId="22F974D1" w14:textId="3FD25C3C"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0.622 </w:t>
            </w:r>
          </w:p>
        </w:tc>
        <w:tc>
          <w:tcPr>
            <w:tcW w:w="447" w:type="pct"/>
          </w:tcPr>
          <w:p w14:paraId="57033E28" w14:textId="3354D66E"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30.607 </w:t>
            </w:r>
          </w:p>
        </w:tc>
        <w:tc>
          <w:tcPr>
            <w:tcW w:w="447" w:type="pct"/>
          </w:tcPr>
          <w:p w14:paraId="32746245" w14:textId="555B795B"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w:t>
            </w:r>
            <w:r w:rsidR="00032694" w:rsidRPr="00032694">
              <w:rPr>
                <w:rFonts w:ascii="Times New Roman" w:hAnsi="Times New Roman" w:cs="Times New Roman"/>
                <w:sz w:val="18"/>
                <w:szCs w:val="18"/>
              </w:rPr>
              <w:t xml:space="preserve">789 </w:t>
            </w:r>
          </w:p>
        </w:tc>
      </w:tr>
      <w:tr w:rsidR="00032694" w:rsidRPr="00B333B6" w14:paraId="78626BE1" w14:textId="77777777" w:rsidTr="00032694">
        <w:tc>
          <w:tcPr>
            <w:tcW w:w="521" w:type="pct"/>
          </w:tcPr>
          <w:p w14:paraId="761780A6" w14:textId="27DECBDE"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M</w:t>
            </w:r>
            <w:r>
              <w:rPr>
                <w:rFonts w:ascii="Times New Roman" w:eastAsia="宋体" w:hAnsi="Times New Roman" w:cs="Times New Roman"/>
                <w:sz w:val="18"/>
                <w:szCs w:val="18"/>
              </w:rPr>
              <w:t>23</w:t>
            </w:r>
          </w:p>
        </w:tc>
        <w:tc>
          <w:tcPr>
            <w:tcW w:w="493" w:type="pct"/>
          </w:tcPr>
          <w:p w14:paraId="7EAF5B1C" w14:textId="6E9FB3B3"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0709</w:t>
            </w:r>
          </w:p>
        </w:tc>
        <w:tc>
          <w:tcPr>
            <w:tcW w:w="532" w:type="pct"/>
          </w:tcPr>
          <w:p w14:paraId="28473649" w14:textId="27E021B9"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47.44</w:t>
            </w:r>
          </w:p>
        </w:tc>
        <w:tc>
          <w:tcPr>
            <w:tcW w:w="554" w:type="pct"/>
          </w:tcPr>
          <w:p w14:paraId="4EFA64C3" w14:textId="1F32E485"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165.48</w:t>
            </w:r>
          </w:p>
        </w:tc>
        <w:tc>
          <w:tcPr>
            <w:tcW w:w="582" w:type="pct"/>
          </w:tcPr>
          <w:p w14:paraId="76F8694C" w14:textId="1332D7FA"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7.961 </w:t>
            </w:r>
          </w:p>
        </w:tc>
        <w:tc>
          <w:tcPr>
            <w:tcW w:w="530" w:type="pct"/>
          </w:tcPr>
          <w:p w14:paraId="32EC8E5C" w14:textId="1F5CC877"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33.81 </w:t>
            </w:r>
          </w:p>
        </w:tc>
        <w:tc>
          <w:tcPr>
            <w:tcW w:w="447" w:type="pct"/>
          </w:tcPr>
          <w:p w14:paraId="381E1BBD" w14:textId="6ED0228A"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5.986 </w:t>
            </w:r>
          </w:p>
        </w:tc>
        <w:tc>
          <w:tcPr>
            <w:tcW w:w="447" w:type="pct"/>
          </w:tcPr>
          <w:p w14:paraId="761B03F7" w14:textId="04292DE9"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0.651 </w:t>
            </w:r>
          </w:p>
        </w:tc>
        <w:tc>
          <w:tcPr>
            <w:tcW w:w="447" w:type="pct"/>
          </w:tcPr>
          <w:p w14:paraId="05740090" w14:textId="58B30B1B"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30.659 </w:t>
            </w:r>
          </w:p>
        </w:tc>
        <w:tc>
          <w:tcPr>
            <w:tcW w:w="447" w:type="pct"/>
          </w:tcPr>
          <w:p w14:paraId="4E464218" w14:textId="4699CF0D"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w:t>
            </w:r>
            <w:r w:rsidR="00032694" w:rsidRPr="00032694">
              <w:rPr>
                <w:rFonts w:ascii="Times New Roman" w:hAnsi="Times New Roman" w:cs="Times New Roman"/>
                <w:sz w:val="18"/>
                <w:szCs w:val="18"/>
              </w:rPr>
              <w:t xml:space="preserve">215 </w:t>
            </w:r>
          </w:p>
        </w:tc>
      </w:tr>
      <w:tr w:rsidR="00032694" w:rsidRPr="00B333B6" w14:paraId="77F3D9B2" w14:textId="77777777" w:rsidTr="00032694">
        <w:tc>
          <w:tcPr>
            <w:tcW w:w="521" w:type="pct"/>
          </w:tcPr>
          <w:p w14:paraId="342CDE40" w14:textId="387F25CB" w:rsidR="00032694" w:rsidRPr="00B333B6" w:rsidRDefault="00032694" w:rsidP="00032694">
            <w:pPr>
              <w:spacing w:after="100" w:afterAutospacing="1" w:line="360" w:lineRule="auto"/>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M</w:t>
            </w:r>
            <w:r>
              <w:rPr>
                <w:rFonts w:ascii="Times New Roman" w:eastAsia="宋体" w:hAnsi="Times New Roman" w:cs="Times New Roman"/>
                <w:sz w:val="18"/>
                <w:szCs w:val="18"/>
              </w:rPr>
              <w:t>24</w:t>
            </w:r>
          </w:p>
        </w:tc>
        <w:tc>
          <w:tcPr>
            <w:tcW w:w="493" w:type="pct"/>
          </w:tcPr>
          <w:p w14:paraId="3857196A" w14:textId="7FBDD009"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0717</w:t>
            </w:r>
          </w:p>
        </w:tc>
        <w:tc>
          <w:tcPr>
            <w:tcW w:w="532" w:type="pct"/>
          </w:tcPr>
          <w:p w14:paraId="0076BB06" w14:textId="5C7A7C1D"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48.08</w:t>
            </w:r>
          </w:p>
        </w:tc>
        <w:tc>
          <w:tcPr>
            <w:tcW w:w="554" w:type="pct"/>
          </w:tcPr>
          <w:p w14:paraId="65F17B8A" w14:textId="7E757A49"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168.52</w:t>
            </w:r>
          </w:p>
        </w:tc>
        <w:tc>
          <w:tcPr>
            <w:tcW w:w="582" w:type="pct"/>
          </w:tcPr>
          <w:p w14:paraId="7C1D5D55" w14:textId="209458A1"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8.186 </w:t>
            </w:r>
          </w:p>
        </w:tc>
        <w:tc>
          <w:tcPr>
            <w:tcW w:w="530" w:type="pct"/>
          </w:tcPr>
          <w:p w14:paraId="0D928962" w14:textId="458343AA"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33.52 </w:t>
            </w:r>
          </w:p>
        </w:tc>
        <w:tc>
          <w:tcPr>
            <w:tcW w:w="447" w:type="pct"/>
          </w:tcPr>
          <w:p w14:paraId="49AD1FAF" w14:textId="41CA075C"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5.664 </w:t>
            </w:r>
          </w:p>
        </w:tc>
        <w:tc>
          <w:tcPr>
            <w:tcW w:w="447" w:type="pct"/>
          </w:tcPr>
          <w:p w14:paraId="11A5676D" w14:textId="3AD2FB64"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0.618 </w:t>
            </w:r>
          </w:p>
        </w:tc>
        <w:tc>
          <w:tcPr>
            <w:tcW w:w="447" w:type="pct"/>
          </w:tcPr>
          <w:p w14:paraId="117D74D3" w14:textId="67BE0025" w:rsidR="00032694" w:rsidRPr="00032694" w:rsidRDefault="00032694" w:rsidP="00032694">
            <w:pPr>
              <w:spacing w:after="100" w:afterAutospacing="1" w:line="360" w:lineRule="auto"/>
              <w:jc w:val="left"/>
              <w:rPr>
                <w:rFonts w:ascii="Times New Roman" w:eastAsia="宋体" w:hAnsi="Times New Roman" w:cs="Times New Roman"/>
                <w:sz w:val="18"/>
                <w:szCs w:val="18"/>
              </w:rPr>
            </w:pPr>
            <w:r w:rsidRPr="00032694">
              <w:rPr>
                <w:rFonts w:ascii="Times New Roman" w:hAnsi="Times New Roman" w:cs="Times New Roman"/>
                <w:sz w:val="18"/>
                <w:szCs w:val="18"/>
              </w:rPr>
              <w:t xml:space="preserve">30.451 </w:t>
            </w:r>
          </w:p>
        </w:tc>
        <w:tc>
          <w:tcPr>
            <w:tcW w:w="447" w:type="pct"/>
          </w:tcPr>
          <w:p w14:paraId="14F78D49" w14:textId="618F01A2" w:rsidR="00032694" w:rsidRPr="00032694" w:rsidRDefault="00E13E7C" w:rsidP="00032694">
            <w:pPr>
              <w:spacing w:after="100" w:afterAutospacing="1" w:line="360" w:lineRule="auto"/>
              <w:jc w:val="left"/>
              <w:rPr>
                <w:rFonts w:ascii="Times New Roman" w:eastAsia="宋体" w:hAnsi="Times New Roman" w:cs="Times New Roman"/>
                <w:sz w:val="18"/>
                <w:szCs w:val="18"/>
              </w:rPr>
            </w:pPr>
            <w:r>
              <w:rPr>
                <w:rFonts w:ascii="Times New Roman" w:hAnsi="Times New Roman" w:cs="Times New Roman"/>
                <w:sz w:val="18"/>
                <w:szCs w:val="18"/>
              </w:rPr>
              <w:t>0.</w:t>
            </w:r>
            <w:r w:rsidR="00032694" w:rsidRPr="00032694">
              <w:rPr>
                <w:rFonts w:ascii="Times New Roman" w:hAnsi="Times New Roman" w:cs="Times New Roman"/>
                <w:sz w:val="18"/>
                <w:szCs w:val="18"/>
              </w:rPr>
              <w:t xml:space="preserve">147 </w:t>
            </w:r>
          </w:p>
        </w:tc>
      </w:tr>
    </w:tbl>
    <w:p w14:paraId="2FFEAFD2" w14:textId="77777777" w:rsidR="006D7F71" w:rsidRDefault="006D7F71" w:rsidP="006D7F71">
      <w:pPr>
        <w:spacing w:after="100" w:afterAutospacing="1" w:line="360" w:lineRule="auto"/>
        <w:jc w:val="left"/>
        <w:rPr>
          <w:rFonts w:ascii="Times New Roman" w:eastAsia="宋体" w:hAnsi="Times New Roman"/>
          <w:b/>
          <w:bCs/>
          <w:sz w:val="24"/>
          <w:szCs w:val="21"/>
        </w:rPr>
      </w:pPr>
    </w:p>
    <w:p w14:paraId="395F68D9" w14:textId="77777777" w:rsidR="006D7F71" w:rsidRDefault="006D7F71" w:rsidP="00B215A3">
      <w:pPr>
        <w:spacing w:after="100" w:afterAutospacing="1" w:line="360" w:lineRule="auto"/>
        <w:jc w:val="center"/>
        <w:rPr>
          <w:rFonts w:ascii="Times New Roman" w:eastAsia="宋体" w:hAnsi="Times New Roman"/>
          <w:b/>
          <w:bCs/>
          <w:sz w:val="24"/>
          <w:szCs w:val="21"/>
        </w:rPr>
        <w:sectPr w:rsidR="006D7F71" w:rsidSect="00662AD6">
          <w:pgSz w:w="16838" w:h="11906" w:orient="landscape"/>
          <w:pgMar w:top="1800" w:right="1440" w:bottom="1800" w:left="1440" w:header="851" w:footer="992" w:gutter="0"/>
          <w:cols w:space="425"/>
          <w:docGrid w:type="lines" w:linePitch="312"/>
        </w:sectPr>
      </w:pPr>
    </w:p>
    <w:p w14:paraId="6779930E" w14:textId="0932BCE4" w:rsidR="002C6315" w:rsidRPr="00012A3F" w:rsidRDefault="005668F1" w:rsidP="00B215A3">
      <w:pPr>
        <w:spacing w:after="100" w:afterAutospacing="1" w:line="360" w:lineRule="auto"/>
        <w:jc w:val="center"/>
        <w:rPr>
          <w:rFonts w:ascii="Times New Roman" w:eastAsia="宋体" w:hAnsi="Times New Roman"/>
          <w:sz w:val="24"/>
          <w:szCs w:val="21"/>
        </w:rPr>
      </w:pPr>
      <w:r w:rsidRPr="005668F1">
        <w:rPr>
          <w:rFonts w:ascii="Times New Roman" w:eastAsia="宋体" w:hAnsi="Times New Roman"/>
          <w:b/>
          <w:bCs/>
          <w:sz w:val="24"/>
          <w:szCs w:val="21"/>
        </w:rPr>
        <w:lastRenderedPageBreak/>
        <w:t>Table S</w:t>
      </w:r>
      <w:r w:rsidR="006D7F71">
        <w:rPr>
          <w:rFonts w:ascii="Times New Roman" w:eastAsia="宋体" w:hAnsi="Times New Roman"/>
          <w:b/>
          <w:bCs/>
          <w:sz w:val="24"/>
          <w:szCs w:val="21"/>
        </w:rPr>
        <w:t>2</w:t>
      </w:r>
      <w:r w:rsidR="00012A3F">
        <w:rPr>
          <w:rFonts w:ascii="Times New Roman" w:eastAsia="宋体" w:hAnsi="Times New Roman"/>
          <w:b/>
          <w:bCs/>
          <w:sz w:val="24"/>
          <w:szCs w:val="21"/>
        </w:rPr>
        <w:t xml:space="preserve">. </w:t>
      </w:r>
      <w:r w:rsidR="00012A3F" w:rsidRPr="00012A3F">
        <w:rPr>
          <w:rFonts w:ascii="Times New Roman" w:eastAsia="宋体" w:hAnsi="Times New Roman"/>
          <w:sz w:val="24"/>
          <w:szCs w:val="21"/>
        </w:rPr>
        <w:t>Comparison of phytoplankton community composition</w:t>
      </w:r>
      <w:r w:rsidR="00012A3F" w:rsidRPr="00012A3F">
        <w:t xml:space="preserve"> </w:t>
      </w:r>
      <w:r w:rsidR="00012A3F" w:rsidRPr="00012A3F">
        <w:rPr>
          <w:rFonts w:ascii="Times New Roman" w:eastAsia="宋体" w:hAnsi="Times New Roman"/>
          <w:sz w:val="24"/>
          <w:szCs w:val="21"/>
        </w:rPr>
        <w:t>in the Northwest Pacific Ocean.</w:t>
      </w:r>
    </w:p>
    <w:tbl>
      <w:tblPr>
        <w:tblStyle w:val="a7"/>
        <w:tblW w:w="0" w:type="auto"/>
        <w:tblLook w:val="04A0" w:firstRow="1" w:lastRow="0" w:firstColumn="1" w:lastColumn="0" w:noHBand="0" w:noVBand="1"/>
      </w:tblPr>
      <w:tblGrid>
        <w:gridCol w:w="1867"/>
        <w:gridCol w:w="1668"/>
        <w:gridCol w:w="1649"/>
        <w:gridCol w:w="1452"/>
        <w:gridCol w:w="1670"/>
      </w:tblGrid>
      <w:tr w:rsidR="002C6315" w:rsidRPr="002C6315" w14:paraId="0C02F76D" w14:textId="77777777" w:rsidTr="00547FA6">
        <w:tc>
          <w:tcPr>
            <w:tcW w:w="1867" w:type="dxa"/>
            <w:tcBorders>
              <w:left w:val="nil"/>
              <w:bottom w:val="single" w:sz="4" w:space="0" w:color="auto"/>
            </w:tcBorders>
          </w:tcPr>
          <w:p w14:paraId="3E0B71E7" w14:textId="77777777" w:rsidR="002C6315" w:rsidRPr="002C6315" w:rsidRDefault="002C6315" w:rsidP="002C6315">
            <w:pPr>
              <w:spacing w:after="100" w:afterAutospacing="1"/>
              <w:rPr>
                <w:rFonts w:ascii="Times New Roman" w:eastAsia="宋体" w:hAnsi="Times New Roman" w:cs="Times New Roman"/>
                <w:sz w:val="18"/>
                <w:szCs w:val="18"/>
              </w:rPr>
            </w:pPr>
          </w:p>
        </w:tc>
        <w:tc>
          <w:tcPr>
            <w:tcW w:w="1668" w:type="dxa"/>
            <w:tcBorders>
              <w:bottom w:val="single" w:sz="4" w:space="0" w:color="auto"/>
            </w:tcBorders>
          </w:tcPr>
          <w:p w14:paraId="581D8162"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宋体" w:hAnsi="Times New Roman" w:cs="Times New Roman"/>
                <w:sz w:val="18"/>
                <w:szCs w:val="18"/>
              </w:rPr>
              <w:t>Summer, 1999 (n=</w:t>
            </w:r>
            <w:proofErr w:type="gramStart"/>
            <w:r w:rsidRPr="002C6315">
              <w:rPr>
                <w:rFonts w:ascii="Times New Roman" w:eastAsia="宋体" w:hAnsi="Times New Roman" w:cs="Times New Roman"/>
                <w:sz w:val="18"/>
                <w:szCs w:val="18"/>
              </w:rPr>
              <w:t>3)</w:t>
            </w:r>
            <w:r w:rsidRPr="002C6315">
              <w:rPr>
                <w:rFonts w:ascii="Times New Roman" w:eastAsia="宋体" w:hAnsi="Times New Roman" w:cs="Times New Roman"/>
                <w:sz w:val="18"/>
                <w:szCs w:val="18"/>
                <w:vertAlign w:val="superscript"/>
              </w:rPr>
              <w:t>a</w:t>
            </w:r>
            <w:proofErr w:type="gramEnd"/>
          </w:p>
          <w:p w14:paraId="7EF97DF7"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宋体" w:hAnsi="Times New Roman" w:cs="Times New Roman"/>
                <w:sz w:val="18"/>
                <w:szCs w:val="18"/>
              </w:rPr>
              <w:t>(</w:t>
            </w:r>
            <w:r w:rsidRPr="002C6315">
              <w:rPr>
                <w:rFonts w:ascii="Times New Roman" w:eastAsia="宋体" w:hAnsi="Times New Roman" w:cs="Times New Roman"/>
                <w:color w:val="0070C0"/>
                <w:sz w:val="18"/>
                <w:szCs w:val="18"/>
              </w:rPr>
              <w:t xml:space="preserve">Liu et al, </w:t>
            </w:r>
            <w:proofErr w:type="gramStart"/>
            <w:r w:rsidRPr="002C6315">
              <w:rPr>
                <w:rFonts w:ascii="Times New Roman" w:eastAsia="宋体" w:hAnsi="Times New Roman" w:cs="Times New Roman"/>
                <w:color w:val="0070C0"/>
                <w:sz w:val="18"/>
                <w:szCs w:val="18"/>
              </w:rPr>
              <w:t>2004</w:t>
            </w:r>
            <w:r w:rsidRPr="002C6315">
              <w:rPr>
                <w:rFonts w:ascii="Times New Roman" w:eastAsia="宋体" w:hAnsi="Times New Roman" w:cs="Times New Roman"/>
                <w:sz w:val="18"/>
                <w:szCs w:val="18"/>
              </w:rPr>
              <w:t>)</w:t>
            </w:r>
            <w:r w:rsidRPr="002C6315">
              <w:rPr>
                <w:rFonts w:ascii="Times New Roman" w:eastAsia="宋体" w:hAnsi="Times New Roman" w:cs="Times New Roman"/>
                <w:sz w:val="18"/>
                <w:szCs w:val="18"/>
                <w:vertAlign w:val="superscript"/>
              </w:rPr>
              <w:t>b</w:t>
            </w:r>
            <w:proofErr w:type="gramEnd"/>
          </w:p>
        </w:tc>
        <w:tc>
          <w:tcPr>
            <w:tcW w:w="1649" w:type="dxa"/>
            <w:tcBorders>
              <w:bottom w:val="single" w:sz="4" w:space="0" w:color="auto"/>
            </w:tcBorders>
          </w:tcPr>
          <w:p w14:paraId="4462661D"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宋体" w:hAnsi="Times New Roman" w:cs="Times New Roman"/>
                <w:sz w:val="18"/>
                <w:szCs w:val="18"/>
              </w:rPr>
              <w:t>September-</w:t>
            </w:r>
            <w:r w:rsidRPr="002C6315">
              <w:rPr>
                <w:rFonts w:ascii="Times New Roman" w:eastAsia="AdvOTdaafad64" w:hAnsi="Times New Roman" w:cs="Times New Roman"/>
                <w:color w:val="292526"/>
                <w:kern w:val="0"/>
                <w:sz w:val="18"/>
                <w:szCs w:val="18"/>
              </w:rPr>
              <w:t xml:space="preserve"> October</w:t>
            </w:r>
            <w:r w:rsidRPr="002C6315">
              <w:rPr>
                <w:rFonts w:ascii="Times New Roman" w:eastAsia="宋体" w:hAnsi="Times New Roman" w:cs="Times New Roman"/>
                <w:sz w:val="18"/>
                <w:szCs w:val="18"/>
              </w:rPr>
              <w:t xml:space="preserve"> 2005 (n=3)</w:t>
            </w:r>
          </w:p>
          <w:p w14:paraId="0DF44A45"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宋体" w:hAnsi="Times New Roman" w:cs="Times New Roman"/>
                <w:sz w:val="18"/>
                <w:szCs w:val="18"/>
              </w:rPr>
              <w:t>(</w:t>
            </w:r>
            <w:proofErr w:type="spellStart"/>
            <w:r w:rsidRPr="002C6315">
              <w:rPr>
                <w:rFonts w:ascii="Times New Roman" w:eastAsia="宋体" w:hAnsi="Times New Roman" w:cs="Times New Roman"/>
                <w:color w:val="0070C0"/>
                <w:sz w:val="18"/>
                <w:szCs w:val="18"/>
              </w:rPr>
              <w:t>Fujiki</w:t>
            </w:r>
            <w:proofErr w:type="spellEnd"/>
            <w:r w:rsidRPr="002C6315">
              <w:rPr>
                <w:rFonts w:ascii="Times New Roman" w:eastAsia="宋体" w:hAnsi="Times New Roman" w:cs="Times New Roman"/>
                <w:color w:val="0070C0"/>
                <w:sz w:val="18"/>
                <w:szCs w:val="18"/>
              </w:rPr>
              <w:t xml:space="preserve"> et al, 2009</w:t>
            </w:r>
            <w:r w:rsidRPr="002C6315">
              <w:rPr>
                <w:rFonts w:ascii="Times New Roman" w:eastAsia="宋体" w:hAnsi="Times New Roman" w:cs="Times New Roman"/>
                <w:sz w:val="18"/>
                <w:szCs w:val="18"/>
              </w:rPr>
              <w:t>)</w:t>
            </w:r>
          </w:p>
        </w:tc>
        <w:tc>
          <w:tcPr>
            <w:tcW w:w="1452" w:type="dxa"/>
            <w:tcBorders>
              <w:bottom w:val="single" w:sz="4" w:space="0" w:color="auto"/>
            </w:tcBorders>
          </w:tcPr>
          <w:p w14:paraId="6FD1E379" w14:textId="77777777" w:rsidR="002C6315" w:rsidRPr="002C6315" w:rsidRDefault="002C6315" w:rsidP="002C6315">
            <w:pPr>
              <w:spacing w:after="100" w:afterAutospacing="1"/>
              <w:rPr>
                <w:rFonts w:ascii="Times New Roman" w:eastAsia="AdvOTdaafad64" w:hAnsi="Times New Roman" w:cs="Times New Roman"/>
                <w:color w:val="292526"/>
                <w:kern w:val="0"/>
                <w:sz w:val="18"/>
                <w:szCs w:val="18"/>
              </w:rPr>
            </w:pPr>
            <w:r w:rsidRPr="002C6315">
              <w:rPr>
                <w:rFonts w:ascii="Times New Roman" w:eastAsia="AdvOTdaafad64" w:hAnsi="Times New Roman" w:cs="Times New Roman"/>
                <w:color w:val="292526"/>
                <w:kern w:val="0"/>
                <w:sz w:val="18"/>
                <w:szCs w:val="18"/>
              </w:rPr>
              <w:t>October 2010</w:t>
            </w:r>
          </w:p>
          <w:p w14:paraId="621091D1" w14:textId="77777777" w:rsidR="002C6315" w:rsidRPr="002C6315" w:rsidRDefault="002C6315" w:rsidP="002C6315">
            <w:pPr>
              <w:spacing w:after="100" w:afterAutospacing="1"/>
              <w:rPr>
                <w:rFonts w:ascii="Times New Roman" w:eastAsia="AdvOTdaafad64" w:hAnsi="Times New Roman" w:cs="Times New Roman"/>
                <w:color w:val="292526"/>
                <w:kern w:val="0"/>
                <w:sz w:val="18"/>
                <w:szCs w:val="18"/>
              </w:rPr>
            </w:pPr>
            <w:r w:rsidRPr="002C6315">
              <w:rPr>
                <w:rFonts w:ascii="Times New Roman" w:eastAsia="宋体" w:hAnsi="Times New Roman" w:cs="Times New Roman"/>
                <w:sz w:val="18"/>
                <w:szCs w:val="18"/>
              </w:rPr>
              <w:t>(</w:t>
            </w:r>
            <w:proofErr w:type="spellStart"/>
            <w:r w:rsidRPr="002C6315">
              <w:rPr>
                <w:rFonts w:ascii="Times New Roman" w:eastAsia="宋体" w:hAnsi="Times New Roman" w:cs="Times New Roman"/>
                <w:color w:val="0070C0"/>
                <w:sz w:val="18"/>
                <w:szCs w:val="18"/>
              </w:rPr>
              <w:t>Fujiki</w:t>
            </w:r>
            <w:proofErr w:type="spellEnd"/>
            <w:r w:rsidRPr="002C6315">
              <w:rPr>
                <w:rFonts w:ascii="Times New Roman" w:eastAsia="宋体" w:hAnsi="Times New Roman" w:cs="Times New Roman"/>
                <w:color w:val="0070C0"/>
                <w:sz w:val="18"/>
                <w:szCs w:val="18"/>
              </w:rPr>
              <w:t xml:space="preserve"> et al, 2014</w:t>
            </w:r>
            <w:r w:rsidRPr="002C6315">
              <w:rPr>
                <w:rFonts w:ascii="Times New Roman" w:eastAsia="宋体" w:hAnsi="Times New Roman" w:cs="Times New Roman"/>
                <w:sz w:val="18"/>
                <w:szCs w:val="18"/>
              </w:rPr>
              <w:t>)</w:t>
            </w:r>
            <w:r w:rsidRPr="002C6315">
              <w:rPr>
                <w:rFonts w:ascii="Times New Roman" w:eastAsia="宋体" w:hAnsi="Times New Roman" w:cs="Times New Roman"/>
                <w:sz w:val="18"/>
                <w:szCs w:val="18"/>
                <w:vertAlign w:val="superscript"/>
              </w:rPr>
              <w:t xml:space="preserve"> c</w:t>
            </w:r>
          </w:p>
        </w:tc>
        <w:tc>
          <w:tcPr>
            <w:tcW w:w="1670" w:type="dxa"/>
            <w:tcBorders>
              <w:bottom w:val="single" w:sz="4" w:space="0" w:color="auto"/>
              <w:right w:val="nil"/>
            </w:tcBorders>
          </w:tcPr>
          <w:p w14:paraId="30B6D851" w14:textId="77777777" w:rsidR="002C6315" w:rsidRPr="002C6315" w:rsidRDefault="002C6315" w:rsidP="002C6315">
            <w:pPr>
              <w:spacing w:after="100" w:afterAutospacing="1"/>
              <w:rPr>
                <w:rFonts w:ascii="Times New Roman" w:eastAsia="AdvOTdaafad64" w:hAnsi="Times New Roman" w:cs="Times New Roman"/>
                <w:color w:val="292526"/>
                <w:kern w:val="0"/>
                <w:sz w:val="18"/>
                <w:szCs w:val="18"/>
              </w:rPr>
            </w:pPr>
            <w:r w:rsidRPr="002C6315">
              <w:rPr>
                <w:rFonts w:ascii="Times New Roman" w:eastAsia="AdvOTdaafad64" w:hAnsi="Times New Roman" w:cs="Times New Roman"/>
                <w:color w:val="292526"/>
                <w:kern w:val="0"/>
                <w:sz w:val="18"/>
                <w:szCs w:val="18"/>
              </w:rPr>
              <w:t xml:space="preserve">June-July </w:t>
            </w:r>
            <w:proofErr w:type="gramStart"/>
            <w:r w:rsidRPr="002C6315">
              <w:rPr>
                <w:rFonts w:ascii="Times New Roman" w:eastAsia="AdvOTdaafad64" w:hAnsi="Times New Roman" w:cs="Times New Roman"/>
                <w:color w:val="292526"/>
                <w:kern w:val="0"/>
                <w:sz w:val="18"/>
                <w:szCs w:val="18"/>
              </w:rPr>
              <w:t xml:space="preserve">2021 </w:t>
            </w:r>
            <w:r w:rsidRPr="002C6315">
              <w:rPr>
                <w:rFonts w:ascii="Times New Roman" w:eastAsia="宋体" w:hAnsi="Times New Roman" w:cs="Times New Roman"/>
                <w:sz w:val="18"/>
                <w:szCs w:val="18"/>
              </w:rPr>
              <w:t xml:space="preserve"> (</w:t>
            </w:r>
            <w:proofErr w:type="gramEnd"/>
            <w:r w:rsidRPr="002C6315">
              <w:rPr>
                <w:rFonts w:ascii="Times New Roman" w:eastAsia="宋体" w:hAnsi="Times New Roman" w:cs="Times New Roman"/>
                <w:sz w:val="18"/>
                <w:szCs w:val="18"/>
              </w:rPr>
              <w:t>n=28)</w:t>
            </w:r>
          </w:p>
          <w:p w14:paraId="719569A6" w14:textId="77777777" w:rsidR="002C6315" w:rsidRPr="002C6315" w:rsidRDefault="002C6315" w:rsidP="002C6315">
            <w:pPr>
              <w:spacing w:after="100" w:afterAutospacing="1"/>
              <w:rPr>
                <w:rFonts w:ascii="Times New Roman" w:eastAsia="AdvOTdaafad64" w:hAnsi="Times New Roman" w:cs="Times New Roman"/>
                <w:color w:val="292526"/>
                <w:kern w:val="0"/>
                <w:sz w:val="18"/>
                <w:szCs w:val="18"/>
              </w:rPr>
            </w:pPr>
            <w:r w:rsidRPr="002C6315">
              <w:rPr>
                <w:rFonts w:ascii="Times New Roman" w:eastAsia="AdvOTdaafad64" w:hAnsi="Times New Roman" w:cs="Times New Roman"/>
                <w:color w:val="292526"/>
                <w:kern w:val="0"/>
                <w:sz w:val="18"/>
                <w:szCs w:val="18"/>
              </w:rPr>
              <w:t>(</w:t>
            </w:r>
            <w:proofErr w:type="gramStart"/>
            <w:r w:rsidRPr="002C6315">
              <w:rPr>
                <w:rFonts w:ascii="Times New Roman" w:eastAsia="AdvOTdaafad64" w:hAnsi="Times New Roman" w:cs="Times New Roman"/>
                <w:color w:val="292526"/>
                <w:kern w:val="0"/>
                <w:sz w:val="18"/>
                <w:szCs w:val="18"/>
              </w:rPr>
              <w:t>this</w:t>
            </w:r>
            <w:proofErr w:type="gramEnd"/>
            <w:r w:rsidRPr="002C6315">
              <w:rPr>
                <w:rFonts w:ascii="Times New Roman" w:eastAsia="AdvOTdaafad64" w:hAnsi="Times New Roman" w:cs="Times New Roman"/>
                <w:color w:val="292526"/>
                <w:kern w:val="0"/>
                <w:sz w:val="18"/>
                <w:szCs w:val="18"/>
              </w:rPr>
              <w:t xml:space="preserve"> study)</w:t>
            </w:r>
          </w:p>
        </w:tc>
      </w:tr>
      <w:tr w:rsidR="002C6315" w:rsidRPr="002C6315" w14:paraId="264B57E3" w14:textId="77777777" w:rsidTr="00547FA6">
        <w:tc>
          <w:tcPr>
            <w:tcW w:w="1867" w:type="dxa"/>
            <w:tcBorders>
              <w:top w:val="single" w:sz="4" w:space="0" w:color="auto"/>
              <w:left w:val="nil"/>
              <w:bottom w:val="nil"/>
              <w:right w:val="nil"/>
            </w:tcBorders>
          </w:tcPr>
          <w:p w14:paraId="68DAB649"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AdvOTdaafad64" w:hAnsi="Times New Roman" w:cs="Times New Roman"/>
                <w:color w:val="292526"/>
                <w:kern w:val="0"/>
                <w:sz w:val="18"/>
                <w:szCs w:val="18"/>
              </w:rPr>
              <w:t>Diatoms</w:t>
            </w:r>
          </w:p>
        </w:tc>
        <w:tc>
          <w:tcPr>
            <w:tcW w:w="1668" w:type="dxa"/>
            <w:tcBorders>
              <w:top w:val="single" w:sz="4" w:space="0" w:color="auto"/>
              <w:left w:val="nil"/>
              <w:bottom w:val="nil"/>
              <w:right w:val="nil"/>
            </w:tcBorders>
          </w:tcPr>
          <w:p w14:paraId="298FF65F"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AdvOTdaafad64" w:hAnsi="Times New Roman" w:cs="Times New Roman"/>
                <w:color w:val="292526"/>
                <w:kern w:val="0"/>
                <w:sz w:val="18"/>
                <w:szCs w:val="18"/>
              </w:rPr>
              <w:t>14.5 ± 4.3</w:t>
            </w:r>
          </w:p>
        </w:tc>
        <w:tc>
          <w:tcPr>
            <w:tcW w:w="1649" w:type="dxa"/>
            <w:tcBorders>
              <w:top w:val="single" w:sz="4" w:space="0" w:color="auto"/>
              <w:left w:val="nil"/>
              <w:bottom w:val="nil"/>
              <w:right w:val="nil"/>
            </w:tcBorders>
          </w:tcPr>
          <w:p w14:paraId="12EB6AEA"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AdvOTdaafad64" w:hAnsi="Times New Roman" w:cs="Times New Roman"/>
                <w:color w:val="292526"/>
                <w:kern w:val="0"/>
                <w:sz w:val="18"/>
                <w:szCs w:val="18"/>
              </w:rPr>
              <w:t>8.2 ± 2.4</w:t>
            </w:r>
          </w:p>
        </w:tc>
        <w:tc>
          <w:tcPr>
            <w:tcW w:w="1452" w:type="dxa"/>
            <w:tcBorders>
              <w:top w:val="single" w:sz="4" w:space="0" w:color="auto"/>
              <w:left w:val="nil"/>
              <w:bottom w:val="nil"/>
              <w:right w:val="nil"/>
            </w:tcBorders>
          </w:tcPr>
          <w:p w14:paraId="6C7142A9" w14:textId="77777777" w:rsidR="002C6315" w:rsidRPr="002C6315" w:rsidRDefault="002C6315" w:rsidP="002C6315">
            <w:pPr>
              <w:spacing w:after="100" w:afterAutospacing="1"/>
              <w:rPr>
                <w:rFonts w:ascii="Times New Roman" w:eastAsia="AdvOTdaafad64" w:hAnsi="Times New Roman" w:cs="Times New Roman"/>
                <w:color w:val="292526"/>
                <w:kern w:val="0"/>
                <w:sz w:val="18"/>
                <w:szCs w:val="18"/>
              </w:rPr>
            </w:pPr>
            <w:r w:rsidRPr="002C6315">
              <w:rPr>
                <w:rFonts w:ascii="Times New Roman" w:eastAsia="AdvOTdaafad64" w:hAnsi="Times New Roman" w:cs="Times New Roman"/>
                <w:color w:val="292526"/>
                <w:kern w:val="0"/>
                <w:sz w:val="18"/>
                <w:szCs w:val="18"/>
              </w:rPr>
              <w:t>0.2</w:t>
            </w:r>
          </w:p>
        </w:tc>
        <w:tc>
          <w:tcPr>
            <w:tcW w:w="1670" w:type="dxa"/>
            <w:tcBorders>
              <w:top w:val="single" w:sz="4" w:space="0" w:color="auto"/>
              <w:left w:val="nil"/>
              <w:bottom w:val="nil"/>
              <w:right w:val="nil"/>
            </w:tcBorders>
          </w:tcPr>
          <w:p w14:paraId="50173B50" w14:textId="77777777" w:rsidR="002C6315" w:rsidRPr="002C6315" w:rsidRDefault="002C6315" w:rsidP="002C6315">
            <w:pPr>
              <w:spacing w:after="100" w:afterAutospacing="1"/>
              <w:rPr>
                <w:rFonts w:ascii="Times New Roman" w:eastAsia="AdvOTdaafad64" w:hAnsi="Times New Roman" w:cs="Times New Roman"/>
                <w:color w:val="292526"/>
                <w:kern w:val="0"/>
                <w:sz w:val="18"/>
                <w:szCs w:val="18"/>
              </w:rPr>
            </w:pPr>
            <w:r w:rsidRPr="002C6315">
              <w:rPr>
                <w:rFonts w:ascii="Times New Roman" w:eastAsia="AdvOTdaafad64" w:hAnsi="Times New Roman" w:cs="Times New Roman"/>
                <w:color w:val="292526"/>
                <w:kern w:val="0"/>
                <w:sz w:val="18"/>
                <w:szCs w:val="18"/>
              </w:rPr>
              <w:t>13</w:t>
            </w:r>
          </w:p>
        </w:tc>
      </w:tr>
      <w:tr w:rsidR="002C6315" w:rsidRPr="002C6315" w14:paraId="5A7290BE" w14:textId="77777777" w:rsidTr="00547FA6">
        <w:tc>
          <w:tcPr>
            <w:tcW w:w="1867" w:type="dxa"/>
            <w:tcBorders>
              <w:top w:val="nil"/>
              <w:left w:val="nil"/>
              <w:bottom w:val="nil"/>
              <w:right w:val="nil"/>
            </w:tcBorders>
          </w:tcPr>
          <w:p w14:paraId="3377618D" w14:textId="77777777" w:rsidR="002C6315" w:rsidRPr="002C6315" w:rsidRDefault="002C6315" w:rsidP="002C6315">
            <w:pPr>
              <w:spacing w:after="100" w:afterAutospacing="1"/>
              <w:rPr>
                <w:rFonts w:ascii="Times New Roman" w:eastAsia="宋体" w:hAnsi="Times New Roman" w:cs="Times New Roman"/>
                <w:sz w:val="18"/>
                <w:szCs w:val="18"/>
              </w:rPr>
            </w:pPr>
            <w:proofErr w:type="spellStart"/>
            <w:r w:rsidRPr="002C6315">
              <w:rPr>
                <w:rFonts w:ascii="Times New Roman" w:eastAsia="AdvOTdaafad64" w:hAnsi="Times New Roman" w:cs="Times New Roman"/>
                <w:color w:val="292526"/>
                <w:kern w:val="0"/>
                <w:sz w:val="18"/>
                <w:szCs w:val="18"/>
              </w:rPr>
              <w:t>Prymnesiophytes</w:t>
            </w:r>
            <w:proofErr w:type="spellEnd"/>
          </w:p>
        </w:tc>
        <w:tc>
          <w:tcPr>
            <w:tcW w:w="1668" w:type="dxa"/>
            <w:tcBorders>
              <w:top w:val="nil"/>
              <w:left w:val="nil"/>
              <w:bottom w:val="nil"/>
              <w:right w:val="nil"/>
            </w:tcBorders>
          </w:tcPr>
          <w:p w14:paraId="05E64002"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AdvOTdaafad64" w:hAnsi="Times New Roman" w:cs="Times New Roman"/>
                <w:color w:val="292526"/>
                <w:kern w:val="0"/>
                <w:sz w:val="18"/>
                <w:szCs w:val="18"/>
              </w:rPr>
              <w:t>12.6 ± 2.4</w:t>
            </w:r>
          </w:p>
        </w:tc>
        <w:tc>
          <w:tcPr>
            <w:tcW w:w="1649" w:type="dxa"/>
            <w:tcBorders>
              <w:top w:val="nil"/>
              <w:left w:val="nil"/>
              <w:bottom w:val="nil"/>
              <w:right w:val="nil"/>
            </w:tcBorders>
          </w:tcPr>
          <w:p w14:paraId="6D3241C6"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AdvOTdaafad64" w:hAnsi="Times New Roman" w:cs="Times New Roman"/>
                <w:color w:val="292526"/>
                <w:kern w:val="0"/>
                <w:sz w:val="18"/>
                <w:szCs w:val="18"/>
              </w:rPr>
              <w:t>29.2 ± 5.6</w:t>
            </w:r>
          </w:p>
        </w:tc>
        <w:tc>
          <w:tcPr>
            <w:tcW w:w="1452" w:type="dxa"/>
            <w:tcBorders>
              <w:top w:val="nil"/>
              <w:left w:val="nil"/>
              <w:bottom w:val="nil"/>
              <w:right w:val="nil"/>
            </w:tcBorders>
          </w:tcPr>
          <w:p w14:paraId="3C1239D9" w14:textId="77777777" w:rsidR="002C6315" w:rsidRPr="002C6315" w:rsidRDefault="002C6315" w:rsidP="002C6315">
            <w:pPr>
              <w:spacing w:after="100" w:afterAutospacing="1"/>
              <w:rPr>
                <w:rFonts w:ascii="Times New Roman" w:eastAsia="AdvOTdaafad64" w:hAnsi="Times New Roman" w:cs="Times New Roman"/>
                <w:color w:val="292526"/>
                <w:kern w:val="0"/>
                <w:sz w:val="18"/>
                <w:szCs w:val="18"/>
              </w:rPr>
            </w:pPr>
            <w:r w:rsidRPr="002C6315">
              <w:rPr>
                <w:rFonts w:ascii="Times New Roman" w:eastAsia="AdvOTdaafad64" w:hAnsi="Times New Roman" w:cs="Times New Roman"/>
                <w:color w:val="292526"/>
                <w:kern w:val="0"/>
                <w:sz w:val="18"/>
                <w:szCs w:val="18"/>
              </w:rPr>
              <w:t>26.6</w:t>
            </w:r>
          </w:p>
        </w:tc>
        <w:tc>
          <w:tcPr>
            <w:tcW w:w="1670" w:type="dxa"/>
            <w:tcBorders>
              <w:top w:val="nil"/>
              <w:left w:val="nil"/>
              <w:bottom w:val="nil"/>
              <w:right w:val="nil"/>
            </w:tcBorders>
          </w:tcPr>
          <w:p w14:paraId="2242097C" w14:textId="77777777" w:rsidR="002C6315" w:rsidRPr="002C6315" w:rsidRDefault="002C6315" w:rsidP="002C6315">
            <w:pPr>
              <w:spacing w:after="100" w:afterAutospacing="1"/>
              <w:rPr>
                <w:rFonts w:ascii="Times New Roman" w:eastAsia="AdvOTdaafad64" w:hAnsi="Times New Roman" w:cs="Times New Roman"/>
                <w:color w:val="292526"/>
                <w:kern w:val="0"/>
                <w:sz w:val="18"/>
                <w:szCs w:val="18"/>
              </w:rPr>
            </w:pPr>
            <w:r w:rsidRPr="002C6315">
              <w:rPr>
                <w:rFonts w:ascii="Times New Roman" w:eastAsia="AdvOTdaafad64" w:hAnsi="Times New Roman" w:cs="Times New Roman"/>
                <w:color w:val="292526"/>
                <w:kern w:val="0"/>
                <w:sz w:val="18"/>
                <w:szCs w:val="18"/>
              </w:rPr>
              <w:t>16</w:t>
            </w:r>
          </w:p>
        </w:tc>
      </w:tr>
      <w:tr w:rsidR="002C6315" w:rsidRPr="002C6315" w14:paraId="0F1A00FA" w14:textId="77777777" w:rsidTr="00547FA6">
        <w:tc>
          <w:tcPr>
            <w:tcW w:w="1867" w:type="dxa"/>
            <w:tcBorders>
              <w:top w:val="nil"/>
              <w:left w:val="nil"/>
              <w:bottom w:val="nil"/>
              <w:right w:val="nil"/>
            </w:tcBorders>
          </w:tcPr>
          <w:p w14:paraId="7827B9CA"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AdvOTdaafad64" w:hAnsi="Times New Roman" w:cs="Times New Roman"/>
                <w:color w:val="292526"/>
                <w:kern w:val="0"/>
                <w:sz w:val="18"/>
                <w:szCs w:val="18"/>
              </w:rPr>
              <w:t>Pelagophytes</w:t>
            </w:r>
          </w:p>
        </w:tc>
        <w:tc>
          <w:tcPr>
            <w:tcW w:w="1668" w:type="dxa"/>
            <w:tcBorders>
              <w:top w:val="nil"/>
              <w:left w:val="nil"/>
              <w:bottom w:val="nil"/>
              <w:right w:val="nil"/>
            </w:tcBorders>
          </w:tcPr>
          <w:p w14:paraId="270F6263"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AdvOTdaafad64" w:hAnsi="Times New Roman" w:cs="Times New Roman"/>
                <w:color w:val="292526"/>
                <w:kern w:val="0"/>
                <w:sz w:val="18"/>
                <w:szCs w:val="18"/>
              </w:rPr>
              <w:t>6.6 ± 0.5</w:t>
            </w:r>
          </w:p>
        </w:tc>
        <w:tc>
          <w:tcPr>
            <w:tcW w:w="1649" w:type="dxa"/>
            <w:tcBorders>
              <w:top w:val="nil"/>
              <w:left w:val="nil"/>
              <w:bottom w:val="nil"/>
              <w:right w:val="nil"/>
            </w:tcBorders>
          </w:tcPr>
          <w:p w14:paraId="143E27F0"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AdvOTdaafad64" w:hAnsi="Times New Roman" w:cs="Times New Roman"/>
                <w:color w:val="292526"/>
                <w:kern w:val="0"/>
                <w:sz w:val="18"/>
                <w:szCs w:val="18"/>
              </w:rPr>
              <w:t>19.2 ± 1.5</w:t>
            </w:r>
          </w:p>
        </w:tc>
        <w:tc>
          <w:tcPr>
            <w:tcW w:w="1452" w:type="dxa"/>
            <w:tcBorders>
              <w:top w:val="nil"/>
              <w:left w:val="nil"/>
              <w:bottom w:val="nil"/>
              <w:right w:val="nil"/>
            </w:tcBorders>
          </w:tcPr>
          <w:p w14:paraId="2F8EEFF7" w14:textId="77777777" w:rsidR="002C6315" w:rsidRPr="002C6315" w:rsidRDefault="002C6315" w:rsidP="002C6315">
            <w:pPr>
              <w:spacing w:after="100" w:afterAutospacing="1"/>
              <w:rPr>
                <w:rFonts w:ascii="Times New Roman" w:eastAsia="AdvOTdaafad64" w:hAnsi="Times New Roman" w:cs="Times New Roman"/>
                <w:color w:val="292526"/>
                <w:kern w:val="0"/>
                <w:sz w:val="18"/>
                <w:szCs w:val="18"/>
              </w:rPr>
            </w:pPr>
            <w:r w:rsidRPr="002C6315">
              <w:rPr>
                <w:rFonts w:ascii="Times New Roman" w:eastAsia="AdvOTdaafad64" w:hAnsi="Times New Roman" w:cs="Times New Roman"/>
                <w:color w:val="292526"/>
                <w:kern w:val="0"/>
                <w:sz w:val="18"/>
                <w:szCs w:val="18"/>
              </w:rPr>
              <w:t>18.3</w:t>
            </w:r>
          </w:p>
        </w:tc>
        <w:tc>
          <w:tcPr>
            <w:tcW w:w="1670" w:type="dxa"/>
            <w:tcBorders>
              <w:top w:val="nil"/>
              <w:left w:val="nil"/>
              <w:bottom w:val="nil"/>
              <w:right w:val="nil"/>
            </w:tcBorders>
          </w:tcPr>
          <w:p w14:paraId="19989F0A" w14:textId="77777777" w:rsidR="002C6315" w:rsidRPr="002C6315" w:rsidRDefault="002C6315" w:rsidP="002C6315">
            <w:pPr>
              <w:spacing w:after="100" w:afterAutospacing="1"/>
              <w:rPr>
                <w:rFonts w:ascii="Times New Roman" w:eastAsia="AdvOTdaafad64" w:hAnsi="Times New Roman" w:cs="Times New Roman"/>
                <w:color w:val="292526"/>
                <w:kern w:val="0"/>
                <w:sz w:val="18"/>
                <w:szCs w:val="18"/>
              </w:rPr>
            </w:pPr>
            <w:r w:rsidRPr="002C6315">
              <w:rPr>
                <w:rFonts w:ascii="Times New Roman" w:eastAsia="AdvOTdaafad64" w:hAnsi="Times New Roman" w:cs="Times New Roman"/>
                <w:color w:val="292526"/>
                <w:kern w:val="0"/>
                <w:sz w:val="18"/>
                <w:szCs w:val="18"/>
              </w:rPr>
              <w:t>17</w:t>
            </w:r>
          </w:p>
        </w:tc>
      </w:tr>
      <w:tr w:rsidR="002C6315" w:rsidRPr="002C6315" w14:paraId="1581918C" w14:textId="77777777" w:rsidTr="00547FA6">
        <w:tc>
          <w:tcPr>
            <w:tcW w:w="1867" w:type="dxa"/>
            <w:tcBorders>
              <w:top w:val="nil"/>
              <w:left w:val="nil"/>
              <w:bottom w:val="nil"/>
              <w:right w:val="nil"/>
            </w:tcBorders>
          </w:tcPr>
          <w:p w14:paraId="73A42F17"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AdvOTdaafad64" w:hAnsi="Times New Roman" w:cs="Times New Roman"/>
                <w:color w:val="292526"/>
                <w:kern w:val="0"/>
                <w:sz w:val="18"/>
                <w:szCs w:val="18"/>
              </w:rPr>
              <w:t>Chlorophytes</w:t>
            </w:r>
          </w:p>
        </w:tc>
        <w:tc>
          <w:tcPr>
            <w:tcW w:w="1668" w:type="dxa"/>
            <w:tcBorders>
              <w:top w:val="nil"/>
              <w:left w:val="nil"/>
              <w:bottom w:val="nil"/>
              <w:right w:val="nil"/>
            </w:tcBorders>
          </w:tcPr>
          <w:p w14:paraId="7CAF6F00"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AdvOTdaafad64" w:hAnsi="Times New Roman" w:cs="Times New Roman"/>
                <w:color w:val="292526"/>
                <w:kern w:val="0"/>
                <w:sz w:val="18"/>
                <w:szCs w:val="18"/>
              </w:rPr>
              <w:t>6.4 ± 3.3</w:t>
            </w:r>
          </w:p>
        </w:tc>
        <w:tc>
          <w:tcPr>
            <w:tcW w:w="1649" w:type="dxa"/>
            <w:tcBorders>
              <w:top w:val="nil"/>
              <w:left w:val="nil"/>
              <w:bottom w:val="nil"/>
              <w:right w:val="nil"/>
            </w:tcBorders>
          </w:tcPr>
          <w:p w14:paraId="714257B2"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AdvOTdaafad64" w:hAnsi="Times New Roman" w:cs="Times New Roman"/>
                <w:color w:val="292526"/>
                <w:kern w:val="0"/>
                <w:sz w:val="18"/>
                <w:szCs w:val="18"/>
              </w:rPr>
              <w:t>2.4 ± 1.2</w:t>
            </w:r>
          </w:p>
        </w:tc>
        <w:tc>
          <w:tcPr>
            <w:tcW w:w="1452" w:type="dxa"/>
            <w:tcBorders>
              <w:top w:val="nil"/>
              <w:left w:val="nil"/>
              <w:bottom w:val="nil"/>
              <w:right w:val="nil"/>
            </w:tcBorders>
          </w:tcPr>
          <w:p w14:paraId="192B3BE1" w14:textId="77777777" w:rsidR="002C6315" w:rsidRPr="002C6315" w:rsidRDefault="002C6315" w:rsidP="002C6315">
            <w:pPr>
              <w:spacing w:after="100" w:afterAutospacing="1"/>
              <w:rPr>
                <w:rFonts w:ascii="Times New Roman" w:eastAsia="AdvOTdaafad64" w:hAnsi="Times New Roman" w:cs="Times New Roman"/>
                <w:color w:val="292526"/>
                <w:kern w:val="0"/>
                <w:sz w:val="18"/>
                <w:szCs w:val="18"/>
              </w:rPr>
            </w:pPr>
            <w:r w:rsidRPr="002C6315">
              <w:rPr>
                <w:rFonts w:ascii="Times New Roman" w:eastAsia="AdvOTdaafad64" w:hAnsi="Times New Roman" w:cs="Times New Roman"/>
                <w:color w:val="292526"/>
                <w:kern w:val="0"/>
                <w:sz w:val="18"/>
                <w:szCs w:val="18"/>
              </w:rPr>
              <w:t>35.7</w:t>
            </w:r>
          </w:p>
        </w:tc>
        <w:tc>
          <w:tcPr>
            <w:tcW w:w="1670" w:type="dxa"/>
            <w:tcBorders>
              <w:top w:val="nil"/>
              <w:left w:val="nil"/>
              <w:bottom w:val="nil"/>
              <w:right w:val="nil"/>
            </w:tcBorders>
          </w:tcPr>
          <w:p w14:paraId="2AA4F617" w14:textId="77777777" w:rsidR="002C6315" w:rsidRPr="002C6315" w:rsidRDefault="002C6315" w:rsidP="002C6315">
            <w:pPr>
              <w:spacing w:after="100" w:afterAutospacing="1"/>
              <w:rPr>
                <w:rFonts w:ascii="Times New Roman" w:eastAsia="AdvOTdaafad64" w:hAnsi="Times New Roman" w:cs="Times New Roman"/>
                <w:color w:val="292526"/>
                <w:kern w:val="0"/>
                <w:sz w:val="18"/>
                <w:szCs w:val="18"/>
              </w:rPr>
            </w:pPr>
            <w:r w:rsidRPr="002C6315">
              <w:rPr>
                <w:rFonts w:ascii="Times New Roman" w:eastAsia="AdvOTdaafad64" w:hAnsi="Times New Roman" w:cs="Times New Roman"/>
                <w:color w:val="292526"/>
                <w:kern w:val="0"/>
                <w:sz w:val="18"/>
                <w:szCs w:val="18"/>
              </w:rPr>
              <w:t>13</w:t>
            </w:r>
          </w:p>
        </w:tc>
      </w:tr>
      <w:tr w:rsidR="002C6315" w:rsidRPr="002C6315" w14:paraId="361A140E" w14:textId="77777777" w:rsidTr="00547FA6">
        <w:tc>
          <w:tcPr>
            <w:tcW w:w="1867" w:type="dxa"/>
            <w:tcBorders>
              <w:top w:val="nil"/>
              <w:left w:val="nil"/>
              <w:bottom w:val="nil"/>
              <w:right w:val="nil"/>
            </w:tcBorders>
          </w:tcPr>
          <w:p w14:paraId="26B95C63" w14:textId="77777777" w:rsidR="002C6315" w:rsidRPr="002C6315" w:rsidRDefault="002C6315" w:rsidP="002C6315">
            <w:pPr>
              <w:spacing w:after="100" w:afterAutospacing="1"/>
              <w:rPr>
                <w:rFonts w:ascii="Times New Roman" w:eastAsia="宋体" w:hAnsi="Times New Roman" w:cs="Times New Roman"/>
                <w:sz w:val="18"/>
                <w:szCs w:val="18"/>
              </w:rPr>
            </w:pPr>
            <w:proofErr w:type="spellStart"/>
            <w:r w:rsidRPr="002C6315">
              <w:rPr>
                <w:rFonts w:ascii="Times New Roman" w:eastAsia="AdvOTdaafad64" w:hAnsi="Times New Roman" w:cs="Times New Roman"/>
                <w:color w:val="292526"/>
                <w:kern w:val="0"/>
                <w:sz w:val="18"/>
                <w:szCs w:val="18"/>
              </w:rPr>
              <w:t>Prasinophytes</w:t>
            </w:r>
            <w:proofErr w:type="spellEnd"/>
          </w:p>
        </w:tc>
        <w:tc>
          <w:tcPr>
            <w:tcW w:w="1668" w:type="dxa"/>
            <w:tcBorders>
              <w:top w:val="nil"/>
              <w:left w:val="nil"/>
              <w:bottom w:val="nil"/>
              <w:right w:val="nil"/>
            </w:tcBorders>
          </w:tcPr>
          <w:p w14:paraId="301A021B"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AdvOTdaafad64" w:hAnsi="Times New Roman" w:cs="Times New Roman"/>
                <w:color w:val="292526"/>
                <w:kern w:val="0"/>
                <w:sz w:val="18"/>
                <w:szCs w:val="18"/>
              </w:rPr>
              <w:t>30.9 ± 2.3</w:t>
            </w:r>
          </w:p>
        </w:tc>
        <w:tc>
          <w:tcPr>
            <w:tcW w:w="1649" w:type="dxa"/>
            <w:tcBorders>
              <w:top w:val="nil"/>
              <w:left w:val="nil"/>
              <w:bottom w:val="nil"/>
              <w:right w:val="nil"/>
            </w:tcBorders>
          </w:tcPr>
          <w:p w14:paraId="70CF8BDD"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AdvOTdaafad64" w:hAnsi="Times New Roman" w:cs="Times New Roman"/>
                <w:color w:val="292526"/>
                <w:kern w:val="0"/>
                <w:sz w:val="18"/>
                <w:szCs w:val="18"/>
              </w:rPr>
              <w:t>9.3 ± 1.2</w:t>
            </w:r>
          </w:p>
        </w:tc>
        <w:tc>
          <w:tcPr>
            <w:tcW w:w="1452" w:type="dxa"/>
            <w:tcBorders>
              <w:top w:val="nil"/>
              <w:left w:val="nil"/>
              <w:bottom w:val="nil"/>
              <w:right w:val="nil"/>
            </w:tcBorders>
          </w:tcPr>
          <w:p w14:paraId="6535971E" w14:textId="77777777" w:rsidR="002C6315" w:rsidRPr="002C6315" w:rsidRDefault="002C6315" w:rsidP="002C6315">
            <w:pPr>
              <w:spacing w:after="100" w:afterAutospacing="1"/>
              <w:rPr>
                <w:rFonts w:ascii="Times New Roman" w:eastAsia="AdvOTdaafad64" w:hAnsi="Times New Roman" w:cs="Times New Roman"/>
                <w:color w:val="292526"/>
                <w:kern w:val="0"/>
                <w:sz w:val="18"/>
                <w:szCs w:val="18"/>
              </w:rPr>
            </w:pPr>
            <w:r w:rsidRPr="002C6315">
              <w:rPr>
                <w:rFonts w:ascii="Times New Roman" w:eastAsia="AdvOTdaafad64" w:hAnsi="Times New Roman" w:cs="Times New Roman"/>
                <w:color w:val="292526"/>
                <w:kern w:val="0"/>
                <w:sz w:val="18"/>
                <w:szCs w:val="18"/>
              </w:rPr>
              <w:t>7.5</w:t>
            </w:r>
          </w:p>
        </w:tc>
        <w:tc>
          <w:tcPr>
            <w:tcW w:w="1670" w:type="dxa"/>
            <w:tcBorders>
              <w:top w:val="nil"/>
              <w:left w:val="nil"/>
              <w:bottom w:val="nil"/>
              <w:right w:val="nil"/>
            </w:tcBorders>
          </w:tcPr>
          <w:p w14:paraId="53F34139" w14:textId="77777777" w:rsidR="002C6315" w:rsidRPr="002C6315" w:rsidRDefault="002C6315" w:rsidP="002C6315">
            <w:pPr>
              <w:spacing w:after="100" w:afterAutospacing="1"/>
              <w:rPr>
                <w:rFonts w:ascii="Times New Roman" w:eastAsia="AdvOTdaafad64" w:hAnsi="Times New Roman" w:cs="Times New Roman"/>
                <w:color w:val="292526"/>
                <w:kern w:val="0"/>
                <w:sz w:val="18"/>
                <w:szCs w:val="18"/>
              </w:rPr>
            </w:pPr>
            <w:r w:rsidRPr="002C6315">
              <w:rPr>
                <w:rFonts w:ascii="Times New Roman" w:eastAsia="AdvOTdaafad64" w:hAnsi="Times New Roman" w:cs="Times New Roman"/>
                <w:color w:val="292526"/>
                <w:kern w:val="0"/>
                <w:sz w:val="18"/>
                <w:szCs w:val="18"/>
              </w:rPr>
              <w:t>5</w:t>
            </w:r>
          </w:p>
        </w:tc>
      </w:tr>
      <w:tr w:rsidR="002C6315" w:rsidRPr="002C6315" w14:paraId="34605512" w14:textId="77777777" w:rsidTr="00547FA6">
        <w:tc>
          <w:tcPr>
            <w:tcW w:w="1867" w:type="dxa"/>
            <w:tcBorders>
              <w:top w:val="nil"/>
              <w:left w:val="nil"/>
              <w:bottom w:val="nil"/>
              <w:right w:val="nil"/>
            </w:tcBorders>
          </w:tcPr>
          <w:p w14:paraId="21802997"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AdvOTdaafad64" w:hAnsi="Times New Roman" w:cs="Times New Roman"/>
                <w:color w:val="292526"/>
                <w:kern w:val="0"/>
                <w:sz w:val="18"/>
                <w:szCs w:val="18"/>
              </w:rPr>
              <w:t>Cryptophytes</w:t>
            </w:r>
          </w:p>
        </w:tc>
        <w:tc>
          <w:tcPr>
            <w:tcW w:w="1668" w:type="dxa"/>
            <w:tcBorders>
              <w:top w:val="nil"/>
              <w:left w:val="nil"/>
              <w:bottom w:val="nil"/>
              <w:right w:val="nil"/>
            </w:tcBorders>
          </w:tcPr>
          <w:p w14:paraId="4CC84ACA"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AdvOTdaafad64" w:hAnsi="Times New Roman" w:cs="Times New Roman"/>
                <w:color w:val="292526"/>
                <w:kern w:val="0"/>
                <w:sz w:val="18"/>
                <w:szCs w:val="18"/>
              </w:rPr>
              <w:t>14.0 ± 1.8</w:t>
            </w:r>
          </w:p>
        </w:tc>
        <w:tc>
          <w:tcPr>
            <w:tcW w:w="1649" w:type="dxa"/>
            <w:tcBorders>
              <w:top w:val="nil"/>
              <w:left w:val="nil"/>
              <w:bottom w:val="nil"/>
              <w:right w:val="nil"/>
            </w:tcBorders>
          </w:tcPr>
          <w:p w14:paraId="3AEA056B"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AdvOTdaafad64" w:hAnsi="Times New Roman" w:cs="Times New Roman"/>
                <w:color w:val="292526"/>
                <w:kern w:val="0"/>
                <w:sz w:val="18"/>
                <w:szCs w:val="18"/>
              </w:rPr>
              <w:t>8.0 ± 1.4</w:t>
            </w:r>
          </w:p>
        </w:tc>
        <w:tc>
          <w:tcPr>
            <w:tcW w:w="1452" w:type="dxa"/>
            <w:tcBorders>
              <w:top w:val="nil"/>
              <w:left w:val="nil"/>
              <w:bottom w:val="nil"/>
              <w:right w:val="nil"/>
            </w:tcBorders>
          </w:tcPr>
          <w:p w14:paraId="3EDEB223" w14:textId="77777777" w:rsidR="002C6315" w:rsidRPr="002C6315" w:rsidRDefault="002C6315" w:rsidP="002C6315">
            <w:pPr>
              <w:spacing w:after="100" w:afterAutospacing="1"/>
              <w:rPr>
                <w:rFonts w:ascii="Times New Roman" w:eastAsia="AdvOTdaafad64" w:hAnsi="Times New Roman" w:cs="Times New Roman"/>
                <w:color w:val="292526"/>
                <w:kern w:val="0"/>
                <w:sz w:val="18"/>
                <w:szCs w:val="18"/>
              </w:rPr>
            </w:pPr>
            <w:r w:rsidRPr="002C6315">
              <w:rPr>
                <w:rFonts w:ascii="Times New Roman" w:eastAsia="AdvOTdaafad64" w:hAnsi="Times New Roman" w:cs="Times New Roman"/>
                <w:color w:val="292526"/>
                <w:kern w:val="0"/>
                <w:sz w:val="18"/>
                <w:szCs w:val="18"/>
              </w:rPr>
              <w:t>8.1</w:t>
            </w:r>
          </w:p>
        </w:tc>
        <w:tc>
          <w:tcPr>
            <w:tcW w:w="1670" w:type="dxa"/>
            <w:tcBorders>
              <w:top w:val="nil"/>
              <w:left w:val="nil"/>
              <w:bottom w:val="nil"/>
              <w:right w:val="nil"/>
            </w:tcBorders>
          </w:tcPr>
          <w:p w14:paraId="0064C182" w14:textId="77777777" w:rsidR="002C6315" w:rsidRPr="002C6315" w:rsidRDefault="002C6315" w:rsidP="002C6315">
            <w:pPr>
              <w:spacing w:after="100" w:afterAutospacing="1"/>
              <w:rPr>
                <w:rFonts w:ascii="Times New Roman" w:eastAsia="AdvOTdaafad64" w:hAnsi="Times New Roman" w:cs="Times New Roman"/>
                <w:color w:val="292526"/>
                <w:kern w:val="0"/>
                <w:sz w:val="18"/>
                <w:szCs w:val="18"/>
              </w:rPr>
            </w:pPr>
            <w:r w:rsidRPr="002C6315">
              <w:rPr>
                <w:rFonts w:ascii="Times New Roman" w:eastAsia="AdvOTdaafad64" w:hAnsi="Times New Roman" w:cs="Times New Roman" w:hint="eastAsia"/>
                <w:color w:val="292526"/>
                <w:kern w:val="0"/>
                <w:sz w:val="18"/>
                <w:szCs w:val="18"/>
              </w:rPr>
              <w:t>2</w:t>
            </w:r>
            <w:r w:rsidRPr="002C6315">
              <w:rPr>
                <w:rFonts w:ascii="Times New Roman" w:eastAsia="AdvOTdaafad64" w:hAnsi="Times New Roman" w:cs="Times New Roman"/>
                <w:color w:val="292526"/>
                <w:kern w:val="0"/>
                <w:sz w:val="18"/>
                <w:szCs w:val="18"/>
              </w:rPr>
              <w:t>5</w:t>
            </w:r>
          </w:p>
        </w:tc>
      </w:tr>
      <w:tr w:rsidR="002C6315" w:rsidRPr="002C6315" w14:paraId="639CA762" w14:textId="77777777" w:rsidTr="00547FA6">
        <w:tc>
          <w:tcPr>
            <w:tcW w:w="1867" w:type="dxa"/>
            <w:tcBorders>
              <w:top w:val="nil"/>
              <w:left w:val="nil"/>
              <w:bottom w:val="nil"/>
              <w:right w:val="nil"/>
            </w:tcBorders>
          </w:tcPr>
          <w:p w14:paraId="6EAC59E5"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AdvOTdaafad64" w:hAnsi="Times New Roman" w:cs="Times New Roman"/>
                <w:color w:val="292526"/>
                <w:kern w:val="0"/>
                <w:sz w:val="18"/>
                <w:szCs w:val="18"/>
              </w:rPr>
              <w:t>Dinoflagellates</w:t>
            </w:r>
          </w:p>
        </w:tc>
        <w:tc>
          <w:tcPr>
            <w:tcW w:w="1668" w:type="dxa"/>
            <w:tcBorders>
              <w:top w:val="nil"/>
              <w:left w:val="nil"/>
              <w:bottom w:val="nil"/>
              <w:right w:val="nil"/>
            </w:tcBorders>
          </w:tcPr>
          <w:p w14:paraId="6501A3EB"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AdvOTdaafad64" w:hAnsi="Times New Roman" w:cs="Times New Roman"/>
                <w:color w:val="292526"/>
                <w:kern w:val="0"/>
                <w:sz w:val="18"/>
                <w:szCs w:val="18"/>
              </w:rPr>
              <w:t>4.1 ± 2.2</w:t>
            </w:r>
          </w:p>
        </w:tc>
        <w:tc>
          <w:tcPr>
            <w:tcW w:w="1649" w:type="dxa"/>
            <w:tcBorders>
              <w:top w:val="nil"/>
              <w:left w:val="nil"/>
              <w:bottom w:val="nil"/>
              <w:right w:val="nil"/>
            </w:tcBorders>
          </w:tcPr>
          <w:p w14:paraId="0AFA66C9"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AdvOTdaafad64" w:hAnsi="Times New Roman" w:cs="Times New Roman"/>
                <w:color w:val="292526"/>
                <w:kern w:val="0"/>
                <w:sz w:val="18"/>
                <w:szCs w:val="18"/>
              </w:rPr>
              <w:t>5.0 ± 1.0</w:t>
            </w:r>
          </w:p>
        </w:tc>
        <w:tc>
          <w:tcPr>
            <w:tcW w:w="1452" w:type="dxa"/>
            <w:tcBorders>
              <w:top w:val="nil"/>
              <w:left w:val="nil"/>
              <w:bottom w:val="nil"/>
              <w:right w:val="nil"/>
            </w:tcBorders>
          </w:tcPr>
          <w:p w14:paraId="4345DC86" w14:textId="77777777" w:rsidR="002C6315" w:rsidRPr="002C6315" w:rsidRDefault="002C6315" w:rsidP="002C6315">
            <w:pPr>
              <w:spacing w:after="100" w:afterAutospacing="1"/>
              <w:rPr>
                <w:rFonts w:ascii="Times New Roman" w:eastAsia="AdvOTdaafad64" w:hAnsi="Times New Roman" w:cs="Times New Roman"/>
                <w:color w:val="292526"/>
                <w:kern w:val="0"/>
                <w:sz w:val="18"/>
                <w:szCs w:val="18"/>
              </w:rPr>
            </w:pPr>
            <w:r w:rsidRPr="002C6315">
              <w:rPr>
                <w:rFonts w:ascii="Times New Roman" w:eastAsia="AdvOTdaafad64" w:hAnsi="Times New Roman" w:cs="Times New Roman"/>
                <w:color w:val="292526"/>
                <w:kern w:val="0"/>
                <w:sz w:val="18"/>
                <w:szCs w:val="18"/>
              </w:rPr>
              <w:t>3.1</w:t>
            </w:r>
          </w:p>
        </w:tc>
        <w:tc>
          <w:tcPr>
            <w:tcW w:w="1670" w:type="dxa"/>
            <w:tcBorders>
              <w:top w:val="nil"/>
              <w:left w:val="nil"/>
              <w:bottom w:val="nil"/>
              <w:right w:val="nil"/>
            </w:tcBorders>
          </w:tcPr>
          <w:p w14:paraId="6A29E0A9" w14:textId="77777777" w:rsidR="002C6315" w:rsidRPr="002C6315" w:rsidRDefault="002C6315" w:rsidP="002C6315">
            <w:pPr>
              <w:spacing w:after="100" w:afterAutospacing="1"/>
              <w:rPr>
                <w:rFonts w:ascii="Times New Roman" w:eastAsia="AdvOTdaafad64" w:hAnsi="Times New Roman" w:cs="Times New Roman"/>
                <w:color w:val="292526"/>
                <w:kern w:val="0"/>
                <w:sz w:val="18"/>
                <w:szCs w:val="18"/>
              </w:rPr>
            </w:pPr>
            <w:r w:rsidRPr="002C6315">
              <w:rPr>
                <w:rFonts w:ascii="Times New Roman" w:eastAsia="AdvOTdaafad64" w:hAnsi="Times New Roman" w:cs="Times New Roman"/>
                <w:color w:val="292526"/>
                <w:kern w:val="0"/>
                <w:sz w:val="18"/>
                <w:szCs w:val="18"/>
              </w:rPr>
              <w:t>5</w:t>
            </w:r>
          </w:p>
        </w:tc>
      </w:tr>
      <w:tr w:rsidR="002C6315" w:rsidRPr="002C6315" w14:paraId="17C6014F" w14:textId="77777777" w:rsidTr="00547FA6">
        <w:tc>
          <w:tcPr>
            <w:tcW w:w="1867" w:type="dxa"/>
            <w:tcBorders>
              <w:top w:val="nil"/>
              <w:left w:val="nil"/>
              <w:bottom w:val="single" w:sz="4" w:space="0" w:color="auto"/>
              <w:right w:val="nil"/>
            </w:tcBorders>
          </w:tcPr>
          <w:p w14:paraId="0BCE3B56"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AdvOTdaafad64" w:hAnsi="Times New Roman" w:cs="Times New Roman"/>
                <w:color w:val="292526"/>
                <w:kern w:val="0"/>
                <w:sz w:val="18"/>
                <w:szCs w:val="18"/>
              </w:rPr>
              <w:t>Cyanobacteria</w:t>
            </w:r>
          </w:p>
        </w:tc>
        <w:tc>
          <w:tcPr>
            <w:tcW w:w="1668" w:type="dxa"/>
            <w:tcBorders>
              <w:top w:val="nil"/>
              <w:left w:val="nil"/>
              <w:bottom w:val="single" w:sz="4" w:space="0" w:color="auto"/>
              <w:right w:val="nil"/>
            </w:tcBorders>
          </w:tcPr>
          <w:p w14:paraId="01C718D4"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AdvOTdaafad64" w:hAnsi="Times New Roman" w:cs="Times New Roman"/>
                <w:color w:val="292526"/>
                <w:kern w:val="0"/>
                <w:sz w:val="18"/>
                <w:szCs w:val="18"/>
              </w:rPr>
              <w:t>10.9 ± 4.2</w:t>
            </w:r>
          </w:p>
        </w:tc>
        <w:tc>
          <w:tcPr>
            <w:tcW w:w="1649" w:type="dxa"/>
            <w:tcBorders>
              <w:top w:val="nil"/>
              <w:left w:val="nil"/>
              <w:bottom w:val="single" w:sz="4" w:space="0" w:color="auto"/>
              <w:right w:val="nil"/>
            </w:tcBorders>
          </w:tcPr>
          <w:p w14:paraId="4E103489" w14:textId="77777777" w:rsidR="002C6315" w:rsidRPr="002C6315" w:rsidRDefault="002C6315" w:rsidP="002C6315">
            <w:pPr>
              <w:spacing w:after="100" w:afterAutospacing="1"/>
              <w:rPr>
                <w:rFonts w:ascii="Times New Roman" w:eastAsia="宋体" w:hAnsi="Times New Roman" w:cs="Times New Roman"/>
                <w:sz w:val="18"/>
                <w:szCs w:val="18"/>
              </w:rPr>
            </w:pPr>
            <w:r w:rsidRPr="002C6315">
              <w:rPr>
                <w:rFonts w:ascii="Times New Roman" w:eastAsia="AdvOTdaafad64" w:hAnsi="Times New Roman" w:cs="Times New Roman"/>
                <w:color w:val="292526"/>
                <w:kern w:val="0"/>
                <w:sz w:val="18"/>
                <w:szCs w:val="18"/>
              </w:rPr>
              <w:t>18.8 ± 3.9</w:t>
            </w:r>
          </w:p>
        </w:tc>
        <w:tc>
          <w:tcPr>
            <w:tcW w:w="1452" w:type="dxa"/>
            <w:tcBorders>
              <w:top w:val="nil"/>
              <w:left w:val="nil"/>
              <w:bottom w:val="single" w:sz="4" w:space="0" w:color="auto"/>
              <w:right w:val="nil"/>
            </w:tcBorders>
          </w:tcPr>
          <w:p w14:paraId="5EBC5C76" w14:textId="77777777" w:rsidR="002C6315" w:rsidRPr="002C6315" w:rsidRDefault="002C6315" w:rsidP="002C6315">
            <w:pPr>
              <w:spacing w:after="100" w:afterAutospacing="1"/>
              <w:rPr>
                <w:rFonts w:ascii="Times New Roman" w:eastAsia="AdvOTdaafad64" w:hAnsi="Times New Roman" w:cs="Times New Roman"/>
                <w:color w:val="292526"/>
                <w:kern w:val="0"/>
                <w:sz w:val="18"/>
                <w:szCs w:val="18"/>
              </w:rPr>
            </w:pPr>
            <w:r w:rsidRPr="002C6315">
              <w:rPr>
                <w:rFonts w:ascii="Times New Roman" w:eastAsia="AdvOTdaafad64" w:hAnsi="Times New Roman" w:cs="Times New Roman"/>
                <w:color w:val="292526"/>
                <w:kern w:val="0"/>
                <w:sz w:val="18"/>
                <w:szCs w:val="18"/>
              </w:rPr>
              <w:t>0.7</w:t>
            </w:r>
          </w:p>
        </w:tc>
        <w:tc>
          <w:tcPr>
            <w:tcW w:w="1670" w:type="dxa"/>
            <w:tcBorders>
              <w:top w:val="nil"/>
              <w:left w:val="nil"/>
              <w:bottom w:val="single" w:sz="4" w:space="0" w:color="auto"/>
              <w:right w:val="nil"/>
            </w:tcBorders>
          </w:tcPr>
          <w:p w14:paraId="7B3412E6" w14:textId="77777777" w:rsidR="002C6315" w:rsidRPr="002C6315" w:rsidRDefault="002C6315" w:rsidP="002C6315">
            <w:pPr>
              <w:spacing w:after="100" w:afterAutospacing="1"/>
              <w:rPr>
                <w:rFonts w:ascii="Times New Roman" w:eastAsia="AdvOTdaafad64" w:hAnsi="Times New Roman" w:cs="Times New Roman"/>
                <w:color w:val="292526"/>
                <w:kern w:val="0"/>
                <w:sz w:val="18"/>
                <w:szCs w:val="18"/>
              </w:rPr>
            </w:pPr>
            <w:r w:rsidRPr="002C6315">
              <w:rPr>
                <w:rFonts w:ascii="Times New Roman" w:eastAsia="AdvOTdaafad64" w:hAnsi="Times New Roman" w:cs="Times New Roman"/>
                <w:color w:val="292526"/>
                <w:kern w:val="0"/>
                <w:sz w:val="18"/>
                <w:szCs w:val="18"/>
              </w:rPr>
              <w:t>6</w:t>
            </w:r>
          </w:p>
        </w:tc>
      </w:tr>
    </w:tbl>
    <w:p w14:paraId="222D0200" w14:textId="77777777" w:rsidR="002C6315" w:rsidRPr="002C6315" w:rsidRDefault="002C6315" w:rsidP="002C6315">
      <w:pPr>
        <w:spacing w:after="100" w:afterAutospacing="1"/>
        <w:ind w:firstLineChars="100" w:firstLine="180"/>
        <w:rPr>
          <w:rFonts w:ascii="Times New Roman" w:eastAsia="宋体" w:hAnsi="Times New Roman" w:cs="Times New Roman"/>
          <w:sz w:val="24"/>
        </w:rPr>
      </w:pPr>
      <w:r w:rsidRPr="002C6315">
        <w:rPr>
          <w:rFonts w:ascii="Times New Roman" w:eastAsia="宋体" w:hAnsi="Times New Roman" w:cs="Times New Roman"/>
          <w:noProof/>
          <w:sz w:val="18"/>
          <w:szCs w:val="18"/>
          <w:vertAlign w:val="superscript"/>
        </w:rPr>
        <w:t xml:space="preserve">a </w:t>
      </w:r>
      <w:r w:rsidRPr="002C6315">
        <w:rPr>
          <w:rFonts w:ascii="Times New Roman" w:eastAsia="宋体" w:hAnsi="Times New Roman" w:cs="Times New Roman"/>
          <w:noProof/>
          <w:sz w:val="18"/>
          <w:szCs w:val="18"/>
        </w:rPr>
        <w:t>n is the number of sampling stations</w:t>
      </w:r>
    </w:p>
    <w:p w14:paraId="33B28CB9" w14:textId="77777777" w:rsidR="002C6315" w:rsidRPr="002C6315" w:rsidRDefault="002C6315" w:rsidP="002C6315">
      <w:pPr>
        <w:spacing w:after="100" w:afterAutospacing="1"/>
        <w:ind w:firstLineChars="100" w:firstLine="180"/>
        <w:rPr>
          <w:rFonts w:ascii="Times New Roman" w:eastAsia="宋体" w:hAnsi="Times New Roman" w:cs="Times New Roman"/>
          <w:noProof/>
          <w:sz w:val="18"/>
          <w:szCs w:val="18"/>
        </w:rPr>
      </w:pPr>
      <w:r w:rsidRPr="002C6315">
        <w:rPr>
          <w:rFonts w:ascii="Times New Roman" w:eastAsia="宋体" w:hAnsi="Times New Roman" w:cs="Times New Roman"/>
          <w:noProof/>
          <w:sz w:val="18"/>
          <w:szCs w:val="18"/>
        </w:rPr>
        <w:t>.</w:t>
      </w:r>
      <w:r w:rsidRPr="002C6315">
        <w:rPr>
          <w:rFonts w:ascii="Times New Roman" w:eastAsia="宋体" w:hAnsi="Times New Roman" w:cs="Times New Roman"/>
          <w:noProof/>
          <w:sz w:val="18"/>
          <w:szCs w:val="18"/>
          <w:vertAlign w:val="superscript"/>
        </w:rPr>
        <w:t xml:space="preserve">b </w:t>
      </w:r>
      <w:r w:rsidRPr="002C6315">
        <w:rPr>
          <w:rFonts w:ascii="Times New Roman" w:eastAsia="宋体" w:hAnsi="Times New Roman" w:cs="Times New Roman"/>
          <w:noProof/>
          <w:sz w:val="18"/>
          <w:szCs w:val="18"/>
        </w:rPr>
        <w:t>The data are from Suzuki et al. (2002), which are recalculated by Liu et al. (2004).</w:t>
      </w:r>
    </w:p>
    <w:p w14:paraId="12A06AC1" w14:textId="0B5F84D3" w:rsidR="008A28F2" w:rsidRDefault="002C6315" w:rsidP="00CF0F48">
      <w:pPr>
        <w:spacing w:after="100" w:afterAutospacing="1"/>
        <w:ind w:firstLineChars="100" w:firstLine="180"/>
        <w:rPr>
          <w:rFonts w:ascii="Times New Roman" w:eastAsia="宋体" w:hAnsi="Times New Roman" w:cs="Times New Roman"/>
          <w:noProof/>
          <w:sz w:val="18"/>
          <w:szCs w:val="18"/>
        </w:rPr>
      </w:pPr>
      <w:r w:rsidRPr="002C6315">
        <w:rPr>
          <w:rFonts w:ascii="Times New Roman" w:eastAsia="宋体" w:hAnsi="Times New Roman" w:cs="Times New Roman"/>
          <w:noProof/>
          <w:sz w:val="18"/>
          <w:szCs w:val="18"/>
          <w:vertAlign w:val="superscript"/>
        </w:rPr>
        <w:t xml:space="preserve">c </w:t>
      </w:r>
      <w:r w:rsidRPr="002C6315">
        <w:rPr>
          <w:rFonts w:ascii="Times New Roman" w:eastAsia="宋体" w:hAnsi="Times New Roman" w:cs="Times New Roman"/>
          <w:noProof/>
          <w:sz w:val="18"/>
          <w:szCs w:val="18"/>
        </w:rPr>
        <w:t>The data are from Table 2. of Suzuki et al. (2002), which are the average of phytoplankton group composition on 26 and 29 October, 2010. SE was not given due to lack of sampling stations.</w:t>
      </w:r>
    </w:p>
    <w:p w14:paraId="5D741C42" w14:textId="6BABE452" w:rsidR="00340511" w:rsidRPr="00CF0F48" w:rsidRDefault="00340511" w:rsidP="00CF0F48">
      <w:pPr>
        <w:spacing w:after="100" w:afterAutospacing="1"/>
        <w:ind w:firstLineChars="100" w:firstLine="180"/>
        <w:rPr>
          <w:rFonts w:ascii="Times New Roman" w:eastAsia="宋体" w:hAnsi="Times New Roman" w:cs="Times New Roman"/>
          <w:noProof/>
          <w:sz w:val="18"/>
          <w:szCs w:val="18"/>
        </w:rPr>
      </w:pPr>
    </w:p>
    <w:sectPr w:rsidR="00340511" w:rsidRPr="00CF0F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8344" w14:textId="77777777" w:rsidR="00ED017F" w:rsidRDefault="00ED017F" w:rsidP="002C6315">
      <w:r>
        <w:separator/>
      </w:r>
    </w:p>
  </w:endnote>
  <w:endnote w:type="continuationSeparator" w:id="0">
    <w:p w14:paraId="4E74D25B" w14:textId="77777777" w:rsidR="00ED017F" w:rsidRDefault="00ED017F" w:rsidP="002C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dvOTdaafad64">
    <w:altName w:val="微软雅黑"/>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7379" w14:textId="77777777" w:rsidR="00ED017F" w:rsidRDefault="00ED017F" w:rsidP="002C6315">
      <w:r>
        <w:separator/>
      </w:r>
    </w:p>
  </w:footnote>
  <w:footnote w:type="continuationSeparator" w:id="0">
    <w:p w14:paraId="3E28296E" w14:textId="77777777" w:rsidR="00ED017F" w:rsidRDefault="00ED017F" w:rsidP="002C6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B22"/>
    <w:multiLevelType w:val="hybridMultilevel"/>
    <w:tmpl w:val="74BCBA74"/>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143655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AC"/>
    <w:rsid w:val="00003430"/>
    <w:rsid w:val="0000580B"/>
    <w:rsid w:val="00012A3F"/>
    <w:rsid w:val="00032694"/>
    <w:rsid w:val="00097C55"/>
    <w:rsid w:val="00101701"/>
    <w:rsid w:val="00106F47"/>
    <w:rsid w:val="002B349E"/>
    <w:rsid w:val="002B4BAC"/>
    <w:rsid w:val="002C6315"/>
    <w:rsid w:val="002D0985"/>
    <w:rsid w:val="00340511"/>
    <w:rsid w:val="003536BB"/>
    <w:rsid w:val="004161BB"/>
    <w:rsid w:val="005277F8"/>
    <w:rsid w:val="00553274"/>
    <w:rsid w:val="005629BA"/>
    <w:rsid w:val="005668F1"/>
    <w:rsid w:val="005C32D6"/>
    <w:rsid w:val="005D4635"/>
    <w:rsid w:val="00662AD6"/>
    <w:rsid w:val="006D7F71"/>
    <w:rsid w:val="006F7B31"/>
    <w:rsid w:val="00755414"/>
    <w:rsid w:val="007E4DB5"/>
    <w:rsid w:val="00884800"/>
    <w:rsid w:val="008A28F2"/>
    <w:rsid w:val="008C65CC"/>
    <w:rsid w:val="008F56E9"/>
    <w:rsid w:val="00924A1F"/>
    <w:rsid w:val="009B0B96"/>
    <w:rsid w:val="00A85538"/>
    <w:rsid w:val="00AD42A3"/>
    <w:rsid w:val="00B215A3"/>
    <w:rsid w:val="00B333B6"/>
    <w:rsid w:val="00B356FC"/>
    <w:rsid w:val="00B43777"/>
    <w:rsid w:val="00B53A13"/>
    <w:rsid w:val="00C8502B"/>
    <w:rsid w:val="00C873FA"/>
    <w:rsid w:val="00CF0F48"/>
    <w:rsid w:val="00D252EE"/>
    <w:rsid w:val="00D255B4"/>
    <w:rsid w:val="00E13E7C"/>
    <w:rsid w:val="00E15F6C"/>
    <w:rsid w:val="00E83633"/>
    <w:rsid w:val="00ED017F"/>
    <w:rsid w:val="00F04FE6"/>
    <w:rsid w:val="00F15283"/>
    <w:rsid w:val="00FB7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7E620"/>
  <w15:chartTrackingRefBased/>
  <w15:docId w15:val="{8DA71C1E-164C-4AA2-A531-F2CF33B9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3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6315"/>
    <w:rPr>
      <w:sz w:val="18"/>
      <w:szCs w:val="18"/>
    </w:rPr>
  </w:style>
  <w:style w:type="paragraph" w:styleId="a5">
    <w:name w:val="footer"/>
    <w:basedOn w:val="a"/>
    <w:link w:val="a6"/>
    <w:uiPriority w:val="99"/>
    <w:unhideWhenUsed/>
    <w:rsid w:val="002C6315"/>
    <w:pPr>
      <w:tabs>
        <w:tab w:val="center" w:pos="4153"/>
        <w:tab w:val="right" w:pos="8306"/>
      </w:tabs>
      <w:snapToGrid w:val="0"/>
      <w:jc w:val="left"/>
    </w:pPr>
    <w:rPr>
      <w:sz w:val="18"/>
      <w:szCs w:val="18"/>
    </w:rPr>
  </w:style>
  <w:style w:type="character" w:customStyle="1" w:styleId="a6">
    <w:name w:val="页脚 字符"/>
    <w:basedOn w:val="a0"/>
    <w:link w:val="a5"/>
    <w:uiPriority w:val="99"/>
    <w:rsid w:val="002C6315"/>
    <w:rPr>
      <w:sz w:val="18"/>
      <w:szCs w:val="18"/>
    </w:rPr>
  </w:style>
  <w:style w:type="table" w:styleId="a7">
    <w:name w:val="Table Grid"/>
    <w:basedOn w:val="a1"/>
    <w:uiPriority w:val="39"/>
    <w:rsid w:val="002C6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ibliography"/>
    <w:basedOn w:val="a"/>
    <w:next w:val="a"/>
    <w:uiPriority w:val="37"/>
    <w:unhideWhenUsed/>
    <w:rsid w:val="00340511"/>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2414F-0680-4D4A-A6C5-A2295D41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8</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辛 全栋</dc:creator>
  <cp:keywords/>
  <dc:description/>
  <cp:lastModifiedBy>辛 全栋</cp:lastModifiedBy>
  <cp:revision>26</cp:revision>
  <dcterms:created xsi:type="dcterms:W3CDTF">2022-11-26T15:30:00Z</dcterms:created>
  <dcterms:modified xsi:type="dcterms:W3CDTF">2023-01-14T05:38:00Z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id="ehOZO1gJ"/&gt;&lt;style id="http://www.zotero.org/styles/frontiers-in-marine-science" hasBibliography="1" bibliographyStyleHasBeenSet="1"/&gt;&lt;prefs&gt;&lt;pref name="fieldType" value="Field"/&gt;&lt;/prefs&gt;&lt;/data&gt;</vt:lpwstr>
  </property>
</Properties>
</file>