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881" w:rsidRPr="00AC2F89" w:rsidRDefault="00AC2F89" w:rsidP="00AC2F89">
      <w:pPr>
        <w:pStyle w:val="c-reading-companionsection-item"/>
        <w:shd w:val="clear" w:color="auto" w:fill="FFFFFF"/>
        <w:jc w:val="both"/>
        <w:rPr>
          <w:b/>
          <w:lang w:val="en-GB"/>
        </w:rPr>
      </w:pPr>
      <w:r w:rsidRPr="00AC2F89">
        <w:rPr>
          <w:b/>
          <w:lang w:val="en-GB"/>
        </w:rPr>
        <w:t xml:space="preserve">Additional file 1 </w:t>
      </w:r>
      <w:r w:rsidR="00D42881" w:rsidRPr="00AC2F89">
        <w:rPr>
          <w:b/>
          <w:lang w:val="en-GB"/>
        </w:rPr>
        <w:t xml:space="preserve">Position and frequency of the 248 </w:t>
      </w:r>
      <w:r w:rsidR="00D42881" w:rsidRPr="00AC2F89">
        <w:rPr>
          <w:b/>
          <w:color w:val="000000"/>
          <w:lang w:val="en-GB"/>
        </w:rPr>
        <w:t>nucleotide differences</w:t>
      </w:r>
      <w:r w:rsidR="00D42881" w:rsidRPr="00AC2F89">
        <w:rPr>
          <w:b/>
          <w:lang w:val="en-GB"/>
        </w:rPr>
        <w:t xml:space="preserve"> separating the PPR vaccine strains Nigeria/75/1 (Nig75/1) and 45 G37/35-k (FRCVM).</w:t>
      </w:r>
      <w:r w:rsidR="00D42881" w:rsidRPr="00AC2F89">
        <w:rPr>
          <w:lang w:val="en-GB"/>
        </w:rPr>
        <w:t xml:space="preserve"> Nucleotide positions corresponding to mutations associated to the attenuation of Nigeria/75/1 are in bold </w:t>
      </w:r>
      <w:r w:rsidR="00D42881" w:rsidRPr="00AC2F89">
        <w:rPr>
          <w:lang w:val="en-GB"/>
        </w:rPr>
        <w:fldChar w:fldCharType="begin"/>
      </w:r>
      <w:r w:rsidR="00D42881" w:rsidRPr="00AC2F89">
        <w:rPr>
          <w:lang w:val="en-GB"/>
        </w:rPr>
        <w:instrText xml:space="preserve"> ADDIN EN.CITE &lt;EndNote&gt;&lt;Cite&gt;&lt;Author&gt;Eloiflin&lt;/Author&gt;&lt;Year&gt;2019&lt;/Year&gt;&lt;RecNum&gt;605&lt;/RecNum&gt;&lt;DisplayText&gt;[12]&lt;/DisplayText&gt;&lt;record&gt;&lt;rec-number&gt;605&lt;/rec-number&gt;&lt;foreign-keys&gt;&lt;key app="EN" db-id="e25pvv2a1e2t9meaewxxxeriw0pr059ff9t2" timestamp="1565596007"&gt;605&lt;/key&gt;&lt;/foreign-keys&gt;&lt;ref-type name="Journal Article"&gt;17&lt;/ref-type&gt;&lt;contributors&gt;&lt;authors&gt;&lt;author&gt;Eloiflin, Roger-junior&lt;/author&gt;&lt;author&gt;Boyer, Marie&lt;/author&gt;&lt;author&gt;Kwiatek, Olivier&lt;/author&gt;&lt;author&gt;Guendouz, Samia&lt;/author&gt;&lt;author&gt;Loire, Etienne&lt;/author&gt;&lt;author&gt;Servan de Almeida, Renata&lt;/author&gt;&lt;author&gt;Libeau, Geneviève&lt;/author&gt;&lt;author&gt;Bataille, Arnaud&lt;/author&gt;&lt;/authors&gt;&lt;/contributors&gt;&lt;titles&gt;&lt;title&gt;Evolution of Attenuation and Risk of Reversal in Peste des Petits Ruminants Vaccine Strain Nigeria 75/1&lt;/title&gt;&lt;secondary-title&gt;Viruses&lt;/secondary-title&gt;&lt;/titles&gt;&lt;periodical&gt;&lt;full-title&gt;Viruses&lt;/full-title&gt;&lt;/periodical&gt;&lt;pages&gt;724&lt;/pages&gt;&lt;volume&gt;11&lt;/volume&gt;&lt;number&gt;8&lt;/number&gt;&lt;keywords&gt;&lt;keyword&gt;PPR attenuation&lt;/keyword&gt;&lt;/keywords&gt;&lt;dates&gt;&lt;year&gt;2019&lt;/year&gt;&lt;/dates&gt;&lt;isbn&gt;1999-4915&lt;/isbn&gt;&lt;accession-num&gt;doi:10.3390/v11080724&lt;/accession-num&gt;&lt;label&gt;PPR evol&lt;/label&gt;&lt;urls&gt;&lt;related-urls&gt;&lt;url&gt;https://www.mdpi.com/1999-4915/11/8/724&lt;/url&gt;&lt;/related-urls&gt;&lt;/urls&gt;&lt;/record&gt;&lt;/Cite&gt;&lt;/EndNote&gt;</w:instrText>
      </w:r>
      <w:r w:rsidR="00D42881" w:rsidRPr="00AC2F89">
        <w:rPr>
          <w:lang w:val="en-GB"/>
        </w:rPr>
        <w:fldChar w:fldCharType="separate"/>
      </w:r>
      <w:r w:rsidR="00D42881" w:rsidRPr="00AC2F89">
        <w:rPr>
          <w:noProof/>
          <w:lang w:val="en-GB"/>
        </w:rPr>
        <w:t>[12]</w:t>
      </w:r>
      <w:r w:rsidR="00D42881" w:rsidRPr="00AC2F89">
        <w:rPr>
          <w:lang w:val="en-GB"/>
        </w:rPr>
        <w:fldChar w:fldCharType="end"/>
      </w:r>
      <w:r w:rsidR="00D42881" w:rsidRPr="00AC2F89">
        <w:rPr>
          <w:lang w:val="en-GB"/>
        </w:rPr>
        <w:t xml:space="preserve">. </w:t>
      </w:r>
    </w:p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"/>
        <w:gridCol w:w="1068"/>
        <w:gridCol w:w="1329"/>
        <w:gridCol w:w="1985"/>
        <w:gridCol w:w="1984"/>
      </w:tblGrid>
      <w:tr w:rsidR="00D42881" w:rsidRPr="00AC2F89" w:rsidTr="00AC2F89">
        <w:trPr>
          <w:trHeight w:val="315"/>
        </w:trPr>
        <w:tc>
          <w:tcPr>
            <w:tcW w:w="73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Nucleotide differences between the two vaccines</w:t>
            </w:r>
          </w:p>
        </w:tc>
      </w:tr>
      <w:tr w:rsidR="00D42881" w:rsidRPr="00AC2F89" w:rsidTr="00AC2F89">
        <w:trPr>
          <w:trHeight w:val="61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sz w:val="24"/>
                <w:szCs w:val="24"/>
              </w:rPr>
              <w:t>FRCVM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Nig75/1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Genome Position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Coverage</w:t>
            </w:r>
            <w:r w:rsid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nb</w:t>
            </w:r>
            <w:proofErr w:type="spellEnd"/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reads)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Variant Frequency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7363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1795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9398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2982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3158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3691-3692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10793 -&gt; 10892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92.1% -&gt; 92.3%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3694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10937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4022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4079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4486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4492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4550-4551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1335 -&gt; 1337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92.9% -&gt; 93.0%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1413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4570-4571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1428 -&gt; 1430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96.0% -&gt; 96.1%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4835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4897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5115-5116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609 -&gt; 612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5258-5259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522 -&gt; 548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94.6% -&gt; 94.7%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5577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5627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5819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5897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6053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6422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13107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6428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11555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6941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7049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5940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7168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7384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3832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7899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8041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3997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8195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8272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6191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8349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8390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4903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8752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8829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8885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5062 -&gt; 5065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8930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99.7%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9110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9177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9822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11551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10264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8039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10562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10843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5553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10898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5855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11060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11145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11270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11706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11738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11996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9159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12128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12193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8846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12326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99.5%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12416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12647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12704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12712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11574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12761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12093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97.1%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12815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12987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97.3%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13076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7972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99.6%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13376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13406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13457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8219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100.0%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13731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98.4%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13835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13889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13895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9558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14171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8947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14385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14558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6618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99.2%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14672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14794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8242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15101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99.8%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15119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15438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6826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15476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6671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15503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6268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15539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15620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6099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15650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15728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00"/>
        </w:trPr>
        <w:tc>
          <w:tcPr>
            <w:tcW w:w="9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15777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4856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99.9%</w:t>
            </w:r>
          </w:p>
        </w:tc>
      </w:tr>
      <w:tr w:rsidR="00D42881" w:rsidRPr="00AC2F89" w:rsidTr="00AC2F89">
        <w:trPr>
          <w:trHeight w:val="31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15946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2881" w:rsidRPr="00AC2F89" w:rsidRDefault="00D42881" w:rsidP="00AC2F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F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71.4%</w:t>
            </w:r>
          </w:p>
        </w:tc>
      </w:tr>
    </w:tbl>
    <w:p w:rsidR="00D42881" w:rsidRPr="00AC2F89" w:rsidRDefault="00D42881" w:rsidP="00AC2F89">
      <w:pPr>
        <w:pStyle w:val="c-reading-companionsection-item"/>
        <w:shd w:val="clear" w:color="auto" w:fill="FFFFFF"/>
        <w:jc w:val="both"/>
        <w:rPr>
          <w:b/>
          <w:lang w:val="en-GB"/>
        </w:rPr>
      </w:pPr>
      <w:bookmarkStart w:id="0" w:name="_GoBack"/>
      <w:bookmarkEnd w:id="0"/>
    </w:p>
    <w:sectPr w:rsidR="00D42881" w:rsidRPr="00AC2F89" w:rsidSect="00AC2F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C2F89">
      <w:pPr>
        <w:spacing w:after="0" w:line="240" w:lineRule="auto"/>
      </w:pPr>
      <w:r>
        <w:separator/>
      </w:r>
    </w:p>
  </w:endnote>
  <w:endnote w:type="continuationSeparator" w:id="0">
    <w:p w:rsidR="00000000" w:rsidRDefault="00AC2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508059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C2F89" w:rsidRPr="00AC2F89" w:rsidRDefault="00AC2F89">
        <w:pPr>
          <w:pStyle w:val="Pieddepage"/>
          <w:jc w:val="center"/>
          <w:rPr>
            <w:sz w:val="24"/>
            <w:szCs w:val="24"/>
          </w:rPr>
        </w:pPr>
        <w:r w:rsidRPr="00AC2F89">
          <w:rPr>
            <w:sz w:val="24"/>
            <w:szCs w:val="24"/>
          </w:rPr>
          <w:fldChar w:fldCharType="begin"/>
        </w:r>
        <w:r w:rsidRPr="00AC2F89">
          <w:rPr>
            <w:sz w:val="24"/>
            <w:szCs w:val="24"/>
          </w:rPr>
          <w:instrText>PAGE   \* MERGEFORMAT</w:instrText>
        </w:r>
        <w:r w:rsidRPr="00AC2F89">
          <w:rPr>
            <w:sz w:val="24"/>
            <w:szCs w:val="24"/>
          </w:rPr>
          <w:fldChar w:fldCharType="separate"/>
        </w:r>
        <w:r w:rsidRPr="00AC2F89">
          <w:rPr>
            <w:sz w:val="24"/>
            <w:szCs w:val="24"/>
          </w:rPr>
          <w:t>2</w:t>
        </w:r>
        <w:r w:rsidRPr="00AC2F89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C2F89">
      <w:pPr>
        <w:spacing w:after="0" w:line="240" w:lineRule="auto"/>
      </w:pPr>
      <w:r>
        <w:separator/>
      </w:r>
    </w:p>
  </w:footnote>
  <w:footnote w:type="continuationSeparator" w:id="0">
    <w:p w:rsidR="00000000" w:rsidRDefault="00AC2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782"/>
        </w:tabs>
        <w:ind w:left="782" w:hanging="360"/>
      </w:pPr>
      <w:rPr>
        <w:rFonts w:ascii="Wingdings" w:hAnsi="Wingdings"/>
      </w:rPr>
    </w:lvl>
  </w:abstractNum>
  <w:abstractNum w:abstractNumId="1" w15:restartNumberingAfterBreak="0">
    <w:nsid w:val="06F815E1"/>
    <w:multiLevelType w:val="multilevel"/>
    <w:tmpl w:val="11E4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C6035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E15A3B"/>
    <w:multiLevelType w:val="hybridMultilevel"/>
    <w:tmpl w:val="7DA0CD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774D9"/>
    <w:multiLevelType w:val="hybridMultilevel"/>
    <w:tmpl w:val="E1C6E502"/>
    <w:lvl w:ilvl="0" w:tplc="040C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1BEF68F8"/>
    <w:multiLevelType w:val="multilevel"/>
    <w:tmpl w:val="9146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6A34F94"/>
    <w:multiLevelType w:val="hybridMultilevel"/>
    <w:tmpl w:val="570E2A9C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 w15:restartNumberingAfterBreak="0">
    <w:nsid w:val="39C73F7F"/>
    <w:multiLevelType w:val="hybridMultilevel"/>
    <w:tmpl w:val="77CEB6F8"/>
    <w:lvl w:ilvl="0" w:tplc="040C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8" w15:restartNumberingAfterBreak="0">
    <w:nsid w:val="3BB3148E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E8E16B6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BDB4559"/>
    <w:multiLevelType w:val="multilevel"/>
    <w:tmpl w:val="36C69F14"/>
    <w:lvl w:ilvl="0">
      <w:start w:val="1"/>
      <w:numFmt w:val="decimal"/>
      <w:pStyle w:val="Puc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25E433F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11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81"/>
    <w:rsid w:val="001323F8"/>
    <w:rsid w:val="00AC2F89"/>
    <w:rsid w:val="00B05164"/>
    <w:rsid w:val="00B40D2F"/>
    <w:rsid w:val="00D4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D3321"/>
  <w15:chartTrackingRefBased/>
  <w15:docId w15:val="{17A01A39-67C7-4275-A9CA-A76FF85E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Web 3" w:uiPriority="0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881"/>
    <w:rPr>
      <w:lang w:val="en-GB"/>
    </w:rPr>
  </w:style>
  <w:style w:type="paragraph" w:styleId="Titre6">
    <w:name w:val="heading 6"/>
    <w:basedOn w:val="Normal"/>
    <w:next w:val="Normal"/>
    <w:link w:val="Titre6Car"/>
    <w:qFormat/>
    <w:rsid w:val="00D42881"/>
    <w:pPr>
      <w:keepNext/>
      <w:numPr>
        <w:ilvl w:val="5"/>
        <w:numId w:val="4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D42881"/>
    <w:rPr>
      <w:rFonts w:ascii="Times New Roman" w:eastAsia="Times New Roman" w:hAnsi="Times New Roman" w:cs="Times New Roman"/>
      <w:b/>
      <w:caps/>
      <w:sz w:val="28"/>
      <w:szCs w:val="20"/>
      <w:lang w:eastAsia="fr-FR"/>
    </w:rPr>
  </w:style>
  <w:style w:type="paragraph" w:customStyle="1" w:styleId="c-reading-companionsection-item">
    <w:name w:val="c-reading-companion__section-item"/>
    <w:basedOn w:val="Normal"/>
    <w:link w:val="c-reading-companionsection-itemCar"/>
    <w:rsid w:val="00D4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D42881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42881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D42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En-tteCar">
    <w:name w:val="En-tête Car"/>
    <w:basedOn w:val="Policepardfaut"/>
    <w:link w:val="En-tte"/>
    <w:rsid w:val="00D4288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D428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4288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D42881"/>
  </w:style>
  <w:style w:type="character" w:customStyle="1" w:styleId="ExplorateurdedocumentsCar">
    <w:name w:val="Explorateur de documents Car"/>
    <w:basedOn w:val="Policepardfaut"/>
    <w:link w:val="Explorateurdedocuments"/>
    <w:semiHidden/>
    <w:rsid w:val="00D42881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semiHidden/>
    <w:rsid w:val="00D4288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D42881"/>
    <w:rPr>
      <w:rFonts w:ascii="Segoe UI" w:hAnsi="Segoe UI" w:cs="Segoe UI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semiHidden/>
    <w:rsid w:val="00D42881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rsid w:val="00D42881"/>
    <w:pPr>
      <w:spacing w:after="0" w:line="240" w:lineRule="auto"/>
    </w:pPr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TextedebullesCar1">
    <w:name w:val="Texte de bulles Car1"/>
    <w:basedOn w:val="Policepardfaut"/>
    <w:uiPriority w:val="99"/>
    <w:semiHidden/>
    <w:rsid w:val="00D42881"/>
    <w:rPr>
      <w:rFonts w:ascii="Segoe UI" w:hAnsi="Segoe UI" w:cs="Segoe UI"/>
      <w:sz w:val="18"/>
      <w:szCs w:val="18"/>
      <w:lang w:val="en-GB"/>
    </w:rPr>
  </w:style>
  <w:style w:type="table" w:styleId="Tableauweb3">
    <w:name w:val="Table Web 3"/>
    <w:basedOn w:val="TableauNormal"/>
    <w:rsid w:val="00D42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uce1">
    <w:name w:val="Puce 1"/>
    <w:basedOn w:val="Normal"/>
    <w:rsid w:val="00D42881"/>
    <w:pPr>
      <w:widowControl w:val="0"/>
      <w:numPr>
        <w:numId w:val="7"/>
      </w:num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MS Sans Serif"/>
      <w:sz w:val="16"/>
      <w:szCs w:val="20"/>
      <w:lang w:val="fr-FR" w:eastAsia="ar-SA"/>
    </w:rPr>
  </w:style>
  <w:style w:type="paragraph" w:styleId="Paragraphedeliste">
    <w:name w:val="List Paragraph"/>
    <w:basedOn w:val="Normal"/>
    <w:uiPriority w:val="34"/>
    <w:qFormat/>
    <w:rsid w:val="00D42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semiHidden/>
    <w:rsid w:val="00D42881"/>
    <w:rPr>
      <w:rFonts w:ascii="Consolas" w:eastAsia="Times New Roman" w:hAnsi="Consolas" w:cs="Times New Roman"/>
      <w:sz w:val="20"/>
      <w:szCs w:val="20"/>
      <w:lang w:eastAsia="fr-FR"/>
    </w:rPr>
  </w:style>
  <w:style w:type="paragraph" w:styleId="PrformatHTML">
    <w:name w:val="HTML Preformatted"/>
    <w:basedOn w:val="Normal"/>
    <w:link w:val="PrformatHTMLCar"/>
    <w:semiHidden/>
    <w:unhideWhenUsed/>
    <w:rsid w:val="00D42881"/>
    <w:pPr>
      <w:spacing w:after="0" w:line="240" w:lineRule="auto"/>
    </w:pPr>
    <w:rPr>
      <w:rFonts w:ascii="Consolas" w:eastAsia="Times New Roman" w:hAnsi="Consolas" w:cs="Times New Roman"/>
      <w:sz w:val="20"/>
      <w:szCs w:val="20"/>
      <w:lang w:val="fr-FR" w:eastAsia="fr-FR"/>
    </w:rPr>
  </w:style>
  <w:style w:type="character" w:customStyle="1" w:styleId="PrformatHTMLCar1">
    <w:name w:val="Préformaté HTML Car1"/>
    <w:basedOn w:val="Policepardfaut"/>
    <w:uiPriority w:val="99"/>
    <w:semiHidden/>
    <w:rsid w:val="00D42881"/>
    <w:rPr>
      <w:rFonts w:ascii="Consolas" w:hAnsi="Consolas"/>
      <w:sz w:val="20"/>
      <w:szCs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D428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428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42881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428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42881"/>
    <w:rPr>
      <w:b/>
      <w:bCs/>
      <w:sz w:val="20"/>
      <w:szCs w:val="20"/>
      <w:lang w:val="en-GB"/>
    </w:rPr>
  </w:style>
  <w:style w:type="character" w:customStyle="1" w:styleId="markedcontent">
    <w:name w:val="markedcontent"/>
    <w:basedOn w:val="Policepardfaut"/>
    <w:rsid w:val="00D42881"/>
  </w:style>
  <w:style w:type="paragraph" w:customStyle="1" w:styleId="EndNoteBibliographyTitle">
    <w:name w:val="EndNote Bibliography Title"/>
    <w:basedOn w:val="Normal"/>
    <w:link w:val="EndNoteBibliographyTitleCar"/>
    <w:rsid w:val="00D42881"/>
    <w:pPr>
      <w:spacing w:after="0"/>
      <w:jc w:val="center"/>
    </w:pPr>
    <w:rPr>
      <w:rFonts w:ascii="Calibri" w:eastAsia="Times New Roman" w:hAnsi="Calibri" w:cs="Calibri"/>
      <w:noProof/>
      <w:sz w:val="24"/>
      <w:szCs w:val="24"/>
      <w:lang w:val="en-US" w:eastAsia="fr-FR"/>
    </w:rPr>
  </w:style>
  <w:style w:type="character" w:customStyle="1" w:styleId="c-reading-companionsection-itemCar">
    <w:name w:val="c-reading-companion__section-item Car"/>
    <w:basedOn w:val="Policepardfaut"/>
    <w:link w:val="c-reading-companionsection-item"/>
    <w:rsid w:val="00D4288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dNoteBibliographyTitleCar">
    <w:name w:val="EndNote Bibliography Title Car"/>
    <w:basedOn w:val="c-reading-companionsection-itemCar"/>
    <w:link w:val="EndNoteBibliographyTitle"/>
    <w:rsid w:val="00D42881"/>
    <w:rPr>
      <w:rFonts w:ascii="Calibri" w:eastAsia="Times New Roman" w:hAnsi="Calibri" w:cs="Calibri"/>
      <w:noProof/>
      <w:sz w:val="24"/>
      <w:szCs w:val="24"/>
      <w:lang w:val="en-US" w:eastAsia="fr-FR"/>
    </w:rPr>
  </w:style>
  <w:style w:type="paragraph" w:customStyle="1" w:styleId="EndNoteBibliography">
    <w:name w:val="EndNote Bibliography"/>
    <w:basedOn w:val="Normal"/>
    <w:link w:val="EndNoteBibliographyCar"/>
    <w:rsid w:val="00D42881"/>
    <w:pPr>
      <w:spacing w:line="240" w:lineRule="auto"/>
      <w:jc w:val="both"/>
    </w:pPr>
    <w:rPr>
      <w:rFonts w:ascii="Calibri" w:eastAsia="Times New Roman" w:hAnsi="Calibri" w:cs="Calibri"/>
      <w:noProof/>
      <w:sz w:val="24"/>
      <w:szCs w:val="24"/>
      <w:lang w:val="en-US" w:eastAsia="fr-FR"/>
    </w:rPr>
  </w:style>
  <w:style w:type="character" w:customStyle="1" w:styleId="EndNoteBibliographyCar">
    <w:name w:val="EndNote Bibliography Car"/>
    <w:basedOn w:val="c-reading-companionsection-itemCar"/>
    <w:link w:val="EndNoteBibliography"/>
    <w:rsid w:val="00D42881"/>
    <w:rPr>
      <w:rFonts w:ascii="Calibri" w:eastAsia="Times New Roman" w:hAnsi="Calibri" w:cs="Calibri"/>
      <w:noProof/>
      <w:sz w:val="24"/>
      <w:szCs w:val="24"/>
      <w:lang w:val="en-US" w:eastAsia="fr-FR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D42881"/>
    <w:rPr>
      <w:color w:val="605E5C"/>
      <w:shd w:val="clear" w:color="auto" w:fill="E1DFDD"/>
    </w:rPr>
  </w:style>
  <w:style w:type="character" w:styleId="Numrodeligne">
    <w:name w:val="line number"/>
    <w:basedOn w:val="Policepardfaut"/>
    <w:uiPriority w:val="99"/>
    <w:semiHidden/>
    <w:unhideWhenUsed/>
    <w:rsid w:val="00D42881"/>
  </w:style>
  <w:style w:type="table" w:styleId="Grilledutableau">
    <w:name w:val="Table Grid"/>
    <w:basedOn w:val="TableauNormal"/>
    <w:uiPriority w:val="39"/>
    <w:rsid w:val="00D4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AC53-BBF2-437D-A955-B4957E09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1079</Words>
  <Characters>5936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bataille</dc:creator>
  <cp:keywords/>
  <dc:description/>
  <cp:lastModifiedBy>Elodie Coulamy</cp:lastModifiedBy>
  <cp:revision>2</cp:revision>
  <dcterms:created xsi:type="dcterms:W3CDTF">2022-09-05T13:31:00Z</dcterms:created>
  <dcterms:modified xsi:type="dcterms:W3CDTF">2022-09-05T13:31:00Z</dcterms:modified>
</cp:coreProperties>
</file>