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03B67" w14:textId="18DF6F50" w:rsidR="00486922" w:rsidRPr="0088472F" w:rsidRDefault="0048692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r w:rsidRPr="0088472F">
        <w:rPr>
          <w:rFonts w:ascii="Arial" w:hAnsi="Arial" w:cs="Arial"/>
          <w:b/>
          <w:bCs/>
          <w:color w:val="000000" w:themeColor="text1"/>
          <w:sz w:val="24"/>
          <w:szCs w:val="24"/>
        </w:rPr>
        <w:t>Additional file 1 Data extraction form</w:t>
      </w:r>
    </w:p>
    <w:bookmarkEnd w:id="0"/>
    <w:p w14:paraId="4EBE15AC" w14:textId="77777777" w:rsidR="00486922" w:rsidRDefault="0048692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74C130C" w14:textId="46D38F60" w:rsidR="001A6010" w:rsidRPr="0004163B" w:rsidRDefault="001A601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4163B">
        <w:rPr>
          <w:rFonts w:ascii="Arial" w:hAnsi="Arial" w:cs="Arial"/>
          <w:b/>
          <w:bCs/>
          <w:color w:val="000000" w:themeColor="text1"/>
          <w:sz w:val="28"/>
          <w:szCs w:val="28"/>
        </w:rPr>
        <w:t>DISCHARGE FROM HOSPICES STUDY</w:t>
      </w:r>
    </w:p>
    <w:p w14:paraId="53B86C6D" w14:textId="624482B6" w:rsidR="007C7826" w:rsidRPr="0004163B" w:rsidRDefault="001A6010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04163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Data extraction template for part 1 (discharge letter review)</w:t>
      </w:r>
    </w:p>
    <w:p w14:paraId="79577108" w14:textId="77777777" w:rsidR="00660555" w:rsidRPr="0004163B" w:rsidRDefault="00660555" w:rsidP="00A05822">
      <w:pPr>
        <w:pStyle w:val="NoSpacing"/>
        <w:rPr>
          <w:color w:val="000000" w:themeColor="text1"/>
        </w:rPr>
      </w:pPr>
    </w:p>
    <w:p w14:paraId="357455D7" w14:textId="52AAC41C" w:rsidR="007C7826" w:rsidRPr="0004163B" w:rsidRDefault="0039400B">
      <w:pPr>
        <w:rPr>
          <w:rFonts w:ascii="Arial" w:hAnsi="Arial" w:cs="Arial"/>
          <w:color w:val="000000" w:themeColor="text1"/>
          <w:sz w:val="24"/>
          <w:szCs w:val="24"/>
        </w:rPr>
      </w:pPr>
      <w:r w:rsidRPr="0004163B">
        <w:rPr>
          <w:rFonts w:ascii="Arial" w:hAnsi="Arial" w:cs="Arial"/>
          <w:color w:val="000000" w:themeColor="text1"/>
          <w:sz w:val="24"/>
          <w:szCs w:val="24"/>
        </w:rPr>
        <w:t>Please complete this form</w:t>
      </w:r>
      <w:r w:rsidR="00A57C95" w:rsidRPr="0004163B">
        <w:rPr>
          <w:rFonts w:ascii="Arial" w:hAnsi="Arial" w:cs="Arial"/>
          <w:color w:val="000000" w:themeColor="text1"/>
          <w:sz w:val="24"/>
          <w:szCs w:val="24"/>
        </w:rPr>
        <w:t>*</w:t>
      </w:r>
      <w:r w:rsidRPr="0004163B">
        <w:rPr>
          <w:rFonts w:ascii="Arial" w:hAnsi="Arial" w:cs="Arial"/>
          <w:color w:val="000000" w:themeColor="text1"/>
          <w:sz w:val="24"/>
          <w:szCs w:val="24"/>
        </w:rPr>
        <w:t xml:space="preserve"> for each of the discharge letters selected for the study by your participating site</w:t>
      </w:r>
      <w:r w:rsidR="00072ADF" w:rsidRPr="0004163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EEA335" w14:textId="0450B47B" w:rsidR="00535D38" w:rsidRPr="0004163B" w:rsidRDefault="00625D4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4163B">
        <w:rPr>
          <w:rFonts w:ascii="Arial" w:hAnsi="Arial" w:cs="Arial"/>
          <w:b/>
          <w:bCs/>
          <w:color w:val="000000" w:themeColor="text1"/>
          <w:sz w:val="24"/>
          <w:szCs w:val="24"/>
        </w:rPr>
        <w:t>PLEASE COMPLETE -</w:t>
      </w:r>
    </w:p>
    <w:p w14:paraId="6CFE3A66" w14:textId="3F65FF61" w:rsidR="00970BFE" w:rsidRPr="0004163B" w:rsidRDefault="0032460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4163B">
        <w:rPr>
          <w:rFonts w:ascii="Arial" w:hAnsi="Arial" w:cs="Arial"/>
          <w:b/>
          <w:bCs/>
          <w:color w:val="000000" w:themeColor="text1"/>
          <w:sz w:val="24"/>
          <w:szCs w:val="24"/>
        </w:rPr>
        <w:t>Hospice site: ___________________________</w:t>
      </w:r>
      <w:r w:rsidR="00825ED3" w:rsidRPr="0004163B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</w:t>
      </w:r>
    </w:p>
    <w:p w14:paraId="5F480002" w14:textId="6F3E768E" w:rsidR="00535D38" w:rsidRPr="0004163B" w:rsidRDefault="00535D3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4163B">
        <w:rPr>
          <w:rFonts w:ascii="Arial" w:hAnsi="Arial" w:cs="Arial"/>
          <w:b/>
          <w:bCs/>
          <w:color w:val="000000" w:themeColor="text1"/>
          <w:sz w:val="24"/>
          <w:szCs w:val="24"/>
        </w:rPr>
        <w:t>Patient date of referral</w:t>
      </w:r>
      <w:r w:rsidR="00215E94" w:rsidRPr="0004163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to specialist palliative care</w:t>
      </w:r>
      <w:r w:rsidR="00365926" w:rsidRPr="0004163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(if known)</w:t>
      </w:r>
      <w:r w:rsidRPr="0004163B">
        <w:rPr>
          <w:rFonts w:ascii="Arial" w:hAnsi="Arial" w:cs="Arial"/>
          <w:b/>
          <w:bCs/>
          <w:color w:val="000000" w:themeColor="text1"/>
          <w:sz w:val="24"/>
          <w:szCs w:val="24"/>
        </w:rPr>
        <w:t>: ___________________</w:t>
      </w:r>
    </w:p>
    <w:p w14:paraId="4A5BCA15" w14:textId="6E54A852" w:rsidR="00C80266" w:rsidRPr="0004163B" w:rsidRDefault="00C8026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4163B">
        <w:rPr>
          <w:rFonts w:ascii="Arial" w:hAnsi="Arial" w:cs="Arial"/>
          <w:b/>
          <w:bCs/>
          <w:color w:val="000000" w:themeColor="text1"/>
          <w:sz w:val="24"/>
          <w:szCs w:val="24"/>
        </w:rPr>
        <w:t>Reason for referral: ___________________________________________</w:t>
      </w:r>
    </w:p>
    <w:p w14:paraId="3A1EA268" w14:textId="78BFEC2C" w:rsidR="00065082" w:rsidRPr="0004163B" w:rsidRDefault="0006508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4163B">
        <w:rPr>
          <w:rFonts w:ascii="Arial" w:hAnsi="Arial" w:cs="Arial"/>
          <w:b/>
          <w:bCs/>
          <w:color w:val="000000" w:themeColor="text1"/>
          <w:sz w:val="24"/>
          <w:szCs w:val="24"/>
        </w:rPr>
        <w:t>Date of referral acceptance</w:t>
      </w:r>
      <w:r w:rsidR="00365926" w:rsidRPr="0004163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(if known)</w:t>
      </w:r>
      <w:r w:rsidRPr="0004163B">
        <w:rPr>
          <w:rFonts w:ascii="Arial" w:hAnsi="Arial" w:cs="Arial"/>
          <w:b/>
          <w:bCs/>
          <w:color w:val="000000" w:themeColor="text1"/>
          <w:sz w:val="24"/>
          <w:szCs w:val="24"/>
        </w:rPr>
        <w:t>: _____________________________________</w:t>
      </w:r>
    </w:p>
    <w:p w14:paraId="0689B29E" w14:textId="3262BF84" w:rsidR="00D53B52" w:rsidRPr="0004163B" w:rsidRDefault="00D53B5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4163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Patient date of discharge from specialist palliative </w:t>
      </w:r>
      <w:r w:rsidR="00E95040" w:rsidRPr="0004163B">
        <w:rPr>
          <w:rFonts w:ascii="Arial" w:hAnsi="Arial" w:cs="Arial"/>
          <w:b/>
          <w:bCs/>
          <w:color w:val="000000" w:themeColor="text1"/>
          <w:sz w:val="24"/>
          <w:szCs w:val="24"/>
        </w:rPr>
        <w:t>care: _</w:t>
      </w:r>
      <w:r w:rsidRPr="0004163B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</w:t>
      </w:r>
    </w:p>
    <w:p w14:paraId="5690DA02" w14:textId="0C171478" w:rsidR="00632463" w:rsidRPr="0004163B" w:rsidRDefault="0063246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4163B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E203EE" w:rsidRPr="0004163B">
        <w:rPr>
          <w:rFonts w:ascii="Arial" w:hAnsi="Arial" w:cs="Arial"/>
          <w:b/>
          <w:bCs/>
          <w:color w:val="000000" w:themeColor="text1"/>
          <w:sz w:val="24"/>
          <w:szCs w:val="24"/>
        </w:rPr>
        <w:t>atient p</w:t>
      </w:r>
      <w:r w:rsidRPr="0004163B">
        <w:rPr>
          <w:rFonts w:ascii="Arial" w:hAnsi="Arial" w:cs="Arial"/>
          <w:b/>
          <w:bCs/>
          <w:color w:val="000000" w:themeColor="text1"/>
          <w:sz w:val="24"/>
          <w:szCs w:val="24"/>
        </w:rPr>
        <w:t>rimary diagnosis: _______________________</w:t>
      </w:r>
      <w:r w:rsidR="00825ED3" w:rsidRPr="0004163B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</w:t>
      </w:r>
    </w:p>
    <w:tbl>
      <w:tblPr>
        <w:tblStyle w:val="TableGrid"/>
        <w:tblW w:w="11087" w:type="dxa"/>
        <w:tblInd w:w="-998" w:type="dxa"/>
        <w:tblLook w:val="04A0" w:firstRow="1" w:lastRow="0" w:firstColumn="1" w:lastColumn="0" w:noHBand="0" w:noVBand="1"/>
      </w:tblPr>
      <w:tblGrid>
        <w:gridCol w:w="2453"/>
        <w:gridCol w:w="7892"/>
        <w:gridCol w:w="742"/>
      </w:tblGrid>
      <w:tr w:rsidR="0004163B" w:rsidRPr="0004163B" w14:paraId="3A316571" w14:textId="77777777" w:rsidTr="003828E2">
        <w:trPr>
          <w:trHeight w:val="242"/>
        </w:trPr>
        <w:tc>
          <w:tcPr>
            <w:tcW w:w="10345" w:type="dxa"/>
            <w:gridSpan w:val="2"/>
          </w:tcPr>
          <w:p w14:paraId="2D412D8D" w14:textId="18E3AF37" w:rsidR="001A6010" w:rsidRPr="0004163B" w:rsidRDefault="002344B8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Discharge letter review</w:t>
            </w:r>
            <w:r w:rsidR="001A6010"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 xml:space="preserve"> </w:t>
            </w:r>
          </w:p>
        </w:tc>
        <w:tc>
          <w:tcPr>
            <w:tcW w:w="742" w:type="dxa"/>
          </w:tcPr>
          <w:p w14:paraId="0FCAEB5E" w14:textId="78FC6F9C" w:rsidR="00072ADF" w:rsidRPr="0004163B" w:rsidRDefault="00072ADF" w:rsidP="00072A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Tick (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sym w:font="Wingdings" w:char="F0FC"/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)</w:t>
            </w:r>
          </w:p>
          <w:p w14:paraId="387D4E4B" w14:textId="2F18C232" w:rsidR="001A6010" w:rsidRPr="0004163B" w:rsidRDefault="00072ADF" w:rsidP="00072A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all that apply</w:t>
            </w:r>
          </w:p>
        </w:tc>
      </w:tr>
      <w:tr w:rsidR="0004163B" w:rsidRPr="0004163B" w14:paraId="1F3C6806" w14:textId="77777777" w:rsidTr="003828E2">
        <w:trPr>
          <w:trHeight w:val="242"/>
        </w:trPr>
        <w:tc>
          <w:tcPr>
            <w:tcW w:w="2453" w:type="dxa"/>
          </w:tcPr>
          <w:p w14:paraId="140D83DC" w14:textId="7C21579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Domain</w:t>
            </w:r>
            <w:r w:rsidR="0016216A"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 xml:space="preserve"> or markers of complex needs</w:t>
            </w:r>
          </w:p>
        </w:tc>
        <w:tc>
          <w:tcPr>
            <w:tcW w:w="7892" w:type="dxa"/>
          </w:tcPr>
          <w:p w14:paraId="6588404C" w14:textId="04954BDE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 xml:space="preserve">Individual marker </w:t>
            </w:r>
            <w:r w:rsidR="00CB7082"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/</w:t>
            </w:r>
            <w:r w:rsidR="00DD36E7"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 xml:space="preserve"> </w:t>
            </w:r>
            <w:r w:rsidR="00CB7082"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variant</w:t>
            </w:r>
          </w:p>
        </w:tc>
        <w:tc>
          <w:tcPr>
            <w:tcW w:w="742" w:type="dxa"/>
          </w:tcPr>
          <w:p w14:paraId="37179859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095BC471" w14:textId="77777777" w:rsidTr="003828E2">
        <w:trPr>
          <w:trHeight w:val="212"/>
        </w:trPr>
        <w:tc>
          <w:tcPr>
            <w:tcW w:w="2453" w:type="dxa"/>
            <w:vMerge w:val="restart"/>
          </w:tcPr>
          <w:p w14:paraId="6B6F71EA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  <w:p w14:paraId="2D71FFA4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  <w:p w14:paraId="09690422" w14:textId="636FF6A3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1. Physical Symptoms</w:t>
            </w:r>
          </w:p>
        </w:tc>
        <w:tc>
          <w:tcPr>
            <w:tcW w:w="7892" w:type="dxa"/>
          </w:tcPr>
          <w:p w14:paraId="1CD03FC1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1.1 Physical Symptoms ANY</w:t>
            </w:r>
          </w:p>
        </w:tc>
        <w:tc>
          <w:tcPr>
            <w:tcW w:w="742" w:type="dxa"/>
          </w:tcPr>
          <w:p w14:paraId="7C2A99D0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4E14C3CB" w14:textId="77777777" w:rsidTr="003828E2">
        <w:trPr>
          <w:trHeight w:val="128"/>
        </w:trPr>
        <w:tc>
          <w:tcPr>
            <w:tcW w:w="2453" w:type="dxa"/>
            <w:vMerge/>
          </w:tcPr>
          <w:p w14:paraId="208BCA8A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2DE5DF69" w14:textId="5AD83918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1.2 Pain ANY</w:t>
            </w:r>
          </w:p>
        </w:tc>
        <w:tc>
          <w:tcPr>
            <w:tcW w:w="742" w:type="dxa"/>
          </w:tcPr>
          <w:p w14:paraId="66B8795D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0FAD1CB1" w14:textId="77777777" w:rsidTr="003828E2">
        <w:trPr>
          <w:trHeight w:val="127"/>
        </w:trPr>
        <w:tc>
          <w:tcPr>
            <w:tcW w:w="2453" w:type="dxa"/>
            <w:vMerge/>
          </w:tcPr>
          <w:p w14:paraId="10271E17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47BA241C" w14:textId="07B78F1E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1.3 Complex pain</w:t>
            </w:r>
          </w:p>
        </w:tc>
        <w:tc>
          <w:tcPr>
            <w:tcW w:w="742" w:type="dxa"/>
          </w:tcPr>
          <w:p w14:paraId="4B081226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25505BC9" w14:textId="77777777" w:rsidTr="003828E2">
        <w:trPr>
          <w:trHeight w:val="66"/>
        </w:trPr>
        <w:tc>
          <w:tcPr>
            <w:tcW w:w="2453" w:type="dxa"/>
            <w:vMerge/>
          </w:tcPr>
          <w:p w14:paraId="0DA828E0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0734E2F5" w14:textId="5D7D19FE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1.4 Syringe driver</w:t>
            </w:r>
          </w:p>
        </w:tc>
        <w:tc>
          <w:tcPr>
            <w:tcW w:w="742" w:type="dxa"/>
          </w:tcPr>
          <w:p w14:paraId="12F392B8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236BF79A" w14:textId="77777777" w:rsidTr="003828E2">
        <w:trPr>
          <w:trHeight w:val="63"/>
        </w:trPr>
        <w:tc>
          <w:tcPr>
            <w:tcW w:w="2453" w:type="dxa"/>
            <w:vMerge/>
          </w:tcPr>
          <w:p w14:paraId="2DA9A5CF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604ACF70" w14:textId="56A183E1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1.5 </w:t>
            </w:r>
            <w:r w:rsidR="00B5117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Two or more types of analgesia or routes of administration prescribed</w:t>
            </w:r>
          </w:p>
        </w:tc>
        <w:tc>
          <w:tcPr>
            <w:tcW w:w="742" w:type="dxa"/>
          </w:tcPr>
          <w:p w14:paraId="3104E257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10B585A5" w14:textId="77777777" w:rsidTr="003828E2">
        <w:trPr>
          <w:trHeight w:val="63"/>
        </w:trPr>
        <w:tc>
          <w:tcPr>
            <w:tcW w:w="2453" w:type="dxa"/>
            <w:vMerge/>
          </w:tcPr>
          <w:p w14:paraId="00069A2D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185571EA" w14:textId="10BABACA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1.6 </w:t>
            </w:r>
            <w:r w:rsidR="00B5117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Pain required IPU admission</w:t>
            </w:r>
          </w:p>
        </w:tc>
        <w:tc>
          <w:tcPr>
            <w:tcW w:w="742" w:type="dxa"/>
          </w:tcPr>
          <w:p w14:paraId="20FFCF04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284F93D7" w14:textId="77777777" w:rsidTr="003828E2">
        <w:trPr>
          <w:trHeight w:val="128"/>
        </w:trPr>
        <w:tc>
          <w:tcPr>
            <w:tcW w:w="2453" w:type="dxa"/>
            <w:vMerge/>
          </w:tcPr>
          <w:p w14:paraId="1ED4CD41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64D306EF" w14:textId="3AC016C8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1.7 </w:t>
            </w:r>
            <w:r w:rsidR="00B5117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pain requiring high dose opiates” (&gt;300mg /24hrs orally or 100m /24hrs)</w:t>
            </w:r>
          </w:p>
        </w:tc>
        <w:tc>
          <w:tcPr>
            <w:tcW w:w="742" w:type="dxa"/>
          </w:tcPr>
          <w:p w14:paraId="0EBDF43D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31EE861F" w14:textId="77777777" w:rsidTr="00711001">
        <w:trPr>
          <w:trHeight w:val="297"/>
        </w:trPr>
        <w:tc>
          <w:tcPr>
            <w:tcW w:w="2453" w:type="dxa"/>
            <w:vMerge/>
          </w:tcPr>
          <w:p w14:paraId="41AF4078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7B491AE6" w14:textId="7AAC9939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1.8 </w:t>
            </w:r>
            <w:r w:rsidR="00B5117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Any of the following prescribed: Methadone, Alfentanil, Clonazepam, Lidocaine plasters, </w:t>
            </w:r>
            <w:proofErr w:type="spellStart"/>
            <w:r w:rsidR="00B5117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Abstral</w:t>
            </w:r>
            <w:proofErr w:type="spellEnd"/>
            <w:r w:rsidR="00B5117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, Nifedipine</w:t>
            </w:r>
          </w:p>
        </w:tc>
        <w:tc>
          <w:tcPr>
            <w:tcW w:w="742" w:type="dxa"/>
          </w:tcPr>
          <w:p w14:paraId="3E99EB8E" w14:textId="26E667B8" w:rsidR="007F6037" w:rsidRPr="0004163B" w:rsidRDefault="007F6037" w:rsidP="002E406E">
            <w:pPr>
              <w:rPr>
                <w:rFonts w:ascii="Arial" w:eastAsia="Arial Unicode MS" w:hAnsi="Arial" w:cs="Arial"/>
                <w:color w:val="000000" w:themeColor="text1"/>
                <w:lang w:val="en-US"/>
              </w:rPr>
            </w:pPr>
          </w:p>
        </w:tc>
      </w:tr>
      <w:tr w:rsidR="0004163B" w:rsidRPr="0004163B" w14:paraId="6EB1E240" w14:textId="77777777" w:rsidTr="00C97C37">
        <w:trPr>
          <w:trHeight w:val="128"/>
        </w:trPr>
        <w:tc>
          <w:tcPr>
            <w:tcW w:w="2453" w:type="dxa"/>
            <w:vMerge/>
          </w:tcPr>
          <w:p w14:paraId="6CBEFEA8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763C5F3A" w14:textId="44EB1FA1" w:rsidR="007F6037" w:rsidRPr="0004163B" w:rsidRDefault="00B51178" w:rsidP="00C47D68">
            <w:pPr>
              <w:pStyle w:val="ListParagraph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Ketamine administered/prescribed</w:t>
            </w:r>
          </w:p>
        </w:tc>
        <w:tc>
          <w:tcPr>
            <w:tcW w:w="742" w:type="dxa"/>
          </w:tcPr>
          <w:p w14:paraId="051E1901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6B3DA5B0" w14:textId="77777777" w:rsidTr="003828E2">
        <w:trPr>
          <w:trHeight w:val="127"/>
        </w:trPr>
        <w:tc>
          <w:tcPr>
            <w:tcW w:w="2453" w:type="dxa"/>
            <w:vMerge/>
          </w:tcPr>
          <w:p w14:paraId="5324A53F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3FE43249" w14:textId="776EAEEF" w:rsidR="007F6037" w:rsidRPr="0004163B" w:rsidRDefault="00C47D68" w:rsidP="00C47D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1.10 </w:t>
            </w:r>
            <w:r w:rsidR="00B5117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Pain without physiological explanation/ pain with psychological element</w:t>
            </w:r>
          </w:p>
        </w:tc>
        <w:tc>
          <w:tcPr>
            <w:tcW w:w="742" w:type="dxa"/>
          </w:tcPr>
          <w:p w14:paraId="3069F08A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08104B05" w14:textId="77777777" w:rsidTr="007F6037">
        <w:trPr>
          <w:trHeight w:val="66"/>
        </w:trPr>
        <w:tc>
          <w:tcPr>
            <w:tcW w:w="2453" w:type="dxa"/>
            <w:vMerge/>
          </w:tcPr>
          <w:p w14:paraId="39419581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24115134" w14:textId="6FED2FE8" w:rsidR="007F6037" w:rsidRPr="0004163B" w:rsidRDefault="004E3C0D" w:rsidP="004E3C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1.11 </w:t>
            </w:r>
            <w:r w:rsidR="00B5117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Psychology referral made for pain management</w:t>
            </w:r>
          </w:p>
        </w:tc>
        <w:tc>
          <w:tcPr>
            <w:tcW w:w="742" w:type="dxa"/>
          </w:tcPr>
          <w:p w14:paraId="4764FB7A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45D7E365" w14:textId="77777777" w:rsidTr="003828E2">
        <w:trPr>
          <w:trHeight w:val="63"/>
        </w:trPr>
        <w:tc>
          <w:tcPr>
            <w:tcW w:w="2453" w:type="dxa"/>
            <w:vMerge/>
          </w:tcPr>
          <w:p w14:paraId="039EB6D4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7AD88E8C" w14:textId="1CAFC427" w:rsidR="007F6037" w:rsidRPr="0004163B" w:rsidRDefault="004E3C0D" w:rsidP="004E3C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1.12 </w:t>
            </w:r>
            <w:r w:rsidR="0049209F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Drug sensitivities or multiple drug allergies that limit options</w:t>
            </w:r>
          </w:p>
        </w:tc>
        <w:tc>
          <w:tcPr>
            <w:tcW w:w="742" w:type="dxa"/>
          </w:tcPr>
          <w:p w14:paraId="60E17F27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461E8A2E" w14:textId="77777777" w:rsidTr="003828E2">
        <w:trPr>
          <w:trHeight w:val="63"/>
        </w:trPr>
        <w:tc>
          <w:tcPr>
            <w:tcW w:w="2453" w:type="dxa"/>
            <w:vMerge/>
          </w:tcPr>
          <w:p w14:paraId="063B6692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2FDAB074" w14:textId="1E895156" w:rsidR="007F6037" w:rsidRPr="0004163B" w:rsidRDefault="0016485B" w:rsidP="001648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1.13 </w:t>
            </w:r>
            <w:r w:rsidR="0047531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Patient has history of </w:t>
            </w:r>
            <w:r w:rsidR="0062328C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/</w:t>
            </w:r>
            <w:r w:rsidR="0047531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concurrent drug abuse</w:t>
            </w:r>
          </w:p>
        </w:tc>
        <w:tc>
          <w:tcPr>
            <w:tcW w:w="742" w:type="dxa"/>
          </w:tcPr>
          <w:p w14:paraId="73B01B91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0B2C1425" w14:textId="77777777" w:rsidTr="003828E2">
        <w:trPr>
          <w:trHeight w:val="63"/>
        </w:trPr>
        <w:tc>
          <w:tcPr>
            <w:tcW w:w="2453" w:type="dxa"/>
            <w:vMerge/>
          </w:tcPr>
          <w:p w14:paraId="1CA7CDF8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6C9572F7" w14:textId="6207C6D7" w:rsidR="007F6037" w:rsidRPr="0004163B" w:rsidRDefault="008F03CD" w:rsidP="008F03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1.14 </w:t>
            </w:r>
            <w:r w:rsidR="0047531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Family members or person in home setting has history of drug abuse</w:t>
            </w:r>
          </w:p>
        </w:tc>
        <w:tc>
          <w:tcPr>
            <w:tcW w:w="742" w:type="dxa"/>
          </w:tcPr>
          <w:p w14:paraId="3C685FB2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386BF3C9" w14:textId="77777777" w:rsidTr="003828E2">
        <w:trPr>
          <w:trHeight w:val="127"/>
        </w:trPr>
        <w:tc>
          <w:tcPr>
            <w:tcW w:w="2453" w:type="dxa"/>
            <w:vMerge/>
          </w:tcPr>
          <w:p w14:paraId="741AAE2B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3E98A008" w14:textId="02528042" w:rsidR="007F6037" w:rsidRPr="0004163B" w:rsidRDefault="003C79A5" w:rsidP="003C79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1.15 </w:t>
            </w:r>
            <w:r w:rsidR="00581510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Patient requires interventional </w:t>
            </w:r>
            <w:r w:rsidR="00203A53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anesthetics</w:t>
            </w:r>
          </w:p>
        </w:tc>
        <w:tc>
          <w:tcPr>
            <w:tcW w:w="742" w:type="dxa"/>
          </w:tcPr>
          <w:p w14:paraId="004028DA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43B93A6B" w14:textId="77777777" w:rsidTr="003828E2">
        <w:trPr>
          <w:trHeight w:val="255"/>
        </w:trPr>
        <w:tc>
          <w:tcPr>
            <w:tcW w:w="2453" w:type="dxa"/>
            <w:vMerge/>
          </w:tcPr>
          <w:p w14:paraId="6F2C7984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183E9E23" w14:textId="68512212" w:rsidR="007F6037" w:rsidRPr="0004163B" w:rsidRDefault="00E248D8" w:rsidP="00E248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1.16 </w:t>
            </w:r>
            <w:r w:rsidR="007F6037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Anticipatory prescribing/ just in case medicines</w:t>
            </w:r>
          </w:p>
        </w:tc>
        <w:tc>
          <w:tcPr>
            <w:tcW w:w="742" w:type="dxa"/>
          </w:tcPr>
          <w:p w14:paraId="35456ED2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4097971A" w14:textId="77777777" w:rsidTr="003828E2">
        <w:trPr>
          <w:trHeight w:val="242"/>
        </w:trPr>
        <w:tc>
          <w:tcPr>
            <w:tcW w:w="2453" w:type="dxa"/>
            <w:vMerge/>
          </w:tcPr>
          <w:p w14:paraId="16DDF7AD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5C737087" w14:textId="6D08C9DF" w:rsidR="007F6037" w:rsidRPr="0004163B" w:rsidRDefault="007F6037" w:rsidP="001C1D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1.1</w:t>
            </w:r>
            <w:r w:rsidR="00E248D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7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Breathlessness / shortness of breath/ Secretions</w:t>
            </w:r>
          </w:p>
        </w:tc>
        <w:tc>
          <w:tcPr>
            <w:tcW w:w="742" w:type="dxa"/>
          </w:tcPr>
          <w:p w14:paraId="53B0CC39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1359CF11" w14:textId="77777777" w:rsidTr="003828E2">
        <w:trPr>
          <w:trHeight w:val="227"/>
        </w:trPr>
        <w:tc>
          <w:tcPr>
            <w:tcW w:w="2453" w:type="dxa"/>
            <w:vMerge/>
          </w:tcPr>
          <w:p w14:paraId="128C859B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33EE57E3" w14:textId="698FB43B" w:rsidR="007F6037" w:rsidRPr="0004163B" w:rsidRDefault="007F6037" w:rsidP="008656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1.1</w:t>
            </w:r>
            <w:r w:rsidR="00E248D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8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Nausea/ vomiting</w:t>
            </w:r>
          </w:p>
        </w:tc>
        <w:tc>
          <w:tcPr>
            <w:tcW w:w="742" w:type="dxa"/>
          </w:tcPr>
          <w:p w14:paraId="59AE6B5E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2BB4AD5C" w14:textId="77777777" w:rsidTr="003828E2">
        <w:trPr>
          <w:trHeight w:val="227"/>
        </w:trPr>
        <w:tc>
          <w:tcPr>
            <w:tcW w:w="2453" w:type="dxa"/>
            <w:vMerge/>
          </w:tcPr>
          <w:p w14:paraId="77697173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23324469" w14:textId="74779C3D" w:rsidR="007F6037" w:rsidRPr="0004163B" w:rsidRDefault="007F6037" w:rsidP="00DF43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1.1</w:t>
            </w:r>
            <w:r w:rsidR="00E248D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9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Confusion</w:t>
            </w:r>
          </w:p>
        </w:tc>
        <w:tc>
          <w:tcPr>
            <w:tcW w:w="742" w:type="dxa"/>
          </w:tcPr>
          <w:p w14:paraId="5A773EE5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2249D527" w14:textId="77777777" w:rsidTr="003828E2">
        <w:trPr>
          <w:trHeight w:val="227"/>
        </w:trPr>
        <w:tc>
          <w:tcPr>
            <w:tcW w:w="2453" w:type="dxa"/>
            <w:vMerge/>
          </w:tcPr>
          <w:p w14:paraId="4D6B77EA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2EE42F84" w14:textId="7C38B012" w:rsidR="007F6037" w:rsidRPr="0004163B" w:rsidRDefault="007F6037" w:rsidP="007578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1.</w:t>
            </w:r>
            <w:r w:rsidR="00E248D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20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Agitation</w:t>
            </w:r>
          </w:p>
        </w:tc>
        <w:tc>
          <w:tcPr>
            <w:tcW w:w="742" w:type="dxa"/>
          </w:tcPr>
          <w:p w14:paraId="02FF96D3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787DDACB" w14:textId="77777777" w:rsidTr="003828E2">
        <w:trPr>
          <w:trHeight w:val="227"/>
        </w:trPr>
        <w:tc>
          <w:tcPr>
            <w:tcW w:w="2453" w:type="dxa"/>
            <w:vMerge/>
          </w:tcPr>
          <w:p w14:paraId="0582EB00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0A7E2177" w14:textId="26BB12F5" w:rsidR="007F6037" w:rsidRPr="0004163B" w:rsidRDefault="007F6037" w:rsidP="007578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1.</w:t>
            </w:r>
            <w:r w:rsidR="00E248D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21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Constipation</w:t>
            </w:r>
          </w:p>
        </w:tc>
        <w:tc>
          <w:tcPr>
            <w:tcW w:w="742" w:type="dxa"/>
          </w:tcPr>
          <w:p w14:paraId="23D68A21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1ABE150E" w14:textId="77777777" w:rsidTr="003828E2">
        <w:trPr>
          <w:trHeight w:val="227"/>
        </w:trPr>
        <w:tc>
          <w:tcPr>
            <w:tcW w:w="2453" w:type="dxa"/>
            <w:vMerge/>
          </w:tcPr>
          <w:p w14:paraId="0F3F908A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1498BC1A" w14:textId="5D01BD22" w:rsidR="007F6037" w:rsidRPr="0004163B" w:rsidRDefault="007F6037" w:rsidP="007578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Arial" w:eastAsia="Calibri" w:hAnsi="Arial" w:cs="Arial"/>
                <w:color w:val="000000" w:themeColor="text1"/>
                <w:u w:color="000000"/>
                <w:bdr w:val="nil"/>
                <w:lang w:val="en-US" w:eastAsia="en-GB"/>
              </w:rPr>
            </w:pPr>
            <w:r w:rsidRPr="0004163B">
              <w:rPr>
                <w:rFonts w:ascii="Arial" w:eastAsia="Calibri" w:hAnsi="Arial" w:cs="Arial"/>
                <w:color w:val="000000" w:themeColor="text1"/>
                <w:u w:color="000000"/>
                <w:bdr w:val="nil"/>
                <w:lang w:val="en-US" w:eastAsia="en-GB"/>
              </w:rPr>
              <w:t>1.</w:t>
            </w:r>
            <w:r w:rsidR="00E248D8" w:rsidRPr="0004163B">
              <w:rPr>
                <w:rFonts w:ascii="Arial" w:eastAsia="Calibri" w:hAnsi="Arial" w:cs="Arial"/>
                <w:color w:val="000000" w:themeColor="text1"/>
                <w:u w:color="000000"/>
                <w:bdr w:val="nil"/>
                <w:lang w:val="en-US" w:eastAsia="en-GB"/>
              </w:rPr>
              <w:t>22</w:t>
            </w:r>
            <w:r w:rsidRPr="0004163B">
              <w:rPr>
                <w:rFonts w:ascii="Arial" w:eastAsia="Calibri" w:hAnsi="Arial" w:cs="Arial"/>
                <w:color w:val="000000" w:themeColor="text1"/>
                <w:u w:color="000000"/>
                <w:bdr w:val="nil"/>
                <w:lang w:val="en-US" w:eastAsia="en-GB"/>
              </w:rPr>
              <w:t xml:space="preserve"> Fatigue</w:t>
            </w:r>
          </w:p>
        </w:tc>
        <w:tc>
          <w:tcPr>
            <w:tcW w:w="742" w:type="dxa"/>
          </w:tcPr>
          <w:p w14:paraId="4274ED3D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2470361B" w14:textId="77777777" w:rsidTr="003828E2">
        <w:trPr>
          <w:trHeight w:val="242"/>
        </w:trPr>
        <w:tc>
          <w:tcPr>
            <w:tcW w:w="2453" w:type="dxa"/>
            <w:vMerge/>
          </w:tcPr>
          <w:p w14:paraId="093A700A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21E8DAB8" w14:textId="5D679F2C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1.</w:t>
            </w:r>
            <w:r w:rsidR="00E248D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23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Other (state what)</w:t>
            </w:r>
          </w:p>
        </w:tc>
        <w:tc>
          <w:tcPr>
            <w:tcW w:w="742" w:type="dxa"/>
          </w:tcPr>
          <w:p w14:paraId="7D1B8953" w14:textId="77777777" w:rsidR="007F6037" w:rsidRPr="0004163B" w:rsidRDefault="007F6037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399F0996" w14:textId="77777777" w:rsidTr="003828E2">
        <w:trPr>
          <w:trHeight w:val="255"/>
        </w:trPr>
        <w:tc>
          <w:tcPr>
            <w:tcW w:w="2453" w:type="dxa"/>
            <w:vMerge w:val="restart"/>
          </w:tcPr>
          <w:p w14:paraId="7FD87482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  <w:p w14:paraId="2DFAA31A" w14:textId="04F70DC6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 xml:space="preserve">2. Psychological, Emotional or Spiritual Needs </w:t>
            </w:r>
          </w:p>
          <w:p w14:paraId="034FEA4D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2BDC34E3" w14:textId="3AF12161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2.1 Psychological / Emotional Need ANY</w:t>
            </w:r>
          </w:p>
        </w:tc>
        <w:tc>
          <w:tcPr>
            <w:tcW w:w="742" w:type="dxa"/>
          </w:tcPr>
          <w:p w14:paraId="39E5A2B0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03772372" w14:textId="77777777" w:rsidTr="003828E2">
        <w:trPr>
          <w:trHeight w:val="85"/>
        </w:trPr>
        <w:tc>
          <w:tcPr>
            <w:tcW w:w="2453" w:type="dxa"/>
            <w:vMerge/>
          </w:tcPr>
          <w:p w14:paraId="28CF6FB6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38FD7222" w14:textId="042BEA71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2.</w:t>
            </w:r>
            <w:r w:rsidR="008F669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Psychological</w:t>
            </w:r>
            <w:r w:rsidR="004C45C6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/emotional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needs of patient relating to anxiety</w:t>
            </w:r>
          </w:p>
        </w:tc>
        <w:tc>
          <w:tcPr>
            <w:tcW w:w="742" w:type="dxa"/>
          </w:tcPr>
          <w:p w14:paraId="6E105419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5BF7B0E0" w14:textId="77777777" w:rsidTr="003828E2">
        <w:trPr>
          <w:trHeight w:val="85"/>
        </w:trPr>
        <w:tc>
          <w:tcPr>
            <w:tcW w:w="2453" w:type="dxa"/>
            <w:vMerge/>
          </w:tcPr>
          <w:p w14:paraId="0C97704F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28BC3A67" w14:textId="24F0EC6A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2.</w:t>
            </w:r>
            <w:r w:rsidR="008F669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3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</w:t>
            </w:r>
            <w:r w:rsidR="00A43423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Psychological/emotional 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needs of patient relating to depression</w:t>
            </w:r>
          </w:p>
        </w:tc>
        <w:tc>
          <w:tcPr>
            <w:tcW w:w="742" w:type="dxa"/>
          </w:tcPr>
          <w:p w14:paraId="581941A1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1C18871B" w14:textId="77777777" w:rsidTr="003828E2">
        <w:trPr>
          <w:trHeight w:val="85"/>
        </w:trPr>
        <w:tc>
          <w:tcPr>
            <w:tcW w:w="2453" w:type="dxa"/>
            <w:vMerge/>
          </w:tcPr>
          <w:p w14:paraId="48497716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456A6E8B" w14:textId="26CD1A13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2.</w:t>
            </w:r>
            <w:r w:rsidR="008F669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4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</w:t>
            </w:r>
            <w:r w:rsidR="00A43423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Psychological/emotional 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needs of patient relating to anger</w:t>
            </w:r>
          </w:p>
        </w:tc>
        <w:tc>
          <w:tcPr>
            <w:tcW w:w="742" w:type="dxa"/>
          </w:tcPr>
          <w:p w14:paraId="1F1FA563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6867A90D" w14:textId="77777777" w:rsidTr="003828E2">
        <w:trPr>
          <w:trHeight w:val="85"/>
        </w:trPr>
        <w:tc>
          <w:tcPr>
            <w:tcW w:w="2453" w:type="dxa"/>
            <w:vMerge/>
          </w:tcPr>
          <w:p w14:paraId="7403DCDD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533D041E" w14:textId="0909724D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2.</w:t>
            </w:r>
            <w:r w:rsidR="008F669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5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</w:t>
            </w:r>
            <w:r w:rsidR="00A43423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Psychological/emotional 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needs of patient relating to avoidance</w:t>
            </w:r>
          </w:p>
        </w:tc>
        <w:tc>
          <w:tcPr>
            <w:tcW w:w="742" w:type="dxa"/>
          </w:tcPr>
          <w:p w14:paraId="66D3DA39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27285723" w14:textId="77777777" w:rsidTr="003828E2">
        <w:trPr>
          <w:trHeight w:val="255"/>
        </w:trPr>
        <w:tc>
          <w:tcPr>
            <w:tcW w:w="2453" w:type="dxa"/>
            <w:vMerge/>
          </w:tcPr>
          <w:p w14:paraId="6BCD4A96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3DB347CA" w14:textId="2AB16269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2.</w:t>
            </w:r>
            <w:r w:rsidR="008F669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6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</w:t>
            </w:r>
            <w:r w:rsidR="00A43423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Psychological/emotional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needs of patient relating to collusion</w:t>
            </w:r>
          </w:p>
        </w:tc>
        <w:tc>
          <w:tcPr>
            <w:tcW w:w="742" w:type="dxa"/>
          </w:tcPr>
          <w:p w14:paraId="21D5EE6C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2B161AFB" w14:textId="77777777" w:rsidTr="003828E2">
        <w:trPr>
          <w:trHeight w:val="255"/>
        </w:trPr>
        <w:tc>
          <w:tcPr>
            <w:tcW w:w="2453" w:type="dxa"/>
            <w:vMerge/>
          </w:tcPr>
          <w:p w14:paraId="253F9C8E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1465BDFE" w14:textId="4711393C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2.</w:t>
            </w:r>
            <w:r w:rsidR="008F669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7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Psychological/emotional needs of patient specifically relating to grief</w:t>
            </w:r>
          </w:p>
        </w:tc>
        <w:tc>
          <w:tcPr>
            <w:tcW w:w="742" w:type="dxa"/>
          </w:tcPr>
          <w:p w14:paraId="1E367AEA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6A5AAFE3" w14:textId="77777777" w:rsidTr="003828E2">
        <w:trPr>
          <w:trHeight w:val="255"/>
        </w:trPr>
        <w:tc>
          <w:tcPr>
            <w:tcW w:w="2453" w:type="dxa"/>
            <w:vMerge/>
          </w:tcPr>
          <w:p w14:paraId="35FECB72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0ACFA3FE" w14:textId="38E42E8C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2.</w:t>
            </w:r>
            <w:r w:rsidR="008F669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8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Psychological/emotional needs of carer specifically relating to grief</w:t>
            </w:r>
          </w:p>
        </w:tc>
        <w:tc>
          <w:tcPr>
            <w:tcW w:w="742" w:type="dxa"/>
          </w:tcPr>
          <w:p w14:paraId="5AD2F700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37D408CF" w14:textId="77777777" w:rsidTr="003828E2">
        <w:trPr>
          <w:trHeight w:val="255"/>
        </w:trPr>
        <w:tc>
          <w:tcPr>
            <w:tcW w:w="2453" w:type="dxa"/>
            <w:vMerge/>
          </w:tcPr>
          <w:p w14:paraId="6A4C0423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014795D9" w14:textId="30A6A878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2.</w:t>
            </w:r>
            <w:r w:rsidR="008F669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9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Psychological/emotional needs of family/friends specifically relating to grief</w:t>
            </w:r>
          </w:p>
        </w:tc>
        <w:tc>
          <w:tcPr>
            <w:tcW w:w="742" w:type="dxa"/>
          </w:tcPr>
          <w:p w14:paraId="324C6539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1D67E4DB" w14:textId="77777777" w:rsidTr="003828E2">
        <w:trPr>
          <w:trHeight w:val="255"/>
        </w:trPr>
        <w:tc>
          <w:tcPr>
            <w:tcW w:w="2453" w:type="dxa"/>
            <w:vMerge/>
          </w:tcPr>
          <w:p w14:paraId="3A93333E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3C219BA1" w14:textId="19CBAB4C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2.1</w:t>
            </w:r>
            <w:r w:rsidR="008F669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0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Psychological/ Emotional Need of carer </w:t>
            </w:r>
            <w:r w:rsidR="00A43423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ANY 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(if relevant)</w:t>
            </w:r>
          </w:p>
        </w:tc>
        <w:tc>
          <w:tcPr>
            <w:tcW w:w="742" w:type="dxa"/>
          </w:tcPr>
          <w:p w14:paraId="705C3B9D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0DF9F4D8" w14:textId="77777777" w:rsidTr="003828E2">
        <w:trPr>
          <w:trHeight w:val="255"/>
        </w:trPr>
        <w:tc>
          <w:tcPr>
            <w:tcW w:w="2453" w:type="dxa"/>
            <w:vMerge/>
          </w:tcPr>
          <w:p w14:paraId="58A48437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3A7113FD" w14:textId="7F6740DA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2.1</w:t>
            </w:r>
            <w:r w:rsidR="008F669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Psychological/ Emotional Need of family/friends</w:t>
            </w:r>
            <w:r w:rsidR="00EC4FE3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ANY</w:t>
            </w:r>
            <w:r w:rsidR="003E71C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(</w:t>
            </w:r>
            <w:r w:rsidR="00CE69C3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e.g.,</w:t>
            </w:r>
            <w:r w:rsidR="003E71C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depressio</w:t>
            </w:r>
            <w:r w:rsidR="000C61D0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n</w:t>
            </w:r>
            <w:r w:rsidR="003E71C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)</w:t>
            </w:r>
          </w:p>
        </w:tc>
        <w:tc>
          <w:tcPr>
            <w:tcW w:w="742" w:type="dxa"/>
          </w:tcPr>
          <w:p w14:paraId="1F189ADE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6B9B0812" w14:textId="77777777" w:rsidTr="003828E2">
        <w:trPr>
          <w:trHeight w:val="128"/>
        </w:trPr>
        <w:tc>
          <w:tcPr>
            <w:tcW w:w="2453" w:type="dxa"/>
            <w:vMerge/>
          </w:tcPr>
          <w:p w14:paraId="0A15DCF6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03CA91AD" w14:textId="13566559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2.1</w:t>
            </w:r>
            <w:r w:rsidR="008F669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Spiritual </w:t>
            </w:r>
            <w:r w:rsidR="00096A40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n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eed</w:t>
            </w:r>
            <w:r w:rsidR="00096A40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s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of </w:t>
            </w:r>
            <w:r w:rsidR="00096A40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p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atient</w:t>
            </w:r>
          </w:p>
        </w:tc>
        <w:tc>
          <w:tcPr>
            <w:tcW w:w="742" w:type="dxa"/>
          </w:tcPr>
          <w:p w14:paraId="0D435831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54D348ED" w14:textId="77777777" w:rsidTr="003828E2">
        <w:trPr>
          <w:trHeight w:val="85"/>
        </w:trPr>
        <w:tc>
          <w:tcPr>
            <w:tcW w:w="2453" w:type="dxa"/>
            <w:vMerge/>
          </w:tcPr>
          <w:p w14:paraId="7C5C41FB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7A5C3C2E" w14:textId="747AD4CE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2.1</w:t>
            </w:r>
            <w:r w:rsidR="008F669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3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Spiritual </w:t>
            </w:r>
            <w:r w:rsidR="00096A40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n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eed</w:t>
            </w:r>
            <w:r w:rsidR="00096A40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s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of carer (if relevant)</w:t>
            </w:r>
          </w:p>
        </w:tc>
        <w:tc>
          <w:tcPr>
            <w:tcW w:w="742" w:type="dxa"/>
          </w:tcPr>
          <w:p w14:paraId="3F7DB69C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4E7F6E94" w14:textId="77777777" w:rsidTr="003828E2">
        <w:trPr>
          <w:trHeight w:val="85"/>
        </w:trPr>
        <w:tc>
          <w:tcPr>
            <w:tcW w:w="2453" w:type="dxa"/>
            <w:vMerge/>
          </w:tcPr>
          <w:p w14:paraId="22E3331F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012CF625" w14:textId="2742DBFF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2.1</w:t>
            </w:r>
            <w:r w:rsidR="008F669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4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Spiritual </w:t>
            </w:r>
            <w:r w:rsidR="00096A40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n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eed</w:t>
            </w:r>
            <w:r w:rsidR="00096A40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s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of family/friends</w:t>
            </w:r>
          </w:p>
        </w:tc>
        <w:tc>
          <w:tcPr>
            <w:tcW w:w="742" w:type="dxa"/>
          </w:tcPr>
          <w:p w14:paraId="34EBA0AA" w14:textId="77777777" w:rsidR="005602EA" w:rsidRPr="0004163B" w:rsidRDefault="005602EA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11563810" w14:textId="77777777" w:rsidTr="003828E2">
        <w:trPr>
          <w:trHeight w:val="1263"/>
        </w:trPr>
        <w:tc>
          <w:tcPr>
            <w:tcW w:w="2453" w:type="dxa"/>
            <w:vMerge w:val="restart"/>
          </w:tcPr>
          <w:p w14:paraId="35918430" w14:textId="5AA02E2D" w:rsidR="00250EF3" w:rsidRPr="0004163B" w:rsidRDefault="00250EF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 xml:space="preserve">3. Diagnosis &amp; Active Co-morbidities </w:t>
            </w:r>
          </w:p>
        </w:tc>
        <w:tc>
          <w:tcPr>
            <w:tcW w:w="7892" w:type="dxa"/>
          </w:tcPr>
          <w:p w14:paraId="6D4B10ED" w14:textId="34FA259B" w:rsidR="00E33EB2" w:rsidRPr="0004163B" w:rsidRDefault="00250EF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3.1 Active co-morbidities ANY</w:t>
            </w:r>
            <w:r w:rsidR="00E87253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[if YES please list</w:t>
            </w:r>
            <w:r w:rsidR="00A46393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below</w:t>
            </w:r>
            <w:r w:rsidR="00E87253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]</w:t>
            </w:r>
          </w:p>
          <w:p w14:paraId="547B6B8F" w14:textId="77777777" w:rsidR="00E33EB2" w:rsidRPr="0004163B" w:rsidRDefault="00E33EB2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[TEXT HERE]</w:t>
            </w:r>
          </w:p>
          <w:p w14:paraId="50CB49D7" w14:textId="77777777" w:rsidR="00E33EB2" w:rsidRPr="0004163B" w:rsidRDefault="00E33EB2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[TEXT HERE]</w:t>
            </w:r>
          </w:p>
          <w:p w14:paraId="4D3995A2" w14:textId="77777777" w:rsidR="00E33EB2" w:rsidRPr="0004163B" w:rsidRDefault="00E33EB2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[TEXT HERE]</w:t>
            </w:r>
          </w:p>
          <w:p w14:paraId="2A8903C6" w14:textId="65F4F0C8" w:rsidR="00E33EB2" w:rsidRPr="0004163B" w:rsidRDefault="00E33EB2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[TEXT HERE]</w:t>
            </w:r>
          </w:p>
        </w:tc>
        <w:tc>
          <w:tcPr>
            <w:tcW w:w="742" w:type="dxa"/>
          </w:tcPr>
          <w:p w14:paraId="64842F66" w14:textId="77777777" w:rsidR="00250EF3" w:rsidRPr="0004163B" w:rsidRDefault="00250EF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  <w:p w14:paraId="3933B2B8" w14:textId="77777777" w:rsidR="00E87253" w:rsidRPr="0004163B" w:rsidRDefault="00E8725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  <w:p w14:paraId="5BD63E1F" w14:textId="77777777" w:rsidR="00E87253" w:rsidRPr="0004163B" w:rsidRDefault="00E8725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  <w:p w14:paraId="16925675" w14:textId="77777777" w:rsidR="00E87253" w:rsidRPr="0004163B" w:rsidRDefault="00E8725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  <w:p w14:paraId="656290B4" w14:textId="274D8B49" w:rsidR="00E87253" w:rsidRPr="0004163B" w:rsidRDefault="00E8725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1C10E1C3" w14:textId="77777777" w:rsidTr="003828E2">
        <w:trPr>
          <w:trHeight w:val="170"/>
        </w:trPr>
        <w:tc>
          <w:tcPr>
            <w:tcW w:w="2453" w:type="dxa"/>
            <w:vMerge/>
          </w:tcPr>
          <w:p w14:paraId="16BE0FC9" w14:textId="77777777" w:rsidR="00250EF3" w:rsidRPr="0004163B" w:rsidRDefault="00250EF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14704353" w14:textId="0269374C" w:rsidR="00250EF3" w:rsidRPr="0004163B" w:rsidRDefault="00250EF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3.2 </w:t>
            </w:r>
            <w:r w:rsidR="005F1D1D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Patient diagnosed with cancer</w:t>
            </w:r>
          </w:p>
        </w:tc>
        <w:tc>
          <w:tcPr>
            <w:tcW w:w="742" w:type="dxa"/>
          </w:tcPr>
          <w:p w14:paraId="31D38E8F" w14:textId="77777777" w:rsidR="00250EF3" w:rsidRPr="0004163B" w:rsidRDefault="00250EF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40E23D2B" w14:textId="77777777" w:rsidTr="003828E2">
        <w:trPr>
          <w:trHeight w:val="170"/>
        </w:trPr>
        <w:tc>
          <w:tcPr>
            <w:tcW w:w="2453" w:type="dxa"/>
            <w:vMerge/>
          </w:tcPr>
          <w:p w14:paraId="4EB1B933" w14:textId="77777777" w:rsidR="00250EF3" w:rsidRPr="0004163B" w:rsidRDefault="00250EF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131ABEAF" w14:textId="2235E190" w:rsidR="00250EF3" w:rsidRPr="0004163B" w:rsidRDefault="00250EF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3.3 </w:t>
            </w:r>
            <w:r w:rsidR="001E0026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Cancer is primary diagnosis</w:t>
            </w:r>
          </w:p>
        </w:tc>
        <w:tc>
          <w:tcPr>
            <w:tcW w:w="742" w:type="dxa"/>
          </w:tcPr>
          <w:p w14:paraId="0411FB4C" w14:textId="77777777" w:rsidR="00250EF3" w:rsidRPr="0004163B" w:rsidRDefault="00250EF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38208E9E" w14:textId="77777777" w:rsidTr="00A05822">
        <w:trPr>
          <w:trHeight w:val="1177"/>
        </w:trPr>
        <w:tc>
          <w:tcPr>
            <w:tcW w:w="2453" w:type="dxa"/>
          </w:tcPr>
          <w:p w14:paraId="33B17C27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4.  Functional Care Needs</w:t>
            </w:r>
          </w:p>
          <w:p w14:paraId="3AF4C2CE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10C5EAE6" w14:textId="27125BCD" w:rsidR="00E76598" w:rsidRPr="0004163B" w:rsidRDefault="00E76598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4.1 Functional care needs ANY</w:t>
            </w:r>
          </w:p>
          <w:p w14:paraId="1AB5A5E5" w14:textId="7B81849F" w:rsidR="00E33EB2" w:rsidRPr="0004163B" w:rsidRDefault="00E8725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[If YES, please list </w:t>
            </w:r>
            <w:r w:rsidR="00104FBE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below 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e.g. problems with shower at home]</w:t>
            </w:r>
          </w:p>
          <w:p w14:paraId="00C782EC" w14:textId="77777777" w:rsidR="00E33EB2" w:rsidRPr="0004163B" w:rsidRDefault="00E33EB2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[TEXT HERE]</w:t>
            </w:r>
          </w:p>
          <w:p w14:paraId="222489A1" w14:textId="77777777" w:rsidR="00E33EB2" w:rsidRPr="0004163B" w:rsidRDefault="00E33EB2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[TEXT HERE]</w:t>
            </w:r>
          </w:p>
          <w:p w14:paraId="5AE21C1F" w14:textId="134C873F" w:rsidR="00E33EB2" w:rsidRPr="0004163B" w:rsidRDefault="00E33EB2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[TEXT HERE]</w:t>
            </w:r>
          </w:p>
        </w:tc>
        <w:tc>
          <w:tcPr>
            <w:tcW w:w="742" w:type="dxa"/>
          </w:tcPr>
          <w:p w14:paraId="3613E063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  <w:p w14:paraId="4F6363B6" w14:textId="77777777" w:rsidR="005F7456" w:rsidRPr="0004163B" w:rsidRDefault="005F7456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  <w:p w14:paraId="7DFA7822" w14:textId="77777777" w:rsidR="005F7456" w:rsidRPr="0004163B" w:rsidRDefault="005F7456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  <w:p w14:paraId="71355D2B" w14:textId="77777777" w:rsidR="005F7456" w:rsidRPr="0004163B" w:rsidRDefault="005F7456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  <w:p w14:paraId="2F5DAF73" w14:textId="27443428" w:rsidR="005F7456" w:rsidRPr="0004163B" w:rsidRDefault="005F7456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6636469D" w14:textId="77777777" w:rsidTr="003828E2">
        <w:trPr>
          <w:trHeight w:val="227"/>
        </w:trPr>
        <w:tc>
          <w:tcPr>
            <w:tcW w:w="2453" w:type="dxa"/>
            <w:vMerge w:val="restart"/>
          </w:tcPr>
          <w:p w14:paraId="540C13F2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  <w:p w14:paraId="6E660EDE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5. Social Situation</w:t>
            </w:r>
          </w:p>
        </w:tc>
        <w:tc>
          <w:tcPr>
            <w:tcW w:w="7892" w:type="dxa"/>
          </w:tcPr>
          <w:p w14:paraId="5C554053" w14:textId="5D7E5A4C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5.1 Social </w:t>
            </w:r>
            <w:r w:rsidR="00096A40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situation 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ANY</w:t>
            </w:r>
          </w:p>
        </w:tc>
        <w:tc>
          <w:tcPr>
            <w:tcW w:w="742" w:type="dxa"/>
          </w:tcPr>
          <w:p w14:paraId="4D919CB9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0AF093C4" w14:textId="77777777" w:rsidTr="003828E2">
        <w:trPr>
          <w:trHeight w:val="227"/>
        </w:trPr>
        <w:tc>
          <w:tcPr>
            <w:tcW w:w="2453" w:type="dxa"/>
            <w:vMerge/>
          </w:tcPr>
          <w:p w14:paraId="4B3FD3F8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6AB3B040" w14:textId="535B7062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5.2 Social exclusion</w:t>
            </w:r>
            <w:r w:rsidR="00FA6F7B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or isolation</w:t>
            </w:r>
          </w:p>
        </w:tc>
        <w:tc>
          <w:tcPr>
            <w:tcW w:w="742" w:type="dxa"/>
          </w:tcPr>
          <w:p w14:paraId="0A7D7B51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772D348C" w14:textId="77777777" w:rsidTr="003828E2">
        <w:trPr>
          <w:trHeight w:val="227"/>
        </w:trPr>
        <w:tc>
          <w:tcPr>
            <w:tcW w:w="2453" w:type="dxa"/>
            <w:vMerge/>
          </w:tcPr>
          <w:p w14:paraId="4A6188AA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1AC4C005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5.3 Social responsibilities </w:t>
            </w:r>
          </w:p>
        </w:tc>
        <w:tc>
          <w:tcPr>
            <w:tcW w:w="742" w:type="dxa"/>
          </w:tcPr>
          <w:p w14:paraId="090746A1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50015D31" w14:textId="77777777" w:rsidTr="003828E2">
        <w:trPr>
          <w:trHeight w:val="227"/>
        </w:trPr>
        <w:tc>
          <w:tcPr>
            <w:tcW w:w="2453" w:type="dxa"/>
            <w:vMerge/>
          </w:tcPr>
          <w:p w14:paraId="1C45E98E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411DA874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5.4 Housing </w:t>
            </w:r>
          </w:p>
        </w:tc>
        <w:tc>
          <w:tcPr>
            <w:tcW w:w="742" w:type="dxa"/>
          </w:tcPr>
          <w:p w14:paraId="29D44900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5B28BB1B" w14:textId="77777777" w:rsidTr="003828E2">
        <w:trPr>
          <w:trHeight w:val="242"/>
        </w:trPr>
        <w:tc>
          <w:tcPr>
            <w:tcW w:w="2453" w:type="dxa"/>
            <w:vMerge/>
          </w:tcPr>
          <w:p w14:paraId="5F60F29F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2548A517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5.5 Other social factor (state what)</w:t>
            </w:r>
          </w:p>
        </w:tc>
        <w:tc>
          <w:tcPr>
            <w:tcW w:w="742" w:type="dxa"/>
          </w:tcPr>
          <w:p w14:paraId="6EF22956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14539092" w14:textId="77777777" w:rsidTr="003828E2">
        <w:trPr>
          <w:trHeight w:val="212"/>
        </w:trPr>
        <w:tc>
          <w:tcPr>
            <w:tcW w:w="2453" w:type="dxa"/>
            <w:vMerge w:val="restart"/>
          </w:tcPr>
          <w:p w14:paraId="1EF157B7" w14:textId="42F49E6B" w:rsidR="001A6010" w:rsidRPr="0004163B" w:rsidRDefault="001A6010" w:rsidP="000C29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6. Capacity or Communication Need</w:t>
            </w:r>
            <w:r w:rsidR="000C299A"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s</w:t>
            </w: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 xml:space="preserve"> of Patient</w:t>
            </w:r>
          </w:p>
        </w:tc>
        <w:tc>
          <w:tcPr>
            <w:tcW w:w="7892" w:type="dxa"/>
          </w:tcPr>
          <w:p w14:paraId="2BBEDBA0" w14:textId="74D48146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6.1 Capacity / Communication</w:t>
            </w:r>
            <w:r w:rsidR="000C299A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needs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ANY</w:t>
            </w:r>
          </w:p>
        </w:tc>
        <w:tc>
          <w:tcPr>
            <w:tcW w:w="742" w:type="dxa"/>
          </w:tcPr>
          <w:p w14:paraId="53FC624A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65FA9D83" w14:textId="77777777" w:rsidTr="003828E2">
        <w:trPr>
          <w:trHeight w:val="169"/>
        </w:trPr>
        <w:tc>
          <w:tcPr>
            <w:tcW w:w="2453" w:type="dxa"/>
            <w:vMerge/>
          </w:tcPr>
          <w:p w14:paraId="64DDE2CA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2F52509A" w14:textId="1C28E9C5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6.2 Capacity</w:t>
            </w:r>
            <w:r w:rsidR="000C299A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needs</w:t>
            </w:r>
          </w:p>
        </w:tc>
        <w:tc>
          <w:tcPr>
            <w:tcW w:w="742" w:type="dxa"/>
          </w:tcPr>
          <w:p w14:paraId="03EAE908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41401F01" w14:textId="77777777" w:rsidTr="003828E2">
        <w:trPr>
          <w:trHeight w:val="280"/>
        </w:trPr>
        <w:tc>
          <w:tcPr>
            <w:tcW w:w="2453" w:type="dxa"/>
            <w:vMerge/>
          </w:tcPr>
          <w:p w14:paraId="5A79A0FA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0721705D" w14:textId="58811F8F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6.3 Communication</w:t>
            </w:r>
            <w:r w:rsidR="000C299A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needs</w:t>
            </w:r>
            <w:r w:rsidR="00323DFD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(e.g. deaf</w:t>
            </w:r>
            <w:r w:rsidR="00E86E7C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/hearing loss</w:t>
            </w:r>
            <w:r w:rsidR="00323DFD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)</w:t>
            </w:r>
          </w:p>
        </w:tc>
        <w:tc>
          <w:tcPr>
            <w:tcW w:w="742" w:type="dxa"/>
          </w:tcPr>
          <w:p w14:paraId="28E05596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511A5822" w14:textId="77777777" w:rsidTr="003828E2">
        <w:trPr>
          <w:trHeight w:val="219"/>
        </w:trPr>
        <w:tc>
          <w:tcPr>
            <w:tcW w:w="2453" w:type="dxa"/>
            <w:vMerge w:val="restart"/>
          </w:tcPr>
          <w:p w14:paraId="53F23617" w14:textId="5FC64C5B" w:rsidR="006C0445" w:rsidRPr="0004163B" w:rsidRDefault="006C0445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7. Patient Characteristics and identity</w:t>
            </w:r>
          </w:p>
        </w:tc>
        <w:tc>
          <w:tcPr>
            <w:tcW w:w="7892" w:type="dxa"/>
          </w:tcPr>
          <w:p w14:paraId="0E11EA33" w14:textId="535AF4D8" w:rsidR="006C0445" w:rsidRPr="0004163B" w:rsidRDefault="006C0445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7.1 Patients coping mechanisms/</w:t>
            </w:r>
            <w:proofErr w:type="spellStart"/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behaviours</w:t>
            </w:r>
            <w:proofErr w:type="spellEnd"/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ANY</w:t>
            </w:r>
          </w:p>
        </w:tc>
        <w:tc>
          <w:tcPr>
            <w:tcW w:w="742" w:type="dxa"/>
          </w:tcPr>
          <w:p w14:paraId="605251D6" w14:textId="77777777" w:rsidR="006C0445" w:rsidRPr="0004163B" w:rsidRDefault="006C0445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59DAB888" w14:textId="77777777" w:rsidTr="003828E2">
        <w:trPr>
          <w:trHeight w:val="57"/>
        </w:trPr>
        <w:tc>
          <w:tcPr>
            <w:tcW w:w="2453" w:type="dxa"/>
            <w:vMerge/>
          </w:tcPr>
          <w:p w14:paraId="14980480" w14:textId="77777777" w:rsidR="006C0445" w:rsidRPr="0004163B" w:rsidRDefault="006C0445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26F16A48" w14:textId="09ADD369" w:rsidR="006C0445" w:rsidRPr="0004163B" w:rsidRDefault="006C0445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7.2 Patient ethnicity or race belonging to ethnic minority group (Asian, Black, African, Caribbean, Mixed or multiple ethnic groups) </w:t>
            </w:r>
          </w:p>
        </w:tc>
        <w:tc>
          <w:tcPr>
            <w:tcW w:w="742" w:type="dxa"/>
          </w:tcPr>
          <w:p w14:paraId="16872673" w14:textId="77777777" w:rsidR="006C0445" w:rsidRPr="0004163B" w:rsidRDefault="006C0445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3D18F785" w14:textId="77777777" w:rsidTr="003828E2">
        <w:trPr>
          <w:trHeight w:val="57"/>
        </w:trPr>
        <w:tc>
          <w:tcPr>
            <w:tcW w:w="2453" w:type="dxa"/>
            <w:vMerge/>
          </w:tcPr>
          <w:p w14:paraId="36E6206F" w14:textId="77777777" w:rsidR="006C0445" w:rsidRPr="0004163B" w:rsidRDefault="006C0445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357712CC" w14:textId="1F376C8C" w:rsidR="006C0445" w:rsidRPr="0004163B" w:rsidRDefault="006C0445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7.3 Patient sexual orientation is lesbian, gay, bisexual, queer, or asexual</w:t>
            </w:r>
          </w:p>
        </w:tc>
        <w:tc>
          <w:tcPr>
            <w:tcW w:w="742" w:type="dxa"/>
          </w:tcPr>
          <w:p w14:paraId="3418F919" w14:textId="77777777" w:rsidR="006C0445" w:rsidRPr="0004163B" w:rsidRDefault="006C0445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2C072C0A" w14:textId="77777777" w:rsidTr="003828E2">
        <w:trPr>
          <w:trHeight w:val="255"/>
        </w:trPr>
        <w:tc>
          <w:tcPr>
            <w:tcW w:w="2453" w:type="dxa"/>
            <w:vMerge/>
          </w:tcPr>
          <w:p w14:paraId="01DC6F14" w14:textId="77777777" w:rsidR="006C0445" w:rsidRPr="0004163B" w:rsidRDefault="006C0445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009E09DE" w14:textId="15E077C2" w:rsidR="006C0445" w:rsidRPr="0004163B" w:rsidRDefault="006C0445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7.4 Patient gender identity or expression is intersex, transgender, gender non-conforming, or non-binary </w:t>
            </w:r>
          </w:p>
        </w:tc>
        <w:tc>
          <w:tcPr>
            <w:tcW w:w="742" w:type="dxa"/>
            <w:vMerge w:val="restart"/>
          </w:tcPr>
          <w:p w14:paraId="49ED3496" w14:textId="77777777" w:rsidR="006C0445" w:rsidRPr="0004163B" w:rsidRDefault="006C0445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3E38BD3C" w14:textId="77777777" w:rsidTr="003828E2">
        <w:trPr>
          <w:trHeight w:val="255"/>
        </w:trPr>
        <w:tc>
          <w:tcPr>
            <w:tcW w:w="2453" w:type="dxa"/>
            <w:vMerge/>
          </w:tcPr>
          <w:p w14:paraId="6362BF68" w14:textId="77777777" w:rsidR="006C0445" w:rsidRPr="0004163B" w:rsidRDefault="006C0445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5E55DA7C" w14:textId="603DA2CF" w:rsidR="006C0445" w:rsidRPr="0004163B" w:rsidRDefault="006C0445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7.5 Patient faith is Islam, Hinduism, Sikhism, Judaism or Buddhism </w:t>
            </w:r>
          </w:p>
        </w:tc>
        <w:tc>
          <w:tcPr>
            <w:tcW w:w="742" w:type="dxa"/>
            <w:vMerge/>
          </w:tcPr>
          <w:p w14:paraId="1EABC1DB" w14:textId="77777777" w:rsidR="006C0445" w:rsidRPr="0004163B" w:rsidRDefault="006C0445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06553B0F" w14:textId="77777777" w:rsidTr="003828E2">
        <w:trPr>
          <w:trHeight w:val="57"/>
        </w:trPr>
        <w:tc>
          <w:tcPr>
            <w:tcW w:w="2453" w:type="dxa"/>
            <w:vMerge/>
          </w:tcPr>
          <w:p w14:paraId="2A31424B" w14:textId="77777777" w:rsidR="006C0445" w:rsidRPr="0004163B" w:rsidRDefault="006C0445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3EC8F5BD" w14:textId="08DFF159" w:rsidR="006C0445" w:rsidRPr="0004163B" w:rsidRDefault="006C0445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7.</w:t>
            </w:r>
            <w:r w:rsidR="00E45DA8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6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Patient has a known or registered disability(</w:t>
            </w:r>
            <w:proofErr w:type="spellStart"/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ies</w:t>
            </w:r>
            <w:proofErr w:type="spellEnd"/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)</w:t>
            </w:r>
            <w:r w:rsidR="00823EA5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(e.g. learning disability)</w:t>
            </w:r>
          </w:p>
        </w:tc>
        <w:tc>
          <w:tcPr>
            <w:tcW w:w="742" w:type="dxa"/>
          </w:tcPr>
          <w:p w14:paraId="3E8819DE" w14:textId="77777777" w:rsidR="006C0445" w:rsidRPr="0004163B" w:rsidRDefault="006C0445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33206994" w14:textId="77777777" w:rsidTr="003828E2">
        <w:trPr>
          <w:trHeight w:val="212"/>
        </w:trPr>
        <w:tc>
          <w:tcPr>
            <w:tcW w:w="2453" w:type="dxa"/>
            <w:vMerge w:val="restart"/>
          </w:tcPr>
          <w:p w14:paraId="08EAB179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8. Patients’ Personal Relationships</w:t>
            </w:r>
          </w:p>
        </w:tc>
        <w:tc>
          <w:tcPr>
            <w:tcW w:w="7892" w:type="dxa"/>
          </w:tcPr>
          <w:p w14:paraId="2EA72BA6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8.1 Patients’ Personal Relationships ANY</w:t>
            </w:r>
          </w:p>
        </w:tc>
        <w:tc>
          <w:tcPr>
            <w:tcW w:w="742" w:type="dxa"/>
          </w:tcPr>
          <w:p w14:paraId="5E425E16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00C8A7D4" w14:textId="77777777" w:rsidTr="003828E2">
        <w:trPr>
          <w:trHeight w:val="212"/>
        </w:trPr>
        <w:tc>
          <w:tcPr>
            <w:tcW w:w="2453" w:type="dxa"/>
            <w:vMerge/>
          </w:tcPr>
          <w:p w14:paraId="7D7F28B4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12498EB5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8.2 Dissonance in relationships</w:t>
            </w:r>
          </w:p>
        </w:tc>
        <w:tc>
          <w:tcPr>
            <w:tcW w:w="742" w:type="dxa"/>
          </w:tcPr>
          <w:p w14:paraId="2AF47F69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57F94D31" w14:textId="77777777" w:rsidTr="003828E2">
        <w:trPr>
          <w:trHeight w:val="250"/>
        </w:trPr>
        <w:tc>
          <w:tcPr>
            <w:tcW w:w="2453" w:type="dxa"/>
            <w:vMerge/>
          </w:tcPr>
          <w:p w14:paraId="2CDB2AD6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6F071DC5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8.3 Poor communication in relationships</w:t>
            </w:r>
          </w:p>
        </w:tc>
        <w:tc>
          <w:tcPr>
            <w:tcW w:w="742" w:type="dxa"/>
          </w:tcPr>
          <w:p w14:paraId="7F0E0596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3657D24B" w14:textId="77777777" w:rsidTr="003828E2">
        <w:trPr>
          <w:trHeight w:val="255"/>
        </w:trPr>
        <w:tc>
          <w:tcPr>
            <w:tcW w:w="2453" w:type="dxa"/>
            <w:vMerge w:val="restart"/>
          </w:tcPr>
          <w:p w14:paraId="12133AD4" w14:textId="30585B3D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 xml:space="preserve">9. Future Planning </w:t>
            </w:r>
          </w:p>
          <w:p w14:paraId="06C48B52" w14:textId="77777777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3D217406" w14:textId="273FC907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9.1 Advanced Care Plan (ACP) discussed or updated </w:t>
            </w:r>
          </w:p>
        </w:tc>
        <w:tc>
          <w:tcPr>
            <w:tcW w:w="742" w:type="dxa"/>
          </w:tcPr>
          <w:p w14:paraId="476CDC9A" w14:textId="77777777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080D1029" w14:textId="77777777" w:rsidTr="003828E2">
        <w:trPr>
          <w:trHeight w:val="255"/>
        </w:trPr>
        <w:tc>
          <w:tcPr>
            <w:tcW w:w="2453" w:type="dxa"/>
            <w:vMerge/>
          </w:tcPr>
          <w:p w14:paraId="0CE5B21E" w14:textId="77777777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62EEE1EB" w14:textId="5C95E51C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9.2 </w:t>
            </w:r>
            <w:proofErr w:type="spellStart"/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RESPeCT</w:t>
            </w:r>
            <w:proofErr w:type="spellEnd"/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form discussed or updated</w:t>
            </w:r>
          </w:p>
        </w:tc>
        <w:tc>
          <w:tcPr>
            <w:tcW w:w="742" w:type="dxa"/>
          </w:tcPr>
          <w:p w14:paraId="015DD6FB" w14:textId="77777777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1950E713" w14:textId="77777777" w:rsidTr="003828E2">
        <w:trPr>
          <w:trHeight w:val="128"/>
        </w:trPr>
        <w:tc>
          <w:tcPr>
            <w:tcW w:w="2453" w:type="dxa"/>
            <w:vMerge/>
          </w:tcPr>
          <w:p w14:paraId="7831B87A" w14:textId="77777777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267F25E2" w14:textId="761588A5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9.3 DNACPR form discussed or updated</w:t>
            </w:r>
          </w:p>
        </w:tc>
        <w:tc>
          <w:tcPr>
            <w:tcW w:w="742" w:type="dxa"/>
            <w:vMerge w:val="restart"/>
          </w:tcPr>
          <w:p w14:paraId="76DD0D37" w14:textId="77777777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202DDFEA" w14:textId="77777777" w:rsidTr="003828E2">
        <w:trPr>
          <w:trHeight w:val="127"/>
        </w:trPr>
        <w:tc>
          <w:tcPr>
            <w:tcW w:w="2453" w:type="dxa"/>
            <w:vMerge/>
          </w:tcPr>
          <w:p w14:paraId="09ADDABE" w14:textId="77777777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6DAD6BD5" w14:textId="056C9E54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9.4 Electronic record summary completed (e.g. KIS or </w:t>
            </w:r>
            <w:proofErr w:type="spellStart"/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EPaCCS</w:t>
            </w:r>
            <w:proofErr w:type="spellEnd"/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)</w:t>
            </w:r>
          </w:p>
        </w:tc>
        <w:tc>
          <w:tcPr>
            <w:tcW w:w="742" w:type="dxa"/>
            <w:vMerge/>
          </w:tcPr>
          <w:p w14:paraId="310ECF27" w14:textId="77777777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3578D9E6" w14:textId="77777777" w:rsidTr="003828E2">
        <w:trPr>
          <w:trHeight w:val="227"/>
        </w:trPr>
        <w:tc>
          <w:tcPr>
            <w:tcW w:w="2453" w:type="dxa"/>
            <w:vMerge/>
          </w:tcPr>
          <w:p w14:paraId="622B529F" w14:textId="77777777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330D93A0" w14:textId="1EDEE6CF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9.5 Future planning support based on patient action plan (e.g. home modifications post-discharge)</w:t>
            </w:r>
          </w:p>
        </w:tc>
        <w:tc>
          <w:tcPr>
            <w:tcW w:w="742" w:type="dxa"/>
          </w:tcPr>
          <w:p w14:paraId="2AE53040" w14:textId="77777777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44A66FEC" w14:textId="77777777" w:rsidTr="003828E2">
        <w:trPr>
          <w:trHeight w:val="255"/>
        </w:trPr>
        <w:tc>
          <w:tcPr>
            <w:tcW w:w="2453" w:type="dxa"/>
            <w:vMerge/>
          </w:tcPr>
          <w:p w14:paraId="784C0D71" w14:textId="77777777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18AC8D6E" w14:textId="6156A7EB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9.6 Other information support (e.g. written materials provided to complement planning conversations such as information leaflets)</w:t>
            </w:r>
          </w:p>
        </w:tc>
        <w:tc>
          <w:tcPr>
            <w:tcW w:w="742" w:type="dxa"/>
          </w:tcPr>
          <w:p w14:paraId="2EBA85A9" w14:textId="77777777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20BA3905" w14:textId="77777777" w:rsidTr="003828E2">
        <w:trPr>
          <w:trHeight w:val="128"/>
        </w:trPr>
        <w:tc>
          <w:tcPr>
            <w:tcW w:w="2453" w:type="dxa"/>
            <w:vMerge/>
          </w:tcPr>
          <w:p w14:paraId="2A9E90A6" w14:textId="77777777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2020049A" w14:textId="20C66E5D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9.7 If YES to 9.1-5 has this been documented in discharge letter/summary</w:t>
            </w:r>
          </w:p>
        </w:tc>
        <w:tc>
          <w:tcPr>
            <w:tcW w:w="742" w:type="dxa"/>
          </w:tcPr>
          <w:p w14:paraId="075D48B0" w14:textId="77777777" w:rsidR="001E49EE" w:rsidRPr="0004163B" w:rsidRDefault="001E49EE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7B42672A" w14:textId="77777777" w:rsidTr="003828E2">
        <w:trPr>
          <w:trHeight w:val="66"/>
        </w:trPr>
        <w:tc>
          <w:tcPr>
            <w:tcW w:w="2453" w:type="dxa"/>
            <w:vMerge/>
          </w:tcPr>
          <w:p w14:paraId="09DC4F26" w14:textId="77777777" w:rsidR="00720913" w:rsidRPr="0004163B" w:rsidRDefault="0072091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63D512F5" w14:textId="4BFCC104" w:rsidR="00720913" w:rsidRPr="0004163B" w:rsidRDefault="0072091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9.8 Communication with or action plan for out of hours services</w:t>
            </w:r>
          </w:p>
        </w:tc>
        <w:tc>
          <w:tcPr>
            <w:tcW w:w="742" w:type="dxa"/>
          </w:tcPr>
          <w:p w14:paraId="00453D04" w14:textId="185A9448" w:rsidR="00720913" w:rsidRPr="0004163B" w:rsidRDefault="0072091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3945BD91" w14:textId="77777777" w:rsidTr="003828E2">
        <w:trPr>
          <w:trHeight w:val="63"/>
        </w:trPr>
        <w:tc>
          <w:tcPr>
            <w:tcW w:w="2453" w:type="dxa"/>
            <w:vMerge/>
          </w:tcPr>
          <w:p w14:paraId="57D2DC62" w14:textId="77777777" w:rsidR="00720913" w:rsidRPr="0004163B" w:rsidRDefault="0072091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4F5D7417" w14:textId="27AB0C85" w:rsidR="00720913" w:rsidRPr="0004163B" w:rsidRDefault="0072091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9.9 Follow up planning with Primary Care ANY (e.g. </w:t>
            </w:r>
            <w:r w:rsidR="002866A0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repeat bloods in 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 weeks)</w:t>
            </w:r>
          </w:p>
        </w:tc>
        <w:tc>
          <w:tcPr>
            <w:tcW w:w="742" w:type="dxa"/>
          </w:tcPr>
          <w:p w14:paraId="4F3B840D" w14:textId="3A13EBB8" w:rsidR="00720913" w:rsidRPr="0004163B" w:rsidRDefault="0072091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439ECD80" w14:textId="77777777" w:rsidTr="003828E2">
        <w:trPr>
          <w:trHeight w:val="63"/>
        </w:trPr>
        <w:tc>
          <w:tcPr>
            <w:tcW w:w="2453" w:type="dxa"/>
            <w:vMerge/>
          </w:tcPr>
          <w:p w14:paraId="43862B28" w14:textId="77777777" w:rsidR="00720913" w:rsidRPr="0004163B" w:rsidRDefault="0072091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0D328250" w14:textId="5F4235CD" w:rsidR="00720913" w:rsidRPr="0004163B" w:rsidRDefault="0072091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9.10 Follow up planning or communication</w:t>
            </w:r>
            <w:r w:rsidR="00594AC3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with district nursing team</w:t>
            </w:r>
          </w:p>
        </w:tc>
        <w:tc>
          <w:tcPr>
            <w:tcW w:w="742" w:type="dxa"/>
          </w:tcPr>
          <w:p w14:paraId="65BDF64D" w14:textId="25370394" w:rsidR="00720913" w:rsidRPr="0004163B" w:rsidRDefault="0072091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60EE7712" w14:textId="77777777" w:rsidTr="003828E2">
        <w:trPr>
          <w:trHeight w:val="63"/>
        </w:trPr>
        <w:tc>
          <w:tcPr>
            <w:tcW w:w="2453" w:type="dxa"/>
            <w:vMerge/>
          </w:tcPr>
          <w:p w14:paraId="3E3E860F" w14:textId="77777777" w:rsidR="00720913" w:rsidRPr="0004163B" w:rsidRDefault="0072091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7FA9D020" w14:textId="16BB7C5F" w:rsidR="00720913" w:rsidRPr="0004163B" w:rsidRDefault="0072091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9.11</w:t>
            </w:r>
            <w:r w:rsidR="00594AC3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Follow up planning or communication with other (e.g. physio)</w:t>
            </w:r>
          </w:p>
        </w:tc>
        <w:tc>
          <w:tcPr>
            <w:tcW w:w="742" w:type="dxa"/>
          </w:tcPr>
          <w:p w14:paraId="30A2644C" w14:textId="00A42F18" w:rsidR="00720913" w:rsidRPr="0004163B" w:rsidRDefault="00720913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34AEF76C" w14:textId="77777777" w:rsidTr="003828E2">
        <w:trPr>
          <w:trHeight w:val="212"/>
        </w:trPr>
        <w:tc>
          <w:tcPr>
            <w:tcW w:w="2453" w:type="dxa"/>
            <w:vMerge w:val="restart"/>
          </w:tcPr>
          <w:p w14:paraId="40208E2C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  <w:p w14:paraId="3BFAF4DE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10. Changing / dynamic need</w:t>
            </w:r>
          </w:p>
        </w:tc>
        <w:tc>
          <w:tcPr>
            <w:tcW w:w="7892" w:type="dxa"/>
          </w:tcPr>
          <w:p w14:paraId="2590BC0C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10.1 Changing / dynamic need ANY </w:t>
            </w:r>
          </w:p>
        </w:tc>
        <w:tc>
          <w:tcPr>
            <w:tcW w:w="742" w:type="dxa"/>
          </w:tcPr>
          <w:p w14:paraId="3C8AD234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42F4092B" w14:textId="77777777" w:rsidTr="003828E2">
        <w:trPr>
          <w:trHeight w:val="242"/>
        </w:trPr>
        <w:tc>
          <w:tcPr>
            <w:tcW w:w="2453" w:type="dxa"/>
            <w:vMerge/>
          </w:tcPr>
          <w:p w14:paraId="3756BE9B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15DB0805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10.2 End of life care</w:t>
            </w:r>
          </w:p>
        </w:tc>
        <w:tc>
          <w:tcPr>
            <w:tcW w:w="742" w:type="dxa"/>
          </w:tcPr>
          <w:p w14:paraId="0ECF54C7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5797D094" w14:textId="77777777" w:rsidTr="003828E2">
        <w:trPr>
          <w:trHeight w:val="242"/>
        </w:trPr>
        <w:tc>
          <w:tcPr>
            <w:tcW w:w="2453" w:type="dxa"/>
            <w:vMerge/>
          </w:tcPr>
          <w:p w14:paraId="27109D46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436E5A6D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10.2 Short prognosis</w:t>
            </w:r>
          </w:p>
        </w:tc>
        <w:tc>
          <w:tcPr>
            <w:tcW w:w="742" w:type="dxa"/>
          </w:tcPr>
          <w:p w14:paraId="7B8FD2D3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72AB02E1" w14:textId="77777777" w:rsidTr="00A05822">
        <w:trPr>
          <w:trHeight w:val="197"/>
        </w:trPr>
        <w:tc>
          <w:tcPr>
            <w:tcW w:w="2453" w:type="dxa"/>
            <w:vMerge/>
          </w:tcPr>
          <w:p w14:paraId="76299534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344DEB1F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10.3 Change in condition</w:t>
            </w:r>
          </w:p>
        </w:tc>
        <w:tc>
          <w:tcPr>
            <w:tcW w:w="742" w:type="dxa"/>
          </w:tcPr>
          <w:p w14:paraId="2C41C839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3DD9FBF6" w14:textId="77777777" w:rsidTr="003828E2">
        <w:trPr>
          <w:trHeight w:val="229"/>
        </w:trPr>
        <w:tc>
          <w:tcPr>
            <w:tcW w:w="2453" w:type="dxa"/>
            <w:vMerge w:val="restart"/>
          </w:tcPr>
          <w:p w14:paraId="259A5937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  <w:p w14:paraId="2D5D66FA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11. Family /Carer Support Need</w:t>
            </w:r>
          </w:p>
        </w:tc>
        <w:tc>
          <w:tcPr>
            <w:tcW w:w="7892" w:type="dxa"/>
          </w:tcPr>
          <w:p w14:paraId="7344500C" w14:textId="6F28F491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11.1 Family / carer </w:t>
            </w:r>
            <w:r w:rsidR="00177063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n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eed ANY</w:t>
            </w:r>
          </w:p>
        </w:tc>
        <w:tc>
          <w:tcPr>
            <w:tcW w:w="742" w:type="dxa"/>
          </w:tcPr>
          <w:p w14:paraId="1EBFC44A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1A0BEFDF" w14:textId="77777777" w:rsidTr="003828E2">
        <w:trPr>
          <w:trHeight w:val="285"/>
        </w:trPr>
        <w:tc>
          <w:tcPr>
            <w:tcW w:w="2453" w:type="dxa"/>
            <w:vMerge/>
          </w:tcPr>
          <w:p w14:paraId="6EA3E53B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209DF29C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11.2 Emotional, psychological, spiritual need of carer</w:t>
            </w:r>
          </w:p>
        </w:tc>
        <w:tc>
          <w:tcPr>
            <w:tcW w:w="742" w:type="dxa"/>
          </w:tcPr>
          <w:p w14:paraId="66710CFB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1186E5BD" w14:textId="77777777" w:rsidTr="003828E2">
        <w:trPr>
          <w:trHeight w:val="299"/>
        </w:trPr>
        <w:tc>
          <w:tcPr>
            <w:tcW w:w="2453" w:type="dxa"/>
            <w:vMerge/>
          </w:tcPr>
          <w:p w14:paraId="56FE0D0F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6B47EA7D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11.3 Other need of carer</w:t>
            </w:r>
          </w:p>
        </w:tc>
        <w:tc>
          <w:tcPr>
            <w:tcW w:w="742" w:type="dxa"/>
          </w:tcPr>
          <w:p w14:paraId="40FBA8C8" w14:textId="77777777" w:rsidR="001A6010" w:rsidRPr="0004163B" w:rsidRDefault="001A6010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02CAF249" w14:textId="77777777" w:rsidTr="003828E2">
        <w:trPr>
          <w:trHeight w:val="227"/>
        </w:trPr>
        <w:tc>
          <w:tcPr>
            <w:tcW w:w="2453" w:type="dxa"/>
            <w:vMerge w:val="restart"/>
          </w:tcPr>
          <w:p w14:paraId="7FC1F45C" w14:textId="34A117A9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12. Reason for discharge</w:t>
            </w:r>
          </w:p>
        </w:tc>
        <w:tc>
          <w:tcPr>
            <w:tcW w:w="7892" w:type="dxa"/>
          </w:tcPr>
          <w:p w14:paraId="4EC874BE" w14:textId="683B6E7D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12.1 Patient received respite care only</w:t>
            </w:r>
          </w:p>
        </w:tc>
        <w:tc>
          <w:tcPr>
            <w:tcW w:w="742" w:type="dxa"/>
          </w:tcPr>
          <w:p w14:paraId="7B3386E5" w14:textId="77777777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276FB1E1" w14:textId="77777777" w:rsidTr="003828E2">
        <w:trPr>
          <w:trHeight w:val="255"/>
        </w:trPr>
        <w:tc>
          <w:tcPr>
            <w:tcW w:w="2453" w:type="dxa"/>
            <w:vMerge/>
          </w:tcPr>
          <w:p w14:paraId="3EBD8DFF" w14:textId="77777777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08FD4151" w14:textId="43D43E95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12.2 Patient wishes to die </w:t>
            </w:r>
            <w:r w:rsidR="001D507B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/ for care 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at home </w:t>
            </w:r>
          </w:p>
        </w:tc>
        <w:tc>
          <w:tcPr>
            <w:tcW w:w="742" w:type="dxa"/>
          </w:tcPr>
          <w:p w14:paraId="76BF6417" w14:textId="77777777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3C905A92" w14:textId="77777777" w:rsidTr="003828E2">
        <w:trPr>
          <w:trHeight w:val="255"/>
        </w:trPr>
        <w:tc>
          <w:tcPr>
            <w:tcW w:w="2453" w:type="dxa"/>
            <w:vMerge/>
          </w:tcPr>
          <w:p w14:paraId="37532D83" w14:textId="77777777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0D05B9AF" w14:textId="31F6E219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12.</w:t>
            </w:r>
            <w:r w:rsidR="00DA662E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3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Patient wishes to die </w:t>
            </w:r>
            <w:r w:rsidR="00814A2E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or be cared for 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in another place</w:t>
            </w:r>
          </w:p>
        </w:tc>
        <w:tc>
          <w:tcPr>
            <w:tcW w:w="742" w:type="dxa"/>
          </w:tcPr>
          <w:p w14:paraId="2FB136CE" w14:textId="77777777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2ABD27CF" w14:textId="77777777" w:rsidTr="003828E2">
        <w:trPr>
          <w:trHeight w:val="255"/>
        </w:trPr>
        <w:tc>
          <w:tcPr>
            <w:tcW w:w="2453" w:type="dxa"/>
            <w:vMerge/>
          </w:tcPr>
          <w:p w14:paraId="0307D165" w14:textId="77777777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5DF8BC33" w14:textId="0042E9E8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12.</w:t>
            </w:r>
            <w:r w:rsidR="00DA662E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4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Family/</w:t>
            </w:r>
            <w:proofErr w:type="spellStart"/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carer</w:t>
            </w:r>
            <w:proofErr w:type="spellEnd"/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expressed wish for patient to die</w:t>
            </w:r>
            <w:r w:rsidR="001D507B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/be cared for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at home </w:t>
            </w:r>
          </w:p>
        </w:tc>
        <w:tc>
          <w:tcPr>
            <w:tcW w:w="742" w:type="dxa"/>
          </w:tcPr>
          <w:p w14:paraId="2A58C653" w14:textId="77777777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47259B24" w14:textId="77777777" w:rsidTr="003828E2">
        <w:trPr>
          <w:trHeight w:val="255"/>
        </w:trPr>
        <w:tc>
          <w:tcPr>
            <w:tcW w:w="2453" w:type="dxa"/>
            <w:vMerge/>
          </w:tcPr>
          <w:p w14:paraId="251DC5AA" w14:textId="77777777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0234D77D" w14:textId="7A2F9E2C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12.</w:t>
            </w:r>
            <w:r w:rsidR="00DA662E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5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Family/</w:t>
            </w:r>
            <w:proofErr w:type="spellStart"/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carer</w:t>
            </w:r>
            <w:proofErr w:type="spellEnd"/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wish for patient to die</w:t>
            </w:r>
            <w:r w:rsidR="0019132D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or be cared for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in another place</w:t>
            </w:r>
          </w:p>
        </w:tc>
        <w:tc>
          <w:tcPr>
            <w:tcW w:w="742" w:type="dxa"/>
          </w:tcPr>
          <w:p w14:paraId="403B89E3" w14:textId="77777777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58C2AEE5" w14:textId="77777777" w:rsidTr="003828E2">
        <w:trPr>
          <w:trHeight w:val="170"/>
        </w:trPr>
        <w:tc>
          <w:tcPr>
            <w:tcW w:w="2453" w:type="dxa"/>
            <w:vMerge/>
          </w:tcPr>
          <w:p w14:paraId="65F49CDF" w14:textId="77777777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74330BAC" w14:textId="4F86CEBE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12.</w:t>
            </w:r>
            <w:r w:rsidR="00DA662E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6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</w:t>
            </w:r>
            <w:r w:rsidR="00F10D27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P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atient would be better managed in community/Primary care setting</w:t>
            </w:r>
          </w:p>
        </w:tc>
        <w:tc>
          <w:tcPr>
            <w:tcW w:w="742" w:type="dxa"/>
          </w:tcPr>
          <w:p w14:paraId="6553BE91" w14:textId="77777777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1C80969F" w14:textId="77777777" w:rsidTr="003828E2">
        <w:trPr>
          <w:trHeight w:val="255"/>
        </w:trPr>
        <w:tc>
          <w:tcPr>
            <w:tcW w:w="2453" w:type="dxa"/>
            <w:vMerge/>
          </w:tcPr>
          <w:p w14:paraId="54CA65E4" w14:textId="77777777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73B3CEB1" w14:textId="45B78788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12.</w:t>
            </w:r>
            <w:r w:rsidR="00DA662E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7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Patient admitted for symptom control which has been managed</w:t>
            </w:r>
            <w:r w:rsidR="00E33EB2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/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resolved</w:t>
            </w:r>
          </w:p>
        </w:tc>
        <w:tc>
          <w:tcPr>
            <w:tcW w:w="742" w:type="dxa"/>
          </w:tcPr>
          <w:p w14:paraId="540D4799" w14:textId="77777777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6639B569" w14:textId="77777777" w:rsidTr="003828E2">
        <w:trPr>
          <w:trHeight w:val="255"/>
        </w:trPr>
        <w:tc>
          <w:tcPr>
            <w:tcW w:w="2453" w:type="dxa"/>
            <w:vMerge/>
          </w:tcPr>
          <w:p w14:paraId="4553E98F" w14:textId="77777777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3F33EA17" w14:textId="5BAB90AB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12.</w:t>
            </w:r>
            <w:r w:rsidR="00DA662E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8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Referral inappropriate/</w:t>
            </w:r>
            <w:r w:rsidR="003D15E2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unnecessary</w:t>
            </w:r>
          </w:p>
        </w:tc>
        <w:tc>
          <w:tcPr>
            <w:tcW w:w="742" w:type="dxa"/>
          </w:tcPr>
          <w:p w14:paraId="45A857B6" w14:textId="77777777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60C464D4" w14:textId="77777777" w:rsidTr="003828E2">
        <w:trPr>
          <w:trHeight w:val="170"/>
        </w:trPr>
        <w:tc>
          <w:tcPr>
            <w:tcW w:w="2453" w:type="dxa"/>
            <w:vMerge/>
          </w:tcPr>
          <w:p w14:paraId="3FBC6873" w14:textId="77777777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39FFD4C7" w14:textId="327117B2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12.</w:t>
            </w:r>
            <w:r w:rsidR="00DA662E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9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Other reason</w:t>
            </w:r>
          </w:p>
        </w:tc>
        <w:tc>
          <w:tcPr>
            <w:tcW w:w="742" w:type="dxa"/>
          </w:tcPr>
          <w:p w14:paraId="26929755" w14:textId="77777777" w:rsidR="00C9484B" w:rsidRPr="0004163B" w:rsidRDefault="00C9484B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5D607F5C" w14:textId="77777777" w:rsidTr="003828E2">
        <w:trPr>
          <w:trHeight w:val="66"/>
        </w:trPr>
        <w:tc>
          <w:tcPr>
            <w:tcW w:w="2453" w:type="dxa"/>
            <w:vMerge w:val="restart"/>
          </w:tcPr>
          <w:p w14:paraId="35ACF8E1" w14:textId="4AF494CE" w:rsidR="000B2F81" w:rsidRPr="0004163B" w:rsidRDefault="000B2F81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13. Discharge communication</w:t>
            </w:r>
          </w:p>
        </w:tc>
        <w:tc>
          <w:tcPr>
            <w:tcW w:w="7892" w:type="dxa"/>
          </w:tcPr>
          <w:p w14:paraId="47D4B0EC" w14:textId="22974289" w:rsidR="000B2F81" w:rsidRPr="0004163B" w:rsidRDefault="000B2F81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13.1 Patient/carer provided </w:t>
            </w:r>
            <w:r w:rsidR="00BB14BA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with 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verbal information about discharge</w:t>
            </w:r>
          </w:p>
        </w:tc>
        <w:tc>
          <w:tcPr>
            <w:tcW w:w="742" w:type="dxa"/>
          </w:tcPr>
          <w:p w14:paraId="459417C3" w14:textId="77777777" w:rsidR="000B2F81" w:rsidRPr="0004163B" w:rsidRDefault="000B2F81" w:rsidP="001A60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4AD1E311" w14:textId="77777777" w:rsidTr="003828E2">
        <w:trPr>
          <w:trHeight w:val="63"/>
        </w:trPr>
        <w:tc>
          <w:tcPr>
            <w:tcW w:w="2453" w:type="dxa"/>
            <w:vMerge/>
          </w:tcPr>
          <w:p w14:paraId="30653433" w14:textId="77777777" w:rsidR="000B2F81" w:rsidRPr="0004163B" w:rsidRDefault="000B2F81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35905B40" w14:textId="4D661C17" w:rsidR="000B2F81" w:rsidRPr="0004163B" w:rsidRDefault="000B2F81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13.2 Copy of discharge letter given to patient</w:t>
            </w:r>
          </w:p>
        </w:tc>
        <w:tc>
          <w:tcPr>
            <w:tcW w:w="742" w:type="dxa"/>
          </w:tcPr>
          <w:p w14:paraId="7E096E1A" w14:textId="77777777" w:rsidR="000B2F81" w:rsidRPr="0004163B" w:rsidRDefault="000B2F81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139A14E7" w14:textId="77777777" w:rsidTr="003828E2">
        <w:trPr>
          <w:trHeight w:val="63"/>
        </w:trPr>
        <w:tc>
          <w:tcPr>
            <w:tcW w:w="2453" w:type="dxa"/>
            <w:vMerge/>
          </w:tcPr>
          <w:p w14:paraId="7100D452" w14:textId="77777777" w:rsidR="000B2F81" w:rsidRPr="0004163B" w:rsidRDefault="000B2F81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47DE4320" w14:textId="4704057F" w:rsidR="000B2F81" w:rsidRPr="0004163B" w:rsidRDefault="000B2F81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13.3 Copy of discharge letter given to carer</w:t>
            </w:r>
          </w:p>
        </w:tc>
        <w:tc>
          <w:tcPr>
            <w:tcW w:w="742" w:type="dxa"/>
          </w:tcPr>
          <w:p w14:paraId="34C20DD9" w14:textId="77777777" w:rsidR="000B2F81" w:rsidRPr="0004163B" w:rsidRDefault="000B2F81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16E8B578" w14:textId="77777777" w:rsidTr="003828E2">
        <w:trPr>
          <w:trHeight w:val="51"/>
        </w:trPr>
        <w:tc>
          <w:tcPr>
            <w:tcW w:w="2453" w:type="dxa"/>
            <w:vMerge/>
          </w:tcPr>
          <w:p w14:paraId="192097F2" w14:textId="77777777" w:rsidR="000B2F81" w:rsidRPr="0004163B" w:rsidRDefault="000B2F81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1271D0F8" w14:textId="05C80402" w:rsidR="000B2F81" w:rsidRPr="0004163B" w:rsidRDefault="000B2F81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13.4 </w:t>
            </w:r>
            <w:proofErr w:type="spellStart"/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Personalised</w:t>
            </w:r>
            <w:proofErr w:type="spellEnd"/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/patient-directed discharge letter given to patient/carer (letter written </w:t>
            </w:r>
            <w:r w:rsidRPr="0004163B">
              <w:rPr>
                <w:rFonts w:ascii="Arial" w:eastAsia="Arial Unicode MS" w:hAnsi="Arial" w:cs="Arial"/>
                <w:i/>
                <w:iCs/>
                <w:color w:val="000000" w:themeColor="text1"/>
                <w:bdr w:val="nil"/>
                <w:lang w:val="en-US"/>
              </w:rPr>
              <w:t xml:space="preserve">to 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rather than </w:t>
            </w:r>
            <w:r w:rsidRPr="0004163B">
              <w:rPr>
                <w:rFonts w:ascii="Arial" w:eastAsia="Arial Unicode MS" w:hAnsi="Arial" w:cs="Arial"/>
                <w:i/>
                <w:iCs/>
                <w:color w:val="000000" w:themeColor="text1"/>
                <w:bdr w:val="nil"/>
                <w:lang w:val="en-US"/>
              </w:rPr>
              <w:t xml:space="preserve">about 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patient and contains lay explanations for </w:t>
            </w:r>
            <w:r w:rsidR="007F6037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jargon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)</w:t>
            </w:r>
          </w:p>
        </w:tc>
        <w:tc>
          <w:tcPr>
            <w:tcW w:w="742" w:type="dxa"/>
          </w:tcPr>
          <w:p w14:paraId="336A7A75" w14:textId="77777777" w:rsidR="000B2F81" w:rsidRPr="0004163B" w:rsidRDefault="000B2F81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0B40041B" w14:textId="77777777" w:rsidTr="003828E2">
        <w:trPr>
          <w:trHeight w:val="128"/>
        </w:trPr>
        <w:tc>
          <w:tcPr>
            <w:tcW w:w="2453" w:type="dxa"/>
            <w:vMerge/>
          </w:tcPr>
          <w:p w14:paraId="5A9B876C" w14:textId="77777777" w:rsidR="000B2F81" w:rsidRPr="0004163B" w:rsidRDefault="000B2F81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1BA72A7B" w14:textId="3711E65B" w:rsidR="000B2F81" w:rsidRPr="0004163B" w:rsidRDefault="000B2F81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13.5 Discharge letter sent </w:t>
            </w:r>
            <w:r w:rsidR="004B18AD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by hospice 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to patient’s GP</w:t>
            </w:r>
          </w:p>
        </w:tc>
        <w:tc>
          <w:tcPr>
            <w:tcW w:w="742" w:type="dxa"/>
          </w:tcPr>
          <w:p w14:paraId="771567E7" w14:textId="77777777" w:rsidR="000B2F81" w:rsidRPr="0004163B" w:rsidRDefault="000B2F81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5BBE65E3" w14:textId="77777777" w:rsidTr="003828E2">
        <w:trPr>
          <w:trHeight w:val="127"/>
        </w:trPr>
        <w:tc>
          <w:tcPr>
            <w:tcW w:w="2453" w:type="dxa"/>
            <w:vMerge/>
          </w:tcPr>
          <w:p w14:paraId="264C0D61" w14:textId="77777777" w:rsidR="000B2F81" w:rsidRPr="0004163B" w:rsidRDefault="000B2F81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4EAA1B2D" w14:textId="70CC1749" w:rsidR="000B2F81" w:rsidRPr="0004163B" w:rsidRDefault="000B2F81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13.6</w:t>
            </w:r>
            <w:r w:rsidR="000C34E6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</w:t>
            </w:r>
            <w:r w:rsidR="006F377B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Patient/carer asked to deliver </w:t>
            </w:r>
            <w:r w:rsidR="00B37493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discharge letter to patient’s GP</w:t>
            </w:r>
          </w:p>
        </w:tc>
        <w:tc>
          <w:tcPr>
            <w:tcW w:w="742" w:type="dxa"/>
          </w:tcPr>
          <w:p w14:paraId="6EE17E7D" w14:textId="77777777" w:rsidR="000B2F81" w:rsidRPr="0004163B" w:rsidRDefault="000B2F81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728EDC5B" w14:textId="77777777" w:rsidTr="003828E2">
        <w:trPr>
          <w:trHeight w:val="51"/>
        </w:trPr>
        <w:tc>
          <w:tcPr>
            <w:tcW w:w="2453" w:type="dxa"/>
            <w:vMerge/>
          </w:tcPr>
          <w:p w14:paraId="31EA2499" w14:textId="77777777" w:rsidR="000B2F81" w:rsidRPr="0004163B" w:rsidRDefault="000B2F81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7E8AE289" w14:textId="66CD03AF" w:rsidR="000B2F81" w:rsidRPr="0004163B" w:rsidRDefault="000B2F81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13.7 Patient </w:t>
            </w:r>
            <w:r w:rsidR="000D0263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given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other written documents (</w:t>
            </w:r>
            <w:r w:rsidR="00CE69C3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e.g.,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leaflets on their condition)</w:t>
            </w:r>
          </w:p>
        </w:tc>
        <w:tc>
          <w:tcPr>
            <w:tcW w:w="742" w:type="dxa"/>
          </w:tcPr>
          <w:p w14:paraId="3121A39F" w14:textId="77777777" w:rsidR="000B2F81" w:rsidRPr="0004163B" w:rsidRDefault="000B2F81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2DE80055" w14:textId="77777777" w:rsidTr="003828E2">
        <w:trPr>
          <w:trHeight w:val="45"/>
        </w:trPr>
        <w:tc>
          <w:tcPr>
            <w:tcW w:w="2453" w:type="dxa"/>
            <w:vMerge w:val="restart"/>
          </w:tcPr>
          <w:p w14:paraId="4A164AB3" w14:textId="03B64263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14. Discharge letter timing (time from patient discharge to sending discharge letter</w:t>
            </w:r>
            <w:r w:rsidRPr="0004163B">
              <w:rPr>
                <w:rFonts w:ascii="Arial" w:eastAsia="Arial Unicode MS" w:hAnsi="Arial" w:cs="Arial"/>
                <w:b/>
                <w:color w:val="000000" w:themeColor="text1"/>
                <w:u w:val="single"/>
                <w:bdr w:val="nil"/>
                <w:lang w:val="en-US"/>
              </w:rPr>
              <w:t xml:space="preserve"> to GP</w:t>
            </w: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)</w:t>
            </w:r>
          </w:p>
        </w:tc>
        <w:tc>
          <w:tcPr>
            <w:tcW w:w="7892" w:type="dxa"/>
          </w:tcPr>
          <w:p w14:paraId="543C90F7" w14:textId="31758577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14.1 Discharge letter sent on day of discharge</w:t>
            </w:r>
          </w:p>
        </w:tc>
        <w:tc>
          <w:tcPr>
            <w:tcW w:w="742" w:type="dxa"/>
          </w:tcPr>
          <w:p w14:paraId="3292342A" w14:textId="77777777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6DFC03DC" w14:textId="77777777" w:rsidTr="003828E2">
        <w:trPr>
          <w:trHeight w:val="42"/>
        </w:trPr>
        <w:tc>
          <w:tcPr>
            <w:tcW w:w="2453" w:type="dxa"/>
            <w:vMerge/>
          </w:tcPr>
          <w:p w14:paraId="4D9C84FA" w14:textId="77777777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08A647E3" w14:textId="6515F06C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14.2 Discharge letter sent within 48 hours of patient discharge</w:t>
            </w:r>
          </w:p>
        </w:tc>
        <w:tc>
          <w:tcPr>
            <w:tcW w:w="742" w:type="dxa"/>
          </w:tcPr>
          <w:p w14:paraId="6E207381" w14:textId="77777777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0E6B9D3B" w14:textId="77777777" w:rsidTr="003828E2">
        <w:trPr>
          <w:trHeight w:val="42"/>
        </w:trPr>
        <w:tc>
          <w:tcPr>
            <w:tcW w:w="2453" w:type="dxa"/>
            <w:vMerge/>
          </w:tcPr>
          <w:p w14:paraId="782D139E" w14:textId="77777777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7456889C" w14:textId="200D3D42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14.3 Discharge letter sent </w:t>
            </w:r>
            <w:r w:rsidR="00ED73B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&gt;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48 hours after patient discharge but &lt;1 week</w:t>
            </w:r>
          </w:p>
        </w:tc>
        <w:tc>
          <w:tcPr>
            <w:tcW w:w="742" w:type="dxa"/>
          </w:tcPr>
          <w:p w14:paraId="36C3BE63" w14:textId="77777777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2F15ACD9" w14:textId="77777777" w:rsidTr="003828E2">
        <w:trPr>
          <w:trHeight w:val="42"/>
        </w:trPr>
        <w:tc>
          <w:tcPr>
            <w:tcW w:w="2453" w:type="dxa"/>
            <w:vMerge/>
          </w:tcPr>
          <w:p w14:paraId="517B9BED" w14:textId="77777777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0E19B57B" w14:textId="7C346450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14.4 Discharge letter sent </w:t>
            </w:r>
            <w:r w:rsidR="00ED73B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&gt;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 week after patient discharge but &lt; 2 weeks</w:t>
            </w:r>
          </w:p>
        </w:tc>
        <w:tc>
          <w:tcPr>
            <w:tcW w:w="742" w:type="dxa"/>
          </w:tcPr>
          <w:p w14:paraId="0B53F61F" w14:textId="77777777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50C85D2A" w14:textId="77777777" w:rsidTr="003828E2">
        <w:trPr>
          <w:trHeight w:val="42"/>
        </w:trPr>
        <w:tc>
          <w:tcPr>
            <w:tcW w:w="2453" w:type="dxa"/>
            <w:vMerge/>
          </w:tcPr>
          <w:p w14:paraId="6D94D367" w14:textId="77777777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017EF6B4" w14:textId="78E5E17B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14.5 Discharge letter sent </w:t>
            </w:r>
            <w:r w:rsidR="00ED73B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&gt;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2 weeks after patient discharge but &lt; 3 weeks</w:t>
            </w:r>
          </w:p>
        </w:tc>
        <w:tc>
          <w:tcPr>
            <w:tcW w:w="742" w:type="dxa"/>
          </w:tcPr>
          <w:p w14:paraId="7ECB1A99" w14:textId="77777777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7BFF2E1A" w14:textId="77777777" w:rsidTr="003828E2">
        <w:trPr>
          <w:trHeight w:val="255"/>
        </w:trPr>
        <w:tc>
          <w:tcPr>
            <w:tcW w:w="2453" w:type="dxa"/>
            <w:vMerge/>
          </w:tcPr>
          <w:p w14:paraId="31AAE3C2" w14:textId="77777777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03F0589B" w14:textId="724AD761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14.6 Discharge letter sent more than 3 weeks after patient discharge</w:t>
            </w:r>
          </w:p>
        </w:tc>
        <w:tc>
          <w:tcPr>
            <w:tcW w:w="742" w:type="dxa"/>
          </w:tcPr>
          <w:p w14:paraId="3683DE98" w14:textId="77777777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7BD3BE4E" w14:textId="77777777" w:rsidTr="003828E2">
        <w:trPr>
          <w:trHeight w:val="255"/>
        </w:trPr>
        <w:tc>
          <w:tcPr>
            <w:tcW w:w="2453" w:type="dxa"/>
            <w:vMerge/>
          </w:tcPr>
          <w:p w14:paraId="7480A2E8" w14:textId="77777777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05F68191" w14:textId="680E67B8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14.7 Timing of discharge letter </w:t>
            </w:r>
            <w:r w:rsidR="0010665E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to GP 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not detailed in patient record</w:t>
            </w:r>
          </w:p>
        </w:tc>
        <w:tc>
          <w:tcPr>
            <w:tcW w:w="742" w:type="dxa"/>
          </w:tcPr>
          <w:p w14:paraId="5CD53EB6" w14:textId="77777777" w:rsidR="009D24DD" w:rsidRPr="0004163B" w:rsidRDefault="009D24DD" w:rsidP="00CD70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768A5CEF" w14:textId="77777777" w:rsidTr="003828E2">
        <w:trPr>
          <w:trHeight w:val="130"/>
        </w:trPr>
        <w:tc>
          <w:tcPr>
            <w:tcW w:w="2453" w:type="dxa"/>
            <w:vMerge w:val="restart"/>
          </w:tcPr>
          <w:p w14:paraId="386184E3" w14:textId="58AB0C87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15. Discharge letter timing (time from patient discharge to sending discharge letter</w:t>
            </w:r>
            <w:r w:rsidRPr="0004163B">
              <w:rPr>
                <w:rFonts w:ascii="Arial" w:eastAsia="Arial Unicode MS" w:hAnsi="Arial" w:cs="Arial"/>
                <w:b/>
                <w:color w:val="000000" w:themeColor="text1"/>
                <w:u w:val="single"/>
                <w:bdr w:val="nil"/>
                <w:lang w:val="en-US"/>
              </w:rPr>
              <w:t xml:space="preserve"> to patient/carer</w:t>
            </w: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)</w:t>
            </w:r>
          </w:p>
        </w:tc>
        <w:tc>
          <w:tcPr>
            <w:tcW w:w="7892" w:type="dxa"/>
          </w:tcPr>
          <w:p w14:paraId="1033C14C" w14:textId="09043411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15.1 Discharge letter sent/given on day of discharge</w:t>
            </w:r>
          </w:p>
        </w:tc>
        <w:tc>
          <w:tcPr>
            <w:tcW w:w="742" w:type="dxa"/>
          </w:tcPr>
          <w:p w14:paraId="2C8B495E" w14:textId="77777777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13BE3A3F" w14:textId="77777777" w:rsidTr="003828E2">
        <w:trPr>
          <w:trHeight w:val="127"/>
        </w:trPr>
        <w:tc>
          <w:tcPr>
            <w:tcW w:w="2453" w:type="dxa"/>
            <w:vMerge/>
          </w:tcPr>
          <w:p w14:paraId="63E5C443" w14:textId="77777777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00A7357B" w14:textId="68141F0D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15.2 Discharge letter sent/given within 48 hours of patient discharge</w:t>
            </w:r>
          </w:p>
        </w:tc>
        <w:tc>
          <w:tcPr>
            <w:tcW w:w="742" w:type="dxa"/>
          </w:tcPr>
          <w:p w14:paraId="29BB5BD1" w14:textId="77777777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6EA3585D" w14:textId="77777777" w:rsidTr="003828E2">
        <w:trPr>
          <w:trHeight w:val="127"/>
        </w:trPr>
        <w:tc>
          <w:tcPr>
            <w:tcW w:w="2453" w:type="dxa"/>
            <w:vMerge/>
          </w:tcPr>
          <w:p w14:paraId="03CD2F49" w14:textId="77777777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719BBBAD" w14:textId="4D933DE2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15.3 Discharge letter sent/given </w:t>
            </w:r>
            <w:r w:rsidR="00ED73B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&gt;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48 hours after discharge but &lt;1 week</w:t>
            </w:r>
          </w:p>
        </w:tc>
        <w:tc>
          <w:tcPr>
            <w:tcW w:w="742" w:type="dxa"/>
          </w:tcPr>
          <w:p w14:paraId="7E7BCE39" w14:textId="77777777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1746FDF4" w14:textId="77777777" w:rsidTr="003828E2">
        <w:trPr>
          <w:trHeight w:val="127"/>
        </w:trPr>
        <w:tc>
          <w:tcPr>
            <w:tcW w:w="2453" w:type="dxa"/>
            <w:vMerge/>
          </w:tcPr>
          <w:p w14:paraId="0B81EB23" w14:textId="77777777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1226613A" w14:textId="254310C0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15.4 Discharge letter sent/given </w:t>
            </w:r>
            <w:r w:rsidR="00ED73B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&gt;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 week after patient discharge but &lt; 2 weeks</w:t>
            </w:r>
          </w:p>
        </w:tc>
        <w:tc>
          <w:tcPr>
            <w:tcW w:w="742" w:type="dxa"/>
          </w:tcPr>
          <w:p w14:paraId="656CBACC" w14:textId="77777777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31566716" w14:textId="77777777" w:rsidTr="003828E2">
        <w:trPr>
          <w:trHeight w:val="127"/>
        </w:trPr>
        <w:tc>
          <w:tcPr>
            <w:tcW w:w="2453" w:type="dxa"/>
            <w:vMerge/>
          </w:tcPr>
          <w:p w14:paraId="198924F4" w14:textId="77777777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3D5B57AB" w14:textId="24B4BC52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15.5 Discharge letter sent/given </w:t>
            </w:r>
            <w:r w:rsidR="00ED73B9"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&gt;</w:t>
            </w: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 xml:space="preserve"> 2 weeks after discharge but &lt; 3 weeks</w:t>
            </w:r>
          </w:p>
        </w:tc>
        <w:tc>
          <w:tcPr>
            <w:tcW w:w="742" w:type="dxa"/>
          </w:tcPr>
          <w:p w14:paraId="743F0958" w14:textId="77777777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31BCD274" w14:textId="77777777" w:rsidTr="003828E2">
        <w:trPr>
          <w:trHeight w:val="255"/>
        </w:trPr>
        <w:tc>
          <w:tcPr>
            <w:tcW w:w="2453" w:type="dxa"/>
            <w:vMerge/>
          </w:tcPr>
          <w:p w14:paraId="5ABD830B" w14:textId="77777777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335924D9" w14:textId="3918A542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15.6 Discharge letter sent/given more than 3 weeks after patient discharge</w:t>
            </w:r>
          </w:p>
        </w:tc>
        <w:tc>
          <w:tcPr>
            <w:tcW w:w="742" w:type="dxa"/>
          </w:tcPr>
          <w:p w14:paraId="7DE7693A" w14:textId="77777777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50E22CB0" w14:textId="77777777" w:rsidTr="003828E2">
        <w:trPr>
          <w:trHeight w:val="255"/>
        </w:trPr>
        <w:tc>
          <w:tcPr>
            <w:tcW w:w="2453" w:type="dxa"/>
            <w:vMerge/>
          </w:tcPr>
          <w:p w14:paraId="2799A1DA" w14:textId="77777777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4BE300D6" w14:textId="0BADDC55" w:rsidR="009D24DD" w:rsidRPr="0004163B" w:rsidRDefault="0010665E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15.7 Timing of discharge letter to patient/carer not detailed in patient record</w:t>
            </w:r>
          </w:p>
        </w:tc>
        <w:tc>
          <w:tcPr>
            <w:tcW w:w="742" w:type="dxa"/>
          </w:tcPr>
          <w:p w14:paraId="5EA3E702" w14:textId="77777777" w:rsidR="009D24DD" w:rsidRPr="0004163B" w:rsidRDefault="009D24DD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1127F8B2" w14:textId="77777777" w:rsidTr="003828E2">
        <w:trPr>
          <w:trHeight w:val="170"/>
        </w:trPr>
        <w:tc>
          <w:tcPr>
            <w:tcW w:w="2453" w:type="dxa"/>
            <w:vMerge w:val="restart"/>
          </w:tcPr>
          <w:p w14:paraId="351C2919" w14:textId="6709CC35" w:rsidR="002F5932" w:rsidRPr="0004163B" w:rsidRDefault="002F5932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 xml:space="preserve">16. </w:t>
            </w:r>
            <w:r w:rsidR="00583409"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N</w:t>
            </w:r>
            <w:r w:rsidRPr="0004163B"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  <w:t>on-specialist or supportive services</w:t>
            </w:r>
          </w:p>
        </w:tc>
        <w:tc>
          <w:tcPr>
            <w:tcW w:w="7892" w:type="dxa"/>
          </w:tcPr>
          <w:p w14:paraId="146169B2" w14:textId="2315EE17" w:rsidR="002F5932" w:rsidRPr="0004163B" w:rsidRDefault="002F5932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16.1 Referral made to non-specialist services</w:t>
            </w:r>
          </w:p>
        </w:tc>
        <w:tc>
          <w:tcPr>
            <w:tcW w:w="742" w:type="dxa"/>
          </w:tcPr>
          <w:p w14:paraId="78207B52" w14:textId="77777777" w:rsidR="002F5932" w:rsidRPr="0004163B" w:rsidRDefault="002F5932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  <w:tr w:rsidR="0004163B" w:rsidRPr="0004163B" w14:paraId="418EDED6" w14:textId="77777777" w:rsidTr="003828E2">
        <w:trPr>
          <w:trHeight w:val="170"/>
        </w:trPr>
        <w:tc>
          <w:tcPr>
            <w:tcW w:w="2453" w:type="dxa"/>
            <w:vMerge/>
          </w:tcPr>
          <w:p w14:paraId="21AD9D7C" w14:textId="77777777" w:rsidR="002F5932" w:rsidRPr="0004163B" w:rsidRDefault="002F5932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 w:themeColor="text1"/>
                <w:bdr w:val="nil"/>
                <w:lang w:val="en-US"/>
              </w:rPr>
            </w:pPr>
          </w:p>
        </w:tc>
        <w:tc>
          <w:tcPr>
            <w:tcW w:w="7892" w:type="dxa"/>
          </w:tcPr>
          <w:p w14:paraId="1C7F5054" w14:textId="15403DC5" w:rsidR="002F5932" w:rsidRPr="0004163B" w:rsidRDefault="00A36FC2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  <w:r w:rsidRPr="0004163B"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  <w:t>16.2 Reference in discharge letter to non-specialist or supportive services</w:t>
            </w:r>
          </w:p>
        </w:tc>
        <w:tc>
          <w:tcPr>
            <w:tcW w:w="742" w:type="dxa"/>
          </w:tcPr>
          <w:p w14:paraId="5B39556B" w14:textId="77777777" w:rsidR="002F5932" w:rsidRPr="0004163B" w:rsidRDefault="002F5932" w:rsidP="00FA08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bdr w:val="nil"/>
                <w:lang w:val="en-US"/>
              </w:rPr>
            </w:pPr>
          </w:p>
        </w:tc>
      </w:tr>
    </w:tbl>
    <w:p w14:paraId="46886F61" w14:textId="77777777" w:rsidR="00A05822" w:rsidRPr="0004163B" w:rsidRDefault="00CE7406" w:rsidP="00A05822">
      <w:pPr>
        <w:rPr>
          <w:rFonts w:ascii="Arial" w:hAnsi="Arial" w:cs="Arial"/>
          <w:i/>
          <w:iCs/>
          <w:color w:val="000000" w:themeColor="text1"/>
        </w:rPr>
      </w:pPr>
      <w:r w:rsidRPr="0004163B">
        <w:rPr>
          <w:rFonts w:ascii="Arial" w:hAnsi="Arial" w:cs="Arial"/>
          <w:i/>
          <w:iCs/>
          <w:color w:val="000000" w:themeColor="text1"/>
        </w:rPr>
        <w:t>*</w:t>
      </w:r>
      <w:r w:rsidR="00CE69C3" w:rsidRPr="0004163B">
        <w:rPr>
          <w:rFonts w:ascii="Arial" w:hAnsi="Arial" w:cs="Arial"/>
          <w:i/>
          <w:iCs/>
          <w:color w:val="000000" w:themeColor="text1"/>
        </w:rPr>
        <w:t>This</w:t>
      </w:r>
      <w:r w:rsidRPr="0004163B">
        <w:rPr>
          <w:rFonts w:ascii="Arial" w:hAnsi="Arial" w:cs="Arial"/>
          <w:i/>
          <w:iCs/>
          <w:color w:val="000000" w:themeColor="text1"/>
        </w:rPr>
        <w:t xml:space="preserve"> form has been adapted and based on the “documented markers of complexity” used by Finucane et al. [supplementary material 1]</w:t>
      </w:r>
    </w:p>
    <w:p w14:paraId="5119F756" w14:textId="2C474E02" w:rsidR="00CE7406" w:rsidRPr="0004163B" w:rsidRDefault="001609E5" w:rsidP="00A05822">
      <w:pPr>
        <w:rPr>
          <w:rFonts w:ascii="Arial" w:hAnsi="Arial" w:cs="Arial"/>
          <w:i/>
          <w:iCs/>
          <w:color w:val="000000" w:themeColor="text1"/>
        </w:rPr>
      </w:pPr>
      <w:r w:rsidRPr="0004163B">
        <w:rPr>
          <w:rFonts w:ascii="Arial" w:hAnsi="Arial" w:cs="Arial"/>
          <w:color w:val="000000" w:themeColor="text1"/>
        </w:rPr>
        <w:lastRenderedPageBreak/>
        <w:t>Finucane, A.M., Swenson, C., MacArtney, J.I., et al. (2021). “What makes palliative care needs “complex”? A multisite sequential explanatory mixed methods study of patients referred for specialist palliative care” BMC palliative care. Vol. 20(1) doi: 10.1186/s12904-020-00700-3</w:t>
      </w:r>
    </w:p>
    <w:sectPr w:rsidR="00CE7406" w:rsidRPr="0004163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3F342" w14:textId="77777777" w:rsidR="004C45FE" w:rsidRDefault="004C45FE" w:rsidP="000E2D2C">
      <w:pPr>
        <w:spacing w:after="0" w:line="240" w:lineRule="auto"/>
      </w:pPr>
      <w:r>
        <w:separator/>
      </w:r>
    </w:p>
  </w:endnote>
  <w:endnote w:type="continuationSeparator" w:id="0">
    <w:p w14:paraId="07137433" w14:textId="77777777" w:rsidR="004C45FE" w:rsidRDefault="004C45FE" w:rsidP="000E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47955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A5F5816" w14:textId="37B5B24A" w:rsidR="000E2D2C" w:rsidRDefault="000E2D2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63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63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94B456" w14:textId="77777777" w:rsidR="000E2D2C" w:rsidRDefault="000E2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24F45" w14:textId="77777777" w:rsidR="004C45FE" w:rsidRDefault="004C45FE" w:rsidP="000E2D2C">
      <w:pPr>
        <w:spacing w:after="0" w:line="240" w:lineRule="auto"/>
      </w:pPr>
      <w:r>
        <w:separator/>
      </w:r>
    </w:p>
  </w:footnote>
  <w:footnote w:type="continuationSeparator" w:id="0">
    <w:p w14:paraId="4CB4BC37" w14:textId="77777777" w:rsidR="004C45FE" w:rsidRDefault="004C45FE" w:rsidP="000E2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46FF"/>
    <w:multiLevelType w:val="multilevel"/>
    <w:tmpl w:val="DEC0E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BE686E"/>
    <w:multiLevelType w:val="multilevel"/>
    <w:tmpl w:val="003C45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653F91"/>
    <w:multiLevelType w:val="multilevel"/>
    <w:tmpl w:val="DDC6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B12DAF"/>
    <w:multiLevelType w:val="multilevel"/>
    <w:tmpl w:val="8F52D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FD4CE6"/>
    <w:multiLevelType w:val="multilevel"/>
    <w:tmpl w:val="9A182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D07266"/>
    <w:multiLevelType w:val="multilevel"/>
    <w:tmpl w:val="F614EA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4674D3"/>
    <w:multiLevelType w:val="multilevel"/>
    <w:tmpl w:val="27506A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096A88"/>
    <w:multiLevelType w:val="multilevel"/>
    <w:tmpl w:val="58EA7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A36F9F"/>
    <w:multiLevelType w:val="multilevel"/>
    <w:tmpl w:val="EBFCE9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603EEE"/>
    <w:multiLevelType w:val="multilevel"/>
    <w:tmpl w:val="C80C29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E75DBA"/>
    <w:multiLevelType w:val="multilevel"/>
    <w:tmpl w:val="C80888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152E50"/>
    <w:multiLevelType w:val="multilevel"/>
    <w:tmpl w:val="F9908B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B74E28"/>
    <w:multiLevelType w:val="multilevel"/>
    <w:tmpl w:val="1A8A5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7F5A13"/>
    <w:multiLevelType w:val="multilevel"/>
    <w:tmpl w:val="8CF4F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A83651"/>
    <w:multiLevelType w:val="hybridMultilevel"/>
    <w:tmpl w:val="E188A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14"/>
  </w:num>
  <w:num w:numId="7">
    <w:abstractNumId w:val="3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C6"/>
    <w:rsid w:val="00014810"/>
    <w:rsid w:val="00020732"/>
    <w:rsid w:val="00034CC5"/>
    <w:rsid w:val="00037FC6"/>
    <w:rsid w:val="00040B94"/>
    <w:rsid w:val="0004163B"/>
    <w:rsid w:val="000513E1"/>
    <w:rsid w:val="00056112"/>
    <w:rsid w:val="00060689"/>
    <w:rsid w:val="00065082"/>
    <w:rsid w:val="00072ADF"/>
    <w:rsid w:val="00093D7E"/>
    <w:rsid w:val="00096A40"/>
    <w:rsid w:val="000A232D"/>
    <w:rsid w:val="000B2A37"/>
    <w:rsid w:val="000B2F81"/>
    <w:rsid w:val="000C299A"/>
    <w:rsid w:val="000C34E6"/>
    <w:rsid w:val="000C61D0"/>
    <w:rsid w:val="000C6A1E"/>
    <w:rsid w:val="000D0263"/>
    <w:rsid w:val="000E2D2C"/>
    <w:rsid w:val="000E3D9C"/>
    <w:rsid w:val="000E69C0"/>
    <w:rsid w:val="00104FBE"/>
    <w:rsid w:val="001060E5"/>
    <w:rsid w:val="0010665E"/>
    <w:rsid w:val="00112214"/>
    <w:rsid w:val="00112ADF"/>
    <w:rsid w:val="001133E9"/>
    <w:rsid w:val="001169C6"/>
    <w:rsid w:val="00116E81"/>
    <w:rsid w:val="001175A1"/>
    <w:rsid w:val="00122A6E"/>
    <w:rsid w:val="001609E5"/>
    <w:rsid w:val="0016216A"/>
    <w:rsid w:val="001628F8"/>
    <w:rsid w:val="00162C97"/>
    <w:rsid w:val="0016485B"/>
    <w:rsid w:val="00174A7B"/>
    <w:rsid w:val="00174CC0"/>
    <w:rsid w:val="00177063"/>
    <w:rsid w:val="00187E9F"/>
    <w:rsid w:val="0019132D"/>
    <w:rsid w:val="00197DCF"/>
    <w:rsid w:val="001A19B6"/>
    <w:rsid w:val="001A6010"/>
    <w:rsid w:val="001B53CC"/>
    <w:rsid w:val="001B594D"/>
    <w:rsid w:val="001C1DFF"/>
    <w:rsid w:val="001D4D3E"/>
    <w:rsid w:val="001D507B"/>
    <w:rsid w:val="001E0026"/>
    <w:rsid w:val="001E49EE"/>
    <w:rsid w:val="001E55AF"/>
    <w:rsid w:val="00203A53"/>
    <w:rsid w:val="002113DC"/>
    <w:rsid w:val="00215E94"/>
    <w:rsid w:val="0022626F"/>
    <w:rsid w:val="00231177"/>
    <w:rsid w:val="002344B8"/>
    <w:rsid w:val="00235423"/>
    <w:rsid w:val="00250EF3"/>
    <w:rsid w:val="00251E00"/>
    <w:rsid w:val="00252748"/>
    <w:rsid w:val="00276120"/>
    <w:rsid w:val="002866A0"/>
    <w:rsid w:val="00291FFF"/>
    <w:rsid w:val="0029481B"/>
    <w:rsid w:val="002968E4"/>
    <w:rsid w:val="002E234B"/>
    <w:rsid w:val="002E406E"/>
    <w:rsid w:val="002F5932"/>
    <w:rsid w:val="00304591"/>
    <w:rsid w:val="00316AD6"/>
    <w:rsid w:val="00321807"/>
    <w:rsid w:val="00323DFD"/>
    <w:rsid w:val="00324609"/>
    <w:rsid w:val="003530BA"/>
    <w:rsid w:val="003613D5"/>
    <w:rsid w:val="00365926"/>
    <w:rsid w:val="0037539B"/>
    <w:rsid w:val="003828E2"/>
    <w:rsid w:val="0039400B"/>
    <w:rsid w:val="003A0313"/>
    <w:rsid w:val="003A65B7"/>
    <w:rsid w:val="003B0005"/>
    <w:rsid w:val="003B2CFD"/>
    <w:rsid w:val="003C3376"/>
    <w:rsid w:val="003C79A5"/>
    <w:rsid w:val="003D15E2"/>
    <w:rsid w:val="003D7668"/>
    <w:rsid w:val="003E339A"/>
    <w:rsid w:val="003E71C8"/>
    <w:rsid w:val="003F2294"/>
    <w:rsid w:val="00406317"/>
    <w:rsid w:val="0042258A"/>
    <w:rsid w:val="00423675"/>
    <w:rsid w:val="004321D6"/>
    <w:rsid w:val="00434C6B"/>
    <w:rsid w:val="00456339"/>
    <w:rsid w:val="00460CDC"/>
    <w:rsid w:val="00475318"/>
    <w:rsid w:val="00484444"/>
    <w:rsid w:val="00486922"/>
    <w:rsid w:val="0049209F"/>
    <w:rsid w:val="00496885"/>
    <w:rsid w:val="004B18AD"/>
    <w:rsid w:val="004C0224"/>
    <w:rsid w:val="004C2E4C"/>
    <w:rsid w:val="004C45C6"/>
    <w:rsid w:val="004C45FE"/>
    <w:rsid w:val="004C685E"/>
    <w:rsid w:val="004D36F6"/>
    <w:rsid w:val="004E18AA"/>
    <w:rsid w:val="004E3C0D"/>
    <w:rsid w:val="0050650F"/>
    <w:rsid w:val="00524F50"/>
    <w:rsid w:val="005308CB"/>
    <w:rsid w:val="00532E44"/>
    <w:rsid w:val="00535D38"/>
    <w:rsid w:val="005369AC"/>
    <w:rsid w:val="00541373"/>
    <w:rsid w:val="00557AE7"/>
    <w:rsid w:val="005602EA"/>
    <w:rsid w:val="005707F2"/>
    <w:rsid w:val="00581510"/>
    <w:rsid w:val="00583409"/>
    <w:rsid w:val="00594AC3"/>
    <w:rsid w:val="005B5C41"/>
    <w:rsid w:val="005C010A"/>
    <w:rsid w:val="005C6BD0"/>
    <w:rsid w:val="005E37E4"/>
    <w:rsid w:val="005E40FD"/>
    <w:rsid w:val="005F1D1D"/>
    <w:rsid w:val="005F7456"/>
    <w:rsid w:val="00600671"/>
    <w:rsid w:val="00605292"/>
    <w:rsid w:val="006060E6"/>
    <w:rsid w:val="0060711B"/>
    <w:rsid w:val="00616376"/>
    <w:rsid w:val="0062328C"/>
    <w:rsid w:val="00625D45"/>
    <w:rsid w:val="00632463"/>
    <w:rsid w:val="00645460"/>
    <w:rsid w:val="006501EA"/>
    <w:rsid w:val="00660555"/>
    <w:rsid w:val="00670914"/>
    <w:rsid w:val="00676E6A"/>
    <w:rsid w:val="00687A93"/>
    <w:rsid w:val="00697D39"/>
    <w:rsid w:val="006A1319"/>
    <w:rsid w:val="006A1CA2"/>
    <w:rsid w:val="006C0445"/>
    <w:rsid w:val="006E3F70"/>
    <w:rsid w:val="006E40D3"/>
    <w:rsid w:val="006F2C4D"/>
    <w:rsid w:val="006F377B"/>
    <w:rsid w:val="00701624"/>
    <w:rsid w:val="00705618"/>
    <w:rsid w:val="00711001"/>
    <w:rsid w:val="007153E9"/>
    <w:rsid w:val="00720913"/>
    <w:rsid w:val="007228CF"/>
    <w:rsid w:val="00725AC2"/>
    <w:rsid w:val="00732123"/>
    <w:rsid w:val="00733444"/>
    <w:rsid w:val="00734EFD"/>
    <w:rsid w:val="00751BAB"/>
    <w:rsid w:val="00754BA7"/>
    <w:rsid w:val="007578A2"/>
    <w:rsid w:val="007751DC"/>
    <w:rsid w:val="00781A3D"/>
    <w:rsid w:val="00790565"/>
    <w:rsid w:val="007925E6"/>
    <w:rsid w:val="007A529D"/>
    <w:rsid w:val="007C2D16"/>
    <w:rsid w:val="007C7826"/>
    <w:rsid w:val="007E4BFC"/>
    <w:rsid w:val="007E5F3E"/>
    <w:rsid w:val="007F6037"/>
    <w:rsid w:val="00814A2E"/>
    <w:rsid w:val="00820189"/>
    <w:rsid w:val="00821D39"/>
    <w:rsid w:val="0082246F"/>
    <w:rsid w:val="00823EA5"/>
    <w:rsid w:val="00824E4B"/>
    <w:rsid w:val="00825ED3"/>
    <w:rsid w:val="00836522"/>
    <w:rsid w:val="00845026"/>
    <w:rsid w:val="008453AF"/>
    <w:rsid w:val="00846FA4"/>
    <w:rsid w:val="00855DA4"/>
    <w:rsid w:val="0086561A"/>
    <w:rsid w:val="008779A1"/>
    <w:rsid w:val="0088472F"/>
    <w:rsid w:val="008A007E"/>
    <w:rsid w:val="008C3DBD"/>
    <w:rsid w:val="008E2282"/>
    <w:rsid w:val="008E41BA"/>
    <w:rsid w:val="008F03CD"/>
    <w:rsid w:val="008F28CF"/>
    <w:rsid w:val="008F6699"/>
    <w:rsid w:val="0090760F"/>
    <w:rsid w:val="00921151"/>
    <w:rsid w:val="00937D91"/>
    <w:rsid w:val="00954781"/>
    <w:rsid w:val="00957503"/>
    <w:rsid w:val="0097029C"/>
    <w:rsid w:val="009706FA"/>
    <w:rsid w:val="00970BFE"/>
    <w:rsid w:val="00986A5A"/>
    <w:rsid w:val="00986E59"/>
    <w:rsid w:val="009A20B0"/>
    <w:rsid w:val="009A608D"/>
    <w:rsid w:val="009B260A"/>
    <w:rsid w:val="009B38B6"/>
    <w:rsid w:val="009B5BA5"/>
    <w:rsid w:val="009D0ACD"/>
    <w:rsid w:val="009D24DD"/>
    <w:rsid w:val="009F3856"/>
    <w:rsid w:val="00A05822"/>
    <w:rsid w:val="00A1195D"/>
    <w:rsid w:val="00A11BDD"/>
    <w:rsid w:val="00A1347A"/>
    <w:rsid w:val="00A22F7E"/>
    <w:rsid w:val="00A24084"/>
    <w:rsid w:val="00A345FE"/>
    <w:rsid w:val="00A36FC2"/>
    <w:rsid w:val="00A429D3"/>
    <w:rsid w:val="00A43423"/>
    <w:rsid w:val="00A446C1"/>
    <w:rsid w:val="00A457FE"/>
    <w:rsid w:val="00A46393"/>
    <w:rsid w:val="00A524FE"/>
    <w:rsid w:val="00A526B2"/>
    <w:rsid w:val="00A57C95"/>
    <w:rsid w:val="00A6172F"/>
    <w:rsid w:val="00A63898"/>
    <w:rsid w:val="00A64AEF"/>
    <w:rsid w:val="00A7348A"/>
    <w:rsid w:val="00A753C8"/>
    <w:rsid w:val="00A80BEA"/>
    <w:rsid w:val="00A91EA4"/>
    <w:rsid w:val="00A97240"/>
    <w:rsid w:val="00AA6596"/>
    <w:rsid w:val="00AA76A5"/>
    <w:rsid w:val="00AB1BA9"/>
    <w:rsid w:val="00AC6606"/>
    <w:rsid w:val="00AC6F4B"/>
    <w:rsid w:val="00AE0575"/>
    <w:rsid w:val="00AE43A2"/>
    <w:rsid w:val="00B06C32"/>
    <w:rsid w:val="00B07FDC"/>
    <w:rsid w:val="00B1570A"/>
    <w:rsid w:val="00B23BA5"/>
    <w:rsid w:val="00B37493"/>
    <w:rsid w:val="00B45493"/>
    <w:rsid w:val="00B51178"/>
    <w:rsid w:val="00B83383"/>
    <w:rsid w:val="00B83593"/>
    <w:rsid w:val="00B92650"/>
    <w:rsid w:val="00BA15D8"/>
    <w:rsid w:val="00BA624A"/>
    <w:rsid w:val="00BA6321"/>
    <w:rsid w:val="00BB074A"/>
    <w:rsid w:val="00BB14BA"/>
    <w:rsid w:val="00BB50F1"/>
    <w:rsid w:val="00BC140A"/>
    <w:rsid w:val="00BC3F04"/>
    <w:rsid w:val="00BC7299"/>
    <w:rsid w:val="00BE7C2B"/>
    <w:rsid w:val="00C128C8"/>
    <w:rsid w:val="00C13472"/>
    <w:rsid w:val="00C1543B"/>
    <w:rsid w:val="00C15EDC"/>
    <w:rsid w:val="00C259CF"/>
    <w:rsid w:val="00C3341E"/>
    <w:rsid w:val="00C34FB4"/>
    <w:rsid w:val="00C47D68"/>
    <w:rsid w:val="00C51626"/>
    <w:rsid w:val="00C547D0"/>
    <w:rsid w:val="00C80266"/>
    <w:rsid w:val="00C8585D"/>
    <w:rsid w:val="00C9484B"/>
    <w:rsid w:val="00C97C37"/>
    <w:rsid w:val="00CB2624"/>
    <w:rsid w:val="00CB7082"/>
    <w:rsid w:val="00CD70AA"/>
    <w:rsid w:val="00CE69C3"/>
    <w:rsid w:val="00CE7406"/>
    <w:rsid w:val="00CF05B0"/>
    <w:rsid w:val="00CF6986"/>
    <w:rsid w:val="00D05D54"/>
    <w:rsid w:val="00D15DAB"/>
    <w:rsid w:val="00D263D7"/>
    <w:rsid w:val="00D32442"/>
    <w:rsid w:val="00D440DA"/>
    <w:rsid w:val="00D530C8"/>
    <w:rsid w:val="00D53B52"/>
    <w:rsid w:val="00D74EF3"/>
    <w:rsid w:val="00D83311"/>
    <w:rsid w:val="00D8597C"/>
    <w:rsid w:val="00D970CC"/>
    <w:rsid w:val="00DA662E"/>
    <w:rsid w:val="00DB1A33"/>
    <w:rsid w:val="00DB679C"/>
    <w:rsid w:val="00DC0E5B"/>
    <w:rsid w:val="00DC2F18"/>
    <w:rsid w:val="00DC4868"/>
    <w:rsid w:val="00DC63CB"/>
    <w:rsid w:val="00DD36E7"/>
    <w:rsid w:val="00DD5D2B"/>
    <w:rsid w:val="00DE3400"/>
    <w:rsid w:val="00DF1314"/>
    <w:rsid w:val="00DF4374"/>
    <w:rsid w:val="00E13730"/>
    <w:rsid w:val="00E13848"/>
    <w:rsid w:val="00E200CE"/>
    <w:rsid w:val="00E203EE"/>
    <w:rsid w:val="00E248D8"/>
    <w:rsid w:val="00E338C3"/>
    <w:rsid w:val="00E33E08"/>
    <w:rsid w:val="00E33EB2"/>
    <w:rsid w:val="00E45DA8"/>
    <w:rsid w:val="00E473FF"/>
    <w:rsid w:val="00E47A7D"/>
    <w:rsid w:val="00E50F20"/>
    <w:rsid w:val="00E52D51"/>
    <w:rsid w:val="00E56D63"/>
    <w:rsid w:val="00E61047"/>
    <w:rsid w:val="00E62AF4"/>
    <w:rsid w:val="00E73EA3"/>
    <w:rsid w:val="00E76598"/>
    <w:rsid w:val="00E83949"/>
    <w:rsid w:val="00E86E7C"/>
    <w:rsid w:val="00E87253"/>
    <w:rsid w:val="00E92A12"/>
    <w:rsid w:val="00E95040"/>
    <w:rsid w:val="00E95D69"/>
    <w:rsid w:val="00EB26DA"/>
    <w:rsid w:val="00EC2CFD"/>
    <w:rsid w:val="00EC4FE3"/>
    <w:rsid w:val="00EC6FA1"/>
    <w:rsid w:val="00ED73B9"/>
    <w:rsid w:val="00EF4974"/>
    <w:rsid w:val="00EF4B26"/>
    <w:rsid w:val="00F10D27"/>
    <w:rsid w:val="00F1587C"/>
    <w:rsid w:val="00F2740F"/>
    <w:rsid w:val="00F35FFD"/>
    <w:rsid w:val="00F36DC7"/>
    <w:rsid w:val="00F42C34"/>
    <w:rsid w:val="00F447AC"/>
    <w:rsid w:val="00F4509E"/>
    <w:rsid w:val="00F54FE8"/>
    <w:rsid w:val="00F61518"/>
    <w:rsid w:val="00F661AE"/>
    <w:rsid w:val="00F84D4D"/>
    <w:rsid w:val="00F927E8"/>
    <w:rsid w:val="00FA08EF"/>
    <w:rsid w:val="00FA6F7B"/>
    <w:rsid w:val="00FC1080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AC2C"/>
  <w15:chartTrackingRefBased/>
  <w15:docId w15:val="{70EC887B-63C4-4C5D-8220-EC221E67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2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A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2C"/>
  </w:style>
  <w:style w:type="paragraph" w:styleId="Footer">
    <w:name w:val="footer"/>
    <w:basedOn w:val="Normal"/>
    <w:link w:val="FooterChar"/>
    <w:uiPriority w:val="99"/>
    <w:unhideWhenUsed/>
    <w:rsid w:val="000E2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2C"/>
  </w:style>
  <w:style w:type="paragraph" w:styleId="ListParagraph">
    <w:name w:val="List Paragraph"/>
    <w:basedOn w:val="Normal"/>
    <w:uiPriority w:val="34"/>
    <w:qFormat/>
    <w:rsid w:val="00757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BA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5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weetman</dc:creator>
  <cp:keywords/>
  <dc:description/>
  <cp:lastModifiedBy>Katharine Weetman (Birmingham Medical School)</cp:lastModifiedBy>
  <cp:revision>156</cp:revision>
  <cp:lastPrinted>2022-04-01T10:21:00Z</cp:lastPrinted>
  <dcterms:created xsi:type="dcterms:W3CDTF">2021-07-21T10:29:00Z</dcterms:created>
  <dcterms:modified xsi:type="dcterms:W3CDTF">2022-07-19T11:10:00Z</dcterms:modified>
</cp:coreProperties>
</file>