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560" w:type="dxa"/>
        <w:tblLook w:val="04A0" w:firstRow="1" w:lastRow="0" w:firstColumn="1" w:lastColumn="0" w:noHBand="0" w:noVBand="1"/>
      </w:tblPr>
      <w:tblGrid>
        <w:gridCol w:w="960"/>
        <w:gridCol w:w="960"/>
        <w:gridCol w:w="1640"/>
      </w:tblGrid>
      <w:tr w:rsidR="001165EE" w:rsidRPr="001165EE" w14:paraId="4994BFB2" w14:textId="77777777" w:rsidTr="001165EE">
        <w:trPr>
          <w:trHeight w:val="48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0AC74" w14:textId="50FBBE76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Accession</w:t>
            </w: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 xml:space="preserve"> codes</w:t>
            </w:r>
          </w:p>
        </w:tc>
      </w:tr>
      <w:tr w:rsidR="001165EE" w:rsidRPr="001165EE" w14:paraId="385B26B3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AFC88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EAAF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Rpl18a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63063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DC448653.1</w:t>
            </w:r>
          </w:p>
        </w:tc>
      </w:tr>
      <w:tr w:rsidR="001165EE" w:rsidRPr="001165EE" w14:paraId="5F128DD3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679D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BA98F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actin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9D48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AB626808.1 </w:t>
            </w:r>
          </w:p>
        </w:tc>
      </w:tr>
      <w:tr w:rsidR="001165EE" w:rsidRPr="001165EE" w14:paraId="04302A62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7BA1B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B9193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opLW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C803A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LC004297.1</w:t>
            </w:r>
          </w:p>
        </w:tc>
      </w:tr>
      <w:tr w:rsidR="001165EE" w:rsidRPr="001165EE" w14:paraId="6CBE9D19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6A813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BCC4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cry2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87934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LC202048.1</w:t>
            </w:r>
          </w:p>
        </w:tc>
      </w:tr>
      <w:tr w:rsidR="001165EE" w:rsidRPr="001165EE" w14:paraId="4D3652DC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DC6C9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FECDB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per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E4D3F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AB375516.1</w:t>
            </w:r>
          </w:p>
        </w:tc>
      </w:tr>
      <w:tr w:rsidR="001165EE" w:rsidRPr="001165EE" w14:paraId="0157B04B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AE32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879B3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c-fosB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9115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LC215244.1</w:t>
            </w:r>
          </w:p>
        </w:tc>
      </w:tr>
      <w:tr w:rsidR="001165EE" w:rsidRPr="001165EE" w14:paraId="5E1088A2" w14:textId="77777777" w:rsidTr="001165E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E2AC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b/>
                <w:bCs/>
                <w:color w:val="222222"/>
                <w:sz w:val="24"/>
                <w:szCs w:val="24"/>
                <w:lang w:eastAsia="en-I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EA785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i/>
                <w:iCs/>
                <w:color w:val="222222"/>
                <w:sz w:val="24"/>
                <w:szCs w:val="24"/>
                <w:lang w:eastAsia="en-IL"/>
              </w:rPr>
              <w:t>cry1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D5FC9" w14:textId="77777777" w:rsidR="001165EE" w:rsidRPr="001165EE" w:rsidRDefault="001165EE" w:rsidP="001165E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</w:pPr>
            <w:r w:rsidRPr="001165EE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lang w:eastAsia="en-IL"/>
              </w:rPr>
              <w:t>LC202047.1</w:t>
            </w:r>
          </w:p>
        </w:tc>
      </w:tr>
    </w:tbl>
    <w:p w14:paraId="6E869E3A" w14:textId="77777777" w:rsidR="004C1BD7" w:rsidRDefault="004C1BD7"/>
    <w:sectPr w:rsidR="004C1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E4"/>
    <w:rsid w:val="001165EE"/>
    <w:rsid w:val="004C1BD7"/>
    <w:rsid w:val="0070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9282"/>
  <w15:chartTrackingRefBased/>
  <w15:docId w15:val="{7B36E07B-287C-49A9-9295-BCC6F9E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Levy</dc:creator>
  <cp:keywords/>
  <dc:description/>
  <cp:lastModifiedBy>Keren Levy</cp:lastModifiedBy>
  <cp:revision>2</cp:revision>
  <dcterms:created xsi:type="dcterms:W3CDTF">2022-08-29T08:45:00Z</dcterms:created>
  <dcterms:modified xsi:type="dcterms:W3CDTF">2022-08-29T08:49:00Z</dcterms:modified>
</cp:coreProperties>
</file>