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3013" w14:textId="77777777" w:rsidR="00AA22FC" w:rsidRDefault="006605D1">
      <w:pPr>
        <w:tabs>
          <w:tab w:val="left" w:pos="6844"/>
        </w:tabs>
        <w:ind w:left="105"/>
        <w:rPr>
          <w:rFonts w:ascii="Times New Roman"/>
          <w:sz w:val="20"/>
        </w:rPr>
      </w:pPr>
      <w:r>
        <w:pict w14:anchorId="5C7AC689">
          <v:group id="_x0000_s2241" style="position:absolute;left:0;text-align:left;margin-left:427.65pt;margin-top:19.75pt;width:158pt;height:49.1pt;z-index:15728640;mso-position-horizontal-relative:page;mso-position-vertical-relative:page" coordorigin="8553,395" coordsize="3160,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43" type="#_x0000_t75" style="position:absolute;left:8552;top:405;width:880;height:963">
              <v:imagedata r:id="rId7" o:title=""/>
            </v:shape>
            <v:shape id="_x0000_s2242" type="#_x0000_t75" style="position:absolute;left:9394;top:395;width:2318;height:982">
              <v:imagedata r:id="rId8" o:title=""/>
            </v:shape>
            <w10:wrap anchorx="page" anchory="page"/>
          </v:group>
        </w:pict>
      </w:r>
      <w:r w:rsidR="00FA1F58">
        <w:rPr>
          <w:rFonts w:ascii="Times New Roman"/>
          <w:noProof/>
          <w:sz w:val="20"/>
        </w:rPr>
        <w:drawing>
          <wp:inline distT="0" distB="0" distL="0" distR="0" wp14:anchorId="6D1F4C02" wp14:editId="64B3EB8D">
            <wp:extent cx="627554" cy="58502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54" cy="58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F58">
        <w:rPr>
          <w:rFonts w:ascii="Times New Roman"/>
          <w:spacing w:val="73"/>
          <w:sz w:val="20"/>
        </w:rPr>
        <w:t xml:space="preserve"> </w:t>
      </w:r>
      <w:r w:rsidR="00FA1F58">
        <w:rPr>
          <w:rFonts w:ascii="Times New Roman"/>
          <w:noProof/>
          <w:spacing w:val="73"/>
          <w:position w:val="2"/>
          <w:sz w:val="20"/>
        </w:rPr>
        <w:drawing>
          <wp:inline distT="0" distB="0" distL="0" distR="0" wp14:anchorId="65605FC1" wp14:editId="3D465FA8">
            <wp:extent cx="1495720" cy="523779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720" cy="52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F58">
        <w:rPr>
          <w:rFonts w:ascii="Times New Roman"/>
          <w:spacing w:val="73"/>
          <w:position w:val="2"/>
          <w:sz w:val="20"/>
        </w:rPr>
        <w:tab/>
      </w:r>
      <w:r w:rsidR="00FA1F58">
        <w:rPr>
          <w:rFonts w:ascii="Times New Roman"/>
          <w:noProof/>
          <w:spacing w:val="73"/>
          <w:sz w:val="20"/>
        </w:rPr>
        <w:drawing>
          <wp:inline distT="0" distB="0" distL="0" distR="0" wp14:anchorId="4FD08320" wp14:editId="0D434D54">
            <wp:extent cx="508611" cy="570928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11" cy="57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261C" w14:textId="77777777" w:rsidR="00AA22FC" w:rsidRDefault="00AA22FC">
      <w:pPr>
        <w:pStyle w:val="Textoindependiente"/>
        <w:rPr>
          <w:rFonts w:ascii="Times New Roman"/>
          <w:sz w:val="20"/>
        </w:rPr>
      </w:pPr>
    </w:p>
    <w:p w14:paraId="4F8EFEE0" w14:textId="77777777" w:rsidR="00AA22FC" w:rsidRDefault="00AA22FC">
      <w:pPr>
        <w:pStyle w:val="Textoindependiente"/>
        <w:rPr>
          <w:rFonts w:ascii="Times New Roman"/>
          <w:sz w:val="20"/>
        </w:rPr>
      </w:pPr>
    </w:p>
    <w:p w14:paraId="3BD4B722" w14:textId="77777777" w:rsidR="00AA22FC" w:rsidRDefault="00AA22FC">
      <w:pPr>
        <w:pStyle w:val="Textoindependiente"/>
        <w:rPr>
          <w:rFonts w:ascii="Times New Roman"/>
          <w:sz w:val="20"/>
        </w:rPr>
      </w:pPr>
    </w:p>
    <w:p w14:paraId="6A82726F" w14:textId="77777777" w:rsidR="00AA22FC" w:rsidRDefault="00AA22FC">
      <w:pPr>
        <w:pStyle w:val="Textoindependiente"/>
        <w:rPr>
          <w:rFonts w:ascii="Times New Roman"/>
          <w:sz w:val="20"/>
        </w:rPr>
      </w:pPr>
    </w:p>
    <w:p w14:paraId="296CF96C" w14:textId="77777777" w:rsidR="00AA22FC" w:rsidRDefault="00AA22FC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5"/>
      </w:tblGrid>
      <w:tr w:rsidR="006874CB" w:rsidRPr="006874CB" w14:paraId="5A849A3E" w14:textId="77777777" w:rsidTr="006874CB">
        <w:trPr>
          <w:trHeight w:val="945"/>
        </w:trPr>
        <w:tc>
          <w:tcPr>
            <w:tcW w:w="9275" w:type="dxa"/>
            <w:shd w:val="clear" w:color="auto" w:fill="2F5496"/>
          </w:tcPr>
          <w:p w14:paraId="61141E71" w14:textId="77777777" w:rsidR="006874CB" w:rsidRPr="006874CB" w:rsidRDefault="006874CB" w:rsidP="006874CB">
            <w:pPr>
              <w:pStyle w:val="TableParagraph"/>
              <w:spacing w:before="6"/>
              <w:ind w:left="0"/>
              <w:jc w:val="left"/>
              <w:rPr>
                <w:rFonts w:ascii="Gill Sans Nova Light" w:hAnsi="Gill Sans Nova Light"/>
                <w:sz w:val="25"/>
              </w:rPr>
            </w:pPr>
          </w:p>
          <w:p w14:paraId="5BE0CF7B" w14:textId="77777777" w:rsidR="006874CB" w:rsidRPr="006874CB" w:rsidRDefault="006874CB" w:rsidP="006874CB">
            <w:pPr>
              <w:pStyle w:val="TableParagraph"/>
              <w:ind w:left="759" w:right="750"/>
              <w:rPr>
                <w:rFonts w:ascii="Gill Sans Nova Light" w:hAnsi="Gill Sans Nova Light"/>
                <w:sz w:val="25"/>
              </w:rPr>
            </w:pPr>
            <w:r w:rsidRPr="006874CB">
              <w:rPr>
                <w:rFonts w:ascii="Gill Sans Nova Light" w:hAnsi="Gill Sans Nova Light"/>
                <w:color w:val="FFFFFF"/>
                <w:w w:val="90"/>
                <w:sz w:val="25"/>
              </w:rPr>
              <w:t>OBSERVATORIO</w:t>
            </w:r>
            <w:r w:rsidRPr="006874CB">
              <w:rPr>
                <w:rFonts w:ascii="Gill Sans Nova Light" w:hAnsi="Gill Sans Nova Light"/>
                <w:color w:val="FFFFFF"/>
                <w:spacing w:val="40"/>
                <w:w w:val="90"/>
                <w:sz w:val="25"/>
              </w:rPr>
              <w:t xml:space="preserve"> </w:t>
            </w:r>
            <w:r w:rsidRPr="006874CB">
              <w:rPr>
                <w:rFonts w:ascii="Gill Sans Nova Light" w:hAnsi="Gill Sans Nova Light"/>
                <w:color w:val="FFFFFF"/>
                <w:w w:val="90"/>
                <w:sz w:val="25"/>
              </w:rPr>
              <w:t>DE</w:t>
            </w:r>
            <w:r w:rsidRPr="006874CB">
              <w:rPr>
                <w:rFonts w:ascii="Gill Sans Nova Light" w:hAnsi="Gill Sans Nova Light"/>
                <w:color w:val="FFFFFF"/>
                <w:spacing w:val="41"/>
                <w:w w:val="90"/>
                <w:sz w:val="25"/>
              </w:rPr>
              <w:t xml:space="preserve"> </w:t>
            </w:r>
            <w:r w:rsidRPr="006874CB">
              <w:rPr>
                <w:rFonts w:ascii="Gill Sans Nova Light" w:hAnsi="Gill Sans Nova Light"/>
                <w:color w:val="FFFFFF"/>
                <w:w w:val="90"/>
                <w:sz w:val="25"/>
              </w:rPr>
              <w:t>REFORMAS</w:t>
            </w:r>
            <w:r w:rsidRPr="006874CB">
              <w:rPr>
                <w:rFonts w:ascii="Gill Sans Nova Light" w:hAnsi="Gill Sans Nova Light"/>
                <w:color w:val="FFFFFF"/>
                <w:spacing w:val="34"/>
                <w:w w:val="90"/>
                <w:sz w:val="25"/>
              </w:rPr>
              <w:t xml:space="preserve"> </w:t>
            </w:r>
            <w:r w:rsidRPr="006874CB">
              <w:rPr>
                <w:rFonts w:ascii="Gill Sans Nova Light" w:hAnsi="Gill Sans Nova Light"/>
                <w:color w:val="FFFFFF"/>
                <w:w w:val="90"/>
                <w:sz w:val="25"/>
              </w:rPr>
              <w:t>POLÍTICAS</w:t>
            </w:r>
            <w:r w:rsidRPr="006874CB">
              <w:rPr>
                <w:rFonts w:ascii="Gill Sans Nova Light" w:hAnsi="Gill Sans Nova Light"/>
                <w:color w:val="FFFFFF"/>
                <w:spacing w:val="34"/>
                <w:w w:val="90"/>
                <w:sz w:val="25"/>
              </w:rPr>
              <w:t xml:space="preserve"> </w:t>
            </w:r>
            <w:r w:rsidRPr="006874CB">
              <w:rPr>
                <w:rFonts w:ascii="Gill Sans Nova Light" w:hAnsi="Gill Sans Nova Light"/>
                <w:color w:val="FFFFFF"/>
                <w:w w:val="90"/>
                <w:sz w:val="25"/>
              </w:rPr>
              <w:t>EN</w:t>
            </w:r>
            <w:r w:rsidRPr="006874CB">
              <w:rPr>
                <w:rFonts w:ascii="Gill Sans Nova Light" w:hAnsi="Gill Sans Nova Light"/>
                <w:color w:val="FFFFFF"/>
                <w:spacing w:val="39"/>
                <w:w w:val="90"/>
                <w:sz w:val="25"/>
              </w:rPr>
              <w:t xml:space="preserve"> </w:t>
            </w:r>
            <w:r w:rsidRPr="006874CB">
              <w:rPr>
                <w:rFonts w:ascii="Gill Sans Nova Light" w:hAnsi="Gill Sans Nova Light"/>
                <w:color w:val="FFFFFF"/>
                <w:w w:val="90"/>
                <w:sz w:val="25"/>
              </w:rPr>
              <w:t>AMÉRICA</w:t>
            </w:r>
            <w:r w:rsidRPr="006874CB">
              <w:rPr>
                <w:rFonts w:ascii="Gill Sans Nova Light" w:hAnsi="Gill Sans Nova Light"/>
                <w:color w:val="FFFFFF"/>
                <w:spacing w:val="37"/>
                <w:w w:val="90"/>
                <w:sz w:val="25"/>
              </w:rPr>
              <w:t xml:space="preserve"> </w:t>
            </w:r>
            <w:r w:rsidRPr="006874CB">
              <w:rPr>
                <w:rFonts w:ascii="Gill Sans Nova Light" w:hAnsi="Gill Sans Nova Light"/>
                <w:color w:val="FFFFFF"/>
                <w:w w:val="90"/>
                <w:sz w:val="25"/>
              </w:rPr>
              <w:t>LATINA</w:t>
            </w:r>
          </w:p>
        </w:tc>
      </w:tr>
      <w:tr w:rsidR="006874CB" w:rsidRPr="006874CB" w14:paraId="7AEEC859" w14:textId="77777777" w:rsidTr="006874CB">
        <w:trPr>
          <w:trHeight w:val="951"/>
        </w:trPr>
        <w:tc>
          <w:tcPr>
            <w:tcW w:w="9275" w:type="dxa"/>
          </w:tcPr>
          <w:p w14:paraId="2C1E2054" w14:textId="77777777" w:rsidR="006874CB" w:rsidRPr="006874CB" w:rsidRDefault="006874CB" w:rsidP="006874CB">
            <w:pPr>
              <w:pStyle w:val="TableParagraph"/>
              <w:ind w:left="0"/>
              <w:jc w:val="left"/>
              <w:rPr>
                <w:rFonts w:ascii="Gill Sans Nova Light" w:hAnsi="Gill Sans Nova Light"/>
                <w:sz w:val="25"/>
              </w:rPr>
            </w:pPr>
          </w:p>
          <w:p w14:paraId="1ACB0E42" w14:textId="77777777" w:rsidR="006874CB" w:rsidRPr="006874CB" w:rsidRDefault="006874CB" w:rsidP="006874CB">
            <w:pPr>
              <w:pStyle w:val="TableParagraph"/>
              <w:ind w:left="759" w:right="750"/>
              <w:rPr>
                <w:rFonts w:ascii="Gill Sans Nova Light" w:hAnsi="Gill Sans Nova Light"/>
                <w:sz w:val="26"/>
              </w:rPr>
            </w:pPr>
            <w:r w:rsidRPr="006874CB">
              <w:rPr>
                <w:rFonts w:ascii="Gill Sans Nova Light" w:hAnsi="Gill Sans Nova Light"/>
                <w:w w:val="90"/>
                <w:sz w:val="26"/>
              </w:rPr>
              <w:t>Documento</w:t>
            </w:r>
            <w:r w:rsidRPr="006874CB">
              <w:rPr>
                <w:rFonts w:ascii="Gill Sans Nova Light" w:hAnsi="Gill Sans Nova Light"/>
                <w:spacing w:val="16"/>
                <w:w w:val="90"/>
                <w:sz w:val="26"/>
              </w:rPr>
              <w:t xml:space="preserve"> </w:t>
            </w:r>
            <w:r w:rsidRPr="006874CB">
              <w:rPr>
                <w:rFonts w:ascii="Gill Sans Nova Light" w:hAnsi="Gill Sans Nova Light"/>
                <w:w w:val="90"/>
                <w:sz w:val="26"/>
              </w:rPr>
              <w:t>de</w:t>
            </w:r>
            <w:r w:rsidRPr="006874CB">
              <w:rPr>
                <w:rFonts w:ascii="Gill Sans Nova Light" w:hAnsi="Gill Sans Nova Light"/>
                <w:spacing w:val="18"/>
                <w:w w:val="90"/>
                <w:sz w:val="26"/>
              </w:rPr>
              <w:t xml:space="preserve"> </w:t>
            </w:r>
            <w:r w:rsidRPr="006874CB">
              <w:rPr>
                <w:rFonts w:ascii="Gill Sans Nova Light" w:hAnsi="Gill Sans Nova Light"/>
                <w:w w:val="90"/>
                <w:sz w:val="26"/>
              </w:rPr>
              <w:t>Trabajo</w:t>
            </w:r>
            <w:r w:rsidRPr="006874CB">
              <w:rPr>
                <w:rFonts w:ascii="Gill Sans Nova Light" w:hAnsi="Gill Sans Nova Light"/>
                <w:spacing w:val="16"/>
                <w:w w:val="90"/>
                <w:sz w:val="26"/>
              </w:rPr>
              <w:t xml:space="preserve"> </w:t>
            </w:r>
            <w:r w:rsidRPr="006874CB">
              <w:rPr>
                <w:rFonts w:ascii="Gill Sans Nova Light" w:hAnsi="Gill Sans Nova Light"/>
                <w:w w:val="90"/>
                <w:sz w:val="26"/>
              </w:rPr>
              <w:t>No.</w:t>
            </w:r>
            <w:r w:rsidRPr="006874CB">
              <w:rPr>
                <w:rFonts w:ascii="Gill Sans Nova Light" w:hAnsi="Gill Sans Nova Light"/>
                <w:spacing w:val="20"/>
                <w:w w:val="90"/>
                <w:sz w:val="26"/>
              </w:rPr>
              <w:t xml:space="preserve"> </w:t>
            </w:r>
            <w:r w:rsidRPr="006874CB">
              <w:rPr>
                <w:rFonts w:ascii="Gill Sans Nova Light" w:hAnsi="Gill Sans Nova Light"/>
                <w:w w:val="90"/>
                <w:sz w:val="26"/>
              </w:rPr>
              <w:t>10</w:t>
            </w:r>
          </w:p>
        </w:tc>
      </w:tr>
      <w:tr w:rsidR="006874CB" w:rsidRPr="006874CB" w14:paraId="5EED51FC" w14:textId="77777777" w:rsidTr="006874CB">
        <w:trPr>
          <w:trHeight w:val="2243"/>
        </w:trPr>
        <w:tc>
          <w:tcPr>
            <w:tcW w:w="9275" w:type="dxa"/>
          </w:tcPr>
          <w:p w14:paraId="3588FE63" w14:textId="77777777" w:rsidR="006874CB" w:rsidRPr="006874CB" w:rsidRDefault="006874CB" w:rsidP="006874CB">
            <w:pPr>
              <w:pStyle w:val="TableParagraph"/>
              <w:ind w:left="0"/>
              <w:jc w:val="left"/>
              <w:rPr>
                <w:rFonts w:ascii="Gill Sans Nova Light" w:hAnsi="Gill Sans Nova Light"/>
                <w:sz w:val="30"/>
              </w:rPr>
            </w:pPr>
          </w:p>
          <w:p w14:paraId="6393DFC6" w14:textId="77777777" w:rsidR="006874CB" w:rsidRPr="006874CB" w:rsidRDefault="006874CB" w:rsidP="006874CB">
            <w:pPr>
              <w:pStyle w:val="TableParagraph"/>
              <w:spacing w:before="242"/>
              <w:ind w:left="757" w:right="750"/>
              <w:rPr>
                <w:rFonts w:ascii="Gill Sans Nova Light" w:hAnsi="Gill Sans Nova Light"/>
                <w:color w:val="2F5496"/>
                <w:w w:val="90"/>
                <w:sz w:val="28"/>
                <w:szCs w:val="24"/>
              </w:rPr>
            </w:pPr>
            <w:r w:rsidRPr="006874CB">
              <w:rPr>
                <w:rFonts w:ascii="Gill Sans Nova Light" w:hAnsi="Gill Sans Nova Light"/>
                <w:color w:val="2F5496"/>
                <w:w w:val="90"/>
                <w:sz w:val="28"/>
                <w:szCs w:val="24"/>
              </w:rPr>
              <w:t>El</w:t>
            </w:r>
            <w:r w:rsidRPr="006874CB">
              <w:rPr>
                <w:rFonts w:ascii="Gill Sans Nova Light" w:hAnsi="Gill Sans Nova Light"/>
                <w:color w:val="2F5496"/>
                <w:spacing w:val="17"/>
                <w:w w:val="90"/>
                <w:sz w:val="28"/>
                <w:szCs w:val="24"/>
              </w:rPr>
              <w:t xml:space="preserve"> </w:t>
            </w:r>
            <w:r w:rsidRPr="006874CB">
              <w:rPr>
                <w:rFonts w:ascii="Gill Sans Nova Light" w:hAnsi="Gill Sans Nova Light"/>
                <w:color w:val="2F5496"/>
                <w:w w:val="90"/>
                <w:sz w:val="28"/>
                <w:szCs w:val="24"/>
              </w:rPr>
              <w:t>sufragio</w:t>
            </w:r>
            <w:r w:rsidRPr="006874CB">
              <w:rPr>
                <w:rFonts w:ascii="Gill Sans Nova Light" w:hAnsi="Gill Sans Nova Light"/>
                <w:color w:val="2F5496"/>
                <w:spacing w:val="15"/>
                <w:w w:val="90"/>
                <w:sz w:val="28"/>
                <w:szCs w:val="24"/>
              </w:rPr>
              <w:t xml:space="preserve"> </w:t>
            </w:r>
            <w:r w:rsidRPr="006874CB">
              <w:rPr>
                <w:rFonts w:ascii="Gill Sans Nova Light" w:hAnsi="Gill Sans Nova Light"/>
                <w:color w:val="2F5496"/>
                <w:w w:val="90"/>
                <w:sz w:val="28"/>
                <w:szCs w:val="24"/>
              </w:rPr>
              <w:t>en</w:t>
            </w:r>
            <w:r w:rsidRPr="006874CB">
              <w:rPr>
                <w:rFonts w:ascii="Gill Sans Nova Light" w:hAnsi="Gill Sans Nova Light"/>
                <w:color w:val="2F5496"/>
                <w:spacing w:val="14"/>
                <w:w w:val="90"/>
                <w:sz w:val="28"/>
                <w:szCs w:val="24"/>
              </w:rPr>
              <w:t xml:space="preserve"> </w:t>
            </w:r>
            <w:r w:rsidRPr="006874CB">
              <w:rPr>
                <w:rFonts w:ascii="Gill Sans Nova Light" w:hAnsi="Gill Sans Nova Light"/>
                <w:color w:val="2F5496"/>
                <w:w w:val="90"/>
                <w:sz w:val="28"/>
                <w:szCs w:val="24"/>
              </w:rPr>
              <w:t>América</w:t>
            </w:r>
            <w:r w:rsidRPr="006874CB">
              <w:rPr>
                <w:rFonts w:ascii="Gill Sans Nova Light" w:hAnsi="Gill Sans Nova Light"/>
                <w:color w:val="2F5496"/>
                <w:spacing w:val="19"/>
                <w:w w:val="90"/>
                <w:sz w:val="28"/>
                <w:szCs w:val="24"/>
              </w:rPr>
              <w:t xml:space="preserve"> </w:t>
            </w:r>
            <w:r w:rsidRPr="006874CB">
              <w:rPr>
                <w:rFonts w:ascii="Gill Sans Nova Light" w:hAnsi="Gill Sans Nova Light"/>
                <w:color w:val="2F5496"/>
                <w:w w:val="90"/>
                <w:sz w:val="28"/>
                <w:szCs w:val="24"/>
              </w:rPr>
              <w:t>Latina:</w:t>
            </w:r>
            <w:r w:rsidRPr="006874CB">
              <w:rPr>
                <w:rFonts w:ascii="Gill Sans Nova Light" w:hAnsi="Gill Sans Nova Light"/>
                <w:color w:val="2F5496"/>
                <w:spacing w:val="20"/>
                <w:w w:val="90"/>
                <w:sz w:val="28"/>
                <w:szCs w:val="24"/>
              </w:rPr>
              <w:t xml:space="preserve"> </w:t>
            </w:r>
            <w:r w:rsidRPr="006874CB">
              <w:rPr>
                <w:rFonts w:ascii="Gill Sans Nova Light" w:hAnsi="Gill Sans Nova Light"/>
                <w:color w:val="2F5496"/>
                <w:w w:val="90"/>
                <w:sz w:val="28"/>
                <w:szCs w:val="24"/>
              </w:rPr>
              <w:t>un</w:t>
            </w:r>
            <w:r w:rsidRPr="006874CB">
              <w:rPr>
                <w:rFonts w:ascii="Gill Sans Nova Light" w:hAnsi="Gill Sans Nova Light"/>
                <w:color w:val="2F5496"/>
                <w:spacing w:val="20"/>
                <w:w w:val="90"/>
                <w:sz w:val="28"/>
                <w:szCs w:val="24"/>
              </w:rPr>
              <w:t xml:space="preserve"> </w:t>
            </w:r>
            <w:r w:rsidRPr="006874CB">
              <w:rPr>
                <w:rFonts w:ascii="Gill Sans Nova Light" w:hAnsi="Gill Sans Nova Light"/>
                <w:color w:val="2F5496"/>
                <w:w w:val="90"/>
                <w:sz w:val="28"/>
                <w:szCs w:val="24"/>
              </w:rPr>
              <w:t>deber</w:t>
            </w:r>
            <w:r w:rsidRPr="006874CB">
              <w:rPr>
                <w:rFonts w:ascii="Gill Sans Nova Light" w:hAnsi="Gill Sans Nova Light"/>
                <w:color w:val="2F5496"/>
                <w:spacing w:val="16"/>
                <w:w w:val="90"/>
                <w:sz w:val="28"/>
                <w:szCs w:val="24"/>
              </w:rPr>
              <w:t xml:space="preserve"> </w:t>
            </w:r>
            <w:r w:rsidRPr="006874CB">
              <w:rPr>
                <w:rFonts w:ascii="Gill Sans Nova Light" w:hAnsi="Gill Sans Nova Light"/>
                <w:color w:val="2F5496"/>
                <w:w w:val="90"/>
                <w:sz w:val="28"/>
                <w:szCs w:val="24"/>
              </w:rPr>
              <w:t>convertido</w:t>
            </w:r>
            <w:r w:rsidRPr="006874CB">
              <w:rPr>
                <w:rFonts w:ascii="Gill Sans Nova Light" w:hAnsi="Gill Sans Nova Light"/>
                <w:color w:val="2F5496"/>
                <w:spacing w:val="19"/>
                <w:w w:val="90"/>
                <w:sz w:val="28"/>
                <w:szCs w:val="24"/>
              </w:rPr>
              <w:t xml:space="preserve"> </w:t>
            </w:r>
            <w:r w:rsidRPr="006874CB">
              <w:rPr>
                <w:rFonts w:ascii="Gill Sans Nova Light" w:hAnsi="Gill Sans Nova Light"/>
                <w:color w:val="2F5496"/>
                <w:w w:val="90"/>
                <w:sz w:val="28"/>
                <w:szCs w:val="24"/>
              </w:rPr>
              <w:t>en</w:t>
            </w:r>
            <w:r w:rsidRPr="006874CB">
              <w:rPr>
                <w:rFonts w:ascii="Gill Sans Nova Light" w:hAnsi="Gill Sans Nova Light"/>
                <w:color w:val="2F5496"/>
                <w:spacing w:val="16"/>
                <w:w w:val="90"/>
                <w:sz w:val="28"/>
                <w:szCs w:val="24"/>
              </w:rPr>
              <w:t xml:space="preserve"> </w:t>
            </w:r>
            <w:r w:rsidRPr="006874CB">
              <w:rPr>
                <w:rFonts w:ascii="Gill Sans Nova Light" w:hAnsi="Gill Sans Nova Light"/>
                <w:color w:val="2F5496"/>
                <w:w w:val="90"/>
                <w:sz w:val="28"/>
                <w:szCs w:val="24"/>
              </w:rPr>
              <w:t>derecho</w:t>
            </w:r>
          </w:p>
          <w:p w14:paraId="3AFC9788" w14:textId="77777777" w:rsidR="006874CB" w:rsidRPr="006874CB" w:rsidRDefault="006874CB" w:rsidP="006874CB">
            <w:pPr>
              <w:pStyle w:val="TableParagraph"/>
              <w:spacing w:before="242"/>
              <w:ind w:left="757" w:right="750"/>
              <w:rPr>
                <w:rFonts w:ascii="Gill Sans Nova Light" w:hAnsi="Gill Sans Nova Light"/>
                <w:color w:val="2F5496"/>
                <w:w w:val="90"/>
                <w:sz w:val="27"/>
              </w:rPr>
            </w:pPr>
          </w:p>
          <w:p w14:paraId="480E8765" w14:textId="77777777" w:rsidR="006874CB" w:rsidRPr="006874CB" w:rsidRDefault="006874CB" w:rsidP="001C3FBA">
            <w:pPr>
              <w:pStyle w:val="TableParagraph"/>
              <w:spacing w:before="242"/>
              <w:ind w:left="0" w:right="750"/>
              <w:jc w:val="left"/>
              <w:rPr>
                <w:rFonts w:ascii="Gill Sans Nova Light" w:hAnsi="Gill Sans Nova Light"/>
                <w:sz w:val="27"/>
              </w:rPr>
            </w:pPr>
          </w:p>
          <w:p w14:paraId="706CF638" w14:textId="77777777" w:rsidR="006874CB" w:rsidRPr="006874CB" w:rsidRDefault="006874CB" w:rsidP="006874CB">
            <w:pPr>
              <w:pStyle w:val="TableParagraph"/>
              <w:ind w:left="0"/>
              <w:jc w:val="left"/>
              <w:rPr>
                <w:rFonts w:ascii="Gill Sans Nova Light" w:hAnsi="Gill Sans Nova Light"/>
                <w:sz w:val="30"/>
              </w:rPr>
            </w:pPr>
          </w:p>
          <w:p w14:paraId="1F2EBBF4" w14:textId="77777777" w:rsidR="006874CB" w:rsidRPr="006874CB" w:rsidRDefault="006874CB" w:rsidP="006874CB">
            <w:pPr>
              <w:pStyle w:val="TableParagraph"/>
              <w:spacing w:before="255"/>
              <w:ind w:left="759" w:right="750"/>
              <w:rPr>
                <w:rFonts w:ascii="Gill Sans Nova Light" w:hAnsi="Gill Sans Nova Light"/>
                <w:sz w:val="26"/>
              </w:rPr>
            </w:pPr>
            <w:r w:rsidRPr="006874CB">
              <w:rPr>
                <w:rFonts w:ascii="Gill Sans Nova Light" w:hAnsi="Gill Sans Nova Light"/>
                <w:w w:val="85"/>
                <w:sz w:val="26"/>
              </w:rPr>
              <w:t>Lucía</w:t>
            </w:r>
            <w:r w:rsidRPr="006874CB">
              <w:rPr>
                <w:rFonts w:ascii="Gill Sans Nova Light" w:hAnsi="Gill Sans Nova Light"/>
                <w:spacing w:val="16"/>
                <w:w w:val="85"/>
                <w:sz w:val="26"/>
              </w:rPr>
              <w:t xml:space="preserve"> </w:t>
            </w:r>
            <w:r w:rsidRPr="006874CB">
              <w:rPr>
                <w:rFonts w:ascii="Gill Sans Nova Light" w:hAnsi="Gill Sans Nova Light"/>
                <w:w w:val="85"/>
                <w:sz w:val="26"/>
              </w:rPr>
              <w:t>Miranda</w:t>
            </w:r>
            <w:r w:rsidRPr="006874CB">
              <w:rPr>
                <w:rFonts w:ascii="Gill Sans Nova Light" w:hAnsi="Gill Sans Nova Light"/>
                <w:spacing w:val="17"/>
                <w:w w:val="85"/>
                <w:sz w:val="26"/>
              </w:rPr>
              <w:t xml:space="preserve"> </w:t>
            </w:r>
            <w:proofErr w:type="spellStart"/>
            <w:r w:rsidRPr="006874CB">
              <w:rPr>
                <w:rFonts w:ascii="Gill Sans Nova Light" w:hAnsi="Gill Sans Nova Light"/>
                <w:w w:val="85"/>
                <w:sz w:val="26"/>
              </w:rPr>
              <w:t>Leibe</w:t>
            </w:r>
            <w:proofErr w:type="spellEnd"/>
          </w:p>
        </w:tc>
      </w:tr>
    </w:tbl>
    <w:p w14:paraId="54A969B1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024893C1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35590E88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348F52D2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796923D8" w14:textId="77777777" w:rsidR="00AA22FC" w:rsidRPr="006874CB" w:rsidRDefault="00AA22FC">
      <w:pPr>
        <w:pStyle w:val="Textoindependiente"/>
        <w:spacing w:before="1"/>
        <w:rPr>
          <w:rFonts w:ascii="Gill Sans Nova Light" w:hAnsi="Gill Sans Nova Light"/>
          <w:sz w:val="25"/>
        </w:rPr>
      </w:pPr>
    </w:p>
    <w:p w14:paraId="2632DE5D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088958DA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1822461D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75E892BC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76522C15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49721026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37E258A6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016F9FCA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3251C6CD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064465B8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08FEE826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361CC0A6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08178367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0918AF2F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13054A5C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4D026C4F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7101F813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7396E7E3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7F4ADA62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75A8E998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6C166021" w14:textId="77777777" w:rsidR="00AA22FC" w:rsidRPr="006874CB" w:rsidRDefault="00AA22FC">
      <w:pPr>
        <w:pStyle w:val="Textoindependiente"/>
        <w:spacing w:before="1"/>
        <w:rPr>
          <w:rFonts w:ascii="Gill Sans Nova Light" w:hAnsi="Gill Sans Nova Light"/>
          <w:sz w:val="28"/>
        </w:rPr>
      </w:pPr>
    </w:p>
    <w:p w14:paraId="1A376CA8" w14:textId="34C9A957" w:rsidR="006874CB" w:rsidRDefault="006874CB">
      <w:pPr>
        <w:spacing w:before="93"/>
        <w:ind w:left="534" w:right="439"/>
        <w:jc w:val="center"/>
        <w:rPr>
          <w:rFonts w:ascii="Gill Sans Nova Light" w:hAnsi="Gill Sans Nova Light"/>
          <w:w w:val="90"/>
          <w:sz w:val="26"/>
        </w:rPr>
      </w:pPr>
    </w:p>
    <w:p w14:paraId="37722C7F" w14:textId="3221DF53" w:rsidR="001C3FBA" w:rsidRDefault="001C3FBA">
      <w:pPr>
        <w:spacing w:before="93"/>
        <w:ind w:left="534" w:right="439"/>
        <w:jc w:val="center"/>
        <w:rPr>
          <w:rFonts w:ascii="Gill Sans Nova Light" w:hAnsi="Gill Sans Nova Light"/>
          <w:w w:val="90"/>
          <w:sz w:val="26"/>
        </w:rPr>
      </w:pPr>
    </w:p>
    <w:p w14:paraId="58814F2A" w14:textId="77777777" w:rsidR="001C3FBA" w:rsidRPr="006874CB" w:rsidRDefault="001C3FBA">
      <w:pPr>
        <w:spacing w:before="93"/>
        <w:ind w:left="534" w:right="439"/>
        <w:jc w:val="center"/>
        <w:rPr>
          <w:rFonts w:ascii="Gill Sans Nova Light" w:hAnsi="Gill Sans Nova Light"/>
          <w:w w:val="90"/>
          <w:sz w:val="26"/>
        </w:rPr>
      </w:pPr>
    </w:p>
    <w:p w14:paraId="2ABEA046" w14:textId="77777777" w:rsidR="006874CB" w:rsidRPr="006874CB" w:rsidRDefault="006874CB">
      <w:pPr>
        <w:spacing w:before="93"/>
        <w:ind w:left="534" w:right="439"/>
        <w:jc w:val="center"/>
        <w:rPr>
          <w:rFonts w:ascii="Gill Sans Nova Light" w:hAnsi="Gill Sans Nova Light"/>
          <w:w w:val="90"/>
          <w:sz w:val="26"/>
        </w:rPr>
      </w:pPr>
    </w:p>
    <w:p w14:paraId="3172D231" w14:textId="5B50183C" w:rsidR="00AA22FC" w:rsidRPr="006874CB" w:rsidRDefault="00FA1F58">
      <w:pPr>
        <w:spacing w:before="93"/>
        <w:ind w:left="534" w:right="439"/>
        <w:jc w:val="center"/>
        <w:rPr>
          <w:rFonts w:ascii="Gill Sans Nova Light" w:hAnsi="Gill Sans Nova Light"/>
          <w:sz w:val="26"/>
        </w:rPr>
      </w:pPr>
      <w:r w:rsidRPr="006874CB">
        <w:rPr>
          <w:rFonts w:ascii="Gill Sans Nova Light" w:hAnsi="Gill Sans Nova Light"/>
          <w:w w:val="90"/>
          <w:sz w:val="26"/>
        </w:rPr>
        <w:t>Mayo</w:t>
      </w:r>
      <w:r w:rsidRPr="006874CB">
        <w:rPr>
          <w:rFonts w:ascii="Gill Sans Nova Light" w:hAnsi="Gill Sans Nova Light"/>
          <w:spacing w:val="3"/>
          <w:w w:val="90"/>
          <w:sz w:val="26"/>
        </w:rPr>
        <w:t xml:space="preserve"> </w:t>
      </w:r>
      <w:r w:rsidRPr="006874CB">
        <w:rPr>
          <w:rFonts w:ascii="Gill Sans Nova Light" w:hAnsi="Gill Sans Nova Light"/>
          <w:w w:val="90"/>
          <w:sz w:val="26"/>
        </w:rPr>
        <w:t>de</w:t>
      </w:r>
      <w:r w:rsidRPr="006874CB">
        <w:rPr>
          <w:rFonts w:ascii="Gill Sans Nova Light" w:hAnsi="Gill Sans Nova Light"/>
          <w:spacing w:val="5"/>
          <w:w w:val="90"/>
          <w:sz w:val="26"/>
        </w:rPr>
        <w:t xml:space="preserve"> </w:t>
      </w:r>
      <w:r w:rsidRPr="006874CB">
        <w:rPr>
          <w:rFonts w:ascii="Gill Sans Nova Light" w:hAnsi="Gill Sans Nova Light"/>
          <w:w w:val="90"/>
          <w:sz w:val="26"/>
        </w:rPr>
        <w:t>2015</w:t>
      </w:r>
    </w:p>
    <w:p w14:paraId="1CF6738D" w14:textId="77777777" w:rsidR="00AA22FC" w:rsidRDefault="00AA22FC">
      <w:pPr>
        <w:jc w:val="center"/>
        <w:rPr>
          <w:rFonts w:ascii="Microsoft Sans Serif"/>
          <w:sz w:val="26"/>
        </w:rPr>
        <w:sectPr w:rsidR="00AA22FC">
          <w:type w:val="continuous"/>
          <w:pgSz w:w="12240" w:h="15840"/>
          <w:pgMar w:top="400" w:right="940" w:bottom="280" w:left="840" w:header="720" w:footer="720" w:gutter="0"/>
          <w:cols w:space="720"/>
        </w:sectPr>
      </w:pPr>
    </w:p>
    <w:p w14:paraId="35BBA238" w14:textId="77777777" w:rsidR="00AA22FC" w:rsidRDefault="00AA22FC">
      <w:pPr>
        <w:pStyle w:val="Textoindependiente"/>
        <w:rPr>
          <w:rFonts w:ascii="Microsoft Sans Serif"/>
          <w:sz w:val="20"/>
        </w:rPr>
      </w:pPr>
    </w:p>
    <w:p w14:paraId="7A4B0872" w14:textId="77777777" w:rsidR="00AA22FC" w:rsidRDefault="00AA22FC">
      <w:pPr>
        <w:pStyle w:val="Textoindependiente"/>
        <w:spacing w:before="3"/>
        <w:rPr>
          <w:rFonts w:ascii="Microsoft Sans Serif"/>
          <w:sz w:val="22"/>
        </w:rPr>
      </w:pPr>
    </w:p>
    <w:tbl>
      <w:tblPr>
        <w:tblStyle w:val="TableNormal"/>
        <w:tblpPr w:leftFromText="141" w:rightFromText="141" w:vertAnchor="text" w:horzAnchor="margin" w:tblpXSpec="center" w:tblpY="-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9"/>
      </w:tblGrid>
      <w:tr w:rsidR="006874CB" w:rsidRPr="00A01523" w14:paraId="6226FF3F" w14:textId="77777777" w:rsidTr="006874CB">
        <w:trPr>
          <w:trHeight w:val="1093"/>
        </w:trPr>
        <w:tc>
          <w:tcPr>
            <w:tcW w:w="8949" w:type="dxa"/>
            <w:shd w:val="clear" w:color="auto" w:fill="365F91"/>
          </w:tcPr>
          <w:p w14:paraId="676FB124" w14:textId="77777777" w:rsidR="006874CB" w:rsidRPr="00A01523" w:rsidRDefault="006874CB" w:rsidP="006874CB">
            <w:pPr>
              <w:pStyle w:val="TableParagraph"/>
              <w:spacing w:before="3"/>
              <w:rPr>
                <w:rFonts w:ascii="Gill Sans Nova Light" w:hAnsi="Gill Sans Nova Light"/>
                <w:sz w:val="24"/>
                <w:szCs w:val="24"/>
              </w:rPr>
            </w:pPr>
          </w:p>
          <w:p w14:paraId="42EB9103" w14:textId="77777777" w:rsidR="006874CB" w:rsidRPr="00A01523" w:rsidRDefault="006874CB" w:rsidP="006874CB">
            <w:pPr>
              <w:pStyle w:val="TableParagraph"/>
              <w:ind w:left="597" w:right="592"/>
              <w:rPr>
                <w:rFonts w:ascii="Gill Sans Nova Light" w:hAnsi="Gill Sans Nova Light"/>
                <w:sz w:val="24"/>
                <w:szCs w:val="24"/>
              </w:rPr>
            </w:pPr>
            <w:r w:rsidRPr="00A01523">
              <w:rPr>
                <w:rFonts w:ascii="Gill Sans Nova Light" w:hAnsi="Gill Sans Nova Light"/>
                <w:color w:val="FFFFFF"/>
                <w:w w:val="95"/>
                <w:sz w:val="24"/>
                <w:szCs w:val="24"/>
              </w:rPr>
              <w:t>OBSERVATORIO</w:t>
            </w:r>
            <w:r w:rsidRPr="00A01523">
              <w:rPr>
                <w:rFonts w:ascii="Gill Sans Nova Light" w:hAnsi="Gill Sans Nova Light"/>
                <w:color w:val="FFFFFF"/>
                <w:spacing w:val="7"/>
                <w:w w:val="95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color w:val="FFFFFF"/>
                <w:w w:val="95"/>
                <w:sz w:val="24"/>
                <w:szCs w:val="24"/>
              </w:rPr>
              <w:t>DE</w:t>
            </w:r>
            <w:r w:rsidRPr="00A01523">
              <w:rPr>
                <w:rFonts w:ascii="Gill Sans Nova Light" w:hAnsi="Gill Sans Nova Light"/>
                <w:color w:val="FFFFFF"/>
                <w:spacing w:val="8"/>
                <w:w w:val="95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color w:val="FFFFFF"/>
                <w:w w:val="95"/>
                <w:sz w:val="24"/>
                <w:szCs w:val="24"/>
              </w:rPr>
              <w:t>REFORMAS</w:t>
            </w:r>
            <w:r w:rsidRPr="00A01523">
              <w:rPr>
                <w:rFonts w:ascii="Gill Sans Nova Light" w:hAnsi="Gill Sans Nova Light"/>
                <w:color w:val="FFFFFF"/>
                <w:spacing w:val="7"/>
                <w:w w:val="95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color w:val="FFFFFF"/>
                <w:w w:val="95"/>
                <w:sz w:val="24"/>
                <w:szCs w:val="24"/>
              </w:rPr>
              <w:t>POLÍTICAS</w:t>
            </w:r>
            <w:r w:rsidRPr="00A01523">
              <w:rPr>
                <w:rFonts w:ascii="Gill Sans Nova Light" w:hAnsi="Gill Sans Nova Light"/>
                <w:color w:val="FFFFFF"/>
                <w:spacing w:val="8"/>
                <w:w w:val="95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color w:val="FFFFFF"/>
                <w:w w:val="95"/>
                <w:sz w:val="24"/>
                <w:szCs w:val="24"/>
              </w:rPr>
              <w:t>EN</w:t>
            </w:r>
            <w:r w:rsidRPr="00A01523">
              <w:rPr>
                <w:rFonts w:ascii="Gill Sans Nova Light" w:hAnsi="Gill Sans Nova Light"/>
                <w:color w:val="FFFFFF"/>
                <w:spacing w:val="7"/>
                <w:w w:val="95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color w:val="FFFFFF"/>
                <w:w w:val="95"/>
                <w:sz w:val="24"/>
                <w:szCs w:val="24"/>
              </w:rPr>
              <w:t>AMÉRICA</w:t>
            </w:r>
            <w:r w:rsidRPr="00A01523">
              <w:rPr>
                <w:rFonts w:ascii="Gill Sans Nova Light" w:hAnsi="Gill Sans Nova Light"/>
                <w:color w:val="FFFFFF"/>
                <w:spacing w:val="6"/>
                <w:w w:val="95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color w:val="FFFFFF"/>
                <w:w w:val="95"/>
                <w:sz w:val="24"/>
                <w:szCs w:val="24"/>
              </w:rPr>
              <w:t>LATINA</w:t>
            </w:r>
          </w:p>
        </w:tc>
      </w:tr>
      <w:tr w:rsidR="006874CB" w:rsidRPr="00A01523" w14:paraId="3D1CACB3" w14:textId="77777777" w:rsidTr="006874CB">
        <w:trPr>
          <w:trHeight w:val="3151"/>
        </w:trPr>
        <w:tc>
          <w:tcPr>
            <w:tcW w:w="8949" w:type="dxa"/>
          </w:tcPr>
          <w:p w14:paraId="0D1B07F4" w14:textId="77777777" w:rsidR="006874CB" w:rsidRPr="00A01523" w:rsidRDefault="006874CB" w:rsidP="006874CB">
            <w:pPr>
              <w:pStyle w:val="TableParagraph"/>
              <w:spacing w:before="2"/>
              <w:rPr>
                <w:rFonts w:ascii="Gill Sans Nova Light" w:hAnsi="Gill Sans Nova Light"/>
                <w:sz w:val="24"/>
                <w:szCs w:val="24"/>
              </w:rPr>
            </w:pPr>
          </w:p>
          <w:p w14:paraId="610CDCFA" w14:textId="77777777" w:rsidR="006874CB" w:rsidRPr="00A01523" w:rsidRDefault="006874CB" w:rsidP="006874CB">
            <w:pPr>
              <w:pStyle w:val="TableParagraph"/>
              <w:ind w:left="597" w:right="590"/>
              <w:rPr>
                <w:rFonts w:ascii="Gill Sans Nova Light" w:hAnsi="Gill Sans Nova Light"/>
                <w:sz w:val="24"/>
                <w:szCs w:val="24"/>
              </w:rPr>
            </w:pP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Cómo</w:t>
            </w:r>
            <w:r w:rsidRPr="00A01523">
              <w:rPr>
                <w:rFonts w:ascii="Gill Sans Nova Light" w:hAnsi="Gill Sans Nova Light"/>
                <w:spacing w:val="-3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citar:</w:t>
            </w:r>
          </w:p>
          <w:p w14:paraId="45864BA5" w14:textId="77777777" w:rsidR="006874CB" w:rsidRPr="00A01523" w:rsidRDefault="006874CB" w:rsidP="006874CB">
            <w:pPr>
              <w:pStyle w:val="TableParagraph"/>
              <w:spacing w:before="9"/>
              <w:jc w:val="both"/>
              <w:rPr>
                <w:rFonts w:ascii="Gill Sans Nova Light" w:hAnsi="Gill Sans Nova Light"/>
                <w:sz w:val="24"/>
                <w:szCs w:val="24"/>
              </w:rPr>
            </w:pPr>
          </w:p>
          <w:p w14:paraId="4C10D733" w14:textId="47159400" w:rsidR="006874CB" w:rsidRPr="00A01523" w:rsidRDefault="00A71219" w:rsidP="006874CB">
            <w:pPr>
              <w:jc w:val="both"/>
              <w:rPr>
                <w:rFonts w:ascii="Gill Sans Nova Light" w:hAnsi="Gill Sans Nova Light"/>
                <w:w w:val="85"/>
                <w:sz w:val="24"/>
                <w:szCs w:val="24"/>
              </w:rPr>
            </w:pPr>
            <w:r>
              <w:rPr>
                <w:rFonts w:ascii="Gill Sans Nova Light" w:hAnsi="Gill Sans Nova Light"/>
                <w:w w:val="85"/>
                <w:sz w:val="24"/>
                <w:szCs w:val="24"/>
              </w:rPr>
              <w:t xml:space="preserve">Miranda </w:t>
            </w:r>
            <w:proofErr w:type="spellStart"/>
            <w:r>
              <w:rPr>
                <w:rFonts w:ascii="Gill Sans Nova Light" w:hAnsi="Gill Sans Nova Light"/>
                <w:w w:val="85"/>
                <w:sz w:val="24"/>
                <w:szCs w:val="24"/>
              </w:rPr>
              <w:t>Leibe</w:t>
            </w:r>
            <w:proofErr w:type="spellEnd"/>
            <w:r>
              <w:rPr>
                <w:rFonts w:ascii="Gill Sans Nova Light" w:hAnsi="Gill Sans Nova Light"/>
                <w:w w:val="85"/>
                <w:sz w:val="24"/>
                <w:szCs w:val="24"/>
              </w:rPr>
              <w:t>, Luc</w:t>
            </w:r>
            <w:r w:rsidR="00C84070">
              <w:rPr>
                <w:rFonts w:ascii="Gill Sans Nova Light" w:hAnsi="Gill Sans Nova Light"/>
                <w:w w:val="85"/>
                <w:sz w:val="24"/>
                <w:szCs w:val="24"/>
              </w:rPr>
              <w:t>í</w:t>
            </w:r>
            <w:r>
              <w:rPr>
                <w:rFonts w:ascii="Gill Sans Nova Light" w:hAnsi="Gill Sans Nova Light"/>
                <w:w w:val="85"/>
                <w:sz w:val="24"/>
                <w:szCs w:val="24"/>
              </w:rPr>
              <w:t>a</w:t>
            </w:r>
            <w:r w:rsidR="006874CB" w:rsidRPr="00A01523">
              <w:rPr>
                <w:rFonts w:ascii="Gill Sans Nova Light" w:hAnsi="Gill Sans Nova Light"/>
                <w:w w:val="85"/>
                <w:sz w:val="24"/>
                <w:szCs w:val="24"/>
              </w:rPr>
              <w:t xml:space="preserve">. </w:t>
            </w:r>
            <w:r w:rsidR="006874CB" w:rsidRPr="00A01523">
              <w:rPr>
                <w:rFonts w:ascii="Gill Sans Nova Light" w:hAnsi="Gill Sans Nova Light"/>
                <w:sz w:val="24"/>
                <w:szCs w:val="24"/>
              </w:rPr>
              <w:t xml:space="preserve"> 2015.</w:t>
            </w:r>
            <w:r>
              <w:rPr>
                <w:rFonts w:ascii="Gill Sans Nova Light" w:hAnsi="Gill Sans Nova Light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71219">
              <w:rPr>
                <w:rFonts w:ascii="Gill Sans Nova Light" w:hAnsi="Gill Sans Nova Light"/>
                <w:sz w:val="24"/>
                <w:szCs w:val="24"/>
              </w:rPr>
              <w:t>El sufragio en América Latina: un deber convertido en derecho</w:t>
            </w:r>
            <w:r w:rsidR="006874CB" w:rsidRPr="00A01523">
              <w:rPr>
                <w:rFonts w:ascii="Gill Sans Nova Light" w:hAnsi="Gill Sans Nova Light"/>
                <w:w w:val="85"/>
                <w:sz w:val="24"/>
                <w:szCs w:val="24"/>
              </w:rPr>
              <w:t>. Documento</w:t>
            </w:r>
            <w:r w:rsidR="006874CB" w:rsidRPr="00A01523">
              <w:rPr>
                <w:rFonts w:ascii="Gill Sans Nova Light" w:hAnsi="Gill Sans Nova Light"/>
                <w:spacing w:val="1"/>
                <w:w w:val="85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spacing w:val="-1"/>
                <w:w w:val="88"/>
                <w:sz w:val="24"/>
                <w:szCs w:val="24"/>
              </w:rPr>
              <w:t>d</w:t>
            </w:r>
            <w:r w:rsidR="006874CB" w:rsidRPr="00A01523">
              <w:rPr>
                <w:rFonts w:ascii="Gill Sans Nova Light" w:hAnsi="Gill Sans Nova Light"/>
                <w:w w:val="88"/>
                <w:sz w:val="24"/>
                <w:szCs w:val="24"/>
              </w:rPr>
              <w:t>e</w:t>
            </w:r>
            <w:r w:rsidR="006874CB" w:rsidRPr="00A01523">
              <w:rPr>
                <w:rFonts w:ascii="Gill Sans Nova Light" w:hAnsi="Gill Sans Nova Light"/>
                <w:spacing w:val="-6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w w:val="98"/>
                <w:sz w:val="24"/>
                <w:szCs w:val="24"/>
              </w:rPr>
              <w:t>T</w:t>
            </w:r>
            <w:r w:rsidR="006874CB" w:rsidRPr="00A01523">
              <w:rPr>
                <w:rFonts w:ascii="Gill Sans Nova Light" w:hAnsi="Gill Sans Nova Light"/>
                <w:spacing w:val="-2"/>
                <w:w w:val="98"/>
                <w:sz w:val="24"/>
                <w:szCs w:val="24"/>
              </w:rPr>
              <w:t>r</w:t>
            </w:r>
            <w:r w:rsidR="006874CB" w:rsidRPr="00A01523">
              <w:rPr>
                <w:rFonts w:ascii="Gill Sans Nova Light" w:hAnsi="Gill Sans Nova Light"/>
                <w:w w:val="84"/>
                <w:sz w:val="24"/>
                <w:szCs w:val="24"/>
              </w:rPr>
              <w:t>a</w:t>
            </w:r>
            <w:r w:rsidR="006874CB" w:rsidRPr="00A01523">
              <w:rPr>
                <w:rFonts w:ascii="Gill Sans Nova Light" w:hAnsi="Gill Sans Nova Light"/>
                <w:spacing w:val="1"/>
                <w:w w:val="84"/>
                <w:sz w:val="24"/>
                <w:szCs w:val="24"/>
              </w:rPr>
              <w:t>b</w:t>
            </w:r>
            <w:r w:rsidR="006874CB" w:rsidRPr="00A01523">
              <w:rPr>
                <w:rFonts w:ascii="Gill Sans Nova Light" w:hAnsi="Gill Sans Nova Light"/>
                <w:w w:val="74"/>
                <w:sz w:val="24"/>
                <w:szCs w:val="24"/>
              </w:rPr>
              <w:t>a</w:t>
            </w:r>
            <w:r w:rsidR="006874CB" w:rsidRPr="00A01523">
              <w:rPr>
                <w:rFonts w:ascii="Gill Sans Nova Light" w:hAnsi="Gill Sans Nova Light"/>
                <w:spacing w:val="1"/>
                <w:w w:val="74"/>
                <w:sz w:val="24"/>
                <w:szCs w:val="24"/>
              </w:rPr>
              <w:t>j</w:t>
            </w:r>
            <w:r w:rsidR="006874CB" w:rsidRPr="00A01523">
              <w:rPr>
                <w:rFonts w:ascii="Gill Sans Nova Light" w:hAnsi="Gill Sans Nova Light"/>
                <w:w w:val="98"/>
                <w:sz w:val="24"/>
                <w:szCs w:val="24"/>
              </w:rPr>
              <w:t>o</w:t>
            </w:r>
            <w:r w:rsidR="006874CB" w:rsidRPr="00A01523">
              <w:rPr>
                <w:rFonts w:ascii="Gill Sans Nova Light" w:hAnsi="Gill Sans Nova Light"/>
                <w:spacing w:val="-7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w w:val="106"/>
                <w:sz w:val="24"/>
                <w:szCs w:val="24"/>
              </w:rPr>
              <w:t>N</w:t>
            </w:r>
            <w:r w:rsidR="006874CB" w:rsidRPr="00A01523">
              <w:rPr>
                <w:rFonts w:ascii="Gill Sans Nova Light" w:hAnsi="Gill Sans Nova Light"/>
                <w:spacing w:val="-1"/>
                <w:w w:val="106"/>
                <w:sz w:val="24"/>
                <w:szCs w:val="24"/>
              </w:rPr>
              <w:t>o</w:t>
            </w:r>
            <w:r w:rsidR="006874CB" w:rsidRPr="00A01523">
              <w:rPr>
                <w:rFonts w:ascii="Gill Sans Nova Light" w:hAnsi="Gill Sans Nova Light"/>
                <w:w w:val="54"/>
                <w:sz w:val="24"/>
                <w:szCs w:val="24"/>
              </w:rPr>
              <w:t>.</w:t>
            </w:r>
            <w:r w:rsidR="006874CB" w:rsidRPr="00A01523">
              <w:rPr>
                <w:rFonts w:ascii="Gill Sans Nova Light" w:hAnsi="Gill Sans Nova Light"/>
                <w:spacing w:val="-5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w w:val="91"/>
                <w:sz w:val="24"/>
                <w:szCs w:val="24"/>
              </w:rPr>
              <w:t>1</w:t>
            </w:r>
            <w:r>
              <w:rPr>
                <w:rFonts w:ascii="Gill Sans Nova Light" w:hAnsi="Gill Sans Nova Light"/>
                <w:spacing w:val="-3"/>
                <w:w w:val="91"/>
                <w:sz w:val="24"/>
                <w:szCs w:val="24"/>
              </w:rPr>
              <w:t>0</w:t>
            </w:r>
            <w:r w:rsidR="006874CB" w:rsidRPr="00A01523">
              <w:rPr>
                <w:rFonts w:ascii="Gill Sans Nova Light" w:hAnsi="Gill Sans Nova Light"/>
                <w:spacing w:val="-5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spacing w:val="-1"/>
                <w:w w:val="94"/>
                <w:sz w:val="24"/>
                <w:szCs w:val="24"/>
              </w:rPr>
              <w:t>M</w:t>
            </w:r>
            <w:r w:rsidR="006874CB" w:rsidRPr="00A01523">
              <w:rPr>
                <w:rFonts w:ascii="Gill Sans Nova Light" w:hAnsi="Gill Sans Nova Light"/>
                <w:w w:val="94"/>
                <w:sz w:val="24"/>
                <w:szCs w:val="24"/>
              </w:rPr>
              <w:t>é</w:t>
            </w:r>
            <w:r w:rsidR="006874CB" w:rsidRPr="00A01523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xi</w:t>
            </w:r>
            <w:r w:rsidR="006874CB" w:rsidRPr="00A01523">
              <w:rPr>
                <w:rFonts w:ascii="Gill Sans Nova Light" w:hAnsi="Gill Sans Nova Light"/>
                <w:spacing w:val="-3"/>
                <w:w w:val="89"/>
                <w:sz w:val="24"/>
                <w:szCs w:val="24"/>
              </w:rPr>
              <w:t>c</w:t>
            </w:r>
            <w:r w:rsidR="006874CB" w:rsidRPr="00A01523">
              <w:rPr>
                <w:rFonts w:ascii="Gill Sans Nova Light" w:hAnsi="Gill Sans Nova Light"/>
                <w:spacing w:val="-1"/>
                <w:w w:val="98"/>
                <w:sz w:val="24"/>
                <w:szCs w:val="24"/>
              </w:rPr>
              <w:t>o</w:t>
            </w:r>
            <w:r w:rsidR="006874CB" w:rsidRPr="00A01523">
              <w:rPr>
                <w:rFonts w:ascii="Gill Sans Nova Light" w:hAnsi="Gill Sans Nova Light"/>
                <w:w w:val="46"/>
                <w:sz w:val="24"/>
                <w:szCs w:val="24"/>
              </w:rPr>
              <w:t>:</w:t>
            </w:r>
            <w:r w:rsidR="006874CB" w:rsidRPr="00A01523">
              <w:rPr>
                <w:rFonts w:ascii="Gill Sans Nova Light" w:hAnsi="Gill Sans Nova Light"/>
                <w:spacing w:val="-5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w w:val="95"/>
                <w:sz w:val="24"/>
                <w:szCs w:val="24"/>
              </w:rPr>
              <w:t>Obse</w:t>
            </w:r>
            <w:r w:rsidR="006874CB" w:rsidRPr="00A01523">
              <w:rPr>
                <w:rFonts w:ascii="Gill Sans Nova Light" w:hAnsi="Gill Sans Nova Light"/>
                <w:spacing w:val="1"/>
                <w:w w:val="95"/>
                <w:sz w:val="24"/>
                <w:szCs w:val="24"/>
              </w:rPr>
              <w:t>r</w:t>
            </w:r>
            <w:r w:rsidR="006874CB" w:rsidRPr="00A01523">
              <w:rPr>
                <w:rFonts w:ascii="Gill Sans Nova Light" w:hAnsi="Gill Sans Nova Light"/>
                <w:spacing w:val="-1"/>
                <w:w w:val="80"/>
                <w:sz w:val="24"/>
                <w:szCs w:val="24"/>
              </w:rPr>
              <w:t>v</w:t>
            </w:r>
            <w:r w:rsidR="006874CB" w:rsidRPr="00A01523">
              <w:rPr>
                <w:rFonts w:ascii="Gill Sans Nova Light" w:hAnsi="Gill Sans Nova Light"/>
                <w:w w:val="80"/>
                <w:sz w:val="24"/>
                <w:szCs w:val="24"/>
              </w:rPr>
              <w:t>a</w:t>
            </w:r>
            <w:r w:rsidR="006874CB" w:rsidRPr="00A01523">
              <w:rPr>
                <w:rFonts w:ascii="Gill Sans Nova Light" w:hAnsi="Gill Sans Nova Light"/>
                <w:spacing w:val="-1"/>
                <w:w w:val="95"/>
                <w:sz w:val="24"/>
                <w:szCs w:val="24"/>
              </w:rPr>
              <w:t>t</w:t>
            </w:r>
            <w:r w:rsidR="006874CB" w:rsidRPr="00A01523">
              <w:rPr>
                <w:rFonts w:ascii="Gill Sans Nova Light" w:hAnsi="Gill Sans Nova Light"/>
                <w:spacing w:val="-2"/>
                <w:w w:val="95"/>
                <w:sz w:val="24"/>
                <w:szCs w:val="24"/>
              </w:rPr>
              <w:t>o</w:t>
            </w:r>
            <w:r w:rsidR="006874CB" w:rsidRPr="00A01523">
              <w:rPr>
                <w:rFonts w:ascii="Gill Sans Nova Light" w:hAnsi="Gill Sans Nova Light"/>
                <w:w w:val="98"/>
                <w:sz w:val="24"/>
                <w:szCs w:val="24"/>
              </w:rPr>
              <w:t>r</w:t>
            </w:r>
            <w:r w:rsidR="006874CB" w:rsidRPr="00A01523">
              <w:rPr>
                <w:rFonts w:ascii="Gill Sans Nova Light" w:hAnsi="Gill Sans Nova Light"/>
                <w:spacing w:val="-1"/>
                <w:w w:val="92"/>
                <w:sz w:val="24"/>
                <w:szCs w:val="24"/>
              </w:rPr>
              <w:t>i</w:t>
            </w:r>
            <w:r w:rsidR="006874CB" w:rsidRPr="00A01523">
              <w:rPr>
                <w:rFonts w:ascii="Gill Sans Nova Light" w:hAnsi="Gill Sans Nova Light"/>
                <w:w w:val="92"/>
                <w:sz w:val="24"/>
                <w:szCs w:val="24"/>
              </w:rPr>
              <w:t>o</w:t>
            </w:r>
            <w:r w:rsidR="006874CB" w:rsidRPr="00A01523">
              <w:rPr>
                <w:rFonts w:ascii="Gill Sans Nova Light" w:hAnsi="Gill Sans Nova Light"/>
                <w:spacing w:val="-7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spacing w:val="-1"/>
                <w:w w:val="88"/>
                <w:sz w:val="24"/>
                <w:szCs w:val="24"/>
              </w:rPr>
              <w:t>d</w:t>
            </w:r>
            <w:r w:rsidR="006874CB" w:rsidRPr="00A01523">
              <w:rPr>
                <w:rFonts w:ascii="Gill Sans Nova Light" w:hAnsi="Gill Sans Nova Light"/>
                <w:w w:val="88"/>
                <w:sz w:val="24"/>
                <w:szCs w:val="24"/>
              </w:rPr>
              <w:t>e</w:t>
            </w:r>
            <w:r w:rsidR="006874CB" w:rsidRPr="00A01523">
              <w:rPr>
                <w:rFonts w:ascii="Gill Sans Nova Light" w:hAnsi="Gill Sans Nova Light"/>
                <w:spacing w:val="-6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w w:val="91"/>
                <w:sz w:val="24"/>
                <w:szCs w:val="24"/>
              </w:rPr>
              <w:t>Refo</w:t>
            </w:r>
            <w:r w:rsidR="006874CB" w:rsidRPr="00A01523">
              <w:rPr>
                <w:rFonts w:ascii="Gill Sans Nova Light" w:hAnsi="Gill Sans Nova Light"/>
                <w:spacing w:val="-2"/>
                <w:w w:val="91"/>
                <w:sz w:val="24"/>
                <w:szCs w:val="24"/>
              </w:rPr>
              <w:t>r</w:t>
            </w:r>
            <w:r w:rsidR="006874CB" w:rsidRPr="00A01523">
              <w:rPr>
                <w:rFonts w:ascii="Gill Sans Nova Light" w:hAnsi="Gill Sans Nova Light"/>
                <w:w w:val="91"/>
                <w:sz w:val="24"/>
                <w:szCs w:val="24"/>
              </w:rPr>
              <w:t>m</w:t>
            </w:r>
            <w:r w:rsidR="006874CB" w:rsidRPr="00A01523">
              <w:rPr>
                <w:rFonts w:ascii="Gill Sans Nova Light" w:hAnsi="Gill Sans Nova Light"/>
                <w:w w:val="79"/>
                <w:sz w:val="24"/>
                <w:szCs w:val="24"/>
              </w:rPr>
              <w:t>as</w:t>
            </w:r>
            <w:r w:rsidR="006874CB" w:rsidRPr="00A01523">
              <w:rPr>
                <w:rFonts w:ascii="Gill Sans Nova Light" w:hAnsi="Gill Sans Nova Light"/>
                <w:spacing w:val="-6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w w:val="91"/>
                <w:sz w:val="24"/>
                <w:szCs w:val="24"/>
              </w:rPr>
              <w:t>P</w:t>
            </w:r>
            <w:r w:rsidR="006874CB" w:rsidRPr="00A01523">
              <w:rPr>
                <w:rFonts w:ascii="Gill Sans Nova Light" w:hAnsi="Gill Sans Nova Light"/>
                <w:spacing w:val="-1"/>
                <w:w w:val="98"/>
                <w:sz w:val="24"/>
                <w:szCs w:val="24"/>
              </w:rPr>
              <w:t>o</w:t>
            </w:r>
            <w:r w:rsidR="006874CB" w:rsidRPr="00A01523">
              <w:rPr>
                <w:rFonts w:ascii="Gill Sans Nova Light" w:hAnsi="Gill Sans Nova Light"/>
                <w:spacing w:val="-1"/>
                <w:w w:val="79"/>
                <w:sz w:val="24"/>
                <w:szCs w:val="24"/>
              </w:rPr>
              <w:t>lí</w:t>
            </w:r>
            <w:r w:rsidR="006874CB" w:rsidRPr="00A01523">
              <w:rPr>
                <w:rFonts w:ascii="Gill Sans Nova Light" w:hAnsi="Gill Sans Nova Light"/>
                <w:spacing w:val="-1"/>
                <w:w w:val="86"/>
                <w:sz w:val="24"/>
                <w:szCs w:val="24"/>
              </w:rPr>
              <w:t>t</w:t>
            </w:r>
            <w:r w:rsidR="006874CB" w:rsidRPr="00A01523">
              <w:rPr>
                <w:rFonts w:ascii="Gill Sans Nova Light" w:hAnsi="Gill Sans Nova Light"/>
                <w:spacing w:val="-2"/>
                <w:w w:val="86"/>
                <w:sz w:val="24"/>
                <w:szCs w:val="24"/>
              </w:rPr>
              <w:t>i</w:t>
            </w:r>
            <w:r w:rsidR="006874CB" w:rsidRPr="00A01523">
              <w:rPr>
                <w:rFonts w:ascii="Gill Sans Nova Light" w:hAnsi="Gill Sans Nova Light"/>
                <w:spacing w:val="-1"/>
                <w:w w:val="82"/>
                <w:sz w:val="24"/>
                <w:szCs w:val="24"/>
              </w:rPr>
              <w:t>ca</w:t>
            </w:r>
            <w:r w:rsidR="006874CB" w:rsidRPr="00A01523">
              <w:rPr>
                <w:rFonts w:ascii="Gill Sans Nova Light" w:hAnsi="Gill Sans Nova Light"/>
                <w:w w:val="82"/>
                <w:sz w:val="24"/>
                <w:szCs w:val="24"/>
              </w:rPr>
              <w:t>s</w:t>
            </w:r>
            <w:r w:rsidR="006874CB" w:rsidRPr="00A01523">
              <w:rPr>
                <w:rFonts w:ascii="Gill Sans Nova Light" w:hAnsi="Gill Sans Nova Light"/>
                <w:spacing w:val="-6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w w:val="87"/>
                <w:sz w:val="24"/>
                <w:szCs w:val="24"/>
              </w:rPr>
              <w:t>en</w:t>
            </w:r>
            <w:r w:rsidR="006874CB" w:rsidRPr="00A01523">
              <w:rPr>
                <w:rFonts w:ascii="Gill Sans Nova Light" w:hAnsi="Gill Sans Nova Light"/>
                <w:spacing w:val="-6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spacing w:val="-1"/>
                <w:w w:val="107"/>
                <w:sz w:val="24"/>
                <w:szCs w:val="24"/>
              </w:rPr>
              <w:t>A</w:t>
            </w:r>
            <w:r w:rsidR="006874CB" w:rsidRPr="00A01523">
              <w:rPr>
                <w:rFonts w:ascii="Gill Sans Nova Light" w:hAnsi="Gill Sans Nova Light"/>
                <w:w w:val="91"/>
                <w:sz w:val="24"/>
                <w:szCs w:val="24"/>
              </w:rPr>
              <w:t>m</w:t>
            </w:r>
            <w:r w:rsidR="006874CB" w:rsidRPr="00A01523">
              <w:rPr>
                <w:rFonts w:ascii="Gill Sans Nova Light" w:hAnsi="Gill Sans Nova Light"/>
                <w:w w:val="92"/>
                <w:sz w:val="24"/>
                <w:szCs w:val="24"/>
              </w:rPr>
              <w:t>ér</w:t>
            </w:r>
            <w:r w:rsidR="006874CB" w:rsidRPr="00A01523">
              <w:rPr>
                <w:rFonts w:ascii="Gill Sans Nova Light" w:hAnsi="Gill Sans Nova Light"/>
                <w:spacing w:val="-1"/>
                <w:w w:val="83"/>
                <w:sz w:val="24"/>
                <w:szCs w:val="24"/>
              </w:rPr>
              <w:t>ic</w:t>
            </w:r>
            <w:r w:rsidR="006874CB" w:rsidRPr="00A01523">
              <w:rPr>
                <w:rFonts w:ascii="Gill Sans Nova Light" w:hAnsi="Gill Sans Nova Light"/>
                <w:w w:val="83"/>
                <w:sz w:val="24"/>
                <w:szCs w:val="24"/>
              </w:rPr>
              <w:t>a</w:t>
            </w:r>
            <w:r w:rsidR="006874CB" w:rsidRPr="00A01523">
              <w:rPr>
                <w:rFonts w:ascii="Gill Sans Nova Light" w:hAnsi="Gill Sans Nova Light"/>
                <w:spacing w:val="-11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spacing w:val="1"/>
                <w:w w:val="95"/>
                <w:sz w:val="24"/>
                <w:szCs w:val="24"/>
              </w:rPr>
              <w:t>L</w:t>
            </w:r>
            <w:r w:rsidR="006874CB" w:rsidRPr="00A01523">
              <w:rPr>
                <w:rFonts w:ascii="Gill Sans Nova Light" w:hAnsi="Gill Sans Nova Light"/>
                <w:w w:val="83"/>
                <w:sz w:val="24"/>
                <w:szCs w:val="24"/>
              </w:rPr>
              <w:t>atina</w:t>
            </w:r>
            <w:r w:rsidR="006874CB" w:rsidRPr="00A01523">
              <w:rPr>
                <w:rFonts w:ascii="Gill Sans Nova Light" w:hAnsi="Gill Sans Nova Light"/>
                <w:w w:val="55"/>
                <w:sz w:val="24"/>
                <w:szCs w:val="24"/>
              </w:rPr>
              <w:t>,</w:t>
            </w:r>
            <w:r w:rsidR="006874CB" w:rsidRPr="00A01523">
              <w:rPr>
                <w:rFonts w:ascii="Gill Sans Nova Light" w:hAnsi="Gill Sans Nova Light"/>
                <w:spacing w:val="-6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spacing w:val="-2"/>
                <w:w w:val="55"/>
                <w:sz w:val="24"/>
                <w:szCs w:val="24"/>
              </w:rPr>
              <w:t>I</w:t>
            </w:r>
            <w:r w:rsidR="006874CB" w:rsidRPr="00A01523">
              <w:rPr>
                <w:rFonts w:ascii="Gill Sans Nova Light" w:hAnsi="Gill Sans Nova Light"/>
                <w:w w:val="52"/>
                <w:sz w:val="24"/>
                <w:szCs w:val="24"/>
              </w:rPr>
              <w:t>I</w:t>
            </w:r>
            <w:r w:rsidR="006874CB" w:rsidRPr="00A01523">
              <w:rPr>
                <w:rFonts w:ascii="Gill Sans Nova Light" w:hAnsi="Gill Sans Nova Light"/>
                <w:spacing w:val="7"/>
                <w:w w:val="52"/>
                <w:sz w:val="24"/>
                <w:szCs w:val="24"/>
              </w:rPr>
              <w:t>J</w:t>
            </w:r>
            <w:r w:rsidR="006874CB" w:rsidRPr="00A01523">
              <w:rPr>
                <w:rFonts w:ascii="Gill Sans Nova Light" w:hAnsi="Gill Sans Nova Light"/>
                <w:w w:val="87"/>
                <w:sz w:val="24"/>
                <w:szCs w:val="24"/>
              </w:rPr>
              <w:t>-</w:t>
            </w:r>
            <w:r w:rsidR="006874CB" w:rsidRPr="00A01523">
              <w:rPr>
                <w:rFonts w:ascii="Gill Sans Nova Light" w:hAnsi="Gill Sans Nova Light"/>
                <w:spacing w:val="-2"/>
                <w:w w:val="106"/>
                <w:sz w:val="24"/>
                <w:szCs w:val="24"/>
              </w:rPr>
              <w:t>U</w:t>
            </w:r>
            <w:r w:rsidR="006874CB" w:rsidRPr="00A01523">
              <w:rPr>
                <w:rFonts w:ascii="Gill Sans Nova Light" w:hAnsi="Gill Sans Nova Light"/>
                <w:w w:val="106"/>
                <w:sz w:val="24"/>
                <w:szCs w:val="24"/>
              </w:rPr>
              <w:t xml:space="preserve">NAM </w:t>
            </w:r>
            <w:r w:rsidR="006874CB" w:rsidRPr="00A01523">
              <w:rPr>
                <w:rFonts w:ascii="Gill Sans Nova Light" w:hAnsi="Gill Sans Nova Light"/>
                <w:w w:val="95"/>
                <w:sz w:val="24"/>
                <w:szCs w:val="24"/>
              </w:rPr>
              <w:t>y</w:t>
            </w:r>
            <w:r w:rsidR="006874CB" w:rsidRPr="00A01523">
              <w:rPr>
                <w:rFonts w:ascii="Gill Sans Nova Light" w:hAnsi="Gill Sans Nova Light"/>
                <w:spacing w:val="-10"/>
                <w:w w:val="95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w w:val="95"/>
                <w:sz w:val="24"/>
                <w:szCs w:val="24"/>
              </w:rPr>
              <w:t>Organización</w:t>
            </w:r>
            <w:r w:rsidR="006874CB" w:rsidRPr="00A01523">
              <w:rPr>
                <w:rFonts w:ascii="Gill Sans Nova Light" w:hAnsi="Gill Sans Nova Light"/>
                <w:spacing w:val="-9"/>
                <w:w w:val="95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w w:val="95"/>
                <w:sz w:val="24"/>
                <w:szCs w:val="24"/>
              </w:rPr>
              <w:t>de</w:t>
            </w:r>
            <w:r w:rsidR="006874CB" w:rsidRPr="00A01523">
              <w:rPr>
                <w:rFonts w:ascii="Gill Sans Nova Light" w:hAnsi="Gill Sans Nova Light"/>
                <w:spacing w:val="-10"/>
                <w:w w:val="95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w w:val="95"/>
                <w:sz w:val="24"/>
                <w:szCs w:val="24"/>
              </w:rPr>
              <w:t>los</w:t>
            </w:r>
            <w:r w:rsidR="006874CB" w:rsidRPr="00A01523">
              <w:rPr>
                <w:rFonts w:ascii="Gill Sans Nova Light" w:hAnsi="Gill Sans Nova Light"/>
                <w:spacing w:val="-10"/>
                <w:w w:val="95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w w:val="95"/>
                <w:sz w:val="24"/>
                <w:szCs w:val="24"/>
              </w:rPr>
              <w:t>Estados</w:t>
            </w:r>
            <w:r w:rsidR="006874CB" w:rsidRPr="00A01523">
              <w:rPr>
                <w:rFonts w:ascii="Gill Sans Nova Light" w:hAnsi="Gill Sans Nova Light"/>
                <w:spacing w:val="-10"/>
                <w:w w:val="95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w w:val="95"/>
                <w:sz w:val="24"/>
                <w:szCs w:val="24"/>
              </w:rPr>
              <w:t>Americanos</w:t>
            </w:r>
            <w:r w:rsidR="006874CB" w:rsidRPr="00A01523">
              <w:rPr>
                <w:rFonts w:ascii="Gill Sans Nova Light" w:hAnsi="Gill Sans Nova Light"/>
                <w:spacing w:val="-9"/>
                <w:w w:val="95"/>
                <w:sz w:val="24"/>
                <w:szCs w:val="24"/>
              </w:rPr>
              <w:t xml:space="preserve"> </w:t>
            </w:r>
            <w:r w:rsidR="006874CB" w:rsidRPr="00A01523">
              <w:rPr>
                <w:rFonts w:ascii="Gill Sans Nova Light" w:hAnsi="Gill Sans Nova Light"/>
                <w:w w:val="95"/>
                <w:sz w:val="24"/>
                <w:szCs w:val="24"/>
              </w:rPr>
              <w:t>(OEA).</w:t>
            </w:r>
          </w:p>
        </w:tc>
      </w:tr>
      <w:tr w:rsidR="006874CB" w:rsidRPr="00CB1C04" w14:paraId="02F07EC1" w14:textId="77777777" w:rsidTr="006874CB">
        <w:trPr>
          <w:trHeight w:val="364"/>
        </w:trPr>
        <w:tc>
          <w:tcPr>
            <w:tcW w:w="8949" w:type="dxa"/>
          </w:tcPr>
          <w:p w14:paraId="101A1B75" w14:textId="5EA44D93" w:rsidR="006874CB" w:rsidRPr="00CB1C04" w:rsidRDefault="006874CB" w:rsidP="006874CB">
            <w:pPr>
              <w:pStyle w:val="TableParagraph"/>
              <w:ind w:left="597" w:right="590"/>
              <w:rPr>
                <w:rFonts w:ascii="Gill Sans Nova Light" w:hAnsi="Gill Sans Nova Light"/>
                <w:sz w:val="24"/>
                <w:szCs w:val="24"/>
                <w:lang w:val="en-US"/>
              </w:rPr>
            </w:pPr>
            <w:r w:rsidRPr="00CB1C04">
              <w:rPr>
                <w:rFonts w:ascii="Gill Sans Nova Light" w:hAnsi="Gill Sans Nova Light"/>
                <w:sz w:val="24"/>
                <w:szCs w:val="24"/>
                <w:lang w:val="en-US"/>
              </w:rPr>
              <w:t xml:space="preserve">DOI: </w:t>
            </w:r>
            <w:hyperlink r:id="rId12" w:history="1">
              <w:r w:rsidR="00CB1C04" w:rsidRPr="00CB1C04">
                <w:rPr>
                  <w:rStyle w:val="Hipervnculo"/>
                  <w:rFonts w:ascii="Gill Sans Nova Light" w:hAnsi="Gill Sans Nova Light"/>
                  <w:sz w:val="24"/>
                  <w:szCs w:val="24"/>
                  <w:lang w:val="en-US"/>
                </w:rPr>
                <w:t>https://doi.org/</w:t>
              </w:r>
              <w:r w:rsidR="00CB1C04" w:rsidRPr="00CB1C04">
                <w:rPr>
                  <w:rStyle w:val="Hipervnculo"/>
                  <w:rFonts w:ascii="Gill Sans Nova Light" w:hAnsi="Gill Sans Nova Light"/>
                  <w:sz w:val="24"/>
                  <w:szCs w:val="24"/>
                  <w:lang w:val="en-US"/>
                </w:rPr>
                <w:t>10.6084/m9.figshare.20533848</w:t>
              </w:r>
            </w:hyperlink>
            <w:r w:rsidR="00CB1C04" w:rsidRPr="00CB1C04">
              <w:rPr>
                <w:rFonts w:ascii="Gill Sans Nova Light" w:hAnsi="Gill Sans Nova Light"/>
                <w:sz w:val="24"/>
                <w:szCs w:val="24"/>
                <w:lang w:val="en-US"/>
              </w:rPr>
              <w:t xml:space="preserve"> </w:t>
            </w:r>
          </w:p>
          <w:p w14:paraId="549C1578" w14:textId="77777777" w:rsidR="006874CB" w:rsidRPr="00CB1C04" w:rsidRDefault="006874CB" w:rsidP="006874CB">
            <w:pPr>
              <w:pStyle w:val="TableParagraph"/>
              <w:ind w:right="590"/>
              <w:rPr>
                <w:rFonts w:ascii="Gill Sans Nova Light" w:hAnsi="Gill Sans Nova Light"/>
                <w:sz w:val="24"/>
                <w:szCs w:val="24"/>
                <w:lang w:val="en-US"/>
              </w:rPr>
            </w:pPr>
          </w:p>
        </w:tc>
      </w:tr>
      <w:tr w:rsidR="006874CB" w:rsidRPr="00A01523" w14:paraId="3F8935BD" w14:textId="77777777" w:rsidTr="006874CB">
        <w:trPr>
          <w:trHeight w:val="4372"/>
        </w:trPr>
        <w:tc>
          <w:tcPr>
            <w:tcW w:w="8949" w:type="dxa"/>
          </w:tcPr>
          <w:p w14:paraId="5F3B63A4" w14:textId="77777777" w:rsidR="006874CB" w:rsidRPr="00CB1C04" w:rsidRDefault="006874CB" w:rsidP="006874CB">
            <w:pPr>
              <w:pStyle w:val="TableParagraph"/>
              <w:rPr>
                <w:rFonts w:ascii="Gill Sans Nova Light" w:hAnsi="Gill Sans Nova Light"/>
                <w:sz w:val="24"/>
                <w:szCs w:val="24"/>
                <w:lang w:val="en-US"/>
              </w:rPr>
            </w:pPr>
          </w:p>
          <w:p w14:paraId="046A66E5" w14:textId="77777777" w:rsidR="006874CB" w:rsidRPr="00CB1C04" w:rsidRDefault="006874CB" w:rsidP="006874CB">
            <w:pPr>
              <w:pStyle w:val="TableParagraph"/>
              <w:rPr>
                <w:rFonts w:ascii="Gill Sans Nova Light" w:hAnsi="Gill Sans Nova Light"/>
                <w:sz w:val="24"/>
                <w:szCs w:val="24"/>
                <w:lang w:val="en-US"/>
              </w:rPr>
            </w:pPr>
          </w:p>
          <w:p w14:paraId="00FA2148" w14:textId="77777777" w:rsidR="006874CB" w:rsidRPr="00CB1C04" w:rsidRDefault="006874CB" w:rsidP="006874CB">
            <w:pPr>
              <w:pStyle w:val="TableParagraph"/>
              <w:spacing w:before="6"/>
              <w:rPr>
                <w:rFonts w:ascii="Gill Sans Nova Light" w:hAnsi="Gill Sans Nova Light"/>
                <w:sz w:val="24"/>
                <w:szCs w:val="24"/>
                <w:lang w:val="en-US"/>
              </w:rPr>
            </w:pPr>
            <w:r w:rsidRPr="00A01523">
              <w:rPr>
                <w:rFonts w:ascii="Gill Sans Nova Light" w:hAnsi="Gill Sans Nova Light"/>
                <w:noProof/>
                <w:sz w:val="24"/>
                <w:szCs w:val="24"/>
              </w:rPr>
              <w:drawing>
                <wp:anchor distT="0" distB="0" distL="0" distR="0" simplePos="0" relativeHeight="487605248" behindDoc="1" locked="0" layoutInCell="1" allowOverlap="1" wp14:anchorId="0DDF56F3" wp14:editId="4C176019">
                  <wp:simplePos x="0" y="0"/>
                  <wp:positionH relativeFrom="page">
                    <wp:posOffset>3362325</wp:posOffset>
                  </wp:positionH>
                  <wp:positionV relativeFrom="page">
                    <wp:posOffset>719455</wp:posOffset>
                  </wp:positionV>
                  <wp:extent cx="1226185" cy="433070"/>
                  <wp:effectExtent l="0" t="0" r="0" b="0"/>
                  <wp:wrapNone/>
                  <wp:docPr id="52" name="image6.jpeg" descr="Icons used for the six varieties of Creative Commons licenses (explanations of each license type is available on this page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DB8294" w14:textId="3A5462E6" w:rsidR="006874CB" w:rsidRPr="00A01523" w:rsidRDefault="006874CB" w:rsidP="006874CB">
            <w:pPr>
              <w:pStyle w:val="TableParagraph"/>
              <w:jc w:val="left"/>
              <w:rPr>
                <w:rFonts w:ascii="Gill Sans Nova Light" w:hAnsi="Gill Sans Nova Light"/>
                <w:sz w:val="24"/>
                <w:szCs w:val="24"/>
                <w:lang w:val="es-MX"/>
              </w:rPr>
            </w:pPr>
            <w:r>
              <w:rPr>
                <w:rFonts w:ascii="Gill Sans Nova Light" w:hAnsi="Gill Sans Nova Light"/>
                <w:color w:val="1154CC"/>
                <w:w w:val="90"/>
                <w:sz w:val="24"/>
                <w:szCs w:val="24"/>
                <w:lang w:val="es-MX"/>
              </w:rPr>
              <w:t xml:space="preserve">Lucia Miranda </w:t>
            </w:r>
            <w:proofErr w:type="spellStart"/>
            <w:r>
              <w:rPr>
                <w:rFonts w:ascii="Gill Sans Nova Light" w:hAnsi="Gill Sans Nova Light"/>
                <w:color w:val="1154CC"/>
                <w:w w:val="90"/>
                <w:sz w:val="24"/>
                <w:szCs w:val="24"/>
                <w:lang w:val="es-MX"/>
              </w:rPr>
              <w:t>Leibe</w:t>
            </w:r>
            <w:proofErr w:type="spellEnd"/>
            <w:r>
              <w:rPr>
                <w:rFonts w:ascii="Gill Sans Nova Light" w:hAnsi="Gill Sans Nova Light"/>
                <w:color w:val="1154CC"/>
                <w:w w:val="90"/>
                <w:sz w:val="24"/>
                <w:szCs w:val="24"/>
                <w:lang w:val="es-MX"/>
              </w:rPr>
              <w:t xml:space="preserve"> </w:t>
            </w:r>
          </w:p>
          <w:p w14:paraId="56DC035E" w14:textId="37ADB3F2" w:rsidR="006874CB" w:rsidRPr="006874CB" w:rsidRDefault="006874CB" w:rsidP="006874CB">
            <w:pPr>
              <w:pStyle w:val="TableParagraph"/>
              <w:spacing w:before="122"/>
              <w:ind w:left="0"/>
              <w:jc w:val="left"/>
              <w:rPr>
                <w:rFonts w:ascii="Gill Sans Nova Light" w:hAnsi="Gill Sans Nova Light"/>
                <w:noProof/>
                <w:color w:val="0070C0"/>
                <w:position w:val="-6"/>
                <w:sz w:val="24"/>
                <w:szCs w:val="24"/>
              </w:rPr>
            </w:pPr>
            <w:r>
              <w:rPr>
                <w:rFonts w:ascii="Gill Sans Nova Light" w:hAnsi="Gill Sans Nova Light"/>
                <w:noProof/>
                <w:color w:val="0070C0"/>
                <w:position w:val="-6"/>
                <w:sz w:val="24"/>
                <w:szCs w:val="24"/>
              </w:rPr>
              <w:t xml:space="preserve">       </w:t>
            </w:r>
            <w:r w:rsidRPr="00A01523">
              <w:rPr>
                <w:rFonts w:ascii="Gill Sans Nova Light" w:hAnsi="Gill Sans Nova Light"/>
                <w:noProof/>
                <w:color w:val="0070C0"/>
                <w:position w:val="-6"/>
                <w:sz w:val="24"/>
                <w:szCs w:val="24"/>
              </w:rPr>
              <w:drawing>
                <wp:inline distT="0" distB="0" distL="0" distR="0" wp14:anchorId="7DADFA20" wp14:editId="1661A9AB">
                  <wp:extent cx="214941" cy="211974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1" cy="21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1523">
              <w:rPr>
                <w:rFonts w:ascii="Gill Sans Nova Light" w:hAnsi="Gill Sans Nova Light"/>
                <w:noProof/>
                <w:color w:val="0070C0"/>
                <w:position w:val="-6"/>
                <w:sz w:val="24"/>
                <w:szCs w:val="24"/>
              </w:rPr>
              <w:t xml:space="preserve">     </w:t>
            </w:r>
            <w:r w:rsidRPr="006874CB">
              <w:rPr>
                <w:rFonts w:ascii="Gill Sans Nova Light" w:hAnsi="Gill Sans Nova Light"/>
                <w:noProof/>
                <w:color w:val="0070C0"/>
                <w:position w:val="-6"/>
                <w:sz w:val="24"/>
                <w:szCs w:val="24"/>
              </w:rPr>
              <w:t>0000-0001-9907-1519</w:t>
            </w:r>
          </w:p>
          <w:p w14:paraId="4AF09617" w14:textId="77777777" w:rsidR="006874CB" w:rsidRPr="00A01523" w:rsidRDefault="006874CB" w:rsidP="006874CB">
            <w:pPr>
              <w:pStyle w:val="TableParagraph"/>
              <w:rPr>
                <w:rFonts w:ascii="Gill Sans Nova Light" w:hAnsi="Gill Sans Nova Light"/>
                <w:sz w:val="24"/>
                <w:szCs w:val="24"/>
              </w:rPr>
            </w:pPr>
          </w:p>
          <w:p w14:paraId="0ABADF07" w14:textId="77777777" w:rsidR="006874CB" w:rsidRPr="00A01523" w:rsidRDefault="006874CB" w:rsidP="006874CB">
            <w:pPr>
              <w:pStyle w:val="TableParagraph"/>
              <w:spacing w:before="8"/>
              <w:rPr>
                <w:rFonts w:ascii="Gill Sans Nova Light" w:hAnsi="Gill Sans Nova Light"/>
                <w:sz w:val="24"/>
                <w:szCs w:val="24"/>
                <w:lang w:val="es-MX"/>
              </w:rPr>
            </w:pPr>
          </w:p>
          <w:p w14:paraId="3E0ACDE2" w14:textId="77777777" w:rsidR="006874CB" w:rsidRPr="00A01523" w:rsidRDefault="006874CB" w:rsidP="006874CB">
            <w:pPr>
              <w:pStyle w:val="Sinespaciado"/>
              <w:jc w:val="both"/>
              <w:rPr>
                <w:rFonts w:ascii="Gill Sans Nova Light" w:hAnsi="Gill Sans Nova Light"/>
                <w:sz w:val="24"/>
                <w:szCs w:val="24"/>
              </w:rPr>
            </w:pP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Este</w:t>
            </w:r>
            <w:r w:rsidRPr="00A01523">
              <w:rPr>
                <w:rFonts w:ascii="Gill Sans Nova Light" w:hAnsi="Gill Sans Nova Light"/>
                <w:spacing w:val="13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documento</w:t>
            </w:r>
            <w:r w:rsidRPr="00A01523">
              <w:rPr>
                <w:rFonts w:ascii="Gill Sans Nova Light" w:hAnsi="Gill Sans Nova Light"/>
                <w:spacing w:val="12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está</w:t>
            </w:r>
            <w:r w:rsidRPr="00A01523">
              <w:rPr>
                <w:rFonts w:ascii="Gill Sans Nova Light" w:hAnsi="Gill Sans Nova Light"/>
                <w:spacing w:val="15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disponible</w:t>
            </w:r>
            <w:r w:rsidRPr="00A01523">
              <w:rPr>
                <w:rFonts w:ascii="Gill Sans Nova Light" w:hAnsi="Gill Sans Nova Light"/>
                <w:spacing w:val="12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bajo</w:t>
            </w:r>
            <w:r w:rsidRPr="00A01523">
              <w:rPr>
                <w:rFonts w:ascii="Gill Sans Nova Light" w:hAnsi="Gill Sans Nova Light"/>
                <w:spacing w:val="11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licencia</w:t>
            </w:r>
            <w:r w:rsidRPr="00A01523">
              <w:rPr>
                <w:rFonts w:ascii="Gill Sans Nova Light" w:hAnsi="Gill Sans Nova Light"/>
                <w:spacing w:val="12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de</w:t>
            </w:r>
            <w:r w:rsidRPr="00A01523">
              <w:rPr>
                <w:rFonts w:ascii="Gill Sans Nova Light" w:hAnsi="Gill Sans Nova Light"/>
                <w:spacing w:val="14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Creative</w:t>
            </w:r>
            <w:r w:rsidRPr="00A01523">
              <w:rPr>
                <w:rFonts w:ascii="Gill Sans Nova Light" w:hAnsi="Gill Sans Nova Light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Commons</w:t>
            </w:r>
            <w:proofErr w:type="spellEnd"/>
            <w:r w:rsidRPr="00A01523">
              <w:rPr>
                <w:rFonts w:ascii="Gill Sans Nova Light" w:hAnsi="Gill Sans Nova Light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Attribution-NonCommercial-ShareAlike</w:t>
            </w:r>
            <w:proofErr w:type="spellEnd"/>
            <w:r w:rsidRPr="00A01523">
              <w:rPr>
                <w:rFonts w:ascii="Gill Sans Nova Light" w:hAnsi="Gill Sans Nova Light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4.0</w:t>
            </w:r>
            <w:r w:rsidRPr="00A01523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(CC</w:t>
            </w:r>
            <w:r w:rsidRPr="00A01523">
              <w:rPr>
                <w:rFonts w:ascii="Gill Sans Nova Light" w:hAnsi="Gill Sans Nova Light"/>
                <w:spacing w:val="-8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BY-NC-SA</w:t>
            </w:r>
            <w:r w:rsidRPr="00A01523">
              <w:rPr>
                <w:rFonts w:ascii="Gill Sans Nova Light" w:hAnsi="Gill Sans Nova Light"/>
                <w:spacing w:val="-8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4.0).</w:t>
            </w:r>
            <w:r w:rsidRPr="00A01523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Se</w:t>
            </w:r>
            <w:r w:rsidRPr="00A01523">
              <w:rPr>
                <w:rFonts w:ascii="Gill Sans Nova Light" w:hAnsi="Gill Sans Nova Light"/>
                <w:spacing w:val="-8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permite</w:t>
            </w:r>
            <w:r w:rsidRPr="00A01523">
              <w:rPr>
                <w:rFonts w:ascii="Gill Sans Nova Light" w:hAnsi="Gill Sans Nova Light"/>
                <w:spacing w:val="-9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copiar,</w:t>
            </w:r>
            <w:r w:rsidRPr="00A01523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distribuir</w:t>
            </w:r>
            <w:r w:rsidRPr="00A01523">
              <w:rPr>
                <w:rFonts w:ascii="Gill Sans Nova Light" w:hAnsi="Gill Sans Nova Light"/>
                <w:spacing w:val="-6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y</w:t>
            </w:r>
            <w:r w:rsidRPr="00A01523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transmitir</w:t>
            </w:r>
            <w:r w:rsidRPr="00A01523">
              <w:rPr>
                <w:rFonts w:ascii="Gill Sans Nova Light" w:hAnsi="Gill Sans Nova Light"/>
                <w:spacing w:val="-8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esta</w:t>
            </w:r>
            <w:r w:rsidRPr="00A01523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publicación,</w:t>
            </w:r>
            <w:r w:rsidRPr="00A01523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así</w:t>
            </w:r>
            <w:r w:rsidRPr="00A01523">
              <w:rPr>
                <w:rFonts w:ascii="Gill Sans Nova Light" w:hAnsi="Gill Sans Nova Light"/>
                <w:spacing w:val="-8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como</w:t>
            </w:r>
            <w:r w:rsidRPr="00A01523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usarla</w:t>
            </w:r>
            <w:r w:rsidRPr="00A01523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y</w:t>
            </w:r>
            <w:r w:rsidRPr="00A01523">
              <w:rPr>
                <w:rFonts w:ascii="Gill Sans Nova Light" w:hAnsi="Gill Sans Nova Light"/>
                <w:spacing w:val="-9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adaptarla,</w:t>
            </w:r>
            <w:r w:rsidRPr="00A01523">
              <w:rPr>
                <w:rFonts w:ascii="Gill Sans Nova Light" w:hAnsi="Gill Sans Nova Light"/>
                <w:spacing w:val="-54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siempre que sea únicamente para fines no comerciales, se reconozca adecuadamente la publicación y se</w:t>
            </w:r>
            <w:r w:rsidRPr="00A01523">
              <w:rPr>
                <w:rFonts w:ascii="Gill Sans Nova Light" w:hAnsi="Gill Sans Nova Light"/>
                <w:spacing w:val="1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85"/>
                <w:sz w:val="24"/>
                <w:szCs w:val="24"/>
              </w:rPr>
              <w:t>distribuye bajo una licencia idéntica. Para obtener más información sobre esta licencia, consulte el sitio web de</w:t>
            </w:r>
            <w:r w:rsidRPr="00A01523">
              <w:rPr>
                <w:rFonts w:ascii="Gill Sans Nova Light" w:hAnsi="Gill Sans Nova Light"/>
                <w:spacing w:val="1"/>
                <w:w w:val="85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Creative</w:t>
            </w:r>
            <w:r w:rsidRPr="00A01523">
              <w:rPr>
                <w:rFonts w:ascii="Gill Sans Nova Light" w:hAnsi="Gill Sans Nova Light"/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Commons</w:t>
            </w:r>
            <w:proofErr w:type="spellEnd"/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:</w:t>
            </w:r>
            <w:r w:rsidRPr="00A01523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A01523">
              <w:rPr>
                <w:rFonts w:ascii="Gill Sans Nova Light" w:hAnsi="Gill Sans Nova Light"/>
                <w:w w:val="90"/>
                <w:sz w:val="24"/>
                <w:szCs w:val="24"/>
              </w:rPr>
              <w:t>https://creativecommons.org/licenses/by/4.0/deed.es</w:t>
            </w:r>
          </w:p>
        </w:tc>
      </w:tr>
    </w:tbl>
    <w:p w14:paraId="66687CB3" w14:textId="77777777" w:rsidR="006874CB" w:rsidRDefault="006874CB" w:rsidP="006874CB">
      <w:pPr>
        <w:spacing w:before="99"/>
        <w:rPr>
          <w:color w:val="4F81BC"/>
          <w:sz w:val="32"/>
        </w:rPr>
      </w:pPr>
    </w:p>
    <w:p w14:paraId="6CD46163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2EFB9C4A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081AAF11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54A03D4C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4CAB1FC6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718ACB64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2F0A9C77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287F37F1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7E27195D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02E84352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64A9C79D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38FCF51D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49ADEB40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5EA4B606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2D9EF318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556A2097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080B0E75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5D0DE633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0E47DA98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21E22D17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01981D8D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2BCFF891" w14:textId="77777777" w:rsidR="006874CB" w:rsidRDefault="006874CB">
      <w:pPr>
        <w:spacing w:before="99"/>
        <w:ind w:left="986"/>
        <w:rPr>
          <w:color w:val="4F81BC"/>
          <w:sz w:val="32"/>
        </w:rPr>
      </w:pPr>
    </w:p>
    <w:p w14:paraId="2B8FEFE8" w14:textId="43B25768" w:rsidR="00AA22FC" w:rsidRPr="006874CB" w:rsidRDefault="00FA1F58" w:rsidP="006874CB">
      <w:pPr>
        <w:spacing w:before="99"/>
        <w:ind w:left="986"/>
        <w:jc w:val="center"/>
        <w:rPr>
          <w:rFonts w:ascii="Gill Sans Nova Light" w:hAnsi="Gill Sans Nova Light"/>
          <w:color w:val="244061" w:themeColor="accent1" w:themeShade="80"/>
          <w:sz w:val="24"/>
          <w:szCs w:val="24"/>
        </w:rPr>
      </w:pPr>
      <w:r w:rsidRPr="006874CB">
        <w:rPr>
          <w:rFonts w:ascii="Gill Sans Nova Light" w:hAnsi="Gill Sans Nova Light"/>
          <w:color w:val="244061" w:themeColor="accent1" w:themeShade="80"/>
          <w:sz w:val="24"/>
          <w:szCs w:val="24"/>
        </w:rPr>
        <w:t>EL</w:t>
      </w:r>
      <w:r w:rsidRPr="006874CB">
        <w:rPr>
          <w:rFonts w:ascii="Gill Sans Nova Light" w:hAnsi="Gill Sans Nova Light"/>
          <w:color w:val="244061" w:themeColor="accent1" w:themeShade="80"/>
          <w:spacing w:val="-4"/>
          <w:sz w:val="24"/>
          <w:szCs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  <w:szCs w:val="24"/>
        </w:rPr>
        <w:t>SUFRAGIO EN</w:t>
      </w:r>
      <w:r w:rsidRPr="006874CB">
        <w:rPr>
          <w:rFonts w:ascii="Gill Sans Nova Light" w:hAnsi="Gill Sans Nova Light"/>
          <w:color w:val="244061" w:themeColor="accent1" w:themeShade="80"/>
          <w:spacing w:val="-2"/>
          <w:sz w:val="24"/>
          <w:szCs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  <w:szCs w:val="24"/>
        </w:rPr>
        <w:t>AMÉRICA</w:t>
      </w:r>
      <w:r w:rsidRPr="006874CB">
        <w:rPr>
          <w:rFonts w:ascii="Gill Sans Nova Light" w:hAnsi="Gill Sans Nova Light"/>
          <w:color w:val="244061" w:themeColor="accent1" w:themeShade="80"/>
          <w:spacing w:val="-1"/>
          <w:sz w:val="24"/>
          <w:szCs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  <w:szCs w:val="24"/>
        </w:rPr>
        <w:t>LATINA:</w:t>
      </w:r>
      <w:r w:rsidRPr="006874CB">
        <w:rPr>
          <w:rFonts w:ascii="Gill Sans Nova Light" w:hAnsi="Gill Sans Nova Light"/>
          <w:color w:val="244061" w:themeColor="accent1" w:themeShade="80"/>
          <w:spacing w:val="-19"/>
          <w:sz w:val="24"/>
          <w:szCs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  <w:szCs w:val="24"/>
        </w:rPr>
        <w:t>UN</w:t>
      </w:r>
      <w:r w:rsidRPr="006874CB">
        <w:rPr>
          <w:rFonts w:ascii="Gill Sans Nova Light" w:hAnsi="Gill Sans Nova Light"/>
          <w:color w:val="244061" w:themeColor="accent1" w:themeShade="80"/>
          <w:spacing w:val="-3"/>
          <w:sz w:val="24"/>
          <w:szCs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  <w:szCs w:val="24"/>
        </w:rPr>
        <w:t>DEBER</w:t>
      </w:r>
      <w:r w:rsidRPr="006874CB">
        <w:rPr>
          <w:rFonts w:ascii="Gill Sans Nova Light" w:hAnsi="Gill Sans Nova Light"/>
          <w:color w:val="244061" w:themeColor="accent1" w:themeShade="80"/>
          <w:spacing w:val="-3"/>
          <w:sz w:val="24"/>
          <w:szCs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  <w:szCs w:val="24"/>
        </w:rPr>
        <w:t>CONVERTIDO</w:t>
      </w:r>
      <w:r w:rsidRPr="006874CB">
        <w:rPr>
          <w:rFonts w:ascii="Gill Sans Nova Light" w:hAnsi="Gill Sans Nova Light"/>
          <w:color w:val="244061" w:themeColor="accent1" w:themeShade="80"/>
          <w:spacing w:val="2"/>
          <w:sz w:val="24"/>
          <w:szCs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  <w:szCs w:val="24"/>
        </w:rPr>
        <w:t>EN</w:t>
      </w:r>
      <w:r w:rsidRPr="006874CB">
        <w:rPr>
          <w:rFonts w:ascii="Gill Sans Nova Light" w:hAnsi="Gill Sans Nova Light"/>
          <w:color w:val="244061" w:themeColor="accent1" w:themeShade="80"/>
          <w:spacing w:val="-1"/>
          <w:sz w:val="24"/>
          <w:szCs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  <w:szCs w:val="24"/>
        </w:rPr>
        <w:t>DERECHO</w:t>
      </w:r>
    </w:p>
    <w:p w14:paraId="4BF35FBD" w14:textId="77777777" w:rsidR="00AA22FC" w:rsidRPr="006874CB" w:rsidRDefault="00AA22FC">
      <w:pPr>
        <w:pStyle w:val="Textoindependiente"/>
        <w:spacing w:before="6"/>
        <w:rPr>
          <w:rFonts w:ascii="Gill Sans Nova Light" w:hAnsi="Gill Sans Nova Light"/>
          <w:sz w:val="32"/>
        </w:rPr>
      </w:pPr>
    </w:p>
    <w:p w14:paraId="52ACA1F0" w14:textId="77777777" w:rsidR="00AA22FC" w:rsidRPr="006874CB" w:rsidRDefault="00FA1F58">
      <w:pPr>
        <w:ind w:right="191"/>
        <w:jc w:val="right"/>
        <w:rPr>
          <w:rFonts w:ascii="Gill Sans Nova Light" w:hAnsi="Gill Sans Nova Light"/>
          <w:sz w:val="19"/>
        </w:rPr>
      </w:pPr>
      <w:r w:rsidRPr="006874CB">
        <w:rPr>
          <w:rFonts w:ascii="Gill Sans Nova Light" w:hAnsi="Gill Sans Nova Light"/>
          <w:sz w:val="24"/>
        </w:rPr>
        <w:t>Lucía</w:t>
      </w:r>
      <w:r w:rsidRPr="006874CB">
        <w:rPr>
          <w:rFonts w:ascii="Gill Sans Nova Light" w:hAnsi="Gill Sans Nova Light"/>
          <w:spacing w:val="-5"/>
          <w:sz w:val="24"/>
        </w:rPr>
        <w:t xml:space="preserve"> </w:t>
      </w:r>
      <w:r w:rsidRPr="006874CB">
        <w:rPr>
          <w:rFonts w:ascii="Gill Sans Nova Light" w:hAnsi="Gill Sans Nova Light"/>
          <w:sz w:val="24"/>
        </w:rPr>
        <w:t>M</w:t>
      </w:r>
      <w:r w:rsidRPr="006874CB">
        <w:rPr>
          <w:rFonts w:ascii="Gill Sans Nova Light" w:hAnsi="Gill Sans Nova Light"/>
          <w:sz w:val="19"/>
        </w:rPr>
        <w:t>IRANDA</w:t>
      </w:r>
      <w:r w:rsidRPr="006874CB">
        <w:rPr>
          <w:rFonts w:ascii="Gill Sans Nova Light" w:hAnsi="Gill Sans Nova Light"/>
          <w:spacing w:val="-4"/>
          <w:sz w:val="19"/>
        </w:rPr>
        <w:t xml:space="preserve"> </w:t>
      </w:r>
      <w:r w:rsidRPr="006874CB">
        <w:rPr>
          <w:rFonts w:ascii="Gill Sans Nova Light" w:hAnsi="Gill Sans Nova Light"/>
          <w:sz w:val="24"/>
        </w:rPr>
        <w:t>L</w:t>
      </w:r>
      <w:r w:rsidRPr="006874CB">
        <w:rPr>
          <w:rFonts w:ascii="Gill Sans Nova Light" w:hAnsi="Gill Sans Nova Light"/>
          <w:sz w:val="19"/>
        </w:rPr>
        <w:t>EIBE</w:t>
      </w:r>
    </w:p>
    <w:p w14:paraId="43CD4A94" w14:textId="77777777" w:rsidR="00AA22FC" w:rsidRPr="006874CB" w:rsidRDefault="00FA1F58">
      <w:pPr>
        <w:pStyle w:val="Textoindependiente"/>
        <w:spacing w:before="48"/>
        <w:ind w:right="192"/>
        <w:jc w:val="right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Investigadora</w:t>
      </w:r>
      <w:r w:rsidRPr="006874CB">
        <w:rPr>
          <w:rFonts w:ascii="Gill Sans Nova Light" w:hAnsi="Gill Sans Nova Light"/>
          <w:spacing w:val="-11"/>
        </w:rPr>
        <w:t xml:space="preserve"> </w:t>
      </w:r>
      <w:r w:rsidRPr="006874CB">
        <w:rPr>
          <w:rFonts w:ascii="Gill Sans Nova Light" w:hAnsi="Gill Sans Nova Light"/>
        </w:rPr>
        <w:t>FLACSO-Chile</w:t>
      </w:r>
    </w:p>
    <w:p w14:paraId="35B2FA2A" w14:textId="77777777" w:rsidR="00AA22FC" w:rsidRPr="006874CB" w:rsidRDefault="006605D1">
      <w:pPr>
        <w:spacing w:before="48"/>
        <w:ind w:right="193"/>
        <w:jc w:val="right"/>
        <w:rPr>
          <w:rFonts w:ascii="Gill Sans Nova Light" w:hAnsi="Gill Sans Nova Light"/>
          <w:i/>
          <w:sz w:val="24"/>
        </w:rPr>
      </w:pPr>
      <w:hyperlink r:id="rId15">
        <w:r w:rsidR="00FA1F58" w:rsidRPr="006874CB">
          <w:rPr>
            <w:rFonts w:ascii="Gill Sans Nova Light" w:hAnsi="Gill Sans Nova Light"/>
            <w:i/>
            <w:sz w:val="24"/>
          </w:rPr>
          <w:t>lucia.miranda@flacsochile.org</w:t>
        </w:r>
      </w:hyperlink>
    </w:p>
    <w:p w14:paraId="2E33F467" w14:textId="77777777" w:rsidR="00AA22FC" w:rsidRPr="006874CB" w:rsidRDefault="00AA22FC">
      <w:pPr>
        <w:pStyle w:val="Textoindependiente"/>
        <w:rPr>
          <w:rFonts w:ascii="Gill Sans Nova Light" w:hAnsi="Gill Sans Nova Light"/>
          <w:i/>
          <w:sz w:val="32"/>
        </w:rPr>
      </w:pPr>
    </w:p>
    <w:p w14:paraId="1A33D06A" w14:textId="77777777" w:rsidR="00AA22FC" w:rsidRPr="006874CB" w:rsidRDefault="00AA22FC">
      <w:pPr>
        <w:pStyle w:val="Textoindependiente"/>
        <w:spacing w:before="11"/>
        <w:rPr>
          <w:rFonts w:ascii="Gill Sans Nova Light" w:hAnsi="Gill Sans Nova Light"/>
          <w:i/>
          <w:color w:val="244061" w:themeColor="accent1" w:themeShade="80"/>
          <w:sz w:val="26"/>
        </w:rPr>
      </w:pPr>
    </w:p>
    <w:p w14:paraId="50CF2070" w14:textId="77777777" w:rsidR="00AA22FC" w:rsidRPr="006874CB" w:rsidRDefault="00FA1F58">
      <w:pPr>
        <w:pStyle w:val="Prrafodelista"/>
        <w:numPr>
          <w:ilvl w:val="0"/>
          <w:numId w:val="1"/>
        </w:numPr>
        <w:tabs>
          <w:tab w:val="left" w:pos="471"/>
        </w:tabs>
        <w:ind w:hanging="179"/>
        <w:rPr>
          <w:rFonts w:ascii="Gill Sans Nova Light" w:hAnsi="Gill Sans Nova Light"/>
          <w:color w:val="244061" w:themeColor="accent1" w:themeShade="80"/>
          <w:sz w:val="24"/>
        </w:rPr>
      </w:pPr>
      <w:r w:rsidRPr="006874CB">
        <w:rPr>
          <w:rFonts w:ascii="Gill Sans Nova Light" w:hAnsi="Gill Sans Nova Light"/>
          <w:color w:val="244061" w:themeColor="accent1" w:themeShade="80"/>
          <w:sz w:val="24"/>
        </w:rPr>
        <w:t>Introducción</w:t>
      </w:r>
    </w:p>
    <w:p w14:paraId="351C4FCA" w14:textId="77777777" w:rsidR="00AA22FC" w:rsidRPr="006874CB" w:rsidRDefault="00AA22FC">
      <w:pPr>
        <w:pStyle w:val="Textoindependiente"/>
        <w:spacing w:before="3"/>
        <w:rPr>
          <w:rFonts w:ascii="Gill Sans Nova Light" w:hAnsi="Gill Sans Nova Light"/>
          <w:sz w:val="31"/>
        </w:rPr>
      </w:pPr>
    </w:p>
    <w:p w14:paraId="1A2DCFD4" w14:textId="77777777" w:rsidR="00AA22FC" w:rsidRPr="006874CB" w:rsidRDefault="00FA1F58">
      <w:pPr>
        <w:pStyle w:val="Textoindependiente"/>
        <w:spacing w:line="276" w:lineRule="auto"/>
        <w:ind w:left="292" w:right="191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Luego de la tercera ola de democratización, los ciudadanos de la mayoría de los países 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América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Latina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recuperan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derecho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sufragio.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sufragio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su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carácter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obligatorio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(predominante en América Latina</w:t>
      </w:r>
      <w:r w:rsidRPr="006874CB">
        <w:rPr>
          <w:rFonts w:ascii="Gill Sans Nova Light" w:hAnsi="Gill Sans Nova Light"/>
          <w:position w:val="9"/>
          <w:sz w:val="16"/>
        </w:rPr>
        <w:t>1</w:t>
      </w:r>
      <w:r w:rsidRPr="006874CB">
        <w:rPr>
          <w:rFonts w:ascii="Gill Sans Nova Light" w:hAnsi="Gill Sans Nova Light"/>
        </w:rPr>
        <w:t>) es definido como un deber, mientras que el sufragio en su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carácter voluntario es entendido como un derecho</w:t>
      </w:r>
      <w:r w:rsidRPr="006874CB">
        <w:rPr>
          <w:rFonts w:ascii="Gill Sans Nova Light" w:hAnsi="Gill Sans Nova Light"/>
          <w:position w:val="9"/>
          <w:sz w:val="16"/>
        </w:rPr>
        <w:t>2</w:t>
      </w:r>
      <w:r w:rsidRPr="006874CB">
        <w:rPr>
          <w:rFonts w:ascii="Gill Sans Nova Light" w:hAnsi="Gill Sans Nova Light"/>
        </w:rPr>
        <w:t>. El voto como derecho sólo puede ser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asociado al régimen democrático cuando es concebido como un derecho universal (Aragón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2007: 163). El derecho al sufragio comprende dos dimensiones, una en su faceta activa que se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manifiesta en el ejercicio del voto el día de las elecciones y otra en su faceta pasiva, la cual hacen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efectiva los ciudadanos al postularse como candidatos posibles de ser electos a través de la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celebración de elecciones.</w:t>
      </w:r>
    </w:p>
    <w:p w14:paraId="6A8AAA84" w14:textId="77777777" w:rsidR="00AA22FC" w:rsidRPr="006874CB" w:rsidRDefault="00AA22FC">
      <w:pPr>
        <w:pStyle w:val="Textoindependiente"/>
        <w:rPr>
          <w:rFonts w:ascii="Gill Sans Nova Light" w:hAnsi="Gill Sans Nova Light"/>
          <w:sz w:val="27"/>
        </w:rPr>
      </w:pPr>
    </w:p>
    <w:p w14:paraId="64BC7420" w14:textId="77777777" w:rsidR="00AA22FC" w:rsidRPr="006874CB" w:rsidRDefault="00FA1F58">
      <w:pPr>
        <w:pStyle w:val="Textoindependiente"/>
        <w:spacing w:line="276" w:lineRule="auto"/>
        <w:ind w:left="292" w:right="190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La identificación las tendencias en las reformas al voto requiere analizar en perspectiva varias 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las dimensiones que contempla el sufragio a partir de la identificación de una serie de preguntas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de investigación: ¿Quiénes pueden votar? ¿Qué requisitos existen para ejercitar el derecho al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voto?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¿Es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voto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un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derecho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un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deber?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¿Dónde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puede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votar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y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dónde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no?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¿Qué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mecanismos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existen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para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votar?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¿El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derecho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voto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ejerce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mediante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un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proceso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automatizado?</w:t>
      </w:r>
      <w:r w:rsidRPr="006874CB">
        <w:rPr>
          <w:rFonts w:ascii="Gill Sans Nova Light" w:hAnsi="Gill Sans Nova Light"/>
          <w:spacing w:val="6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8"/>
        </w:rPr>
        <w:t xml:space="preserve"> </w:t>
      </w:r>
      <w:r w:rsidRPr="006874CB">
        <w:rPr>
          <w:rFonts w:ascii="Gill Sans Nova Light" w:hAnsi="Gill Sans Nova Light"/>
        </w:rPr>
        <w:t>lo</w:t>
      </w:r>
      <w:r w:rsidRPr="006874CB">
        <w:rPr>
          <w:rFonts w:ascii="Gill Sans Nova Light" w:hAnsi="Gill Sans Nova Light"/>
          <w:spacing w:val="5"/>
        </w:rPr>
        <w:t xml:space="preserve"> </w:t>
      </w:r>
      <w:r w:rsidRPr="006874CB">
        <w:rPr>
          <w:rFonts w:ascii="Gill Sans Nova Light" w:hAnsi="Gill Sans Nova Light"/>
        </w:rPr>
        <w:t>que</w:t>
      </w:r>
      <w:r w:rsidRPr="006874CB">
        <w:rPr>
          <w:rFonts w:ascii="Gill Sans Nova Light" w:hAnsi="Gill Sans Nova Light"/>
          <w:spacing w:val="3"/>
        </w:rPr>
        <w:t xml:space="preserve"> </w:t>
      </w:r>
      <w:r w:rsidRPr="006874CB">
        <w:rPr>
          <w:rFonts w:ascii="Gill Sans Nova Light" w:hAnsi="Gill Sans Nova Light"/>
        </w:rPr>
        <w:t>refiere</w:t>
      </w:r>
      <w:r w:rsidRPr="006874CB">
        <w:rPr>
          <w:rFonts w:ascii="Gill Sans Nova Light" w:hAnsi="Gill Sans Nova Light"/>
          <w:spacing w:val="5"/>
        </w:rPr>
        <w:t xml:space="preserve"> </w:t>
      </w:r>
      <w:r w:rsidRPr="006874CB">
        <w:rPr>
          <w:rFonts w:ascii="Gill Sans Nova Light" w:hAnsi="Gill Sans Nova Light"/>
        </w:rPr>
        <w:t>a</w:t>
      </w:r>
      <w:r w:rsidRPr="006874CB">
        <w:rPr>
          <w:rFonts w:ascii="Gill Sans Nova Light" w:hAnsi="Gill Sans Nova Light"/>
          <w:spacing w:val="5"/>
        </w:rPr>
        <w:t xml:space="preserve"> </w:t>
      </w:r>
      <w:r w:rsidRPr="006874CB">
        <w:rPr>
          <w:rFonts w:ascii="Gill Sans Nova Light" w:hAnsi="Gill Sans Nova Light"/>
        </w:rPr>
        <w:t>las</w:t>
      </w:r>
      <w:r w:rsidRPr="006874CB">
        <w:rPr>
          <w:rFonts w:ascii="Gill Sans Nova Light" w:hAnsi="Gill Sans Nova Light"/>
          <w:spacing w:val="7"/>
        </w:rPr>
        <w:t xml:space="preserve"> </w:t>
      </w:r>
      <w:r w:rsidRPr="006874CB">
        <w:rPr>
          <w:rFonts w:ascii="Gill Sans Nova Light" w:hAnsi="Gill Sans Nova Light"/>
        </w:rPr>
        <w:t>tendencias</w:t>
      </w:r>
      <w:r w:rsidRPr="006874CB">
        <w:rPr>
          <w:rFonts w:ascii="Gill Sans Nova Light" w:hAnsi="Gill Sans Nova Light"/>
          <w:spacing w:val="4"/>
        </w:rPr>
        <w:t xml:space="preserve"> </w:t>
      </w:r>
      <w:r w:rsidRPr="006874CB">
        <w:rPr>
          <w:rFonts w:ascii="Gill Sans Nova Light" w:hAnsi="Gill Sans Nova Light"/>
        </w:rPr>
        <w:t>identificadas</w:t>
      </w:r>
      <w:r w:rsidRPr="006874CB">
        <w:rPr>
          <w:rFonts w:ascii="Gill Sans Nova Light" w:hAnsi="Gill Sans Nova Light"/>
          <w:spacing w:val="6"/>
        </w:rPr>
        <w:t xml:space="preserve"> </w:t>
      </w:r>
      <w:r w:rsidRPr="006874CB">
        <w:rPr>
          <w:rFonts w:ascii="Gill Sans Nova Light" w:hAnsi="Gill Sans Nova Light"/>
        </w:rPr>
        <w:t>a</w:t>
      </w:r>
      <w:r w:rsidRPr="006874CB">
        <w:rPr>
          <w:rFonts w:ascii="Gill Sans Nova Light" w:hAnsi="Gill Sans Nova Light"/>
          <w:spacing w:val="5"/>
        </w:rPr>
        <w:t xml:space="preserve"> </w:t>
      </w:r>
      <w:r w:rsidRPr="006874CB">
        <w:rPr>
          <w:rFonts w:ascii="Gill Sans Nova Light" w:hAnsi="Gill Sans Nova Light"/>
        </w:rPr>
        <w:t>partir</w:t>
      </w:r>
      <w:r w:rsidRPr="006874CB">
        <w:rPr>
          <w:rFonts w:ascii="Gill Sans Nova Light" w:hAnsi="Gill Sans Nova Light"/>
          <w:spacing w:val="6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5"/>
        </w:rPr>
        <w:t xml:space="preserve"> </w:t>
      </w: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16"/>
        </w:rPr>
        <w:t xml:space="preserve"> </w:t>
      </w:r>
      <w:r w:rsidRPr="006874CB">
        <w:rPr>
          <w:rFonts w:ascii="Gill Sans Nova Light" w:hAnsi="Gill Sans Nova Light"/>
        </w:rPr>
        <w:t>normativa</w:t>
      </w:r>
      <w:r w:rsidRPr="006874CB">
        <w:rPr>
          <w:rFonts w:ascii="Gill Sans Nova Light" w:hAnsi="Gill Sans Nova Light"/>
          <w:spacing w:val="3"/>
        </w:rPr>
        <w:t xml:space="preserve"> </w:t>
      </w:r>
      <w:r w:rsidRPr="006874CB">
        <w:rPr>
          <w:rFonts w:ascii="Gill Sans Nova Light" w:hAnsi="Gill Sans Nova Light"/>
        </w:rPr>
        <w:t>adoptada</w:t>
      </w:r>
    </w:p>
    <w:p w14:paraId="2CBFD83A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56D6F26D" w14:textId="77777777" w:rsidR="00AA22FC" w:rsidRPr="006874CB" w:rsidRDefault="006605D1">
      <w:pPr>
        <w:pStyle w:val="Textoindependiente"/>
        <w:rPr>
          <w:rFonts w:ascii="Gill Sans Nova Light" w:hAnsi="Gill Sans Nova Light"/>
          <w:sz w:val="11"/>
        </w:rPr>
      </w:pPr>
      <w:r>
        <w:rPr>
          <w:rFonts w:ascii="Gill Sans Nova Light" w:hAnsi="Gill Sans Nova Light"/>
        </w:rPr>
        <w:pict w14:anchorId="69FA35CD">
          <v:rect id="_x0000_s2240" style="position:absolute;margin-left:56.65pt;margin-top:9.3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F1F12C5" w14:textId="77777777" w:rsidR="00AA22FC" w:rsidRPr="006874CB" w:rsidRDefault="00FA1F58">
      <w:pPr>
        <w:spacing w:before="72"/>
        <w:ind w:left="292" w:right="190"/>
        <w:jc w:val="both"/>
        <w:rPr>
          <w:rFonts w:ascii="Gill Sans Nova Light" w:hAnsi="Gill Sans Nova Light"/>
          <w:sz w:val="16"/>
        </w:rPr>
      </w:pPr>
      <w:r w:rsidRPr="006874CB">
        <w:rPr>
          <w:rFonts w:ascii="Gill Sans Nova Light" w:hAnsi="Gill Sans Nova Light"/>
          <w:position w:val="6"/>
          <w:sz w:val="10"/>
        </w:rPr>
        <w:t xml:space="preserve">1 </w:t>
      </w:r>
      <w:proofErr w:type="gramStart"/>
      <w:r w:rsidRPr="006874CB">
        <w:rPr>
          <w:rFonts w:ascii="Gill Sans Nova Light" w:hAnsi="Gill Sans Nova Light"/>
          <w:sz w:val="16"/>
        </w:rPr>
        <w:t>Frente</w:t>
      </w:r>
      <w:proofErr w:type="gramEnd"/>
      <w:r w:rsidRPr="006874CB">
        <w:rPr>
          <w:rFonts w:ascii="Gill Sans Nova Light" w:hAnsi="Gill Sans Nova Light"/>
          <w:sz w:val="16"/>
        </w:rPr>
        <w:t xml:space="preserve"> a quienes interpretan la presencia del voto obligatorio como predominante en América Latina, Fernández y Thompson (2007: 253)</w:t>
      </w:r>
      <w:r w:rsidRPr="006874CB">
        <w:rPr>
          <w:rFonts w:ascii="Gill Sans Nova Light" w:hAnsi="Gill Sans Nova Light"/>
          <w:spacing w:val="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identifican tres vertientes en el reconocimiento del derecho al sufragio: el voto consagrado exclusivamente como un derecho; el voto como un</w:t>
      </w:r>
      <w:r w:rsidRPr="006874CB">
        <w:rPr>
          <w:rFonts w:ascii="Gill Sans Nova Light" w:hAnsi="Gill Sans Nova Light"/>
          <w:spacing w:val="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deber</w:t>
      </w:r>
      <w:r w:rsidRPr="006874CB">
        <w:rPr>
          <w:rFonts w:ascii="Gill Sans Nova Light" w:hAnsi="Gill Sans Nova Light"/>
          <w:spacing w:val="-2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sin</w:t>
      </w:r>
      <w:r w:rsidRPr="006874CB">
        <w:rPr>
          <w:rFonts w:ascii="Gill Sans Nova Light" w:hAnsi="Gill Sans Nova Light"/>
          <w:spacing w:val="-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sanción</w:t>
      </w:r>
      <w:r w:rsidRPr="006874CB">
        <w:rPr>
          <w:rFonts w:ascii="Gill Sans Nova Light" w:hAnsi="Gill Sans Nova Light"/>
          <w:spacing w:val="-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por</w:t>
      </w:r>
      <w:r w:rsidRPr="006874CB">
        <w:rPr>
          <w:rFonts w:ascii="Gill Sans Nova Light" w:hAnsi="Gill Sans Nova Light"/>
          <w:spacing w:val="-2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su</w:t>
      </w:r>
      <w:r w:rsidRPr="006874CB">
        <w:rPr>
          <w:rFonts w:ascii="Gill Sans Nova Light" w:hAnsi="Gill Sans Nova Light"/>
          <w:spacing w:val="-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ejercicio y</w:t>
      </w:r>
      <w:r w:rsidRPr="006874CB">
        <w:rPr>
          <w:rFonts w:ascii="Gill Sans Nova Light" w:hAnsi="Gill Sans Nova Light"/>
          <w:spacing w:val="-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el</w:t>
      </w:r>
      <w:r w:rsidRPr="006874CB">
        <w:rPr>
          <w:rFonts w:ascii="Gill Sans Nova Light" w:hAnsi="Gill Sans Nova Light"/>
          <w:spacing w:val="-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voto obligatorio</w:t>
      </w:r>
      <w:r w:rsidRPr="006874CB">
        <w:rPr>
          <w:rFonts w:ascii="Gill Sans Nova Light" w:hAnsi="Gill Sans Nova Light"/>
          <w:spacing w:val="-2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con</w:t>
      </w:r>
      <w:r w:rsidRPr="006874CB">
        <w:rPr>
          <w:rFonts w:ascii="Gill Sans Nova Light" w:hAnsi="Gill Sans Nova Light"/>
          <w:spacing w:val="-2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sanción</w:t>
      </w:r>
      <w:r w:rsidRPr="006874CB">
        <w:rPr>
          <w:rFonts w:ascii="Gill Sans Nova Light" w:hAnsi="Gill Sans Nova Light"/>
          <w:spacing w:val="-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en</w:t>
      </w:r>
      <w:r w:rsidRPr="006874CB">
        <w:rPr>
          <w:rFonts w:ascii="Gill Sans Nova Light" w:hAnsi="Gill Sans Nova Light"/>
          <w:spacing w:val="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caso</w:t>
      </w:r>
      <w:r w:rsidRPr="006874CB">
        <w:rPr>
          <w:rFonts w:ascii="Gill Sans Nova Light" w:hAnsi="Gill Sans Nova Light"/>
          <w:spacing w:val="-3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de</w:t>
      </w:r>
      <w:r w:rsidRPr="006874CB">
        <w:rPr>
          <w:rFonts w:ascii="Gill Sans Nova Light" w:hAnsi="Gill Sans Nova Light"/>
          <w:spacing w:val="-2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incumplimiento.</w:t>
      </w:r>
    </w:p>
    <w:p w14:paraId="361FDADF" w14:textId="77777777" w:rsidR="00AA22FC" w:rsidRPr="006874CB" w:rsidRDefault="00FA1F58">
      <w:pPr>
        <w:ind w:left="292" w:right="190"/>
        <w:jc w:val="both"/>
        <w:rPr>
          <w:rFonts w:ascii="Gill Sans Nova Light" w:hAnsi="Gill Sans Nova Light"/>
          <w:sz w:val="16"/>
        </w:rPr>
      </w:pPr>
      <w:r w:rsidRPr="006874CB">
        <w:rPr>
          <w:rFonts w:ascii="Gill Sans Nova Light" w:hAnsi="Gill Sans Nova Light"/>
          <w:position w:val="6"/>
          <w:sz w:val="10"/>
        </w:rPr>
        <w:t xml:space="preserve">2 </w:t>
      </w:r>
      <w:r w:rsidRPr="006874CB">
        <w:rPr>
          <w:rFonts w:ascii="Gill Sans Nova Light" w:hAnsi="Gill Sans Nova Light"/>
          <w:sz w:val="16"/>
        </w:rPr>
        <w:t>Aragón (2007: 162) especifica que “sólo cabe hablar de derecho de sufragio cuando está atribuido a ciudadanos, esto es, a miembros de una</w:t>
      </w:r>
      <w:r w:rsidRPr="006874CB">
        <w:rPr>
          <w:rFonts w:ascii="Gill Sans Nova Light" w:hAnsi="Gill Sans Nova Light"/>
          <w:spacing w:val="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 xml:space="preserve">comunidad política para adoptar mediante él decisiones también de naturaleza política”. El autor precisa a su vez </w:t>
      </w:r>
      <w:proofErr w:type="gramStart"/>
      <w:r w:rsidRPr="006874CB">
        <w:rPr>
          <w:rFonts w:ascii="Gill Sans Nova Light" w:hAnsi="Gill Sans Nova Light"/>
          <w:sz w:val="16"/>
        </w:rPr>
        <w:t>que</w:t>
      </w:r>
      <w:proofErr w:type="gramEnd"/>
      <w:r w:rsidRPr="006874CB">
        <w:rPr>
          <w:rFonts w:ascii="Gill Sans Nova Light" w:hAnsi="Gill Sans Nova Light"/>
          <w:sz w:val="16"/>
        </w:rPr>
        <w:t xml:space="preserve"> si bien no hay democracia</w:t>
      </w:r>
      <w:r w:rsidRPr="006874CB">
        <w:rPr>
          <w:rFonts w:ascii="Gill Sans Nova Light" w:hAnsi="Gill Sans Nova Light"/>
          <w:spacing w:val="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sin sufragio universal, puede en cambio existir sufragio universal sin democracia y que en todo caso para poder hablarse de derecho al sufragio</w:t>
      </w:r>
      <w:r w:rsidRPr="006874CB">
        <w:rPr>
          <w:rFonts w:ascii="Gill Sans Nova Light" w:hAnsi="Gill Sans Nova Light"/>
          <w:spacing w:val="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ha de estar acompañado de otras libertades a expresión, asociación, reunión, manifestación y derecho pasivo a presentarse como candidato/a</w:t>
      </w:r>
      <w:r w:rsidRPr="006874CB">
        <w:rPr>
          <w:rFonts w:ascii="Gill Sans Nova Light" w:hAnsi="Gill Sans Nova Light"/>
          <w:spacing w:val="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(Aragón</w:t>
      </w:r>
      <w:r w:rsidRPr="006874CB">
        <w:rPr>
          <w:rFonts w:ascii="Gill Sans Nova Light" w:hAnsi="Gill Sans Nova Light"/>
          <w:spacing w:val="-2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2007: 163).</w:t>
      </w:r>
    </w:p>
    <w:p w14:paraId="7F1C658A" w14:textId="77777777" w:rsidR="00AA22FC" w:rsidRPr="006874CB" w:rsidRDefault="00AA22FC">
      <w:pPr>
        <w:jc w:val="both"/>
        <w:rPr>
          <w:rFonts w:ascii="Gill Sans Nova Light" w:hAnsi="Gill Sans Nova Light"/>
          <w:sz w:val="16"/>
        </w:rPr>
        <w:sectPr w:rsidR="00AA22FC" w:rsidRPr="006874CB">
          <w:headerReference w:type="default" r:id="rId16"/>
          <w:footerReference w:type="default" r:id="rId17"/>
          <w:pgSz w:w="12240" w:h="15840"/>
          <w:pgMar w:top="1540" w:right="940" w:bottom="1920" w:left="840" w:header="731" w:footer="1733" w:gutter="0"/>
          <w:cols w:space="720"/>
        </w:sectPr>
      </w:pPr>
    </w:p>
    <w:p w14:paraId="7F7058BD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1409435F" w14:textId="77777777" w:rsidR="00AA22FC" w:rsidRPr="006874CB" w:rsidRDefault="00AA22FC">
      <w:pPr>
        <w:pStyle w:val="Textoindependiente"/>
        <w:spacing w:before="12"/>
        <w:rPr>
          <w:rFonts w:ascii="Gill Sans Nova Light" w:hAnsi="Gill Sans Nova Light"/>
          <w:sz w:val="15"/>
        </w:rPr>
      </w:pPr>
    </w:p>
    <w:p w14:paraId="426A5EF7" w14:textId="77777777" w:rsidR="00AA22FC" w:rsidRPr="006874CB" w:rsidRDefault="00FA1F58">
      <w:pPr>
        <w:pStyle w:val="Textoindependiente"/>
        <w:spacing w:before="100" w:line="276" w:lineRule="auto"/>
        <w:ind w:left="292" w:right="198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por los países se busca inferir si las medidas han sido adoptadas con el objetivo de restringir 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expandir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los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ámbitos y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ciudadanía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posibilidad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sufragar.</w:t>
      </w:r>
    </w:p>
    <w:p w14:paraId="05CA0034" w14:textId="77777777" w:rsidR="00AA22FC" w:rsidRPr="006874CB" w:rsidRDefault="00AA22FC">
      <w:pPr>
        <w:pStyle w:val="Textoindependiente"/>
        <w:spacing w:before="8"/>
        <w:rPr>
          <w:rFonts w:ascii="Gill Sans Nova Light" w:hAnsi="Gill Sans Nova Light"/>
          <w:sz w:val="27"/>
        </w:rPr>
      </w:pPr>
    </w:p>
    <w:p w14:paraId="31766F88" w14:textId="77777777" w:rsidR="00AA22FC" w:rsidRPr="006874CB" w:rsidRDefault="00FA1F58">
      <w:pPr>
        <w:pStyle w:val="Textoindependiente"/>
        <w:spacing w:line="276" w:lineRule="auto"/>
        <w:ind w:left="292" w:right="193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En este artículo se analiza la evolución y principales tendencias registradas en la reforma a la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normativa electoral de los países de América Latina en lo referido al ejercicio activo del sufragio.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 argumento de este análisis es que</w:t>
      </w:r>
      <w:r w:rsidRPr="006874CB">
        <w:rPr>
          <w:rFonts w:ascii="Gill Sans Nova Light" w:hAnsi="Gill Sans Nova Light"/>
          <w:spacing w:val="65"/>
        </w:rPr>
        <w:t xml:space="preserve"> </w:t>
      </w:r>
      <w:r w:rsidRPr="006874CB">
        <w:rPr>
          <w:rFonts w:ascii="Gill Sans Nova Light" w:hAnsi="Gill Sans Nova Light"/>
        </w:rPr>
        <w:t>las reformas han ido dirigidas a ampliar la edad mínima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para votar, extender la capacidad de votar fuera del territorio nacional y a los extranjeros 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territorio</w:t>
      </w:r>
      <w:r w:rsidRPr="006874CB">
        <w:rPr>
          <w:rFonts w:ascii="Gill Sans Nova Light" w:hAnsi="Gill Sans Nova Light"/>
          <w:spacing w:val="15"/>
        </w:rPr>
        <w:t xml:space="preserve"> </w:t>
      </w:r>
      <w:r w:rsidRPr="006874CB">
        <w:rPr>
          <w:rFonts w:ascii="Gill Sans Nova Light" w:hAnsi="Gill Sans Nova Light"/>
        </w:rPr>
        <w:t>nacional,</w:t>
      </w:r>
      <w:r w:rsidRPr="006874CB">
        <w:rPr>
          <w:rFonts w:ascii="Gill Sans Nova Light" w:hAnsi="Gill Sans Nova Light"/>
          <w:spacing w:val="18"/>
        </w:rPr>
        <w:t xml:space="preserve"> </w:t>
      </w:r>
      <w:r w:rsidRPr="006874CB">
        <w:rPr>
          <w:rFonts w:ascii="Gill Sans Nova Light" w:hAnsi="Gill Sans Nova Light"/>
        </w:rPr>
        <w:t>al</w:t>
      </w:r>
      <w:r w:rsidRPr="006874CB">
        <w:rPr>
          <w:rFonts w:ascii="Gill Sans Nova Light" w:hAnsi="Gill Sans Nova Light"/>
          <w:spacing w:val="14"/>
        </w:rPr>
        <w:t xml:space="preserve"> </w:t>
      </w:r>
      <w:r w:rsidRPr="006874CB">
        <w:rPr>
          <w:rFonts w:ascii="Gill Sans Nova Light" w:hAnsi="Gill Sans Nova Light"/>
        </w:rPr>
        <w:t>mismo</w:t>
      </w:r>
      <w:r w:rsidRPr="006874CB">
        <w:rPr>
          <w:rFonts w:ascii="Gill Sans Nova Light" w:hAnsi="Gill Sans Nova Light"/>
          <w:spacing w:val="13"/>
        </w:rPr>
        <w:t xml:space="preserve"> </w:t>
      </w:r>
      <w:r w:rsidRPr="006874CB">
        <w:rPr>
          <w:rFonts w:ascii="Gill Sans Nova Light" w:hAnsi="Gill Sans Nova Light"/>
        </w:rPr>
        <w:t>tiempo</w:t>
      </w:r>
      <w:r w:rsidRPr="006874CB">
        <w:rPr>
          <w:rFonts w:ascii="Gill Sans Nova Light" w:hAnsi="Gill Sans Nova Light"/>
          <w:spacing w:val="15"/>
        </w:rPr>
        <w:t xml:space="preserve"> </w:t>
      </w:r>
      <w:r w:rsidRPr="006874CB">
        <w:rPr>
          <w:rFonts w:ascii="Gill Sans Nova Light" w:hAnsi="Gill Sans Nova Light"/>
        </w:rPr>
        <w:t>que</w:t>
      </w:r>
      <w:r w:rsidRPr="006874CB">
        <w:rPr>
          <w:rFonts w:ascii="Gill Sans Nova Light" w:hAnsi="Gill Sans Nova Light"/>
          <w:spacing w:val="14"/>
        </w:rPr>
        <w:t xml:space="preserve"> </w:t>
      </w:r>
      <w:r w:rsidRPr="006874CB">
        <w:rPr>
          <w:rFonts w:ascii="Gill Sans Nova Light" w:hAnsi="Gill Sans Nova Light"/>
        </w:rPr>
        <w:t>se</w:t>
      </w:r>
      <w:r w:rsidRPr="006874CB">
        <w:rPr>
          <w:rFonts w:ascii="Gill Sans Nova Light" w:hAnsi="Gill Sans Nova Light"/>
          <w:spacing w:val="14"/>
        </w:rPr>
        <w:t xml:space="preserve"> </w:t>
      </w:r>
      <w:r w:rsidRPr="006874CB">
        <w:rPr>
          <w:rFonts w:ascii="Gill Sans Nova Light" w:hAnsi="Gill Sans Nova Light"/>
        </w:rPr>
        <w:t>enfatiza</w:t>
      </w:r>
      <w:r w:rsidRPr="006874CB">
        <w:rPr>
          <w:rFonts w:ascii="Gill Sans Nova Light" w:hAnsi="Gill Sans Nova Light"/>
          <w:spacing w:val="16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4"/>
        </w:rPr>
        <w:t xml:space="preserve"> </w:t>
      </w:r>
      <w:r w:rsidRPr="006874CB">
        <w:rPr>
          <w:rFonts w:ascii="Gill Sans Nova Light" w:hAnsi="Gill Sans Nova Light"/>
        </w:rPr>
        <w:t>carácter</w:t>
      </w:r>
      <w:r w:rsidRPr="006874CB">
        <w:rPr>
          <w:rFonts w:ascii="Gill Sans Nova Light" w:hAnsi="Gill Sans Nova Light"/>
          <w:spacing w:val="16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7"/>
        </w:rPr>
        <w:t xml:space="preserve"> </w:t>
      </w:r>
      <w:r w:rsidRPr="006874CB">
        <w:rPr>
          <w:rFonts w:ascii="Gill Sans Nova Light" w:hAnsi="Gill Sans Nova Light"/>
        </w:rPr>
        <w:t>derecho</w:t>
      </w:r>
      <w:r w:rsidRPr="006874CB">
        <w:rPr>
          <w:rFonts w:ascii="Gill Sans Nova Light" w:hAnsi="Gill Sans Nova Light"/>
          <w:spacing w:val="15"/>
        </w:rPr>
        <w:t xml:space="preserve"> </w:t>
      </w:r>
      <w:r w:rsidRPr="006874CB">
        <w:rPr>
          <w:rFonts w:ascii="Gill Sans Nova Light" w:hAnsi="Gill Sans Nova Light"/>
        </w:rPr>
        <w:t>al</w:t>
      </w:r>
      <w:r w:rsidRPr="006874CB">
        <w:rPr>
          <w:rFonts w:ascii="Gill Sans Nova Light" w:hAnsi="Gill Sans Nova Light"/>
          <w:spacing w:val="14"/>
        </w:rPr>
        <w:t xml:space="preserve"> </w:t>
      </w:r>
      <w:r w:rsidRPr="006874CB">
        <w:rPr>
          <w:rFonts w:ascii="Gill Sans Nova Light" w:hAnsi="Gill Sans Nova Light"/>
        </w:rPr>
        <w:t>sufragio</w:t>
      </w:r>
      <w:r w:rsidRPr="006874CB">
        <w:rPr>
          <w:rFonts w:ascii="Gill Sans Nova Light" w:hAnsi="Gill Sans Nova Light"/>
          <w:spacing w:val="17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15"/>
        </w:rPr>
        <w:t xml:space="preserve"> </w:t>
      </w:r>
      <w:r w:rsidRPr="006874CB">
        <w:rPr>
          <w:rFonts w:ascii="Gill Sans Nova Light" w:hAnsi="Gill Sans Nova Light"/>
        </w:rPr>
        <w:t>lugar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deber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(y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por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tanto sanción por incumplimiento) del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 xml:space="preserve">ejercicio </w:t>
      </w:r>
      <w:proofErr w:type="gramStart"/>
      <w:r w:rsidRPr="006874CB">
        <w:rPr>
          <w:rFonts w:ascii="Gill Sans Nova Light" w:hAnsi="Gill Sans Nova Light"/>
        </w:rPr>
        <w:t>del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mismo</w:t>
      </w:r>
      <w:proofErr w:type="gramEnd"/>
      <w:r w:rsidRPr="006874CB">
        <w:rPr>
          <w:rFonts w:ascii="Gill Sans Nova Light" w:hAnsi="Gill Sans Nova Light"/>
        </w:rPr>
        <w:t>.</w:t>
      </w:r>
    </w:p>
    <w:p w14:paraId="27A1876E" w14:textId="77777777" w:rsidR="00AA22FC" w:rsidRPr="006874CB" w:rsidRDefault="00AA22FC">
      <w:pPr>
        <w:pStyle w:val="Textoindependiente"/>
        <w:spacing w:before="10"/>
        <w:rPr>
          <w:rFonts w:ascii="Gill Sans Nova Light" w:hAnsi="Gill Sans Nova Light"/>
          <w:sz w:val="27"/>
        </w:rPr>
      </w:pPr>
    </w:p>
    <w:p w14:paraId="7AD54453" w14:textId="77777777" w:rsidR="00AA22FC" w:rsidRPr="006874CB" w:rsidRDefault="00FA1F58">
      <w:pPr>
        <w:pStyle w:val="Textoindependiente"/>
        <w:spacing w:line="276" w:lineRule="auto"/>
        <w:ind w:left="292" w:right="190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La estructura de este texto es la siguiente: en el primer apartado se define e identifica por países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 presencia del voto obligatorio y voluntario. Se describen las tendencias principales que han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seguido las reformas generalmente expansionistas del sufragio concebido como derecho. En 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segundo apartado se describen las tendencias de las reformas tendentes a ampliar el ámbito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territorial del ejercicio del derecho por parte de los nacionales. En el tercer apartado se identifica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la tendencia a una mayor la inclusión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(de los jóvenes y de los extranjeros)</w:t>
      </w:r>
      <w:r w:rsidRPr="006874CB">
        <w:rPr>
          <w:rFonts w:ascii="Gill Sans Nova Light" w:hAnsi="Gill Sans Nova Light"/>
          <w:spacing w:val="65"/>
        </w:rPr>
        <w:t xml:space="preserve"> </w:t>
      </w:r>
      <w:r w:rsidRPr="006874CB">
        <w:rPr>
          <w:rFonts w:ascii="Gill Sans Nova Light" w:hAnsi="Gill Sans Nova Light"/>
        </w:rPr>
        <w:t>en la celebración 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las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elecciones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nacionales.</w:t>
      </w:r>
    </w:p>
    <w:p w14:paraId="62AB1B49" w14:textId="77777777" w:rsidR="00AA22FC" w:rsidRPr="006874CB" w:rsidRDefault="00AA22FC">
      <w:pPr>
        <w:pStyle w:val="Textoindependiente"/>
        <w:spacing w:before="6"/>
        <w:rPr>
          <w:rFonts w:ascii="Gill Sans Nova Light" w:hAnsi="Gill Sans Nova Light"/>
          <w:sz w:val="27"/>
        </w:rPr>
      </w:pPr>
    </w:p>
    <w:p w14:paraId="5942B887" w14:textId="77777777" w:rsidR="00AA22FC" w:rsidRPr="006874CB" w:rsidRDefault="00FA1F58">
      <w:pPr>
        <w:pStyle w:val="Prrafodelista"/>
        <w:numPr>
          <w:ilvl w:val="0"/>
          <w:numId w:val="1"/>
        </w:numPr>
        <w:tabs>
          <w:tab w:val="left" w:pos="531"/>
        </w:tabs>
        <w:spacing w:before="1"/>
        <w:ind w:left="530" w:hanging="239"/>
        <w:rPr>
          <w:rFonts w:ascii="Gill Sans Nova Light" w:hAnsi="Gill Sans Nova Light"/>
          <w:color w:val="244061" w:themeColor="accent1" w:themeShade="80"/>
          <w:sz w:val="24"/>
        </w:rPr>
      </w:pPr>
      <w:r w:rsidRPr="006874CB">
        <w:rPr>
          <w:rFonts w:ascii="Gill Sans Nova Light" w:hAnsi="Gill Sans Nova Light"/>
          <w:color w:val="244061" w:themeColor="accent1" w:themeShade="80"/>
          <w:sz w:val="24"/>
        </w:rPr>
        <w:t>Voto</w:t>
      </w:r>
      <w:r w:rsidRPr="006874CB">
        <w:rPr>
          <w:rFonts w:ascii="Gill Sans Nova Light" w:hAnsi="Gill Sans Nova Light"/>
          <w:color w:val="244061" w:themeColor="accent1" w:themeShade="80"/>
          <w:spacing w:val="-4"/>
          <w:sz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</w:rPr>
        <w:t>obligatorio</w:t>
      </w:r>
      <w:r w:rsidRPr="006874CB">
        <w:rPr>
          <w:rFonts w:ascii="Gill Sans Nova Light" w:hAnsi="Gill Sans Nova Light"/>
          <w:color w:val="244061" w:themeColor="accent1" w:themeShade="80"/>
          <w:spacing w:val="-2"/>
          <w:sz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</w:rPr>
        <w:t>o</w:t>
      </w:r>
      <w:r w:rsidRPr="006874CB">
        <w:rPr>
          <w:rFonts w:ascii="Gill Sans Nova Light" w:hAnsi="Gill Sans Nova Light"/>
          <w:color w:val="244061" w:themeColor="accent1" w:themeShade="80"/>
          <w:spacing w:val="-2"/>
          <w:sz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</w:rPr>
        <w:t>voluntario</w:t>
      </w:r>
    </w:p>
    <w:p w14:paraId="6FADFA4B" w14:textId="77777777" w:rsidR="00AA22FC" w:rsidRPr="006874CB" w:rsidRDefault="00AA22FC">
      <w:pPr>
        <w:pStyle w:val="Textoindependiente"/>
        <w:spacing w:before="2"/>
        <w:rPr>
          <w:rFonts w:ascii="Gill Sans Nova Light" w:hAnsi="Gill Sans Nova Light"/>
          <w:sz w:val="31"/>
        </w:rPr>
      </w:pPr>
    </w:p>
    <w:p w14:paraId="0067F4A1" w14:textId="77777777" w:rsidR="00AA22FC" w:rsidRPr="006874CB" w:rsidRDefault="00FA1F58">
      <w:pPr>
        <w:pStyle w:val="Textoindependiente"/>
        <w:spacing w:line="276" w:lineRule="auto"/>
        <w:ind w:left="292" w:right="194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25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24"/>
        </w:rPr>
        <w:t xml:space="preserve"> </w:t>
      </w:r>
      <w:r w:rsidRPr="006874CB">
        <w:rPr>
          <w:rFonts w:ascii="Gill Sans Nova Light" w:hAnsi="Gill Sans Nova Light"/>
        </w:rPr>
        <w:t>análisis</w:t>
      </w:r>
      <w:r w:rsidRPr="006874CB">
        <w:rPr>
          <w:rFonts w:ascii="Gill Sans Nova Light" w:hAnsi="Gill Sans Nova Light"/>
          <w:spacing w:val="27"/>
        </w:rPr>
        <w:t xml:space="preserve"> </w:t>
      </w:r>
      <w:r w:rsidRPr="006874CB">
        <w:rPr>
          <w:rFonts w:ascii="Gill Sans Nova Light" w:hAnsi="Gill Sans Nova Light"/>
        </w:rPr>
        <w:t>del</w:t>
      </w:r>
      <w:r w:rsidRPr="006874CB">
        <w:rPr>
          <w:rFonts w:ascii="Gill Sans Nova Light" w:hAnsi="Gill Sans Nova Light"/>
          <w:spacing w:val="26"/>
        </w:rPr>
        <w:t xml:space="preserve"> </w:t>
      </w:r>
      <w:r w:rsidRPr="006874CB">
        <w:rPr>
          <w:rFonts w:ascii="Gill Sans Nova Light" w:hAnsi="Gill Sans Nova Light"/>
        </w:rPr>
        <w:t>estado</w:t>
      </w:r>
      <w:r w:rsidRPr="006874CB">
        <w:rPr>
          <w:rFonts w:ascii="Gill Sans Nova Light" w:hAnsi="Gill Sans Nova Light"/>
          <w:spacing w:val="24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25"/>
        </w:rPr>
        <w:t xml:space="preserve"> </w:t>
      </w: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25"/>
        </w:rPr>
        <w:t xml:space="preserve"> </w:t>
      </w:r>
      <w:r w:rsidRPr="006874CB">
        <w:rPr>
          <w:rFonts w:ascii="Gill Sans Nova Light" w:hAnsi="Gill Sans Nova Light"/>
        </w:rPr>
        <w:t>obligatoriedad</w:t>
      </w:r>
      <w:r w:rsidRPr="006874CB">
        <w:rPr>
          <w:rFonts w:ascii="Gill Sans Nova Light" w:hAnsi="Gill Sans Nova Light"/>
          <w:spacing w:val="26"/>
        </w:rPr>
        <w:t xml:space="preserve"> </w:t>
      </w:r>
      <w:r w:rsidRPr="006874CB">
        <w:rPr>
          <w:rFonts w:ascii="Gill Sans Nova Light" w:hAnsi="Gill Sans Nova Light"/>
        </w:rPr>
        <w:t>del</w:t>
      </w:r>
      <w:r w:rsidRPr="006874CB">
        <w:rPr>
          <w:rFonts w:ascii="Gill Sans Nova Light" w:hAnsi="Gill Sans Nova Light"/>
          <w:spacing w:val="25"/>
        </w:rPr>
        <w:t xml:space="preserve"> </w:t>
      </w:r>
      <w:r w:rsidRPr="006874CB">
        <w:rPr>
          <w:rFonts w:ascii="Gill Sans Nova Light" w:hAnsi="Gill Sans Nova Light"/>
        </w:rPr>
        <w:t>voto</w:t>
      </w:r>
      <w:r w:rsidRPr="006874CB">
        <w:rPr>
          <w:rFonts w:ascii="Gill Sans Nova Light" w:hAnsi="Gill Sans Nova Light"/>
          <w:spacing w:val="25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26"/>
        </w:rPr>
        <w:t xml:space="preserve"> </w:t>
      </w:r>
      <w:r w:rsidRPr="006874CB">
        <w:rPr>
          <w:rFonts w:ascii="Gill Sans Nova Light" w:hAnsi="Gill Sans Nova Light"/>
        </w:rPr>
        <w:t>América</w:t>
      </w:r>
      <w:r w:rsidRPr="006874CB">
        <w:rPr>
          <w:rFonts w:ascii="Gill Sans Nova Light" w:hAnsi="Gill Sans Nova Light"/>
          <w:spacing w:val="24"/>
        </w:rPr>
        <w:t xml:space="preserve"> </w:t>
      </w:r>
      <w:r w:rsidRPr="006874CB">
        <w:rPr>
          <w:rFonts w:ascii="Gill Sans Nova Light" w:hAnsi="Gill Sans Nova Light"/>
        </w:rPr>
        <w:t>Latina</w:t>
      </w:r>
      <w:r w:rsidRPr="006874CB">
        <w:rPr>
          <w:rFonts w:ascii="Gill Sans Nova Light" w:hAnsi="Gill Sans Nova Light"/>
          <w:spacing w:val="24"/>
        </w:rPr>
        <w:t xml:space="preserve"> </w:t>
      </w:r>
      <w:r w:rsidRPr="006874CB">
        <w:rPr>
          <w:rFonts w:ascii="Gill Sans Nova Light" w:hAnsi="Gill Sans Nova Light"/>
        </w:rPr>
        <w:t>es</w:t>
      </w:r>
      <w:r w:rsidRPr="006874CB">
        <w:rPr>
          <w:rFonts w:ascii="Gill Sans Nova Light" w:hAnsi="Gill Sans Nova Light"/>
          <w:spacing w:val="24"/>
        </w:rPr>
        <w:t xml:space="preserve"> </w:t>
      </w:r>
      <w:r w:rsidRPr="006874CB">
        <w:rPr>
          <w:rFonts w:ascii="Gill Sans Nova Light" w:hAnsi="Gill Sans Nova Light"/>
        </w:rPr>
        <w:t>preciso</w:t>
      </w:r>
      <w:r w:rsidRPr="006874CB">
        <w:rPr>
          <w:rFonts w:ascii="Gill Sans Nova Light" w:hAnsi="Gill Sans Nova Light"/>
          <w:spacing w:val="24"/>
        </w:rPr>
        <w:t xml:space="preserve"> </w:t>
      </w:r>
      <w:r w:rsidRPr="006874CB">
        <w:rPr>
          <w:rFonts w:ascii="Gill Sans Nova Light" w:hAnsi="Gill Sans Nova Light"/>
        </w:rPr>
        <w:t>comenzar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con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una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serie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precisiones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conceptuales.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Cuando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indica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que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un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país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voto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obligatorio se está haciendo referencia a que es reconocido como un deber (con la consecuente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obligación que acarrea su ejercicio); mientras que cuando se reconoce que el voto es voluntario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implica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reconocimiento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dicha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práctica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como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un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derecho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(cuyo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ejercicio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queda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consideración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ciudadano).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reconocimiento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ejercicio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voto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como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un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deber,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obligatoriedad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su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ejercicio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puede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ir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(o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no)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acompañada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sanciones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frente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su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 xml:space="preserve">incumplimiento (Fernández y Thompson 2007: 253). A </w:t>
      </w:r>
      <w:proofErr w:type="gramStart"/>
      <w:r w:rsidRPr="006874CB">
        <w:rPr>
          <w:rFonts w:ascii="Gill Sans Nova Light" w:hAnsi="Gill Sans Nova Light"/>
        </w:rPr>
        <w:t>continuación</w:t>
      </w:r>
      <w:proofErr w:type="gramEnd"/>
      <w:r w:rsidRPr="006874CB">
        <w:rPr>
          <w:rFonts w:ascii="Gill Sans Nova Light" w:hAnsi="Gill Sans Nova Light"/>
        </w:rPr>
        <w:t xml:space="preserve"> se describe de manera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gráfica los años y países de la región en los que se implementó el voto y sus modalidades (como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deber,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como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deber sancionado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por su incumplimiento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y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como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derecho).</w:t>
      </w:r>
    </w:p>
    <w:p w14:paraId="2F206ED3" w14:textId="77777777" w:rsidR="00AA22FC" w:rsidRPr="006874CB" w:rsidRDefault="00AA22FC">
      <w:pPr>
        <w:spacing w:line="276" w:lineRule="auto"/>
        <w:jc w:val="both"/>
        <w:rPr>
          <w:rFonts w:ascii="Gill Sans Nova Light" w:hAnsi="Gill Sans Nova Light"/>
        </w:rPr>
        <w:sectPr w:rsidR="00AA22FC" w:rsidRPr="006874CB">
          <w:pgSz w:w="12240" w:h="15840"/>
          <w:pgMar w:top="1540" w:right="940" w:bottom="1920" w:left="840" w:header="731" w:footer="1733" w:gutter="0"/>
          <w:cols w:space="720"/>
        </w:sectPr>
      </w:pPr>
    </w:p>
    <w:p w14:paraId="0A48602F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159EB089" w14:textId="77777777" w:rsidR="00AA22FC" w:rsidRPr="006874CB" w:rsidRDefault="00AA22FC">
      <w:pPr>
        <w:pStyle w:val="Textoindependiente"/>
        <w:spacing w:before="12"/>
        <w:rPr>
          <w:rFonts w:ascii="Gill Sans Nova Light" w:hAnsi="Gill Sans Nova Light"/>
          <w:sz w:val="15"/>
        </w:rPr>
      </w:pPr>
    </w:p>
    <w:p w14:paraId="03E739DC" w14:textId="77777777" w:rsidR="00AA22FC" w:rsidRPr="006874CB" w:rsidRDefault="00FA1F58">
      <w:pPr>
        <w:spacing w:before="100"/>
        <w:ind w:left="538" w:right="439"/>
        <w:jc w:val="center"/>
        <w:rPr>
          <w:rFonts w:ascii="Gill Sans Nova Light" w:hAnsi="Gill Sans Nova Light"/>
          <w:color w:val="244061" w:themeColor="accent1" w:themeShade="80"/>
          <w:sz w:val="24"/>
        </w:rPr>
      </w:pPr>
      <w:r w:rsidRPr="006874CB">
        <w:rPr>
          <w:rFonts w:ascii="Gill Sans Nova Light" w:hAnsi="Gill Sans Nova Light"/>
          <w:color w:val="244061" w:themeColor="accent1" w:themeShade="80"/>
          <w:sz w:val="24"/>
        </w:rPr>
        <w:t>G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RÁFICO</w:t>
      </w:r>
      <w:r w:rsidRPr="006874CB">
        <w:rPr>
          <w:rFonts w:ascii="Gill Sans Nova Light" w:hAnsi="Gill Sans Nova Light"/>
          <w:color w:val="244061" w:themeColor="accent1" w:themeShade="80"/>
          <w:spacing w:val="-2"/>
          <w:sz w:val="19"/>
        </w:rPr>
        <w:t xml:space="preserve"> </w:t>
      </w:r>
      <w:proofErr w:type="spellStart"/>
      <w:r w:rsidRPr="006874CB">
        <w:rPr>
          <w:rFonts w:ascii="Gill Sans Nova Light" w:hAnsi="Gill Sans Nova Light"/>
          <w:color w:val="244061" w:themeColor="accent1" w:themeShade="80"/>
          <w:sz w:val="19"/>
        </w:rPr>
        <w:t>N</w:t>
      </w:r>
      <w:r w:rsidRPr="006874CB">
        <w:rPr>
          <w:rFonts w:ascii="Gill Sans Nova Light" w:hAnsi="Gill Sans Nova Light"/>
          <w:color w:val="244061" w:themeColor="accent1" w:themeShade="80"/>
          <w:sz w:val="24"/>
        </w:rPr>
        <w:t>°</w:t>
      </w:r>
      <w:proofErr w:type="spellEnd"/>
      <w:r w:rsidRPr="006874CB">
        <w:rPr>
          <w:rFonts w:ascii="Gill Sans Nova Light" w:hAnsi="Gill Sans Nova Light"/>
          <w:color w:val="244061" w:themeColor="accent1" w:themeShade="80"/>
          <w:spacing w:val="-14"/>
          <w:sz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</w:rPr>
        <w:t>I</w:t>
      </w:r>
    </w:p>
    <w:p w14:paraId="58A36857" w14:textId="77777777" w:rsidR="00AA22FC" w:rsidRPr="006874CB" w:rsidRDefault="006605D1">
      <w:pPr>
        <w:spacing w:before="48"/>
        <w:ind w:left="536" w:right="439"/>
        <w:jc w:val="center"/>
        <w:rPr>
          <w:rFonts w:ascii="Gill Sans Nova Light" w:hAnsi="Gill Sans Nova Light"/>
          <w:color w:val="244061" w:themeColor="accent1" w:themeShade="80"/>
          <w:sz w:val="19"/>
        </w:rPr>
      </w:pPr>
      <w:r>
        <w:rPr>
          <w:rFonts w:ascii="Gill Sans Nova Light" w:hAnsi="Gill Sans Nova Light"/>
          <w:color w:val="244061" w:themeColor="accent1" w:themeShade="80"/>
        </w:rPr>
        <w:pict w14:anchorId="3EEEF2B5">
          <v:group id="_x0000_s2158" style="position:absolute;left:0;text-align:left;margin-left:56.35pt;margin-top:38.7pt;width:495.95pt;height:227.95pt;z-index:15729664;mso-position-horizontal-relative:page" coordorigin="1127,774" coordsize="9919,4559">
            <v:shape id="_x0000_s2239" style="position:absolute;left:1736;top:2701;width:9082;height:425" coordorigin="1737,2702" coordsize="9082,425" o:spt="100" adj="0,,0" path="m1737,3127r9081,m1737,2913r9081,m1737,2702r9081,e" filled="f" strokecolor="#858585">
              <v:stroke joinstyle="round"/>
              <v:formulas/>
              <v:path arrowok="t" o:connecttype="segments"/>
            </v:shape>
            <v:shape id="_x0000_s2238" type="#_x0000_t75" style="position:absolute;left:1785;top:2694;width:220;height:220">
              <v:imagedata r:id="rId18" o:title=""/>
            </v:shape>
            <v:shape id="_x0000_s2237" type="#_x0000_t75" style="position:absolute;left:5030;top:2766;width:220;height:220">
              <v:imagedata r:id="rId18" o:title=""/>
            </v:shape>
            <v:shape id="_x0000_s2236" type="#_x0000_t75" style="position:absolute;left:9895;top:2836;width:220;height:220">
              <v:imagedata r:id="rId18" o:title=""/>
            </v:shape>
            <v:shape id="_x0000_s2235" style="position:absolute;left:1736;top:2063;width:9082;height:425" coordorigin="1737,2063" coordsize="9082,425" o:spt="100" adj="0,,0" path="m1737,2488r9081,m1737,2277r9081,m1737,2063r9081,e" filled="f" strokecolor="#858585">
              <v:stroke joinstyle="round"/>
              <v:formulas/>
              <v:path arrowok="t" o:connecttype="segments"/>
            </v:shape>
            <v:shape id="_x0000_s2234" type="#_x0000_t75" style="position:absolute;left:2109;top:2058;width:220;height:220">
              <v:imagedata r:id="rId18" o:title=""/>
            </v:shape>
            <v:shape id="_x0000_s2233" type="#_x0000_t75" style="position:absolute;left:2436;top:1986;width:220;height:220">
              <v:imagedata r:id="rId18" o:title=""/>
            </v:shape>
            <v:line id="_x0000_s2232" style="position:absolute" from="1737,1852" to="10818,1852" strokecolor="#858585"/>
            <v:shape id="_x0000_s2231" type="#_x0000_t75" style="position:absolute;left:2760;top:1844;width:220;height:220">
              <v:imagedata r:id="rId18" o:title=""/>
            </v:shape>
            <v:line id="_x0000_s2230" style="position:absolute" from="1737,1639" to="10818,1639" strokecolor="#858585"/>
            <v:shape id="_x0000_s2229" type="#_x0000_t75" style="position:absolute;left:3084;top:1667;width:220;height:220">
              <v:imagedata r:id="rId18" o:title=""/>
            </v:shape>
            <v:line id="_x0000_s2228" style="position:absolute" from="1737,1427" to="10818,1427" strokecolor="#858585"/>
            <v:shape id="_x0000_s2227" type="#_x0000_t75" style="position:absolute;left:3408;top:1420;width:220;height:220">
              <v:imagedata r:id="rId18" o:title=""/>
            </v:shape>
            <v:shape id="_x0000_s2226" type="#_x0000_t75" style="position:absolute;left:3732;top:1384;width:220;height:220">
              <v:imagedata r:id="rId18" o:title=""/>
            </v:shape>
            <v:line id="_x0000_s2225" style="position:absolute" from="1737,1214" to="10818,1214" strokecolor="#858585"/>
            <v:shape id="_x0000_s2224" type="#_x0000_t75" style="position:absolute;left:4056;top:1172;width:220;height:220">
              <v:imagedata r:id="rId18" o:title=""/>
            </v:shape>
            <v:line id="_x0000_s2223" style="position:absolute" from="1737,1002" to="10818,1002" strokecolor="#858585"/>
            <v:shape id="_x0000_s2222" type="#_x0000_t75" style="position:absolute;left:4380;top:1031;width:220;height:220">
              <v:imagedata r:id="rId18" o:title=""/>
            </v:shape>
            <v:shape id="_x0000_s2221" type="#_x0000_t75" style="position:absolute;left:5354;top:2233;width:220;height:220">
              <v:imagedata r:id="rId18" o:title=""/>
            </v:shape>
            <v:shape id="_x0000_s2220" type="#_x0000_t75" style="position:absolute;left:5678;top:2200;width:220;height:220">
              <v:imagedata r:id="rId18" o:title=""/>
            </v:shape>
            <v:shape id="_x0000_s2219" type="#_x0000_t75" style="position:absolute;left:6002;top:2164;width:220;height:220">
              <v:imagedata r:id="rId18" o:title=""/>
            </v:shape>
            <v:shape id="_x0000_s2218" type="#_x0000_t75" style="position:absolute;left:6326;top:1880;width:220;height:220">
              <v:imagedata r:id="rId18" o:title=""/>
            </v:shape>
            <v:shape id="_x0000_s2217" type="#_x0000_t75" style="position:absolute;left:6650;top:1739;width:220;height:220">
              <v:imagedata r:id="rId18" o:title=""/>
            </v:shape>
            <v:shape id="_x0000_s2216" type="#_x0000_t75" style="position:absolute;left:6974;top:1597;width:220;height:220">
              <v:imagedata r:id="rId18" o:title=""/>
            </v:shape>
            <v:shape id="_x0000_s2215" type="#_x0000_t75" style="position:absolute;left:7300;top:1492;width:220;height:220">
              <v:imagedata r:id="rId18" o:title=""/>
            </v:shape>
            <v:shape id="_x0000_s2214" type="#_x0000_t75" style="position:absolute;left:7624;top:1314;width:220;height:220">
              <v:imagedata r:id="rId18" o:title=""/>
            </v:shape>
            <v:shape id="_x0000_s2213" type="#_x0000_t75" style="position:absolute;left:7948;top:1242;width:220;height:220">
              <v:imagedata r:id="rId18" o:title=""/>
            </v:shape>
            <v:shape id="_x0000_s2212" type="#_x0000_t75" style="position:absolute;left:8272;top:1103;width:220;height:220">
              <v:imagedata r:id="rId18" o:title=""/>
            </v:shape>
            <v:shape id="_x0000_s2211" type="#_x0000_t75" style="position:absolute;left:8596;top:1067;width:220;height:220">
              <v:imagedata r:id="rId18" o:title=""/>
            </v:shape>
            <v:shape id="_x0000_s2210" type="#_x0000_t75" style="position:absolute;left:8920;top:995;width:220;height:220">
              <v:imagedata r:id="rId18" o:title=""/>
            </v:shape>
            <v:shape id="_x0000_s2209" type="#_x0000_t75" style="position:absolute;left:10219;top:1986;width:220;height:220">
              <v:imagedata r:id="rId18" o:title=""/>
            </v:shape>
            <v:shape id="_x0000_s2208" type="#_x0000_t75" style="position:absolute;left:10543;top:1456;width:220;height:220">
              <v:imagedata r:id="rId18" o:title=""/>
            </v:shape>
            <v:shape id="_x0000_s2207" style="position:absolute;left:1898;top:1072;width:7135;height:1771" coordorigin="1899,1073" coordsize="7135,1771" o:spt="100" adj="0,,0" path="m1899,2771r323,-636l2549,2063r324,-141l3197,1744r324,-247l3845,1461r324,-211l4493,1108t650,1735l5467,2311r324,-34l6115,2241r324,-283l6763,1816r324,-141l7414,1569r324,-178l8062,1319r324,-139l8710,1144r324,-71e" filled="f" strokecolor="#497dba" strokeweight="1.5pt">
              <v:stroke dashstyle="dot" joinstyle="round"/>
              <v:formulas/>
              <v:path arrowok="t" o:connecttype="segments"/>
            </v:shape>
            <v:shape id="_x0000_s2206" style="position:absolute;left:1736;top:3337;width:9082;height:1889" coordorigin="1737,3338" coordsize="9082,1889" o:spt="100" adj="0,,0" path="m1737,3338r9081,m1737,3338r,1258m4980,3338r,1258m9521,3338r,1258m10818,3338r,1258m1737,4596r,630m4980,4596r,630m9521,4596r,630m10818,4596r,630e" filled="f" strokecolor="#858585">
              <v:stroke joinstyle="round"/>
              <v:formulas/>
              <v:path arrowok="t" o:connecttype="segments"/>
            </v:shape>
            <v:shape id="_x0000_s2205" style="position:absolute;left:9684;top:1532;width:972;height:1805" coordorigin="9684,1533" coordsize="972,1805" path="m9684,3338r324,-425l10332,2063r324,-530e" filled="f" strokecolor="#497dba" strokeweight="1.5pt">
              <v:stroke dashstyle="dot"/>
              <v:path arrowok="t"/>
            </v:shape>
            <v:shape id="_x0000_s2204" type="#_x0000_t75" style="position:absolute;left:1848;top:2720;width:95;height:95">
              <v:imagedata r:id="rId19" o:title=""/>
            </v:shape>
            <v:shape id="_x0000_s2203" type="#_x0000_t75" style="position:absolute;left:2172;top:2084;width:95;height:95">
              <v:imagedata r:id="rId19" o:title=""/>
            </v:shape>
            <v:shape id="_x0000_s2202" type="#_x0000_t75" style="position:absolute;left:2498;top:2012;width:95;height:95">
              <v:imagedata r:id="rId19" o:title=""/>
            </v:shape>
            <v:shape id="_x0000_s2201" type="#_x0000_t75" style="position:absolute;left:2822;top:1871;width:95;height:95">
              <v:imagedata r:id="rId19" o:title=""/>
            </v:shape>
            <v:shape id="_x0000_s2200" type="#_x0000_t75" style="position:absolute;left:3146;top:1693;width:95;height:95">
              <v:imagedata r:id="rId19" o:title=""/>
            </v:shape>
            <v:shape id="_x0000_s2199" type="#_x0000_t75" style="position:absolute;left:3470;top:1446;width:95;height:95">
              <v:imagedata r:id="rId19" o:title=""/>
            </v:shape>
            <v:shape id="_x0000_s2198" type="#_x0000_t75" style="position:absolute;left:3794;top:1410;width:95;height:95">
              <v:imagedata r:id="rId19" o:title=""/>
            </v:shape>
            <v:shape id="_x0000_s2197" type="#_x0000_t75" style="position:absolute;left:4118;top:1199;width:95;height:95">
              <v:imagedata r:id="rId19" o:title=""/>
            </v:shape>
            <v:shape id="_x0000_s2196" type="#_x0000_t75" style="position:absolute;left:4442;top:1057;width:95;height:95">
              <v:imagedata r:id="rId19" o:title=""/>
            </v:shape>
            <v:shape id="_x0000_s2195" type="#_x0000_t75" style="position:absolute;left:5092;top:2792;width:95;height:95">
              <v:imagedata r:id="rId19" o:title=""/>
            </v:shape>
            <v:shape id="_x0000_s2194" type="#_x0000_t75" style="position:absolute;left:5416;top:2260;width:95;height:95">
              <v:imagedata r:id="rId19" o:title=""/>
            </v:shape>
            <v:shape id="_x0000_s2193" type="#_x0000_t75" style="position:absolute;left:5740;top:2226;width:95;height:95">
              <v:imagedata r:id="rId19" o:title=""/>
            </v:shape>
            <v:shape id="_x0000_s2192" type="#_x0000_t75" style="position:absolute;left:6064;top:2190;width:95;height:95">
              <v:imagedata r:id="rId19" o:title=""/>
            </v:shape>
            <v:shape id="_x0000_s2191" type="#_x0000_t75" style="position:absolute;left:6388;top:1907;width:95;height:95">
              <v:imagedata r:id="rId19" o:title=""/>
            </v:shape>
            <v:shape id="_x0000_s2190" type="#_x0000_t75" style="position:absolute;left:6712;top:1765;width:95;height:95">
              <v:imagedata r:id="rId19" o:title=""/>
            </v:shape>
            <v:shape id="_x0000_s2189" type="#_x0000_t75" style="position:absolute;left:7036;top:1624;width:95;height:95">
              <v:imagedata r:id="rId19" o:title=""/>
            </v:shape>
            <v:shape id="_x0000_s2188" type="#_x0000_t75" style="position:absolute;left:7363;top:1518;width:95;height:95">
              <v:imagedata r:id="rId19" o:title=""/>
            </v:shape>
            <v:shape id="_x0000_s2187" type="#_x0000_t75" style="position:absolute;left:7687;top:1340;width:95;height:95">
              <v:imagedata r:id="rId19" o:title=""/>
            </v:shape>
            <v:shape id="_x0000_s2186" type="#_x0000_t75" style="position:absolute;left:8011;top:1268;width:95;height:95">
              <v:imagedata r:id="rId19" o:title=""/>
            </v:shape>
            <v:shape id="_x0000_s2185" type="#_x0000_t75" style="position:absolute;left:8335;top:1129;width:95;height:95">
              <v:imagedata r:id="rId19" o:title=""/>
            </v:shape>
            <v:shape id="_x0000_s2184" type="#_x0000_t75" style="position:absolute;left:8659;top:1093;width:95;height:95">
              <v:imagedata r:id="rId19" o:title=""/>
            </v:shape>
            <v:shape id="_x0000_s2183" type="#_x0000_t75" style="position:absolute;left:8983;top:1021;width:95;height:95">
              <v:imagedata r:id="rId19" o:title=""/>
            </v:shape>
            <v:shape id="_x0000_s2182" type="#_x0000_t75" style="position:absolute;left:9633;top:3287;width:95;height:95">
              <v:imagedata r:id="rId19" o:title=""/>
            </v:shape>
            <v:shape id="_x0000_s2181" type="#_x0000_t75" style="position:absolute;left:9957;top:2862;width:95;height:95">
              <v:imagedata r:id="rId19" o:title=""/>
            </v:shape>
            <v:shape id="_x0000_s2180" type="#_x0000_t75" style="position:absolute;left:10281;top:2012;width:95;height:95">
              <v:imagedata r:id="rId19" o:title=""/>
            </v:shape>
            <v:shape id="_x0000_s2179" type="#_x0000_t75" style="position:absolute;left:10605;top:1482;width:95;height:95">
              <v:imagedata r:id="rId19" o:title=""/>
            </v:shape>
            <v:rect id="_x0000_s2178" style="position:absolute;left:1134;top:781;width:9904;height:4544" filled="f" strokecolor="#858585"/>
            <v:shape id="_x0000_s2177" type="#_x0000_t75" style="position:absolute;left:9571;top:3260;width:220;height:220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76" type="#_x0000_t202" style="position:absolute;left:1264;top:926;width:344;height:2497" filled="f" stroked="f">
              <v:textbox inset="0,0,0,0">
                <w:txbxContent>
                  <w:p w14:paraId="0579C993" w14:textId="77777777" w:rsidR="00AA22FC" w:rsidRDefault="00FA1F58">
                    <w:pPr>
                      <w:spacing w:line="164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2015</w:t>
                    </w:r>
                  </w:p>
                  <w:p w14:paraId="2C36C4AD" w14:textId="77777777" w:rsidR="00AA22FC" w:rsidRDefault="00FA1F58">
                    <w:pPr>
                      <w:spacing w:before="1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2009</w:t>
                    </w:r>
                  </w:p>
                  <w:p w14:paraId="4C23E422" w14:textId="77777777" w:rsidR="00AA22FC" w:rsidRDefault="00FA1F58">
                    <w:pPr>
                      <w:spacing w:before="1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2003</w:t>
                    </w:r>
                  </w:p>
                  <w:p w14:paraId="17F3CA8A" w14:textId="77777777" w:rsidR="00AA22FC" w:rsidRDefault="00FA1F58">
                    <w:pPr>
                      <w:spacing w:before="1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1997</w:t>
                    </w:r>
                  </w:p>
                  <w:p w14:paraId="7EADCFF8" w14:textId="77777777" w:rsidR="00AA22FC" w:rsidRDefault="00FA1F58">
                    <w:pPr>
                      <w:spacing w:before="1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1991</w:t>
                    </w:r>
                  </w:p>
                  <w:p w14:paraId="6D105401" w14:textId="77777777" w:rsidR="00AA22FC" w:rsidRDefault="00FA1F58">
                    <w:pPr>
                      <w:spacing w:before="1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1985</w:t>
                    </w:r>
                  </w:p>
                  <w:p w14:paraId="26738E65" w14:textId="77777777" w:rsidR="00AA22FC" w:rsidRDefault="00FA1F58">
                    <w:pPr>
                      <w:spacing w:before="1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1979</w:t>
                    </w:r>
                  </w:p>
                  <w:p w14:paraId="3A2A7F0D" w14:textId="77777777" w:rsidR="00AA22FC" w:rsidRDefault="00FA1F58">
                    <w:pPr>
                      <w:spacing w:before="1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1973</w:t>
                    </w:r>
                  </w:p>
                  <w:p w14:paraId="0B58DEB5" w14:textId="77777777" w:rsidR="00AA22FC" w:rsidRDefault="00FA1F58">
                    <w:pPr>
                      <w:spacing w:before="1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1967</w:t>
                    </w:r>
                  </w:p>
                  <w:p w14:paraId="6B647615" w14:textId="77777777" w:rsidR="00AA22FC" w:rsidRDefault="00FA1F58">
                    <w:pPr>
                      <w:spacing w:before="1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1961</w:t>
                    </w:r>
                  </w:p>
                  <w:p w14:paraId="0812E38A" w14:textId="77777777" w:rsidR="00AA22FC" w:rsidRDefault="00FA1F58">
                    <w:pPr>
                      <w:spacing w:before="1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1955</w:t>
                    </w:r>
                  </w:p>
                  <w:p w14:paraId="57AFEBCA" w14:textId="77777777" w:rsidR="00AA22FC" w:rsidRDefault="00FA1F58">
                    <w:pPr>
                      <w:spacing w:before="17" w:line="193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1949</w:t>
                    </w:r>
                  </w:p>
                </w:txbxContent>
              </v:textbox>
            </v:shape>
            <v:shape id="_x0000_s2175" type="#_x0000_t202" style="position:absolute;left:2058;top:955;width:2293;height:1046" filled="f" stroked="f">
              <v:textbox inset="0,0,0,0">
                <w:txbxContent>
                  <w:p w14:paraId="709EAF5E" w14:textId="77777777" w:rsidR="00AA22FC" w:rsidRDefault="00FA1F58">
                    <w:pPr>
                      <w:spacing w:line="164" w:lineRule="exact"/>
                      <w:ind w:right="18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2008</w:t>
                    </w:r>
                  </w:p>
                  <w:p w14:paraId="12BA8A8F" w14:textId="77777777" w:rsidR="00AA22FC" w:rsidRDefault="00FA1F58">
                    <w:pPr>
                      <w:spacing w:before="17"/>
                      <w:ind w:left="129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position w:val="-3"/>
                        <w:sz w:val="16"/>
                      </w:rPr>
                      <w:t>2001</w:t>
                    </w:r>
                    <w:r>
                      <w:rPr>
                        <w:rFonts w:ascii="Calibri"/>
                        <w:sz w:val="16"/>
                      </w:rPr>
                      <w:t>2002</w:t>
                    </w:r>
                  </w:p>
                  <w:p w14:paraId="19624886" w14:textId="77777777" w:rsidR="00AA22FC" w:rsidRDefault="00FA1F58">
                    <w:pPr>
                      <w:spacing w:before="48" w:line="186" w:lineRule="exact"/>
                      <w:ind w:left="631" w:right="648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1994</w:t>
                    </w:r>
                  </w:p>
                  <w:p w14:paraId="6A84F579" w14:textId="77777777" w:rsidR="00AA22FC" w:rsidRDefault="00FA1F58">
                    <w:pPr>
                      <w:spacing w:line="159" w:lineRule="exact"/>
                      <w:ind w:left="306" w:right="972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1989</w:t>
                    </w:r>
                  </w:p>
                  <w:p w14:paraId="09CA1706" w14:textId="77777777" w:rsidR="00AA22FC" w:rsidRDefault="00FA1F58">
                    <w:pPr>
                      <w:spacing w:line="196" w:lineRule="auto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position w:val="-6"/>
                        <w:sz w:val="16"/>
                      </w:rPr>
                      <w:t>1983</w:t>
                    </w:r>
                    <w:r>
                      <w:rPr>
                        <w:rFonts w:ascii="Calibri"/>
                        <w:sz w:val="16"/>
                      </w:rPr>
                      <w:t>1985</w:t>
                    </w:r>
                  </w:p>
                </w:txbxContent>
              </v:textbox>
            </v:shape>
            <v:shape id="_x0000_s2174" type="#_x0000_t202" style="position:absolute;left:4329;top:843;width:347;height:161" filled="f" stroked="f">
              <v:textbox inset="0,0,0,0">
                <w:txbxContent>
                  <w:p w14:paraId="01876AC8" w14:textId="77777777" w:rsidR="00AA22FC" w:rsidRDefault="00FA1F58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2012</w:t>
                    </w:r>
                  </w:p>
                </w:txbxContent>
              </v:textbox>
            </v:shape>
            <v:shape id="_x0000_s2173" type="#_x0000_t202" style="position:absolute;left:7573;top:843;width:1644;height:415" filled="f" stroked="f">
              <v:textbox inset="0,0,0,0">
                <w:txbxContent>
                  <w:p w14:paraId="12583866" w14:textId="77777777" w:rsidR="00AA22FC" w:rsidRDefault="00FA1F58">
                    <w:pPr>
                      <w:spacing w:before="3" w:line="153" w:lineRule="auto"/>
                      <w:ind w:left="648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position w:val="-3"/>
                        <w:sz w:val="16"/>
                      </w:rPr>
                      <w:t>2010</w:t>
                    </w:r>
                    <w:r>
                      <w:rPr>
                        <w:rFonts w:ascii="Calibri"/>
                        <w:sz w:val="16"/>
                      </w:rPr>
                      <w:t>2011</w:t>
                    </w:r>
                    <w:r>
                      <w:rPr>
                        <w:rFonts w:ascii="Calibri"/>
                        <w:position w:val="1"/>
                        <w:sz w:val="16"/>
                      </w:rPr>
                      <w:t>2013</w:t>
                    </w:r>
                  </w:p>
                  <w:p w14:paraId="5D785295" w14:textId="77777777" w:rsidR="00AA22FC" w:rsidRDefault="00FA1F58">
                    <w:pPr>
                      <w:spacing w:line="192" w:lineRule="auto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position w:val="-6"/>
                        <w:sz w:val="16"/>
                      </w:rPr>
                      <w:t>2004</w:t>
                    </w:r>
                    <w:r>
                      <w:rPr>
                        <w:rFonts w:ascii="Calibri"/>
                        <w:sz w:val="16"/>
                      </w:rPr>
                      <w:t>2006</w:t>
                    </w:r>
                  </w:p>
                </w:txbxContent>
              </v:textbox>
            </v:shape>
            <v:shape id="_x0000_s2172" type="#_x0000_t202" style="position:absolute;left:6924;top:1380;width:347;height:161" filled="f" stroked="f">
              <v:textbox inset="0,0,0,0">
                <w:txbxContent>
                  <w:p w14:paraId="16089280" w14:textId="77777777" w:rsidR="00AA22FC" w:rsidRDefault="00FA1F58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1996</w:t>
                    </w:r>
                  </w:p>
                </w:txbxContent>
              </v:textbox>
            </v:shape>
            <v:shape id="_x0000_s2171" type="#_x0000_t202" style="position:absolute;left:7249;top:1274;width:347;height:161" filled="f" stroked="f">
              <v:textbox inset="0,0,0,0">
                <w:txbxContent>
                  <w:p w14:paraId="42410A02" w14:textId="77777777" w:rsidR="00AA22FC" w:rsidRDefault="00FA1F58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1999</w:t>
                    </w:r>
                  </w:p>
                </w:txbxContent>
              </v:textbox>
            </v:shape>
            <v:shape id="_x0000_s2170" type="#_x0000_t202" style="position:absolute;left:10492;top:1238;width:347;height:161" filled="f" stroked="f">
              <v:textbox inset="0,0,0,0">
                <w:txbxContent>
                  <w:p w14:paraId="5F1A95B6" w14:textId="77777777" w:rsidR="00AA22FC" w:rsidRDefault="00FA1F58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2000</w:t>
                    </w:r>
                  </w:p>
                </w:txbxContent>
              </v:textbox>
            </v:shape>
            <v:shape id="_x0000_s2169" type="#_x0000_t202" style="position:absolute;left:6276;top:1521;width:671;height:303" filled="f" stroked="f">
              <v:textbox inset="0,0,0,0">
                <w:txbxContent>
                  <w:p w14:paraId="68499A1E" w14:textId="77777777" w:rsidR="00AA22FC" w:rsidRDefault="00FA1F58">
                    <w:pPr>
                      <w:spacing w:line="137" w:lineRule="exact"/>
                      <w:ind w:left="324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1992</w:t>
                    </w:r>
                  </w:p>
                  <w:p w14:paraId="6AAA56E0" w14:textId="77777777" w:rsidR="00AA22FC" w:rsidRDefault="00FA1F58">
                    <w:pPr>
                      <w:spacing w:line="166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1988</w:t>
                    </w:r>
                  </w:p>
                </w:txbxContent>
              </v:textbox>
            </v:shape>
            <v:shape id="_x0000_s2168" type="#_x0000_t202" style="position:absolute;left:10168;top:1769;width:347;height:161" filled="f" stroked="f">
              <v:textbox inset="0,0,0,0">
                <w:txbxContent>
                  <w:p w14:paraId="0B48C68F" w14:textId="77777777" w:rsidR="00AA22FC" w:rsidRDefault="00FA1F58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1985</w:t>
                    </w:r>
                  </w:p>
                </w:txbxContent>
              </v:textbox>
            </v:shape>
            <v:shape id="_x0000_s2167" type="#_x0000_t202" style="position:absolute;left:5460;top:1946;width:838;height:187" filled="f" stroked="f">
              <v:textbox inset="0,0,0,0">
                <w:txbxContent>
                  <w:p w14:paraId="5955A7C6" w14:textId="77777777" w:rsidR="00AA22FC" w:rsidRDefault="00FA1F58">
                    <w:pPr>
                      <w:spacing w:line="189" w:lineRule="auto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position w:val="-2"/>
                        <w:sz w:val="16"/>
                      </w:rPr>
                      <w:t xml:space="preserve">1979   </w:t>
                    </w:r>
                    <w:r>
                      <w:rPr>
                        <w:rFonts w:ascii="Calibri"/>
                        <w:spacing w:val="21"/>
                        <w:position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1980</w:t>
                    </w:r>
                  </w:p>
                </w:txbxContent>
              </v:textbox>
            </v:shape>
            <v:shape id="_x0000_s2166" type="#_x0000_t202" style="position:absolute;left:4903;top:2154;width:347;height:161" filled="f" stroked="f">
              <v:textbox inset="0,0,0,0">
                <w:txbxContent>
                  <w:p w14:paraId="468094BA" w14:textId="77777777" w:rsidR="00AA22FC" w:rsidRDefault="00FA1F58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1978</w:t>
                    </w:r>
                  </w:p>
                </w:txbxContent>
              </v:textbox>
            </v:shape>
            <v:shape id="_x0000_s2165" type="#_x0000_t202" style="position:absolute;left:1734;top:2477;width:347;height:161" filled="f" stroked="f">
              <v:textbox inset="0,0,0,0">
                <w:txbxContent>
                  <w:p w14:paraId="3A22A4F8" w14:textId="77777777" w:rsidR="00AA22FC" w:rsidRDefault="00FA1F58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1965</w:t>
                    </w:r>
                  </w:p>
                </w:txbxContent>
              </v:textbox>
            </v:shape>
            <v:shape id="_x0000_s2164" type="#_x0000_t202" style="position:absolute;left:4978;top:2547;width:347;height:161" filled="f" stroked="f">
              <v:textbox inset="0,0,0,0">
                <w:txbxContent>
                  <w:p w14:paraId="7E05F2A1" w14:textId="77777777" w:rsidR="00AA22FC" w:rsidRDefault="00FA1F58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1963</w:t>
                    </w:r>
                  </w:p>
                </w:txbxContent>
              </v:textbox>
            </v:shape>
            <v:shape id="_x0000_s2163" type="#_x0000_t202" style="position:absolute;left:9844;top:2619;width:347;height:161" filled="f" stroked="f">
              <v:textbox inset="0,0,0,0">
                <w:txbxContent>
                  <w:p w14:paraId="5E853C60" w14:textId="77777777" w:rsidR="00AA22FC" w:rsidRDefault="00FA1F58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1961</w:t>
                    </w:r>
                  </w:p>
                </w:txbxContent>
              </v:textbox>
            </v:shape>
            <v:shape id="_x0000_s2162" type="#_x0000_t202" style="position:absolute;left:9519;top:3043;width:347;height:161" filled="f" stroked="f">
              <v:textbox inset="0,0,0,0">
                <w:txbxContent>
                  <w:p w14:paraId="57757F4C" w14:textId="77777777" w:rsidR="00AA22FC" w:rsidRDefault="00FA1F58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1949</w:t>
                    </w:r>
                  </w:p>
                </w:txbxContent>
              </v:textbox>
            </v:shape>
            <v:shape id="_x0000_s2161" type="#_x0000_t202" style="position:absolute;left:2731;top:4848;width:1274;height:135" filled="f" stroked="f">
              <v:textbox inset="0,0,0,0">
                <w:txbxContent>
                  <w:p w14:paraId="38AFF9EC" w14:textId="77777777" w:rsidR="00AA22FC" w:rsidRDefault="00FA1F58">
                    <w:pPr>
                      <w:spacing w:line="134" w:lineRule="exac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sz w:val="13"/>
                      </w:rPr>
                      <w:t>EXPANSIÓN</w:t>
                    </w:r>
                    <w:r>
                      <w:rPr>
                        <w:rFonts w:ascii="Calibri" w:hAnsi="Calibri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DEL</w:t>
                    </w:r>
                    <w:r>
                      <w:rPr>
                        <w:rFonts w:ascii="Calibri" w:hAnsi="Calibri"/>
                        <w:spacing w:val="9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DEBER</w:t>
                    </w:r>
                  </w:p>
                </w:txbxContent>
              </v:textbox>
            </v:shape>
            <v:shape id="_x0000_s2160" type="#_x0000_t202" style="position:absolute;left:6440;top:4848;width:1642;height:135" filled="f" stroked="f">
              <v:textbox inset="0,0,0,0">
                <w:txbxContent>
                  <w:p w14:paraId="567A4477" w14:textId="77777777" w:rsidR="00AA22FC" w:rsidRDefault="00FA1F58">
                    <w:pPr>
                      <w:spacing w:line="134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2"/>
                        <w:w w:val="105"/>
                        <w:sz w:val="13"/>
                      </w:rPr>
                      <w:t>PASAJE</w:t>
                    </w:r>
                    <w:r>
                      <w:rPr>
                        <w:rFonts w:ascii="Calibri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Calibri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13"/>
                      </w:rPr>
                      <w:t>DEBER</w:t>
                    </w:r>
                    <w:r>
                      <w:rPr>
                        <w:rFonts w:ascii="Calibri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13"/>
                      </w:rPr>
                      <w:t>A</w:t>
                    </w:r>
                    <w:r>
                      <w:rPr>
                        <w:rFonts w:ascii="Calibri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13"/>
                      </w:rPr>
                      <w:t>DERECHO</w:t>
                    </w:r>
                  </w:p>
                </w:txbxContent>
              </v:textbox>
            </v:shape>
            <v:shape id="_x0000_s2159" type="#_x0000_t202" style="position:absolute;left:9738;top:4848;width:884;height:380" filled="f" stroked="f">
              <v:textbox inset="0,0,0,0">
                <w:txbxContent>
                  <w:p w14:paraId="68122A57" w14:textId="77777777" w:rsidR="00AA22FC" w:rsidRDefault="00FA1F58">
                    <w:pPr>
                      <w:spacing w:line="136" w:lineRule="exact"/>
                      <w:ind w:left="-1" w:right="18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3"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Calibri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w w:val="105"/>
                        <w:sz w:val="13"/>
                      </w:rPr>
                      <w:t>VOTO</w:t>
                    </w:r>
                    <w:r>
                      <w:rPr>
                        <w:rFonts w:ascii="Calibri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w w:val="105"/>
                        <w:sz w:val="13"/>
                      </w:rPr>
                      <w:t>COMO</w:t>
                    </w:r>
                  </w:p>
                  <w:p w14:paraId="1BEF3ACD" w14:textId="77777777" w:rsidR="00AA22FC" w:rsidRDefault="00FA1F58">
                    <w:pPr>
                      <w:spacing w:before="86" w:line="157" w:lineRule="exact"/>
                      <w:ind w:left="1" w:right="18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DERECHO</w:t>
                    </w:r>
                  </w:p>
                </w:txbxContent>
              </v:textbox>
            </v:shape>
            <w10:wrap anchorx="page"/>
          </v:group>
        </w:pict>
      </w:r>
      <w:r w:rsidR="00FA1F58" w:rsidRPr="006874CB">
        <w:rPr>
          <w:rFonts w:ascii="Gill Sans Nova Light" w:hAnsi="Gill Sans Nova Light"/>
          <w:color w:val="244061" w:themeColor="accent1" w:themeShade="80"/>
          <w:sz w:val="24"/>
        </w:rPr>
        <w:t>O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LAS</w:t>
      </w:r>
      <w:r w:rsidR="00FA1F58" w:rsidRPr="006874CB">
        <w:rPr>
          <w:rFonts w:ascii="Gill Sans Nova Light" w:hAnsi="Gill Sans Nova Light"/>
          <w:color w:val="244061" w:themeColor="accent1" w:themeShade="80"/>
          <w:spacing w:val="-2"/>
          <w:sz w:val="19"/>
        </w:rPr>
        <w:t xml:space="preserve"> 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DE</w:t>
      </w:r>
      <w:r w:rsidR="00FA1F58" w:rsidRPr="006874CB">
        <w:rPr>
          <w:rFonts w:ascii="Gill Sans Nova Light" w:hAnsi="Gill Sans Nova Light"/>
          <w:color w:val="244061" w:themeColor="accent1" w:themeShade="80"/>
          <w:spacing w:val="-2"/>
          <w:sz w:val="19"/>
        </w:rPr>
        <w:t xml:space="preserve"> 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TENDENCIAS</w:t>
      </w:r>
      <w:r w:rsidR="00FA1F58" w:rsidRPr="006874CB">
        <w:rPr>
          <w:rFonts w:ascii="Gill Sans Nova Light" w:hAnsi="Gill Sans Nova Light"/>
          <w:color w:val="244061" w:themeColor="accent1" w:themeShade="80"/>
          <w:spacing w:val="-1"/>
          <w:sz w:val="19"/>
        </w:rPr>
        <w:t xml:space="preserve"> 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POR</w:t>
      </w:r>
      <w:r w:rsidR="00FA1F58"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AÑOS</w:t>
      </w:r>
      <w:r w:rsidR="00FA1F58" w:rsidRPr="006874CB">
        <w:rPr>
          <w:rFonts w:ascii="Gill Sans Nova Light" w:hAnsi="Gill Sans Nova Light"/>
          <w:color w:val="244061" w:themeColor="accent1" w:themeShade="80"/>
          <w:spacing w:val="-1"/>
          <w:sz w:val="19"/>
        </w:rPr>
        <w:t xml:space="preserve"> 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Y</w:t>
      </w:r>
      <w:r w:rsidR="00FA1F58"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GRUPOS</w:t>
      </w:r>
      <w:r w:rsidR="00FA1F58"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DE</w:t>
      </w:r>
      <w:r w:rsidR="00FA1F58" w:rsidRPr="006874CB">
        <w:rPr>
          <w:rFonts w:ascii="Gill Sans Nova Light" w:hAnsi="Gill Sans Nova Light"/>
          <w:color w:val="244061" w:themeColor="accent1" w:themeShade="80"/>
          <w:spacing w:val="-2"/>
          <w:sz w:val="19"/>
        </w:rPr>
        <w:t xml:space="preserve"> 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PAÍSES</w:t>
      </w:r>
      <w:r w:rsidR="00FA1F58"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EN</w:t>
      </w:r>
      <w:r w:rsidR="00FA1F58" w:rsidRPr="006874CB">
        <w:rPr>
          <w:rFonts w:ascii="Gill Sans Nova Light" w:hAnsi="Gill Sans Nova Light"/>
          <w:color w:val="244061" w:themeColor="accent1" w:themeShade="80"/>
          <w:spacing w:val="-1"/>
          <w:sz w:val="19"/>
        </w:rPr>
        <w:t xml:space="preserve"> 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EL</w:t>
      </w:r>
      <w:r w:rsidR="00FA1F58" w:rsidRPr="006874CB">
        <w:rPr>
          <w:rFonts w:ascii="Gill Sans Nova Light" w:hAnsi="Gill Sans Nova Light"/>
          <w:color w:val="244061" w:themeColor="accent1" w:themeShade="80"/>
          <w:spacing w:val="-4"/>
          <w:sz w:val="19"/>
        </w:rPr>
        <w:t xml:space="preserve"> 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RECONOCIMIENTO</w:t>
      </w:r>
      <w:r w:rsidR="00FA1F58" w:rsidRPr="006874CB">
        <w:rPr>
          <w:rFonts w:ascii="Gill Sans Nova Light" w:hAnsi="Gill Sans Nova Light"/>
          <w:color w:val="244061" w:themeColor="accent1" w:themeShade="80"/>
          <w:spacing w:val="-4"/>
          <w:sz w:val="19"/>
        </w:rPr>
        <w:t xml:space="preserve"> 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DEL</w:t>
      </w:r>
      <w:r w:rsidR="00FA1F58" w:rsidRPr="006874CB">
        <w:rPr>
          <w:rFonts w:ascii="Gill Sans Nova Light" w:hAnsi="Gill Sans Nova Light"/>
          <w:color w:val="244061" w:themeColor="accent1" w:themeShade="80"/>
          <w:spacing w:val="-2"/>
          <w:sz w:val="19"/>
        </w:rPr>
        <w:t xml:space="preserve"> </w:t>
      </w:r>
      <w:r w:rsidR="00FA1F58" w:rsidRPr="006874CB">
        <w:rPr>
          <w:rFonts w:ascii="Gill Sans Nova Light" w:hAnsi="Gill Sans Nova Light"/>
          <w:color w:val="244061" w:themeColor="accent1" w:themeShade="80"/>
          <w:sz w:val="19"/>
        </w:rPr>
        <w:t>VOTO</w:t>
      </w:r>
    </w:p>
    <w:p w14:paraId="0FE6AD05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1F88635F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4E590316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47D83916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4D12CF84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65AFE294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279429A0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7A0D9B24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7705A0DF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2DF98153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57E31FCC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3F47BC5C" w14:textId="77777777" w:rsidR="00AA22FC" w:rsidRPr="006874CB" w:rsidRDefault="00AA22FC">
      <w:pPr>
        <w:pStyle w:val="Textoindependiente"/>
        <w:spacing w:before="10"/>
        <w:rPr>
          <w:rFonts w:ascii="Gill Sans Nova Light" w:hAnsi="Gill Sans Nova Light"/>
          <w:sz w:val="28"/>
        </w:rPr>
      </w:pPr>
    </w:p>
    <w:p w14:paraId="3E11FACD" w14:textId="77777777" w:rsidR="00AA22FC" w:rsidRPr="006874CB" w:rsidRDefault="006605D1">
      <w:pPr>
        <w:ind w:left="292"/>
        <w:jc w:val="both"/>
        <w:rPr>
          <w:rFonts w:ascii="Gill Sans Nova Light" w:hAnsi="Gill Sans Nova Light"/>
          <w:sz w:val="20"/>
        </w:rPr>
      </w:pPr>
      <w:r>
        <w:rPr>
          <w:rFonts w:ascii="Gill Sans Nova Light" w:hAnsi="Gill Sans Nova Light"/>
        </w:rPr>
        <w:pict w14:anchorId="6FE1DF8B">
          <v:shape id="_x0000_s2157" type="#_x0000_t202" style="position:absolute;left:0;text-align:left;margin-left:94.1pt;margin-top:-99.25pt;width:8.75pt;height:23.85pt;z-index:15730176;mso-position-horizontal-relative:page" filled="f" stroked="f">
            <v:textbox style="layout-flow:vertical;mso-layout-flow-alt:bottom-to-top" inset="0,0,0,0">
              <w:txbxContent>
                <w:p w14:paraId="41B00039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BRASIL</w:t>
                  </w:r>
                  <w:r>
                    <w:rPr>
                      <w:rFonts w:ascii="Calibri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4749D6E0">
          <v:shape id="_x0000_s2156" type="#_x0000_t202" style="position:absolute;left:0;text-align:left;margin-left:110.35pt;margin-top:-99.25pt;width:8.75pt;height:37.55pt;z-index:15730688;mso-position-horizontal-relative:page" filled="f" stroked="f">
            <v:textbox style="layout-flow:vertical;mso-layout-flow-alt:bottom-to-top" inset="0,0,0,0">
              <w:txbxContent>
                <w:p w14:paraId="1EF282EF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ARGENTINA</w:t>
                  </w:r>
                  <w:r>
                    <w:rPr>
                      <w:rFonts w:ascii="Calibri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76C5211E">
          <v:shape id="_x0000_s2155" type="#_x0000_t202" style="position:absolute;left:0;text-align:left;margin-left:126.55pt;margin-top:-99.35pt;width:8.75pt;height:29.9pt;z-index:15731200;mso-position-horizontal-relative:page" filled="f" stroked="f">
            <v:textbox style="layout-flow:vertical;mso-layout-flow-alt:bottom-to-top" inset="0,0,0,0">
              <w:txbxContent>
                <w:p w14:paraId="06EE3C67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w w:val="105"/>
                      <w:sz w:val="13"/>
                    </w:rPr>
                    <w:t>URUGUAY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039482A0">
          <v:shape id="_x0000_s2154" type="#_x0000_t202" style="position:absolute;left:0;text-align:left;margin-left:142.75pt;margin-top:-99.3pt;width:8.75pt;height:25.55pt;z-index:15731712;mso-position-horizontal-relative:page" filled="f" stroked="f">
            <v:textbox style="layout-flow:vertical;mso-layout-flow-alt:bottom-to-top" inset="0,0,0,0">
              <w:txbxContent>
                <w:p w14:paraId="39175580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BRASIL</w:t>
                  </w:r>
                  <w:r>
                    <w:rPr>
                      <w:rFonts w:ascii="Calibri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3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7363D803">
          <v:shape id="_x0000_s2153" type="#_x0000_t202" style="position:absolute;left:0;text-align:left;margin-left:159pt;margin-top:-99.45pt;width:8.75pt;height:24.05pt;z-index:15732224;mso-position-horizontal-relative:page" filled="f" stroked="f">
            <v:textbox style="layout-flow:vertical;mso-layout-flow-alt:bottom-to-top" inset="0,0,0,0">
              <w:txbxContent>
                <w:p w14:paraId="301EF359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w w:val="105"/>
                      <w:sz w:val="13"/>
                    </w:rPr>
                    <w:t>BOLIVIA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5862EB84">
          <v:shape id="_x0000_s2152" type="#_x0000_t202" style="position:absolute;left:0;text-align:left;margin-left:175.2pt;margin-top:-99.3pt;width:8.75pt;height:33.9pt;z-index:15732736;mso-position-horizontal-relative:page" filled="f" stroked="f">
            <v:textbox style="layout-flow:vertical;mso-layout-flow-alt:bottom-to-top" inset="0,0,0,0">
              <w:txbxContent>
                <w:p w14:paraId="41151694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HONDURAS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65F20DAE">
          <v:shape id="_x0000_s2151" type="#_x0000_t202" style="position:absolute;left:0;text-align:left;margin-left:191.45pt;margin-top:-99.25pt;width:8.75pt;height:32.25pt;z-index:15733248;mso-position-horizontal-relative:page" filled="f" stroked="f">
            <v:textbox style="layout-flow:vertical;mso-layout-flow-alt:bottom-to-top" inset="0,0,0,0">
              <w:txbxContent>
                <w:p w14:paraId="3B8F0131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ECUADOR</w:t>
                  </w:r>
                  <w:r>
                    <w:rPr>
                      <w:rFonts w:ascii="Calibri"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1203A72D">
          <v:shape id="_x0000_s2150" type="#_x0000_t202" style="position:absolute;left:0;text-align:left;margin-left:207.65pt;margin-top:-99.25pt;width:8.75pt;height:33.95pt;z-index:15733760;mso-position-horizontal-relative:page" filled="f" stroked="f">
            <v:textbox style="layout-flow:vertical;mso-layout-flow-alt:bottom-to-top" inset="0,0,0,0">
              <w:txbxContent>
                <w:p w14:paraId="0727B6DB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ECUADOR</w:t>
                  </w:r>
                  <w:r>
                    <w:rPr>
                      <w:rFonts w:ascii="Calibri"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31313075">
          <v:shape id="_x0000_s2149" type="#_x0000_t202" style="position:absolute;left:0;text-align:left;margin-left:223.85pt;margin-top:-99.3pt;width:8.75pt;height:39.25pt;z-index:15734272;mso-position-horizontal-relative:page" filled="f" stroked="f">
            <v:textbox style="layout-flow:vertical;mso-layout-flow-alt:bottom-to-top" inset="0,0,0,0">
              <w:txbxContent>
                <w:p w14:paraId="77CFCBB2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ARGENTINA</w:t>
                  </w:r>
                  <w:r>
                    <w:rPr>
                      <w:rFonts w:ascii="Calibri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471CBA71">
          <v:shape id="_x0000_s2148" type="#_x0000_t202" style="position:absolute;left:0;text-align:left;margin-left:256.3pt;margin-top:-99.3pt;width:8.75pt;height:56.15pt;z-index:15734784;mso-position-horizontal-relative:page" filled="f" stroked="f">
            <v:textbox style="layout-flow:vertical;mso-layout-flow-alt:bottom-to-top" inset="0,0,0,0">
              <w:txbxContent>
                <w:p w14:paraId="495655BA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REP.</w:t>
                  </w:r>
                  <w:r>
                    <w:rPr>
                      <w:rFonts w:ascii="Calibri"/>
                      <w:spacing w:val="9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DOMINICANA</w:t>
                  </w:r>
                  <w:r>
                    <w:rPr>
                      <w:rFonts w:ascii="Calibri"/>
                      <w:spacing w:val="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342954E6">
          <v:shape id="_x0000_s2147" type="#_x0000_t202" style="position:absolute;left:0;text-align:left;margin-left:272.55pt;margin-top:-99.2pt;width:8.75pt;height:37.05pt;z-index:15735296;mso-position-horizontal-relative:page" filled="f" stroked="f">
            <v:textbox style="layout-flow:vertical;mso-layout-flow-alt:bottom-to-top" inset="0,0,0,0">
              <w:txbxContent>
                <w:p w14:paraId="410FBE02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VENEZUELA</w:t>
                  </w:r>
                  <w:r>
                    <w:rPr>
                      <w:rFonts w:ascii="Calibri"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30AAB8D9">
          <v:shape id="_x0000_s2146" type="#_x0000_t202" style="position:absolute;left:0;text-align:left;margin-left:288.75pt;margin-top:-99.25pt;width:8.75pt;height:19.8pt;z-index:15735808;mso-position-horizontal-relative:page" filled="f" stroked="f">
            <v:textbox style="layout-flow:vertical;mso-layout-flow-alt:bottom-to-top" inset="0,0,0,0">
              <w:txbxContent>
                <w:p w14:paraId="5638AA7D" w14:textId="77777777" w:rsidR="00AA22FC" w:rsidRDefault="00FA1F58">
                  <w:pPr>
                    <w:spacing w:line="156" w:lineRule="exact"/>
                    <w:ind w:left="20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Calibri" w:hAnsi="Calibri"/>
                      <w:w w:val="105"/>
                      <w:sz w:val="13"/>
                    </w:rPr>
                    <w:t>PERÚ</w:t>
                  </w:r>
                  <w:r>
                    <w:rPr>
                      <w:rFonts w:ascii="Calibri" w:hAnsi="Calibri"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208226A3">
          <v:shape id="_x0000_s2145" type="#_x0000_t202" style="position:absolute;left:0;text-align:left;margin-left:304.95pt;margin-top:-99.3pt;width:8.75pt;height:20.65pt;z-index:15736320;mso-position-horizontal-relative:page" filled="f" stroked="f">
            <v:textbox style="layout-flow:vertical;mso-layout-flow-alt:bottom-to-top" inset="0,0,0,0">
              <w:txbxContent>
                <w:p w14:paraId="05ACACE8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CHILE</w:t>
                  </w:r>
                  <w:r>
                    <w:rPr>
                      <w:rFonts w:ascii="Calibri"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3C1111D5">
          <v:shape id="_x0000_s2144" type="#_x0000_t202" style="position:absolute;left:0;text-align:left;margin-left:321.2pt;margin-top:-99.25pt;width:8.75pt;height:42.2pt;z-index:15736832;mso-position-horizontal-relative:page" filled="f" stroked="f">
            <v:textbox style="layout-flow:vertical;mso-layout-flow-alt:bottom-to-top" inset="0,0,0,0">
              <w:txbxContent>
                <w:p w14:paraId="49DDB3F1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EL</w:t>
                  </w:r>
                  <w:r>
                    <w:rPr>
                      <w:rFonts w:ascii="Calibri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SALVADOR 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75E5F151">
          <v:shape id="_x0000_s2143" type="#_x0000_t202" style="position:absolute;left:0;text-align:left;margin-left:337.4pt;margin-top:-97.85pt;width:8.75pt;height:32.4pt;z-index:15737344;mso-position-horizontal-relative:page" filled="f" stroked="f">
            <v:textbox style="layout-flow:vertical;mso-layout-flow-alt:bottom-to-top" inset="0,0,0,0">
              <w:txbxContent>
                <w:p w14:paraId="7B774099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PARAGUAY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1167A192">
          <v:shape id="_x0000_s2142" type="#_x0000_t202" style="position:absolute;left:0;text-align:left;margin-left:353.6pt;margin-top:-97.85pt;width:8.75pt;height:24.2pt;z-index:15737856;mso-position-horizontal-relative:page" filled="f" stroked="f">
            <v:textbox style="layout-flow:vertical;mso-layout-flow-alt:bottom-to-top" inset="0,0,0,0">
              <w:txbxContent>
                <w:p w14:paraId="068F520C" w14:textId="77777777" w:rsidR="00AA22FC" w:rsidRDefault="00FA1F58">
                  <w:pPr>
                    <w:spacing w:line="156" w:lineRule="exact"/>
                    <w:ind w:left="20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Calibri" w:hAnsi="Calibri"/>
                      <w:w w:val="105"/>
                      <w:sz w:val="13"/>
                    </w:rPr>
                    <w:t>MÉXICO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4FAE1C4E">
          <v:shape id="_x0000_s2141" type="#_x0000_t202" style="position:absolute;left:0;text-align:left;margin-left:369.8pt;margin-top:-99.25pt;width:8.75pt;height:38.75pt;z-index:15738368;mso-position-horizontal-relative:page" filled="f" stroked="f">
            <v:textbox style="layout-flow:vertical;mso-layout-flow-alt:bottom-to-top" inset="0,0,0,0">
              <w:txbxContent>
                <w:p w14:paraId="3A9E8571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VENEZUELA</w:t>
                  </w:r>
                  <w:r>
                    <w:rPr>
                      <w:rFonts w:ascii="Calibri"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6580B400">
          <v:shape id="_x0000_s2140" type="#_x0000_t202" style="position:absolute;left:0;text-align:left;margin-left:386.05pt;margin-top:-99.25pt;width:8.75pt;height:43.9pt;z-index:15738880;mso-position-horizontal-relative:page" filled="f" stroked="f">
            <v:textbox style="layout-flow:vertical;mso-layout-flow-alt:bottom-to-top" inset="0,0,0,0">
              <w:txbxContent>
                <w:p w14:paraId="27921172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EL</w:t>
                  </w:r>
                  <w:r>
                    <w:rPr>
                      <w:rFonts w:ascii="Calibri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SALVADOR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158651C6">
          <v:shape id="_x0000_s2139" type="#_x0000_t202" style="position:absolute;left:0;text-align:left;margin-left:402.25pt;margin-top:-99.35pt;width:8.75pt;height:27.15pt;z-index:15739392;mso-position-horizontal-relative:page" filled="f" stroked="f">
            <v:textbox style="layout-flow:vertical;mso-layout-flow-alt:bottom-to-top" inset="0,0,0,0">
              <w:txbxContent>
                <w:p w14:paraId="7AEF5AD6" w14:textId="77777777" w:rsidR="00AA22FC" w:rsidRDefault="00FA1F58">
                  <w:pPr>
                    <w:spacing w:line="156" w:lineRule="exact"/>
                    <w:ind w:left="20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Calibri" w:hAnsi="Calibri"/>
                      <w:w w:val="105"/>
                      <w:sz w:val="13"/>
                    </w:rPr>
                    <w:t>PANAMÁ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5CFBD060">
          <v:shape id="_x0000_s2138" type="#_x0000_t202" style="position:absolute;left:0;text-align:left;margin-left:418.5pt;margin-top:-99.3pt;width:8.75pt;height:57.85pt;z-index:15739904;mso-position-horizontal-relative:page" filled="f" stroked="f">
            <v:textbox style="layout-flow:vertical;mso-layout-flow-alt:bottom-to-top" inset="0,0,0,0">
              <w:txbxContent>
                <w:p w14:paraId="0D9B1F79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REP.</w:t>
                  </w:r>
                  <w:r>
                    <w:rPr>
                      <w:rFonts w:ascii="Calibri"/>
                      <w:spacing w:val="10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DOMINICANA</w:t>
                  </w:r>
                  <w:r>
                    <w:rPr>
                      <w:rFonts w:ascii="Calibri"/>
                      <w:spacing w:val="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4375DC99">
          <v:shape id="_x0000_s2137" type="#_x0000_t202" style="position:absolute;left:0;text-align:left;margin-left:434.7pt;margin-top:-99.3pt;width:8.75pt;height:22.3pt;z-index:15740416;mso-position-horizontal-relative:page" filled="f" stroked="f">
            <v:textbox style="layout-flow:vertical;mso-layout-flow-alt:bottom-to-top" inset="0,0,0,0">
              <w:txbxContent>
                <w:p w14:paraId="5FD67DE6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CHILE</w:t>
                  </w:r>
                  <w:r>
                    <w:rPr>
                      <w:rFonts w:ascii="Calibri"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3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1B9CBEBD">
          <v:shape id="_x0000_s2136" type="#_x0000_t202" style="position:absolute;left:0;text-align:left;margin-left:450.9pt;margin-top:-99.25pt;width:8.75pt;height:21.5pt;z-index:15740928;mso-position-horizontal-relative:page" filled="f" stroked="f">
            <v:textbox style="layout-flow:vertical;mso-layout-flow-alt:bottom-to-top" inset="0,0,0,0">
              <w:txbxContent>
                <w:p w14:paraId="5F9E93DE" w14:textId="77777777" w:rsidR="00AA22FC" w:rsidRDefault="00FA1F58">
                  <w:pPr>
                    <w:spacing w:line="156" w:lineRule="exact"/>
                    <w:ind w:left="20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Calibri" w:hAnsi="Calibri"/>
                      <w:w w:val="105"/>
                      <w:sz w:val="13"/>
                    </w:rPr>
                    <w:t>PERÚ</w:t>
                  </w:r>
                  <w:r>
                    <w:rPr>
                      <w:rFonts w:ascii="Calibri" w:hAnsi="Calibri"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3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674E1460">
          <v:shape id="_x0000_s2135" type="#_x0000_t202" style="position:absolute;left:0;text-align:left;margin-left:483.35pt;margin-top:-97.8pt;width:8.75pt;height:34.45pt;z-index:15741440;mso-position-horizontal-relative:page" filled="f" stroked="f">
            <v:textbox style="layout-flow:vertical;mso-layout-flow-alt:bottom-to-top" inset="0,0,0,0">
              <w:txbxContent>
                <w:p w14:paraId="29F79492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COSTA</w:t>
                  </w:r>
                  <w:r>
                    <w:rPr>
                      <w:rFonts w:ascii="Calibri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RICA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39709E29">
          <v:shape id="_x0000_s2134" type="#_x0000_t202" style="position:absolute;left:0;text-align:left;margin-left:499.6pt;margin-top:-97.9pt;width:8.75pt;height:32.3pt;z-index:15741952;mso-position-horizontal-relative:page" filled="f" stroked="f">
            <v:textbox style="layout-flow:vertical;mso-layout-flow-alt:bottom-to-top" inset="0,0,0,0">
              <w:txbxContent>
                <w:p w14:paraId="43381021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w w:val="105"/>
                      <w:sz w:val="13"/>
                    </w:rPr>
                    <w:t>COLOMBIA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30706B54">
          <v:shape id="_x0000_s2133" type="#_x0000_t202" style="position:absolute;left:0;text-align:left;margin-left:515.8pt;margin-top:-99.4pt;width:8.75pt;height:37.25pt;z-index:15742464;mso-position-horizontal-relative:page" filled="f" stroked="f">
            <v:textbox style="layout-flow:vertical;mso-layout-flow-alt:bottom-to-top" inset="0,0,0,0">
              <w:txbxContent>
                <w:p w14:paraId="308E3AB2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GUATEMALA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63D24696">
          <v:shape id="_x0000_s2132" type="#_x0000_t202" style="position:absolute;left:0;text-align:left;margin-left:532pt;margin-top:-99.4pt;width:8.75pt;height:35.3pt;z-index:15742976;mso-position-horizontal-relative:page" filled="f" stroked="f">
            <v:textbox style="layout-flow:vertical;mso-layout-flow-alt:bottom-to-top" inset="0,0,0,0">
              <w:txbxContent>
                <w:p w14:paraId="3C0B87FA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NICARAGUA</w:t>
                  </w:r>
                </w:p>
              </w:txbxContent>
            </v:textbox>
            <w10:wrap anchorx="page"/>
          </v:shape>
        </w:pict>
      </w:r>
      <w:r w:rsidR="00FA1F58" w:rsidRPr="006874CB">
        <w:rPr>
          <w:rFonts w:ascii="Gill Sans Nova Light" w:hAnsi="Gill Sans Nova Light"/>
          <w:sz w:val="20"/>
        </w:rPr>
        <w:t>Fuente:</w:t>
      </w:r>
      <w:r w:rsidR="00FA1F58" w:rsidRPr="006874CB">
        <w:rPr>
          <w:rFonts w:ascii="Gill Sans Nova Light" w:hAnsi="Gill Sans Nova Light"/>
          <w:spacing w:val="-4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Elaboración</w:t>
      </w:r>
      <w:r w:rsidR="00FA1F58" w:rsidRPr="006874CB">
        <w:rPr>
          <w:rFonts w:ascii="Gill Sans Nova Light" w:hAnsi="Gill Sans Nova Light"/>
          <w:spacing w:val="-5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propia</w:t>
      </w:r>
      <w:r w:rsidR="00FA1F58" w:rsidRPr="006874CB">
        <w:rPr>
          <w:rFonts w:ascii="Gill Sans Nova Light" w:hAnsi="Gill Sans Nova Light"/>
          <w:spacing w:val="-2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en</w:t>
      </w:r>
      <w:r w:rsidR="00FA1F58" w:rsidRPr="006874CB">
        <w:rPr>
          <w:rFonts w:ascii="Gill Sans Nova Light" w:hAnsi="Gill Sans Nova Light"/>
          <w:spacing w:val="-3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base</w:t>
      </w:r>
      <w:r w:rsidR="00FA1F58" w:rsidRPr="006874CB">
        <w:rPr>
          <w:rFonts w:ascii="Gill Sans Nova Light" w:hAnsi="Gill Sans Nova Light"/>
          <w:spacing w:val="-3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a</w:t>
      </w:r>
      <w:r w:rsidR="00FA1F58" w:rsidRPr="006874CB">
        <w:rPr>
          <w:rFonts w:ascii="Gill Sans Nova Light" w:hAnsi="Gill Sans Nova Light"/>
          <w:spacing w:val="-5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los</w:t>
      </w:r>
      <w:r w:rsidR="00FA1F58" w:rsidRPr="006874CB">
        <w:rPr>
          <w:rFonts w:ascii="Gill Sans Nova Light" w:hAnsi="Gill Sans Nova Light"/>
          <w:spacing w:val="-5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datos</w:t>
      </w:r>
      <w:r w:rsidR="00FA1F58" w:rsidRPr="006874CB">
        <w:rPr>
          <w:rFonts w:ascii="Gill Sans Nova Light" w:hAnsi="Gill Sans Nova Light"/>
          <w:spacing w:val="-3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del</w:t>
      </w:r>
      <w:r w:rsidR="00FA1F58" w:rsidRPr="006874CB">
        <w:rPr>
          <w:rFonts w:ascii="Gill Sans Nova Light" w:hAnsi="Gill Sans Nova Light"/>
          <w:spacing w:val="7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Proyecto</w:t>
      </w:r>
      <w:r w:rsidR="00FA1F58" w:rsidRPr="006874CB">
        <w:rPr>
          <w:rFonts w:ascii="Gill Sans Nova Light" w:hAnsi="Gill Sans Nova Light"/>
          <w:spacing w:val="-3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de</w:t>
      </w:r>
      <w:r w:rsidR="00FA1F58" w:rsidRPr="006874CB">
        <w:rPr>
          <w:rFonts w:ascii="Gill Sans Nova Light" w:hAnsi="Gill Sans Nova Light"/>
          <w:spacing w:val="-3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Reformas</w:t>
      </w:r>
      <w:r w:rsidR="00FA1F58" w:rsidRPr="006874CB">
        <w:rPr>
          <w:rFonts w:ascii="Gill Sans Nova Light" w:hAnsi="Gill Sans Nova Light"/>
          <w:spacing w:val="-3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Políticas</w:t>
      </w:r>
      <w:r w:rsidR="00FA1F58" w:rsidRPr="006874CB">
        <w:rPr>
          <w:rFonts w:ascii="Gill Sans Nova Light" w:hAnsi="Gill Sans Nova Light"/>
          <w:spacing w:val="-5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en</w:t>
      </w:r>
      <w:r w:rsidR="00FA1F58" w:rsidRPr="006874CB">
        <w:rPr>
          <w:rFonts w:ascii="Gill Sans Nova Light" w:hAnsi="Gill Sans Nova Light"/>
          <w:spacing w:val="-5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América</w:t>
      </w:r>
      <w:r w:rsidR="00FA1F58" w:rsidRPr="006874CB">
        <w:rPr>
          <w:rFonts w:ascii="Gill Sans Nova Light" w:hAnsi="Gill Sans Nova Light"/>
          <w:spacing w:val="-2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Latina</w:t>
      </w:r>
      <w:r w:rsidR="00FA1F58" w:rsidRPr="006874CB">
        <w:rPr>
          <w:rFonts w:ascii="Gill Sans Nova Light" w:hAnsi="Gill Sans Nova Light"/>
          <w:spacing w:val="-2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(1978-2015).</w:t>
      </w:r>
    </w:p>
    <w:p w14:paraId="52CF5B18" w14:textId="77777777" w:rsidR="00AA22FC" w:rsidRPr="006874CB" w:rsidRDefault="00AA22FC">
      <w:pPr>
        <w:pStyle w:val="Textoindependiente"/>
        <w:spacing w:before="7"/>
        <w:rPr>
          <w:rFonts w:ascii="Gill Sans Nova Light" w:hAnsi="Gill Sans Nova Light"/>
          <w:sz w:val="30"/>
        </w:rPr>
      </w:pPr>
    </w:p>
    <w:p w14:paraId="77E692A3" w14:textId="77777777" w:rsidR="00AA22FC" w:rsidRPr="006874CB" w:rsidRDefault="00FA1F58">
      <w:pPr>
        <w:pStyle w:val="Textoindependiente"/>
        <w:spacing w:line="276" w:lineRule="auto"/>
        <w:ind w:left="292" w:right="188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Las tendencias de reformas al sufragio observadas en la región son dos: 1) Una tendencia 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ampliación que se refiere a los países que incluyeron en sus normativas la posibilidad de que los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jóvenes puedan comenzar a ejercer su derecho al sufragio activo desde los 16 años (Brasil 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1989 -pionero en la región-, Nicaragua en 2000, Ecuador en 2008 y Argentina en 2012). Otra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tendencia, 2) de pasaje de la obligatoriedad a la voluntariedad del voto (Venezuela en1999; 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Salvador en 2004; República Dominicana en 2010; Chile en 2012 y Perú más recientemente 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2013).</w:t>
      </w:r>
    </w:p>
    <w:p w14:paraId="63947F22" w14:textId="77777777" w:rsidR="00AA22FC" w:rsidRPr="006874CB" w:rsidRDefault="00AA22FC">
      <w:pPr>
        <w:pStyle w:val="Textoindependiente"/>
        <w:spacing w:before="9"/>
        <w:rPr>
          <w:rFonts w:ascii="Gill Sans Nova Light" w:hAnsi="Gill Sans Nova Light"/>
          <w:sz w:val="27"/>
        </w:rPr>
      </w:pPr>
    </w:p>
    <w:p w14:paraId="52DE285F" w14:textId="77777777" w:rsidR="00AA22FC" w:rsidRPr="006874CB" w:rsidRDefault="00FA1F58">
      <w:pPr>
        <w:pStyle w:val="Textoindependiente"/>
        <w:spacing w:before="1" w:line="276" w:lineRule="auto"/>
        <w:ind w:left="292" w:right="190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Entre los países que reconocen el voto como un deber sancionado por su incumplimiento, una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serie de países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no hacen efectivas las sanciones, por lo que en dichos casos se reconoce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finalmente el voto como un derecho a ser efectivo en función de la voluntad del ciudadano. La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revisión</w:t>
      </w:r>
      <w:r w:rsidRPr="006874CB">
        <w:rPr>
          <w:rFonts w:ascii="Gill Sans Nova Light" w:hAnsi="Gill Sans Nova Light"/>
          <w:spacing w:val="3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3"/>
        </w:rPr>
        <w:t xml:space="preserve"> </w:t>
      </w: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4"/>
        </w:rPr>
        <w:t xml:space="preserve"> </w:t>
      </w:r>
      <w:r w:rsidRPr="006874CB">
        <w:rPr>
          <w:rFonts w:ascii="Gill Sans Nova Light" w:hAnsi="Gill Sans Nova Light"/>
        </w:rPr>
        <w:t>jurisprudencia</w:t>
      </w:r>
      <w:r w:rsidRPr="006874CB">
        <w:rPr>
          <w:rFonts w:ascii="Gill Sans Nova Light" w:hAnsi="Gill Sans Nova Light"/>
          <w:spacing w:val="4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3"/>
        </w:rPr>
        <w:t xml:space="preserve"> </w:t>
      </w:r>
      <w:r w:rsidRPr="006874CB">
        <w:rPr>
          <w:rFonts w:ascii="Gill Sans Nova Light" w:hAnsi="Gill Sans Nova Light"/>
        </w:rPr>
        <w:t>cada</w:t>
      </w:r>
      <w:r w:rsidRPr="006874CB">
        <w:rPr>
          <w:rFonts w:ascii="Gill Sans Nova Light" w:hAnsi="Gill Sans Nova Light"/>
          <w:spacing w:val="3"/>
        </w:rPr>
        <w:t xml:space="preserve"> </w:t>
      </w:r>
      <w:r w:rsidRPr="006874CB">
        <w:rPr>
          <w:rFonts w:ascii="Gill Sans Nova Light" w:hAnsi="Gill Sans Nova Light"/>
        </w:rPr>
        <w:t>país</w:t>
      </w:r>
      <w:r w:rsidRPr="006874CB">
        <w:rPr>
          <w:rFonts w:ascii="Gill Sans Nova Light" w:hAnsi="Gill Sans Nova Light"/>
          <w:spacing w:val="5"/>
        </w:rPr>
        <w:t xml:space="preserve"> </w:t>
      </w:r>
      <w:r w:rsidRPr="006874CB">
        <w:rPr>
          <w:rFonts w:ascii="Gill Sans Nova Light" w:hAnsi="Gill Sans Nova Light"/>
        </w:rPr>
        <w:t>da</w:t>
      </w:r>
      <w:r w:rsidRPr="006874CB">
        <w:rPr>
          <w:rFonts w:ascii="Gill Sans Nova Light" w:hAnsi="Gill Sans Nova Light"/>
          <w:spacing w:val="4"/>
        </w:rPr>
        <w:t xml:space="preserve"> </w:t>
      </w:r>
      <w:r w:rsidRPr="006874CB">
        <w:rPr>
          <w:rFonts w:ascii="Gill Sans Nova Light" w:hAnsi="Gill Sans Nova Light"/>
        </w:rPr>
        <w:t>cuenta</w:t>
      </w:r>
      <w:r w:rsidRPr="006874CB">
        <w:rPr>
          <w:rFonts w:ascii="Gill Sans Nova Light" w:hAnsi="Gill Sans Nova Light"/>
          <w:spacing w:val="5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2"/>
        </w:rPr>
        <w:t xml:space="preserve"> </w:t>
      </w:r>
      <w:r w:rsidRPr="006874CB">
        <w:rPr>
          <w:rFonts w:ascii="Gill Sans Nova Light" w:hAnsi="Gill Sans Nova Light"/>
        </w:rPr>
        <w:t>que</w:t>
      </w:r>
      <w:r w:rsidRPr="006874CB">
        <w:rPr>
          <w:rFonts w:ascii="Gill Sans Nova Light" w:hAnsi="Gill Sans Nova Light"/>
          <w:spacing w:val="12"/>
        </w:rPr>
        <w:t xml:space="preserve"> </w:t>
      </w:r>
      <w:r w:rsidRPr="006874CB">
        <w:rPr>
          <w:rFonts w:ascii="Gill Sans Nova Light" w:hAnsi="Gill Sans Nova Light"/>
        </w:rPr>
        <w:t>sólo</w:t>
      </w:r>
      <w:r w:rsidRPr="006874CB">
        <w:rPr>
          <w:rFonts w:ascii="Gill Sans Nova Light" w:hAnsi="Gill Sans Nova Light"/>
          <w:spacing w:val="4"/>
        </w:rPr>
        <w:t xml:space="preserve"> </w:t>
      </w:r>
      <w:r w:rsidRPr="006874CB">
        <w:rPr>
          <w:rFonts w:ascii="Gill Sans Nova Light" w:hAnsi="Gill Sans Nova Light"/>
        </w:rPr>
        <w:t>Ecuador,</w:t>
      </w:r>
      <w:r w:rsidRPr="006874CB">
        <w:rPr>
          <w:rFonts w:ascii="Gill Sans Nova Light" w:hAnsi="Gill Sans Nova Light"/>
          <w:spacing w:val="3"/>
        </w:rPr>
        <w:t xml:space="preserve"> </w:t>
      </w:r>
      <w:r w:rsidRPr="006874CB">
        <w:rPr>
          <w:rFonts w:ascii="Gill Sans Nova Light" w:hAnsi="Gill Sans Nova Light"/>
        </w:rPr>
        <w:t>Uruguay</w:t>
      </w:r>
      <w:r w:rsidRPr="006874CB">
        <w:rPr>
          <w:rFonts w:ascii="Gill Sans Nova Light" w:hAnsi="Gill Sans Nova Light"/>
          <w:spacing w:val="2"/>
        </w:rPr>
        <w:t xml:space="preserve"> </w:t>
      </w:r>
      <w:r w:rsidRPr="006874CB">
        <w:rPr>
          <w:rFonts w:ascii="Gill Sans Nova Light" w:hAnsi="Gill Sans Nova Light"/>
        </w:rPr>
        <w:t>y</w:t>
      </w:r>
      <w:r w:rsidRPr="006874CB">
        <w:rPr>
          <w:rFonts w:ascii="Gill Sans Nova Light" w:hAnsi="Gill Sans Nova Light"/>
          <w:spacing w:val="4"/>
        </w:rPr>
        <w:t xml:space="preserve"> </w:t>
      </w:r>
      <w:r w:rsidRPr="006874CB">
        <w:rPr>
          <w:rFonts w:ascii="Gill Sans Nova Light" w:hAnsi="Gill Sans Nova Light"/>
        </w:rPr>
        <w:t>Perú</w:t>
      </w:r>
      <w:r w:rsidRPr="006874CB">
        <w:rPr>
          <w:rFonts w:ascii="Gill Sans Nova Light" w:hAnsi="Gill Sans Nova Light"/>
          <w:spacing w:val="4"/>
        </w:rPr>
        <w:t xml:space="preserve"> </w:t>
      </w:r>
      <w:r w:rsidRPr="006874CB">
        <w:rPr>
          <w:rFonts w:ascii="Gill Sans Nova Light" w:hAnsi="Gill Sans Nova Light"/>
        </w:rPr>
        <w:t>(hasta</w:t>
      </w:r>
    </w:p>
    <w:p w14:paraId="2FBFA95E" w14:textId="77777777" w:rsidR="00AA22FC" w:rsidRPr="006874CB" w:rsidRDefault="00AA22FC">
      <w:pPr>
        <w:spacing w:line="276" w:lineRule="auto"/>
        <w:jc w:val="both"/>
        <w:rPr>
          <w:rFonts w:ascii="Gill Sans Nova Light" w:hAnsi="Gill Sans Nova Light"/>
        </w:rPr>
        <w:sectPr w:rsidR="00AA22FC" w:rsidRPr="006874CB">
          <w:pgSz w:w="12240" w:h="15840"/>
          <w:pgMar w:top="1540" w:right="940" w:bottom="1920" w:left="840" w:header="731" w:footer="1733" w:gutter="0"/>
          <w:cols w:space="720"/>
        </w:sectPr>
      </w:pPr>
    </w:p>
    <w:p w14:paraId="66D1415B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04C52178" w14:textId="77777777" w:rsidR="00AA22FC" w:rsidRPr="006874CB" w:rsidRDefault="00AA22FC">
      <w:pPr>
        <w:pStyle w:val="Textoindependiente"/>
        <w:spacing w:before="6"/>
        <w:rPr>
          <w:rFonts w:ascii="Gill Sans Nova Light" w:hAnsi="Gill Sans Nova Light"/>
          <w:sz w:val="15"/>
        </w:rPr>
      </w:pPr>
    </w:p>
    <w:p w14:paraId="6B16776A" w14:textId="2F16A679" w:rsidR="00AA22FC" w:rsidRPr="00FC5C3C" w:rsidRDefault="00FA1F58" w:rsidP="00FC5C3C">
      <w:pPr>
        <w:pStyle w:val="Textoindependiente"/>
        <w:spacing w:before="103" w:line="276" w:lineRule="auto"/>
        <w:ind w:left="292" w:right="192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2013)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hacían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efectivas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sanciones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por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incumplimiento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deber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votar</w:t>
      </w:r>
      <w:r w:rsidRPr="006874CB">
        <w:rPr>
          <w:rFonts w:ascii="Gill Sans Nova Light" w:hAnsi="Gill Sans Nova Light"/>
          <w:position w:val="9"/>
          <w:sz w:val="16"/>
        </w:rPr>
        <w:t>3</w:t>
      </w:r>
      <w:r w:rsidRPr="006874CB">
        <w:rPr>
          <w:rFonts w:ascii="Gill Sans Nova Light" w:hAnsi="Gill Sans Nova Light"/>
        </w:rPr>
        <w:t>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Luego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65"/>
        </w:rPr>
        <w:t xml:space="preserve"> </w:t>
      </w: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reforma incorporada por Perú recientemente, sólo Ecuador y Uruguay pueden considerarse que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constan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de voto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obligatorio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sus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normativas (Fernández y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Thompson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2007).</w:t>
      </w:r>
    </w:p>
    <w:p w14:paraId="57F01192" w14:textId="77777777" w:rsidR="00AA22FC" w:rsidRPr="006874CB" w:rsidRDefault="00AA22FC">
      <w:pPr>
        <w:pStyle w:val="Textoindependiente"/>
        <w:spacing w:before="2"/>
        <w:rPr>
          <w:rFonts w:ascii="Gill Sans Nova Light" w:hAnsi="Gill Sans Nova Light"/>
          <w:color w:val="244061" w:themeColor="accent1" w:themeShade="80"/>
          <w:sz w:val="23"/>
        </w:rPr>
      </w:pPr>
    </w:p>
    <w:p w14:paraId="2FDEF5D1" w14:textId="77777777" w:rsidR="00AA22FC" w:rsidRPr="006874CB" w:rsidRDefault="00FA1F58">
      <w:pPr>
        <w:pStyle w:val="Prrafodelista"/>
        <w:numPr>
          <w:ilvl w:val="0"/>
          <w:numId w:val="1"/>
        </w:numPr>
        <w:tabs>
          <w:tab w:val="left" w:pos="551"/>
        </w:tabs>
        <w:spacing w:before="1"/>
        <w:ind w:left="550" w:hanging="259"/>
        <w:rPr>
          <w:rFonts w:ascii="Gill Sans Nova Light" w:hAnsi="Gill Sans Nova Light"/>
          <w:i/>
          <w:color w:val="244061" w:themeColor="accent1" w:themeShade="80"/>
          <w:sz w:val="19"/>
        </w:rPr>
      </w:pP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Voto</w:t>
      </w:r>
      <w:r w:rsidRPr="006874CB">
        <w:rPr>
          <w:rFonts w:ascii="Gill Sans Nova Light" w:hAnsi="Gill Sans Nova Light"/>
          <w:i/>
          <w:color w:val="244061" w:themeColor="accent1" w:themeShade="80"/>
          <w:spacing w:val="-2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de</w:t>
      </w:r>
      <w:r w:rsidRPr="006874CB">
        <w:rPr>
          <w:rFonts w:ascii="Gill Sans Nova Light" w:hAnsi="Gill Sans Nova Light"/>
          <w:i/>
          <w:color w:val="244061" w:themeColor="accent1" w:themeShade="80"/>
          <w:spacing w:val="-2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los</w:t>
      </w:r>
      <w:r w:rsidRPr="006874CB">
        <w:rPr>
          <w:rFonts w:ascii="Gill Sans Nova Light" w:hAnsi="Gill Sans Nova Light"/>
          <w:i/>
          <w:color w:val="244061" w:themeColor="accent1" w:themeShade="80"/>
          <w:spacing w:val="-2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nacionales</w:t>
      </w:r>
      <w:r w:rsidRPr="006874CB">
        <w:rPr>
          <w:rFonts w:ascii="Gill Sans Nova Light" w:hAnsi="Gill Sans Nova Light"/>
          <w:i/>
          <w:color w:val="244061" w:themeColor="accent1" w:themeShade="80"/>
          <w:spacing w:val="-2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desde</w:t>
      </w:r>
      <w:r w:rsidRPr="006874CB">
        <w:rPr>
          <w:rFonts w:ascii="Gill Sans Nova Light" w:hAnsi="Gill Sans Nova Light"/>
          <w:i/>
          <w:color w:val="244061" w:themeColor="accent1" w:themeShade="80"/>
          <w:spacing w:val="-1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el</w:t>
      </w:r>
      <w:r w:rsidRPr="006874CB">
        <w:rPr>
          <w:rFonts w:ascii="Gill Sans Nova Light" w:hAnsi="Gill Sans Nova Light"/>
          <w:i/>
          <w:color w:val="244061" w:themeColor="accent1" w:themeShade="80"/>
          <w:spacing w:val="-3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extranjero</w:t>
      </w:r>
    </w:p>
    <w:p w14:paraId="17891C5C" w14:textId="77777777" w:rsidR="00AA22FC" w:rsidRPr="006874CB" w:rsidRDefault="00AA22FC">
      <w:pPr>
        <w:pStyle w:val="Textoindependiente"/>
        <w:spacing w:before="2"/>
        <w:rPr>
          <w:rFonts w:ascii="Gill Sans Nova Light" w:hAnsi="Gill Sans Nova Light"/>
          <w:i/>
          <w:sz w:val="31"/>
        </w:rPr>
      </w:pPr>
    </w:p>
    <w:p w14:paraId="0211A934" w14:textId="77777777" w:rsidR="00AA22FC" w:rsidRPr="006874CB" w:rsidRDefault="00FA1F58">
      <w:pPr>
        <w:pStyle w:val="Textoindependiente"/>
        <w:spacing w:before="1" w:line="276" w:lineRule="auto"/>
        <w:ind w:left="292" w:right="195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El voto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desde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 extranjero hace referencia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 posibilidad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que</w:t>
      </w:r>
      <w:r w:rsidRPr="006874CB">
        <w:rPr>
          <w:rFonts w:ascii="Gill Sans Nova Light" w:hAnsi="Gill Sans Nova Light"/>
          <w:spacing w:val="65"/>
        </w:rPr>
        <w:t xml:space="preserve"> </w:t>
      </w:r>
      <w:r w:rsidRPr="006874CB">
        <w:rPr>
          <w:rFonts w:ascii="Gill Sans Nova Light" w:hAnsi="Gill Sans Nova Light"/>
        </w:rPr>
        <w:t>algunos países reconocen, de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que sus nacionales ejerzan el derecho al sufragio activo desde fuera del territorio nacional. 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este apartado también se enumeran y describen los mecanismos que en cada caso se reconocen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para hacer válido el voto desde fuera del territorio nacional. La habilitación del derecho al voto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extranjero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extranjeros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implica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redefinición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varias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dimensiones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inherentes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derecho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político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como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ciudadanía,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titularidad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y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ejercicio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los</w:t>
      </w:r>
      <w:r w:rsidRPr="006874CB">
        <w:rPr>
          <w:rFonts w:ascii="Gill Sans Nova Light" w:hAnsi="Gill Sans Nova Light"/>
          <w:spacing w:val="65"/>
        </w:rPr>
        <w:t xml:space="preserve"> </w:t>
      </w:r>
      <w:r w:rsidRPr="006874CB">
        <w:rPr>
          <w:rFonts w:ascii="Gill Sans Nova Light" w:hAnsi="Gill Sans Nova Light"/>
        </w:rPr>
        <w:t>derechos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políticos o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los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criterios de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pertenencia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a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comunidad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política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nacional</w:t>
      </w:r>
      <w:r w:rsidRPr="006874CB">
        <w:rPr>
          <w:rFonts w:ascii="Gill Sans Nova Light" w:hAnsi="Gill Sans Nova Light"/>
          <w:spacing w:val="-4"/>
        </w:rPr>
        <w:t xml:space="preserve"> </w:t>
      </w:r>
      <w:r w:rsidRPr="006874CB">
        <w:rPr>
          <w:rFonts w:ascii="Gill Sans Nova Light" w:hAnsi="Gill Sans Nova Light"/>
        </w:rPr>
        <w:t>(Navarro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2007: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225).</w:t>
      </w:r>
    </w:p>
    <w:p w14:paraId="7A94D0B5" w14:textId="77777777" w:rsidR="00AA22FC" w:rsidRPr="006874CB" w:rsidRDefault="00AA22FC">
      <w:pPr>
        <w:pStyle w:val="Textoindependiente"/>
        <w:spacing w:before="9"/>
        <w:rPr>
          <w:rFonts w:ascii="Gill Sans Nova Light" w:hAnsi="Gill Sans Nova Light"/>
          <w:sz w:val="27"/>
        </w:rPr>
      </w:pPr>
    </w:p>
    <w:p w14:paraId="3A179F07" w14:textId="77777777" w:rsidR="00AA22FC" w:rsidRPr="006874CB" w:rsidRDefault="00FA1F58">
      <w:pPr>
        <w:pStyle w:val="Textoindependiente"/>
        <w:spacing w:line="276" w:lineRule="auto"/>
        <w:ind w:left="292" w:right="191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 xml:space="preserve">El reconocimiento del derecho al voto de los nacionales desde el </w:t>
      </w:r>
      <w:proofErr w:type="gramStart"/>
      <w:r w:rsidRPr="006874CB">
        <w:rPr>
          <w:rFonts w:ascii="Gill Sans Nova Light" w:hAnsi="Gill Sans Nova Light"/>
        </w:rPr>
        <w:t>extranjero,</w:t>
      </w:r>
      <w:proofErr w:type="gramEnd"/>
      <w:r w:rsidRPr="006874CB">
        <w:rPr>
          <w:rFonts w:ascii="Gill Sans Nova Light" w:hAnsi="Gill Sans Nova Light"/>
        </w:rPr>
        <w:t xml:space="preserve"> va en general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acompañado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una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toma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conciencia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por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parte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líderes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gubernamentales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presencia de una diáspora de nacionales fuera del territorio de nacimiento o residencia habitual.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 el caso de México, existen autores que identifican el reconocimiento del derecho al voto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desde el extranjero a partir de una voluntad política de dotar de capacidad de decisión (en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materia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selección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autoridades)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aquellos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ciudadanos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que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por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medio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envío</w:t>
      </w:r>
      <w:r w:rsidRPr="006874CB">
        <w:rPr>
          <w:rFonts w:ascii="Gill Sans Nova Light" w:hAnsi="Gill Sans Nova Light"/>
          <w:spacing w:val="65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remesas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estaban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también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contribuyendo al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desarrollo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económico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país</w:t>
      </w:r>
      <w:r w:rsidRPr="006874CB">
        <w:rPr>
          <w:rFonts w:ascii="Gill Sans Nova Light" w:hAnsi="Gill Sans Nova Light"/>
          <w:spacing w:val="65"/>
        </w:rPr>
        <w:t xml:space="preserve"> </w:t>
      </w:r>
      <w:r w:rsidRPr="006874CB">
        <w:rPr>
          <w:rFonts w:ascii="Gill Sans Nova Light" w:hAnsi="Gill Sans Nova Light"/>
        </w:rPr>
        <w:t>(Beltrán Miranda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2014). En todo caso, más allá de las particularidades del porqué de la migración de cada nación,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 adopción normativa de la posibilidad de votar desde el exterior se debe a la evaluación hecha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por los gobernantes del grado de repercusión de la migración internacional de sus ciudadanos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(Navarro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2007: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227).</w:t>
      </w:r>
    </w:p>
    <w:p w14:paraId="373C8FE8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2969923F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521C41FE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211C9593" w14:textId="77777777" w:rsidR="00AA22FC" w:rsidRPr="006874CB" w:rsidRDefault="006605D1">
      <w:pPr>
        <w:pStyle w:val="Textoindependiente"/>
        <w:spacing w:before="8"/>
        <w:rPr>
          <w:rFonts w:ascii="Gill Sans Nova Light" w:hAnsi="Gill Sans Nova Light"/>
          <w:sz w:val="16"/>
        </w:rPr>
      </w:pPr>
      <w:r>
        <w:rPr>
          <w:rFonts w:ascii="Gill Sans Nova Light" w:hAnsi="Gill Sans Nova Light"/>
        </w:rPr>
        <w:pict w14:anchorId="14EAD6DD">
          <v:rect id="_x0000_s2131" style="position:absolute;margin-left:56.65pt;margin-top:13pt;width:144.05pt;height:.6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60A2FC3F" w14:textId="77777777" w:rsidR="00AA22FC" w:rsidRPr="006874CB" w:rsidRDefault="00FA1F58">
      <w:pPr>
        <w:spacing w:before="72"/>
        <w:ind w:left="292" w:right="189"/>
        <w:jc w:val="both"/>
        <w:rPr>
          <w:rFonts w:ascii="Gill Sans Nova Light" w:hAnsi="Gill Sans Nova Light"/>
          <w:sz w:val="16"/>
        </w:rPr>
      </w:pPr>
      <w:r w:rsidRPr="006874CB">
        <w:rPr>
          <w:rFonts w:ascii="Gill Sans Nova Light" w:hAnsi="Gill Sans Nova Light"/>
          <w:position w:val="6"/>
          <w:sz w:val="10"/>
        </w:rPr>
        <w:t xml:space="preserve">3 </w:t>
      </w:r>
      <w:r w:rsidRPr="006874CB">
        <w:rPr>
          <w:rFonts w:ascii="Gill Sans Nova Light" w:hAnsi="Gill Sans Nova Light"/>
          <w:sz w:val="16"/>
        </w:rPr>
        <w:t>Mateo Díaz y Payne (2006: 269) especifican que sólo en cinco países se implementó el voto obligatorio (Bolivia, Chile –sólo para los inscritos-,</w:t>
      </w:r>
      <w:r w:rsidRPr="006874CB">
        <w:rPr>
          <w:rFonts w:ascii="Gill Sans Nova Light" w:hAnsi="Gill Sans Nova Light"/>
          <w:spacing w:val="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Ecuador, Perú y Uruguay) ya que hay sanciones para quienes incumplan con la obligación de sufragar y se dispone de mecanismo efectivos que</w:t>
      </w:r>
      <w:r w:rsidRPr="006874CB">
        <w:rPr>
          <w:rFonts w:ascii="Gill Sans Nova Light" w:hAnsi="Gill Sans Nova Light"/>
          <w:spacing w:val="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se aplican en la práctica a quienes no votan (…) en el resto de los países aparecen regímenes mixtos donde o bien no existen las sanciones o es</w:t>
      </w:r>
      <w:r w:rsidRPr="006874CB">
        <w:rPr>
          <w:rFonts w:ascii="Gill Sans Nova Light" w:hAnsi="Gill Sans Nova Light"/>
          <w:spacing w:val="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imposible</w:t>
      </w:r>
      <w:r w:rsidRPr="006874CB">
        <w:rPr>
          <w:rFonts w:ascii="Gill Sans Nova Light" w:hAnsi="Gill Sans Nova Light"/>
          <w:spacing w:val="-3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aplicarlas</w:t>
      </w:r>
      <w:r w:rsidRPr="006874CB">
        <w:rPr>
          <w:rFonts w:ascii="Gill Sans Nova Light" w:hAnsi="Gill Sans Nova Light"/>
          <w:spacing w:val="-2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en</w:t>
      </w:r>
      <w:r w:rsidRPr="006874CB">
        <w:rPr>
          <w:rFonts w:ascii="Gill Sans Nova Light" w:hAnsi="Gill Sans Nova Light"/>
          <w:spacing w:val="-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la práctica.</w:t>
      </w:r>
    </w:p>
    <w:p w14:paraId="67B3E08A" w14:textId="77777777" w:rsidR="00AA22FC" w:rsidRPr="006874CB" w:rsidRDefault="00AA22FC">
      <w:pPr>
        <w:jc w:val="both"/>
        <w:rPr>
          <w:rFonts w:ascii="Gill Sans Nova Light" w:hAnsi="Gill Sans Nova Light"/>
          <w:sz w:val="16"/>
        </w:rPr>
        <w:sectPr w:rsidR="00AA22FC" w:rsidRPr="006874CB">
          <w:pgSz w:w="12240" w:h="15840"/>
          <w:pgMar w:top="1540" w:right="940" w:bottom="1920" w:left="840" w:header="731" w:footer="1733" w:gutter="0"/>
          <w:cols w:space="720"/>
        </w:sectPr>
      </w:pPr>
    </w:p>
    <w:p w14:paraId="7AB9FE4C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4C5DA697" w14:textId="77777777" w:rsidR="00AA22FC" w:rsidRPr="006874CB" w:rsidRDefault="00AA22FC">
      <w:pPr>
        <w:pStyle w:val="Textoindependiente"/>
        <w:spacing w:before="12"/>
        <w:rPr>
          <w:rFonts w:ascii="Gill Sans Nova Light" w:hAnsi="Gill Sans Nova Light"/>
          <w:sz w:val="15"/>
        </w:rPr>
      </w:pPr>
    </w:p>
    <w:p w14:paraId="3FCCC7CC" w14:textId="77777777" w:rsidR="00AA22FC" w:rsidRPr="006874CB" w:rsidRDefault="00FA1F58">
      <w:pPr>
        <w:pStyle w:val="Textoindependiente"/>
        <w:spacing w:before="100" w:line="276" w:lineRule="auto"/>
        <w:ind w:left="292" w:right="190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Los países que han vivido regímenes autoritarios o fuertes crisis económicas (y en varios casos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ambas), es de esperar que reconozcan el derecho al voto de esos ciudadanos exiliados</w:t>
      </w:r>
      <w:r w:rsidRPr="006874CB">
        <w:rPr>
          <w:rFonts w:ascii="Gill Sans Nova Light" w:hAnsi="Gill Sans Nova Light"/>
          <w:position w:val="9"/>
          <w:sz w:val="16"/>
        </w:rPr>
        <w:t>4</w:t>
      </w:r>
      <w:r w:rsidRPr="006874CB">
        <w:rPr>
          <w:rFonts w:ascii="Gill Sans Nova Light" w:hAnsi="Gill Sans Nova Light"/>
        </w:rPr>
        <w:t>. La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jurisdicción estatal soberana es otra variable que debe ser tenida en cuenta a la hora de valorar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las</w:t>
      </w:r>
      <w:r w:rsidRPr="006874CB">
        <w:rPr>
          <w:rFonts w:ascii="Gill Sans Nova Light" w:hAnsi="Gill Sans Nova Light"/>
          <w:spacing w:val="14"/>
        </w:rPr>
        <w:t xml:space="preserve"> </w:t>
      </w:r>
      <w:r w:rsidRPr="006874CB">
        <w:rPr>
          <w:rFonts w:ascii="Gill Sans Nova Light" w:hAnsi="Gill Sans Nova Light"/>
        </w:rPr>
        <w:t>limitaciones</w:t>
      </w:r>
      <w:r w:rsidRPr="006874CB">
        <w:rPr>
          <w:rFonts w:ascii="Gill Sans Nova Light" w:hAnsi="Gill Sans Nova Light"/>
          <w:spacing w:val="16"/>
        </w:rPr>
        <w:t xml:space="preserve"> </w:t>
      </w:r>
      <w:r w:rsidRPr="006874CB">
        <w:rPr>
          <w:rFonts w:ascii="Gill Sans Nova Light" w:hAnsi="Gill Sans Nova Light"/>
        </w:rPr>
        <w:t>que</w:t>
      </w:r>
      <w:r w:rsidRPr="006874CB">
        <w:rPr>
          <w:rFonts w:ascii="Gill Sans Nova Light" w:hAnsi="Gill Sans Nova Light"/>
          <w:spacing w:val="14"/>
        </w:rPr>
        <w:t xml:space="preserve"> </w:t>
      </w:r>
      <w:r w:rsidRPr="006874CB">
        <w:rPr>
          <w:rFonts w:ascii="Gill Sans Nova Light" w:hAnsi="Gill Sans Nova Light"/>
        </w:rPr>
        <w:t>un</w:t>
      </w:r>
      <w:r w:rsidRPr="006874CB">
        <w:rPr>
          <w:rFonts w:ascii="Gill Sans Nova Light" w:hAnsi="Gill Sans Nova Light"/>
          <w:spacing w:val="15"/>
        </w:rPr>
        <w:t xml:space="preserve"> </w:t>
      </w:r>
      <w:r w:rsidRPr="006874CB">
        <w:rPr>
          <w:rFonts w:ascii="Gill Sans Nova Light" w:hAnsi="Gill Sans Nova Light"/>
        </w:rPr>
        <w:t>país</w:t>
      </w:r>
      <w:r w:rsidRPr="006874CB">
        <w:rPr>
          <w:rFonts w:ascii="Gill Sans Nova Light" w:hAnsi="Gill Sans Nova Light"/>
          <w:spacing w:val="17"/>
        </w:rPr>
        <w:t xml:space="preserve"> </w:t>
      </w:r>
      <w:r w:rsidRPr="006874CB">
        <w:rPr>
          <w:rFonts w:ascii="Gill Sans Nova Light" w:hAnsi="Gill Sans Nova Light"/>
        </w:rPr>
        <w:t>puede</w:t>
      </w:r>
      <w:r w:rsidRPr="006874CB">
        <w:rPr>
          <w:rFonts w:ascii="Gill Sans Nova Light" w:hAnsi="Gill Sans Nova Light"/>
          <w:spacing w:val="14"/>
        </w:rPr>
        <w:t xml:space="preserve"> </w:t>
      </w:r>
      <w:r w:rsidRPr="006874CB">
        <w:rPr>
          <w:rFonts w:ascii="Gill Sans Nova Light" w:hAnsi="Gill Sans Nova Light"/>
        </w:rPr>
        <w:t>tener</w:t>
      </w:r>
      <w:r w:rsidRPr="006874CB">
        <w:rPr>
          <w:rFonts w:ascii="Gill Sans Nova Light" w:hAnsi="Gill Sans Nova Light"/>
          <w:spacing w:val="16"/>
        </w:rPr>
        <w:t xml:space="preserve"> </w:t>
      </w:r>
      <w:r w:rsidRPr="006874CB">
        <w:rPr>
          <w:rFonts w:ascii="Gill Sans Nova Light" w:hAnsi="Gill Sans Nova Light"/>
        </w:rPr>
        <w:t>para</w:t>
      </w:r>
      <w:r w:rsidRPr="006874CB">
        <w:rPr>
          <w:rFonts w:ascii="Gill Sans Nova Light" w:hAnsi="Gill Sans Nova Light"/>
          <w:spacing w:val="15"/>
        </w:rPr>
        <w:t xml:space="preserve"> </w:t>
      </w:r>
      <w:r w:rsidRPr="006874CB">
        <w:rPr>
          <w:rFonts w:ascii="Gill Sans Nova Light" w:hAnsi="Gill Sans Nova Light"/>
        </w:rPr>
        <w:t>hacer</w:t>
      </w:r>
      <w:r w:rsidRPr="006874CB">
        <w:rPr>
          <w:rFonts w:ascii="Gill Sans Nova Light" w:hAnsi="Gill Sans Nova Light"/>
          <w:spacing w:val="16"/>
        </w:rPr>
        <w:t xml:space="preserve"> </w:t>
      </w:r>
      <w:r w:rsidRPr="006874CB">
        <w:rPr>
          <w:rFonts w:ascii="Gill Sans Nova Light" w:hAnsi="Gill Sans Nova Light"/>
        </w:rPr>
        <w:t>cumplir</w:t>
      </w:r>
      <w:r w:rsidRPr="006874CB">
        <w:rPr>
          <w:rFonts w:ascii="Gill Sans Nova Light" w:hAnsi="Gill Sans Nova Light"/>
          <w:spacing w:val="16"/>
        </w:rPr>
        <w:t xml:space="preserve"> </w:t>
      </w: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16"/>
        </w:rPr>
        <w:t xml:space="preserve"> </w:t>
      </w:r>
      <w:r w:rsidRPr="006874CB">
        <w:rPr>
          <w:rFonts w:ascii="Gill Sans Nova Light" w:hAnsi="Gill Sans Nova Light"/>
        </w:rPr>
        <w:t>normativa</w:t>
      </w:r>
      <w:r w:rsidRPr="006874CB">
        <w:rPr>
          <w:rFonts w:ascii="Gill Sans Nova Light" w:hAnsi="Gill Sans Nova Light"/>
          <w:spacing w:val="13"/>
        </w:rPr>
        <w:t xml:space="preserve"> </w:t>
      </w:r>
      <w:r w:rsidRPr="006874CB">
        <w:rPr>
          <w:rFonts w:ascii="Gill Sans Nova Light" w:hAnsi="Gill Sans Nova Light"/>
        </w:rPr>
        <w:t>fuera</w:t>
      </w:r>
      <w:r w:rsidRPr="006874CB">
        <w:rPr>
          <w:rFonts w:ascii="Gill Sans Nova Light" w:hAnsi="Gill Sans Nova Light"/>
          <w:spacing w:val="15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4"/>
        </w:rPr>
        <w:t xml:space="preserve"> </w:t>
      </w:r>
      <w:r w:rsidRPr="006874CB">
        <w:rPr>
          <w:rFonts w:ascii="Gill Sans Nova Light" w:hAnsi="Gill Sans Nova Light"/>
        </w:rPr>
        <w:t>su</w:t>
      </w:r>
      <w:r w:rsidRPr="006874CB">
        <w:rPr>
          <w:rFonts w:ascii="Gill Sans Nova Light" w:hAnsi="Gill Sans Nova Light"/>
          <w:spacing w:val="16"/>
        </w:rPr>
        <w:t xml:space="preserve"> </w:t>
      </w:r>
      <w:r w:rsidRPr="006874CB">
        <w:rPr>
          <w:rFonts w:ascii="Gill Sans Nova Light" w:hAnsi="Gill Sans Nova Light"/>
        </w:rPr>
        <w:t>territorio.</w:t>
      </w:r>
      <w:r w:rsidRPr="006874CB">
        <w:rPr>
          <w:rFonts w:ascii="Gill Sans Nova Light" w:hAnsi="Gill Sans Nova Light"/>
          <w:spacing w:val="-64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este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sentido,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países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menor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capacidad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económica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menor</w:t>
      </w:r>
      <w:r w:rsidRPr="006874CB">
        <w:rPr>
          <w:rFonts w:ascii="Gill Sans Nova Light" w:hAnsi="Gill Sans Nova Light"/>
          <w:spacing w:val="65"/>
        </w:rPr>
        <w:t xml:space="preserve"> </w:t>
      </w:r>
      <w:r w:rsidRPr="006874CB">
        <w:rPr>
          <w:rFonts w:ascii="Gill Sans Nova Light" w:hAnsi="Gill Sans Nova Light"/>
        </w:rPr>
        <w:t>injerencia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internacional,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tendrán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menos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posibilidades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poner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disposición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ciudadanos,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herramientas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necesarias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para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que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voten los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residentes fuera del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territorio</w:t>
      </w:r>
      <w:r w:rsidRPr="006874CB">
        <w:rPr>
          <w:rFonts w:ascii="Gill Sans Nova Light" w:hAnsi="Gill Sans Nova Light"/>
          <w:spacing w:val="-4"/>
        </w:rPr>
        <w:t xml:space="preserve"> </w:t>
      </w:r>
      <w:r w:rsidRPr="006874CB">
        <w:rPr>
          <w:rFonts w:ascii="Gill Sans Nova Light" w:hAnsi="Gill Sans Nova Light"/>
        </w:rPr>
        <w:t>nacional.</w:t>
      </w:r>
    </w:p>
    <w:p w14:paraId="2E19A7E4" w14:textId="77777777" w:rsidR="00AA22FC" w:rsidRPr="006874CB" w:rsidRDefault="00AA22FC">
      <w:pPr>
        <w:pStyle w:val="Textoindependiente"/>
        <w:spacing w:before="5"/>
        <w:rPr>
          <w:rFonts w:ascii="Gill Sans Nova Light" w:hAnsi="Gill Sans Nova Light"/>
          <w:sz w:val="27"/>
        </w:rPr>
      </w:pPr>
    </w:p>
    <w:p w14:paraId="294A93F2" w14:textId="77777777" w:rsidR="00AA22FC" w:rsidRPr="006874CB" w:rsidRDefault="00FA1F58">
      <w:pPr>
        <w:pStyle w:val="Textoindependiente"/>
        <w:spacing w:line="276" w:lineRule="auto"/>
        <w:ind w:left="292" w:right="193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Al observar los años en que los países incorporan el derecho al voto desde el extranjero, se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observa que sólo Perú incorpora en su normativa este principio desde el retorno a la democracia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en 1979. Se identifican cuatro olas de tendencias en la instauración del voto desde el extranjero,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graficadas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continuación.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primera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ola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reformas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incluye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Colombia,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Brasil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y</w:t>
      </w:r>
      <w:r w:rsidRPr="006874CB">
        <w:rPr>
          <w:rFonts w:ascii="Gill Sans Nova Light" w:hAnsi="Gill Sans Nova Light"/>
          <w:spacing w:val="65"/>
        </w:rPr>
        <w:t xml:space="preserve"> </w:t>
      </w:r>
      <w:r w:rsidRPr="006874CB">
        <w:rPr>
          <w:rFonts w:ascii="Gill Sans Nova Light" w:hAnsi="Gill Sans Nova Light"/>
        </w:rPr>
        <w:t>Perú.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Colombia y Brasil pueden ser llamados los precursores en el reconocimiento de este principio,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pues son los dos países que incluyen en sus normativas este principio a partir de la década 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1960. Es de destacar que Colombia en su reconocimiento del voto desde el extranjero, incorpora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también la representación de este sector de la población a nivel de la cámara baja estableciendo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una circunscripción; es decir, reconociendo el derecho al sufragio tanto en su versión activa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como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pasiva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(Navarro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2007: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231)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(esto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se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hará finalmente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efectivo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a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partir de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2002).</w:t>
      </w:r>
    </w:p>
    <w:p w14:paraId="2D1A74A5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6AF9AD96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078556EC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21643FED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1DF536AD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633F3A93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0BB70E4B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08AC1483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4C9BA115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097F8503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7C1E8A85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3AB506A1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4DCC2122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2B1FFC9B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052A8554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4B4991C6" w14:textId="77777777" w:rsidR="00AA22FC" w:rsidRPr="006874CB" w:rsidRDefault="006605D1">
      <w:pPr>
        <w:pStyle w:val="Textoindependiente"/>
        <w:spacing w:before="8"/>
        <w:rPr>
          <w:rFonts w:ascii="Gill Sans Nova Light" w:hAnsi="Gill Sans Nova Light"/>
          <w:sz w:val="13"/>
        </w:rPr>
      </w:pPr>
      <w:r>
        <w:rPr>
          <w:rFonts w:ascii="Gill Sans Nova Light" w:hAnsi="Gill Sans Nova Light"/>
        </w:rPr>
        <w:pict w14:anchorId="1041A51E">
          <v:rect id="_x0000_s2130" style="position:absolute;margin-left:56.65pt;margin-top:11pt;width:144.05pt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606A43DA" w14:textId="77777777" w:rsidR="00AA22FC" w:rsidRPr="006874CB" w:rsidRDefault="00FA1F58">
      <w:pPr>
        <w:spacing w:before="72"/>
        <w:ind w:left="292" w:right="191"/>
        <w:jc w:val="both"/>
        <w:rPr>
          <w:rFonts w:ascii="Gill Sans Nova Light" w:hAnsi="Gill Sans Nova Light"/>
          <w:sz w:val="16"/>
        </w:rPr>
      </w:pPr>
      <w:r w:rsidRPr="006874CB">
        <w:rPr>
          <w:rFonts w:ascii="Gill Sans Nova Light" w:hAnsi="Gill Sans Nova Light"/>
          <w:position w:val="6"/>
          <w:sz w:val="10"/>
        </w:rPr>
        <w:t xml:space="preserve">4 </w:t>
      </w:r>
      <w:proofErr w:type="gramStart"/>
      <w:r w:rsidRPr="006874CB">
        <w:rPr>
          <w:rFonts w:ascii="Gill Sans Nova Light" w:hAnsi="Gill Sans Nova Light"/>
          <w:sz w:val="16"/>
        </w:rPr>
        <w:t>Como</w:t>
      </w:r>
      <w:proofErr w:type="gramEnd"/>
      <w:r w:rsidRPr="006874CB">
        <w:rPr>
          <w:rFonts w:ascii="Gill Sans Nova Light" w:hAnsi="Gill Sans Nova Light"/>
          <w:sz w:val="16"/>
        </w:rPr>
        <w:t xml:space="preserve"> lo expresa </w:t>
      </w:r>
      <w:proofErr w:type="spellStart"/>
      <w:r w:rsidRPr="006874CB">
        <w:rPr>
          <w:rFonts w:ascii="Gill Sans Nova Light" w:hAnsi="Gill Sans Nova Light"/>
          <w:sz w:val="16"/>
        </w:rPr>
        <w:t>Lupoli</w:t>
      </w:r>
      <w:proofErr w:type="spellEnd"/>
      <w:r w:rsidRPr="006874CB">
        <w:rPr>
          <w:rFonts w:ascii="Gill Sans Nova Light" w:hAnsi="Gill Sans Nova Light"/>
          <w:sz w:val="16"/>
        </w:rPr>
        <w:t xml:space="preserve"> (2008: III) “en sociedades posbélicas, con un gran número de refugiados y desplazados, se organizan en el extranjero</w:t>
      </w:r>
      <w:r w:rsidRPr="006874CB">
        <w:rPr>
          <w:rFonts w:ascii="Gill Sans Nova Light" w:hAnsi="Gill Sans Nova Light"/>
          <w:spacing w:val="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operativos de votación a gran escala para posibilitar su inclusión en los procesos políticos y electorales nacionales, con lo que se trata de</w:t>
      </w:r>
      <w:r w:rsidRPr="006874CB">
        <w:rPr>
          <w:rFonts w:ascii="Gill Sans Nova Light" w:hAnsi="Gill Sans Nova Light"/>
          <w:spacing w:val="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contribuir</w:t>
      </w:r>
      <w:r w:rsidRPr="006874CB">
        <w:rPr>
          <w:rFonts w:ascii="Gill Sans Nova Light" w:hAnsi="Gill Sans Nova Light"/>
          <w:spacing w:val="-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a la reconciliación</w:t>
      </w:r>
      <w:r w:rsidRPr="006874CB">
        <w:rPr>
          <w:rFonts w:ascii="Gill Sans Nova Light" w:hAnsi="Gill Sans Nova Light"/>
          <w:spacing w:val="-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nacional</w:t>
      </w:r>
      <w:r w:rsidRPr="006874CB">
        <w:rPr>
          <w:rFonts w:ascii="Gill Sans Nova Light" w:hAnsi="Gill Sans Nova Light"/>
          <w:spacing w:val="-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y</w:t>
      </w:r>
      <w:r w:rsidRPr="006874CB">
        <w:rPr>
          <w:rFonts w:ascii="Gill Sans Nova Light" w:hAnsi="Gill Sans Nova Light"/>
          <w:spacing w:val="-2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la paz</w:t>
      </w:r>
      <w:r w:rsidRPr="006874CB">
        <w:rPr>
          <w:rFonts w:ascii="Gill Sans Nova Light" w:hAnsi="Gill Sans Nova Light"/>
          <w:spacing w:val="-1"/>
          <w:sz w:val="16"/>
        </w:rPr>
        <w:t xml:space="preserve"> </w:t>
      </w:r>
      <w:r w:rsidRPr="006874CB">
        <w:rPr>
          <w:rFonts w:ascii="Gill Sans Nova Light" w:hAnsi="Gill Sans Nova Light"/>
          <w:sz w:val="16"/>
        </w:rPr>
        <w:t>duradera”.</w:t>
      </w:r>
    </w:p>
    <w:p w14:paraId="67B9E3C0" w14:textId="77777777" w:rsidR="00AA22FC" w:rsidRPr="006874CB" w:rsidRDefault="00AA22FC">
      <w:pPr>
        <w:jc w:val="both"/>
        <w:rPr>
          <w:rFonts w:ascii="Gill Sans Nova Light" w:hAnsi="Gill Sans Nova Light"/>
          <w:sz w:val="16"/>
        </w:rPr>
        <w:sectPr w:rsidR="00AA22FC" w:rsidRPr="006874CB">
          <w:pgSz w:w="12240" w:h="15840"/>
          <w:pgMar w:top="1540" w:right="940" w:bottom="1920" w:left="840" w:header="731" w:footer="1733" w:gutter="0"/>
          <w:cols w:space="720"/>
        </w:sectPr>
      </w:pPr>
    </w:p>
    <w:p w14:paraId="6163299E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34408FAE" w14:textId="77777777" w:rsidR="00AA22FC" w:rsidRPr="006874CB" w:rsidRDefault="00AA22FC">
      <w:pPr>
        <w:pStyle w:val="Textoindependiente"/>
        <w:spacing w:before="12"/>
        <w:rPr>
          <w:rFonts w:ascii="Gill Sans Nova Light" w:hAnsi="Gill Sans Nova Light"/>
          <w:sz w:val="15"/>
        </w:rPr>
      </w:pPr>
    </w:p>
    <w:p w14:paraId="2BD4D4AA" w14:textId="77777777" w:rsidR="00AA22FC" w:rsidRPr="006874CB" w:rsidRDefault="00FA1F58">
      <w:pPr>
        <w:spacing w:before="100"/>
        <w:ind w:left="539" w:right="439"/>
        <w:jc w:val="center"/>
        <w:rPr>
          <w:rFonts w:ascii="Gill Sans Nova Light" w:hAnsi="Gill Sans Nova Light"/>
          <w:color w:val="244061" w:themeColor="accent1" w:themeShade="80"/>
          <w:sz w:val="24"/>
        </w:rPr>
      </w:pPr>
      <w:r w:rsidRPr="006874CB">
        <w:rPr>
          <w:rFonts w:ascii="Gill Sans Nova Light" w:hAnsi="Gill Sans Nova Light"/>
          <w:color w:val="244061" w:themeColor="accent1" w:themeShade="80"/>
          <w:spacing w:val="-1"/>
          <w:sz w:val="24"/>
        </w:rPr>
        <w:t>G</w:t>
      </w:r>
      <w:r w:rsidRPr="006874CB">
        <w:rPr>
          <w:rFonts w:ascii="Gill Sans Nova Light" w:hAnsi="Gill Sans Nova Light"/>
          <w:color w:val="244061" w:themeColor="accent1" w:themeShade="80"/>
          <w:spacing w:val="-1"/>
          <w:sz w:val="19"/>
        </w:rPr>
        <w:t>RÁFICO</w:t>
      </w:r>
      <w:r w:rsidRPr="006874CB">
        <w:rPr>
          <w:rFonts w:ascii="Gill Sans Nova Light" w:hAnsi="Gill Sans Nova Light"/>
          <w:color w:val="244061" w:themeColor="accent1" w:themeShade="80"/>
          <w:spacing w:val="2"/>
          <w:sz w:val="19"/>
        </w:rPr>
        <w:t xml:space="preserve"> </w:t>
      </w:r>
      <w:proofErr w:type="spellStart"/>
      <w:r w:rsidRPr="006874CB">
        <w:rPr>
          <w:rFonts w:ascii="Gill Sans Nova Light" w:hAnsi="Gill Sans Nova Light"/>
          <w:color w:val="244061" w:themeColor="accent1" w:themeShade="80"/>
          <w:sz w:val="24"/>
        </w:rPr>
        <w:t>N°</w:t>
      </w:r>
      <w:proofErr w:type="spellEnd"/>
      <w:r w:rsidRPr="006874CB">
        <w:rPr>
          <w:rFonts w:ascii="Gill Sans Nova Light" w:hAnsi="Gill Sans Nova Light"/>
          <w:color w:val="244061" w:themeColor="accent1" w:themeShade="80"/>
          <w:spacing w:val="-15"/>
          <w:sz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</w:rPr>
        <w:t>II</w:t>
      </w:r>
    </w:p>
    <w:p w14:paraId="1EEF380E" w14:textId="0FC53873" w:rsidR="00AA22FC" w:rsidRPr="006874CB" w:rsidRDefault="00FA1F58">
      <w:pPr>
        <w:spacing w:before="48"/>
        <w:ind w:left="539" w:right="439"/>
        <w:jc w:val="center"/>
        <w:rPr>
          <w:rFonts w:ascii="Gill Sans Nova Light" w:hAnsi="Gill Sans Nova Light"/>
          <w:sz w:val="19"/>
        </w:rPr>
      </w:pPr>
      <w:r w:rsidRPr="006874CB">
        <w:rPr>
          <w:rFonts w:ascii="Gill Sans Nova Light" w:hAnsi="Gill Sans Nova Light"/>
          <w:color w:val="244061" w:themeColor="accent1" w:themeShade="80"/>
          <w:sz w:val="24"/>
        </w:rPr>
        <w:t>O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LAS</w:t>
      </w:r>
      <w:r w:rsidRPr="006874CB">
        <w:rPr>
          <w:rFonts w:ascii="Gill Sans Nova Light" w:hAnsi="Gill Sans Nova Light"/>
          <w:color w:val="244061" w:themeColor="accent1" w:themeShade="80"/>
          <w:spacing w:val="-2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DE</w:t>
      </w:r>
      <w:r w:rsidRPr="006874CB">
        <w:rPr>
          <w:rFonts w:ascii="Gill Sans Nova Light" w:hAnsi="Gill Sans Nova Light"/>
          <w:color w:val="244061" w:themeColor="accent1" w:themeShade="80"/>
          <w:spacing w:val="-2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TENDENCIAS</w:t>
      </w:r>
      <w:r w:rsidRPr="006874CB">
        <w:rPr>
          <w:rFonts w:ascii="Gill Sans Nova Light" w:hAnsi="Gill Sans Nova Light"/>
          <w:color w:val="244061" w:themeColor="accent1" w:themeShade="80"/>
          <w:spacing w:val="-2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POR</w:t>
      </w:r>
      <w:r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AÑOS</w:t>
      </w:r>
      <w:r w:rsidRPr="006874CB">
        <w:rPr>
          <w:rFonts w:ascii="Gill Sans Nova Light" w:hAnsi="Gill Sans Nova Light"/>
          <w:color w:val="244061" w:themeColor="accent1" w:themeShade="80"/>
          <w:spacing w:val="-1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Y</w:t>
      </w:r>
      <w:r w:rsidRPr="006874CB">
        <w:rPr>
          <w:rFonts w:ascii="Gill Sans Nova Light" w:hAnsi="Gill Sans Nova Light"/>
          <w:color w:val="244061" w:themeColor="accent1" w:themeShade="80"/>
          <w:spacing w:val="-4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GRUPOS</w:t>
      </w:r>
      <w:r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DE</w:t>
      </w:r>
      <w:r w:rsidRPr="006874CB">
        <w:rPr>
          <w:rFonts w:ascii="Gill Sans Nova Light" w:hAnsi="Gill Sans Nova Light"/>
          <w:color w:val="244061" w:themeColor="accent1" w:themeShade="80"/>
          <w:spacing w:val="-2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PAÍSES</w:t>
      </w:r>
      <w:r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EN</w:t>
      </w:r>
      <w:r w:rsidRPr="006874CB">
        <w:rPr>
          <w:rFonts w:ascii="Gill Sans Nova Light" w:hAnsi="Gill Sans Nova Light"/>
          <w:color w:val="244061" w:themeColor="accent1" w:themeShade="80"/>
          <w:spacing w:val="-2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LA</w:t>
      </w:r>
      <w:r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INSTAURACIÓN</w:t>
      </w:r>
      <w:r w:rsidRPr="006874CB">
        <w:rPr>
          <w:rFonts w:ascii="Gill Sans Nova Light" w:hAnsi="Gill Sans Nova Light"/>
          <w:color w:val="244061" w:themeColor="accent1" w:themeShade="80"/>
          <w:spacing w:val="-1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DEL</w:t>
      </w:r>
      <w:r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VOTO</w:t>
      </w:r>
      <w:r w:rsidRPr="006874CB">
        <w:rPr>
          <w:rFonts w:ascii="Gill Sans Nova Light" w:hAnsi="Gill Sans Nova Light"/>
          <w:color w:val="244061" w:themeColor="accent1" w:themeShade="80"/>
          <w:spacing w:val="-2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DESDE</w:t>
      </w:r>
      <w:r w:rsidRPr="006874CB">
        <w:rPr>
          <w:rFonts w:ascii="Gill Sans Nova Light" w:hAnsi="Gill Sans Nova Light"/>
          <w:color w:val="244061" w:themeColor="accent1" w:themeShade="80"/>
          <w:spacing w:val="-2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EL</w:t>
      </w:r>
      <w:r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Pr="006874CB">
        <w:rPr>
          <w:rFonts w:ascii="Gill Sans Nova Light" w:hAnsi="Gill Sans Nova Light"/>
          <w:color w:val="4F81BC"/>
          <w:sz w:val="19"/>
        </w:rPr>
        <w:t>EXTRANJERO</w:t>
      </w:r>
    </w:p>
    <w:p w14:paraId="5A4630B3" w14:textId="1C13532B" w:rsidR="00AA22FC" w:rsidRPr="006874CB" w:rsidRDefault="006605D1">
      <w:pPr>
        <w:pStyle w:val="Textoindependiente"/>
        <w:rPr>
          <w:rFonts w:ascii="Gill Sans Nova Light" w:hAnsi="Gill Sans Nova Light"/>
          <w:sz w:val="32"/>
        </w:rPr>
      </w:pPr>
      <w:r>
        <w:rPr>
          <w:rFonts w:ascii="Gill Sans Nova Light" w:hAnsi="Gill Sans Nova Light"/>
          <w:color w:val="244061" w:themeColor="accent1" w:themeShade="80"/>
          <w:sz w:val="22"/>
        </w:rPr>
        <w:pict w14:anchorId="416838A7">
          <v:group id="_x0000_s2069" style="position:absolute;margin-left:54.8pt;margin-top:2.05pt;width:494.45pt;height:183.95pt;z-index:15744512;mso-position-horizontal-relative:page" coordorigin="1153,407" coordsize="9889,3679">
            <v:shape id="_x0000_s2129" style="position:absolute;left:1783;top:1758;width:9031;height:322" coordorigin="1784,1759" coordsize="9031,322" o:spt="100" adj="0,,0" path="m1784,2080r9030,m1784,1759r9030,e" filled="f" strokecolor="#858585">
              <v:stroke joinstyle="round"/>
              <v:formulas/>
              <v:path arrowok="t" o:connecttype="segments"/>
            </v:shape>
            <v:shape id="_x0000_s2128" type="#_x0000_t75" style="position:absolute;left:2697;top:1715;width:220;height:220">
              <v:imagedata r:id="rId18" o:title=""/>
            </v:shape>
            <v:shape id="_x0000_s2127" style="position:absolute;left:1783;top:2401;width:9031;height:1578" coordorigin="1784,2402" coordsize="9031,1578" o:spt="100" adj="0,,0" path="m1784,2402r9030,m1784,2402r,1191m3425,2402r,1191m5887,2402r,1191m8352,2402r,1191m10814,2402r,1191m1784,3593r,386m3425,3593r,386m5887,3593r,386m8352,3593r,386m10814,3593r,386e" filled="f" strokecolor="#858585">
              <v:stroke joinstyle="round"/>
              <v:formulas/>
              <v:path arrowok="t" o:connecttype="segments"/>
            </v:shape>
            <v:shape id="_x0000_s2126" type="#_x0000_t75" style="position:absolute;left:1876;top:2293;width:220;height:220">
              <v:imagedata r:id="rId18" o:title=""/>
            </v:shape>
            <v:shape id="_x0000_s2125" type="#_x0000_t75" style="position:absolute;left:2308;top:2185;width:185;height:185">
              <v:imagedata r:id="rId20" o:title=""/>
            </v:shape>
            <v:shape id="_x0000_s2124" style="position:absolute;left:1988;top:1791;width:821;height:579" coordorigin="1989,1791" coordsize="821,579" path="m1989,2370r68,-18l2126,2339r68,-13l2262,2308r69,-27l2399,2241r55,-44l2512,2141r59,-65l2630,2008r56,-67l2736,1880r42,-52l2810,1791e" filled="f" strokecolor="#497dba" strokeweight="1.75pt">
              <v:stroke dashstyle="dot"/>
              <v:path arrowok="t"/>
            </v:shape>
            <v:shape id="_x0000_s2123" type="#_x0000_t75" style="position:absolute;left:1939;top:2320;width:95;height:95">
              <v:imagedata r:id="rId19" o:title=""/>
            </v:shape>
            <v:shape id="_x0000_s2122" type="#_x0000_t75" style="position:absolute;left:2349;top:2190;width:95;height:95">
              <v:imagedata r:id="rId19" o:title=""/>
            </v:shape>
            <v:shape id="_x0000_s2121" type="#_x0000_t75" style="position:absolute;left:2760;top:1741;width:95;height:95">
              <v:imagedata r:id="rId19" o:title=""/>
            </v:shape>
            <v:line id="_x0000_s2120" style="position:absolute" from="1784,1437" to="10814,1437" strokecolor="#858585"/>
            <v:shape id="_x0000_s2119" type="#_x0000_t75" style="position:absolute;left:3518;top:1393;width:220;height:220">
              <v:imagedata r:id="rId18" o:title=""/>
            </v:shape>
            <v:shape id="_x0000_s2118" type="#_x0000_t75" style="position:absolute;left:3928;top:1328;width:220;height:220">
              <v:imagedata r:id="rId18" o:title=""/>
            </v:shape>
            <v:shape id="_x0000_s2117" type="#_x0000_t75" style="position:absolute;left:4339;top:1264;width:220;height:220">
              <v:imagedata r:id="rId18" o:title=""/>
            </v:shape>
            <v:line id="_x0000_s2116" style="position:absolute" from="1784,1118" to="10814,1118" strokecolor="#858585"/>
            <v:shape id="_x0000_s2115" type="#_x0000_t75" style="position:absolute;left:4770;top:1189;width:185;height:185">
              <v:imagedata r:id="rId20" o:title=""/>
            </v:shape>
            <v:shape id="_x0000_s2114" type="#_x0000_t75" style="position:absolute;left:5181;top:1158;width:185;height:185">
              <v:imagedata r:id="rId20" o:title=""/>
            </v:shape>
            <v:shape id="_x0000_s2113" type="#_x0000_t75" style="position:absolute;left:5980;top:1040;width:220;height:220">
              <v:imagedata r:id="rId18" o:title=""/>
            </v:shape>
            <v:shape id="_x0000_s2112" type="#_x0000_t75" style="position:absolute;left:6391;top:1007;width:220;height:220">
              <v:imagedata r:id="rId18" o:title=""/>
            </v:shape>
            <v:shape id="_x0000_s2111" type="#_x0000_t75" style="position:absolute;left:6801;top:976;width:220;height:220">
              <v:imagedata r:id="rId18" o:title=""/>
            </v:shape>
            <v:shape id="_x0000_s2110" type="#_x0000_t75" style="position:absolute;left:7233;top:901;width:185;height:185">
              <v:imagedata r:id="rId20" o:title=""/>
            </v:shape>
            <v:line id="_x0000_s2109" style="position:absolute" from="1784,796" to="10814,796" strokecolor="#858585"/>
            <v:shape id="_x0000_s2108" type="#_x0000_t75" style="position:absolute;left:7643;top:867;width:185;height:185">
              <v:imagedata r:id="rId20" o:title=""/>
            </v:shape>
            <v:shape id="_x0000_s2107" type="#_x0000_t75" style="position:absolute;left:8443;top:784;width:220;height:220">
              <v:imagedata r:id="rId18" o:title=""/>
            </v:shape>
            <v:shape id="_x0000_s2106" type="#_x0000_t75" style="position:absolute;left:8853;top:750;width:220;height:220">
              <v:imagedata r:id="rId18" o:title=""/>
            </v:shape>
            <v:shape id="_x0000_s2105" type="#_x0000_t75" style="position:absolute;left:9264;top:685;width:220;height:220">
              <v:imagedata r:id="rId18" o:title=""/>
            </v:shape>
            <v:shape id="_x0000_s2104" type="#_x0000_t75" style="position:absolute;left:9674;top:623;width:220;height:220">
              <v:imagedata r:id="rId18" o:title=""/>
            </v:shape>
            <v:shape id="_x0000_s2103" type="#_x0000_t75" style="position:absolute;left:10084;top:623;width:220;height:220">
              <v:imagedata r:id="rId18" o:title=""/>
            </v:shape>
            <v:shape id="_x0000_s2102" type="#_x0000_t75" style="position:absolute;left:10495;top:589;width:220;height:220">
              <v:imagedata r:id="rId18" o:title=""/>
            </v:shape>
            <v:shape id="_x0000_s2101" style="position:absolute;left:3630;top:667;width:6978;height:803" coordorigin="3631,667" coordsize="6978,803" o:spt="100" adj="0,,0" path="m3631,1470r56,-9l3765,1449r92,-14l3953,1420r88,-14l4123,1394r82,-12l4287,1370r83,-13l4452,1342r82,-18l4616,1302r82,-21l4780,1261r82,-16l4951,1234r95,-8l5138,1221r79,-4l5273,1213t821,-96l6149,1112r79,-6l6320,1099r95,-7l6504,1085r82,-6l6668,1075r82,-5l6832,1063r83,-10l6997,1036r82,-20l7161,993r82,-21l7325,956r89,-11l7509,937r92,-5l7680,927r55,-3m8556,860r56,-4l8691,851r92,-7l8878,837r89,-9l9049,817r82,-13l9213,791r82,-14l9377,763r82,-13l9542,735r82,-15l9706,708r82,-9l9870,696r82,l10034,698r82,2l10198,699r82,-4l10363,689r82,-8l10527,674r82,-7e" filled="f" strokecolor="#497dba" strokeweight="1.75pt">
              <v:stroke dashstyle="dot" joinstyle="round"/>
              <v:formulas/>
              <v:path arrowok="t" o:connecttype="segments"/>
            </v:shape>
            <v:shape id="_x0000_s2100" type="#_x0000_t75" style="position:absolute;left:3580;top:1420;width:95;height:95">
              <v:imagedata r:id="rId19" o:title=""/>
            </v:shape>
            <v:shape id="_x0000_s2099" type="#_x0000_t75" style="position:absolute;left:3991;top:1355;width:95;height:95">
              <v:imagedata r:id="rId19" o:title=""/>
            </v:shape>
            <v:shape id="_x0000_s2098" type="#_x0000_t75" style="position:absolute;left:4401;top:1290;width:95;height:95">
              <v:imagedata r:id="rId19" o:title=""/>
            </v:shape>
            <v:shape id="_x0000_s2097" type="#_x0000_t75" style="position:absolute;left:4812;top:1194;width:95;height:95">
              <v:imagedata r:id="rId19" o:title=""/>
            </v:shape>
            <v:shape id="_x0000_s2096" type="#_x0000_t75" style="position:absolute;left:5222;top:1163;width:95;height:95">
              <v:imagedata r:id="rId19" o:title=""/>
            </v:shape>
            <v:shape id="_x0000_s2095" type="#_x0000_t75" style="position:absolute;left:6043;top:1067;width:95;height:95">
              <v:imagedata r:id="rId19" o:title=""/>
            </v:shape>
            <v:shape id="_x0000_s2094" type="#_x0000_t75" style="position:absolute;left:6453;top:1033;width:95;height:95">
              <v:imagedata r:id="rId19" o:title=""/>
            </v:shape>
            <v:shape id="_x0000_s2093" type="#_x0000_t75" style="position:absolute;left:6864;top:1002;width:95;height:95">
              <v:imagedata r:id="rId19" o:title=""/>
            </v:shape>
            <v:shape id="_x0000_s2092" type="#_x0000_t75" style="position:absolute;left:7274;top:906;width:95;height:95">
              <v:imagedata r:id="rId19" o:title=""/>
            </v:shape>
            <v:shape id="_x0000_s2091" type="#_x0000_t75" style="position:absolute;left:7684;top:872;width:95;height:95">
              <v:imagedata r:id="rId19" o:title=""/>
            </v:shape>
            <v:shape id="_x0000_s2090" type="#_x0000_t75" style="position:absolute;left:8505;top:810;width:95;height:95">
              <v:imagedata r:id="rId19" o:title=""/>
            </v:shape>
            <v:shape id="_x0000_s2089" type="#_x0000_t75" style="position:absolute;left:8916;top:776;width:95;height:95">
              <v:imagedata r:id="rId19" o:title=""/>
            </v:shape>
            <v:shape id="_x0000_s2088" type="#_x0000_t75" style="position:absolute;left:9326;top:712;width:95;height:95">
              <v:imagedata r:id="rId19" o:title=""/>
            </v:shape>
            <v:shape id="_x0000_s2087" type="#_x0000_t75" style="position:absolute;left:9736;top:649;width:95;height:95">
              <v:imagedata r:id="rId19" o:title=""/>
            </v:shape>
            <v:shape id="_x0000_s2086" type="#_x0000_t75" style="position:absolute;left:10147;top:649;width:95;height:95">
              <v:imagedata r:id="rId19" o:title=""/>
            </v:shape>
            <v:shape id="_x0000_s2085" type="#_x0000_t75" style="position:absolute;left:10557;top:616;width:95;height:95">
              <v:imagedata r:id="rId19" o:title=""/>
            </v:shape>
            <v:rect id="_x0000_s2084" style="position:absolute;left:1160;top:414;width:9874;height:3664" filled="f" strokecolor="#858585"/>
            <v:shape id="_x0000_s2083" type="#_x0000_t202" style="position:absolute;left:1322;top:679;width:347;height:210" filled="f" stroked="f">
              <v:textbox inset="0,0,0,0">
                <w:txbxContent>
                  <w:p w14:paraId="540B1F51" w14:textId="77777777" w:rsidR="00AA22FC" w:rsidRDefault="00FA1F58">
                    <w:pPr>
                      <w:spacing w:before="9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2010</w:t>
                    </w:r>
                  </w:p>
                </w:txbxContent>
              </v:textbox>
            </v:shape>
            <v:shape id="_x0000_s2082" type="#_x0000_t202" style="position:absolute;left:7162;top:662;width:347;height:161" filled="f" stroked="f">
              <v:textbox inset="0,0,0,0">
                <w:txbxContent>
                  <w:p w14:paraId="7E42CC42" w14:textId="77777777" w:rsidR="00AA22FC" w:rsidRDefault="00FA1F58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2005</w:t>
                    </w:r>
                  </w:p>
                </w:txbxContent>
              </v:textbox>
            </v:shape>
            <v:shape id="_x0000_s2081" type="#_x0000_t202" style="position:absolute;left:7572;top:629;width:347;height:161" filled="f" stroked="f">
              <v:textbox inset="0,0,0,0">
                <w:txbxContent>
                  <w:p w14:paraId="7D1A2F99" w14:textId="77777777" w:rsidR="00AA22FC" w:rsidRDefault="00FA1F58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2006</w:t>
                    </w:r>
                  </w:p>
                </w:txbxContent>
              </v:textbox>
            </v:shape>
            <v:shape id="_x0000_s2080" type="#_x0000_t202" style="position:absolute;left:8393;top:475;width:2399;height:251" filled="f" stroked="f">
              <v:textbox inset="0,0,0,0">
                <w:txbxContent>
                  <w:p w14:paraId="6B49151B" w14:textId="77777777" w:rsidR="00AA22FC" w:rsidRDefault="00FA1F58">
                    <w:pPr>
                      <w:spacing w:line="189" w:lineRule="auto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position w:val="-8"/>
                        <w:sz w:val="16"/>
                      </w:rPr>
                      <w:t>2008</w:t>
                    </w:r>
                    <w:r>
                      <w:rPr>
                        <w:rFonts w:ascii="Calibri"/>
                        <w:spacing w:val="49"/>
                        <w:position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position w:val="-5"/>
                        <w:sz w:val="16"/>
                      </w:rPr>
                      <w:t>2009</w:t>
                    </w:r>
                    <w:r>
                      <w:rPr>
                        <w:rFonts w:ascii="Calibri"/>
                        <w:spacing w:val="50"/>
                        <w:position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2011</w:t>
                    </w:r>
                    <w:r>
                      <w:rPr>
                        <w:rFonts w:ascii="Calibri"/>
                        <w:spacing w:val="4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2013</w:t>
                    </w:r>
                    <w:r>
                      <w:rPr>
                        <w:rFonts w:ascii="Calibri"/>
                        <w:spacing w:val="4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2013</w:t>
                    </w:r>
                    <w:r>
                      <w:rPr>
                        <w:rFonts w:ascii="Calibri"/>
                        <w:spacing w:val="4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2014</w:t>
                    </w:r>
                  </w:p>
                </w:txbxContent>
              </v:textbox>
            </v:shape>
            <v:shape id="_x0000_s2079" type="#_x0000_t202" style="position:absolute;left:1322;top:1000;width:347;height:1495" filled="f" stroked="f">
              <v:textbox inset="0,0,0,0">
                <w:txbxContent>
                  <w:p w14:paraId="5353A490" w14:textId="77777777" w:rsidR="00AA22FC" w:rsidRDefault="00FA1F58">
                    <w:pPr>
                      <w:spacing w:before="9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2000</w:t>
                    </w:r>
                  </w:p>
                  <w:p w14:paraId="4ADCF8DC" w14:textId="77777777" w:rsidR="00AA22FC" w:rsidRDefault="00FA1F58">
                    <w:pPr>
                      <w:spacing w:before="125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1990</w:t>
                    </w:r>
                  </w:p>
                  <w:p w14:paraId="1A43F3E1" w14:textId="77777777" w:rsidR="00AA22FC" w:rsidRDefault="00FA1F58">
                    <w:pPr>
                      <w:spacing w:before="12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1980</w:t>
                    </w:r>
                  </w:p>
                  <w:p w14:paraId="3BEFBE0E" w14:textId="77777777" w:rsidR="00AA22FC" w:rsidRDefault="00FA1F58">
                    <w:pPr>
                      <w:spacing w:before="125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1970</w:t>
                    </w:r>
                  </w:p>
                  <w:p w14:paraId="775AE537" w14:textId="77777777" w:rsidR="00AA22FC" w:rsidRDefault="00FA1F58">
                    <w:pPr>
                      <w:spacing w:before="126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1960</w:t>
                    </w:r>
                  </w:p>
                </w:txbxContent>
              </v:textbox>
            </v:shape>
            <v:shape id="_x0000_s2078" type="#_x0000_t202" style="position:absolute;left:3467;top:1111;width:758;height:225" filled="f" stroked="f">
              <v:textbox inset="0,0,0,0">
                <w:txbxContent>
                  <w:p w14:paraId="45852EC9" w14:textId="77777777" w:rsidR="00AA22FC" w:rsidRDefault="00FA1F58">
                    <w:pPr>
                      <w:spacing w:line="189" w:lineRule="auto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position w:val="-5"/>
                        <w:sz w:val="16"/>
                      </w:rPr>
                      <w:t>1989</w:t>
                    </w:r>
                    <w:r>
                      <w:rPr>
                        <w:rFonts w:ascii="Calibri"/>
                        <w:spacing w:val="50"/>
                        <w:position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1991</w:t>
                    </w:r>
                  </w:p>
                </w:txbxContent>
              </v:textbox>
            </v:shape>
            <v:shape id="_x0000_s2077" type="#_x0000_t202" style="position:absolute;left:4288;top:918;width:1168;height:290" filled="f" stroked="f">
              <v:textbox inset="0,0,0,0">
                <w:txbxContent>
                  <w:p w14:paraId="16ECEAE8" w14:textId="77777777" w:rsidR="00AA22FC" w:rsidRDefault="00FA1F58">
                    <w:pPr>
                      <w:spacing w:line="189" w:lineRule="auto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position w:val="-12"/>
                        <w:sz w:val="16"/>
                      </w:rPr>
                      <w:t>1993</w:t>
                    </w:r>
                    <w:r>
                      <w:rPr>
                        <w:rFonts w:ascii="Calibri"/>
                        <w:spacing w:val="49"/>
                        <w:position w:val="-1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position w:val="-2"/>
                        <w:sz w:val="16"/>
                      </w:rPr>
                      <w:t>1996</w:t>
                    </w:r>
                    <w:r>
                      <w:rPr>
                        <w:rFonts w:ascii="Calibri"/>
                        <w:spacing w:val="50"/>
                        <w:position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1997</w:t>
                    </w:r>
                  </w:p>
                </w:txbxContent>
              </v:textbox>
            </v:shape>
            <v:shape id="_x0000_s2076" type="#_x0000_t202" style="position:absolute;left:5930;top:758;width:1168;height:225" filled="f" stroked="f">
              <v:textbox inset="0,0,0,0">
                <w:txbxContent>
                  <w:p w14:paraId="04B2A658" w14:textId="77777777" w:rsidR="00AA22FC" w:rsidRDefault="00FA1F58">
                    <w:pPr>
                      <w:spacing w:line="189" w:lineRule="auto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position w:val="-5"/>
                        <w:sz w:val="16"/>
                      </w:rPr>
                      <w:t>2000</w:t>
                    </w:r>
                    <w:r>
                      <w:rPr>
                        <w:rFonts w:ascii="Calibri"/>
                        <w:spacing w:val="49"/>
                        <w:position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position w:val="-2"/>
                        <w:sz w:val="16"/>
                      </w:rPr>
                      <w:t>2001</w:t>
                    </w:r>
                    <w:r>
                      <w:rPr>
                        <w:rFonts w:ascii="Calibri"/>
                        <w:spacing w:val="50"/>
                        <w:position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2002</w:t>
                    </w:r>
                  </w:p>
                </w:txbxContent>
              </v:textbox>
            </v:shape>
            <v:shape id="_x0000_s2075" type="#_x0000_t202" style="position:absolute;left:2646;top:1497;width:347;height:161" filled="f" stroked="f">
              <v:textbox inset="0,0,0,0">
                <w:txbxContent>
                  <w:p w14:paraId="39B937B5" w14:textId="77777777" w:rsidR="00AA22FC" w:rsidRDefault="00FA1F58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1979</w:t>
                    </w:r>
                  </w:p>
                </w:txbxContent>
              </v:textbox>
            </v:shape>
            <v:shape id="_x0000_s2074" type="#_x0000_t202" style="position:absolute;left:1824;top:1947;width:757;height:290" filled="f" stroked="f">
              <v:textbox inset="0,0,0,0">
                <w:txbxContent>
                  <w:p w14:paraId="00A07D27" w14:textId="77777777" w:rsidR="00AA22FC" w:rsidRDefault="00FA1F58">
                    <w:pPr>
                      <w:spacing w:line="130" w:lineRule="exact"/>
                      <w:ind w:left="41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1965</w:t>
                    </w:r>
                  </w:p>
                  <w:p w14:paraId="27EDFC70" w14:textId="77777777" w:rsidR="00AA22FC" w:rsidRDefault="00FA1F58">
                    <w:pPr>
                      <w:spacing w:line="159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1961</w:t>
                    </w:r>
                  </w:p>
                </w:txbxContent>
              </v:textbox>
            </v:shape>
            <v:shape id="_x0000_s2073" type="#_x0000_t202" style="position:absolute;left:2353;top:3756;width:525;height:135" filled="f" stroked="f">
              <v:textbox inset="0,0,0,0">
                <w:txbxContent>
                  <w:p w14:paraId="69FD838E" w14:textId="77777777" w:rsidR="00AA22FC" w:rsidRDefault="00FA1F58">
                    <w:pPr>
                      <w:spacing w:line="134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1RA.</w:t>
                    </w:r>
                    <w:r>
                      <w:rPr>
                        <w:rFonts w:ascii="Calibri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OLA</w:t>
                    </w:r>
                  </w:p>
                </w:txbxContent>
              </v:textbox>
            </v:shape>
            <v:shape id="_x0000_s2072" type="#_x0000_t202" style="position:absolute;left:4400;top:3756;width:535;height:135" filled="f" stroked="f">
              <v:textbox inset="0,0,0,0">
                <w:txbxContent>
                  <w:p w14:paraId="26BBB8CE" w14:textId="77777777" w:rsidR="00AA22FC" w:rsidRDefault="00FA1F58">
                    <w:pPr>
                      <w:spacing w:line="134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1"/>
                        <w:w w:val="105"/>
                        <w:sz w:val="13"/>
                      </w:rPr>
                      <w:t>2DA.</w:t>
                    </w:r>
                    <w:r>
                      <w:rPr>
                        <w:rFonts w:ascii="Calibri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OLA</w:t>
                    </w:r>
                  </w:p>
                </w:txbxContent>
              </v:textbox>
            </v:shape>
            <v:shape id="_x0000_s2071" type="#_x0000_t202" style="position:absolute;left:6868;top:3756;width:525;height:135" filled="f" stroked="f">
              <v:textbox inset="0,0,0,0">
                <w:txbxContent>
                  <w:p w14:paraId="3D60A7DE" w14:textId="77777777" w:rsidR="00AA22FC" w:rsidRDefault="00FA1F58">
                    <w:pPr>
                      <w:spacing w:line="134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3RA.</w:t>
                    </w:r>
                    <w:r>
                      <w:rPr>
                        <w:rFonts w:ascii="Calibri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OLA</w:t>
                    </w:r>
                  </w:p>
                </w:txbxContent>
              </v:textbox>
            </v:shape>
            <v:shape id="_x0000_s2070" type="#_x0000_t202" style="position:absolute;left:9334;top:3756;width:518;height:135" filled="f" stroked="f">
              <v:textbox inset="0,0,0,0">
                <w:txbxContent>
                  <w:p w14:paraId="78C1CF3C" w14:textId="77777777" w:rsidR="00AA22FC" w:rsidRDefault="00FA1F58">
                    <w:pPr>
                      <w:spacing w:line="134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4TA.</w:t>
                    </w:r>
                    <w:r>
                      <w:rPr>
                        <w:rFonts w:ascii="Calibri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OLA</w:t>
                    </w:r>
                  </w:p>
                </w:txbxContent>
              </v:textbox>
            </v:shape>
            <w10:wrap anchorx="page"/>
          </v:group>
        </w:pict>
      </w:r>
    </w:p>
    <w:p w14:paraId="51C72508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5FE49439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5F173342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1816620A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2DBBE529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1C533355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3EE50AC3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73DAAE3B" w14:textId="77777777" w:rsidR="00AA22FC" w:rsidRPr="006874CB" w:rsidRDefault="00AA22FC">
      <w:pPr>
        <w:pStyle w:val="Textoindependiente"/>
        <w:spacing w:before="13"/>
        <w:rPr>
          <w:rFonts w:ascii="Gill Sans Nova Light" w:hAnsi="Gill Sans Nova Light"/>
          <w:sz w:val="30"/>
        </w:rPr>
      </w:pPr>
    </w:p>
    <w:p w14:paraId="275B1402" w14:textId="77777777" w:rsidR="00AA22FC" w:rsidRPr="006874CB" w:rsidRDefault="006605D1">
      <w:pPr>
        <w:ind w:left="292"/>
        <w:jc w:val="both"/>
        <w:rPr>
          <w:rFonts w:ascii="Gill Sans Nova Light" w:hAnsi="Gill Sans Nova Light"/>
          <w:sz w:val="20"/>
        </w:rPr>
      </w:pPr>
      <w:r>
        <w:rPr>
          <w:rFonts w:ascii="Gill Sans Nova Light" w:hAnsi="Gill Sans Nova Light"/>
        </w:rPr>
        <w:pict w14:anchorId="565246D1">
          <v:shape id="_x0000_s2068" type="#_x0000_t202" style="position:absolute;left:0;text-align:left;margin-left:94.15pt;margin-top:-83.9pt;width:8.75pt;height:32.3pt;z-index:15745024;mso-position-horizontal-relative:page" filled="f" stroked="f">
            <v:textbox style="layout-flow:vertical;mso-layout-flow-alt:bottom-to-top" inset="0,0,0,0">
              <w:txbxContent>
                <w:p w14:paraId="0A94B795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w w:val="105"/>
                      <w:sz w:val="13"/>
                    </w:rPr>
                    <w:t>COLOMBIA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2D73AC33">
          <v:shape id="_x0000_s2067" type="#_x0000_t202" style="position:absolute;left:0;text-align:left;margin-left:114.7pt;margin-top:-83.75pt;width:8.75pt;height:23.85pt;z-index:15745536;mso-position-horizontal-relative:page" filled="f" stroked="f">
            <v:textbox style="layout-flow:vertical;mso-layout-flow-alt:bottom-to-top" inset="0,0,0,0">
              <w:txbxContent>
                <w:p w14:paraId="4B98738F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BRASIL</w:t>
                  </w:r>
                  <w:r>
                    <w:rPr>
                      <w:rFonts w:ascii="Calibri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49A1E60F">
          <v:shape id="_x0000_s2066" type="#_x0000_t202" style="position:absolute;left:0;text-align:left;margin-left:135.2pt;margin-top:-83.75pt;width:8.75pt;height:16.65pt;z-index:15746048;mso-position-horizontal-relative:page" filled="f" stroked="f">
            <v:textbox style="layout-flow:vertical;mso-layout-flow-alt:bottom-to-top" inset="0,0,0,0">
              <w:txbxContent>
                <w:p w14:paraId="434BFB56" w14:textId="77777777" w:rsidR="00AA22FC" w:rsidRDefault="00FA1F58">
                  <w:pPr>
                    <w:spacing w:line="156" w:lineRule="exact"/>
                    <w:ind w:left="20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Calibri" w:hAnsi="Calibri"/>
                      <w:w w:val="105"/>
                      <w:sz w:val="13"/>
                    </w:rPr>
                    <w:t>PERÚ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6303BCDE">
          <v:shape id="_x0000_s2065" type="#_x0000_t202" style="position:absolute;left:0;text-align:left;margin-left:176.25pt;margin-top:-83.75pt;width:8.75pt;height:25.55pt;z-index:15746560;mso-position-horizontal-relative:page" filled="f" stroked="f">
            <v:textbox style="layout-flow:vertical;mso-layout-flow-alt:bottom-to-top" inset="0,0,0,0">
              <w:txbxContent>
                <w:p w14:paraId="7AFE4152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BRASIL</w:t>
                  </w:r>
                  <w:r>
                    <w:rPr>
                      <w:rFonts w:ascii="Calibri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3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21716E50">
          <v:shape id="_x0000_s2064" type="#_x0000_t202" style="position:absolute;left:0;text-align:left;margin-left:196.8pt;margin-top:-82.15pt;width:8.75pt;height:34.35pt;z-index:15747072;mso-position-horizontal-relative:page" filled="f" stroked="f">
            <v:textbox style="layout-flow:vertical;mso-layout-flow-alt:bottom-to-top" inset="0,0,0,0">
              <w:txbxContent>
                <w:p w14:paraId="7B29CC31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ARGENTINA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17A1A87D">
          <v:shape id="_x0000_s2063" type="#_x0000_t202" style="position:absolute;left:0;text-align:left;margin-left:217.35pt;margin-top:-82.25pt;width:8.75pt;height:34.1pt;z-index:15747584;mso-position-horizontal-relative:page" filled="f" stroked="f">
            <v:textbox style="layout-flow:vertical;mso-layout-flow-alt:bottom-to-top" inset="0,0,0,0">
              <w:txbxContent>
                <w:p w14:paraId="39334498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w w:val="105"/>
                      <w:sz w:val="13"/>
                    </w:rPr>
                    <w:t>VENEZUELA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2FC98A72">
          <v:shape id="_x0000_s2062" type="#_x0000_t202" style="position:absolute;left:0;text-align:left;margin-left:237.85pt;margin-top:-83.75pt;width:8.75pt;height:27.25pt;z-index:15748096;mso-position-horizontal-relative:page" filled="f" stroked="f">
            <v:textbox style="layout-flow:vertical;mso-layout-flow-alt:bottom-to-top" inset="0,0,0,0">
              <w:txbxContent>
                <w:p w14:paraId="3B86BE39" w14:textId="77777777" w:rsidR="00AA22FC" w:rsidRDefault="00FA1F58">
                  <w:pPr>
                    <w:spacing w:line="156" w:lineRule="exact"/>
                    <w:ind w:left="20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Calibri" w:hAnsi="Calibri"/>
                      <w:sz w:val="13"/>
                    </w:rPr>
                    <w:t>MÉXICO</w:t>
                  </w:r>
                  <w:r>
                    <w:rPr>
                      <w:rFonts w:ascii="Calibri" w:hAnsi="Calibri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61D0F262">
          <v:shape id="_x0000_s2061" type="#_x0000_t202" style="position:absolute;left:0;text-align:left;margin-left:258.35pt;margin-top:-82.35pt;width:8.75pt;height:53.2pt;z-index:15748608;mso-position-horizontal-relative:page" filled="f" stroked="f">
            <v:textbox style="layout-flow:vertical;mso-layout-flow-alt:bottom-to-top" inset="0,0,0,0">
              <w:txbxContent>
                <w:p w14:paraId="15A2A7A0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REP.</w:t>
                  </w:r>
                  <w:r>
                    <w:rPr>
                      <w:rFonts w:ascii="Calibri"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DOMINICANA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27EF7192">
          <v:shape id="_x0000_s2060" type="#_x0000_t202" style="position:absolute;left:0;text-align:left;margin-left:299.45pt;margin-top:-83.75pt;width:8.75pt;height:35.3pt;z-index:15749120;mso-position-horizontal-relative:page" filled="f" stroked="f">
            <v:textbox style="layout-flow:vertical;mso-layout-flow-alt:bottom-to-top" inset="0,0,0,0">
              <w:txbxContent>
                <w:p w14:paraId="1327E900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NICARAGUA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27E4AAF5">
          <v:shape id="_x0000_s2059" type="#_x0000_t202" style="position:absolute;left:0;text-align:left;margin-left:319.95pt;margin-top:-83.8pt;width:8.75pt;height:33.9pt;z-index:15749632;mso-position-horizontal-relative:page" filled="f" stroked="f">
            <v:textbox style="layout-flow:vertical;mso-layout-flow-alt:bottom-to-top" inset="0,0,0,0">
              <w:txbxContent>
                <w:p w14:paraId="2C32B4C4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HONDURAS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0A7F4655">
          <v:shape id="_x0000_s2058" type="#_x0000_t202" style="position:absolute;left:0;text-align:left;margin-left:340.5pt;margin-top:-83.7pt;width:8.75pt;height:32.25pt;z-index:15750144;mso-position-horizontal-relative:page" filled="f" stroked="f">
            <v:textbox style="layout-flow:vertical;mso-layout-flow-alt:bottom-to-top" inset="0,0,0,0">
              <w:txbxContent>
                <w:p w14:paraId="2AE513CF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ECUADOR</w:t>
                  </w:r>
                  <w:r>
                    <w:rPr>
                      <w:rFonts w:ascii="Calibri"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4FB9EFBD">
          <v:shape id="_x0000_s2057" type="#_x0000_t202" style="position:absolute;left:0;text-align:left;margin-left:361pt;margin-top:-83.75pt;width:8.75pt;height:28.95pt;z-index:15750656;mso-position-horizontal-relative:page" filled="f" stroked="f">
            <v:textbox style="layout-flow:vertical;mso-layout-flow-alt:bottom-to-top" inset="0,0,0,0">
              <w:txbxContent>
                <w:p w14:paraId="765486CD" w14:textId="77777777" w:rsidR="00AA22FC" w:rsidRDefault="00FA1F58">
                  <w:pPr>
                    <w:spacing w:line="156" w:lineRule="exact"/>
                    <w:ind w:left="20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Calibri" w:hAnsi="Calibri"/>
                      <w:sz w:val="13"/>
                    </w:rPr>
                    <w:t>MÉXICO</w:t>
                  </w:r>
                  <w:r>
                    <w:rPr>
                      <w:rFonts w:ascii="Calibri" w:hAnsi="Calibri"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2B2EFCBA">
          <v:shape id="_x0000_s2056" type="#_x0000_t202" style="position:absolute;left:0;text-align:left;margin-left:381.55pt;margin-top:-83.75pt;width:8.75pt;height:27.15pt;z-index:15751168;mso-position-horizontal-relative:page" filled="f" stroked="f">
            <v:textbox style="layout-flow:vertical;mso-layout-flow-alt:bottom-to-top" inset="0,0,0,0">
              <w:txbxContent>
                <w:p w14:paraId="41E5BE1C" w14:textId="77777777" w:rsidR="00AA22FC" w:rsidRDefault="00FA1F58">
                  <w:pPr>
                    <w:spacing w:line="156" w:lineRule="exact"/>
                    <w:ind w:left="20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Calibri" w:hAnsi="Calibri"/>
                      <w:w w:val="105"/>
                      <w:sz w:val="13"/>
                    </w:rPr>
                    <w:t>PANAMÁ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44A247F5">
          <v:shape id="_x0000_s2055" type="#_x0000_t202" style="position:absolute;left:0;text-align:left;margin-left:422.6pt;margin-top:-83.75pt;width:8.75pt;height:33.95pt;z-index:15751680;mso-position-horizontal-relative:page" filled="f" stroked="f">
            <v:textbox style="layout-flow:vertical;mso-layout-flow-alt:bottom-to-top" inset="0,0,0,0">
              <w:txbxContent>
                <w:p w14:paraId="157AE595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ECUADOR</w:t>
                  </w:r>
                  <w:r>
                    <w:rPr>
                      <w:rFonts w:ascii="Calibri"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20AF5A6C">
          <v:shape id="_x0000_s2054" type="#_x0000_t202" style="position:absolute;left:0;text-align:left;margin-left:443.1pt;margin-top:-82.25pt;width:8.75pt;height:24.05pt;z-index:15752192;mso-position-horizontal-relative:page" filled="f" stroked="f">
            <v:textbox style="layout-flow:vertical;mso-layout-flow-alt:bottom-to-top" inset="0,0,0,0">
              <w:txbxContent>
                <w:p w14:paraId="1F8A2C0F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w w:val="105"/>
                      <w:sz w:val="13"/>
                    </w:rPr>
                    <w:t>BOLIVIA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022CA19A">
          <v:shape id="_x0000_s2053" type="#_x0000_t202" style="position:absolute;left:0;text-align:left;margin-left:463.65pt;margin-top:-82.2pt;width:8.75pt;height:32.4pt;z-index:15752704;mso-position-horizontal-relative:page" filled="f" stroked="f">
            <v:textbox style="layout-flow:vertical;mso-layout-flow-alt:bottom-to-top" inset="0,0,0,0">
              <w:txbxContent>
                <w:p w14:paraId="422C6424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PARAGUAY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0540458D">
          <v:shape id="_x0000_s2052" type="#_x0000_t202" style="position:absolute;left:0;text-align:left;margin-left:484.2pt;margin-top:-83.8pt;width:8.75pt;height:34.45pt;z-index:15753216;mso-position-horizontal-relative:page" filled="f" stroked="f">
            <v:textbox style="layout-flow:vertical;mso-layout-flow-alt:bottom-to-top" inset="0,0,0,0">
              <w:txbxContent>
                <w:p w14:paraId="7AB08A30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COSTA</w:t>
                  </w:r>
                  <w:r>
                    <w:rPr>
                      <w:rFonts w:ascii="Calibri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RICA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0DB8D2F9">
          <v:shape id="_x0000_s2051" type="#_x0000_t202" style="position:absolute;left:0;text-align:left;margin-left:504.7pt;margin-top:-82.3pt;width:8.75pt;height:39.25pt;z-index:15753728;mso-position-horizontal-relative:page" filled="f" stroked="f">
            <v:textbox style="layout-flow:vertical;mso-layout-flow-alt:bottom-to-top" inset="0,0,0,0">
              <w:txbxContent>
                <w:p w14:paraId="127E9E0C" w14:textId="77777777" w:rsidR="00AA22FC" w:rsidRDefault="00FA1F58">
                  <w:pPr>
                    <w:spacing w:line="156" w:lineRule="exact"/>
                    <w:ind w:left="20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EL</w:t>
                  </w:r>
                  <w:r>
                    <w:rPr>
                      <w:rFonts w:ascii="Calibri"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SALVADOR</w:t>
                  </w:r>
                </w:p>
              </w:txbxContent>
            </v:textbox>
            <w10:wrap anchorx="page"/>
          </v:shape>
        </w:pict>
      </w:r>
      <w:r>
        <w:rPr>
          <w:rFonts w:ascii="Gill Sans Nova Light" w:hAnsi="Gill Sans Nova Light"/>
        </w:rPr>
        <w:pict w14:anchorId="06824D07">
          <v:shape id="_x0000_s2050" type="#_x0000_t202" style="position:absolute;left:0;text-align:left;margin-left:525.2pt;margin-top:-83.75pt;width:8.75pt;height:30.6pt;z-index:15754240;mso-position-horizontal-relative:page" filled="f" stroked="f">
            <v:textbox style="layout-flow:vertical;mso-layout-flow-alt:bottom-to-top" inset="0,0,0,0">
              <w:txbxContent>
                <w:p w14:paraId="7AD09817" w14:textId="77777777" w:rsidR="00AA22FC" w:rsidRDefault="00FA1F58">
                  <w:pPr>
                    <w:spacing w:line="156" w:lineRule="exact"/>
                    <w:ind w:left="20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Calibri" w:hAnsi="Calibri"/>
                      <w:spacing w:val="-1"/>
                      <w:w w:val="105"/>
                      <w:sz w:val="13"/>
                    </w:rPr>
                    <w:t>MÉXICO</w:t>
                  </w:r>
                  <w:r>
                    <w:rPr>
                      <w:rFonts w:ascii="Calibri" w:hAnsi="Calibri"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3"/>
                    </w:rPr>
                    <w:t>III</w:t>
                  </w:r>
                </w:p>
              </w:txbxContent>
            </v:textbox>
            <w10:wrap anchorx="page"/>
          </v:shape>
        </w:pict>
      </w:r>
      <w:r w:rsidR="00FA1F58" w:rsidRPr="006874CB">
        <w:rPr>
          <w:rFonts w:ascii="Gill Sans Nova Light" w:hAnsi="Gill Sans Nova Light"/>
          <w:sz w:val="20"/>
        </w:rPr>
        <w:t>Fuente:</w:t>
      </w:r>
      <w:r w:rsidR="00FA1F58" w:rsidRPr="006874CB">
        <w:rPr>
          <w:rFonts w:ascii="Gill Sans Nova Light" w:hAnsi="Gill Sans Nova Light"/>
          <w:spacing w:val="-2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Elaboración</w:t>
      </w:r>
      <w:r w:rsidR="00FA1F58" w:rsidRPr="006874CB">
        <w:rPr>
          <w:rFonts w:ascii="Gill Sans Nova Light" w:hAnsi="Gill Sans Nova Light"/>
          <w:spacing w:val="-5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propia</w:t>
      </w:r>
      <w:r w:rsidR="00FA1F58" w:rsidRPr="006874CB">
        <w:rPr>
          <w:rFonts w:ascii="Gill Sans Nova Light" w:hAnsi="Gill Sans Nova Light"/>
          <w:spacing w:val="-1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en</w:t>
      </w:r>
      <w:r w:rsidR="00FA1F58" w:rsidRPr="006874CB">
        <w:rPr>
          <w:rFonts w:ascii="Gill Sans Nova Light" w:hAnsi="Gill Sans Nova Light"/>
          <w:spacing w:val="-3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base</w:t>
      </w:r>
      <w:r w:rsidR="00FA1F58" w:rsidRPr="006874CB">
        <w:rPr>
          <w:rFonts w:ascii="Gill Sans Nova Light" w:hAnsi="Gill Sans Nova Light"/>
          <w:spacing w:val="-3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a</w:t>
      </w:r>
      <w:r w:rsidR="00FA1F58" w:rsidRPr="006874CB">
        <w:rPr>
          <w:rFonts w:ascii="Gill Sans Nova Light" w:hAnsi="Gill Sans Nova Light"/>
          <w:spacing w:val="-4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los</w:t>
      </w:r>
      <w:r w:rsidR="00FA1F58" w:rsidRPr="006874CB">
        <w:rPr>
          <w:rFonts w:ascii="Gill Sans Nova Light" w:hAnsi="Gill Sans Nova Light"/>
          <w:spacing w:val="-5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datos</w:t>
      </w:r>
      <w:r w:rsidR="00FA1F58" w:rsidRPr="006874CB">
        <w:rPr>
          <w:rFonts w:ascii="Gill Sans Nova Light" w:hAnsi="Gill Sans Nova Light"/>
          <w:spacing w:val="-2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del</w:t>
      </w:r>
      <w:r w:rsidR="00FA1F58" w:rsidRPr="006874CB">
        <w:rPr>
          <w:rFonts w:ascii="Gill Sans Nova Light" w:hAnsi="Gill Sans Nova Light"/>
          <w:spacing w:val="-2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Proyecto</w:t>
      </w:r>
      <w:r w:rsidR="00FA1F58" w:rsidRPr="006874CB">
        <w:rPr>
          <w:rFonts w:ascii="Gill Sans Nova Light" w:hAnsi="Gill Sans Nova Light"/>
          <w:spacing w:val="-3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de</w:t>
      </w:r>
      <w:r w:rsidR="00FA1F58" w:rsidRPr="006874CB">
        <w:rPr>
          <w:rFonts w:ascii="Gill Sans Nova Light" w:hAnsi="Gill Sans Nova Light"/>
          <w:spacing w:val="-2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Reformas</w:t>
      </w:r>
      <w:r w:rsidR="00FA1F58" w:rsidRPr="006874CB">
        <w:rPr>
          <w:rFonts w:ascii="Gill Sans Nova Light" w:hAnsi="Gill Sans Nova Light"/>
          <w:spacing w:val="-3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Políticas</w:t>
      </w:r>
      <w:r w:rsidR="00FA1F58" w:rsidRPr="006874CB">
        <w:rPr>
          <w:rFonts w:ascii="Gill Sans Nova Light" w:hAnsi="Gill Sans Nova Light"/>
          <w:spacing w:val="-5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en</w:t>
      </w:r>
      <w:r w:rsidR="00FA1F58" w:rsidRPr="006874CB">
        <w:rPr>
          <w:rFonts w:ascii="Gill Sans Nova Light" w:hAnsi="Gill Sans Nova Light"/>
          <w:spacing w:val="-4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América</w:t>
      </w:r>
      <w:r w:rsidR="00FA1F58" w:rsidRPr="006874CB">
        <w:rPr>
          <w:rFonts w:ascii="Gill Sans Nova Light" w:hAnsi="Gill Sans Nova Light"/>
          <w:spacing w:val="-2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Latina</w:t>
      </w:r>
      <w:r w:rsidR="00FA1F58" w:rsidRPr="006874CB">
        <w:rPr>
          <w:rFonts w:ascii="Gill Sans Nova Light" w:hAnsi="Gill Sans Nova Light"/>
          <w:spacing w:val="-1"/>
          <w:sz w:val="20"/>
        </w:rPr>
        <w:t xml:space="preserve"> </w:t>
      </w:r>
      <w:r w:rsidR="00FA1F58" w:rsidRPr="006874CB">
        <w:rPr>
          <w:rFonts w:ascii="Gill Sans Nova Light" w:hAnsi="Gill Sans Nova Light"/>
          <w:sz w:val="20"/>
        </w:rPr>
        <w:t>(1978-2015).</w:t>
      </w:r>
    </w:p>
    <w:p w14:paraId="6C1B4CE4" w14:textId="77777777" w:rsidR="00AA22FC" w:rsidRPr="006874CB" w:rsidRDefault="00AA22FC">
      <w:pPr>
        <w:pStyle w:val="Textoindependiente"/>
        <w:spacing w:before="9"/>
        <w:rPr>
          <w:rFonts w:ascii="Gill Sans Nova Light" w:hAnsi="Gill Sans Nova Light"/>
          <w:sz w:val="30"/>
        </w:rPr>
      </w:pPr>
    </w:p>
    <w:p w14:paraId="6E61C18F" w14:textId="77777777" w:rsidR="00AA22FC" w:rsidRPr="006874CB" w:rsidRDefault="00FA1F58">
      <w:pPr>
        <w:pStyle w:val="Textoindependiente"/>
        <w:spacing w:line="276" w:lineRule="auto"/>
        <w:ind w:left="292" w:right="190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La segunda ola de reformas corresponde a la década de 1990 e incluye a Argentina, Venezuela,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México y República Dominicana que reconocen por primera vez el derecho a votar desde 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extranjero, en contextos de países que han pasado una fuerte crisis económica o la están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 xml:space="preserve">viviendo en esos momentos. </w:t>
      </w:r>
      <w:proofErr w:type="gramStart"/>
      <w:r w:rsidRPr="006874CB">
        <w:rPr>
          <w:rFonts w:ascii="Gill Sans Nova Light" w:hAnsi="Gill Sans Nova Light"/>
        </w:rPr>
        <w:t>Además</w:t>
      </w:r>
      <w:proofErr w:type="gramEnd"/>
      <w:r w:rsidRPr="006874CB">
        <w:rPr>
          <w:rFonts w:ascii="Gill Sans Nova Light" w:hAnsi="Gill Sans Nova Light"/>
        </w:rPr>
        <w:t xml:space="preserve"> se incluye Brasil, que modifica en 1989 el derecho ya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reconocido al incorporar la posibilidad de que se vote desde el extranjero de forma electrónica.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Se debe aclarar que en 1996 México reconoce en la normativa nacional la posibilidad de votar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desde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el extranjero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sin</w:t>
      </w:r>
      <w:r w:rsidRPr="006874CB">
        <w:rPr>
          <w:rFonts w:ascii="Gill Sans Nova Light" w:hAnsi="Gill Sans Nova Light"/>
          <w:spacing w:val="3"/>
        </w:rPr>
        <w:t xml:space="preserve"> </w:t>
      </w:r>
      <w:r w:rsidRPr="006874CB">
        <w:rPr>
          <w:rFonts w:ascii="Gill Sans Nova Light" w:hAnsi="Gill Sans Nova Light"/>
        </w:rPr>
        <w:t>regular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aún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las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condiciones</w:t>
      </w:r>
      <w:r w:rsidRPr="006874CB">
        <w:rPr>
          <w:rFonts w:ascii="Gill Sans Nova Light" w:hAnsi="Gill Sans Nova Light"/>
          <w:spacing w:val="4"/>
        </w:rPr>
        <w:t xml:space="preserve"> </w:t>
      </w:r>
      <w:r w:rsidRPr="006874CB">
        <w:rPr>
          <w:rFonts w:ascii="Gill Sans Nova Light" w:hAnsi="Gill Sans Nova Light"/>
        </w:rPr>
        <w:t>o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requisitos.</w:t>
      </w:r>
    </w:p>
    <w:p w14:paraId="374B792B" w14:textId="77777777" w:rsidR="00AA22FC" w:rsidRPr="006874CB" w:rsidRDefault="00AA22FC">
      <w:pPr>
        <w:pStyle w:val="Textoindependiente"/>
        <w:spacing w:before="7"/>
        <w:rPr>
          <w:rFonts w:ascii="Gill Sans Nova Light" w:hAnsi="Gill Sans Nova Light"/>
          <w:sz w:val="27"/>
        </w:rPr>
      </w:pPr>
    </w:p>
    <w:p w14:paraId="657447F3" w14:textId="77777777" w:rsidR="00AA22FC" w:rsidRPr="006874CB" w:rsidRDefault="00FA1F58">
      <w:pPr>
        <w:pStyle w:val="Textoindependiente"/>
        <w:spacing w:line="276" w:lineRule="auto"/>
        <w:ind w:left="292" w:right="192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En la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primera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y segunda ola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 reconocimiento del derecho al voto</w:t>
      </w:r>
      <w:r w:rsidRPr="006874CB">
        <w:rPr>
          <w:rFonts w:ascii="Gill Sans Nova Light" w:hAnsi="Gill Sans Nova Light"/>
          <w:spacing w:val="65"/>
        </w:rPr>
        <w:t xml:space="preserve"> </w:t>
      </w:r>
      <w:r w:rsidRPr="006874CB">
        <w:rPr>
          <w:rFonts w:ascii="Gill Sans Nova Light" w:hAnsi="Gill Sans Nova Light"/>
        </w:rPr>
        <w:t>desde el extranjero, todos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los países de la región coinciden en que debe ser ejercido de forma personal en las oficinas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(generalmente consulares o diplomáticas) que los países dispongan en cada país extranjero. La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normativa referida al derecho al voto desde el extranjero y de los extranjeros en territorio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nacional,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coincide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también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reconocer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derecho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voto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forma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voluntaria</w:t>
      </w:r>
      <w:r w:rsidRPr="006874CB">
        <w:rPr>
          <w:rFonts w:ascii="Gill Sans Nova Light" w:hAnsi="Gill Sans Nova Light"/>
          <w:spacing w:val="65"/>
        </w:rPr>
        <w:t xml:space="preserve"> </w:t>
      </w:r>
      <w:r w:rsidRPr="006874CB">
        <w:rPr>
          <w:rFonts w:ascii="Gill Sans Nova Light" w:hAnsi="Gill Sans Nova Light"/>
        </w:rPr>
        <w:t>previa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inscripción en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oficina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consular en</w:t>
      </w:r>
      <w:r w:rsidRPr="006874CB">
        <w:rPr>
          <w:rFonts w:ascii="Gill Sans Nova Light" w:hAnsi="Gill Sans Nova Light"/>
          <w:spacing w:val="3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padrón de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votantes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residiendo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extranjero.</w:t>
      </w:r>
    </w:p>
    <w:p w14:paraId="38F9339B" w14:textId="77777777" w:rsidR="00AA22FC" w:rsidRPr="006874CB" w:rsidRDefault="00AA22FC">
      <w:pPr>
        <w:pStyle w:val="Textoindependiente"/>
        <w:spacing w:before="9"/>
        <w:rPr>
          <w:rFonts w:ascii="Gill Sans Nova Light" w:hAnsi="Gill Sans Nova Light"/>
          <w:sz w:val="27"/>
        </w:rPr>
      </w:pPr>
    </w:p>
    <w:p w14:paraId="4B3DA497" w14:textId="77777777" w:rsidR="00AA22FC" w:rsidRPr="006874CB" w:rsidRDefault="00FA1F58">
      <w:pPr>
        <w:pStyle w:val="Textoindependiente"/>
        <w:spacing w:line="276" w:lineRule="auto"/>
        <w:ind w:left="292" w:right="199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En la tercera ola de incorporación del derecho al voto desde el extranjero, México regula por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primera</w:t>
      </w:r>
      <w:r w:rsidRPr="006874CB">
        <w:rPr>
          <w:rFonts w:ascii="Gill Sans Nova Light" w:hAnsi="Gill Sans Nova Light"/>
          <w:spacing w:val="44"/>
        </w:rPr>
        <w:t xml:space="preserve"> </w:t>
      </w:r>
      <w:r w:rsidRPr="006874CB">
        <w:rPr>
          <w:rFonts w:ascii="Gill Sans Nova Light" w:hAnsi="Gill Sans Nova Light"/>
        </w:rPr>
        <w:t>vez</w:t>
      </w:r>
      <w:r w:rsidRPr="006874CB">
        <w:rPr>
          <w:rFonts w:ascii="Gill Sans Nova Light" w:hAnsi="Gill Sans Nova Light"/>
          <w:spacing w:val="45"/>
        </w:rPr>
        <w:t xml:space="preserve"> </w:t>
      </w:r>
      <w:r w:rsidRPr="006874CB">
        <w:rPr>
          <w:rFonts w:ascii="Gill Sans Nova Light" w:hAnsi="Gill Sans Nova Light"/>
        </w:rPr>
        <w:t>los</w:t>
      </w:r>
      <w:r w:rsidRPr="006874CB">
        <w:rPr>
          <w:rFonts w:ascii="Gill Sans Nova Light" w:hAnsi="Gill Sans Nova Light"/>
          <w:spacing w:val="45"/>
        </w:rPr>
        <w:t xml:space="preserve"> </w:t>
      </w:r>
      <w:r w:rsidRPr="006874CB">
        <w:rPr>
          <w:rFonts w:ascii="Gill Sans Nova Light" w:hAnsi="Gill Sans Nova Light"/>
        </w:rPr>
        <w:t>requisitos</w:t>
      </w:r>
      <w:r w:rsidRPr="006874CB">
        <w:rPr>
          <w:rFonts w:ascii="Gill Sans Nova Light" w:hAnsi="Gill Sans Nova Light"/>
          <w:spacing w:val="45"/>
        </w:rPr>
        <w:t xml:space="preserve"> </w:t>
      </w:r>
      <w:r w:rsidRPr="006874CB">
        <w:rPr>
          <w:rFonts w:ascii="Gill Sans Nova Light" w:hAnsi="Gill Sans Nova Light"/>
        </w:rPr>
        <w:t>para</w:t>
      </w:r>
      <w:r w:rsidRPr="006874CB">
        <w:rPr>
          <w:rFonts w:ascii="Gill Sans Nova Light" w:hAnsi="Gill Sans Nova Light"/>
          <w:spacing w:val="44"/>
        </w:rPr>
        <w:t xml:space="preserve"> </w:t>
      </w:r>
      <w:r w:rsidRPr="006874CB">
        <w:rPr>
          <w:rFonts w:ascii="Gill Sans Nova Light" w:hAnsi="Gill Sans Nova Light"/>
        </w:rPr>
        <w:t>que</w:t>
      </w:r>
      <w:r w:rsidRPr="006874CB">
        <w:rPr>
          <w:rFonts w:ascii="Gill Sans Nova Light" w:hAnsi="Gill Sans Nova Light"/>
          <w:spacing w:val="43"/>
        </w:rPr>
        <w:t xml:space="preserve"> </w:t>
      </w:r>
      <w:r w:rsidRPr="006874CB">
        <w:rPr>
          <w:rFonts w:ascii="Gill Sans Nova Light" w:hAnsi="Gill Sans Nova Light"/>
        </w:rPr>
        <w:t>sus</w:t>
      </w:r>
      <w:r w:rsidRPr="006874CB">
        <w:rPr>
          <w:rFonts w:ascii="Gill Sans Nova Light" w:hAnsi="Gill Sans Nova Light"/>
          <w:spacing w:val="45"/>
        </w:rPr>
        <w:t xml:space="preserve"> </w:t>
      </w:r>
      <w:r w:rsidRPr="006874CB">
        <w:rPr>
          <w:rFonts w:ascii="Gill Sans Nova Light" w:hAnsi="Gill Sans Nova Light"/>
        </w:rPr>
        <w:t>ciudadanos</w:t>
      </w:r>
      <w:r w:rsidRPr="006874CB">
        <w:rPr>
          <w:rFonts w:ascii="Gill Sans Nova Light" w:hAnsi="Gill Sans Nova Light"/>
          <w:spacing w:val="45"/>
        </w:rPr>
        <w:t xml:space="preserve"> </w:t>
      </w:r>
      <w:r w:rsidRPr="006874CB">
        <w:rPr>
          <w:rFonts w:ascii="Gill Sans Nova Light" w:hAnsi="Gill Sans Nova Light"/>
        </w:rPr>
        <w:t>lo</w:t>
      </w:r>
      <w:r w:rsidRPr="006874CB">
        <w:rPr>
          <w:rFonts w:ascii="Gill Sans Nova Light" w:hAnsi="Gill Sans Nova Light"/>
          <w:spacing w:val="46"/>
        </w:rPr>
        <w:t xml:space="preserve"> </w:t>
      </w:r>
      <w:r w:rsidRPr="006874CB">
        <w:rPr>
          <w:rFonts w:ascii="Gill Sans Nova Light" w:hAnsi="Gill Sans Nova Light"/>
        </w:rPr>
        <w:t>puedan</w:t>
      </w:r>
      <w:r w:rsidRPr="006874CB">
        <w:rPr>
          <w:rFonts w:ascii="Gill Sans Nova Light" w:hAnsi="Gill Sans Nova Light"/>
          <w:spacing w:val="44"/>
        </w:rPr>
        <w:t xml:space="preserve"> </w:t>
      </w:r>
      <w:r w:rsidRPr="006874CB">
        <w:rPr>
          <w:rFonts w:ascii="Gill Sans Nova Light" w:hAnsi="Gill Sans Nova Light"/>
        </w:rPr>
        <w:t>hacer</w:t>
      </w:r>
      <w:r w:rsidRPr="006874CB">
        <w:rPr>
          <w:rFonts w:ascii="Gill Sans Nova Light" w:hAnsi="Gill Sans Nova Light"/>
          <w:spacing w:val="45"/>
        </w:rPr>
        <w:t xml:space="preserve"> </w:t>
      </w:r>
      <w:r w:rsidRPr="006874CB">
        <w:rPr>
          <w:rFonts w:ascii="Gill Sans Nova Light" w:hAnsi="Gill Sans Nova Light"/>
        </w:rPr>
        <w:t>efectivo.</w:t>
      </w:r>
      <w:r w:rsidRPr="006874CB">
        <w:rPr>
          <w:rFonts w:ascii="Gill Sans Nova Light" w:hAnsi="Gill Sans Nova Light"/>
          <w:spacing w:val="45"/>
        </w:rPr>
        <w:t xml:space="preserve"> </w:t>
      </w:r>
      <w:r w:rsidRPr="006874CB">
        <w:rPr>
          <w:rFonts w:ascii="Gill Sans Nova Light" w:hAnsi="Gill Sans Nova Light"/>
        </w:rPr>
        <w:t>Tanto</w:t>
      </w:r>
      <w:r w:rsidRPr="006874CB">
        <w:rPr>
          <w:rFonts w:ascii="Gill Sans Nova Light" w:hAnsi="Gill Sans Nova Light"/>
          <w:spacing w:val="44"/>
        </w:rPr>
        <w:t xml:space="preserve"> </w:t>
      </w:r>
      <w:r w:rsidRPr="006874CB">
        <w:rPr>
          <w:rFonts w:ascii="Gill Sans Nova Light" w:hAnsi="Gill Sans Nova Light"/>
        </w:rPr>
        <w:t>México</w:t>
      </w:r>
    </w:p>
    <w:p w14:paraId="16E0022F" w14:textId="77777777" w:rsidR="00AA22FC" w:rsidRPr="006874CB" w:rsidRDefault="00AA22FC">
      <w:pPr>
        <w:spacing w:line="276" w:lineRule="auto"/>
        <w:jc w:val="both"/>
        <w:rPr>
          <w:rFonts w:ascii="Gill Sans Nova Light" w:hAnsi="Gill Sans Nova Light"/>
        </w:rPr>
        <w:sectPr w:rsidR="00AA22FC" w:rsidRPr="006874CB">
          <w:pgSz w:w="12240" w:h="15840"/>
          <w:pgMar w:top="1540" w:right="940" w:bottom="1920" w:left="840" w:header="731" w:footer="1733" w:gutter="0"/>
          <w:cols w:space="720"/>
        </w:sectPr>
      </w:pPr>
    </w:p>
    <w:p w14:paraId="2AC089EF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37786CE4" w14:textId="77777777" w:rsidR="00AA22FC" w:rsidRPr="006874CB" w:rsidRDefault="00AA22FC">
      <w:pPr>
        <w:pStyle w:val="Textoindependiente"/>
        <w:spacing w:before="12"/>
        <w:rPr>
          <w:rFonts w:ascii="Gill Sans Nova Light" w:hAnsi="Gill Sans Nova Light"/>
          <w:sz w:val="15"/>
        </w:rPr>
      </w:pPr>
    </w:p>
    <w:p w14:paraId="21F64338" w14:textId="77777777" w:rsidR="00AA22FC" w:rsidRPr="006874CB" w:rsidRDefault="00FA1F58">
      <w:pPr>
        <w:pStyle w:val="Textoindependiente"/>
        <w:spacing w:before="100" w:line="276" w:lineRule="auto"/>
        <w:ind w:left="292" w:right="189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como Panamá reconocen la posibilidad de ejercer el derecho al voto por medio postal (el tercer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país que reconoce el voto por este medio es El Salvador); se piensa en esta opción para que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ciudadanos que se encuentren en situación irregular en el país extranjero puedan evitar pasar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por oficinas de la administración para inscribirse en los padrones de votantes en el extranjero.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Nicaragua, Honduras y Ecuador son los otros tres países que incorporan el derecho al voto 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esta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tercera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ola.</w:t>
      </w:r>
    </w:p>
    <w:p w14:paraId="7F7D6D64" w14:textId="77777777" w:rsidR="00AA22FC" w:rsidRPr="006874CB" w:rsidRDefault="00AA22FC">
      <w:pPr>
        <w:pStyle w:val="Textoindependiente"/>
        <w:spacing w:before="9"/>
        <w:rPr>
          <w:rFonts w:ascii="Gill Sans Nova Light" w:hAnsi="Gill Sans Nova Light"/>
          <w:sz w:val="27"/>
        </w:rPr>
      </w:pPr>
    </w:p>
    <w:p w14:paraId="09DAA26C" w14:textId="77777777" w:rsidR="00AA22FC" w:rsidRPr="006874CB" w:rsidRDefault="00FA1F58">
      <w:pPr>
        <w:pStyle w:val="Textoindependiente"/>
        <w:spacing w:line="276" w:lineRule="auto"/>
        <w:ind w:left="292" w:right="193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La</w:t>
      </w:r>
      <w:r w:rsidRPr="006874CB">
        <w:rPr>
          <w:rFonts w:ascii="Gill Sans Nova Light" w:hAnsi="Gill Sans Nova Light"/>
          <w:spacing w:val="40"/>
        </w:rPr>
        <w:t xml:space="preserve"> </w:t>
      </w:r>
      <w:r w:rsidRPr="006874CB">
        <w:rPr>
          <w:rFonts w:ascii="Gill Sans Nova Light" w:hAnsi="Gill Sans Nova Light"/>
        </w:rPr>
        <w:t>cuarta</w:t>
      </w:r>
      <w:r w:rsidRPr="006874CB">
        <w:rPr>
          <w:rFonts w:ascii="Gill Sans Nova Light" w:hAnsi="Gill Sans Nova Light"/>
          <w:spacing w:val="40"/>
        </w:rPr>
        <w:t xml:space="preserve"> </w:t>
      </w:r>
      <w:r w:rsidRPr="006874CB">
        <w:rPr>
          <w:rFonts w:ascii="Gill Sans Nova Light" w:hAnsi="Gill Sans Nova Light"/>
        </w:rPr>
        <w:t>ola</w:t>
      </w:r>
      <w:r w:rsidRPr="006874CB">
        <w:rPr>
          <w:rFonts w:ascii="Gill Sans Nova Light" w:hAnsi="Gill Sans Nova Light"/>
          <w:spacing w:val="42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40"/>
        </w:rPr>
        <w:t xml:space="preserve"> </w:t>
      </w:r>
      <w:r w:rsidRPr="006874CB">
        <w:rPr>
          <w:rFonts w:ascii="Gill Sans Nova Light" w:hAnsi="Gill Sans Nova Light"/>
        </w:rPr>
        <w:t>reconocimiento</w:t>
      </w:r>
      <w:r w:rsidRPr="006874CB">
        <w:rPr>
          <w:rFonts w:ascii="Gill Sans Nova Light" w:hAnsi="Gill Sans Nova Light"/>
          <w:spacing w:val="39"/>
        </w:rPr>
        <w:t xml:space="preserve"> </w:t>
      </w:r>
      <w:r w:rsidRPr="006874CB">
        <w:rPr>
          <w:rFonts w:ascii="Gill Sans Nova Light" w:hAnsi="Gill Sans Nova Light"/>
        </w:rPr>
        <w:t>del</w:t>
      </w:r>
      <w:r w:rsidRPr="006874CB">
        <w:rPr>
          <w:rFonts w:ascii="Gill Sans Nova Light" w:hAnsi="Gill Sans Nova Light"/>
          <w:spacing w:val="39"/>
        </w:rPr>
        <w:t xml:space="preserve"> </w:t>
      </w:r>
      <w:r w:rsidRPr="006874CB">
        <w:rPr>
          <w:rFonts w:ascii="Gill Sans Nova Light" w:hAnsi="Gill Sans Nova Light"/>
        </w:rPr>
        <w:t>derecho</w:t>
      </w:r>
      <w:r w:rsidRPr="006874CB">
        <w:rPr>
          <w:rFonts w:ascii="Gill Sans Nova Light" w:hAnsi="Gill Sans Nova Light"/>
          <w:spacing w:val="39"/>
        </w:rPr>
        <w:t xml:space="preserve"> </w:t>
      </w:r>
      <w:r w:rsidRPr="006874CB">
        <w:rPr>
          <w:rFonts w:ascii="Gill Sans Nova Light" w:hAnsi="Gill Sans Nova Light"/>
        </w:rPr>
        <w:t>al</w:t>
      </w:r>
      <w:r w:rsidRPr="006874CB">
        <w:rPr>
          <w:rFonts w:ascii="Gill Sans Nova Light" w:hAnsi="Gill Sans Nova Light"/>
          <w:spacing w:val="40"/>
        </w:rPr>
        <w:t xml:space="preserve"> </w:t>
      </w:r>
      <w:r w:rsidRPr="006874CB">
        <w:rPr>
          <w:rFonts w:ascii="Gill Sans Nova Light" w:hAnsi="Gill Sans Nova Light"/>
        </w:rPr>
        <w:t>voto</w:t>
      </w:r>
      <w:r w:rsidRPr="006874CB">
        <w:rPr>
          <w:rFonts w:ascii="Gill Sans Nova Light" w:hAnsi="Gill Sans Nova Light"/>
          <w:spacing w:val="40"/>
        </w:rPr>
        <w:t xml:space="preserve"> </w:t>
      </w:r>
      <w:r w:rsidRPr="006874CB">
        <w:rPr>
          <w:rFonts w:ascii="Gill Sans Nova Light" w:hAnsi="Gill Sans Nova Light"/>
        </w:rPr>
        <w:t>desde</w:t>
      </w:r>
      <w:r w:rsidRPr="006874CB">
        <w:rPr>
          <w:rFonts w:ascii="Gill Sans Nova Light" w:hAnsi="Gill Sans Nova Light"/>
          <w:spacing w:val="39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42"/>
        </w:rPr>
        <w:t xml:space="preserve"> </w:t>
      </w:r>
      <w:r w:rsidRPr="006874CB">
        <w:rPr>
          <w:rFonts w:ascii="Gill Sans Nova Light" w:hAnsi="Gill Sans Nova Light"/>
        </w:rPr>
        <w:t>extranjero</w:t>
      </w:r>
      <w:r w:rsidRPr="006874CB">
        <w:rPr>
          <w:rFonts w:ascii="Gill Sans Nova Light" w:hAnsi="Gill Sans Nova Light"/>
          <w:spacing w:val="39"/>
        </w:rPr>
        <w:t xml:space="preserve"> </w:t>
      </w:r>
      <w:r w:rsidRPr="006874CB">
        <w:rPr>
          <w:rFonts w:ascii="Gill Sans Nova Light" w:hAnsi="Gill Sans Nova Light"/>
        </w:rPr>
        <w:t>puede</w:t>
      </w:r>
      <w:r w:rsidRPr="006874CB">
        <w:rPr>
          <w:rFonts w:ascii="Gill Sans Nova Light" w:hAnsi="Gill Sans Nova Light"/>
          <w:spacing w:val="39"/>
        </w:rPr>
        <w:t xml:space="preserve"> </w:t>
      </w:r>
      <w:r w:rsidRPr="006874CB">
        <w:rPr>
          <w:rFonts w:ascii="Gill Sans Nova Light" w:hAnsi="Gill Sans Nova Light"/>
        </w:rPr>
        <w:t>ser</w:t>
      </w:r>
      <w:r w:rsidRPr="006874CB">
        <w:rPr>
          <w:rFonts w:ascii="Gill Sans Nova Light" w:hAnsi="Gill Sans Nova Light"/>
          <w:spacing w:val="40"/>
        </w:rPr>
        <w:t xml:space="preserve"> </w:t>
      </w:r>
      <w:r w:rsidRPr="006874CB">
        <w:rPr>
          <w:rFonts w:ascii="Gill Sans Nova Light" w:hAnsi="Gill Sans Nova Light"/>
        </w:rPr>
        <w:t>definida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como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expansionista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pues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incluye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países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(México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y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Ecuador)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que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incluyen</w:t>
      </w:r>
      <w:r w:rsidRPr="006874CB">
        <w:rPr>
          <w:rFonts w:ascii="Gill Sans Nova Light" w:hAnsi="Gill Sans Nova Light"/>
          <w:spacing w:val="65"/>
        </w:rPr>
        <w:t xml:space="preserve"> </w:t>
      </w:r>
      <w:r w:rsidRPr="006874CB">
        <w:rPr>
          <w:rFonts w:ascii="Gill Sans Nova Light" w:hAnsi="Gill Sans Nova Light"/>
        </w:rPr>
        <w:t>reformas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tendentes a expandir los comicios regionales o locales en los que se puede participar votando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desde el exterior. Otros dos países (Bolivia y Paraguay), si bien reconocen el derecho al voto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desde el exterior por primera vez, lo hacen reconociendo la posibilidad de votar tanto para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elecciones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nacionales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como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regionales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(Bolivia)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Parlamento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regional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(al</w:t>
      </w:r>
      <w:r w:rsidRPr="006874CB">
        <w:rPr>
          <w:rFonts w:ascii="Gill Sans Nova Light" w:hAnsi="Gill Sans Nova Light"/>
          <w:spacing w:val="1"/>
        </w:rPr>
        <w:t xml:space="preserve"> </w:t>
      </w:r>
      <w:proofErr w:type="spellStart"/>
      <w:r w:rsidRPr="006874CB">
        <w:rPr>
          <w:rFonts w:ascii="Gill Sans Nova Light" w:hAnsi="Gill Sans Nova Light"/>
        </w:rPr>
        <w:t>Parlasur</w:t>
      </w:r>
      <w:proofErr w:type="spellEnd"/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Paraguay).</w:t>
      </w:r>
      <w:r w:rsidRPr="006874CB">
        <w:rPr>
          <w:rFonts w:ascii="Gill Sans Nova Light" w:hAnsi="Gill Sans Nova Light"/>
          <w:spacing w:val="8"/>
        </w:rPr>
        <w:t xml:space="preserve"> </w:t>
      </w:r>
      <w:r w:rsidRPr="006874CB">
        <w:rPr>
          <w:rFonts w:ascii="Gill Sans Nova Light" w:hAnsi="Gill Sans Nova Light"/>
        </w:rPr>
        <w:t>Costa</w:t>
      </w:r>
      <w:r w:rsidRPr="006874CB">
        <w:rPr>
          <w:rFonts w:ascii="Gill Sans Nova Light" w:hAnsi="Gill Sans Nova Light"/>
          <w:spacing w:val="9"/>
        </w:rPr>
        <w:t xml:space="preserve"> </w:t>
      </w:r>
      <w:r w:rsidRPr="006874CB">
        <w:rPr>
          <w:rFonts w:ascii="Gill Sans Nova Light" w:hAnsi="Gill Sans Nova Light"/>
        </w:rPr>
        <w:t>Rica</w:t>
      </w:r>
      <w:r w:rsidRPr="006874CB">
        <w:rPr>
          <w:rFonts w:ascii="Gill Sans Nova Light" w:hAnsi="Gill Sans Nova Light"/>
          <w:spacing w:val="9"/>
        </w:rPr>
        <w:t xml:space="preserve"> </w:t>
      </w:r>
      <w:r w:rsidRPr="006874CB">
        <w:rPr>
          <w:rFonts w:ascii="Gill Sans Nova Light" w:hAnsi="Gill Sans Nova Light"/>
        </w:rPr>
        <w:t>y</w:t>
      </w:r>
      <w:r w:rsidRPr="006874CB">
        <w:rPr>
          <w:rFonts w:ascii="Gill Sans Nova Light" w:hAnsi="Gill Sans Nova Light"/>
          <w:spacing w:val="11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1"/>
        </w:rPr>
        <w:t xml:space="preserve"> </w:t>
      </w:r>
      <w:r w:rsidRPr="006874CB">
        <w:rPr>
          <w:rFonts w:ascii="Gill Sans Nova Light" w:hAnsi="Gill Sans Nova Light"/>
        </w:rPr>
        <w:t>Salvador</w:t>
      </w:r>
      <w:r w:rsidRPr="006874CB">
        <w:rPr>
          <w:rFonts w:ascii="Gill Sans Nova Light" w:hAnsi="Gill Sans Nova Light"/>
          <w:spacing w:val="9"/>
        </w:rPr>
        <w:t xml:space="preserve"> </w:t>
      </w:r>
      <w:r w:rsidRPr="006874CB">
        <w:rPr>
          <w:rFonts w:ascii="Gill Sans Nova Light" w:hAnsi="Gill Sans Nova Light"/>
        </w:rPr>
        <w:t>(ambos</w:t>
      </w:r>
      <w:r w:rsidRPr="006874CB">
        <w:rPr>
          <w:rFonts w:ascii="Gill Sans Nova Light" w:hAnsi="Gill Sans Nova Light"/>
          <w:spacing w:val="12"/>
        </w:rPr>
        <w:t xml:space="preserve"> </w:t>
      </w:r>
      <w:r w:rsidRPr="006874CB">
        <w:rPr>
          <w:rFonts w:ascii="Gill Sans Nova Light" w:hAnsi="Gill Sans Nova Light"/>
        </w:rPr>
        <w:t>países</w:t>
      </w:r>
      <w:r w:rsidRPr="006874CB">
        <w:rPr>
          <w:rFonts w:ascii="Gill Sans Nova Light" w:hAnsi="Gill Sans Nova Light"/>
          <w:spacing w:val="9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9"/>
        </w:rPr>
        <w:t xml:space="preserve"> </w:t>
      </w:r>
      <w:r w:rsidRPr="006874CB">
        <w:rPr>
          <w:rFonts w:ascii="Gill Sans Nova Light" w:hAnsi="Gill Sans Nova Light"/>
        </w:rPr>
        <w:t>2013)</w:t>
      </w:r>
      <w:r w:rsidRPr="006874CB">
        <w:rPr>
          <w:rFonts w:ascii="Gill Sans Nova Light" w:hAnsi="Gill Sans Nova Light"/>
          <w:spacing w:val="9"/>
        </w:rPr>
        <w:t xml:space="preserve"> </w:t>
      </w:r>
      <w:r w:rsidRPr="006874CB">
        <w:rPr>
          <w:rFonts w:ascii="Gill Sans Nova Light" w:hAnsi="Gill Sans Nova Light"/>
        </w:rPr>
        <w:t>reconocen</w:t>
      </w:r>
      <w:r w:rsidRPr="006874CB">
        <w:rPr>
          <w:rFonts w:ascii="Gill Sans Nova Light" w:hAnsi="Gill Sans Nova Light"/>
          <w:spacing w:val="10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1"/>
        </w:rPr>
        <w:t xml:space="preserve"> </w:t>
      </w:r>
      <w:r w:rsidRPr="006874CB">
        <w:rPr>
          <w:rFonts w:ascii="Gill Sans Nova Light" w:hAnsi="Gill Sans Nova Light"/>
        </w:rPr>
        <w:t>derecho</w:t>
      </w:r>
      <w:r w:rsidRPr="006874CB">
        <w:rPr>
          <w:rFonts w:ascii="Gill Sans Nova Light" w:hAnsi="Gill Sans Nova Light"/>
          <w:spacing w:val="10"/>
        </w:rPr>
        <w:t xml:space="preserve"> </w:t>
      </w:r>
      <w:r w:rsidRPr="006874CB">
        <w:rPr>
          <w:rFonts w:ascii="Gill Sans Nova Light" w:hAnsi="Gill Sans Nova Light"/>
        </w:rPr>
        <w:t>al</w:t>
      </w:r>
      <w:r w:rsidRPr="006874CB">
        <w:rPr>
          <w:rFonts w:ascii="Gill Sans Nova Light" w:hAnsi="Gill Sans Nova Light"/>
          <w:spacing w:val="10"/>
        </w:rPr>
        <w:t xml:space="preserve"> </w:t>
      </w:r>
      <w:r w:rsidRPr="006874CB">
        <w:rPr>
          <w:rFonts w:ascii="Gill Sans Nova Light" w:hAnsi="Gill Sans Nova Light"/>
        </w:rPr>
        <w:t>voto</w:t>
      </w:r>
      <w:r w:rsidRPr="006874CB">
        <w:rPr>
          <w:rFonts w:ascii="Gill Sans Nova Light" w:hAnsi="Gill Sans Nova Light"/>
          <w:spacing w:val="8"/>
        </w:rPr>
        <w:t xml:space="preserve"> </w:t>
      </w:r>
      <w:r w:rsidRPr="006874CB">
        <w:rPr>
          <w:rFonts w:ascii="Gill Sans Nova Light" w:hAnsi="Gill Sans Nova Light"/>
        </w:rPr>
        <w:t>desde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extranjero sólo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para</w:t>
      </w:r>
      <w:r w:rsidRPr="006874CB">
        <w:rPr>
          <w:rFonts w:ascii="Gill Sans Nova Light" w:hAnsi="Gill Sans Nova Light"/>
          <w:spacing w:val="3"/>
        </w:rPr>
        <w:t xml:space="preserve"> </w:t>
      </w:r>
      <w:r w:rsidRPr="006874CB">
        <w:rPr>
          <w:rFonts w:ascii="Gill Sans Nova Light" w:hAnsi="Gill Sans Nova Light"/>
        </w:rPr>
        <w:t>elecciones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presidenciales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(y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vicepresidente).</w:t>
      </w:r>
    </w:p>
    <w:p w14:paraId="2395BDE9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42A361B8" w14:textId="77777777" w:rsidR="00AA22FC" w:rsidRPr="006874CB" w:rsidRDefault="00AA22FC">
      <w:pPr>
        <w:pStyle w:val="Textoindependiente"/>
        <w:spacing w:before="4"/>
        <w:rPr>
          <w:rFonts w:ascii="Gill Sans Nova Light" w:hAnsi="Gill Sans Nova Light"/>
          <w:color w:val="244061" w:themeColor="accent1" w:themeShade="80"/>
          <w:sz w:val="23"/>
        </w:rPr>
      </w:pPr>
    </w:p>
    <w:p w14:paraId="10E8B407" w14:textId="77777777" w:rsidR="00AA22FC" w:rsidRPr="006874CB" w:rsidRDefault="00FA1F58">
      <w:pPr>
        <w:pStyle w:val="Prrafodelista"/>
        <w:numPr>
          <w:ilvl w:val="0"/>
          <w:numId w:val="1"/>
        </w:numPr>
        <w:tabs>
          <w:tab w:val="left" w:pos="623"/>
        </w:tabs>
        <w:ind w:left="622" w:hanging="331"/>
        <w:rPr>
          <w:rFonts w:ascii="Gill Sans Nova Light" w:hAnsi="Gill Sans Nova Light"/>
          <w:i/>
          <w:color w:val="244061" w:themeColor="accent1" w:themeShade="80"/>
          <w:sz w:val="24"/>
        </w:rPr>
      </w:pP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Voto</w:t>
      </w:r>
      <w:r w:rsidRPr="006874CB">
        <w:rPr>
          <w:rFonts w:ascii="Gill Sans Nova Light" w:hAnsi="Gill Sans Nova Light"/>
          <w:i/>
          <w:color w:val="244061" w:themeColor="accent1" w:themeShade="80"/>
          <w:spacing w:val="-3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de</w:t>
      </w:r>
      <w:r w:rsidRPr="006874CB">
        <w:rPr>
          <w:rFonts w:ascii="Gill Sans Nova Light" w:hAnsi="Gill Sans Nova Light"/>
          <w:i/>
          <w:color w:val="244061" w:themeColor="accent1" w:themeShade="80"/>
          <w:spacing w:val="-2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los</w:t>
      </w:r>
      <w:r w:rsidRPr="006874CB">
        <w:rPr>
          <w:rFonts w:ascii="Gill Sans Nova Light" w:hAnsi="Gill Sans Nova Light"/>
          <w:i/>
          <w:color w:val="244061" w:themeColor="accent1" w:themeShade="80"/>
          <w:spacing w:val="-2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extranjeros</w:t>
      </w:r>
      <w:r w:rsidRPr="006874CB">
        <w:rPr>
          <w:rFonts w:ascii="Gill Sans Nova Light" w:hAnsi="Gill Sans Nova Light"/>
          <w:i/>
          <w:color w:val="244061" w:themeColor="accent1" w:themeShade="80"/>
          <w:spacing w:val="-3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en</w:t>
      </w:r>
      <w:r w:rsidRPr="006874CB">
        <w:rPr>
          <w:rFonts w:ascii="Gill Sans Nova Light" w:hAnsi="Gill Sans Nova Light"/>
          <w:i/>
          <w:color w:val="244061" w:themeColor="accent1" w:themeShade="80"/>
          <w:spacing w:val="-1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las</w:t>
      </w:r>
      <w:r w:rsidRPr="006874CB">
        <w:rPr>
          <w:rFonts w:ascii="Gill Sans Nova Light" w:hAnsi="Gill Sans Nova Light"/>
          <w:i/>
          <w:color w:val="244061" w:themeColor="accent1" w:themeShade="80"/>
          <w:spacing w:val="-3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elecciones</w:t>
      </w:r>
      <w:r w:rsidRPr="006874CB">
        <w:rPr>
          <w:rFonts w:ascii="Gill Sans Nova Light" w:hAnsi="Gill Sans Nova Light"/>
          <w:i/>
          <w:color w:val="244061" w:themeColor="accent1" w:themeShade="80"/>
          <w:spacing w:val="-3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nacionales</w:t>
      </w:r>
    </w:p>
    <w:p w14:paraId="4A4F1E66" w14:textId="77777777" w:rsidR="00AA22FC" w:rsidRPr="006874CB" w:rsidRDefault="00AA22FC">
      <w:pPr>
        <w:pStyle w:val="Textoindependiente"/>
        <w:spacing w:before="1"/>
        <w:rPr>
          <w:rFonts w:ascii="Gill Sans Nova Light" w:hAnsi="Gill Sans Nova Light"/>
          <w:i/>
          <w:sz w:val="31"/>
        </w:rPr>
      </w:pPr>
    </w:p>
    <w:p w14:paraId="584E0F30" w14:textId="77777777" w:rsidR="00AA22FC" w:rsidRPr="006874CB" w:rsidRDefault="00FA1F58">
      <w:pPr>
        <w:pStyle w:val="Textoindependiente"/>
        <w:spacing w:line="276" w:lineRule="auto"/>
        <w:ind w:left="292" w:right="194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En la región latinoamericana se identifican diez países que contemplan la posibilidad de que los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extranjeros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voten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las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elecciones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nacionales.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estos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diez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países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puede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hacer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una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clasificación entre los que incluyen la posibilidad de votar en elecciones locales y municipales y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aquellos que reconocen la posibilidad de votar a los extranjeros en elecciones nacionales o 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todo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tipo.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primer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grupo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encuentran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Argentina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(1987),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Bolivia,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Chile,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Colombia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y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Venezuela. En el segundo grupo se encuentran Argentina (1989), Ecuador, México, Panamá, Perú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y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Uruguay.</w:t>
      </w:r>
    </w:p>
    <w:p w14:paraId="45A98000" w14:textId="77777777" w:rsidR="00AA22FC" w:rsidRPr="006874CB" w:rsidRDefault="00AA22FC">
      <w:pPr>
        <w:pStyle w:val="Textoindependiente"/>
        <w:spacing w:before="9"/>
        <w:rPr>
          <w:rFonts w:ascii="Gill Sans Nova Light" w:hAnsi="Gill Sans Nova Light"/>
          <w:sz w:val="27"/>
        </w:rPr>
      </w:pPr>
    </w:p>
    <w:p w14:paraId="12A0587E" w14:textId="77777777" w:rsidR="00AA22FC" w:rsidRPr="006874CB" w:rsidRDefault="00FA1F58">
      <w:pPr>
        <w:pStyle w:val="Textoindependiente"/>
        <w:spacing w:line="276" w:lineRule="auto"/>
        <w:ind w:left="292" w:right="192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Entre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países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que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reconocen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derecho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voto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los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extranjeros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se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puede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hacer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una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clasificación por años de residencia exigidos para poder acceder al derecho al voto. En grado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descendente se puede posicionar a Uruguay como el más exigente cuya normativa reconoce 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derecho</w:t>
      </w:r>
      <w:r w:rsidRPr="006874CB">
        <w:rPr>
          <w:rFonts w:ascii="Gill Sans Nova Light" w:hAnsi="Gill Sans Nova Light"/>
          <w:spacing w:val="9"/>
        </w:rPr>
        <w:t xml:space="preserve"> </w:t>
      </w:r>
      <w:r w:rsidRPr="006874CB">
        <w:rPr>
          <w:rFonts w:ascii="Gill Sans Nova Light" w:hAnsi="Gill Sans Nova Light"/>
        </w:rPr>
        <w:t>al</w:t>
      </w:r>
      <w:r w:rsidRPr="006874CB">
        <w:rPr>
          <w:rFonts w:ascii="Gill Sans Nova Light" w:hAnsi="Gill Sans Nova Light"/>
          <w:spacing w:val="10"/>
        </w:rPr>
        <w:t xml:space="preserve"> </w:t>
      </w:r>
      <w:r w:rsidRPr="006874CB">
        <w:rPr>
          <w:rFonts w:ascii="Gill Sans Nova Light" w:hAnsi="Gill Sans Nova Light"/>
        </w:rPr>
        <w:t>voto</w:t>
      </w:r>
      <w:r w:rsidRPr="006874CB">
        <w:rPr>
          <w:rFonts w:ascii="Gill Sans Nova Light" w:hAnsi="Gill Sans Nova Light"/>
          <w:spacing w:val="12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11"/>
        </w:rPr>
        <w:t xml:space="preserve"> </w:t>
      </w:r>
      <w:r w:rsidRPr="006874CB">
        <w:rPr>
          <w:rFonts w:ascii="Gill Sans Nova Light" w:hAnsi="Gill Sans Nova Light"/>
        </w:rPr>
        <w:t>los</w:t>
      </w:r>
      <w:r w:rsidRPr="006874CB">
        <w:rPr>
          <w:rFonts w:ascii="Gill Sans Nova Light" w:hAnsi="Gill Sans Nova Light"/>
          <w:spacing w:val="12"/>
        </w:rPr>
        <w:t xml:space="preserve"> </w:t>
      </w:r>
      <w:r w:rsidRPr="006874CB">
        <w:rPr>
          <w:rFonts w:ascii="Gill Sans Nova Light" w:hAnsi="Gill Sans Nova Light"/>
        </w:rPr>
        <w:t>extranjeros</w:t>
      </w:r>
      <w:r w:rsidRPr="006874CB">
        <w:rPr>
          <w:rFonts w:ascii="Gill Sans Nova Light" w:hAnsi="Gill Sans Nova Light"/>
          <w:spacing w:val="10"/>
        </w:rPr>
        <w:t xml:space="preserve"> </w:t>
      </w:r>
      <w:r w:rsidRPr="006874CB">
        <w:rPr>
          <w:rFonts w:ascii="Gill Sans Nova Light" w:hAnsi="Gill Sans Nova Light"/>
        </w:rPr>
        <w:t>luego</w:t>
      </w:r>
      <w:r w:rsidRPr="006874CB">
        <w:rPr>
          <w:rFonts w:ascii="Gill Sans Nova Light" w:hAnsi="Gill Sans Nova Light"/>
          <w:spacing w:val="9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8"/>
        </w:rPr>
        <w:t xml:space="preserve"> </w:t>
      </w:r>
      <w:r w:rsidRPr="006874CB">
        <w:rPr>
          <w:rFonts w:ascii="Gill Sans Nova Light" w:hAnsi="Gill Sans Nova Light"/>
        </w:rPr>
        <w:t>haber</w:t>
      </w:r>
      <w:r w:rsidRPr="006874CB">
        <w:rPr>
          <w:rFonts w:ascii="Gill Sans Nova Light" w:hAnsi="Gill Sans Nova Light"/>
          <w:spacing w:val="10"/>
        </w:rPr>
        <w:t xml:space="preserve"> </w:t>
      </w:r>
      <w:r w:rsidRPr="006874CB">
        <w:rPr>
          <w:rFonts w:ascii="Gill Sans Nova Light" w:hAnsi="Gill Sans Nova Light"/>
        </w:rPr>
        <w:t>residido</w:t>
      </w:r>
      <w:r w:rsidRPr="006874CB">
        <w:rPr>
          <w:rFonts w:ascii="Gill Sans Nova Light" w:hAnsi="Gill Sans Nova Light"/>
          <w:spacing w:val="9"/>
        </w:rPr>
        <w:t xml:space="preserve"> </w:t>
      </w:r>
      <w:r w:rsidRPr="006874CB">
        <w:rPr>
          <w:rFonts w:ascii="Gill Sans Nova Light" w:hAnsi="Gill Sans Nova Light"/>
        </w:rPr>
        <w:t>15</w:t>
      </w:r>
      <w:r w:rsidRPr="006874CB">
        <w:rPr>
          <w:rFonts w:ascii="Gill Sans Nova Light" w:hAnsi="Gill Sans Nova Light"/>
          <w:spacing w:val="10"/>
        </w:rPr>
        <w:t xml:space="preserve"> </w:t>
      </w:r>
      <w:r w:rsidRPr="006874CB">
        <w:rPr>
          <w:rFonts w:ascii="Gill Sans Nova Light" w:hAnsi="Gill Sans Nova Light"/>
        </w:rPr>
        <w:t>años;</w:t>
      </w:r>
      <w:r w:rsidRPr="006874CB">
        <w:rPr>
          <w:rFonts w:ascii="Gill Sans Nova Light" w:hAnsi="Gill Sans Nova Light"/>
          <w:spacing w:val="10"/>
        </w:rPr>
        <w:t xml:space="preserve"> </w:t>
      </w:r>
      <w:r w:rsidRPr="006874CB">
        <w:rPr>
          <w:rFonts w:ascii="Gill Sans Nova Light" w:hAnsi="Gill Sans Nova Light"/>
        </w:rPr>
        <w:t>le</w:t>
      </w:r>
      <w:r w:rsidRPr="006874CB">
        <w:rPr>
          <w:rFonts w:ascii="Gill Sans Nova Light" w:hAnsi="Gill Sans Nova Light"/>
          <w:spacing w:val="8"/>
        </w:rPr>
        <w:t xml:space="preserve"> </w:t>
      </w:r>
      <w:r w:rsidRPr="006874CB">
        <w:rPr>
          <w:rFonts w:ascii="Gill Sans Nova Light" w:hAnsi="Gill Sans Nova Light"/>
        </w:rPr>
        <w:t>sigue</w:t>
      </w:r>
      <w:r w:rsidRPr="006874CB">
        <w:rPr>
          <w:rFonts w:ascii="Gill Sans Nova Light" w:hAnsi="Gill Sans Nova Light"/>
          <w:spacing w:val="8"/>
        </w:rPr>
        <w:t xml:space="preserve"> </w:t>
      </w:r>
      <w:r w:rsidRPr="006874CB">
        <w:rPr>
          <w:rFonts w:ascii="Gill Sans Nova Light" w:hAnsi="Gill Sans Nova Light"/>
        </w:rPr>
        <w:t>Venezuela</w:t>
      </w:r>
      <w:r w:rsidRPr="006874CB">
        <w:rPr>
          <w:rFonts w:ascii="Gill Sans Nova Light" w:hAnsi="Gill Sans Nova Light"/>
          <w:spacing w:val="9"/>
        </w:rPr>
        <w:t xml:space="preserve"> </w:t>
      </w:r>
      <w:r w:rsidRPr="006874CB">
        <w:rPr>
          <w:rFonts w:ascii="Gill Sans Nova Light" w:hAnsi="Gill Sans Nova Light"/>
        </w:rPr>
        <w:t>con</w:t>
      </w:r>
      <w:r w:rsidRPr="006874CB">
        <w:rPr>
          <w:rFonts w:ascii="Gill Sans Nova Light" w:hAnsi="Gill Sans Nova Light"/>
          <w:spacing w:val="12"/>
        </w:rPr>
        <w:t xml:space="preserve"> </w:t>
      </w:r>
      <w:r w:rsidRPr="006874CB">
        <w:rPr>
          <w:rFonts w:ascii="Gill Sans Nova Light" w:hAnsi="Gill Sans Nova Light"/>
        </w:rPr>
        <w:t>una</w:t>
      </w:r>
    </w:p>
    <w:p w14:paraId="2C6FA11B" w14:textId="77777777" w:rsidR="00AA22FC" w:rsidRPr="006874CB" w:rsidRDefault="00AA22FC">
      <w:pPr>
        <w:spacing w:line="276" w:lineRule="auto"/>
        <w:jc w:val="both"/>
        <w:rPr>
          <w:rFonts w:ascii="Gill Sans Nova Light" w:hAnsi="Gill Sans Nova Light"/>
        </w:rPr>
        <w:sectPr w:rsidR="00AA22FC" w:rsidRPr="006874CB">
          <w:pgSz w:w="12240" w:h="15840"/>
          <w:pgMar w:top="1540" w:right="940" w:bottom="1920" w:left="840" w:header="731" w:footer="1733" w:gutter="0"/>
          <w:cols w:space="720"/>
        </w:sectPr>
      </w:pPr>
    </w:p>
    <w:p w14:paraId="51845FA6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5E565126" w14:textId="77777777" w:rsidR="00AA22FC" w:rsidRPr="006874CB" w:rsidRDefault="00AA22FC">
      <w:pPr>
        <w:pStyle w:val="Textoindependiente"/>
        <w:spacing w:before="12"/>
        <w:rPr>
          <w:rFonts w:ascii="Gill Sans Nova Light" w:hAnsi="Gill Sans Nova Light"/>
          <w:sz w:val="15"/>
        </w:rPr>
      </w:pPr>
    </w:p>
    <w:p w14:paraId="30740396" w14:textId="77777777" w:rsidR="00AA22FC" w:rsidRPr="006874CB" w:rsidRDefault="00FA1F58">
      <w:pPr>
        <w:pStyle w:val="Textoindependiente"/>
        <w:spacing w:before="100" w:line="276" w:lineRule="auto"/>
        <w:ind w:left="292" w:right="201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condición de 10 años de residencia y finalmente Chile y Ecuador, países cuya normativa exige 5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años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de residencia.</w:t>
      </w:r>
    </w:p>
    <w:p w14:paraId="6DBA50BB" w14:textId="77777777" w:rsidR="00AA22FC" w:rsidRPr="006874CB" w:rsidRDefault="00AA22FC">
      <w:pPr>
        <w:pStyle w:val="Textoindependiente"/>
        <w:rPr>
          <w:rFonts w:ascii="Gill Sans Nova Light" w:hAnsi="Gill Sans Nova Light"/>
          <w:sz w:val="32"/>
        </w:rPr>
      </w:pPr>
    </w:p>
    <w:p w14:paraId="1FB7FB77" w14:textId="77777777" w:rsidR="00AA22FC" w:rsidRPr="006874CB" w:rsidRDefault="00AA22FC">
      <w:pPr>
        <w:pStyle w:val="Textoindependiente"/>
        <w:spacing w:before="3"/>
        <w:rPr>
          <w:rFonts w:ascii="Gill Sans Nova Light" w:hAnsi="Gill Sans Nova Light"/>
          <w:sz w:val="23"/>
        </w:rPr>
      </w:pPr>
    </w:p>
    <w:p w14:paraId="7036BC80" w14:textId="77777777" w:rsidR="00AA22FC" w:rsidRPr="006874CB" w:rsidRDefault="00FA1F58">
      <w:pPr>
        <w:ind w:left="537" w:right="439"/>
        <w:jc w:val="center"/>
        <w:rPr>
          <w:rFonts w:ascii="Gill Sans Nova Light" w:hAnsi="Gill Sans Nova Light"/>
          <w:color w:val="244061" w:themeColor="accent1" w:themeShade="80"/>
          <w:sz w:val="24"/>
        </w:rPr>
      </w:pPr>
      <w:r w:rsidRPr="006874CB">
        <w:rPr>
          <w:rFonts w:ascii="Gill Sans Nova Light" w:hAnsi="Gill Sans Nova Light"/>
          <w:color w:val="244061" w:themeColor="accent1" w:themeShade="80"/>
          <w:sz w:val="24"/>
        </w:rPr>
        <w:t>T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ABLA</w:t>
      </w:r>
      <w:r w:rsidRPr="006874CB">
        <w:rPr>
          <w:rFonts w:ascii="Gill Sans Nova Light" w:hAnsi="Gill Sans Nova Light"/>
          <w:color w:val="244061" w:themeColor="accent1" w:themeShade="80"/>
          <w:spacing w:val="-1"/>
          <w:sz w:val="19"/>
        </w:rPr>
        <w:t xml:space="preserve"> </w:t>
      </w:r>
      <w:proofErr w:type="spellStart"/>
      <w:r w:rsidRPr="006874CB">
        <w:rPr>
          <w:rFonts w:ascii="Gill Sans Nova Light" w:hAnsi="Gill Sans Nova Light"/>
          <w:color w:val="244061" w:themeColor="accent1" w:themeShade="80"/>
          <w:sz w:val="24"/>
        </w:rPr>
        <w:t>N°</w:t>
      </w:r>
      <w:proofErr w:type="spellEnd"/>
      <w:r w:rsidRPr="006874CB">
        <w:rPr>
          <w:rFonts w:ascii="Gill Sans Nova Light" w:hAnsi="Gill Sans Nova Light"/>
          <w:color w:val="244061" w:themeColor="accent1" w:themeShade="80"/>
          <w:spacing w:val="-15"/>
          <w:sz w:val="24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24"/>
        </w:rPr>
        <w:t>I</w:t>
      </w:r>
    </w:p>
    <w:p w14:paraId="7EEA6425" w14:textId="77777777" w:rsidR="00AA22FC" w:rsidRPr="006874CB" w:rsidRDefault="00FA1F58">
      <w:pPr>
        <w:spacing w:before="48" w:after="48"/>
        <w:ind w:left="539" w:right="439"/>
        <w:jc w:val="center"/>
        <w:rPr>
          <w:rFonts w:ascii="Gill Sans Nova Light" w:hAnsi="Gill Sans Nova Light"/>
          <w:color w:val="244061" w:themeColor="accent1" w:themeShade="80"/>
          <w:sz w:val="19"/>
        </w:rPr>
      </w:pPr>
      <w:r w:rsidRPr="006874CB">
        <w:rPr>
          <w:rFonts w:ascii="Gill Sans Nova Light" w:hAnsi="Gill Sans Nova Light"/>
          <w:color w:val="244061" w:themeColor="accent1" w:themeShade="80"/>
          <w:sz w:val="24"/>
        </w:rPr>
        <w:t>P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AÍSES</w:t>
      </w:r>
      <w:r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QUE</w:t>
      </w:r>
      <w:r w:rsidRPr="006874CB">
        <w:rPr>
          <w:rFonts w:ascii="Gill Sans Nova Light" w:hAnsi="Gill Sans Nova Light"/>
          <w:color w:val="244061" w:themeColor="accent1" w:themeShade="80"/>
          <w:spacing w:val="-5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RECONOCEN EL</w:t>
      </w:r>
      <w:r w:rsidRPr="006874CB">
        <w:rPr>
          <w:rFonts w:ascii="Gill Sans Nova Light" w:hAnsi="Gill Sans Nova Light"/>
          <w:color w:val="244061" w:themeColor="accent1" w:themeShade="80"/>
          <w:spacing w:val="-5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DERECHO</w:t>
      </w:r>
      <w:r w:rsidRPr="006874CB">
        <w:rPr>
          <w:rFonts w:ascii="Gill Sans Nova Light" w:hAnsi="Gill Sans Nova Light"/>
          <w:color w:val="244061" w:themeColor="accent1" w:themeShade="80"/>
          <w:spacing w:val="-4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AL</w:t>
      </w:r>
      <w:r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VOTO</w:t>
      </w:r>
      <w:r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DE</w:t>
      </w:r>
      <w:r w:rsidRPr="006874CB">
        <w:rPr>
          <w:rFonts w:ascii="Gill Sans Nova Light" w:hAnsi="Gill Sans Nova Light"/>
          <w:color w:val="244061" w:themeColor="accent1" w:themeShade="80"/>
          <w:spacing w:val="-4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LOS</w:t>
      </w:r>
      <w:r w:rsidRPr="006874CB">
        <w:rPr>
          <w:rFonts w:ascii="Gill Sans Nova Light" w:hAnsi="Gill Sans Nova Light"/>
          <w:color w:val="244061" w:themeColor="accent1" w:themeShade="80"/>
          <w:spacing w:val="-4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EXTRANJEROS</w:t>
      </w:r>
      <w:r w:rsidRPr="006874CB">
        <w:rPr>
          <w:rFonts w:ascii="Gill Sans Nova Light" w:hAnsi="Gill Sans Nova Light"/>
          <w:color w:val="244061" w:themeColor="accent1" w:themeShade="80"/>
          <w:spacing w:val="-3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EN</w:t>
      </w:r>
      <w:r w:rsidRPr="006874CB">
        <w:rPr>
          <w:rFonts w:ascii="Gill Sans Nova Light" w:hAnsi="Gill Sans Nova Light"/>
          <w:color w:val="244061" w:themeColor="accent1" w:themeShade="80"/>
          <w:spacing w:val="-1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ELECCIONES</w:t>
      </w:r>
      <w:r w:rsidRPr="006874CB">
        <w:rPr>
          <w:rFonts w:ascii="Gill Sans Nova Light" w:hAnsi="Gill Sans Nova Light"/>
          <w:color w:val="244061" w:themeColor="accent1" w:themeShade="80"/>
          <w:spacing w:val="-2"/>
          <w:sz w:val="19"/>
        </w:rPr>
        <w:t xml:space="preserve"> </w:t>
      </w:r>
      <w:r w:rsidRPr="006874CB">
        <w:rPr>
          <w:rFonts w:ascii="Gill Sans Nova Light" w:hAnsi="Gill Sans Nova Light"/>
          <w:color w:val="244061" w:themeColor="accent1" w:themeShade="80"/>
          <w:sz w:val="19"/>
        </w:rPr>
        <w:t>NACIONALES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628"/>
        <w:gridCol w:w="8189"/>
      </w:tblGrid>
      <w:tr w:rsidR="00AA22FC" w:rsidRPr="006874CB" w14:paraId="4F62C361" w14:textId="77777777">
        <w:trPr>
          <w:trHeight w:val="366"/>
        </w:trPr>
        <w:tc>
          <w:tcPr>
            <w:tcW w:w="1308" w:type="dxa"/>
            <w:tcBorders>
              <w:left w:val="nil"/>
            </w:tcBorders>
          </w:tcPr>
          <w:p w14:paraId="0110E425" w14:textId="77777777" w:rsidR="00AA22FC" w:rsidRPr="006874CB" w:rsidRDefault="00FA1F58">
            <w:pPr>
              <w:pStyle w:val="TableParagraph"/>
              <w:jc w:val="left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Argentina</w:t>
            </w:r>
            <w:r w:rsidRPr="006874CB">
              <w:rPr>
                <w:rFonts w:ascii="Gill Sans Nova Light" w:hAnsi="Gill Sans Nova Light"/>
                <w:spacing w:val="-5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I</w:t>
            </w:r>
          </w:p>
        </w:tc>
        <w:tc>
          <w:tcPr>
            <w:tcW w:w="628" w:type="dxa"/>
          </w:tcPr>
          <w:p w14:paraId="000D06EF" w14:textId="77777777" w:rsidR="00AA22FC" w:rsidRPr="006874CB" w:rsidRDefault="00FA1F58">
            <w:pPr>
              <w:pStyle w:val="TableParagraph"/>
              <w:ind w:left="59" w:right="43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1987</w:t>
            </w:r>
          </w:p>
        </w:tc>
        <w:tc>
          <w:tcPr>
            <w:tcW w:w="8189" w:type="dxa"/>
            <w:tcBorders>
              <w:right w:val="nil"/>
            </w:tcBorders>
          </w:tcPr>
          <w:p w14:paraId="0ECFA7BD" w14:textId="77777777" w:rsidR="00AA22FC" w:rsidRPr="006874CB" w:rsidRDefault="00FA1F58">
            <w:pPr>
              <w:pStyle w:val="TableParagraph"/>
              <w:ind w:left="530" w:right="520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Sí,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municipales</w:t>
            </w:r>
            <w:r w:rsidRPr="006874CB">
              <w:rPr>
                <w:rFonts w:ascii="Gill Sans Nova Light" w:hAnsi="Gill Sans Nova Light"/>
                <w:spacing w:val="-2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en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CABA</w:t>
            </w:r>
          </w:p>
        </w:tc>
      </w:tr>
      <w:tr w:rsidR="00AA22FC" w:rsidRPr="006874CB" w14:paraId="66B91FA6" w14:textId="77777777">
        <w:trPr>
          <w:trHeight w:val="734"/>
        </w:trPr>
        <w:tc>
          <w:tcPr>
            <w:tcW w:w="1308" w:type="dxa"/>
            <w:tcBorders>
              <w:left w:val="nil"/>
            </w:tcBorders>
          </w:tcPr>
          <w:p w14:paraId="1AEE390D" w14:textId="77777777" w:rsidR="00AA22FC" w:rsidRPr="006874CB" w:rsidRDefault="00FA1F58">
            <w:pPr>
              <w:pStyle w:val="TableParagraph"/>
              <w:jc w:val="left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Argentina</w:t>
            </w:r>
          </w:p>
          <w:p w14:paraId="400F5CB3" w14:textId="77777777" w:rsidR="00AA22FC" w:rsidRPr="006874CB" w:rsidRDefault="00FA1F58">
            <w:pPr>
              <w:pStyle w:val="TableParagraph"/>
              <w:spacing w:before="48"/>
              <w:jc w:val="left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II</w:t>
            </w:r>
          </w:p>
        </w:tc>
        <w:tc>
          <w:tcPr>
            <w:tcW w:w="628" w:type="dxa"/>
          </w:tcPr>
          <w:p w14:paraId="2864029D" w14:textId="77777777" w:rsidR="00AA22FC" w:rsidRPr="006874CB" w:rsidRDefault="00FA1F58">
            <w:pPr>
              <w:pStyle w:val="TableParagraph"/>
              <w:spacing w:before="185"/>
              <w:ind w:left="60" w:right="43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1989</w:t>
            </w:r>
          </w:p>
        </w:tc>
        <w:tc>
          <w:tcPr>
            <w:tcW w:w="8189" w:type="dxa"/>
            <w:tcBorders>
              <w:right w:val="nil"/>
            </w:tcBorders>
          </w:tcPr>
          <w:p w14:paraId="1FC514BB" w14:textId="77777777" w:rsidR="00AA22FC" w:rsidRPr="006874CB" w:rsidRDefault="00FA1F58">
            <w:pPr>
              <w:pStyle w:val="TableParagraph"/>
              <w:spacing w:before="185"/>
              <w:ind w:left="530" w:right="523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Sí,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todo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tipo</w:t>
            </w:r>
            <w:r w:rsidRPr="006874CB">
              <w:rPr>
                <w:rFonts w:ascii="Gill Sans Nova Light" w:hAnsi="Gill Sans Nova Light"/>
                <w:spacing w:val="-1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de</w:t>
            </w:r>
            <w:r w:rsidRPr="006874CB">
              <w:rPr>
                <w:rFonts w:ascii="Gill Sans Nova Light" w:hAnsi="Gill Sans Nova Light"/>
                <w:spacing w:val="-2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elecciones</w:t>
            </w:r>
            <w:r w:rsidRPr="006874CB">
              <w:rPr>
                <w:rFonts w:ascii="Gill Sans Nova Light" w:hAnsi="Gill Sans Nova Light"/>
                <w:spacing w:val="-2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en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CABA</w:t>
            </w:r>
          </w:p>
        </w:tc>
      </w:tr>
      <w:tr w:rsidR="00AA22FC" w:rsidRPr="006874CB" w14:paraId="7A10E80C" w14:textId="77777777">
        <w:trPr>
          <w:trHeight w:val="366"/>
        </w:trPr>
        <w:tc>
          <w:tcPr>
            <w:tcW w:w="1308" w:type="dxa"/>
            <w:tcBorders>
              <w:left w:val="nil"/>
            </w:tcBorders>
          </w:tcPr>
          <w:p w14:paraId="67001BB6" w14:textId="77777777" w:rsidR="00AA22FC" w:rsidRPr="006874CB" w:rsidRDefault="00FA1F58">
            <w:pPr>
              <w:pStyle w:val="TableParagraph"/>
              <w:jc w:val="left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Bolivia</w:t>
            </w:r>
          </w:p>
        </w:tc>
        <w:tc>
          <w:tcPr>
            <w:tcW w:w="628" w:type="dxa"/>
          </w:tcPr>
          <w:p w14:paraId="0A34115A" w14:textId="77777777" w:rsidR="00AA22FC" w:rsidRPr="006874CB" w:rsidRDefault="00FA1F58">
            <w:pPr>
              <w:pStyle w:val="TableParagraph"/>
              <w:ind w:left="60" w:right="43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1994</w:t>
            </w:r>
          </w:p>
        </w:tc>
        <w:tc>
          <w:tcPr>
            <w:tcW w:w="8189" w:type="dxa"/>
            <w:tcBorders>
              <w:right w:val="nil"/>
            </w:tcBorders>
          </w:tcPr>
          <w:p w14:paraId="0A8A6352" w14:textId="77777777" w:rsidR="00AA22FC" w:rsidRPr="006874CB" w:rsidRDefault="00FA1F58">
            <w:pPr>
              <w:pStyle w:val="TableParagraph"/>
              <w:ind w:left="530" w:right="523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Sí,</w:t>
            </w:r>
            <w:r w:rsidRPr="006874CB">
              <w:rPr>
                <w:rFonts w:ascii="Gill Sans Nova Light" w:hAnsi="Gill Sans Nova Light"/>
                <w:spacing w:val="-5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elecciones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municipales</w:t>
            </w:r>
          </w:p>
        </w:tc>
      </w:tr>
      <w:tr w:rsidR="00AA22FC" w:rsidRPr="006874CB" w14:paraId="5AD33ED4" w14:textId="77777777">
        <w:trPr>
          <w:trHeight w:val="366"/>
        </w:trPr>
        <w:tc>
          <w:tcPr>
            <w:tcW w:w="1308" w:type="dxa"/>
            <w:tcBorders>
              <w:left w:val="nil"/>
            </w:tcBorders>
          </w:tcPr>
          <w:p w14:paraId="75A31B74" w14:textId="77777777" w:rsidR="00AA22FC" w:rsidRPr="006874CB" w:rsidRDefault="00FA1F58">
            <w:pPr>
              <w:pStyle w:val="TableParagraph"/>
              <w:jc w:val="left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Chile</w:t>
            </w:r>
          </w:p>
        </w:tc>
        <w:tc>
          <w:tcPr>
            <w:tcW w:w="628" w:type="dxa"/>
          </w:tcPr>
          <w:p w14:paraId="0D611E2A" w14:textId="77777777" w:rsidR="00AA22FC" w:rsidRPr="006874CB" w:rsidRDefault="00FA1F58">
            <w:pPr>
              <w:pStyle w:val="TableParagraph"/>
              <w:ind w:left="60" w:right="43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1989</w:t>
            </w:r>
          </w:p>
        </w:tc>
        <w:tc>
          <w:tcPr>
            <w:tcW w:w="8189" w:type="dxa"/>
            <w:tcBorders>
              <w:right w:val="nil"/>
            </w:tcBorders>
          </w:tcPr>
          <w:p w14:paraId="61CEEFD2" w14:textId="77777777" w:rsidR="00AA22FC" w:rsidRPr="006874CB" w:rsidRDefault="00FA1F58">
            <w:pPr>
              <w:pStyle w:val="TableParagraph"/>
              <w:ind w:left="530" w:right="525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Sí,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para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elecciones</w:t>
            </w:r>
            <w:r w:rsidRPr="006874CB">
              <w:rPr>
                <w:rFonts w:ascii="Gill Sans Nova Light" w:hAnsi="Gill Sans Nova Light"/>
                <w:spacing w:val="-2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municipales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(luego</w:t>
            </w:r>
            <w:r w:rsidRPr="006874CB">
              <w:rPr>
                <w:rFonts w:ascii="Gill Sans Nova Light" w:hAnsi="Gill Sans Nova Light"/>
                <w:spacing w:val="-1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de</w:t>
            </w:r>
            <w:r w:rsidRPr="006874CB">
              <w:rPr>
                <w:rFonts w:ascii="Gill Sans Nova Light" w:hAnsi="Gill Sans Nova Light"/>
                <w:spacing w:val="61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5</w:t>
            </w:r>
            <w:r w:rsidRPr="006874CB">
              <w:rPr>
                <w:rFonts w:ascii="Gill Sans Nova Light" w:hAnsi="Gill Sans Nova Light"/>
                <w:spacing w:val="-1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años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residiendo)</w:t>
            </w:r>
          </w:p>
        </w:tc>
      </w:tr>
      <w:tr w:rsidR="00AA22FC" w:rsidRPr="006874CB" w14:paraId="68C67534" w14:textId="77777777">
        <w:trPr>
          <w:trHeight w:val="369"/>
        </w:trPr>
        <w:tc>
          <w:tcPr>
            <w:tcW w:w="1308" w:type="dxa"/>
            <w:tcBorders>
              <w:left w:val="nil"/>
            </w:tcBorders>
          </w:tcPr>
          <w:p w14:paraId="751E284C" w14:textId="77777777" w:rsidR="00AA22FC" w:rsidRPr="006874CB" w:rsidRDefault="00FA1F58">
            <w:pPr>
              <w:pStyle w:val="TableParagraph"/>
              <w:spacing w:before="2"/>
              <w:jc w:val="left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Colombia</w:t>
            </w:r>
          </w:p>
        </w:tc>
        <w:tc>
          <w:tcPr>
            <w:tcW w:w="628" w:type="dxa"/>
          </w:tcPr>
          <w:p w14:paraId="20FCF149" w14:textId="77777777" w:rsidR="00AA22FC" w:rsidRPr="006874CB" w:rsidRDefault="00FA1F58">
            <w:pPr>
              <w:pStyle w:val="TableParagraph"/>
              <w:spacing w:before="2"/>
              <w:ind w:left="59" w:right="43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1991</w:t>
            </w:r>
          </w:p>
        </w:tc>
        <w:tc>
          <w:tcPr>
            <w:tcW w:w="8189" w:type="dxa"/>
            <w:tcBorders>
              <w:right w:val="nil"/>
            </w:tcBorders>
          </w:tcPr>
          <w:p w14:paraId="22C132CC" w14:textId="77777777" w:rsidR="00AA22FC" w:rsidRPr="006874CB" w:rsidRDefault="00FA1F58">
            <w:pPr>
              <w:pStyle w:val="TableParagraph"/>
              <w:spacing w:before="2"/>
              <w:ind w:left="530" w:right="522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Sí,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en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elecciones</w:t>
            </w:r>
            <w:r w:rsidRPr="006874CB">
              <w:rPr>
                <w:rFonts w:ascii="Gill Sans Nova Light" w:hAnsi="Gill Sans Nova Light"/>
                <w:spacing w:val="-1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municipales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y</w:t>
            </w:r>
            <w:r w:rsidRPr="006874CB">
              <w:rPr>
                <w:rFonts w:ascii="Gill Sans Nova Light" w:hAnsi="Gill Sans Nova Light"/>
                <w:spacing w:val="-2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distritales</w:t>
            </w:r>
          </w:p>
        </w:tc>
      </w:tr>
      <w:tr w:rsidR="00AA22FC" w:rsidRPr="006874CB" w14:paraId="3AED04DB" w14:textId="77777777">
        <w:trPr>
          <w:trHeight w:val="733"/>
        </w:trPr>
        <w:tc>
          <w:tcPr>
            <w:tcW w:w="1308" w:type="dxa"/>
            <w:tcBorders>
              <w:left w:val="nil"/>
            </w:tcBorders>
          </w:tcPr>
          <w:p w14:paraId="208B3578" w14:textId="77777777" w:rsidR="00AA22FC" w:rsidRPr="006874CB" w:rsidRDefault="00FA1F58">
            <w:pPr>
              <w:pStyle w:val="TableParagraph"/>
              <w:spacing w:before="182"/>
              <w:jc w:val="left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Ecuador</w:t>
            </w:r>
          </w:p>
        </w:tc>
        <w:tc>
          <w:tcPr>
            <w:tcW w:w="628" w:type="dxa"/>
          </w:tcPr>
          <w:p w14:paraId="178EED73" w14:textId="77777777" w:rsidR="00AA22FC" w:rsidRPr="006874CB" w:rsidRDefault="00FA1F58">
            <w:pPr>
              <w:pStyle w:val="TableParagraph"/>
              <w:ind w:left="60" w:right="42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200</w:t>
            </w:r>
          </w:p>
          <w:p w14:paraId="613818BC" w14:textId="77777777" w:rsidR="00AA22FC" w:rsidRPr="006874CB" w:rsidRDefault="00FA1F58">
            <w:pPr>
              <w:pStyle w:val="TableParagraph"/>
              <w:spacing w:before="48"/>
              <w:ind w:left="12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8</w:t>
            </w:r>
          </w:p>
        </w:tc>
        <w:tc>
          <w:tcPr>
            <w:tcW w:w="8189" w:type="dxa"/>
            <w:tcBorders>
              <w:right w:val="nil"/>
            </w:tcBorders>
          </w:tcPr>
          <w:p w14:paraId="4019DAD5" w14:textId="77777777" w:rsidR="00AA22FC" w:rsidRPr="006874CB" w:rsidRDefault="00FA1F58">
            <w:pPr>
              <w:pStyle w:val="TableParagraph"/>
              <w:spacing w:before="182"/>
              <w:ind w:left="530" w:right="521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Sí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(luego</w:t>
            </w:r>
            <w:r w:rsidRPr="006874CB">
              <w:rPr>
                <w:rFonts w:ascii="Gill Sans Nova Light" w:hAnsi="Gill Sans Nova Light"/>
                <w:spacing w:val="-2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de</w:t>
            </w:r>
            <w:r w:rsidRPr="006874CB">
              <w:rPr>
                <w:rFonts w:ascii="Gill Sans Nova Light" w:hAnsi="Gill Sans Nova Light"/>
                <w:spacing w:val="-1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5</w:t>
            </w:r>
            <w:r w:rsidRPr="006874CB">
              <w:rPr>
                <w:rFonts w:ascii="Gill Sans Nova Light" w:hAnsi="Gill Sans Nova Light"/>
                <w:spacing w:val="-2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años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residiendo)</w:t>
            </w:r>
          </w:p>
        </w:tc>
      </w:tr>
      <w:tr w:rsidR="00AA22FC" w:rsidRPr="006874CB" w14:paraId="0C9AC8BA" w14:textId="77777777">
        <w:trPr>
          <w:trHeight w:val="366"/>
        </w:trPr>
        <w:tc>
          <w:tcPr>
            <w:tcW w:w="1308" w:type="dxa"/>
            <w:tcBorders>
              <w:left w:val="nil"/>
            </w:tcBorders>
          </w:tcPr>
          <w:p w14:paraId="31E0197B" w14:textId="77777777" w:rsidR="00AA22FC" w:rsidRPr="006874CB" w:rsidRDefault="00FA1F58">
            <w:pPr>
              <w:pStyle w:val="TableParagraph"/>
              <w:jc w:val="left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México</w:t>
            </w:r>
          </w:p>
        </w:tc>
        <w:tc>
          <w:tcPr>
            <w:tcW w:w="628" w:type="dxa"/>
          </w:tcPr>
          <w:p w14:paraId="7D3E47F1" w14:textId="77777777" w:rsidR="00AA22FC" w:rsidRPr="006874CB" w:rsidRDefault="00FA1F58">
            <w:pPr>
              <w:pStyle w:val="TableParagraph"/>
              <w:ind w:left="60" w:right="43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1996</w:t>
            </w:r>
          </w:p>
        </w:tc>
        <w:tc>
          <w:tcPr>
            <w:tcW w:w="8189" w:type="dxa"/>
            <w:tcBorders>
              <w:right w:val="nil"/>
            </w:tcBorders>
          </w:tcPr>
          <w:p w14:paraId="595AD499" w14:textId="77777777" w:rsidR="00AA22FC" w:rsidRPr="006874CB" w:rsidRDefault="00FA1F58">
            <w:pPr>
              <w:pStyle w:val="TableParagraph"/>
              <w:ind w:left="530" w:right="526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Sí,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en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elecciones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presidenciales</w:t>
            </w:r>
          </w:p>
        </w:tc>
      </w:tr>
      <w:tr w:rsidR="00AA22FC" w:rsidRPr="006874CB" w14:paraId="37142F5C" w14:textId="77777777">
        <w:trPr>
          <w:trHeight w:val="733"/>
        </w:trPr>
        <w:tc>
          <w:tcPr>
            <w:tcW w:w="1308" w:type="dxa"/>
            <w:tcBorders>
              <w:left w:val="nil"/>
            </w:tcBorders>
          </w:tcPr>
          <w:p w14:paraId="29134490" w14:textId="77777777" w:rsidR="00AA22FC" w:rsidRPr="006874CB" w:rsidRDefault="00FA1F58">
            <w:pPr>
              <w:pStyle w:val="TableParagraph"/>
              <w:spacing w:before="182"/>
              <w:jc w:val="left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Panamá</w:t>
            </w:r>
          </w:p>
        </w:tc>
        <w:tc>
          <w:tcPr>
            <w:tcW w:w="628" w:type="dxa"/>
          </w:tcPr>
          <w:p w14:paraId="633A1C9B" w14:textId="77777777" w:rsidR="00AA22FC" w:rsidRPr="006874CB" w:rsidRDefault="00FA1F58">
            <w:pPr>
              <w:pStyle w:val="TableParagraph"/>
              <w:ind w:left="60" w:right="42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200</w:t>
            </w:r>
          </w:p>
          <w:p w14:paraId="47684D69" w14:textId="77777777" w:rsidR="00AA22FC" w:rsidRPr="006874CB" w:rsidRDefault="00FA1F58">
            <w:pPr>
              <w:pStyle w:val="TableParagraph"/>
              <w:spacing w:before="48"/>
              <w:ind w:left="12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6</w:t>
            </w:r>
          </w:p>
        </w:tc>
        <w:tc>
          <w:tcPr>
            <w:tcW w:w="8189" w:type="dxa"/>
            <w:tcBorders>
              <w:right w:val="nil"/>
            </w:tcBorders>
          </w:tcPr>
          <w:p w14:paraId="076E8C97" w14:textId="77777777" w:rsidR="00AA22FC" w:rsidRPr="006874CB" w:rsidRDefault="00FA1F58">
            <w:pPr>
              <w:pStyle w:val="TableParagraph"/>
              <w:spacing w:before="182"/>
              <w:ind w:left="530" w:right="526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Sí,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en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elecciones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presidenciales</w:t>
            </w:r>
          </w:p>
        </w:tc>
      </w:tr>
      <w:tr w:rsidR="00AA22FC" w:rsidRPr="006874CB" w14:paraId="0E37074C" w14:textId="77777777">
        <w:trPr>
          <w:trHeight w:val="366"/>
        </w:trPr>
        <w:tc>
          <w:tcPr>
            <w:tcW w:w="1308" w:type="dxa"/>
            <w:tcBorders>
              <w:left w:val="nil"/>
            </w:tcBorders>
          </w:tcPr>
          <w:p w14:paraId="1C69A03C" w14:textId="77777777" w:rsidR="00AA22FC" w:rsidRPr="006874CB" w:rsidRDefault="00FA1F58">
            <w:pPr>
              <w:pStyle w:val="TableParagraph"/>
              <w:jc w:val="left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Perú</w:t>
            </w:r>
          </w:p>
        </w:tc>
        <w:tc>
          <w:tcPr>
            <w:tcW w:w="628" w:type="dxa"/>
          </w:tcPr>
          <w:p w14:paraId="1B34E009" w14:textId="77777777" w:rsidR="00AA22FC" w:rsidRPr="006874CB" w:rsidRDefault="00FA1F58">
            <w:pPr>
              <w:pStyle w:val="TableParagraph"/>
              <w:ind w:left="58" w:right="43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1979</w:t>
            </w:r>
          </w:p>
        </w:tc>
        <w:tc>
          <w:tcPr>
            <w:tcW w:w="8189" w:type="dxa"/>
            <w:tcBorders>
              <w:right w:val="nil"/>
            </w:tcBorders>
          </w:tcPr>
          <w:p w14:paraId="568382A0" w14:textId="77777777" w:rsidR="00AA22FC" w:rsidRPr="006874CB" w:rsidRDefault="00FA1F58">
            <w:pPr>
              <w:pStyle w:val="TableParagraph"/>
              <w:ind w:left="530" w:right="521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Sí,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sin</w:t>
            </w:r>
            <w:r w:rsidRPr="006874CB">
              <w:rPr>
                <w:rFonts w:ascii="Gill Sans Nova Light" w:hAnsi="Gill Sans Nova Light"/>
                <w:spacing w:val="-2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especificar</w:t>
            </w:r>
          </w:p>
        </w:tc>
      </w:tr>
      <w:tr w:rsidR="00AA22FC" w:rsidRPr="006874CB" w14:paraId="765A3682" w14:textId="77777777">
        <w:trPr>
          <w:trHeight w:val="367"/>
        </w:trPr>
        <w:tc>
          <w:tcPr>
            <w:tcW w:w="1308" w:type="dxa"/>
            <w:tcBorders>
              <w:left w:val="nil"/>
            </w:tcBorders>
          </w:tcPr>
          <w:p w14:paraId="701FB9E9" w14:textId="77777777" w:rsidR="00AA22FC" w:rsidRPr="006874CB" w:rsidRDefault="00FA1F58">
            <w:pPr>
              <w:pStyle w:val="TableParagraph"/>
              <w:jc w:val="left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Uruguay</w:t>
            </w:r>
          </w:p>
        </w:tc>
        <w:tc>
          <w:tcPr>
            <w:tcW w:w="628" w:type="dxa"/>
          </w:tcPr>
          <w:p w14:paraId="0C2C0E8B" w14:textId="77777777" w:rsidR="00AA22FC" w:rsidRPr="006874CB" w:rsidRDefault="00FA1F58">
            <w:pPr>
              <w:pStyle w:val="TableParagraph"/>
              <w:ind w:left="60" w:right="43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1985</w:t>
            </w:r>
          </w:p>
        </w:tc>
        <w:tc>
          <w:tcPr>
            <w:tcW w:w="8189" w:type="dxa"/>
            <w:tcBorders>
              <w:right w:val="nil"/>
            </w:tcBorders>
          </w:tcPr>
          <w:p w14:paraId="11369762" w14:textId="77777777" w:rsidR="00AA22FC" w:rsidRPr="006874CB" w:rsidRDefault="00FA1F58">
            <w:pPr>
              <w:pStyle w:val="TableParagraph"/>
              <w:ind w:left="530" w:right="522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Sí,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(luego</w:t>
            </w:r>
            <w:r w:rsidRPr="006874CB">
              <w:rPr>
                <w:rFonts w:ascii="Gill Sans Nova Light" w:hAnsi="Gill Sans Nova Light"/>
                <w:spacing w:val="-2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de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15</w:t>
            </w:r>
            <w:r w:rsidRPr="006874CB">
              <w:rPr>
                <w:rFonts w:ascii="Gill Sans Nova Light" w:hAnsi="Gill Sans Nova Light"/>
                <w:spacing w:val="-2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años</w:t>
            </w:r>
            <w:r w:rsidRPr="006874CB">
              <w:rPr>
                <w:rFonts w:ascii="Gill Sans Nova Light" w:hAnsi="Gill Sans Nova Light"/>
                <w:spacing w:val="-2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residiendo)</w:t>
            </w:r>
          </w:p>
        </w:tc>
      </w:tr>
      <w:tr w:rsidR="00AA22FC" w:rsidRPr="006874CB" w14:paraId="5B507210" w14:textId="77777777">
        <w:trPr>
          <w:trHeight w:val="733"/>
        </w:trPr>
        <w:tc>
          <w:tcPr>
            <w:tcW w:w="1308" w:type="dxa"/>
            <w:tcBorders>
              <w:left w:val="nil"/>
            </w:tcBorders>
          </w:tcPr>
          <w:p w14:paraId="7DEA03FF" w14:textId="77777777" w:rsidR="00AA22FC" w:rsidRPr="006874CB" w:rsidRDefault="00FA1F58">
            <w:pPr>
              <w:pStyle w:val="TableParagraph"/>
              <w:spacing w:before="185"/>
              <w:jc w:val="left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Venezuela</w:t>
            </w:r>
          </w:p>
        </w:tc>
        <w:tc>
          <w:tcPr>
            <w:tcW w:w="628" w:type="dxa"/>
          </w:tcPr>
          <w:p w14:paraId="15A847B3" w14:textId="77777777" w:rsidR="00AA22FC" w:rsidRPr="006874CB" w:rsidRDefault="00FA1F58">
            <w:pPr>
              <w:pStyle w:val="TableParagraph"/>
              <w:spacing w:before="185"/>
              <w:ind w:left="60" w:right="43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1999</w:t>
            </w:r>
          </w:p>
        </w:tc>
        <w:tc>
          <w:tcPr>
            <w:tcW w:w="8189" w:type="dxa"/>
            <w:tcBorders>
              <w:right w:val="nil"/>
            </w:tcBorders>
          </w:tcPr>
          <w:p w14:paraId="73D34D74" w14:textId="77777777" w:rsidR="00AA22FC" w:rsidRPr="006874CB" w:rsidRDefault="00FA1F58">
            <w:pPr>
              <w:pStyle w:val="TableParagraph"/>
              <w:ind w:left="530" w:right="526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Sí,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elecciones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parroquiales,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municipales,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estaduales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(luego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de</w:t>
            </w:r>
            <w:r w:rsidRPr="006874CB">
              <w:rPr>
                <w:rFonts w:ascii="Gill Sans Nova Light" w:hAnsi="Gill Sans Nova Light"/>
                <w:spacing w:val="-4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10</w:t>
            </w:r>
            <w:r w:rsidRPr="006874CB">
              <w:rPr>
                <w:rFonts w:ascii="Gill Sans Nova Light" w:hAnsi="Gill Sans Nova Light"/>
                <w:spacing w:val="-3"/>
                <w:sz w:val="24"/>
              </w:rPr>
              <w:t xml:space="preserve"> </w:t>
            </w:r>
            <w:r w:rsidRPr="006874CB">
              <w:rPr>
                <w:rFonts w:ascii="Gill Sans Nova Light" w:hAnsi="Gill Sans Nova Light"/>
                <w:sz w:val="24"/>
              </w:rPr>
              <w:t>años</w:t>
            </w:r>
          </w:p>
          <w:p w14:paraId="0C4F5A86" w14:textId="77777777" w:rsidR="00AA22FC" w:rsidRPr="006874CB" w:rsidRDefault="00FA1F58">
            <w:pPr>
              <w:pStyle w:val="TableParagraph"/>
              <w:spacing w:before="48"/>
              <w:ind w:left="530" w:right="520"/>
              <w:rPr>
                <w:rFonts w:ascii="Gill Sans Nova Light" w:hAnsi="Gill Sans Nova Light"/>
                <w:sz w:val="24"/>
              </w:rPr>
            </w:pPr>
            <w:r w:rsidRPr="006874CB">
              <w:rPr>
                <w:rFonts w:ascii="Gill Sans Nova Light" w:hAnsi="Gill Sans Nova Light"/>
                <w:sz w:val="24"/>
              </w:rPr>
              <w:t>residiendo)</w:t>
            </w:r>
          </w:p>
        </w:tc>
      </w:tr>
    </w:tbl>
    <w:p w14:paraId="3834B02C" w14:textId="77777777" w:rsidR="00AA22FC" w:rsidRPr="006874CB" w:rsidRDefault="00FA1F58">
      <w:pPr>
        <w:ind w:left="292"/>
        <w:jc w:val="both"/>
        <w:rPr>
          <w:rFonts w:ascii="Gill Sans Nova Light" w:hAnsi="Gill Sans Nova Light"/>
          <w:sz w:val="20"/>
        </w:rPr>
      </w:pPr>
      <w:r w:rsidRPr="006874CB">
        <w:rPr>
          <w:rFonts w:ascii="Gill Sans Nova Light" w:hAnsi="Gill Sans Nova Light"/>
          <w:sz w:val="20"/>
        </w:rPr>
        <w:t>Fuente:</w:t>
      </w:r>
      <w:r w:rsidRPr="006874CB">
        <w:rPr>
          <w:rFonts w:ascii="Gill Sans Nova Light" w:hAnsi="Gill Sans Nova Light"/>
          <w:spacing w:val="-5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Elaboración</w:t>
      </w:r>
      <w:r w:rsidRPr="006874CB">
        <w:rPr>
          <w:rFonts w:ascii="Gill Sans Nova Light" w:hAnsi="Gill Sans Nova Light"/>
          <w:spacing w:val="-5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propia</w:t>
      </w:r>
      <w:r w:rsidRPr="006874CB">
        <w:rPr>
          <w:rFonts w:ascii="Gill Sans Nova Light" w:hAnsi="Gill Sans Nova Light"/>
          <w:spacing w:val="-2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en</w:t>
      </w:r>
      <w:r w:rsidRPr="006874CB">
        <w:rPr>
          <w:rFonts w:ascii="Gill Sans Nova Light" w:hAnsi="Gill Sans Nova Light"/>
          <w:spacing w:val="-4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base</w:t>
      </w:r>
      <w:r w:rsidRPr="006874CB">
        <w:rPr>
          <w:rFonts w:ascii="Gill Sans Nova Light" w:hAnsi="Gill Sans Nova Light"/>
          <w:spacing w:val="-3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a</w:t>
      </w:r>
      <w:r w:rsidRPr="006874CB">
        <w:rPr>
          <w:rFonts w:ascii="Gill Sans Nova Light" w:hAnsi="Gill Sans Nova Light"/>
          <w:spacing w:val="-5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los</w:t>
      </w:r>
      <w:r w:rsidRPr="006874CB">
        <w:rPr>
          <w:rFonts w:ascii="Gill Sans Nova Light" w:hAnsi="Gill Sans Nova Light"/>
          <w:spacing w:val="-5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datos</w:t>
      </w:r>
      <w:r w:rsidRPr="006874CB">
        <w:rPr>
          <w:rFonts w:ascii="Gill Sans Nova Light" w:hAnsi="Gill Sans Nova Light"/>
          <w:spacing w:val="-4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del</w:t>
      </w:r>
      <w:r w:rsidRPr="006874CB">
        <w:rPr>
          <w:rFonts w:ascii="Gill Sans Nova Light" w:hAnsi="Gill Sans Nova Light"/>
          <w:spacing w:val="-2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Proyecto</w:t>
      </w:r>
      <w:r w:rsidRPr="006874CB">
        <w:rPr>
          <w:rFonts w:ascii="Gill Sans Nova Light" w:hAnsi="Gill Sans Nova Light"/>
          <w:spacing w:val="-3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de</w:t>
      </w:r>
      <w:r w:rsidRPr="006874CB">
        <w:rPr>
          <w:rFonts w:ascii="Gill Sans Nova Light" w:hAnsi="Gill Sans Nova Light"/>
          <w:spacing w:val="-3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Reformas</w:t>
      </w:r>
      <w:r w:rsidRPr="006874CB">
        <w:rPr>
          <w:rFonts w:ascii="Gill Sans Nova Light" w:hAnsi="Gill Sans Nova Light"/>
          <w:spacing w:val="-4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Políticas</w:t>
      </w:r>
      <w:r w:rsidRPr="006874CB">
        <w:rPr>
          <w:rFonts w:ascii="Gill Sans Nova Light" w:hAnsi="Gill Sans Nova Light"/>
          <w:spacing w:val="-5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en</w:t>
      </w:r>
      <w:r w:rsidRPr="006874CB">
        <w:rPr>
          <w:rFonts w:ascii="Gill Sans Nova Light" w:hAnsi="Gill Sans Nova Light"/>
          <w:spacing w:val="-5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América</w:t>
      </w:r>
      <w:r w:rsidRPr="006874CB">
        <w:rPr>
          <w:rFonts w:ascii="Gill Sans Nova Light" w:hAnsi="Gill Sans Nova Light"/>
          <w:spacing w:val="11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Latina</w:t>
      </w:r>
      <w:r w:rsidRPr="006874CB">
        <w:rPr>
          <w:rFonts w:ascii="Gill Sans Nova Light" w:hAnsi="Gill Sans Nova Light"/>
          <w:spacing w:val="-3"/>
          <w:sz w:val="20"/>
        </w:rPr>
        <w:t xml:space="preserve"> </w:t>
      </w:r>
      <w:r w:rsidRPr="006874CB">
        <w:rPr>
          <w:rFonts w:ascii="Gill Sans Nova Light" w:hAnsi="Gill Sans Nova Light"/>
          <w:sz w:val="20"/>
        </w:rPr>
        <w:t>(1978-2015).</w:t>
      </w:r>
    </w:p>
    <w:p w14:paraId="58575216" w14:textId="77777777" w:rsidR="00AA22FC" w:rsidRPr="006874CB" w:rsidRDefault="00AA22FC">
      <w:pPr>
        <w:pStyle w:val="Textoindependiente"/>
        <w:spacing w:before="9"/>
        <w:rPr>
          <w:rFonts w:ascii="Gill Sans Nova Light" w:hAnsi="Gill Sans Nova Light"/>
          <w:sz w:val="30"/>
        </w:rPr>
      </w:pPr>
    </w:p>
    <w:p w14:paraId="28F5087C" w14:textId="77777777" w:rsidR="00AA22FC" w:rsidRPr="006874CB" w:rsidRDefault="00FA1F58">
      <w:pPr>
        <w:pStyle w:val="Textoindependiente"/>
        <w:spacing w:line="276" w:lineRule="auto"/>
        <w:ind w:left="292" w:right="190"/>
        <w:jc w:val="both"/>
        <w:rPr>
          <w:rFonts w:ascii="Gill Sans Nova Light" w:hAnsi="Gill Sans Nova Light"/>
        </w:rPr>
      </w:pPr>
      <w:proofErr w:type="gramStart"/>
      <w:r w:rsidRPr="006874CB">
        <w:rPr>
          <w:rFonts w:ascii="Gill Sans Nova Light" w:hAnsi="Gill Sans Nova Light"/>
        </w:rPr>
        <w:t>Las reformas en esta materia ha</w:t>
      </w:r>
      <w:proofErr w:type="gramEnd"/>
      <w:r w:rsidRPr="006874CB">
        <w:rPr>
          <w:rFonts w:ascii="Gill Sans Nova Light" w:hAnsi="Gill Sans Nova Light"/>
        </w:rPr>
        <w:t xml:space="preserve"> ido en la dirección de expandir los niveles institucionales en que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pueden participar los ciudadanos extranjeros. A su vez, en los países con sistema federal 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distribución territorial (como México y Argentina), en función del poder estadual o provincial, se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han ido incorporando variantes y posibilidades de participación en función de la normativa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federal.</w:t>
      </w:r>
    </w:p>
    <w:p w14:paraId="5B534580" w14:textId="77777777" w:rsidR="00AA22FC" w:rsidRPr="006874CB" w:rsidRDefault="00AA22FC">
      <w:pPr>
        <w:spacing w:line="276" w:lineRule="auto"/>
        <w:jc w:val="both"/>
        <w:rPr>
          <w:rFonts w:ascii="Gill Sans Nova Light" w:hAnsi="Gill Sans Nova Light"/>
        </w:rPr>
        <w:sectPr w:rsidR="00AA22FC" w:rsidRPr="006874CB">
          <w:pgSz w:w="12240" w:h="15840"/>
          <w:pgMar w:top="1540" w:right="940" w:bottom="1920" w:left="840" w:header="731" w:footer="1733" w:gutter="0"/>
          <w:cols w:space="720"/>
        </w:sectPr>
      </w:pPr>
    </w:p>
    <w:p w14:paraId="249E3224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63F66578" w14:textId="77777777" w:rsidR="00AA22FC" w:rsidRPr="006874CB" w:rsidRDefault="00AA22FC">
      <w:pPr>
        <w:pStyle w:val="Textoindependiente"/>
        <w:spacing w:before="12"/>
        <w:rPr>
          <w:rFonts w:ascii="Gill Sans Nova Light" w:hAnsi="Gill Sans Nova Light"/>
          <w:sz w:val="15"/>
        </w:rPr>
      </w:pPr>
    </w:p>
    <w:p w14:paraId="7E9F96FD" w14:textId="77777777" w:rsidR="00AA22FC" w:rsidRPr="006874CB" w:rsidRDefault="00FA1F58">
      <w:pPr>
        <w:pStyle w:val="Prrafodelista"/>
        <w:numPr>
          <w:ilvl w:val="0"/>
          <w:numId w:val="1"/>
        </w:numPr>
        <w:tabs>
          <w:tab w:val="left" w:pos="562"/>
        </w:tabs>
        <w:spacing w:before="100"/>
        <w:ind w:left="561" w:hanging="270"/>
        <w:rPr>
          <w:rFonts w:ascii="Gill Sans Nova Light" w:hAnsi="Gill Sans Nova Light"/>
          <w:i/>
          <w:color w:val="244061" w:themeColor="accent1" w:themeShade="80"/>
          <w:sz w:val="24"/>
        </w:rPr>
      </w:pP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Tendencias</w:t>
      </w:r>
      <w:r w:rsidRPr="006874CB">
        <w:rPr>
          <w:rFonts w:ascii="Gill Sans Nova Light" w:hAnsi="Gill Sans Nova Light"/>
          <w:i/>
          <w:color w:val="244061" w:themeColor="accent1" w:themeShade="80"/>
          <w:spacing w:val="-5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identificadas,</w:t>
      </w:r>
      <w:r w:rsidRPr="006874CB">
        <w:rPr>
          <w:rFonts w:ascii="Gill Sans Nova Light" w:hAnsi="Gill Sans Nova Light"/>
          <w:i/>
          <w:color w:val="244061" w:themeColor="accent1" w:themeShade="80"/>
          <w:spacing w:val="-4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conclusiones</w:t>
      </w:r>
      <w:r w:rsidRPr="006874CB">
        <w:rPr>
          <w:rFonts w:ascii="Gill Sans Nova Light" w:hAnsi="Gill Sans Nova Light"/>
          <w:i/>
          <w:color w:val="244061" w:themeColor="accent1" w:themeShade="80"/>
          <w:spacing w:val="-5"/>
          <w:sz w:val="24"/>
        </w:rPr>
        <w:t xml:space="preserve"> </w:t>
      </w:r>
      <w:r w:rsidRPr="006874CB">
        <w:rPr>
          <w:rFonts w:ascii="Gill Sans Nova Light" w:hAnsi="Gill Sans Nova Light"/>
          <w:i/>
          <w:color w:val="244061" w:themeColor="accent1" w:themeShade="80"/>
          <w:sz w:val="24"/>
        </w:rPr>
        <w:t>tentativas</w:t>
      </w:r>
    </w:p>
    <w:p w14:paraId="4B70656A" w14:textId="77777777" w:rsidR="00AA22FC" w:rsidRPr="006874CB" w:rsidRDefault="00AA22FC">
      <w:pPr>
        <w:pStyle w:val="Textoindependiente"/>
        <w:spacing w:before="3"/>
        <w:rPr>
          <w:rFonts w:ascii="Gill Sans Nova Light" w:hAnsi="Gill Sans Nova Light"/>
          <w:i/>
          <w:sz w:val="31"/>
        </w:rPr>
      </w:pPr>
    </w:p>
    <w:p w14:paraId="31EF76F0" w14:textId="77777777" w:rsidR="00AA22FC" w:rsidRPr="006874CB" w:rsidRDefault="00FA1F58">
      <w:pPr>
        <w:pStyle w:val="Textoindependiente"/>
        <w:spacing w:line="276" w:lineRule="auto"/>
        <w:ind w:left="292" w:right="200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En contextos democráticos el sufragio como derecho debe a su vez ser libre, igual, directo y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 xml:space="preserve">secreto (Aragón 2007: 163). </w:t>
      </w:r>
      <w:proofErr w:type="gramStart"/>
      <w:r w:rsidRPr="006874CB">
        <w:rPr>
          <w:rFonts w:ascii="Gill Sans Nova Light" w:hAnsi="Gill Sans Nova Light"/>
        </w:rPr>
        <w:t>La tendencia predominante de las reformas al sufragio han</w:t>
      </w:r>
      <w:proofErr w:type="gramEnd"/>
      <w:r w:rsidRPr="006874CB">
        <w:rPr>
          <w:rFonts w:ascii="Gill Sans Nova Light" w:hAnsi="Gill Sans Nova Light"/>
        </w:rPr>
        <w:t xml:space="preserve"> ido en la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dirección de concebirlo como un derecho que los ciudadanos puedan ejercer a partir de su libre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decisión,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extensible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a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la mayor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parte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del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electorado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y por tanto</w:t>
      </w:r>
      <w:r w:rsidRPr="006874CB">
        <w:rPr>
          <w:rFonts w:ascii="Gill Sans Nova Light" w:hAnsi="Gill Sans Nova Light"/>
          <w:spacing w:val="4"/>
        </w:rPr>
        <w:t xml:space="preserve"> </w:t>
      </w:r>
      <w:r w:rsidRPr="006874CB">
        <w:rPr>
          <w:rFonts w:ascii="Gill Sans Nova Light" w:hAnsi="Gill Sans Nova Light"/>
        </w:rPr>
        <w:t>universal.</w:t>
      </w:r>
    </w:p>
    <w:p w14:paraId="4AB2B073" w14:textId="77777777" w:rsidR="00AA22FC" w:rsidRPr="006874CB" w:rsidRDefault="00AA22FC">
      <w:pPr>
        <w:pStyle w:val="Textoindependiente"/>
        <w:spacing w:before="8"/>
        <w:rPr>
          <w:rFonts w:ascii="Gill Sans Nova Light" w:hAnsi="Gill Sans Nova Light"/>
          <w:sz w:val="27"/>
        </w:rPr>
      </w:pPr>
    </w:p>
    <w:p w14:paraId="44280EC2" w14:textId="77777777" w:rsidR="00AA22FC" w:rsidRPr="006874CB" w:rsidRDefault="00FA1F58">
      <w:pPr>
        <w:pStyle w:val="Textoindependiente"/>
        <w:spacing w:before="1" w:line="276" w:lineRule="auto"/>
        <w:ind w:left="292" w:right="194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Las reformas aplicadas al sufragio en los países de América Latina pueden agruparse en función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de dos grandes tendencias. Una tendencia puede ser definida como técnica, pues incluye a los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países que han realizado reformas al derecho al sufragio con el objetivo de especificar las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condiciones y requerimientos para su ejercicio (Brasil, Chile, México, Ecuador, Perú y Venezuela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entrarían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este grupo).</w:t>
      </w:r>
    </w:p>
    <w:p w14:paraId="4FCB004B" w14:textId="77777777" w:rsidR="00AA22FC" w:rsidRPr="006874CB" w:rsidRDefault="00AA22FC">
      <w:pPr>
        <w:pStyle w:val="Textoindependiente"/>
        <w:spacing w:before="8"/>
        <w:rPr>
          <w:rFonts w:ascii="Gill Sans Nova Light" w:hAnsi="Gill Sans Nova Light"/>
          <w:sz w:val="27"/>
        </w:rPr>
      </w:pPr>
    </w:p>
    <w:p w14:paraId="39D71297" w14:textId="77777777" w:rsidR="00AA22FC" w:rsidRPr="006874CB" w:rsidRDefault="00FA1F58">
      <w:pPr>
        <w:pStyle w:val="Textoindependiente"/>
        <w:spacing w:before="1" w:line="276" w:lineRule="auto"/>
        <w:ind w:left="292" w:right="194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La tendencia que incluye las reformas aplicadas con el objetivo de expandir las condiciones de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ejercicio del derecho al voto puede definirse como expansionista, al reconocer tanto el sufragio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facultativo (derecho no exigible en su cumplimiento) como el voto desde el extranjero y de los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extranjeros en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territorio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nacional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(en este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grupo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entrarían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Panamá, Colombia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y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Bolivia).</w:t>
      </w:r>
    </w:p>
    <w:p w14:paraId="0AF1006D" w14:textId="77777777" w:rsidR="00AA22FC" w:rsidRPr="006874CB" w:rsidRDefault="00AA22FC">
      <w:pPr>
        <w:spacing w:line="276" w:lineRule="auto"/>
        <w:jc w:val="both"/>
        <w:rPr>
          <w:rFonts w:ascii="Gill Sans Nova Light" w:hAnsi="Gill Sans Nova Light"/>
        </w:rPr>
        <w:sectPr w:rsidR="00AA22FC" w:rsidRPr="006874CB">
          <w:pgSz w:w="12240" w:h="15840"/>
          <w:pgMar w:top="1540" w:right="940" w:bottom="1920" w:left="840" w:header="731" w:footer="1733" w:gutter="0"/>
          <w:cols w:space="720"/>
        </w:sectPr>
      </w:pPr>
    </w:p>
    <w:p w14:paraId="5AAA19B5" w14:textId="77777777" w:rsidR="00AA22FC" w:rsidRPr="006874CB" w:rsidRDefault="00AA22FC">
      <w:pPr>
        <w:pStyle w:val="Textoindependiente"/>
        <w:rPr>
          <w:rFonts w:ascii="Gill Sans Nova Light" w:hAnsi="Gill Sans Nova Light"/>
          <w:sz w:val="20"/>
        </w:rPr>
      </w:pPr>
    </w:p>
    <w:p w14:paraId="4AA912DD" w14:textId="77777777" w:rsidR="00AA22FC" w:rsidRPr="006874CB" w:rsidRDefault="00AA22FC">
      <w:pPr>
        <w:pStyle w:val="Textoindependiente"/>
        <w:spacing w:before="12"/>
        <w:rPr>
          <w:rFonts w:ascii="Gill Sans Nova Light" w:hAnsi="Gill Sans Nova Light"/>
          <w:color w:val="244061" w:themeColor="accent1" w:themeShade="80"/>
          <w:sz w:val="15"/>
        </w:rPr>
      </w:pPr>
    </w:p>
    <w:p w14:paraId="53458785" w14:textId="77777777" w:rsidR="00AA22FC" w:rsidRPr="006874CB" w:rsidRDefault="00FA1F58">
      <w:pPr>
        <w:pStyle w:val="Prrafodelista"/>
        <w:numPr>
          <w:ilvl w:val="0"/>
          <w:numId w:val="1"/>
        </w:numPr>
        <w:tabs>
          <w:tab w:val="left" w:pos="623"/>
        </w:tabs>
        <w:spacing w:before="100"/>
        <w:ind w:left="622" w:hanging="331"/>
        <w:rPr>
          <w:rFonts w:ascii="Gill Sans Nova Light" w:hAnsi="Gill Sans Nova Light"/>
          <w:i/>
          <w:color w:val="244061" w:themeColor="accent1" w:themeShade="80"/>
        </w:rPr>
      </w:pPr>
      <w:r w:rsidRPr="006874CB">
        <w:rPr>
          <w:rFonts w:ascii="Gill Sans Nova Light" w:hAnsi="Gill Sans Nova Light"/>
          <w:i/>
          <w:color w:val="244061" w:themeColor="accent1" w:themeShade="80"/>
        </w:rPr>
        <w:t>Bibliografía</w:t>
      </w:r>
    </w:p>
    <w:p w14:paraId="2D6CCDFD" w14:textId="77777777" w:rsidR="00AA22FC" w:rsidRPr="006874CB" w:rsidRDefault="00AA22FC">
      <w:pPr>
        <w:pStyle w:val="Textoindependiente"/>
        <w:spacing w:before="3"/>
        <w:rPr>
          <w:rFonts w:ascii="Gill Sans Nova Light" w:hAnsi="Gill Sans Nova Light"/>
          <w:i/>
          <w:sz w:val="22"/>
          <w:szCs w:val="22"/>
        </w:rPr>
      </w:pPr>
    </w:p>
    <w:p w14:paraId="42272020" w14:textId="77777777" w:rsidR="00AA22FC" w:rsidRPr="006874CB" w:rsidRDefault="00FA1F58">
      <w:pPr>
        <w:spacing w:line="276" w:lineRule="auto"/>
        <w:ind w:left="292" w:right="456" w:firstLine="566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ARAGÓN,</w:t>
      </w:r>
      <w:r w:rsidRPr="006874CB">
        <w:rPr>
          <w:rFonts w:ascii="Gill Sans Nova Light" w:hAnsi="Gill Sans Nova Light"/>
          <w:spacing w:val="-4"/>
        </w:rPr>
        <w:t xml:space="preserve"> </w:t>
      </w:r>
      <w:r w:rsidRPr="006874CB">
        <w:rPr>
          <w:rFonts w:ascii="Gill Sans Nova Light" w:hAnsi="Gill Sans Nova Light"/>
        </w:rPr>
        <w:t>Manuel.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2007.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“Derecho</w:t>
      </w:r>
      <w:r w:rsidRPr="006874CB">
        <w:rPr>
          <w:rFonts w:ascii="Gill Sans Nova Light" w:hAnsi="Gill Sans Nova Light"/>
          <w:spacing w:val="-4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-4"/>
        </w:rPr>
        <w:t xml:space="preserve"> </w:t>
      </w:r>
      <w:r w:rsidRPr="006874CB">
        <w:rPr>
          <w:rFonts w:ascii="Gill Sans Nova Light" w:hAnsi="Gill Sans Nova Light"/>
        </w:rPr>
        <w:t>sufragio: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principio</w:t>
      </w:r>
      <w:r w:rsidRPr="006874CB">
        <w:rPr>
          <w:rFonts w:ascii="Gill Sans Nova Light" w:hAnsi="Gill Sans Nova Light"/>
          <w:spacing w:val="-4"/>
        </w:rPr>
        <w:t xml:space="preserve"> </w:t>
      </w:r>
      <w:r w:rsidRPr="006874CB">
        <w:rPr>
          <w:rFonts w:ascii="Gill Sans Nova Light" w:hAnsi="Gill Sans Nova Light"/>
        </w:rPr>
        <w:t>y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función”.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En Nohlen,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Dieter;</w:t>
      </w:r>
      <w:r w:rsidRPr="006874CB">
        <w:rPr>
          <w:rFonts w:ascii="Gill Sans Nova Light" w:hAnsi="Gill Sans Nova Light"/>
          <w:spacing w:val="-63"/>
        </w:rPr>
        <w:t xml:space="preserve"> </w:t>
      </w:r>
      <w:proofErr w:type="spellStart"/>
      <w:r w:rsidRPr="006874CB">
        <w:rPr>
          <w:rFonts w:ascii="Gill Sans Nova Light" w:hAnsi="Gill Sans Nova Light"/>
        </w:rPr>
        <w:t>Zovatto</w:t>
      </w:r>
      <w:proofErr w:type="spellEnd"/>
      <w:r w:rsidRPr="006874CB">
        <w:rPr>
          <w:rFonts w:ascii="Gill Sans Nova Light" w:hAnsi="Gill Sans Nova Light"/>
        </w:rPr>
        <w:t xml:space="preserve">, Daniel; Orozco, Jesús y Thompson, José. </w:t>
      </w:r>
      <w:proofErr w:type="spellStart"/>
      <w:r w:rsidRPr="006874CB">
        <w:rPr>
          <w:rFonts w:ascii="Gill Sans Nova Light" w:hAnsi="Gill Sans Nova Light"/>
        </w:rPr>
        <w:t>Comps</w:t>
      </w:r>
      <w:proofErr w:type="spellEnd"/>
      <w:r w:rsidRPr="006874CB">
        <w:rPr>
          <w:rFonts w:ascii="Gill Sans Nova Light" w:hAnsi="Gill Sans Nova Light"/>
        </w:rPr>
        <w:t xml:space="preserve">. </w:t>
      </w:r>
      <w:r w:rsidRPr="006874CB">
        <w:rPr>
          <w:rFonts w:ascii="Gill Sans Nova Light" w:hAnsi="Gill Sans Nova Light"/>
          <w:i/>
        </w:rPr>
        <w:t>Tratado de derecho electoral</w:t>
      </w:r>
      <w:r w:rsidRPr="006874CB">
        <w:rPr>
          <w:rFonts w:ascii="Gill Sans Nova Light" w:hAnsi="Gill Sans Nova Light"/>
          <w:i/>
          <w:spacing w:val="1"/>
        </w:rPr>
        <w:t xml:space="preserve"> </w:t>
      </w:r>
      <w:r w:rsidRPr="006874CB">
        <w:rPr>
          <w:rFonts w:ascii="Gill Sans Nova Light" w:hAnsi="Gill Sans Nova Light"/>
          <w:i/>
        </w:rPr>
        <w:t>comparado</w:t>
      </w:r>
      <w:r w:rsidRPr="006874CB">
        <w:rPr>
          <w:rFonts w:ascii="Gill Sans Nova Light" w:hAnsi="Gill Sans Nova Light"/>
          <w:i/>
          <w:spacing w:val="-2"/>
        </w:rPr>
        <w:t xml:space="preserve"> </w:t>
      </w:r>
      <w:r w:rsidRPr="006874CB">
        <w:rPr>
          <w:rFonts w:ascii="Gill Sans Nova Light" w:hAnsi="Gill Sans Nova Light"/>
          <w:i/>
        </w:rPr>
        <w:t>de América</w:t>
      </w:r>
      <w:r w:rsidRPr="006874CB">
        <w:rPr>
          <w:rFonts w:ascii="Gill Sans Nova Light" w:hAnsi="Gill Sans Nova Light"/>
          <w:i/>
          <w:spacing w:val="2"/>
        </w:rPr>
        <w:t xml:space="preserve"> </w:t>
      </w:r>
      <w:r w:rsidRPr="006874CB">
        <w:rPr>
          <w:rFonts w:ascii="Gill Sans Nova Light" w:hAnsi="Gill Sans Nova Light"/>
          <w:i/>
        </w:rPr>
        <w:t xml:space="preserve">Latina. </w:t>
      </w:r>
      <w:r w:rsidRPr="006874CB">
        <w:rPr>
          <w:rFonts w:ascii="Gill Sans Nova Light" w:hAnsi="Gill Sans Nova Light"/>
        </w:rPr>
        <w:t>México:</w:t>
      </w:r>
      <w:r w:rsidRPr="006874CB">
        <w:rPr>
          <w:rFonts w:ascii="Gill Sans Nova Light" w:hAnsi="Gill Sans Nova Light"/>
          <w:spacing w:val="-2"/>
        </w:rPr>
        <w:t xml:space="preserve"> </w:t>
      </w:r>
      <w:r w:rsidRPr="006874CB">
        <w:rPr>
          <w:rFonts w:ascii="Gill Sans Nova Light" w:hAnsi="Gill Sans Nova Light"/>
        </w:rPr>
        <w:t>Fondo</w:t>
      </w:r>
      <w:r w:rsidRPr="006874CB">
        <w:rPr>
          <w:rFonts w:ascii="Gill Sans Nova Light" w:hAnsi="Gill Sans Nova Light"/>
          <w:spacing w:val="2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-3"/>
        </w:rPr>
        <w:t xml:space="preserve"> </w:t>
      </w:r>
      <w:r w:rsidRPr="006874CB">
        <w:rPr>
          <w:rFonts w:ascii="Gill Sans Nova Light" w:hAnsi="Gill Sans Nova Light"/>
        </w:rPr>
        <w:t>Cultura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Económica.</w:t>
      </w:r>
    </w:p>
    <w:p w14:paraId="720854D2" w14:textId="77777777" w:rsidR="00AA22FC" w:rsidRPr="006874CB" w:rsidRDefault="00FA1F58">
      <w:pPr>
        <w:spacing w:before="120" w:line="276" w:lineRule="auto"/>
        <w:ind w:left="292" w:right="456" w:firstLine="566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 xml:space="preserve">BELTRÁN MIRANDA, Yuri. 2014. “Pasado, presente y futuro del voto migrante”. </w:t>
      </w:r>
      <w:r w:rsidRPr="006874CB">
        <w:rPr>
          <w:rFonts w:ascii="Gill Sans Nova Light" w:hAnsi="Gill Sans Nova Light"/>
          <w:i/>
        </w:rPr>
        <w:t xml:space="preserve">Este País </w:t>
      </w:r>
      <w:r w:rsidRPr="006874CB">
        <w:rPr>
          <w:rFonts w:ascii="Gill Sans Nova Light" w:hAnsi="Gill Sans Nova Light"/>
        </w:rPr>
        <w:t>282: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>30-34.</w:t>
      </w:r>
    </w:p>
    <w:p w14:paraId="44AAFD64" w14:textId="77777777" w:rsidR="00AA22FC" w:rsidRPr="006874CB" w:rsidRDefault="00FA1F58">
      <w:pPr>
        <w:pStyle w:val="Textoindependiente"/>
        <w:spacing w:before="121" w:line="276" w:lineRule="auto"/>
        <w:ind w:left="292" w:right="193" w:firstLine="566"/>
        <w:rPr>
          <w:rFonts w:ascii="Gill Sans Nova Light" w:hAnsi="Gill Sans Nova Light"/>
          <w:sz w:val="22"/>
          <w:szCs w:val="22"/>
        </w:rPr>
      </w:pPr>
      <w:r w:rsidRPr="006874CB">
        <w:rPr>
          <w:rFonts w:ascii="Gill Sans Nova Light" w:hAnsi="Gill Sans Nova Light"/>
          <w:sz w:val="22"/>
          <w:szCs w:val="22"/>
        </w:rPr>
        <w:t>MATEO</w:t>
      </w:r>
      <w:r w:rsidRPr="006874CB">
        <w:rPr>
          <w:rFonts w:ascii="Gill Sans Nova Light" w:hAnsi="Gill Sans Nova Light"/>
          <w:spacing w:val="32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DÍAZ,</w:t>
      </w:r>
      <w:r w:rsidRPr="006874CB">
        <w:rPr>
          <w:rFonts w:ascii="Gill Sans Nova Light" w:hAnsi="Gill Sans Nova Light"/>
          <w:spacing w:val="45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Mercedes</w:t>
      </w:r>
      <w:r w:rsidRPr="006874CB">
        <w:rPr>
          <w:rFonts w:ascii="Gill Sans Nova Light" w:hAnsi="Gill Sans Nova Light"/>
          <w:spacing w:val="48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y</w:t>
      </w:r>
      <w:r w:rsidRPr="006874CB">
        <w:rPr>
          <w:rFonts w:ascii="Gill Sans Nova Light" w:hAnsi="Gill Sans Nova Light"/>
          <w:spacing w:val="46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Payne,</w:t>
      </w:r>
      <w:r w:rsidRPr="006874CB">
        <w:rPr>
          <w:rFonts w:ascii="Gill Sans Nova Light" w:hAnsi="Gill Sans Nova Light"/>
          <w:spacing w:val="46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Mark.</w:t>
      </w:r>
      <w:r w:rsidRPr="006874CB">
        <w:rPr>
          <w:rFonts w:ascii="Gill Sans Nova Light" w:hAnsi="Gill Sans Nova Light"/>
          <w:spacing w:val="45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2006.</w:t>
      </w:r>
      <w:r w:rsidRPr="006874CB">
        <w:rPr>
          <w:rFonts w:ascii="Gill Sans Nova Light" w:hAnsi="Gill Sans Nova Light"/>
          <w:spacing w:val="45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“Tendencias</w:t>
      </w:r>
      <w:r w:rsidRPr="006874CB">
        <w:rPr>
          <w:rFonts w:ascii="Gill Sans Nova Light" w:hAnsi="Gill Sans Nova Light"/>
          <w:spacing w:val="47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de</w:t>
      </w:r>
      <w:r w:rsidRPr="006874CB">
        <w:rPr>
          <w:rFonts w:ascii="Gill Sans Nova Light" w:hAnsi="Gill Sans Nova Light"/>
          <w:spacing w:val="52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participación</w:t>
      </w:r>
      <w:r w:rsidRPr="006874CB">
        <w:rPr>
          <w:rFonts w:ascii="Gill Sans Nova Light" w:hAnsi="Gill Sans Nova Light"/>
          <w:spacing w:val="47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electoral”.</w:t>
      </w:r>
      <w:r w:rsidRPr="006874CB">
        <w:rPr>
          <w:rFonts w:ascii="Gill Sans Nova Light" w:hAnsi="Gill Sans Nova Light"/>
          <w:spacing w:val="45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En</w:t>
      </w:r>
      <w:r w:rsidRPr="006874CB">
        <w:rPr>
          <w:rFonts w:ascii="Gill Sans Nova Light" w:hAnsi="Gill Sans Nova Light"/>
          <w:spacing w:val="-63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Payne,</w:t>
      </w:r>
      <w:r w:rsidRPr="006874CB">
        <w:rPr>
          <w:rFonts w:ascii="Gill Sans Nova Light" w:hAnsi="Gill Sans Nova Light"/>
          <w:spacing w:val="2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Mark;</w:t>
      </w:r>
      <w:r w:rsidRPr="006874CB">
        <w:rPr>
          <w:rFonts w:ascii="Gill Sans Nova Light" w:hAnsi="Gill Sans Nova Light"/>
          <w:spacing w:val="3"/>
          <w:sz w:val="22"/>
          <w:szCs w:val="22"/>
        </w:rPr>
        <w:t xml:space="preserve"> </w:t>
      </w:r>
      <w:proofErr w:type="spellStart"/>
      <w:r w:rsidRPr="006874CB">
        <w:rPr>
          <w:rFonts w:ascii="Gill Sans Nova Light" w:hAnsi="Gill Sans Nova Light"/>
          <w:sz w:val="22"/>
          <w:szCs w:val="22"/>
        </w:rPr>
        <w:t>Zovatto</w:t>
      </w:r>
      <w:proofErr w:type="spellEnd"/>
      <w:r w:rsidRPr="006874CB">
        <w:rPr>
          <w:rFonts w:ascii="Gill Sans Nova Light" w:hAnsi="Gill Sans Nova Light"/>
          <w:sz w:val="22"/>
          <w:szCs w:val="22"/>
        </w:rPr>
        <w:t>,</w:t>
      </w:r>
      <w:r w:rsidRPr="006874CB">
        <w:rPr>
          <w:rFonts w:ascii="Gill Sans Nova Light" w:hAnsi="Gill Sans Nova Light"/>
          <w:spacing w:val="4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Daniel;</w:t>
      </w:r>
      <w:r w:rsidRPr="006874CB">
        <w:rPr>
          <w:rFonts w:ascii="Gill Sans Nova Light" w:hAnsi="Gill Sans Nova Light"/>
          <w:spacing w:val="3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Mateo</w:t>
      </w:r>
      <w:r w:rsidRPr="006874CB">
        <w:rPr>
          <w:rFonts w:ascii="Gill Sans Nova Light" w:hAnsi="Gill Sans Nova Light"/>
          <w:spacing w:val="1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Díaz,</w:t>
      </w:r>
      <w:r w:rsidRPr="006874CB">
        <w:rPr>
          <w:rFonts w:ascii="Gill Sans Nova Light" w:hAnsi="Gill Sans Nova Light"/>
          <w:spacing w:val="4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Mercedes.</w:t>
      </w:r>
      <w:r w:rsidRPr="006874CB">
        <w:rPr>
          <w:rFonts w:ascii="Gill Sans Nova Light" w:hAnsi="Gill Sans Nova Light"/>
          <w:spacing w:val="8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i/>
          <w:sz w:val="22"/>
          <w:szCs w:val="22"/>
        </w:rPr>
        <w:t>La</w:t>
      </w:r>
      <w:r w:rsidRPr="006874CB">
        <w:rPr>
          <w:rFonts w:ascii="Gill Sans Nova Light" w:hAnsi="Gill Sans Nova Light"/>
          <w:i/>
          <w:spacing w:val="-3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i/>
          <w:sz w:val="22"/>
          <w:szCs w:val="22"/>
        </w:rPr>
        <w:t>Política</w:t>
      </w:r>
      <w:r w:rsidRPr="006874CB">
        <w:rPr>
          <w:rFonts w:ascii="Gill Sans Nova Light" w:hAnsi="Gill Sans Nova Light"/>
          <w:i/>
          <w:spacing w:val="-2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i/>
          <w:sz w:val="22"/>
          <w:szCs w:val="22"/>
        </w:rPr>
        <w:t>importa,</w:t>
      </w:r>
      <w:r w:rsidRPr="006874CB">
        <w:rPr>
          <w:rFonts w:ascii="Gill Sans Nova Light" w:hAnsi="Gill Sans Nova Light"/>
          <w:i/>
          <w:spacing w:val="-4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i/>
          <w:sz w:val="22"/>
          <w:szCs w:val="22"/>
        </w:rPr>
        <w:t>Democracia</w:t>
      </w:r>
      <w:r w:rsidRPr="006874CB">
        <w:rPr>
          <w:rFonts w:ascii="Gill Sans Nova Light" w:hAnsi="Gill Sans Nova Light"/>
          <w:i/>
          <w:spacing w:val="-3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i/>
          <w:sz w:val="22"/>
          <w:szCs w:val="22"/>
        </w:rPr>
        <w:t>y</w:t>
      </w:r>
      <w:r w:rsidRPr="006874CB">
        <w:rPr>
          <w:rFonts w:ascii="Gill Sans Nova Light" w:hAnsi="Gill Sans Nova Light"/>
          <w:i/>
          <w:spacing w:val="-3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i/>
          <w:sz w:val="22"/>
          <w:szCs w:val="22"/>
        </w:rPr>
        <w:t>desarrollo</w:t>
      </w:r>
      <w:r w:rsidRPr="006874CB">
        <w:rPr>
          <w:rFonts w:ascii="Gill Sans Nova Light" w:hAnsi="Gill Sans Nova Light"/>
          <w:i/>
          <w:spacing w:val="-63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i/>
          <w:sz w:val="22"/>
          <w:szCs w:val="22"/>
        </w:rPr>
        <w:t>en</w:t>
      </w:r>
      <w:r w:rsidRPr="006874CB">
        <w:rPr>
          <w:rFonts w:ascii="Gill Sans Nova Light" w:hAnsi="Gill Sans Nova Light"/>
          <w:i/>
          <w:spacing w:val="14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i/>
          <w:sz w:val="22"/>
          <w:szCs w:val="22"/>
        </w:rPr>
        <w:t>América</w:t>
      </w:r>
      <w:r w:rsidRPr="006874CB">
        <w:rPr>
          <w:rFonts w:ascii="Gill Sans Nova Light" w:hAnsi="Gill Sans Nova Light"/>
          <w:i/>
          <w:spacing w:val="14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i/>
          <w:sz w:val="22"/>
          <w:szCs w:val="22"/>
        </w:rPr>
        <w:t>Latina</w:t>
      </w:r>
      <w:r w:rsidRPr="006874CB">
        <w:rPr>
          <w:rFonts w:ascii="Gill Sans Nova Light" w:hAnsi="Gill Sans Nova Light"/>
          <w:sz w:val="22"/>
          <w:szCs w:val="22"/>
        </w:rPr>
        <w:t>.</w:t>
      </w:r>
      <w:r w:rsidRPr="006874CB">
        <w:rPr>
          <w:rFonts w:ascii="Gill Sans Nova Light" w:hAnsi="Gill Sans Nova Light"/>
          <w:spacing w:val="24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Washington:</w:t>
      </w:r>
      <w:r w:rsidRPr="006874CB">
        <w:rPr>
          <w:rFonts w:ascii="Gill Sans Nova Light" w:hAnsi="Gill Sans Nova Light"/>
          <w:spacing w:val="22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Banco</w:t>
      </w:r>
      <w:r w:rsidRPr="006874CB">
        <w:rPr>
          <w:rFonts w:ascii="Gill Sans Nova Light" w:hAnsi="Gill Sans Nova Light"/>
          <w:spacing w:val="21"/>
          <w:sz w:val="22"/>
          <w:szCs w:val="22"/>
        </w:rPr>
        <w:t xml:space="preserve"> </w:t>
      </w:r>
      <w:proofErr w:type="spellStart"/>
      <w:r w:rsidRPr="006874CB">
        <w:rPr>
          <w:rFonts w:ascii="Gill Sans Nova Light" w:hAnsi="Gill Sans Nova Light"/>
          <w:sz w:val="22"/>
          <w:szCs w:val="22"/>
        </w:rPr>
        <w:t>Intercamericano</w:t>
      </w:r>
      <w:proofErr w:type="spellEnd"/>
      <w:r w:rsidRPr="006874CB">
        <w:rPr>
          <w:rFonts w:ascii="Gill Sans Nova Light" w:hAnsi="Gill Sans Nova Light"/>
          <w:spacing w:val="21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de</w:t>
      </w:r>
      <w:r w:rsidRPr="006874CB">
        <w:rPr>
          <w:rFonts w:ascii="Gill Sans Nova Light" w:hAnsi="Gill Sans Nova Light"/>
          <w:spacing w:val="21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Desarrollo.</w:t>
      </w:r>
      <w:r w:rsidRPr="006874CB">
        <w:rPr>
          <w:rFonts w:ascii="Gill Sans Nova Light" w:hAnsi="Gill Sans Nova Light"/>
          <w:spacing w:val="26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Disponible</w:t>
      </w:r>
      <w:r w:rsidRPr="006874CB">
        <w:rPr>
          <w:rFonts w:ascii="Gill Sans Nova Light" w:hAnsi="Gill Sans Nova Light"/>
          <w:spacing w:val="23"/>
          <w:sz w:val="22"/>
          <w:szCs w:val="22"/>
        </w:rPr>
        <w:t xml:space="preserve"> </w:t>
      </w:r>
      <w:proofErr w:type="spellStart"/>
      <w:r w:rsidRPr="006874CB">
        <w:rPr>
          <w:rFonts w:ascii="Gill Sans Nova Light" w:hAnsi="Gill Sans Nova Light"/>
          <w:sz w:val="22"/>
          <w:szCs w:val="22"/>
        </w:rPr>
        <w:t>on</w:t>
      </w:r>
      <w:proofErr w:type="spellEnd"/>
      <w:r w:rsidRPr="006874CB">
        <w:rPr>
          <w:rFonts w:ascii="Gill Sans Nova Light" w:hAnsi="Gill Sans Nova Light"/>
          <w:spacing w:val="22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line</w:t>
      </w:r>
      <w:r w:rsidRPr="006874CB">
        <w:rPr>
          <w:rFonts w:ascii="Gill Sans Nova Light" w:hAnsi="Gill Sans Nova Light"/>
          <w:spacing w:val="-63"/>
          <w:sz w:val="22"/>
          <w:szCs w:val="22"/>
        </w:rPr>
        <w:t xml:space="preserve"> </w:t>
      </w:r>
      <w:hyperlink r:id="rId21">
        <w:r w:rsidRPr="006874CB">
          <w:rPr>
            <w:rFonts w:ascii="Gill Sans Nova Light" w:hAnsi="Gill Sans Nova Light"/>
            <w:sz w:val="22"/>
            <w:szCs w:val="22"/>
          </w:rPr>
          <w:t>[http://www.i</w:t>
        </w:r>
      </w:hyperlink>
      <w:r w:rsidRPr="006874CB">
        <w:rPr>
          <w:rFonts w:ascii="Gill Sans Nova Light" w:hAnsi="Gill Sans Nova Light"/>
          <w:sz w:val="22"/>
          <w:szCs w:val="22"/>
        </w:rPr>
        <w:t>d</w:t>
      </w:r>
      <w:hyperlink r:id="rId22">
        <w:r w:rsidRPr="006874CB">
          <w:rPr>
            <w:rFonts w:ascii="Gill Sans Nova Light" w:hAnsi="Gill Sans Nova Light"/>
            <w:sz w:val="22"/>
            <w:szCs w:val="22"/>
          </w:rPr>
          <w:t>ea.int/publications/dem_dev/upload/La_pol%C3%ADtica_importa_2006_content-</w:t>
        </w:r>
      </w:hyperlink>
      <w:r w:rsidRPr="006874CB">
        <w:rPr>
          <w:rFonts w:ascii="Gill Sans Nova Light" w:hAnsi="Gill Sans Nova Light"/>
          <w:spacing w:val="1"/>
          <w:sz w:val="22"/>
          <w:szCs w:val="22"/>
        </w:rPr>
        <w:t xml:space="preserve"> </w:t>
      </w:r>
      <w:r w:rsidRPr="006874CB">
        <w:rPr>
          <w:rFonts w:ascii="Gill Sans Nova Light" w:hAnsi="Gill Sans Nova Light"/>
          <w:sz w:val="22"/>
          <w:szCs w:val="22"/>
        </w:rPr>
        <w:t>2.pdf]</w:t>
      </w:r>
    </w:p>
    <w:p w14:paraId="6EC7BDF7" w14:textId="77777777" w:rsidR="00AA22FC" w:rsidRPr="006874CB" w:rsidRDefault="00FA1F58">
      <w:pPr>
        <w:spacing w:before="121" w:line="276" w:lineRule="auto"/>
        <w:ind w:left="292" w:right="193" w:firstLine="566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>NAVARRO,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Carlos.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2007.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“El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voto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el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extranjero”.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En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Nohlen,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Dieter;</w:t>
      </w:r>
      <w:r w:rsidRPr="006874CB">
        <w:rPr>
          <w:rFonts w:ascii="Gill Sans Nova Light" w:hAnsi="Gill Sans Nova Light"/>
          <w:spacing w:val="1"/>
        </w:rPr>
        <w:t xml:space="preserve"> </w:t>
      </w:r>
      <w:proofErr w:type="spellStart"/>
      <w:r w:rsidRPr="006874CB">
        <w:rPr>
          <w:rFonts w:ascii="Gill Sans Nova Light" w:hAnsi="Gill Sans Nova Light"/>
        </w:rPr>
        <w:t>Zovatto</w:t>
      </w:r>
      <w:proofErr w:type="spellEnd"/>
      <w:r w:rsidRPr="006874CB">
        <w:rPr>
          <w:rFonts w:ascii="Gill Sans Nova Light" w:hAnsi="Gill Sans Nova Light"/>
        </w:rPr>
        <w:t>,</w:t>
      </w:r>
      <w:r w:rsidRPr="006874CB">
        <w:rPr>
          <w:rFonts w:ascii="Gill Sans Nova Light" w:hAnsi="Gill Sans Nova Light"/>
          <w:spacing w:val="65"/>
        </w:rPr>
        <w:t xml:space="preserve"> </w:t>
      </w:r>
      <w:r w:rsidRPr="006874CB">
        <w:rPr>
          <w:rFonts w:ascii="Gill Sans Nova Light" w:hAnsi="Gill Sans Nova Light"/>
        </w:rPr>
        <w:t>Daniel;</w:t>
      </w:r>
      <w:r w:rsidRPr="006874CB">
        <w:rPr>
          <w:rFonts w:ascii="Gill Sans Nova Light" w:hAnsi="Gill Sans Nova Light"/>
          <w:spacing w:val="-63"/>
        </w:rPr>
        <w:t xml:space="preserve"> </w:t>
      </w:r>
      <w:r w:rsidRPr="006874CB">
        <w:rPr>
          <w:rFonts w:ascii="Gill Sans Nova Light" w:hAnsi="Gill Sans Nova Light"/>
        </w:rPr>
        <w:t xml:space="preserve">Orozco, Jesús y Thompson, José. </w:t>
      </w:r>
      <w:proofErr w:type="spellStart"/>
      <w:r w:rsidRPr="006874CB">
        <w:rPr>
          <w:rFonts w:ascii="Gill Sans Nova Light" w:hAnsi="Gill Sans Nova Light"/>
        </w:rPr>
        <w:t>Comps</w:t>
      </w:r>
      <w:proofErr w:type="spellEnd"/>
      <w:r w:rsidRPr="006874CB">
        <w:rPr>
          <w:rFonts w:ascii="Gill Sans Nova Light" w:hAnsi="Gill Sans Nova Light"/>
        </w:rPr>
        <w:t xml:space="preserve">. </w:t>
      </w:r>
      <w:r w:rsidRPr="006874CB">
        <w:rPr>
          <w:rFonts w:ascii="Gill Sans Nova Light" w:hAnsi="Gill Sans Nova Light"/>
          <w:i/>
        </w:rPr>
        <w:t>Tratado de derecho electoral comparado de América</w:t>
      </w:r>
      <w:r w:rsidRPr="006874CB">
        <w:rPr>
          <w:rFonts w:ascii="Gill Sans Nova Light" w:hAnsi="Gill Sans Nova Light"/>
          <w:i/>
          <w:spacing w:val="1"/>
        </w:rPr>
        <w:t xml:space="preserve"> </w:t>
      </w:r>
      <w:r w:rsidRPr="006874CB">
        <w:rPr>
          <w:rFonts w:ascii="Gill Sans Nova Light" w:hAnsi="Gill Sans Nova Light"/>
          <w:i/>
        </w:rPr>
        <w:t>Latina.</w:t>
      </w:r>
      <w:r w:rsidRPr="006874CB">
        <w:rPr>
          <w:rFonts w:ascii="Gill Sans Nova Light" w:hAnsi="Gill Sans Nova Light"/>
          <w:i/>
          <w:spacing w:val="-3"/>
        </w:rPr>
        <w:t xml:space="preserve"> </w:t>
      </w:r>
      <w:r w:rsidRPr="006874CB">
        <w:rPr>
          <w:rFonts w:ascii="Gill Sans Nova Light" w:hAnsi="Gill Sans Nova Light"/>
        </w:rPr>
        <w:t>México: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Fondo</w:t>
      </w:r>
      <w:r w:rsidRPr="006874CB">
        <w:rPr>
          <w:rFonts w:ascii="Gill Sans Nova Light" w:hAnsi="Gill Sans Nova Light"/>
          <w:spacing w:val="2"/>
        </w:rPr>
        <w:t xml:space="preserve"> </w:t>
      </w:r>
      <w:r w:rsidRPr="006874CB">
        <w:rPr>
          <w:rFonts w:ascii="Gill Sans Nova Light" w:hAnsi="Gill Sans Nova Light"/>
        </w:rPr>
        <w:t>de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Cultura Económica.</w:t>
      </w:r>
    </w:p>
    <w:p w14:paraId="7FCFA85C" w14:textId="77777777" w:rsidR="00AA22FC" w:rsidRPr="006874CB" w:rsidRDefault="00FA1F58">
      <w:pPr>
        <w:spacing w:before="120" w:line="276" w:lineRule="auto"/>
        <w:ind w:left="292" w:right="194" w:firstLine="566"/>
        <w:jc w:val="both"/>
        <w:rPr>
          <w:rFonts w:ascii="Gill Sans Nova Light" w:hAnsi="Gill Sans Nova Light"/>
        </w:rPr>
      </w:pPr>
      <w:r w:rsidRPr="006874CB">
        <w:rPr>
          <w:rFonts w:ascii="Gill Sans Nova Light" w:hAnsi="Gill Sans Nova Light"/>
        </w:rPr>
        <w:t xml:space="preserve">FERNÁNDEZ, Mario y THOMPSON, José. 2007. “El voto obligatorio”. En Nohlen, Dieter; </w:t>
      </w:r>
      <w:proofErr w:type="spellStart"/>
      <w:r w:rsidRPr="006874CB">
        <w:rPr>
          <w:rFonts w:ascii="Gill Sans Nova Light" w:hAnsi="Gill Sans Nova Light"/>
        </w:rPr>
        <w:t>Zovatto</w:t>
      </w:r>
      <w:proofErr w:type="spellEnd"/>
      <w:r w:rsidRPr="006874CB">
        <w:rPr>
          <w:rFonts w:ascii="Gill Sans Nova Light" w:hAnsi="Gill Sans Nova Light"/>
        </w:rPr>
        <w:t>,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 xml:space="preserve">Daniel; Orozco, Jesús y Thompson, José. </w:t>
      </w:r>
      <w:proofErr w:type="spellStart"/>
      <w:r w:rsidRPr="006874CB">
        <w:rPr>
          <w:rFonts w:ascii="Gill Sans Nova Light" w:hAnsi="Gill Sans Nova Light"/>
        </w:rPr>
        <w:t>Comps</w:t>
      </w:r>
      <w:proofErr w:type="spellEnd"/>
      <w:r w:rsidRPr="006874CB">
        <w:rPr>
          <w:rFonts w:ascii="Gill Sans Nova Light" w:hAnsi="Gill Sans Nova Light"/>
        </w:rPr>
        <w:t xml:space="preserve">. </w:t>
      </w:r>
      <w:r w:rsidRPr="006874CB">
        <w:rPr>
          <w:rFonts w:ascii="Gill Sans Nova Light" w:hAnsi="Gill Sans Nova Light"/>
          <w:i/>
        </w:rPr>
        <w:t>Tratado de derecho electoral comparado de</w:t>
      </w:r>
      <w:r w:rsidRPr="006874CB">
        <w:rPr>
          <w:rFonts w:ascii="Gill Sans Nova Light" w:hAnsi="Gill Sans Nova Light"/>
          <w:i/>
          <w:spacing w:val="1"/>
        </w:rPr>
        <w:t xml:space="preserve"> </w:t>
      </w:r>
      <w:r w:rsidRPr="006874CB">
        <w:rPr>
          <w:rFonts w:ascii="Gill Sans Nova Light" w:hAnsi="Gill Sans Nova Light"/>
          <w:i/>
        </w:rPr>
        <w:t>América</w:t>
      </w:r>
      <w:r w:rsidRPr="006874CB">
        <w:rPr>
          <w:rFonts w:ascii="Gill Sans Nova Light" w:hAnsi="Gill Sans Nova Light"/>
          <w:i/>
          <w:spacing w:val="-3"/>
        </w:rPr>
        <w:t xml:space="preserve"> </w:t>
      </w:r>
      <w:r w:rsidRPr="006874CB">
        <w:rPr>
          <w:rFonts w:ascii="Gill Sans Nova Light" w:hAnsi="Gill Sans Nova Light"/>
          <w:i/>
        </w:rPr>
        <w:t>Latina.</w:t>
      </w:r>
      <w:r w:rsidRPr="006874CB">
        <w:rPr>
          <w:rFonts w:ascii="Gill Sans Nova Light" w:hAnsi="Gill Sans Nova Light"/>
          <w:i/>
          <w:spacing w:val="-2"/>
        </w:rPr>
        <w:t xml:space="preserve"> </w:t>
      </w:r>
      <w:r w:rsidRPr="006874CB">
        <w:rPr>
          <w:rFonts w:ascii="Gill Sans Nova Light" w:hAnsi="Gill Sans Nova Light"/>
        </w:rPr>
        <w:t>México: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Fondo de</w:t>
      </w:r>
      <w:r w:rsidRPr="006874CB">
        <w:rPr>
          <w:rFonts w:ascii="Gill Sans Nova Light" w:hAnsi="Gill Sans Nova Light"/>
          <w:spacing w:val="-1"/>
        </w:rPr>
        <w:t xml:space="preserve"> </w:t>
      </w:r>
      <w:r w:rsidRPr="006874CB">
        <w:rPr>
          <w:rFonts w:ascii="Gill Sans Nova Light" w:hAnsi="Gill Sans Nova Light"/>
        </w:rPr>
        <w:t>Cultura</w:t>
      </w:r>
      <w:r w:rsidRPr="006874CB">
        <w:rPr>
          <w:rFonts w:ascii="Gill Sans Nova Light" w:hAnsi="Gill Sans Nova Light"/>
          <w:spacing w:val="1"/>
        </w:rPr>
        <w:t xml:space="preserve"> </w:t>
      </w:r>
      <w:r w:rsidRPr="006874CB">
        <w:rPr>
          <w:rFonts w:ascii="Gill Sans Nova Light" w:hAnsi="Gill Sans Nova Light"/>
        </w:rPr>
        <w:t>Económica.</w:t>
      </w:r>
    </w:p>
    <w:sectPr w:rsidR="00AA22FC" w:rsidRPr="006874CB">
      <w:pgSz w:w="12240" w:h="15840"/>
      <w:pgMar w:top="1540" w:right="940" w:bottom="1920" w:left="840" w:header="731" w:footer="1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FFF1" w14:textId="77777777" w:rsidR="006605D1" w:rsidRDefault="006605D1">
      <w:r>
        <w:separator/>
      </w:r>
    </w:p>
  </w:endnote>
  <w:endnote w:type="continuationSeparator" w:id="0">
    <w:p w14:paraId="5A4924A8" w14:textId="77777777" w:rsidR="006605D1" w:rsidRDefault="006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5A27" w14:textId="77777777" w:rsidR="00AA22FC" w:rsidRDefault="006605D1">
    <w:pPr>
      <w:pStyle w:val="Textoindependiente"/>
      <w:spacing w:line="14" w:lineRule="auto"/>
      <w:rPr>
        <w:sz w:val="20"/>
      </w:rPr>
    </w:pPr>
    <w:r>
      <w:pict w14:anchorId="3E4BCC4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694.35pt;width:475pt;height:34.1pt;z-index:-16195584;mso-position-horizontal-relative:page;mso-position-vertical-relative:page" filled="f" stroked="f">
          <v:textbox inset="0,0,0,0">
            <w:txbxContent>
              <w:p w14:paraId="2D324A38" w14:textId="77777777" w:rsidR="00AA22FC" w:rsidRDefault="00FA1F5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Lucía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Miranda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Liebe</w:t>
                </w:r>
                <w:proofErr w:type="spellEnd"/>
                <w:r>
                  <w:rPr>
                    <w:sz w:val="16"/>
                  </w:rPr>
                  <w:t>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sufragio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América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Latina: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deber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convertido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derecho.</w:t>
                </w:r>
              </w:p>
              <w:p w14:paraId="7D5620A1" w14:textId="77777777" w:rsidR="00AA22FC" w:rsidRDefault="00FA1F58">
                <w:pPr>
                  <w:ind w:left="20" w:right="1"/>
                  <w:rPr>
                    <w:sz w:val="16"/>
                  </w:rPr>
                </w:pPr>
                <w:r>
                  <w:rPr>
                    <w:color w:val="212121"/>
                    <w:sz w:val="16"/>
                  </w:rPr>
                  <w:t>Proyecto de Reformas Políticas en América Latina (1978-2015). Washington, D.C.: Secretaría para el Fortalecimiento de la Democracia de la</w:t>
                </w:r>
                <w:r>
                  <w:rPr>
                    <w:color w:val="212121"/>
                    <w:spacing w:val="-41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Organización</w:t>
                </w:r>
                <w:r>
                  <w:rPr>
                    <w:color w:val="212121"/>
                    <w:spacing w:val="-2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de</w:t>
                </w:r>
                <w:r>
                  <w:rPr>
                    <w:color w:val="212121"/>
                    <w:spacing w:val="-2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los</w:t>
                </w:r>
                <w:r>
                  <w:rPr>
                    <w:color w:val="212121"/>
                    <w:spacing w:val="-2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Estados</w:t>
                </w:r>
                <w:r>
                  <w:rPr>
                    <w:color w:val="212121"/>
                    <w:spacing w:val="-2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Americanos</w:t>
                </w:r>
                <w:r>
                  <w:rPr>
                    <w:color w:val="212121"/>
                    <w:spacing w:val="-2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(SFD/OEA).</w:t>
                </w:r>
              </w:p>
            </w:txbxContent>
          </v:textbox>
          <w10:wrap anchorx="page" anchory="page"/>
        </v:shape>
      </w:pict>
    </w:r>
    <w:r>
      <w:pict w14:anchorId="7CE8AE75">
        <v:shape id="_x0000_s1025" type="#_x0000_t202" style="position:absolute;margin-left:55.65pt;margin-top:737.05pt;width:474.05pt;height:20.65pt;z-index:-16195072;mso-position-horizontal-relative:page;mso-position-vertical-relative:page" filled="f" stroked="f">
          <v:textbox inset="0,0,0,0">
            <w:txbxContent>
              <w:p w14:paraId="57EE001E" w14:textId="77777777" w:rsidR="00AA22FC" w:rsidRDefault="00FA1F58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La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información contenida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en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este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artículo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representa necesariamente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opinión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Organización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 Estados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Americanos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(OEA),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ni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las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instituciones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colaboradoras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1BAA" w14:textId="77777777" w:rsidR="006605D1" w:rsidRDefault="006605D1">
      <w:r>
        <w:separator/>
      </w:r>
    </w:p>
  </w:footnote>
  <w:footnote w:type="continuationSeparator" w:id="0">
    <w:p w14:paraId="62E14E13" w14:textId="77777777" w:rsidR="006605D1" w:rsidRDefault="0066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77C3" w14:textId="77777777" w:rsidR="00AA22FC" w:rsidRDefault="00FA1F5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18848" behindDoc="1" locked="0" layoutInCell="1" allowOverlap="1" wp14:anchorId="0DF81CD0" wp14:editId="027603A0">
          <wp:simplePos x="0" y="0"/>
          <wp:positionH relativeFrom="page">
            <wp:posOffset>6531377</wp:posOffset>
          </wp:positionH>
          <wp:positionV relativeFrom="page">
            <wp:posOffset>463937</wp:posOffset>
          </wp:positionV>
          <wp:extent cx="448266" cy="516879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8266" cy="516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19360" behindDoc="1" locked="0" layoutInCell="1" allowOverlap="1" wp14:anchorId="0475BD1D" wp14:editId="33E4A68E">
          <wp:simplePos x="0" y="0"/>
          <wp:positionH relativeFrom="page">
            <wp:posOffset>720090</wp:posOffset>
          </wp:positionH>
          <wp:positionV relativeFrom="page">
            <wp:posOffset>486808</wp:posOffset>
          </wp:positionV>
          <wp:extent cx="1615679" cy="480286"/>
          <wp:effectExtent l="0" t="0" r="0" b="0"/>
          <wp:wrapNone/>
          <wp:docPr id="9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5679" cy="480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19872" behindDoc="1" locked="0" layoutInCell="1" allowOverlap="1" wp14:anchorId="65D655B7" wp14:editId="6AA32AA7">
          <wp:simplePos x="0" y="0"/>
          <wp:positionH relativeFrom="page">
            <wp:posOffset>2761107</wp:posOffset>
          </wp:positionH>
          <wp:positionV relativeFrom="page">
            <wp:posOffset>532803</wp:posOffset>
          </wp:positionV>
          <wp:extent cx="1333785" cy="448144"/>
          <wp:effectExtent l="0" t="0" r="0" b="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3785" cy="44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20384" behindDoc="1" locked="0" layoutInCell="1" allowOverlap="1" wp14:anchorId="10A830AC" wp14:editId="1F5FEE75">
          <wp:simplePos x="0" y="0"/>
          <wp:positionH relativeFrom="page">
            <wp:posOffset>4539996</wp:posOffset>
          </wp:positionH>
          <wp:positionV relativeFrom="page">
            <wp:posOffset>551815</wp:posOffset>
          </wp:positionV>
          <wp:extent cx="1475359" cy="431800"/>
          <wp:effectExtent l="0" t="0" r="0" b="0"/>
          <wp:wrapNone/>
          <wp:docPr id="13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9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75359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90E"/>
    <w:multiLevelType w:val="hybridMultilevel"/>
    <w:tmpl w:val="A43E7AD6"/>
    <w:lvl w:ilvl="0" w:tplc="F3AA8846">
      <w:start w:val="1"/>
      <w:numFmt w:val="upperRoman"/>
      <w:lvlText w:val="%1."/>
      <w:lvlJc w:val="left"/>
      <w:pPr>
        <w:ind w:left="470" w:hanging="178"/>
      </w:pPr>
      <w:rPr>
        <w:rFonts w:hint="default"/>
        <w:w w:val="100"/>
        <w:lang w:val="es-ES" w:eastAsia="en-US" w:bidi="ar-SA"/>
      </w:rPr>
    </w:lvl>
    <w:lvl w:ilvl="1" w:tplc="511E583A">
      <w:numFmt w:val="bullet"/>
      <w:lvlText w:val="•"/>
      <w:lvlJc w:val="left"/>
      <w:pPr>
        <w:ind w:left="1478" w:hanging="178"/>
      </w:pPr>
      <w:rPr>
        <w:rFonts w:hint="default"/>
        <w:lang w:val="es-ES" w:eastAsia="en-US" w:bidi="ar-SA"/>
      </w:rPr>
    </w:lvl>
    <w:lvl w:ilvl="2" w:tplc="08AE77EE">
      <w:numFmt w:val="bullet"/>
      <w:lvlText w:val="•"/>
      <w:lvlJc w:val="left"/>
      <w:pPr>
        <w:ind w:left="2476" w:hanging="178"/>
      </w:pPr>
      <w:rPr>
        <w:rFonts w:hint="default"/>
        <w:lang w:val="es-ES" w:eastAsia="en-US" w:bidi="ar-SA"/>
      </w:rPr>
    </w:lvl>
    <w:lvl w:ilvl="3" w:tplc="80247782">
      <w:numFmt w:val="bullet"/>
      <w:lvlText w:val="•"/>
      <w:lvlJc w:val="left"/>
      <w:pPr>
        <w:ind w:left="3474" w:hanging="178"/>
      </w:pPr>
      <w:rPr>
        <w:rFonts w:hint="default"/>
        <w:lang w:val="es-ES" w:eastAsia="en-US" w:bidi="ar-SA"/>
      </w:rPr>
    </w:lvl>
    <w:lvl w:ilvl="4" w:tplc="51C2D3C2">
      <w:numFmt w:val="bullet"/>
      <w:lvlText w:val="•"/>
      <w:lvlJc w:val="left"/>
      <w:pPr>
        <w:ind w:left="4472" w:hanging="178"/>
      </w:pPr>
      <w:rPr>
        <w:rFonts w:hint="default"/>
        <w:lang w:val="es-ES" w:eastAsia="en-US" w:bidi="ar-SA"/>
      </w:rPr>
    </w:lvl>
    <w:lvl w:ilvl="5" w:tplc="56205F42">
      <w:numFmt w:val="bullet"/>
      <w:lvlText w:val="•"/>
      <w:lvlJc w:val="left"/>
      <w:pPr>
        <w:ind w:left="5470" w:hanging="178"/>
      </w:pPr>
      <w:rPr>
        <w:rFonts w:hint="default"/>
        <w:lang w:val="es-ES" w:eastAsia="en-US" w:bidi="ar-SA"/>
      </w:rPr>
    </w:lvl>
    <w:lvl w:ilvl="6" w:tplc="FC1EC5EC">
      <w:numFmt w:val="bullet"/>
      <w:lvlText w:val="•"/>
      <w:lvlJc w:val="left"/>
      <w:pPr>
        <w:ind w:left="6468" w:hanging="178"/>
      </w:pPr>
      <w:rPr>
        <w:rFonts w:hint="default"/>
        <w:lang w:val="es-ES" w:eastAsia="en-US" w:bidi="ar-SA"/>
      </w:rPr>
    </w:lvl>
    <w:lvl w:ilvl="7" w:tplc="8F705224">
      <w:numFmt w:val="bullet"/>
      <w:lvlText w:val="•"/>
      <w:lvlJc w:val="left"/>
      <w:pPr>
        <w:ind w:left="7466" w:hanging="178"/>
      </w:pPr>
      <w:rPr>
        <w:rFonts w:hint="default"/>
        <w:lang w:val="es-ES" w:eastAsia="en-US" w:bidi="ar-SA"/>
      </w:rPr>
    </w:lvl>
    <w:lvl w:ilvl="8" w:tplc="C43E1FF4">
      <w:numFmt w:val="bullet"/>
      <w:lvlText w:val="•"/>
      <w:lvlJc w:val="left"/>
      <w:pPr>
        <w:ind w:left="8464" w:hanging="17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4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22FC"/>
    <w:rsid w:val="00107673"/>
    <w:rsid w:val="001C3FBA"/>
    <w:rsid w:val="006605D1"/>
    <w:rsid w:val="006874CB"/>
    <w:rsid w:val="006C02A7"/>
    <w:rsid w:val="006D1B89"/>
    <w:rsid w:val="00A71219"/>
    <w:rsid w:val="00AA22FC"/>
    <w:rsid w:val="00C84070"/>
    <w:rsid w:val="00CB1C04"/>
    <w:rsid w:val="00FA1F58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4"/>
    <o:shapelayout v:ext="edit">
      <o:idmap v:ext="edit" data="2"/>
    </o:shapelayout>
  </w:shapeDefaults>
  <w:decimalSymbol w:val="."/>
  <w:listSeparator w:val=","/>
  <w14:docId w14:val="75962DF6"/>
  <w15:docId w15:val="{9C7AF155-9A42-4687-9740-CBC8BA10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emilight" w:eastAsia="Segoe UI Semilight" w:hAnsi="Segoe UI Semilight" w:cs="Segoe UI Semi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22" w:hanging="331"/>
    </w:pPr>
  </w:style>
  <w:style w:type="paragraph" w:customStyle="1" w:styleId="TableParagraph">
    <w:name w:val="Table Paragraph"/>
    <w:basedOn w:val="Normal"/>
    <w:uiPriority w:val="1"/>
    <w:qFormat/>
    <w:pPr>
      <w:ind w:left="88"/>
      <w:jc w:val="center"/>
    </w:pPr>
  </w:style>
  <w:style w:type="paragraph" w:styleId="Sinespaciado">
    <w:name w:val="No Spacing"/>
    <w:link w:val="SinespaciadoCar"/>
    <w:uiPriority w:val="1"/>
    <w:qFormat/>
    <w:rsid w:val="006874CB"/>
    <w:pPr>
      <w:widowControl/>
      <w:autoSpaceDE/>
      <w:autoSpaceDN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74CB"/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B1C0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idea.int/publications/dem_dev/upload/La_pol%C3%ADtica_importa_2006_content-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i.org/10.6084/m9.figshare.2053384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ucia.miranda@flacsochile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hyperlink" Target="http://www.idea.int/publications/dem_dev/upload/La_pol%C3%ADtica_importa_2006_content-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2945</Words>
  <Characters>16200</Characters>
  <Application>Microsoft Office Word</Application>
  <DocSecurity>0</DocSecurity>
  <Lines>135</Lines>
  <Paragraphs>38</Paragraphs>
  <ScaleCrop>false</ScaleCrop>
  <Company/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FERNANDA NICOLETTI PEREZ</cp:lastModifiedBy>
  <cp:revision>9</cp:revision>
  <dcterms:created xsi:type="dcterms:W3CDTF">2022-08-18T05:32:00Z</dcterms:created>
  <dcterms:modified xsi:type="dcterms:W3CDTF">2022-08-22T16:59:00Z</dcterms:modified>
</cp:coreProperties>
</file>