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E1" w:rsidRDefault="00117C32">
      <w:pPr>
        <w:rPr>
          <w:lang w:val="nb-NO"/>
        </w:rPr>
      </w:pPr>
      <w:proofErr w:type="spellStart"/>
      <w:r>
        <w:rPr>
          <w:lang w:val="nb-NO"/>
        </w:rPr>
        <w:t>Table</w:t>
      </w:r>
      <w:proofErr w:type="spellEnd"/>
      <w:r>
        <w:rPr>
          <w:lang w:val="nb-NO"/>
        </w:rPr>
        <w:t xml:space="preserve"> e-6</w:t>
      </w:r>
    </w:p>
    <w:tbl>
      <w:tblPr>
        <w:tblStyle w:val="Vanligtabell4"/>
        <w:tblW w:w="8420" w:type="dxa"/>
        <w:tblLook w:val="04A0" w:firstRow="1" w:lastRow="0" w:firstColumn="1" w:lastColumn="0" w:noHBand="0" w:noVBand="1"/>
      </w:tblPr>
      <w:tblGrid>
        <w:gridCol w:w="1340"/>
        <w:gridCol w:w="7080"/>
      </w:tblGrid>
      <w:tr w:rsidR="00117C32" w:rsidRPr="002916A5" w:rsidTr="00624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ICD-codes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ascii="Calibri" w:eastAsia="Times New Roman" w:hAnsi="Calibri"/>
                <w:color w:val="000000"/>
                <w:sz w:val="16"/>
                <w:szCs w:val="16"/>
                <w:bdr w:val="none" w:sz="0" w:space="0" w:color="auto"/>
              </w:rPr>
              <w:t>Diagnoses</w:t>
            </w:r>
          </w:p>
        </w:tc>
      </w:tr>
      <w:tr w:rsidR="00117C32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G30</w:t>
            </w:r>
            <w:r w:rsidRPr="002916A5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.</w:t>
            </w: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0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Alzheimer disease with early onset</w:t>
            </w:r>
          </w:p>
        </w:tc>
      </w:tr>
      <w:tr w:rsidR="00117C32" w:rsidRPr="002916A5" w:rsidTr="006248E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G30.1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Alzheimer disease with late onset</w:t>
            </w:r>
          </w:p>
        </w:tc>
      </w:tr>
      <w:tr w:rsidR="00117C32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G30.8</w:t>
            </w:r>
          </w:p>
        </w:tc>
        <w:tc>
          <w:tcPr>
            <w:tcW w:w="0" w:type="dxa"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Other Alzheimer disease</w:t>
            </w:r>
          </w:p>
        </w:tc>
      </w:tr>
      <w:tr w:rsidR="00117C32" w:rsidRPr="002916A5" w:rsidTr="006248E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G30.9</w:t>
            </w:r>
          </w:p>
        </w:tc>
        <w:tc>
          <w:tcPr>
            <w:tcW w:w="0" w:type="dxa"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bookmarkStart w:id="0" w:name="RANGE!B5"/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Alzheimer disease, unspecified</w:t>
            </w:r>
            <w:bookmarkEnd w:id="0"/>
          </w:p>
        </w:tc>
      </w:tr>
      <w:tr w:rsidR="00117C32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G31.8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Other specified degenerative diseases of nervous system including LBD</w:t>
            </w:r>
          </w:p>
        </w:tc>
      </w:tr>
      <w:tr w:rsidR="00117C32" w:rsidRPr="002916A5" w:rsidTr="006248E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F00.0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Dementia in Alzheimer disease with early onset </w:t>
            </w:r>
          </w:p>
        </w:tc>
      </w:tr>
      <w:tr w:rsidR="00117C32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F00.1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Dementia in Alzheimer disease with late onset  </w:t>
            </w:r>
          </w:p>
        </w:tc>
      </w:tr>
      <w:tr w:rsidR="00117C32" w:rsidRPr="002916A5" w:rsidTr="006248E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F00.2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Dementia in Alzheimer disease, atypical or mixed type  </w:t>
            </w:r>
          </w:p>
        </w:tc>
      </w:tr>
      <w:tr w:rsidR="00117C32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F00.9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Dementia in Alzheimer disease, unspecified  </w:t>
            </w:r>
          </w:p>
        </w:tc>
      </w:tr>
      <w:tr w:rsidR="00117C32" w:rsidRPr="002916A5" w:rsidTr="006248E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F01.0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Vascular dementia  </w:t>
            </w:r>
          </w:p>
        </w:tc>
      </w:tr>
      <w:tr w:rsidR="00117C32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F01.1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Multi-infarct dementia </w:t>
            </w:r>
          </w:p>
        </w:tc>
      </w:tr>
      <w:tr w:rsidR="00117C32" w:rsidRPr="002916A5" w:rsidTr="006248E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F01.2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Subcortical vascular dementia </w:t>
            </w:r>
          </w:p>
        </w:tc>
      </w:tr>
      <w:tr w:rsidR="00117C32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F01.3.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Mixed cortical and subcortical vascular dementia  </w:t>
            </w:r>
          </w:p>
        </w:tc>
      </w:tr>
      <w:tr w:rsidR="00117C32" w:rsidRPr="002916A5" w:rsidTr="006248E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F01.8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Other vascular dementia</w:t>
            </w:r>
          </w:p>
        </w:tc>
      </w:tr>
      <w:tr w:rsidR="00117C32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F01.9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Vascular dementia, unspecified  </w:t>
            </w:r>
          </w:p>
        </w:tc>
      </w:tr>
      <w:tr w:rsidR="00117C32" w:rsidRPr="002916A5" w:rsidTr="006248E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F02.0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Dementia in Pick disease  </w:t>
            </w:r>
          </w:p>
        </w:tc>
      </w:tr>
      <w:tr w:rsidR="00117C32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F02.1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Dementia in Creutzfeldt-Jakob disease</w:t>
            </w:r>
          </w:p>
        </w:tc>
      </w:tr>
      <w:tr w:rsidR="00117C32" w:rsidRPr="002916A5" w:rsidTr="006248E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F02.2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Dementia in Huntington disease </w:t>
            </w:r>
          </w:p>
        </w:tc>
      </w:tr>
      <w:tr w:rsidR="00117C32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F02.3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Dementia in Parkinson disease </w:t>
            </w:r>
          </w:p>
        </w:tc>
      </w:tr>
      <w:tr w:rsidR="00117C32" w:rsidRPr="002916A5" w:rsidTr="006248E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F02.4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Dementia in human immunodeficiency virus [HIV] disease </w:t>
            </w:r>
          </w:p>
        </w:tc>
      </w:tr>
      <w:tr w:rsidR="00117C32" w:rsidRPr="002916A5" w:rsidTr="006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F02.8</w:t>
            </w:r>
          </w:p>
        </w:tc>
        <w:tc>
          <w:tcPr>
            <w:tcW w:w="0" w:type="dxa"/>
            <w:noWrap/>
            <w:hideMark/>
          </w:tcPr>
          <w:p w:rsidR="00117C32" w:rsidRPr="0091463F" w:rsidRDefault="00117C32" w:rsidP="006248E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Dementia in other specified diseases classified elsewhere  </w:t>
            </w:r>
          </w:p>
        </w:tc>
      </w:tr>
      <w:tr w:rsidR="00117C32" w:rsidRPr="002916A5" w:rsidTr="006248EC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</w:tcPr>
          <w:p w:rsidR="00117C32" w:rsidRPr="0091463F" w:rsidRDefault="00117C32" w:rsidP="006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F03</w:t>
            </w:r>
          </w:p>
        </w:tc>
        <w:tc>
          <w:tcPr>
            <w:tcW w:w="7080" w:type="dxa"/>
            <w:noWrap/>
          </w:tcPr>
          <w:p w:rsidR="00117C32" w:rsidRPr="0091463F" w:rsidRDefault="00117C32" w:rsidP="006248E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</w:pPr>
            <w:r w:rsidRPr="0091463F">
              <w:rPr>
                <w:rFonts w:eastAsia="Times New Roman"/>
                <w:color w:val="000000"/>
                <w:sz w:val="16"/>
                <w:szCs w:val="16"/>
                <w:bdr w:val="none" w:sz="0" w:space="0" w:color="auto"/>
              </w:rPr>
              <w:t>Unspecified dementia</w:t>
            </w:r>
          </w:p>
        </w:tc>
      </w:tr>
    </w:tbl>
    <w:p w:rsidR="00117C32" w:rsidRPr="0091463F" w:rsidRDefault="00117C32" w:rsidP="00117C32">
      <w:pPr>
        <w:pStyle w:val="Bildetekst"/>
        <w:rPr>
          <w:lang w:val="en-GB"/>
        </w:rPr>
      </w:pPr>
      <w:r w:rsidRPr="0091463F">
        <w:rPr>
          <w:lang w:val="en-GB"/>
        </w:rPr>
        <w:t xml:space="preserve">Table e-6: All included ICD-codes in the register coding dementia diagnoses. </w:t>
      </w:r>
    </w:p>
    <w:p w:rsidR="00117C32" w:rsidRPr="00117C32" w:rsidRDefault="00117C32">
      <w:pPr>
        <w:rPr>
          <w:lang w:val="nb-NO"/>
        </w:rPr>
      </w:pPr>
      <w:bookmarkStart w:id="1" w:name="_GoBack"/>
      <w:bookmarkEnd w:id="1"/>
    </w:p>
    <w:sectPr w:rsidR="00117C32" w:rsidRPr="0011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32"/>
    <w:rsid w:val="00117C32"/>
    <w:rsid w:val="001E6816"/>
    <w:rsid w:val="00283504"/>
    <w:rsid w:val="00520720"/>
    <w:rsid w:val="00682EDC"/>
    <w:rsid w:val="009F17E1"/>
    <w:rsid w:val="00A858D3"/>
    <w:rsid w:val="00AC35CF"/>
    <w:rsid w:val="00B31877"/>
    <w:rsid w:val="00DE1F40"/>
    <w:rsid w:val="00DE6D88"/>
    <w:rsid w:val="00E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931D"/>
  <w15:chartTrackingRefBased/>
  <w15:docId w15:val="{9CA746E2-383D-4BDA-A764-FAB13E15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D3"/>
    <w:pPr>
      <w:spacing w:line="360" w:lineRule="auto"/>
    </w:pPr>
    <w:rPr>
      <w:rFonts w:ascii="Times New Roman" w:hAnsi="Times New Roman"/>
      <w:sz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1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A1F8E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1F8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ildetekst">
    <w:name w:val="caption"/>
    <w:next w:val="Normal"/>
    <w:uiPriority w:val="35"/>
    <w:qFormat/>
    <w:rsid w:val="00117C3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 w:cs="Arial Unicode MS"/>
      <w:i/>
      <w:iCs/>
      <w:color w:val="44546A"/>
      <w:sz w:val="18"/>
      <w:szCs w:val="18"/>
      <w:u w:color="44546A"/>
      <w:bdr w:val="nil"/>
      <w:lang w:eastAsia="en-GB"/>
    </w:rPr>
  </w:style>
  <w:style w:type="table" w:styleId="Vanligtabell4">
    <w:name w:val="Plain Table 4"/>
    <w:basedOn w:val="Vanligtabell"/>
    <w:uiPriority w:val="44"/>
    <w:rsid w:val="00117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Johnsen</dc:creator>
  <cp:keywords/>
  <dc:description/>
  <cp:lastModifiedBy>Bente Johnsen</cp:lastModifiedBy>
  <cp:revision>1</cp:revision>
  <dcterms:created xsi:type="dcterms:W3CDTF">2022-05-24T21:48:00Z</dcterms:created>
  <dcterms:modified xsi:type="dcterms:W3CDTF">2022-05-24T21:48:00Z</dcterms:modified>
</cp:coreProperties>
</file>