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8BA38" w14:textId="77777777" w:rsidR="00F50966" w:rsidRPr="001A4B58" w:rsidRDefault="00F50966" w:rsidP="00F50966">
      <w:pPr>
        <w:spacing w:line="440" w:lineRule="exact"/>
        <w:rPr>
          <w:rFonts w:ascii="Arial" w:eastAsia="Arial" w:hAnsi="Arial" w:cs="Arial"/>
          <w:b/>
          <w:bCs/>
        </w:rPr>
      </w:pPr>
      <w:r w:rsidRPr="001A4B58">
        <w:rPr>
          <w:rFonts w:ascii="Arial" w:eastAsia="Arial" w:hAnsi="Arial" w:cs="Arial"/>
          <w:b/>
          <w:bCs/>
        </w:rPr>
        <w:t>Diversity of microbial eukaryotes along the West Antarctic peninsula in austral spring</w:t>
      </w:r>
    </w:p>
    <w:p w14:paraId="1CACD162" w14:textId="77777777" w:rsidR="00F50966" w:rsidRPr="000F3C7A" w:rsidRDefault="00F50966" w:rsidP="00F50966">
      <w:pPr>
        <w:spacing w:line="480" w:lineRule="auto"/>
        <w:rPr>
          <w:rFonts w:ascii="Arial" w:hAnsi="Arial" w:cs="Arial"/>
        </w:rPr>
      </w:pPr>
    </w:p>
    <w:p w14:paraId="2CE96AAE" w14:textId="77777777" w:rsidR="00F50966" w:rsidRPr="000F3C7A" w:rsidRDefault="00F50966" w:rsidP="00F50966">
      <w:pPr>
        <w:spacing w:line="480" w:lineRule="auto"/>
        <w:rPr>
          <w:rFonts w:ascii="Arial" w:hAnsi="Arial" w:cs="Arial"/>
        </w:rPr>
      </w:pPr>
      <w:r w:rsidRPr="000F3C7A">
        <w:rPr>
          <w:rFonts w:ascii="Arial" w:hAnsi="Arial" w:cs="Arial"/>
        </w:rPr>
        <w:t>Jean-David Grattepanche</w:t>
      </w:r>
      <w:r w:rsidRPr="000F3C7A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  <w:vertAlign w:val="superscript"/>
        </w:rPr>
        <w:t>*</w:t>
      </w:r>
      <w:r w:rsidRPr="000F3C7A">
        <w:rPr>
          <w:rFonts w:ascii="Arial" w:hAnsi="Arial" w:cs="Arial"/>
        </w:rPr>
        <w:t xml:space="preserve">, Wade </w:t>
      </w:r>
      <w:r>
        <w:rPr>
          <w:rFonts w:ascii="Arial" w:hAnsi="Arial" w:cs="Arial"/>
        </w:rPr>
        <w:t xml:space="preserve">H </w:t>
      </w:r>
      <w:r w:rsidRPr="000F3C7A">
        <w:rPr>
          <w:rFonts w:ascii="Arial" w:hAnsi="Arial" w:cs="Arial"/>
        </w:rPr>
        <w:t>Jeffrey</w:t>
      </w:r>
      <w:r w:rsidRPr="000F3C7A">
        <w:rPr>
          <w:rFonts w:ascii="Arial" w:hAnsi="Arial" w:cs="Arial"/>
          <w:vertAlign w:val="superscript"/>
        </w:rPr>
        <w:t>2</w:t>
      </w:r>
      <w:r w:rsidRPr="000F3C7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Rebecca J</w:t>
      </w:r>
      <w:r w:rsidRPr="000F3C7A">
        <w:rPr>
          <w:rFonts w:ascii="Arial" w:hAnsi="Arial" w:cs="Arial"/>
        </w:rPr>
        <w:t xml:space="preserve"> Gast</w:t>
      </w:r>
      <w:r w:rsidRPr="000F3C7A">
        <w:rPr>
          <w:rFonts w:ascii="Arial" w:hAnsi="Arial" w:cs="Arial"/>
          <w:vertAlign w:val="superscript"/>
        </w:rPr>
        <w:t>3</w:t>
      </w:r>
      <w:r w:rsidRPr="000F3C7A">
        <w:rPr>
          <w:rFonts w:ascii="Arial" w:hAnsi="Arial" w:cs="Arial"/>
        </w:rPr>
        <w:t>, Robert W Sanders</w:t>
      </w:r>
      <w:r w:rsidRPr="000F3C7A">
        <w:rPr>
          <w:rFonts w:ascii="Arial" w:hAnsi="Arial" w:cs="Arial"/>
          <w:vertAlign w:val="superscript"/>
        </w:rPr>
        <w:t>1</w:t>
      </w:r>
      <w:r w:rsidRPr="000F3C7A">
        <w:rPr>
          <w:rFonts w:ascii="Arial" w:hAnsi="Arial" w:cs="Arial"/>
        </w:rPr>
        <w:t xml:space="preserve"> </w:t>
      </w:r>
    </w:p>
    <w:p w14:paraId="67B407C3" w14:textId="77777777" w:rsidR="000E3C2B" w:rsidRDefault="000E3C2B" w:rsidP="00F50966">
      <w:pPr>
        <w:ind w:left="720" w:hanging="1440"/>
        <w:rPr>
          <w:rFonts w:ascii="Arial" w:hAnsi="Arial" w:cs="Arial"/>
        </w:rPr>
      </w:pPr>
    </w:p>
    <w:p w14:paraId="47916305" w14:textId="77777777" w:rsidR="00F50966" w:rsidRDefault="00F50966" w:rsidP="00F50966">
      <w:pPr>
        <w:ind w:left="720" w:hanging="1440"/>
        <w:rPr>
          <w:rFonts w:ascii="Arial" w:hAnsi="Arial" w:cs="Arial"/>
        </w:rPr>
      </w:pPr>
    </w:p>
    <w:p w14:paraId="57D69C7E" w14:textId="77777777" w:rsidR="00F50966" w:rsidRDefault="00F50966" w:rsidP="00F50966">
      <w:pPr>
        <w:ind w:left="720" w:hanging="1440"/>
        <w:rPr>
          <w:rFonts w:ascii="Arial" w:hAnsi="Arial" w:cs="Arial"/>
        </w:rPr>
      </w:pPr>
    </w:p>
    <w:p w14:paraId="746D591B" w14:textId="2F908F4F" w:rsidR="00F50966" w:rsidRDefault="00F50966" w:rsidP="00F50966">
      <w:pPr>
        <w:ind w:left="720" w:hanging="1440"/>
        <w:rPr>
          <w:rFonts w:ascii="Arial" w:hAnsi="Arial" w:cs="Arial"/>
        </w:rPr>
        <w:sectPr w:rsidR="00F50966" w:rsidSect="0004455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A5F021" w14:textId="68A82822" w:rsidR="009925D8" w:rsidRPr="00BA0E05" w:rsidRDefault="009925D8" w:rsidP="009925D8">
      <w:pPr>
        <w:spacing w:line="480" w:lineRule="auto"/>
        <w:rPr>
          <w:rFonts w:ascii="Arial" w:hAnsi="Arial" w:cs="Arial"/>
        </w:rPr>
      </w:pPr>
      <w:r w:rsidRPr="00BA0E05">
        <w:rPr>
          <w:rFonts w:ascii="Arial" w:hAnsi="Arial" w:cs="Arial"/>
          <w:b/>
          <w:bCs/>
        </w:rPr>
        <w:lastRenderedPageBreak/>
        <w:t>Table S</w:t>
      </w:r>
      <w:r w:rsidR="00F50966" w:rsidRPr="00BA0E05">
        <w:rPr>
          <w:rFonts w:ascii="Arial" w:hAnsi="Arial" w:cs="Arial"/>
          <w:b/>
          <w:bCs/>
        </w:rPr>
        <w:t>1</w:t>
      </w:r>
      <w:r w:rsidR="00386B36" w:rsidRPr="00BA0E05">
        <w:rPr>
          <w:rFonts w:ascii="Arial" w:hAnsi="Arial" w:cs="Arial"/>
          <w:b/>
          <w:bCs/>
        </w:rPr>
        <w:t>.</w:t>
      </w:r>
      <w:r w:rsidRPr="00BA0E05">
        <w:rPr>
          <w:rFonts w:ascii="Arial" w:hAnsi="Arial" w:cs="Arial"/>
        </w:rPr>
        <w:t xml:space="preserve"> </w:t>
      </w:r>
      <w:r w:rsidR="00BB4161" w:rsidRPr="00BA0E05">
        <w:rPr>
          <w:rFonts w:ascii="Arial" w:hAnsi="Arial" w:cs="Arial"/>
        </w:rPr>
        <w:t>Statistical analysis of the NMDS</w:t>
      </w:r>
      <w:r w:rsidRPr="00BA0E05">
        <w:rPr>
          <w:rFonts w:ascii="Arial" w:hAnsi="Arial" w:cs="Arial"/>
        </w:rPr>
        <w:t xml:space="preserve"> </w:t>
      </w:r>
      <w:r w:rsidR="004B3C91" w:rsidRPr="00BA0E05">
        <w:rPr>
          <w:rFonts w:ascii="Arial" w:hAnsi="Arial" w:cs="Arial"/>
        </w:rPr>
        <w:t xml:space="preserve">using </w:t>
      </w:r>
      <w:r w:rsidR="00C93BB0">
        <w:rPr>
          <w:rFonts w:ascii="Arial" w:hAnsi="Arial" w:cs="Arial"/>
        </w:rPr>
        <w:t>(A)</w:t>
      </w:r>
      <w:r w:rsidR="00596E1D">
        <w:rPr>
          <w:rFonts w:ascii="Arial" w:hAnsi="Arial" w:cs="Arial"/>
        </w:rPr>
        <w:t xml:space="preserve"> </w:t>
      </w:r>
      <w:proofErr w:type="spellStart"/>
      <w:r w:rsidR="004B3C91" w:rsidRPr="00BA0E05">
        <w:rPr>
          <w:rFonts w:ascii="Arial" w:hAnsi="Arial" w:cs="Arial"/>
        </w:rPr>
        <w:t>envfit</w:t>
      </w:r>
      <w:proofErr w:type="spellEnd"/>
      <w:r w:rsidR="00BA0E05">
        <w:rPr>
          <w:rFonts w:ascii="Arial" w:hAnsi="Arial" w:cs="Arial"/>
        </w:rPr>
        <w:t>;</w:t>
      </w:r>
      <w:r w:rsidR="004B3C91" w:rsidRPr="00BA0E05">
        <w:rPr>
          <w:rFonts w:ascii="Arial" w:hAnsi="Arial" w:cs="Arial"/>
        </w:rPr>
        <w:t xml:space="preserve"> and </w:t>
      </w:r>
      <w:r w:rsidR="00C93BB0">
        <w:rPr>
          <w:rFonts w:ascii="Arial" w:hAnsi="Arial" w:cs="Arial"/>
        </w:rPr>
        <w:t>(</w:t>
      </w:r>
      <w:r w:rsidR="00596E1D">
        <w:rPr>
          <w:rFonts w:ascii="Arial" w:hAnsi="Arial" w:cs="Arial"/>
        </w:rPr>
        <w:t>B</w:t>
      </w:r>
      <w:r w:rsidR="00C93BB0">
        <w:rPr>
          <w:rFonts w:ascii="Arial" w:hAnsi="Arial" w:cs="Arial"/>
        </w:rPr>
        <w:t>)</w:t>
      </w:r>
      <w:r w:rsidR="00596E1D">
        <w:rPr>
          <w:rFonts w:ascii="Arial" w:hAnsi="Arial" w:cs="Arial"/>
        </w:rPr>
        <w:t xml:space="preserve"> </w:t>
      </w:r>
      <w:r w:rsidR="00BA0E05" w:rsidRPr="00BA0E05">
        <w:rPr>
          <w:rFonts w:ascii="Arial" w:hAnsi="Arial" w:cs="Arial"/>
        </w:rPr>
        <w:t xml:space="preserve">Adonis </w:t>
      </w:r>
      <w:r w:rsidR="00BA0E05">
        <w:rPr>
          <w:rFonts w:ascii="Arial" w:hAnsi="Arial" w:cs="Arial"/>
        </w:rPr>
        <w:t>(</w:t>
      </w:r>
      <w:r w:rsidR="00BA0E05" w:rsidRPr="00BA0E05">
        <w:rPr>
          <w:rFonts w:ascii="Arial" w:hAnsi="Arial" w:cs="Arial"/>
        </w:rPr>
        <w:t>permutational multivariate analysis of variance using distance matrices</w:t>
      </w:r>
      <w:r w:rsidR="00BA0E05">
        <w:rPr>
          <w:rFonts w:ascii="Arial" w:hAnsi="Arial" w:cs="Arial"/>
        </w:rPr>
        <w:t xml:space="preserve">) to disentangle the effect of </w:t>
      </w:r>
      <w:r w:rsidR="00C13E90">
        <w:rPr>
          <w:rFonts w:ascii="Arial" w:hAnsi="Arial" w:cs="Arial"/>
        </w:rPr>
        <w:t>environmental parameters</w:t>
      </w:r>
      <w:r w:rsidR="004B3C91" w:rsidRPr="00BA0E05">
        <w:rPr>
          <w:rFonts w:ascii="Arial" w:hAnsi="Arial" w:cs="Arial"/>
        </w:rPr>
        <w:t xml:space="preserve"> </w:t>
      </w:r>
    </w:p>
    <w:p w14:paraId="1449FA62" w14:textId="78088F1B" w:rsidR="000A7653" w:rsidRPr="000F3C7A" w:rsidRDefault="000A7653" w:rsidP="002108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A- NMDS and </w:t>
      </w:r>
      <w:proofErr w:type="spellStart"/>
      <w:r w:rsidR="003C5186">
        <w:rPr>
          <w:rFonts w:ascii="Arial" w:hAnsi="Arial" w:cs="Arial"/>
        </w:rPr>
        <w:t>envfit</w:t>
      </w:r>
      <w:proofErr w:type="spellEnd"/>
      <w:r w:rsidR="003C5186">
        <w:rPr>
          <w:rFonts w:ascii="Arial" w:hAnsi="Arial" w:cs="Arial"/>
        </w:rPr>
        <w:t xml:space="preserve"> analysis</w:t>
      </w:r>
    </w:p>
    <w:tbl>
      <w:tblPr>
        <w:tblW w:w="13860" w:type="dxa"/>
        <w:tblInd w:w="-810" w:type="dxa"/>
        <w:tblLayout w:type="fixed"/>
        <w:tblLook w:val="0000" w:firstRow="0" w:lastRow="0" w:firstColumn="0" w:lastColumn="0" w:noHBand="0" w:noVBand="0"/>
      </w:tblPr>
      <w:tblGrid>
        <w:gridCol w:w="1530"/>
        <w:gridCol w:w="990"/>
        <w:gridCol w:w="990"/>
        <w:gridCol w:w="810"/>
        <w:gridCol w:w="810"/>
        <w:gridCol w:w="521"/>
        <w:gridCol w:w="9"/>
        <w:gridCol w:w="1000"/>
        <w:gridCol w:w="990"/>
        <w:gridCol w:w="810"/>
        <w:gridCol w:w="810"/>
        <w:gridCol w:w="510"/>
        <w:gridCol w:w="23"/>
        <w:gridCol w:w="997"/>
        <w:gridCol w:w="990"/>
        <w:gridCol w:w="810"/>
        <w:gridCol w:w="810"/>
        <w:gridCol w:w="411"/>
        <w:gridCol w:w="39"/>
      </w:tblGrid>
      <w:tr w:rsidR="001D3055" w:rsidRPr="00976131" w14:paraId="2FD13B0C" w14:textId="77777777" w:rsidTr="00210857">
        <w:trPr>
          <w:gridAfter w:val="1"/>
          <w:wAfter w:w="39" w:type="dxa"/>
          <w:trHeight w:val="20"/>
        </w:trPr>
        <w:tc>
          <w:tcPr>
            <w:tcW w:w="153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AA3131A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21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D20CCBA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1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Picoplankton (0.2-5µm)</w:t>
            </w:r>
          </w:p>
        </w:tc>
        <w:tc>
          <w:tcPr>
            <w:tcW w:w="4129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E5AADD9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1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Nanoplankton (5-20µm)</w:t>
            </w:r>
          </w:p>
        </w:tc>
        <w:tc>
          <w:tcPr>
            <w:tcW w:w="4041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7CC331A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1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Microplankton (&gt;20µm)</w:t>
            </w:r>
          </w:p>
        </w:tc>
      </w:tr>
      <w:tr w:rsidR="001D3055" w:rsidRPr="00976131" w14:paraId="3382D816" w14:textId="77777777" w:rsidTr="00210857">
        <w:trPr>
          <w:trHeight w:val="144"/>
        </w:trPr>
        <w:tc>
          <w:tcPr>
            <w:tcW w:w="153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8D30398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23D9598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131">
              <w:rPr>
                <w:rFonts w:ascii="Arial" w:hAnsi="Arial" w:cs="Arial"/>
                <w:color w:val="000000"/>
                <w:sz w:val="20"/>
                <w:szCs w:val="20"/>
              </w:rPr>
              <w:t>NMDS1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FA0A49D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131">
              <w:rPr>
                <w:rFonts w:ascii="Arial" w:hAnsi="Arial" w:cs="Arial"/>
                <w:color w:val="000000"/>
                <w:sz w:val="20"/>
                <w:szCs w:val="20"/>
              </w:rPr>
              <w:t>NMDS2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0D7DDF2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131">
              <w:rPr>
                <w:rFonts w:ascii="Arial" w:hAnsi="Arial" w:cs="Arial"/>
                <w:color w:val="000000"/>
                <w:sz w:val="20"/>
                <w:szCs w:val="20"/>
              </w:rPr>
              <w:t>r2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46A6E9F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976131">
              <w:rPr>
                <w:rFonts w:ascii="Arial" w:hAnsi="Arial" w:cs="Arial"/>
                <w:color w:val="000000"/>
                <w:sz w:val="20"/>
                <w:szCs w:val="20"/>
              </w:rPr>
              <w:t>Pr</w:t>
            </w:r>
            <w:proofErr w:type="spellEnd"/>
            <w:r w:rsidRPr="00976131">
              <w:rPr>
                <w:rFonts w:ascii="Arial" w:hAnsi="Arial" w:cs="Arial"/>
                <w:color w:val="000000"/>
                <w:sz w:val="20"/>
                <w:szCs w:val="20"/>
              </w:rPr>
              <w:t>(&gt;r)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2229E34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51C25EE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131">
              <w:rPr>
                <w:rFonts w:ascii="Arial" w:hAnsi="Arial" w:cs="Arial"/>
                <w:color w:val="000000"/>
                <w:sz w:val="20"/>
                <w:szCs w:val="20"/>
              </w:rPr>
              <w:t>NMDS1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3E7EAD0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131">
              <w:rPr>
                <w:rFonts w:ascii="Arial" w:hAnsi="Arial" w:cs="Arial"/>
                <w:color w:val="000000"/>
                <w:sz w:val="20"/>
                <w:szCs w:val="20"/>
              </w:rPr>
              <w:t>NMDS2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327EEC0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131">
              <w:rPr>
                <w:rFonts w:ascii="Arial" w:hAnsi="Arial" w:cs="Arial"/>
                <w:color w:val="000000"/>
                <w:sz w:val="20"/>
                <w:szCs w:val="20"/>
              </w:rPr>
              <w:t>r2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DFF16A3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976131">
              <w:rPr>
                <w:rFonts w:ascii="Arial" w:hAnsi="Arial" w:cs="Arial"/>
                <w:color w:val="000000"/>
                <w:sz w:val="20"/>
                <w:szCs w:val="20"/>
              </w:rPr>
              <w:t>Pr</w:t>
            </w:r>
            <w:proofErr w:type="spellEnd"/>
            <w:r w:rsidRPr="00976131">
              <w:rPr>
                <w:rFonts w:ascii="Arial" w:hAnsi="Arial" w:cs="Arial"/>
                <w:color w:val="000000"/>
                <w:sz w:val="20"/>
                <w:szCs w:val="20"/>
              </w:rPr>
              <w:t>(&gt;r)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E1451B7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C8FC5E7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131">
              <w:rPr>
                <w:rFonts w:ascii="Arial" w:hAnsi="Arial" w:cs="Arial"/>
                <w:color w:val="000000"/>
                <w:sz w:val="20"/>
                <w:szCs w:val="20"/>
              </w:rPr>
              <w:t>NMDS1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2A80276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131">
              <w:rPr>
                <w:rFonts w:ascii="Arial" w:hAnsi="Arial" w:cs="Arial"/>
                <w:color w:val="000000"/>
                <w:sz w:val="20"/>
                <w:szCs w:val="20"/>
              </w:rPr>
              <w:t>NMDS2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2735704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131">
              <w:rPr>
                <w:rFonts w:ascii="Arial" w:hAnsi="Arial" w:cs="Arial"/>
                <w:color w:val="000000"/>
                <w:sz w:val="20"/>
                <w:szCs w:val="20"/>
              </w:rPr>
              <w:t>r2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DDDE860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976131">
              <w:rPr>
                <w:rFonts w:ascii="Arial" w:hAnsi="Arial" w:cs="Arial"/>
                <w:color w:val="000000"/>
                <w:sz w:val="20"/>
                <w:szCs w:val="20"/>
              </w:rPr>
              <w:t>Pr</w:t>
            </w:r>
            <w:proofErr w:type="spellEnd"/>
            <w:r w:rsidRPr="00976131">
              <w:rPr>
                <w:rFonts w:ascii="Arial" w:hAnsi="Arial" w:cs="Arial"/>
                <w:color w:val="000000"/>
                <w:sz w:val="20"/>
                <w:szCs w:val="20"/>
              </w:rPr>
              <w:t>(&gt;r)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528A65B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D3055" w:rsidRPr="00976131" w14:paraId="28405AE9" w14:textId="77777777" w:rsidTr="00210857">
        <w:trPr>
          <w:trHeight w:val="2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DA8948A" w14:textId="77777777" w:rsidR="001D3055" w:rsidRPr="00BB416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4161">
              <w:rPr>
                <w:rFonts w:ascii="Arial" w:hAnsi="Arial" w:cs="Arial"/>
                <w:color w:val="000000"/>
                <w:sz w:val="18"/>
                <w:szCs w:val="18"/>
              </w:rPr>
              <w:t>time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7575617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0.02259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C8E6FAC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-0.99974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F5EDF9E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0.3548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5B58AD6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9C16CD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4F236EE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-0.69611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D62186B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0.71794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74F7073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0.1865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D99D2BB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0.053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361971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037ABECC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0.8403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6F65B2C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-0.54212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414704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0.2789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F23ACE8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AD0FB5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</w:t>
            </w:r>
          </w:p>
        </w:tc>
      </w:tr>
      <w:tr w:rsidR="001D3055" w:rsidRPr="00976131" w14:paraId="06FB09DD" w14:textId="77777777" w:rsidTr="00210857">
        <w:trPr>
          <w:trHeight w:val="2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7EC7369" w14:textId="77777777" w:rsidR="001D3055" w:rsidRPr="00BB416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4161">
              <w:rPr>
                <w:rFonts w:ascii="Arial" w:hAnsi="Arial" w:cs="Arial"/>
                <w:color w:val="000000"/>
                <w:sz w:val="18"/>
                <w:szCs w:val="18"/>
              </w:rPr>
              <w:t>latitude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5146A0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0.83357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B342AB8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0.55241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B5793B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0.8009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9CA6FCE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FFECB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A4E53C3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-0.61872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9F04B83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-0.78561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28DBB2F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0.7592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2529E58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914627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0E3D08C8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-0.88347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686A67D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-0.46849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6ADEE58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99D4CC8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9771F2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</w:tr>
      <w:tr w:rsidR="001D3055" w:rsidRPr="00976131" w14:paraId="7A5FD8DF" w14:textId="77777777" w:rsidTr="00210857">
        <w:trPr>
          <w:trHeight w:val="2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7B6188F" w14:textId="77777777" w:rsidR="001D3055" w:rsidRPr="00BB416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4161">
              <w:rPr>
                <w:rFonts w:ascii="Arial" w:hAnsi="Arial" w:cs="Arial"/>
                <w:color w:val="000000"/>
                <w:sz w:val="18"/>
                <w:szCs w:val="18"/>
              </w:rPr>
              <w:t>longitude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FD91C67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0.80867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7236CA4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0.58826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50BA586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0.6196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AD9C64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980E91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773D826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-0.67009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237ECDF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-0.74228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686C9EE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0.4511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BFD7BAA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7E0F2F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5D19639A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-0.801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20EE99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-0.59866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123BC6B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0.5667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3000CB1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F3C881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</w:tr>
      <w:tr w:rsidR="001D3055" w:rsidRPr="00976131" w14:paraId="734CCED5" w14:textId="77777777" w:rsidTr="00210857">
        <w:trPr>
          <w:trHeight w:val="2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A0FE550" w14:textId="77777777" w:rsidR="001D3055" w:rsidRPr="00BB416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4161">
              <w:rPr>
                <w:rFonts w:ascii="Arial" w:hAnsi="Arial" w:cs="Arial"/>
                <w:color w:val="000000"/>
                <w:sz w:val="18"/>
                <w:szCs w:val="18"/>
              </w:rPr>
              <w:t>Ice Coverage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EDD031B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0.95171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FCD02DD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-0.30699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6F3D33E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0.0592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2FBCE22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0.418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1FDBAB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E3B2FD8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-0.48902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FA77411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-0.87227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61CA119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0.6407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35CE55F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D82435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17F1F606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-0.91514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7805E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0.40313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F86E121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0.2001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4779F02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0.038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BD87C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</w:t>
            </w:r>
          </w:p>
        </w:tc>
      </w:tr>
      <w:tr w:rsidR="001D3055" w:rsidRPr="00976131" w14:paraId="6F3331D4" w14:textId="77777777" w:rsidTr="00210857">
        <w:trPr>
          <w:trHeight w:val="2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4A7ADA6" w14:textId="77777777" w:rsidR="001D3055" w:rsidRPr="00BB416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4161">
              <w:rPr>
                <w:rFonts w:ascii="Arial" w:hAnsi="Arial" w:cs="Arial"/>
                <w:color w:val="000000"/>
                <w:sz w:val="18"/>
                <w:szCs w:val="18"/>
              </w:rPr>
              <w:t>depth (m)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FBDA548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-0.31693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97A64D0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0.94845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77A7F77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0.4502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178D477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7BCA12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F040381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0.97878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8076C8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-0.20492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FDAD926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0.2479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9C94E70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D2EB0B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788FBBFE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-0.113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D2BE58D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0.9936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81229D0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0.0944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BDAF75D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0.229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08CB8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D3055" w:rsidRPr="00976131" w14:paraId="32F6A559" w14:textId="77777777" w:rsidTr="00210857">
        <w:trPr>
          <w:trHeight w:val="2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A0B7AB1" w14:textId="77777777" w:rsidR="001D3055" w:rsidRPr="00BB416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4161">
              <w:rPr>
                <w:rFonts w:ascii="Arial" w:hAnsi="Arial" w:cs="Arial"/>
                <w:color w:val="000000"/>
                <w:sz w:val="18"/>
                <w:szCs w:val="18"/>
              </w:rPr>
              <w:t>PAR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56EA8B3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0.96756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14AB10C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0.25263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976E0EA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0.1934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09F5CC2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0.039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B63998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5CC6220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-0.93516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CDD1A4E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-0.35423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946CA0D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0.106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BC2128A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0.221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4E0C5A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203CB8D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-0.36686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48B78A7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-0.93028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5A07E21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0.1211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9137B32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0.157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6A2ABE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D3055" w:rsidRPr="00976131" w14:paraId="486D7971" w14:textId="77777777" w:rsidTr="00210857">
        <w:trPr>
          <w:trHeight w:val="2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B321795" w14:textId="77777777" w:rsidR="001D3055" w:rsidRPr="00BB416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4161">
              <w:rPr>
                <w:rFonts w:ascii="Arial" w:hAnsi="Arial" w:cs="Arial"/>
                <w:color w:val="000000"/>
                <w:sz w:val="18"/>
                <w:szCs w:val="18"/>
              </w:rPr>
              <w:t>air temperature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BBF7737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0.90958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B4D226A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0.41554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92E2781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0.2765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AAE6864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786B6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027F1C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-0.79652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77303EF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-0.60461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26ABAEC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0.1356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391B411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0.152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B5E331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57D9A1BF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-0.91576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31EF926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-0.40172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648FBB2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0.0831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8ECD427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0.289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392A4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D3055" w:rsidRPr="00976131" w14:paraId="62CF30CD" w14:textId="77777777" w:rsidTr="00210857">
        <w:trPr>
          <w:trHeight w:val="2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AD8B20E" w14:textId="77777777" w:rsidR="001D3055" w:rsidRPr="00BB416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4161">
              <w:rPr>
                <w:rFonts w:ascii="Arial" w:hAnsi="Arial" w:cs="Arial"/>
                <w:color w:val="000000"/>
                <w:sz w:val="18"/>
                <w:szCs w:val="18"/>
              </w:rPr>
              <w:t>water temperature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63379EF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0.87448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FD99E2B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0.48506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A95910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0.3534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6E92589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1E5DD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5EC3B1B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-0.8572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2A4635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0.51499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7839CA1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0.1277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F1CA3C7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0.161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C3FA96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5171188B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-0.12489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AC77458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-0.99217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0C74ABB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0.2169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88ABE08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0.027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8E111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</w:t>
            </w:r>
          </w:p>
        </w:tc>
      </w:tr>
      <w:tr w:rsidR="001D3055" w:rsidRPr="00976131" w14:paraId="25B19601" w14:textId="77777777" w:rsidTr="00210857">
        <w:trPr>
          <w:trHeight w:val="2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1900A54" w14:textId="77777777" w:rsidR="001D3055" w:rsidRPr="00BB416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4161">
              <w:rPr>
                <w:rFonts w:ascii="Arial" w:hAnsi="Arial" w:cs="Arial"/>
                <w:color w:val="000000"/>
                <w:sz w:val="18"/>
                <w:szCs w:val="18"/>
              </w:rPr>
              <w:t>salinity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DE91AE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0.13663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2B9AFFE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0.99062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8A14CDC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0.6798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F0E667F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7EE70E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D730AE1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0.53115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1755140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-0.84728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CBAD34D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0.2265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648FCA7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0.031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1157AE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195D6CDB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-0.7257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025BB57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0.68801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290D1C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0.2215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8CC523F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C395D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</w:t>
            </w:r>
          </w:p>
        </w:tc>
      </w:tr>
      <w:tr w:rsidR="001D3055" w:rsidRPr="00976131" w14:paraId="4DB9F279" w14:textId="77777777" w:rsidTr="00210857">
        <w:trPr>
          <w:trHeight w:val="2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8D46973" w14:textId="77777777" w:rsidR="001D3055" w:rsidRPr="00BB416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4161">
              <w:rPr>
                <w:rFonts w:ascii="Arial" w:hAnsi="Arial" w:cs="Arial"/>
                <w:color w:val="000000"/>
                <w:sz w:val="18"/>
                <w:szCs w:val="18"/>
              </w:rPr>
              <w:t>oxygen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7DE2662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-0.14826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07373FE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-0.98895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8358A74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0.4144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90D39F1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74960F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2ADB08B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-0.09677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C5A77F8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0.99531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5B95D21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0.4886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3369488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CDB34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3CA243C4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0.67164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0E8301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-0.74088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FC49E2C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0.5015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4F4CB89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312088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</w:tr>
      <w:tr w:rsidR="001D3055" w:rsidRPr="00976131" w14:paraId="73BF2A7D" w14:textId="77777777" w:rsidTr="00210857">
        <w:trPr>
          <w:trHeight w:val="2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197E977" w14:textId="77777777" w:rsidR="001D3055" w:rsidRPr="00BB416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4161">
              <w:rPr>
                <w:rFonts w:ascii="Arial" w:hAnsi="Arial" w:cs="Arial"/>
                <w:color w:val="000000"/>
                <w:sz w:val="18"/>
                <w:szCs w:val="18"/>
              </w:rPr>
              <w:t>beam transmission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BE46E71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-0.50366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56DDAC4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0.8639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26E5277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0.2772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D5E8116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B0B5F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3A402862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0.62312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A5A0E8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-0.78213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BEBD2C3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0.3112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10189DD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2A30C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0D05F34E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-0.31418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53B90D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0.94936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EEEE6A9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0.4334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E13D16A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559843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</w:tr>
      <w:tr w:rsidR="001D3055" w:rsidRPr="00976131" w14:paraId="34EB79B3" w14:textId="77777777" w:rsidTr="00210857">
        <w:trPr>
          <w:trHeight w:val="20"/>
        </w:trPr>
        <w:tc>
          <w:tcPr>
            <w:tcW w:w="153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7CDE9AF" w14:textId="77777777" w:rsidR="001D3055" w:rsidRPr="00BB416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4161">
              <w:rPr>
                <w:rFonts w:ascii="Arial" w:hAnsi="Arial" w:cs="Arial"/>
                <w:color w:val="000000"/>
                <w:sz w:val="18"/>
                <w:szCs w:val="18"/>
              </w:rPr>
              <w:t>fluorescence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18AA430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-0.21458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EC96F19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-0.97671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0B7EB9F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0.137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AD71A63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0.111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91C29D2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87D3FAB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-0.08788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8006FEA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0.99613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3D25A52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0.3727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7DFCE6F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FFF5F93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3026FEE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0.62452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F8CDC0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-0.78101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9E18E80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0.4984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D248085" w14:textId="77777777" w:rsidR="001D3055" w:rsidRPr="00976131" w:rsidRDefault="001D3055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C6334BF" w14:textId="77777777" w:rsidR="001D3055" w:rsidRPr="00976131" w:rsidRDefault="001D3055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76131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</w:tr>
    </w:tbl>
    <w:p w14:paraId="6E173589" w14:textId="77777777" w:rsidR="009925D8" w:rsidRPr="000F3C7A" w:rsidRDefault="009925D8" w:rsidP="009925D8">
      <w:pPr>
        <w:spacing w:line="480" w:lineRule="auto"/>
        <w:rPr>
          <w:rFonts w:ascii="Arial" w:hAnsi="Arial" w:cs="Arial"/>
        </w:rPr>
      </w:pPr>
      <w:r w:rsidRPr="00B6129C">
        <w:rPr>
          <w:rFonts w:ascii="Arial" w:hAnsi="Arial" w:cs="Arial"/>
          <w:lang w:val="it-IT"/>
        </w:rPr>
        <w:t xml:space="preserve">Note: Significance:  0 ‘***’ 0.001 ‘**’ 0.01 ‘*’ 0.05 ‘.’ </w:t>
      </w:r>
      <w:r w:rsidRPr="000F3C7A">
        <w:rPr>
          <w:rFonts w:ascii="Arial" w:hAnsi="Arial" w:cs="Arial"/>
        </w:rPr>
        <w:t>0.1 ‘ ’ 1; Permutation: 999 free</w:t>
      </w:r>
    </w:p>
    <w:p w14:paraId="0DF4A7EF" w14:textId="3547DD02" w:rsidR="009925D8" w:rsidRPr="000F3C7A" w:rsidRDefault="000A7653" w:rsidP="009925D8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B- </w:t>
      </w:r>
      <w:r w:rsidR="009925D8" w:rsidRPr="000F3C7A">
        <w:rPr>
          <w:rFonts w:ascii="Arial" w:eastAsia="Arial" w:hAnsi="Arial" w:cs="Arial"/>
          <w:color w:val="000000"/>
        </w:rPr>
        <w:t xml:space="preserve">Adonis </w:t>
      </w:r>
      <w:r w:rsidR="003C5186">
        <w:rPr>
          <w:rFonts w:ascii="Arial" w:eastAsia="Arial" w:hAnsi="Arial" w:cs="Arial"/>
          <w:color w:val="000000"/>
        </w:rPr>
        <w:t>analysis</w:t>
      </w:r>
      <w:r w:rsidR="00C13E90">
        <w:rPr>
          <w:rFonts w:ascii="Arial" w:eastAsia="Arial" w:hAnsi="Arial" w:cs="Arial"/>
          <w:color w:val="000000"/>
        </w:rPr>
        <w:t xml:space="preserve"> for whole community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2780"/>
        <w:gridCol w:w="1300"/>
        <w:gridCol w:w="1300"/>
        <w:gridCol w:w="1300"/>
        <w:gridCol w:w="1300"/>
        <w:gridCol w:w="1300"/>
        <w:gridCol w:w="1300"/>
        <w:gridCol w:w="880"/>
      </w:tblGrid>
      <w:tr w:rsidR="00554430" w:rsidRPr="00554430" w14:paraId="570305E3" w14:textId="77777777" w:rsidTr="00210857">
        <w:trPr>
          <w:trHeight w:val="432"/>
        </w:trPr>
        <w:tc>
          <w:tcPr>
            <w:tcW w:w="27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745FAB73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544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Terms added sequentially </w:t>
            </w:r>
          </w:p>
          <w:p w14:paraId="15416087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544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(first to last)</w:t>
            </w:r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0820D75D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44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6EF2C6BA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544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Sums Of </w:t>
            </w:r>
            <w:proofErr w:type="spellStart"/>
            <w:r w:rsidRPr="005544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Sqs</w:t>
            </w:r>
            <w:proofErr w:type="spellEnd"/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72BEB365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544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Mean </w:t>
            </w:r>
            <w:proofErr w:type="spellStart"/>
            <w:r w:rsidRPr="005544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Sqs</w:t>
            </w:r>
            <w:proofErr w:type="spellEnd"/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18F52434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44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F.Model</w:t>
            </w:r>
            <w:proofErr w:type="spellEnd"/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0F7A91C5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</w:pPr>
            <w:r w:rsidRPr="005544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</w:t>
            </w:r>
            <w:r w:rsidRPr="0055443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6C36F2DA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44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</w:t>
            </w:r>
            <w:proofErr w:type="spellEnd"/>
            <w:r w:rsidRPr="005544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(&gt;F)</w:t>
            </w:r>
          </w:p>
        </w:tc>
        <w:tc>
          <w:tcPr>
            <w:tcW w:w="8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130F8F8E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54430" w:rsidRPr="00554430" w14:paraId="499E11AB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A05C45C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A4AD0AB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3340264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8.556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D4CA119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4.2782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FCD3610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18.1823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E9FF8ED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0.22366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A1D7244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0.0001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6B57033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</w:tr>
      <w:tr w:rsidR="00554430" w:rsidRPr="00554430" w14:paraId="1895DE7F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018AF5A" w14:textId="24464729" w:rsidR="00554430" w:rsidRPr="00554430" w:rsidRDefault="007C489F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Group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E0BEE8E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ACB95C8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3.674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F3DC51D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1.2248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FBFD0DD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5.2055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CBC7445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0.09605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4C54792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0.0001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F5770F9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</w:tr>
      <w:tr w:rsidR="00554430" w:rsidRPr="00554430" w14:paraId="3C0F316B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885600A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latitude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FC2386C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8FB6A71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0.638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02F376A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0.638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E6D8020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2.7114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9D92252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0.01668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A066BB8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0.0007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35F5A12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</w:tr>
      <w:tr w:rsidR="00554430" w:rsidRPr="00554430" w14:paraId="62FE13BD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DE79749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layer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8A394F3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696086B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0.767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4CDB80D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0.3837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31AB9FE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1.6306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35E14FF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B585EAA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0.0123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8348C7C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*</w:t>
            </w:r>
          </w:p>
        </w:tc>
      </w:tr>
      <w:tr w:rsidR="00554430" w:rsidRPr="00554430" w14:paraId="55D4CFB0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8481752" w14:textId="53353F9F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size:</w:t>
            </w:r>
            <w:r w:rsidR="007C489F">
              <w:rPr>
                <w:rFonts w:ascii="Arial" w:hAnsi="Arial" w:cs="Arial"/>
                <w:color w:val="000000"/>
                <w:sz w:val="16"/>
                <w:szCs w:val="16"/>
              </w:rPr>
              <w:t>Group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0B38094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15874CC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4.799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9859771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0.7999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50FA205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3.3994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3C756BB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0.12545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157379F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0.0001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9FDB9FC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</w:tr>
      <w:tr w:rsidR="00554430" w:rsidRPr="00554430" w14:paraId="488C15E7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030764A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size:latitude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E36EF8A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C90683C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1.006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AFB9D3D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0.503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1CC0607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2.1375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B0FFE5A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0.02629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F9DAB4C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0.0007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EC14BF7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***</w:t>
            </w:r>
          </w:p>
        </w:tc>
      </w:tr>
      <w:tr w:rsidR="00554430" w:rsidRPr="00554430" w14:paraId="0E6EA06A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1310A39" w14:textId="3CEA3BF4" w:rsidR="00554430" w:rsidRPr="00554430" w:rsidRDefault="007C489F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Group</w:t>
            </w:r>
            <w:r w:rsidR="00554430" w:rsidRPr="00554430">
              <w:rPr>
                <w:rFonts w:ascii="Arial" w:hAnsi="Arial" w:cs="Arial"/>
                <w:color w:val="000000"/>
                <w:sz w:val="16"/>
                <w:szCs w:val="16"/>
              </w:rPr>
              <w:t>:latitude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161F53E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609F867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1.185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78B800D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0.395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DBC5DA5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1.6786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E616492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0.03097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95C28E0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0.0035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F9912AF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**</w:t>
            </w:r>
          </w:p>
        </w:tc>
      </w:tr>
      <w:tr w:rsidR="00554430" w:rsidRPr="00554430" w14:paraId="6EFE1473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50CB802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size:layer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3FBF2BB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39BA6C8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1.063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55A1EFF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0.2657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D63FC66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1.1294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FD68DC6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0.02778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509D207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0.1881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4CB1C01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54430" w:rsidRPr="00554430" w14:paraId="4F984449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4636190" w14:textId="4F0AAEF1" w:rsidR="00554430" w:rsidRPr="00554430" w:rsidRDefault="007C489F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Group</w:t>
            </w:r>
            <w:r w:rsidR="00554430" w:rsidRPr="00554430">
              <w:rPr>
                <w:rFonts w:ascii="Arial" w:hAnsi="Arial" w:cs="Arial"/>
                <w:color w:val="000000"/>
                <w:sz w:val="16"/>
                <w:szCs w:val="16"/>
              </w:rPr>
              <w:t>:layer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3A28671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D0C4835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B3B0B12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0.2275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3248801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0.9669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B827FBC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0.02379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86AFBF5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0.5359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B50A35F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54430" w:rsidRPr="00554430" w14:paraId="66E6C40A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F807705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latitude:layer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E62ADC5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AB125D3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904DF88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0.1998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B0009A6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0.8492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B7EE358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0.00522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DE49017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0.6563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478BC90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54430" w:rsidRPr="00554430" w14:paraId="3490D079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DFBAAC5" w14:textId="7E453792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size:</w:t>
            </w:r>
            <w:r w:rsidR="007C489F">
              <w:rPr>
                <w:rFonts w:ascii="Arial" w:hAnsi="Arial" w:cs="Arial"/>
                <w:color w:val="000000"/>
                <w:sz w:val="16"/>
                <w:szCs w:val="16"/>
              </w:rPr>
              <w:t>Group</w:t>
            </w: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:latitude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AD31A0F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F9BB121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1.734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2E7063E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0.3468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3E76EC2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1.474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090FA71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0.04533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4E4A575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0.0034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2AC3C44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**</w:t>
            </w:r>
          </w:p>
        </w:tc>
      </w:tr>
      <w:tr w:rsidR="00554430" w:rsidRPr="00554430" w14:paraId="5B4D2EF2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29A8EA5" w14:textId="71C06D1E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size:</w:t>
            </w:r>
            <w:r w:rsidR="007C489F">
              <w:rPr>
                <w:rFonts w:ascii="Arial" w:hAnsi="Arial" w:cs="Arial"/>
                <w:color w:val="000000"/>
                <w:sz w:val="16"/>
                <w:szCs w:val="16"/>
              </w:rPr>
              <w:t>Group</w:t>
            </w:r>
            <w:r w:rsidR="00675DC3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layer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E5F1DDD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209A3E4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1.505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6E13E5D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0.1881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A225C24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0.7996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3358933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0.03934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7DD453E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0.9834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EB61B96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54430" w:rsidRPr="00554430" w14:paraId="67FB8655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B0ED1A8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size:latitude:layer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28DE868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919B778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0.341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AA060B1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0.1706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5AA47F0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0.7249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096694C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0.00892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55281C4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0.94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9493177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54430" w:rsidRPr="00554430" w14:paraId="4C0DC0B0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75D5E7E" w14:textId="36C2FF14" w:rsidR="00554430" w:rsidRPr="00554430" w:rsidRDefault="007C489F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Group</w:t>
            </w:r>
            <w:r w:rsidR="00675DC3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 w:rsidR="00554430" w:rsidRPr="00554430">
              <w:rPr>
                <w:rFonts w:ascii="Arial" w:hAnsi="Arial" w:cs="Arial"/>
                <w:color w:val="000000"/>
                <w:sz w:val="16"/>
                <w:szCs w:val="16"/>
              </w:rPr>
              <w:t>latitude:layer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3FEEC08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5B1A3BB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0.573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AE318F1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0.1909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540D7D9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0.8114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3A59B3D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0.01497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341534C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0.8781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C253FCF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54430" w:rsidRPr="00554430" w14:paraId="25EAC939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6A60DA2" w14:textId="028F5EC9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size:</w:t>
            </w:r>
            <w:r w:rsidR="007C489F">
              <w:rPr>
                <w:rFonts w:ascii="Arial" w:hAnsi="Arial" w:cs="Arial"/>
                <w:color w:val="000000"/>
                <w:sz w:val="16"/>
                <w:szCs w:val="16"/>
              </w:rPr>
              <w:t>Group</w:t>
            </w: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:latitude:layer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B65D6B1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CEA3225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0.951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F929A5E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0.1902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638FBB0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0.8085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31C6C60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0.02486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47665C2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0.9435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D2A96DF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54430" w:rsidRPr="00554430" w14:paraId="0D9BDD7B" w14:textId="77777777" w:rsidTr="00554430">
        <w:trPr>
          <w:trHeight w:val="144"/>
        </w:trPr>
        <w:tc>
          <w:tcPr>
            <w:tcW w:w="27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FFFFFF" w:fill="auto"/>
          </w:tcPr>
          <w:p w14:paraId="3B364BE0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Residuals</w:t>
            </w:r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FFFFFF" w:fill="auto"/>
          </w:tcPr>
          <w:p w14:paraId="2D09A4BF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FFFFFF" w:fill="auto"/>
          </w:tcPr>
          <w:p w14:paraId="6601FB17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10.353</w:t>
            </w:r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FFFFFF" w:fill="auto"/>
          </w:tcPr>
          <w:p w14:paraId="750A9B09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0.2353</w:t>
            </w:r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FFFFFF" w:fill="auto"/>
          </w:tcPr>
          <w:p w14:paraId="32EAA7E0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FFFFFF" w:fill="auto"/>
          </w:tcPr>
          <w:p w14:paraId="6F36FCBC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0.27062</w:t>
            </w:r>
          </w:p>
        </w:tc>
        <w:tc>
          <w:tcPr>
            <w:tcW w:w="13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FFFFFF" w:fill="auto"/>
          </w:tcPr>
          <w:p w14:paraId="2B8AB9A0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FFFFFF" w:fill="auto"/>
          </w:tcPr>
          <w:p w14:paraId="03FFF663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54430" w:rsidRPr="00554430" w14:paraId="7313339F" w14:textId="77777777" w:rsidTr="00554430">
        <w:trPr>
          <w:trHeight w:val="144"/>
        </w:trPr>
        <w:tc>
          <w:tcPr>
            <w:tcW w:w="278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2F8C5CED" w14:textId="77777777" w:rsidR="00554430" w:rsidRPr="00554430" w:rsidRDefault="00554430" w:rsidP="006A693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36D5AE24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3E865DD7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38.256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43CAD4E0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5755720F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04059DBE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5443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668131E7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14:paraId="05644762" w14:textId="77777777" w:rsidR="00554430" w:rsidRPr="00554430" w:rsidRDefault="00554430" w:rsidP="006A693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5DA103E9" w14:textId="2904F0C1" w:rsidR="009925D8" w:rsidRPr="000F3C7A" w:rsidRDefault="009925D8" w:rsidP="009925D8">
      <w:pPr>
        <w:rPr>
          <w:rFonts w:ascii="Arial" w:hAnsi="Arial" w:cs="Arial"/>
        </w:rPr>
      </w:pPr>
    </w:p>
    <w:p w14:paraId="07429FBD" w14:textId="77777777" w:rsidR="001D3055" w:rsidRDefault="001D3055" w:rsidP="00B81ADF">
      <w:pPr>
        <w:spacing w:line="480" w:lineRule="auto"/>
        <w:rPr>
          <w:rFonts w:ascii="Arial" w:hAnsi="Arial" w:cs="Arial"/>
        </w:rPr>
        <w:sectPr w:rsidR="001D3055" w:rsidSect="001D305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65749C0" w14:textId="33725998" w:rsidR="00EA10E7" w:rsidRPr="00EA10E7" w:rsidRDefault="00EA10E7" w:rsidP="00EA10E7">
      <w:r w:rsidRPr="0021547D">
        <w:rPr>
          <w:b/>
          <w:bCs/>
        </w:rPr>
        <w:lastRenderedPageBreak/>
        <w:t>Table S2: Collinearity and correlation analyses</w:t>
      </w:r>
      <w:r w:rsidRPr="00EA10E7">
        <w:t>: the strong latitudinal gradient complicates the estimate of the effect of each environmental parameter on the community distribution.</w:t>
      </w:r>
      <w:r w:rsidR="0021547D">
        <w:t xml:space="preserve"> VIF= Variance inflation factor; R2 represent the correlation value and P the associated probability</w:t>
      </w:r>
      <w:r w:rsidR="00D8224E">
        <w:t xml:space="preserve"> (also show</w:t>
      </w:r>
      <w:r w:rsidR="00E601E9">
        <w:t>n</w:t>
      </w:r>
      <w:r w:rsidR="00D8224E">
        <w:t xml:space="preserve"> in Figure S1 A)</w:t>
      </w:r>
      <w:r w:rsidR="0021547D">
        <w:t>.</w:t>
      </w:r>
    </w:p>
    <w:tbl>
      <w:tblPr>
        <w:tblW w:w="7290" w:type="dxa"/>
        <w:jc w:val="center"/>
        <w:tblLook w:val="04A0" w:firstRow="1" w:lastRow="0" w:firstColumn="1" w:lastColumn="0" w:noHBand="0" w:noVBand="1"/>
      </w:tblPr>
      <w:tblGrid>
        <w:gridCol w:w="1497"/>
        <w:gridCol w:w="1400"/>
        <w:gridCol w:w="1372"/>
        <w:gridCol w:w="1300"/>
        <w:gridCol w:w="1009"/>
        <w:gridCol w:w="712"/>
      </w:tblGrid>
      <w:tr w:rsidR="0021547D" w:rsidRPr="005B68B3" w14:paraId="55FD0C67" w14:textId="4D103750" w:rsidTr="000E3F49">
        <w:trPr>
          <w:trHeight w:val="320"/>
          <w:jc w:val="center"/>
        </w:trPr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D60BB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Variables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4CED4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Tolerance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FA69B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VIF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7716F" w14:textId="4AA4183B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</w:t>
            </w: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78318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26DCD8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21547D" w:rsidRPr="005B68B3" w14:paraId="363980DD" w14:textId="6BD6A1B7" w:rsidTr="000E3F49">
        <w:trPr>
          <w:trHeight w:val="320"/>
          <w:jc w:val="center"/>
        </w:trPr>
        <w:tc>
          <w:tcPr>
            <w:tcW w:w="14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1BFB4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group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4B458FE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0.001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5C70B19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816.07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19D9F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-0.90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8094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06E976" w14:textId="4898ED4D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***</w:t>
            </w:r>
          </w:p>
        </w:tc>
      </w:tr>
      <w:tr w:rsidR="0021547D" w:rsidRPr="005B68B3" w14:paraId="39C1022C" w14:textId="36389369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707B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ZML_TS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315027D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0.009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0D4D26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107.38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59F8B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-0.76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7130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337BF977" w14:textId="1F9035BB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***</w:t>
            </w:r>
          </w:p>
        </w:tc>
      </w:tr>
      <w:tr w:rsidR="0021547D" w:rsidRPr="005B68B3" w14:paraId="0F61A99E" w14:textId="6DEF52FD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D339E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oxygen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A3201E0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0.009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7EC12B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115.44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83D0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-0.47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E7956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114FB218" w14:textId="6CC78100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***</w:t>
            </w:r>
          </w:p>
        </w:tc>
      </w:tr>
      <w:tr w:rsidR="0021547D" w:rsidRPr="005B68B3" w14:paraId="79CEAAD7" w14:textId="684CF2B1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CFEA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O_saturation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39922B8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0.000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D5B719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294675.10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E1425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-0.42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7B605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6B074E69" w14:textId="296A4E84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***</w:t>
            </w:r>
          </w:p>
        </w:tc>
      </w:tr>
      <w:tr w:rsidR="0021547D" w:rsidRPr="005B68B3" w14:paraId="2047F49C" w14:textId="26EA89BC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CEFD2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fluorescence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090C8D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0.008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335F14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126.46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64A5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-0.30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FABE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0.003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0EB2B004" w14:textId="6E52E8A7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</w:t>
            </w:r>
          </w:p>
        </w:tc>
      </w:tr>
      <w:tr w:rsidR="0021547D" w:rsidRPr="005B68B3" w14:paraId="136FCE5C" w14:textId="364E21F5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FD73F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7145CE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0.043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68FD956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23.10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887E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-0.18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11DB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0.080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6E798F90" w14:textId="188CACA9" w:rsidR="0021547D" w:rsidRPr="005B68B3" w:rsidRDefault="00BF1E7B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.</w:t>
            </w:r>
          </w:p>
        </w:tc>
      </w:tr>
      <w:tr w:rsidR="0021547D" w:rsidRPr="005B68B3" w14:paraId="39B38C83" w14:textId="4A43D55A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640E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ZCM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4A7559C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0.019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8C2A6D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52.77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44886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2DFA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0.100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275CC76C" w14:textId="67C87FF2" w:rsidR="0021547D" w:rsidRPr="005B68B3" w:rsidRDefault="00BF1E7B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.</w:t>
            </w:r>
          </w:p>
        </w:tc>
      </w:tr>
      <w:tr w:rsidR="0021547D" w:rsidRPr="005B68B3" w14:paraId="127CEDAB" w14:textId="777D4442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5C60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beam_trans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93EA01A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0.001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290B507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1121.81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8E21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-0.09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77DB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0.400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1BB09EC6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21547D" w:rsidRPr="005B68B3" w14:paraId="13133731" w14:textId="7DF0203B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7C2E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depth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CC6E05B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0.003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499CF43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398.10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0CC4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-0.06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835C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0.600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001166EE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21547D" w:rsidRPr="005B68B3" w14:paraId="1A866275" w14:textId="5BDB1A34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1350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Bprod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FA6CCF7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0.096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EB9C"/>
            <w:noWrap/>
            <w:vAlign w:val="bottom"/>
            <w:hideMark/>
          </w:tcPr>
          <w:p w14:paraId="5D11DE98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57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5700"/>
                <w:sz w:val="24"/>
                <w:szCs w:val="24"/>
              </w:rPr>
              <w:t>10.41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5645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B61DF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0.900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7F891CF2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21547D" w:rsidRPr="005B68B3" w14:paraId="47C255D1" w14:textId="7F7EA5F3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BF00E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Ze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B522DA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0.010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06CFE6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102.13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28811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AC207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0.500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38B157E2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21547D" w:rsidRPr="005B68B3" w14:paraId="7C9A3C09" w14:textId="7B747D28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1383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salinity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4F0413C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0.000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00380EC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207517.30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CDAE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0.29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4DED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0.004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3EF2699B" w14:textId="3D16B01A" w:rsidR="0021547D" w:rsidRPr="005B68B3" w:rsidRDefault="0082388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</w:t>
            </w:r>
          </w:p>
        </w:tc>
      </w:tr>
      <w:tr w:rsidR="0021547D" w:rsidRPr="005B68B3" w14:paraId="14BFE59B" w14:textId="145BF77E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154A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NH4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58380A4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0.010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0EAD55E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98.05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83D0E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2DFC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27326B26" w14:textId="2A6EBA00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**</w:t>
            </w:r>
            <w:r w:rsidR="0082388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</w:t>
            </w:r>
          </w:p>
        </w:tc>
      </w:tr>
      <w:tr w:rsidR="0021547D" w:rsidRPr="005B68B3" w14:paraId="5E096550" w14:textId="2D9F45A5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8229C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bottom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EB47019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0.033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B3D361E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29.95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D7DE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3379D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523F986B" w14:textId="40AB9BD0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***</w:t>
            </w:r>
          </w:p>
        </w:tc>
      </w:tr>
      <w:tr w:rsidR="0021547D" w:rsidRPr="005B68B3" w14:paraId="44F99495" w14:textId="3AD0020D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0A1C1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PAR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2DF9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0.128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28086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7.79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97111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7197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58EB7E18" w14:textId="3DA1F1A8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***</w:t>
            </w:r>
          </w:p>
        </w:tc>
      </w:tr>
      <w:tr w:rsidR="0021547D" w:rsidRPr="005B68B3" w14:paraId="2FDD0332" w14:textId="47E7F580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5F318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water_temp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60BA6D4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0.000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80BD4F5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3048045.00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687C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0.40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640B5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28C20991" w14:textId="78E8CD72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***</w:t>
            </w:r>
          </w:p>
        </w:tc>
      </w:tr>
      <w:tr w:rsidR="0021547D" w:rsidRPr="005B68B3" w14:paraId="72E50BBB" w14:textId="09DD52E9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06BC8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conductivity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C3B098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0.000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85AA85C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2439110.00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B60D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9E864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0AC275D6" w14:textId="0601812D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***</w:t>
            </w:r>
          </w:p>
        </w:tc>
      </w:tr>
      <w:tr w:rsidR="0021547D" w:rsidRPr="005B68B3" w14:paraId="371C4473" w14:textId="0E6BD151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0091B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surf_PAR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6A3A89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0.004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54588F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269.09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64808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0.44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2BD4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5949BD9B" w14:textId="0C6C6865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***</w:t>
            </w:r>
          </w:p>
        </w:tc>
      </w:tr>
      <w:tr w:rsidR="0021547D" w:rsidRPr="005B68B3" w14:paraId="75C0105F" w14:textId="6C053627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C0D9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air_temp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453333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0.023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CA1AB8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43.02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F3F6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0C85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1EFB642A" w14:textId="1182873D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***</w:t>
            </w:r>
          </w:p>
        </w:tc>
      </w:tr>
      <w:tr w:rsidR="0021547D" w:rsidRPr="005B68B3" w14:paraId="119A961E" w14:textId="486DA22F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0658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PO4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454C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0.191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83A99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5.23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A5B8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0.47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6F25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30F3BC97" w14:textId="10EA94AC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***</w:t>
            </w:r>
          </w:p>
        </w:tc>
      </w:tr>
      <w:tr w:rsidR="0021547D" w:rsidRPr="005B68B3" w14:paraId="7D67910B" w14:textId="24B70FE3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DAECC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ice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AA7C743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0.014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194389E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73.03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CF916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CAC37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1DE93D4D" w14:textId="16B76E0D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***</w:t>
            </w:r>
          </w:p>
        </w:tc>
      </w:tr>
      <w:tr w:rsidR="0021547D" w:rsidRPr="005B68B3" w14:paraId="73C62968" w14:textId="6DF31BFC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455C0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NO2NO3</w:t>
            </w: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CA58E1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b/>
                <w:bCs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b/>
                <w:bCs/>
                <w:color w:val="9C0006"/>
                <w:sz w:val="24"/>
                <w:szCs w:val="24"/>
              </w:rPr>
              <w:t>0.011</w:t>
            </w:r>
          </w:p>
        </w:tc>
        <w:tc>
          <w:tcPr>
            <w:tcW w:w="1372" w:type="dxa"/>
            <w:tcBorders>
              <w:top w:val="nil"/>
              <w:left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C07711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b/>
                <w:bCs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b/>
                <w:bCs/>
                <w:color w:val="9C0006"/>
                <w:sz w:val="24"/>
                <w:szCs w:val="24"/>
              </w:rPr>
              <w:t>93.59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4C462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0.67</w:t>
            </w:r>
          </w:p>
        </w:tc>
        <w:tc>
          <w:tcPr>
            <w:tcW w:w="10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AB15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712" w:type="dxa"/>
            <w:tcBorders>
              <w:top w:val="nil"/>
              <w:left w:val="nil"/>
              <w:right w:val="nil"/>
            </w:tcBorders>
          </w:tcPr>
          <w:p w14:paraId="228571DC" w14:textId="31C33BF4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***</w:t>
            </w:r>
          </w:p>
        </w:tc>
      </w:tr>
      <w:tr w:rsidR="0021547D" w:rsidRPr="005B68B3" w14:paraId="75AACC3D" w14:textId="29D1907D" w:rsidTr="000E3F49">
        <w:trPr>
          <w:trHeight w:val="320"/>
          <w:jc w:val="center"/>
        </w:trPr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F6063" w14:textId="77777777" w:rsidR="0021547D" w:rsidRPr="005B68B3" w:rsidRDefault="0021547D" w:rsidP="005B68B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longitude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7CE"/>
            <w:noWrap/>
            <w:vAlign w:val="bottom"/>
            <w:hideMark/>
          </w:tcPr>
          <w:p w14:paraId="78917520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0.002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7CE"/>
            <w:noWrap/>
            <w:vAlign w:val="bottom"/>
            <w:hideMark/>
          </w:tcPr>
          <w:p w14:paraId="7F47518B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9C0006"/>
                <w:sz w:val="24"/>
                <w:szCs w:val="24"/>
              </w:rPr>
              <w:t>405.56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04AB0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0.87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0E3242" w14:textId="77777777" w:rsidR="0021547D" w:rsidRPr="005B68B3" w:rsidRDefault="0021547D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B68B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A0CA33" w14:textId="35859674" w:rsidR="0021547D" w:rsidRPr="005B68B3" w:rsidRDefault="00F50ECA" w:rsidP="005B68B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***</w:t>
            </w:r>
          </w:p>
        </w:tc>
      </w:tr>
    </w:tbl>
    <w:p w14:paraId="4DB520B1" w14:textId="3B9A2A75" w:rsidR="00EA10E7" w:rsidRDefault="00EA10E7" w:rsidP="00EA10E7">
      <w:pPr>
        <w:rPr>
          <w:color w:val="4472C4" w:themeColor="accent1"/>
        </w:rPr>
      </w:pPr>
    </w:p>
    <w:p w14:paraId="2BF1388E" w14:textId="77777777" w:rsidR="0082388D" w:rsidRDefault="00EA10E7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</w:t>
      </w:r>
      <w:r w:rsidR="000E3F49">
        <w:rPr>
          <w:rFonts w:ascii="Arial" w:eastAsia="Arial" w:hAnsi="Arial" w:cs="Arial"/>
          <w:color w:val="000000"/>
        </w:rPr>
        <w:t>ote</w:t>
      </w:r>
      <w:r>
        <w:rPr>
          <w:rFonts w:ascii="Arial" w:eastAsia="Arial" w:hAnsi="Arial" w:cs="Arial"/>
          <w:color w:val="000000"/>
        </w:rPr>
        <w:t xml:space="preserve">: </w:t>
      </w:r>
      <w:r w:rsidR="00F95AF4">
        <w:rPr>
          <w:rFonts w:ascii="Arial" w:eastAsia="Arial" w:hAnsi="Arial" w:cs="Arial"/>
          <w:color w:val="000000"/>
        </w:rPr>
        <w:t>Collinearity are show in red (VIF &gt; 20 and Tolerance &lt; 0.1)</w:t>
      </w:r>
      <w:r w:rsidR="005146BC">
        <w:rPr>
          <w:rFonts w:ascii="Arial" w:eastAsia="Arial" w:hAnsi="Arial" w:cs="Arial"/>
          <w:color w:val="000000"/>
        </w:rPr>
        <w:t xml:space="preserve">, </w:t>
      </w:r>
    </w:p>
    <w:p w14:paraId="1EB6E3A2" w14:textId="77777777" w:rsidR="0006717E" w:rsidRDefault="000E3F49">
      <w:pPr>
        <w:rPr>
          <w:rFonts w:ascii="Arial" w:eastAsia="Arial" w:hAnsi="Arial" w:cs="Arial"/>
          <w:color w:val="000000"/>
        </w:rPr>
      </w:pPr>
      <w:r w:rsidRPr="000F3C7A">
        <w:rPr>
          <w:rFonts w:ascii="Arial" w:hAnsi="Arial" w:cs="Arial"/>
        </w:rPr>
        <w:t>Significance:  0 ‘***’ 0.001 ‘**’ 0.01 ‘*’ 0.05 ‘.’ 0.1 ‘ ’ 1</w:t>
      </w:r>
      <w:r w:rsidR="00DB2535">
        <w:rPr>
          <w:rFonts w:ascii="Arial" w:eastAsia="Arial" w:hAnsi="Arial" w:cs="Arial"/>
          <w:color w:val="000000"/>
        </w:rPr>
        <w:br w:type="page"/>
      </w:r>
    </w:p>
    <w:p w14:paraId="79A49DB4" w14:textId="4963F5C2" w:rsidR="0006717E" w:rsidRDefault="0006717E">
      <w:pPr>
        <w:rPr>
          <w:rFonts w:ascii="Arial" w:eastAsia="Arial" w:hAnsi="Arial" w:cs="Arial"/>
          <w:color w:val="000000"/>
        </w:rPr>
      </w:pPr>
      <w:r w:rsidRPr="006C4868">
        <w:rPr>
          <w:rFonts w:ascii="Arial" w:eastAsia="Arial" w:hAnsi="Arial" w:cs="Arial"/>
          <w:b/>
          <w:bCs/>
          <w:color w:val="000000"/>
        </w:rPr>
        <w:lastRenderedPageBreak/>
        <w:t>Table S3: summary of Adonis2 results</w:t>
      </w:r>
      <w:r w:rsidR="00B94B35" w:rsidRPr="006C4868">
        <w:rPr>
          <w:rFonts w:ascii="Arial" w:eastAsia="Arial" w:hAnsi="Arial" w:cs="Arial"/>
          <w:b/>
          <w:bCs/>
          <w:color w:val="000000"/>
        </w:rPr>
        <w:t xml:space="preserve"> for each si</w:t>
      </w:r>
      <w:r w:rsidR="005C7F36" w:rsidRPr="006C4868">
        <w:rPr>
          <w:rFonts w:ascii="Arial" w:eastAsia="Arial" w:hAnsi="Arial" w:cs="Arial"/>
          <w:b/>
          <w:bCs/>
          <w:color w:val="000000"/>
        </w:rPr>
        <w:t>ze fraction</w:t>
      </w:r>
      <w:r w:rsidR="00B94B35">
        <w:rPr>
          <w:rFonts w:ascii="Arial" w:eastAsia="Arial" w:hAnsi="Arial" w:cs="Arial"/>
          <w:color w:val="000000"/>
        </w:rPr>
        <w:t>. Envi</w:t>
      </w:r>
      <w:r w:rsidR="005C7F36">
        <w:rPr>
          <w:rFonts w:ascii="Arial" w:eastAsia="Arial" w:hAnsi="Arial" w:cs="Arial"/>
          <w:color w:val="000000"/>
        </w:rPr>
        <w:t>r</w:t>
      </w:r>
      <w:r w:rsidR="00B94B35">
        <w:rPr>
          <w:rFonts w:ascii="Arial" w:eastAsia="Arial" w:hAnsi="Arial" w:cs="Arial"/>
          <w:color w:val="000000"/>
        </w:rPr>
        <w:t>o</w:t>
      </w:r>
      <w:r w:rsidR="005C7F36">
        <w:rPr>
          <w:rFonts w:ascii="Arial" w:eastAsia="Arial" w:hAnsi="Arial" w:cs="Arial"/>
          <w:color w:val="000000"/>
        </w:rPr>
        <w:t xml:space="preserve">nmental parameters </w:t>
      </w:r>
      <w:r w:rsidR="006C4868">
        <w:rPr>
          <w:rFonts w:ascii="Arial" w:eastAsia="Arial" w:hAnsi="Arial" w:cs="Arial"/>
          <w:color w:val="000000"/>
        </w:rPr>
        <w:t xml:space="preserve">for the model </w:t>
      </w:r>
      <w:r w:rsidR="005C7F36">
        <w:rPr>
          <w:rFonts w:ascii="Arial" w:eastAsia="Arial" w:hAnsi="Arial" w:cs="Arial"/>
          <w:color w:val="000000"/>
        </w:rPr>
        <w:t xml:space="preserve">are selected based on </w:t>
      </w:r>
      <w:r w:rsidR="006C4868" w:rsidRPr="00312E4E">
        <w:rPr>
          <w:rFonts w:ascii="Arial" w:hAnsi="Arial" w:cs="Arial"/>
        </w:rPr>
        <w:t>Akaike information criterion</w:t>
      </w:r>
      <w:r w:rsidR="006C4868">
        <w:rPr>
          <w:rFonts w:ascii="Arial" w:hAnsi="Arial" w:cs="Arial"/>
        </w:rPr>
        <w:t xml:space="preserve"> corrected.</w:t>
      </w:r>
      <w:r>
        <w:rPr>
          <w:rFonts w:ascii="Arial" w:eastAsia="Arial" w:hAnsi="Arial" w:cs="Arial"/>
          <w:color w:val="000000"/>
        </w:rPr>
        <w:t xml:space="preserve"> </w:t>
      </w:r>
    </w:p>
    <w:p w14:paraId="760F8B91" w14:textId="77777777" w:rsidR="0006717E" w:rsidRDefault="0006717E">
      <w:pPr>
        <w:rPr>
          <w:rFonts w:ascii="Arial" w:eastAsia="Arial" w:hAnsi="Arial" w:cs="Arial"/>
          <w:color w:val="000000"/>
        </w:rPr>
      </w:pPr>
    </w:p>
    <w:p w14:paraId="143A7961" w14:textId="17F19762" w:rsidR="0006717E" w:rsidRPr="0015346C" w:rsidRDefault="0015346C" w:rsidP="0015346C">
      <w:pPr>
        <w:pStyle w:val="ListParagraph"/>
        <w:numPr>
          <w:ilvl w:val="0"/>
          <w:numId w:val="3"/>
        </w:num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Picoplankton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</w:tblGrid>
      <w:tr w:rsidR="0006717E" w:rsidRPr="0006717E" w14:paraId="4E4E1D55" w14:textId="77777777" w:rsidTr="00850284">
        <w:trPr>
          <w:trHeight w:val="320"/>
        </w:trPr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312ADEA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EA688E1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  <w:proofErr w:type="spellStart"/>
            <w:r w:rsidRPr="0006717E">
              <w:rPr>
                <w:rFonts w:ascii="Arial" w:eastAsia="Arial" w:hAnsi="Arial" w:cs="Arial"/>
                <w:color w:val="000000"/>
              </w:rPr>
              <w:t>Df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DE0A48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  <w:proofErr w:type="spellStart"/>
            <w:r w:rsidRPr="0006717E">
              <w:rPr>
                <w:rFonts w:ascii="Arial" w:eastAsia="Arial" w:hAnsi="Arial" w:cs="Arial"/>
                <w:color w:val="000000"/>
              </w:rPr>
              <w:t>SumOfSqs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23D49BE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R2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442D2D8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F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9F739F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  <w:proofErr w:type="spellStart"/>
            <w:r w:rsidRPr="0006717E">
              <w:rPr>
                <w:rFonts w:ascii="Arial" w:eastAsia="Arial" w:hAnsi="Arial" w:cs="Arial"/>
                <w:color w:val="000000"/>
              </w:rPr>
              <w:t>Pr</w:t>
            </w:r>
            <w:proofErr w:type="spellEnd"/>
            <w:r w:rsidRPr="0006717E">
              <w:rPr>
                <w:rFonts w:ascii="Arial" w:eastAsia="Arial" w:hAnsi="Arial" w:cs="Arial"/>
                <w:color w:val="000000"/>
              </w:rPr>
              <w:t>(&gt;F)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237BB8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06717E" w:rsidRPr="0006717E" w14:paraId="7D589508" w14:textId="77777777" w:rsidTr="00850284">
        <w:trPr>
          <w:trHeight w:val="320"/>
        </w:trPr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25C81767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latitude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083695E0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3120627B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1.6428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426ED3B0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0.21239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30BBD9F6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7.9624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31A56FBC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1.00E-04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32BC5012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***</w:t>
            </w:r>
          </w:p>
        </w:tc>
      </w:tr>
      <w:tr w:rsidR="0006717E" w:rsidRPr="0006717E" w14:paraId="4FDFFD3E" w14:textId="77777777" w:rsidTr="00850284">
        <w:trPr>
          <w:trHeight w:val="320"/>
        </w:trPr>
        <w:tc>
          <w:tcPr>
            <w:tcW w:w="1300" w:type="dxa"/>
            <w:noWrap/>
            <w:hideMark/>
          </w:tcPr>
          <w:p w14:paraId="4A5A5395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NO2NO3</w:t>
            </w:r>
          </w:p>
        </w:tc>
        <w:tc>
          <w:tcPr>
            <w:tcW w:w="1300" w:type="dxa"/>
            <w:noWrap/>
            <w:hideMark/>
          </w:tcPr>
          <w:p w14:paraId="064568C1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2FD05DA0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0.934</w:t>
            </w:r>
          </w:p>
        </w:tc>
        <w:tc>
          <w:tcPr>
            <w:tcW w:w="1300" w:type="dxa"/>
            <w:noWrap/>
            <w:hideMark/>
          </w:tcPr>
          <w:p w14:paraId="67A48EBA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0.12075</w:t>
            </w:r>
          </w:p>
        </w:tc>
        <w:tc>
          <w:tcPr>
            <w:tcW w:w="1300" w:type="dxa"/>
            <w:noWrap/>
            <w:hideMark/>
          </w:tcPr>
          <w:p w14:paraId="2F0459FA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4.5269</w:t>
            </w:r>
          </w:p>
        </w:tc>
        <w:tc>
          <w:tcPr>
            <w:tcW w:w="1300" w:type="dxa"/>
            <w:noWrap/>
            <w:hideMark/>
          </w:tcPr>
          <w:p w14:paraId="54FC8E95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3.00E-04</w:t>
            </w:r>
          </w:p>
        </w:tc>
        <w:tc>
          <w:tcPr>
            <w:tcW w:w="1300" w:type="dxa"/>
            <w:noWrap/>
            <w:hideMark/>
          </w:tcPr>
          <w:p w14:paraId="77F6BDE5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***</w:t>
            </w:r>
          </w:p>
        </w:tc>
      </w:tr>
      <w:tr w:rsidR="0006717E" w:rsidRPr="0006717E" w14:paraId="56233F2F" w14:textId="77777777" w:rsidTr="00850284">
        <w:trPr>
          <w:trHeight w:val="320"/>
        </w:trPr>
        <w:tc>
          <w:tcPr>
            <w:tcW w:w="1300" w:type="dxa"/>
            <w:noWrap/>
            <w:hideMark/>
          </w:tcPr>
          <w:p w14:paraId="5F030186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Residual</w:t>
            </w:r>
          </w:p>
        </w:tc>
        <w:tc>
          <w:tcPr>
            <w:tcW w:w="1300" w:type="dxa"/>
            <w:noWrap/>
            <w:hideMark/>
          </w:tcPr>
          <w:p w14:paraId="115E4EE5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25</w:t>
            </w:r>
          </w:p>
        </w:tc>
        <w:tc>
          <w:tcPr>
            <w:tcW w:w="1300" w:type="dxa"/>
            <w:noWrap/>
            <w:hideMark/>
          </w:tcPr>
          <w:p w14:paraId="6A05592B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5.1579</w:t>
            </w:r>
          </w:p>
        </w:tc>
        <w:tc>
          <w:tcPr>
            <w:tcW w:w="1300" w:type="dxa"/>
            <w:noWrap/>
            <w:hideMark/>
          </w:tcPr>
          <w:p w14:paraId="6A3AA661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0.66686</w:t>
            </w:r>
          </w:p>
        </w:tc>
        <w:tc>
          <w:tcPr>
            <w:tcW w:w="1300" w:type="dxa"/>
            <w:noWrap/>
            <w:hideMark/>
          </w:tcPr>
          <w:p w14:paraId="670DB652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00" w:type="dxa"/>
            <w:noWrap/>
            <w:hideMark/>
          </w:tcPr>
          <w:p w14:paraId="141854E3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00" w:type="dxa"/>
            <w:noWrap/>
            <w:hideMark/>
          </w:tcPr>
          <w:p w14:paraId="047D4DED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06717E" w:rsidRPr="0006717E" w14:paraId="10A4C39A" w14:textId="77777777" w:rsidTr="00850284">
        <w:trPr>
          <w:trHeight w:val="320"/>
        </w:trPr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213BCFDC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Total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0EA1DFF9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27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731A1E02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7.7347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4BFE28AA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  <w:r w:rsidRPr="0006717E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706AD7FF" w14:textId="77777777" w:rsidR="0006717E" w:rsidRPr="0006717E" w:rsidRDefault="0006717E" w:rsidP="0006717E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4DED5476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24CE1267" w14:textId="77777777" w:rsidR="0006717E" w:rsidRPr="0006717E" w:rsidRDefault="0006717E">
            <w:pP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6BC826A" w14:textId="77777777" w:rsidR="0006717E" w:rsidRDefault="0006717E">
      <w:pPr>
        <w:rPr>
          <w:rFonts w:ascii="Arial" w:eastAsia="Arial" w:hAnsi="Arial" w:cs="Arial"/>
          <w:color w:val="000000"/>
        </w:rPr>
      </w:pPr>
    </w:p>
    <w:p w14:paraId="71D6D149" w14:textId="13F95A86" w:rsidR="0006717E" w:rsidRDefault="0015346C" w:rsidP="0015346C">
      <w:pPr>
        <w:pStyle w:val="ListParagraph"/>
        <w:numPr>
          <w:ilvl w:val="0"/>
          <w:numId w:val="3"/>
        </w:num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Nanoplankton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</w:tblGrid>
      <w:tr w:rsidR="0015346C" w:rsidRPr="0015346C" w14:paraId="49CBBA99" w14:textId="77777777" w:rsidTr="00850284">
        <w:trPr>
          <w:trHeight w:val="320"/>
        </w:trPr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EFBAA75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C7544D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proofErr w:type="spellStart"/>
            <w:r w:rsidRPr="0015346C">
              <w:rPr>
                <w:rFonts w:ascii="Arial" w:eastAsia="Arial" w:hAnsi="Arial" w:cs="Arial"/>
                <w:color w:val="000000"/>
              </w:rPr>
              <w:t>Df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4F9C2F2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proofErr w:type="spellStart"/>
            <w:r w:rsidRPr="0015346C">
              <w:rPr>
                <w:rFonts w:ascii="Arial" w:eastAsia="Arial" w:hAnsi="Arial" w:cs="Arial"/>
                <w:color w:val="000000"/>
              </w:rPr>
              <w:t>SumOfSqs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B8A7DE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R2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0C9CFB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F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5EF1EE7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proofErr w:type="spellStart"/>
            <w:r w:rsidRPr="0015346C">
              <w:rPr>
                <w:rFonts w:ascii="Arial" w:eastAsia="Arial" w:hAnsi="Arial" w:cs="Arial"/>
                <w:color w:val="000000"/>
              </w:rPr>
              <w:t>Pr</w:t>
            </w:r>
            <w:proofErr w:type="spellEnd"/>
            <w:r w:rsidRPr="0015346C">
              <w:rPr>
                <w:rFonts w:ascii="Arial" w:eastAsia="Arial" w:hAnsi="Arial" w:cs="Arial"/>
                <w:color w:val="000000"/>
              </w:rPr>
              <w:t>(&gt;F)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8155F7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15346C" w:rsidRPr="0015346C" w14:paraId="237F3AF6" w14:textId="77777777" w:rsidTr="00850284">
        <w:trPr>
          <w:trHeight w:val="320"/>
        </w:trPr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27C25F91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latitude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66D90B4D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2F9369B5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1.317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454B0B56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0.20955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6AFEC020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6.9091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4A1D7C51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1.00E-04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68371075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***</w:t>
            </w:r>
          </w:p>
        </w:tc>
      </w:tr>
      <w:tr w:rsidR="0015346C" w:rsidRPr="0015346C" w14:paraId="0AD37334" w14:textId="77777777" w:rsidTr="00850284">
        <w:trPr>
          <w:trHeight w:val="320"/>
        </w:trPr>
        <w:tc>
          <w:tcPr>
            <w:tcW w:w="1300" w:type="dxa"/>
            <w:noWrap/>
            <w:hideMark/>
          </w:tcPr>
          <w:p w14:paraId="6305BCC4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NO2NO3</w:t>
            </w:r>
          </w:p>
        </w:tc>
        <w:tc>
          <w:tcPr>
            <w:tcW w:w="1300" w:type="dxa"/>
            <w:noWrap/>
            <w:hideMark/>
          </w:tcPr>
          <w:p w14:paraId="6E279D64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00CDFEA4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0.7743</w:t>
            </w:r>
          </w:p>
        </w:tc>
        <w:tc>
          <w:tcPr>
            <w:tcW w:w="1300" w:type="dxa"/>
            <w:noWrap/>
            <w:hideMark/>
          </w:tcPr>
          <w:p w14:paraId="79AE900C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0.12321</w:t>
            </w:r>
          </w:p>
        </w:tc>
        <w:tc>
          <w:tcPr>
            <w:tcW w:w="1300" w:type="dxa"/>
            <w:noWrap/>
            <w:hideMark/>
          </w:tcPr>
          <w:p w14:paraId="38D91E96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4.0623</w:t>
            </w:r>
          </w:p>
        </w:tc>
        <w:tc>
          <w:tcPr>
            <w:tcW w:w="1300" w:type="dxa"/>
            <w:noWrap/>
            <w:hideMark/>
          </w:tcPr>
          <w:p w14:paraId="7C773A07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2.00E-04</w:t>
            </w:r>
          </w:p>
        </w:tc>
        <w:tc>
          <w:tcPr>
            <w:tcW w:w="1300" w:type="dxa"/>
            <w:noWrap/>
            <w:hideMark/>
          </w:tcPr>
          <w:p w14:paraId="04FA2112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***</w:t>
            </w:r>
          </w:p>
        </w:tc>
      </w:tr>
      <w:tr w:rsidR="0015346C" w:rsidRPr="0015346C" w14:paraId="57B950FE" w14:textId="77777777" w:rsidTr="00850284">
        <w:trPr>
          <w:trHeight w:val="320"/>
        </w:trPr>
        <w:tc>
          <w:tcPr>
            <w:tcW w:w="1300" w:type="dxa"/>
            <w:noWrap/>
            <w:hideMark/>
          </w:tcPr>
          <w:p w14:paraId="6CF74630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Residual</w:t>
            </w:r>
          </w:p>
        </w:tc>
        <w:tc>
          <w:tcPr>
            <w:tcW w:w="1300" w:type="dxa"/>
            <w:noWrap/>
            <w:hideMark/>
          </w:tcPr>
          <w:p w14:paraId="654C9765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22</w:t>
            </w:r>
          </w:p>
        </w:tc>
        <w:tc>
          <w:tcPr>
            <w:tcW w:w="1300" w:type="dxa"/>
            <w:noWrap/>
            <w:hideMark/>
          </w:tcPr>
          <w:p w14:paraId="4658F68D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4.1935</w:t>
            </w:r>
          </w:p>
        </w:tc>
        <w:tc>
          <w:tcPr>
            <w:tcW w:w="1300" w:type="dxa"/>
            <w:noWrap/>
            <w:hideMark/>
          </w:tcPr>
          <w:p w14:paraId="5DF75889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0.66724</w:t>
            </w:r>
          </w:p>
        </w:tc>
        <w:tc>
          <w:tcPr>
            <w:tcW w:w="1300" w:type="dxa"/>
            <w:noWrap/>
            <w:hideMark/>
          </w:tcPr>
          <w:p w14:paraId="750C6D63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00" w:type="dxa"/>
            <w:noWrap/>
            <w:hideMark/>
          </w:tcPr>
          <w:p w14:paraId="78CD6533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00" w:type="dxa"/>
            <w:noWrap/>
            <w:hideMark/>
          </w:tcPr>
          <w:p w14:paraId="7AB047A4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15346C" w:rsidRPr="0015346C" w14:paraId="10244FB7" w14:textId="77777777" w:rsidTr="00850284">
        <w:trPr>
          <w:trHeight w:val="320"/>
        </w:trPr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7B650832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Total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6DF863E4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24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6D1D1A3C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6.2849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10846C1B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43340879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3E35DA6E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33098AF3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FC2A3C1" w14:textId="77777777" w:rsidR="0015346C" w:rsidRDefault="0015346C" w:rsidP="0015346C">
      <w:pPr>
        <w:rPr>
          <w:rFonts w:ascii="Arial" w:eastAsia="Arial" w:hAnsi="Arial" w:cs="Arial"/>
          <w:color w:val="000000"/>
        </w:rPr>
      </w:pPr>
    </w:p>
    <w:p w14:paraId="1C489202" w14:textId="699BF005" w:rsidR="0015346C" w:rsidRDefault="0015346C" w:rsidP="0015346C">
      <w:pPr>
        <w:pStyle w:val="ListParagraph"/>
        <w:numPr>
          <w:ilvl w:val="0"/>
          <w:numId w:val="3"/>
        </w:num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Microplankton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"/>
        <w:gridCol w:w="1300"/>
        <w:gridCol w:w="1300"/>
        <w:gridCol w:w="1300"/>
        <w:gridCol w:w="1300"/>
        <w:gridCol w:w="1300"/>
        <w:gridCol w:w="1300"/>
      </w:tblGrid>
      <w:tr w:rsidR="0015346C" w:rsidRPr="0015346C" w14:paraId="500727D5" w14:textId="77777777" w:rsidTr="0015346C">
        <w:trPr>
          <w:trHeight w:val="320"/>
        </w:trPr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A942982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1096CA5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proofErr w:type="spellStart"/>
            <w:r w:rsidRPr="0015346C">
              <w:rPr>
                <w:rFonts w:ascii="Arial" w:eastAsia="Arial" w:hAnsi="Arial" w:cs="Arial"/>
                <w:color w:val="000000"/>
              </w:rPr>
              <w:t>Df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99B8B5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proofErr w:type="spellStart"/>
            <w:r w:rsidRPr="0015346C">
              <w:rPr>
                <w:rFonts w:ascii="Arial" w:eastAsia="Arial" w:hAnsi="Arial" w:cs="Arial"/>
                <w:color w:val="000000"/>
              </w:rPr>
              <w:t>SumOfSqs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4FA52A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R2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77FF294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F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8A178E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proofErr w:type="spellStart"/>
            <w:r w:rsidRPr="0015346C">
              <w:rPr>
                <w:rFonts w:ascii="Arial" w:eastAsia="Arial" w:hAnsi="Arial" w:cs="Arial"/>
                <w:color w:val="000000"/>
              </w:rPr>
              <w:t>Pr</w:t>
            </w:r>
            <w:proofErr w:type="spellEnd"/>
            <w:r w:rsidRPr="0015346C">
              <w:rPr>
                <w:rFonts w:ascii="Arial" w:eastAsia="Arial" w:hAnsi="Arial" w:cs="Arial"/>
                <w:color w:val="000000"/>
              </w:rPr>
              <w:t>(&gt;F)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B67082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15346C" w:rsidRPr="0015346C" w14:paraId="74147B3A" w14:textId="77777777" w:rsidTr="0015346C">
        <w:trPr>
          <w:trHeight w:val="320"/>
        </w:trPr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3D8FF2EA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latitude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5666E15C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43E064E8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2.0129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128BF3FF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0.2359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1E1C3DB4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9.6708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3C77E17B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0.0001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noWrap/>
            <w:hideMark/>
          </w:tcPr>
          <w:p w14:paraId="5E120346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***</w:t>
            </w:r>
          </w:p>
        </w:tc>
      </w:tr>
      <w:tr w:rsidR="0015346C" w:rsidRPr="0015346C" w14:paraId="4EC760FF" w14:textId="77777777" w:rsidTr="0015346C">
        <w:trPr>
          <w:trHeight w:val="320"/>
        </w:trPr>
        <w:tc>
          <w:tcPr>
            <w:tcW w:w="1300" w:type="dxa"/>
            <w:noWrap/>
            <w:hideMark/>
          </w:tcPr>
          <w:p w14:paraId="50C8685D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Ze</w:t>
            </w:r>
          </w:p>
        </w:tc>
        <w:tc>
          <w:tcPr>
            <w:tcW w:w="1300" w:type="dxa"/>
            <w:noWrap/>
            <w:hideMark/>
          </w:tcPr>
          <w:p w14:paraId="3358A136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6A2D5DE5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0.9155</w:t>
            </w:r>
          </w:p>
        </w:tc>
        <w:tc>
          <w:tcPr>
            <w:tcW w:w="1300" w:type="dxa"/>
            <w:noWrap/>
            <w:hideMark/>
          </w:tcPr>
          <w:p w14:paraId="69780CC1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0.10729</w:t>
            </w:r>
          </w:p>
        </w:tc>
        <w:tc>
          <w:tcPr>
            <w:tcW w:w="1300" w:type="dxa"/>
            <w:noWrap/>
            <w:hideMark/>
          </w:tcPr>
          <w:p w14:paraId="3D8E3DE7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4.3985</w:t>
            </w:r>
          </w:p>
        </w:tc>
        <w:tc>
          <w:tcPr>
            <w:tcW w:w="1300" w:type="dxa"/>
            <w:noWrap/>
            <w:hideMark/>
          </w:tcPr>
          <w:p w14:paraId="14E98F14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0.0001</w:t>
            </w:r>
          </w:p>
        </w:tc>
        <w:tc>
          <w:tcPr>
            <w:tcW w:w="1300" w:type="dxa"/>
            <w:noWrap/>
            <w:hideMark/>
          </w:tcPr>
          <w:p w14:paraId="5F22A2AB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***</w:t>
            </w:r>
          </w:p>
        </w:tc>
      </w:tr>
      <w:tr w:rsidR="0015346C" w:rsidRPr="0015346C" w14:paraId="31E852F5" w14:textId="77777777" w:rsidTr="0015346C">
        <w:trPr>
          <w:trHeight w:val="320"/>
        </w:trPr>
        <w:tc>
          <w:tcPr>
            <w:tcW w:w="1300" w:type="dxa"/>
            <w:noWrap/>
            <w:hideMark/>
          </w:tcPr>
          <w:p w14:paraId="51E0FF89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proofErr w:type="spellStart"/>
            <w:r w:rsidRPr="0015346C">
              <w:rPr>
                <w:rFonts w:ascii="Arial" w:eastAsia="Arial" w:hAnsi="Arial" w:cs="Arial"/>
                <w:color w:val="000000"/>
              </w:rPr>
              <w:t>beam_trans</w:t>
            </w:r>
            <w:proofErr w:type="spellEnd"/>
          </w:p>
        </w:tc>
        <w:tc>
          <w:tcPr>
            <w:tcW w:w="1300" w:type="dxa"/>
            <w:noWrap/>
            <w:hideMark/>
          </w:tcPr>
          <w:p w14:paraId="3FB80FFF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134A92B0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0.6091</w:t>
            </w:r>
          </w:p>
        </w:tc>
        <w:tc>
          <w:tcPr>
            <w:tcW w:w="1300" w:type="dxa"/>
            <w:noWrap/>
            <w:hideMark/>
          </w:tcPr>
          <w:p w14:paraId="2EEA36BE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0.07138</w:t>
            </w:r>
          </w:p>
        </w:tc>
        <w:tc>
          <w:tcPr>
            <w:tcW w:w="1300" w:type="dxa"/>
            <w:noWrap/>
            <w:hideMark/>
          </w:tcPr>
          <w:p w14:paraId="6A42D177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2.9264</w:t>
            </w:r>
          </w:p>
        </w:tc>
        <w:tc>
          <w:tcPr>
            <w:tcW w:w="1300" w:type="dxa"/>
            <w:noWrap/>
            <w:hideMark/>
          </w:tcPr>
          <w:p w14:paraId="206AB626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0.0027</w:t>
            </w:r>
          </w:p>
        </w:tc>
        <w:tc>
          <w:tcPr>
            <w:tcW w:w="1300" w:type="dxa"/>
            <w:noWrap/>
            <w:hideMark/>
          </w:tcPr>
          <w:p w14:paraId="38DA8335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**</w:t>
            </w:r>
          </w:p>
        </w:tc>
      </w:tr>
      <w:tr w:rsidR="0015346C" w:rsidRPr="0015346C" w14:paraId="2CFF625C" w14:textId="77777777" w:rsidTr="0015346C">
        <w:trPr>
          <w:trHeight w:val="320"/>
        </w:trPr>
        <w:tc>
          <w:tcPr>
            <w:tcW w:w="1300" w:type="dxa"/>
            <w:noWrap/>
            <w:hideMark/>
          </w:tcPr>
          <w:p w14:paraId="38C35E84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Residual</w:t>
            </w:r>
          </w:p>
        </w:tc>
        <w:tc>
          <w:tcPr>
            <w:tcW w:w="1300" w:type="dxa"/>
            <w:noWrap/>
            <w:hideMark/>
          </w:tcPr>
          <w:p w14:paraId="3A0DBBCE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24</w:t>
            </w:r>
          </w:p>
        </w:tc>
        <w:tc>
          <w:tcPr>
            <w:tcW w:w="1300" w:type="dxa"/>
            <w:noWrap/>
            <w:hideMark/>
          </w:tcPr>
          <w:p w14:paraId="3BEA9D1C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4.9955</w:t>
            </w:r>
          </w:p>
        </w:tc>
        <w:tc>
          <w:tcPr>
            <w:tcW w:w="1300" w:type="dxa"/>
            <w:noWrap/>
            <w:hideMark/>
          </w:tcPr>
          <w:p w14:paraId="329A1BC1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0.58543</w:t>
            </w:r>
          </w:p>
        </w:tc>
        <w:tc>
          <w:tcPr>
            <w:tcW w:w="1300" w:type="dxa"/>
            <w:noWrap/>
            <w:hideMark/>
          </w:tcPr>
          <w:p w14:paraId="5D279A1F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00" w:type="dxa"/>
            <w:noWrap/>
            <w:hideMark/>
          </w:tcPr>
          <w:p w14:paraId="53507D63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00" w:type="dxa"/>
            <w:noWrap/>
            <w:hideMark/>
          </w:tcPr>
          <w:p w14:paraId="51E72EE8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15346C" w:rsidRPr="0015346C" w14:paraId="2FE51B9A" w14:textId="77777777" w:rsidTr="0015346C">
        <w:trPr>
          <w:trHeight w:val="320"/>
        </w:trPr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5C6D225C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Total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61CC1370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27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6D129EBB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8.5331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7E604D1D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  <w:r w:rsidRPr="0015346C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4F7B4200" w14:textId="77777777" w:rsidR="0015346C" w:rsidRPr="0015346C" w:rsidRDefault="0015346C" w:rsidP="0015346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469FEC91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00" w:type="dxa"/>
            <w:tcBorders>
              <w:bottom w:val="single" w:sz="4" w:space="0" w:color="auto"/>
            </w:tcBorders>
            <w:noWrap/>
            <w:hideMark/>
          </w:tcPr>
          <w:p w14:paraId="0043461B" w14:textId="77777777" w:rsidR="0015346C" w:rsidRPr="0015346C" w:rsidRDefault="0015346C">
            <w:pP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459EAEF" w14:textId="4B101EED" w:rsidR="0015346C" w:rsidRPr="0015346C" w:rsidRDefault="00B94B35" w:rsidP="0015346C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Note: </w:t>
      </w:r>
      <w:r w:rsidRPr="000F3C7A">
        <w:rPr>
          <w:rFonts w:ascii="Arial" w:hAnsi="Arial" w:cs="Arial"/>
        </w:rPr>
        <w:t>Significance:  0 ‘***’ 0.001 ‘**’ 0.01 ‘*’ 0.05 ‘.’ 0.1 ‘ ’ 1</w:t>
      </w:r>
    </w:p>
    <w:p w14:paraId="6888FE81" w14:textId="77777777" w:rsidR="0006717E" w:rsidRDefault="0006717E">
      <w:pPr>
        <w:rPr>
          <w:rFonts w:ascii="Arial" w:eastAsia="Arial" w:hAnsi="Arial" w:cs="Arial"/>
          <w:color w:val="000000"/>
        </w:rPr>
      </w:pPr>
    </w:p>
    <w:p w14:paraId="2DFE2987" w14:textId="69479178" w:rsidR="000D4AB6" w:rsidRDefault="000D4AB6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 w:type="page"/>
      </w:r>
    </w:p>
    <w:p w14:paraId="2DBACF66" w14:textId="77777777" w:rsidR="00DB2535" w:rsidRDefault="00DB2535">
      <w:pPr>
        <w:rPr>
          <w:rFonts w:ascii="Arial" w:eastAsia="Arial" w:hAnsi="Arial" w:cs="Arial"/>
          <w:color w:val="000000"/>
        </w:rPr>
      </w:pPr>
    </w:p>
    <w:p w14:paraId="714152E2" w14:textId="77777777" w:rsidR="00F50966" w:rsidRPr="000F3C7A" w:rsidRDefault="00F50966" w:rsidP="00F50966">
      <w:pPr>
        <w:pStyle w:val="ListParagraph"/>
        <w:numPr>
          <w:ilvl w:val="0"/>
          <w:numId w:val="2"/>
        </w:numPr>
        <w:rPr>
          <w:rFonts w:ascii="Arial" w:eastAsia="Arial" w:hAnsi="Arial" w:cs="Arial"/>
          <w:color w:val="000000"/>
        </w:rPr>
      </w:pPr>
    </w:p>
    <w:p w14:paraId="0A8BF504" w14:textId="77777777" w:rsidR="00F50966" w:rsidRPr="00B07E6D" w:rsidRDefault="00F50966" w:rsidP="00F50966">
      <w:pPr>
        <w:ind w:left="-90" w:hanging="990"/>
        <w:rPr>
          <w:rFonts w:ascii="Arial" w:hAnsi="Arial" w:cs="Arial"/>
        </w:rPr>
      </w:pPr>
      <w:r w:rsidRPr="000F3C7A">
        <w:rPr>
          <w:rFonts w:ascii="Arial" w:hAnsi="Arial" w:cs="Arial"/>
          <w:noProof/>
        </w:rPr>
        <w:drawing>
          <wp:inline distT="0" distB="0" distL="0" distR="0" wp14:anchorId="3C8E8F39" wp14:editId="44194650">
            <wp:extent cx="6897028" cy="2758811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612" cy="27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4D2E" w14:textId="77777777" w:rsidR="00F50966" w:rsidRPr="000F3C7A" w:rsidRDefault="00F50966" w:rsidP="00F50966">
      <w:pPr>
        <w:ind w:hanging="810"/>
        <w:rPr>
          <w:rFonts w:ascii="Arial" w:hAnsi="Arial" w:cs="Arial"/>
        </w:rPr>
      </w:pPr>
    </w:p>
    <w:p w14:paraId="4EF4B66D" w14:textId="77777777" w:rsidR="00F50966" w:rsidRPr="000F3C7A" w:rsidRDefault="00F50966" w:rsidP="00F50966">
      <w:pPr>
        <w:pStyle w:val="ListParagraph"/>
        <w:numPr>
          <w:ilvl w:val="0"/>
          <w:numId w:val="2"/>
        </w:numPr>
        <w:rPr>
          <w:rFonts w:ascii="Arial" w:hAnsi="Arial" w:cs="Arial"/>
        </w:rPr>
      </w:pPr>
    </w:p>
    <w:p w14:paraId="1D074FD6" w14:textId="77777777" w:rsidR="00F50966" w:rsidRDefault="00F50966" w:rsidP="00F50966">
      <w:pPr>
        <w:ind w:left="720" w:hanging="900"/>
        <w:jc w:val="center"/>
        <w:rPr>
          <w:rFonts w:ascii="Arial" w:hAnsi="Arial" w:cs="Arial"/>
        </w:rPr>
      </w:pPr>
      <w:r w:rsidRPr="000F3C7A">
        <w:rPr>
          <w:noProof/>
        </w:rPr>
        <w:drawing>
          <wp:inline distT="0" distB="0" distL="0" distR="0" wp14:anchorId="18AB4547" wp14:editId="7D8D82F1">
            <wp:extent cx="4346917" cy="4346917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27" cy="437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A028" w14:textId="7D30D259" w:rsidR="00F50966" w:rsidRDefault="00F50966" w:rsidP="00F50966">
      <w:pP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Figure</w:t>
      </w:r>
      <w:r w:rsidRPr="00386B36">
        <w:rPr>
          <w:rFonts w:ascii="Arial" w:eastAsia="Arial" w:hAnsi="Arial" w:cs="Arial"/>
          <w:b/>
          <w:bCs/>
          <w:color w:val="000000"/>
        </w:rPr>
        <w:t xml:space="preserve"> S1</w:t>
      </w:r>
      <w:r>
        <w:rPr>
          <w:rFonts w:ascii="Arial" w:eastAsia="Arial" w:hAnsi="Arial" w:cs="Arial"/>
          <w:b/>
          <w:bCs/>
          <w:color w:val="000000"/>
        </w:rPr>
        <w:t>.</w:t>
      </w:r>
      <w:r w:rsidRPr="000F3C7A">
        <w:rPr>
          <w:rFonts w:ascii="Arial" w:eastAsia="Arial" w:hAnsi="Arial" w:cs="Arial"/>
          <w:color w:val="000000"/>
        </w:rPr>
        <w:t xml:space="preserve"> Correlation between </w:t>
      </w:r>
      <w:r w:rsidR="004818AC">
        <w:rPr>
          <w:rFonts w:ascii="Arial" w:eastAsia="Arial" w:hAnsi="Arial" w:cs="Arial"/>
          <w:color w:val="000000"/>
        </w:rPr>
        <w:t>(A)</w:t>
      </w:r>
      <w:r w:rsidRPr="000F3C7A">
        <w:rPr>
          <w:rFonts w:ascii="Arial" w:eastAsia="Arial" w:hAnsi="Arial" w:cs="Arial"/>
          <w:color w:val="000000"/>
        </w:rPr>
        <w:t xml:space="preserve"> environmental parameters (including alpha diversity), </w:t>
      </w:r>
      <w:r w:rsidR="004818AC">
        <w:rPr>
          <w:rFonts w:ascii="Arial" w:eastAsia="Arial" w:hAnsi="Arial" w:cs="Arial"/>
          <w:color w:val="000000"/>
        </w:rPr>
        <w:t>(B)</w:t>
      </w:r>
      <w:r w:rsidRPr="000F3C7A">
        <w:rPr>
          <w:rFonts w:ascii="Arial" w:eastAsia="Arial" w:hAnsi="Arial" w:cs="Arial"/>
          <w:color w:val="000000"/>
        </w:rPr>
        <w:t xml:space="preserve"> between lineages (class) and environmental parameters. </w:t>
      </w:r>
      <w:r>
        <w:rPr>
          <w:rFonts w:ascii="Arial" w:eastAsia="Arial" w:hAnsi="Arial" w:cs="Arial"/>
          <w:color w:val="00000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"/>
        <w:gridCol w:w="9006"/>
      </w:tblGrid>
      <w:tr w:rsidR="00D044FF" w14:paraId="775E6C8A" w14:textId="77777777" w:rsidTr="00E26AD6">
        <w:tc>
          <w:tcPr>
            <w:tcW w:w="4675" w:type="dxa"/>
          </w:tcPr>
          <w:p w14:paraId="334498C3" w14:textId="77777777" w:rsidR="00D044FF" w:rsidRDefault="00D044FF" w:rsidP="00B81ADF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</w:t>
            </w:r>
          </w:p>
          <w:p w14:paraId="05C44029" w14:textId="77777777" w:rsidR="00D044FF" w:rsidRDefault="00D044FF" w:rsidP="00B81ADF">
            <w:pPr>
              <w:spacing w:line="480" w:lineRule="auto"/>
              <w:rPr>
                <w:rFonts w:ascii="Arial" w:hAnsi="Arial" w:cs="Arial"/>
              </w:rPr>
            </w:pPr>
          </w:p>
          <w:p w14:paraId="69A9EB8A" w14:textId="77777777" w:rsidR="00D044FF" w:rsidRDefault="00D044FF" w:rsidP="00B81ADF">
            <w:pPr>
              <w:spacing w:line="480" w:lineRule="auto"/>
              <w:rPr>
                <w:rFonts w:ascii="Arial" w:hAnsi="Arial" w:cs="Arial"/>
              </w:rPr>
            </w:pPr>
          </w:p>
          <w:p w14:paraId="3343773A" w14:textId="77777777" w:rsidR="00D044FF" w:rsidRDefault="00D044FF" w:rsidP="00B81ADF">
            <w:pPr>
              <w:spacing w:line="480" w:lineRule="auto"/>
              <w:rPr>
                <w:rFonts w:ascii="Arial" w:hAnsi="Arial" w:cs="Arial"/>
              </w:rPr>
            </w:pPr>
          </w:p>
          <w:p w14:paraId="7ABA1FAD" w14:textId="77777777" w:rsidR="00D044FF" w:rsidRPr="00E26AD6" w:rsidRDefault="00D044FF" w:rsidP="00B81ADF">
            <w:pPr>
              <w:spacing w:line="480" w:lineRule="auto"/>
              <w:rPr>
                <w:rFonts w:ascii="Arial" w:hAnsi="Arial" w:cs="Arial"/>
                <w:sz w:val="13"/>
                <w:szCs w:val="13"/>
              </w:rPr>
            </w:pPr>
          </w:p>
          <w:p w14:paraId="214167FB" w14:textId="77777777" w:rsidR="00E26AD6" w:rsidRPr="00E26AD6" w:rsidRDefault="00E26AD6" w:rsidP="00B81ADF">
            <w:pPr>
              <w:spacing w:line="480" w:lineRule="auto"/>
              <w:rPr>
                <w:rFonts w:ascii="Arial" w:hAnsi="Arial" w:cs="Arial"/>
                <w:sz w:val="13"/>
                <w:szCs w:val="13"/>
              </w:rPr>
            </w:pPr>
          </w:p>
          <w:p w14:paraId="6339D9CD" w14:textId="515E3957" w:rsidR="00D044FF" w:rsidRDefault="00D044FF" w:rsidP="00B81ADF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4675" w:type="dxa"/>
            <w:vMerge w:val="restart"/>
          </w:tcPr>
          <w:p w14:paraId="3D656EF4" w14:textId="59D98377" w:rsidR="00D044FF" w:rsidRDefault="00D044FF" w:rsidP="00B81ADF">
            <w:pPr>
              <w:spacing w:line="480" w:lineRule="auto"/>
              <w:rPr>
                <w:rFonts w:ascii="Arial" w:hAnsi="Arial" w:cs="Arial"/>
              </w:rPr>
            </w:pPr>
            <w:r w:rsidRPr="000F3C7A">
              <w:rPr>
                <w:rFonts w:ascii="Arial" w:hAnsi="Arial" w:cs="Arial"/>
                <w:noProof/>
              </w:rPr>
              <w:drawing>
                <wp:inline distT="0" distB="0" distL="0" distR="0" wp14:anchorId="08954626" wp14:editId="61B0D214">
                  <wp:extent cx="5943600" cy="41573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5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4FF" w14:paraId="42C78698" w14:textId="77777777" w:rsidTr="00E26AD6">
        <w:tc>
          <w:tcPr>
            <w:tcW w:w="4675" w:type="dxa"/>
          </w:tcPr>
          <w:p w14:paraId="7C76EB88" w14:textId="60AF3A37" w:rsidR="00D044FF" w:rsidRDefault="00E26AD6" w:rsidP="00B81ADF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4675" w:type="dxa"/>
            <w:vMerge/>
          </w:tcPr>
          <w:p w14:paraId="7936B4EB" w14:textId="77777777" w:rsidR="00D044FF" w:rsidRDefault="00D044FF" w:rsidP="00B81ADF">
            <w:pPr>
              <w:spacing w:line="480" w:lineRule="auto"/>
              <w:rPr>
                <w:rFonts w:ascii="Arial" w:hAnsi="Arial" w:cs="Arial"/>
              </w:rPr>
            </w:pPr>
          </w:p>
        </w:tc>
      </w:tr>
    </w:tbl>
    <w:p w14:paraId="7A6C2C80" w14:textId="2EA70E3A" w:rsidR="00B81ADF" w:rsidRPr="000F3C7A" w:rsidRDefault="00B81ADF" w:rsidP="00B81ADF">
      <w:pPr>
        <w:spacing w:line="480" w:lineRule="auto"/>
        <w:rPr>
          <w:rFonts w:ascii="Arial" w:hAnsi="Arial" w:cs="Arial"/>
        </w:rPr>
      </w:pPr>
    </w:p>
    <w:p w14:paraId="22F41E91" w14:textId="189A4714" w:rsidR="00B81ADF" w:rsidRPr="000F3C7A" w:rsidRDefault="00B81ADF" w:rsidP="00B81ADF">
      <w:pPr>
        <w:spacing w:line="480" w:lineRule="auto"/>
        <w:rPr>
          <w:rFonts w:ascii="Arial" w:hAnsi="Arial" w:cs="Arial"/>
        </w:rPr>
      </w:pPr>
      <w:r w:rsidRPr="00386B36">
        <w:rPr>
          <w:rFonts w:ascii="Arial" w:hAnsi="Arial" w:cs="Arial"/>
          <w:b/>
          <w:bCs/>
        </w:rPr>
        <w:t>Fig</w:t>
      </w:r>
      <w:r w:rsidR="000C2EE4" w:rsidRPr="00386B36">
        <w:rPr>
          <w:rFonts w:ascii="Arial" w:hAnsi="Arial" w:cs="Arial"/>
          <w:b/>
          <w:bCs/>
        </w:rPr>
        <w:t>ure</w:t>
      </w:r>
      <w:r w:rsidRPr="00386B36">
        <w:rPr>
          <w:rFonts w:ascii="Arial" w:hAnsi="Arial" w:cs="Arial"/>
          <w:b/>
          <w:bCs/>
        </w:rPr>
        <w:t xml:space="preserve"> </w:t>
      </w:r>
      <w:r w:rsidR="000C2EE4" w:rsidRPr="00386B36">
        <w:rPr>
          <w:rFonts w:ascii="Arial" w:hAnsi="Arial" w:cs="Arial"/>
          <w:b/>
          <w:bCs/>
        </w:rPr>
        <w:t>S</w:t>
      </w:r>
      <w:r w:rsidR="00F50966">
        <w:rPr>
          <w:rFonts w:ascii="Arial" w:hAnsi="Arial" w:cs="Arial"/>
          <w:b/>
          <w:bCs/>
        </w:rPr>
        <w:t>2</w:t>
      </w:r>
      <w:r w:rsidR="00386B36" w:rsidRPr="00386B36">
        <w:rPr>
          <w:rFonts w:ascii="Arial" w:hAnsi="Arial" w:cs="Arial"/>
          <w:b/>
          <w:bCs/>
        </w:rPr>
        <w:t>.</w:t>
      </w:r>
      <w:r w:rsidRPr="000F3C7A">
        <w:rPr>
          <w:rFonts w:ascii="Arial" w:hAnsi="Arial" w:cs="Arial"/>
        </w:rPr>
        <w:t xml:space="preserve"> Alpha-diversity (Richness, Shannon and Chao1 indices) considering </w:t>
      </w:r>
      <w:r w:rsidR="006024BC">
        <w:rPr>
          <w:rFonts w:ascii="Arial" w:hAnsi="Arial" w:cs="Arial"/>
        </w:rPr>
        <w:t>(A)</w:t>
      </w:r>
      <w:r w:rsidR="00CD4A7B">
        <w:rPr>
          <w:rFonts w:ascii="Arial" w:hAnsi="Arial" w:cs="Arial"/>
        </w:rPr>
        <w:t xml:space="preserve"> </w:t>
      </w:r>
      <w:r w:rsidRPr="000F3C7A">
        <w:rPr>
          <w:rFonts w:ascii="Arial" w:hAnsi="Arial" w:cs="Arial"/>
        </w:rPr>
        <w:t xml:space="preserve">OTUs and </w:t>
      </w:r>
      <w:r w:rsidR="006024BC">
        <w:rPr>
          <w:rFonts w:ascii="Arial" w:hAnsi="Arial" w:cs="Arial"/>
        </w:rPr>
        <w:t>(B)</w:t>
      </w:r>
      <w:r w:rsidR="00CD4A7B">
        <w:rPr>
          <w:rFonts w:ascii="Arial" w:hAnsi="Arial" w:cs="Arial"/>
        </w:rPr>
        <w:t xml:space="preserve"> </w:t>
      </w:r>
      <w:r w:rsidRPr="000F3C7A">
        <w:rPr>
          <w:rFonts w:ascii="Arial" w:hAnsi="Arial" w:cs="Arial"/>
        </w:rPr>
        <w:t xml:space="preserve">morphospecies for each sample separated by size fractions and depth layers is slightly higher for the samples collected in Marguerite Bay (southern samples, dark blue). </w:t>
      </w:r>
    </w:p>
    <w:p w14:paraId="3C1A47B6" w14:textId="77777777" w:rsidR="00CD4A7B" w:rsidRDefault="00B81ADF" w:rsidP="00CD4A7B">
      <w:pPr>
        <w:rPr>
          <w:rFonts w:ascii="Arial" w:hAnsi="Arial" w:cs="Arial"/>
        </w:rPr>
      </w:pPr>
      <w:r w:rsidRPr="000F3C7A">
        <w:rPr>
          <w:rFonts w:ascii="Arial" w:hAnsi="Arial" w:cs="Arial"/>
        </w:rPr>
        <w:br w:type="page"/>
      </w:r>
    </w:p>
    <w:p w14:paraId="4B51DBCE" w14:textId="6D1EB719" w:rsidR="00CD4A7B" w:rsidRDefault="00CD4A7B" w:rsidP="00CD4A7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A-</w:t>
      </w:r>
    </w:p>
    <w:p w14:paraId="51760C7B" w14:textId="207BE01F" w:rsidR="00A92788" w:rsidRDefault="00B81ADF" w:rsidP="00CD4A7B">
      <w:pPr>
        <w:rPr>
          <w:rFonts w:ascii="Arial" w:hAnsi="Arial" w:cs="Arial"/>
        </w:rPr>
      </w:pPr>
      <w:r w:rsidRPr="000F3C7A">
        <w:rPr>
          <w:noProof/>
        </w:rPr>
        <w:drawing>
          <wp:inline distT="0" distB="0" distL="0" distR="0" wp14:anchorId="41D58E30" wp14:editId="38BC8EEB">
            <wp:extent cx="5943600" cy="20688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E4B0" w14:textId="77777777" w:rsidR="00CD4A7B" w:rsidRDefault="00CD4A7B" w:rsidP="00CD4A7B">
      <w:pPr>
        <w:rPr>
          <w:rFonts w:ascii="Arial" w:hAnsi="Arial" w:cs="Arial"/>
        </w:rPr>
      </w:pPr>
    </w:p>
    <w:p w14:paraId="7B7D20EB" w14:textId="4E631E30" w:rsidR="00CD4A7B" w:rsidRPr="00CD4A7B" w:rsidRDefault="00CD4A7B" w:rsidP="00CD4A7B">
      <w:pPr>
        <w:rPr>
          <w:rFonts w:ascii="Arial" w:hAnsi="Arial" w:cs="Arial"/>
        </w:rPr>
      </w:pPr>
      <w:r>
        <w:rPr>
          <w:rFonts w:ascii="Arial" w:hAnsi="Arial" w:cs="Arial"/>
        </w:rPr>
        <w:t>B-</w:t>
      </w:r>
    </w:p>
    <w:p w14:paraId="6868BB4D" w14:textId="25CD3FCD" w:rsidR="00A92788" w:rsidRDefault="00A92788" w:rsidP="00B81ADF">
      <w:pPr>
        <w:spacing w:line="48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E1555C4" wp14:editId="6D8A16A9">
            <wp:extent cx="5943600" cy="3912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0D5CA" w14:textId="0D340674" w:rsidR="00B81ADF" w:rsidRPr="000F3C7A" w:rsidRDefault="00B81ADF" w:rsidP="00B81ADF">
      <w:pPr>
        <w:spacing w:line="480" w:lineRule="auto"/>
        <w:rPr>
          <w:rFonts w:ascii="Arial" w:hAnsi="Arial" w:cs="Arial"/>
        </w:rPr>
      </w:pPr>
    </w:p>
    <w:p w14:paraId="40A65A29" w14:textId="02576C3D" w:rsidR="00B81ADF" w:rsidRDefault="00B81ADF" w:rsidP="00B81ADF">
      <w:pPr>
        <w:spacing w:line="480" w:lineRule="auto"/>
        <w:rPr>
          <w:rFonts w:ascii="Arial" w:hAnsi="Arial" w:cs="Arial"/>
        </w:rPr>
      </w:pPr>
      <w:r w:rsidRPr="53C8E984">
        <w:rPr>
          <w:rFonts w:ascii="Arial" w:hAnsi="Arial" w:cs="Arial"/>
          <w:b/>
          <w:bCs/>
        </w:rPr>
        <w:t>Fig</w:t>
      </w:r>
      <w:r w:rsidR="000C2EE4" w:rsidRPr="53C8E984">
        <w:rPr>
          <w:rFonts w:ascii="Arial" w:hAnsi="Arial" w:cs="Arial"/>
          <w:b/>
          <w:bCs/>
        </w:rPr>
        <w:t>ure</w:t>
      </w:r>
      <w:r w:rsidRPr="53C8E984">
        <w:rPr>
          <w:rFonts w:ascii="Arial" w:hAnsi="Arial" w:cs="Arial"/>
          <w:b/>
          <w:bCs/>
        </w:rPr>
        <w:t xml:space="preserve"> S</w:t>
      </w:r>
      <w:r w:rsidR="00F50966" w:rsidRPr="53C8E984">
        <w:rPr>
          <w:rFonts w:ascii="Arial" w:hAnsi="Arial" w:cs="Arial"/>
          <w:b/>
          <w:bCs/>
        </w:rPr>
        <w:t>3</w:t>
      </w:r>
      <w:r w:rsidR="00386B36" w:rsidRPr="53C8E984">
        <w:rPr>
          <w:rFonts w:ascii="Arial" w:hAnsi="Arial" w:cs="Arial"/>
        </w:rPr>
        <w:t>.</w:t>
      </w:r>
      <w:r w:rsidRPr="53C8E984">
        <w:rPr>
          <w:rFonts w:ascii="Arial" w:hAnsi="Arial" w:cs="Arial"/>
        </w:rPr>
        <w:t xml:space="preserve"> Distribution of </w:t>
      </w:r>
      <w:r w:rsidR="001F27EB">
        <w:rPr>
          <w:rFonts w:ascii="Arial" w:hAnsi="Arial" w:cs="Arial"/>
        </w:rPr>
        <w:t>(A)</w:t>
      </w:r>
      <w:r w:rsidR="00CD4A7B">
        <w:rPr>
          <w:rFonts w:ascii="Arial" w:hAnsi="Arial" w:cs="Arial"/>
        </w:rPr>
        <w:t xml:space="preserve"> </w:t>
      </w:r>
      <w:r w:rsidRPr="53C8E984">
        <w:rPr>
          <w:rFonts w:ascii="Arial" w:hAnsi="Arial" w:cs="Arial"/>
        </w:rPr>
        <w:t xml:space="preserve">main lineages and </w:t>
      </w:r>
      <w:r w:rsidR="001F27EB">
        <w:rPr>
          <w:rFonts w:ascii="Arial" w:hAnsi="Arial" w:cs="Arial"/>
        </w:rPr>
        <w:t>(B)</w:t>
      </w:r>
      <w:r w:rsidR="00CD4A7B">
        <w:rPr>
          <w:rFonts w:ascii="Arial" w:hAnsi="Arial" w:cs="Arial"/>
        </w:rPr>
        <w:t xml:space="preserve"> </w:t>
      </w:r>
      <w:r w:rsidRPr="53C8E984">
        <w:rPr>
          <w:rFonts w:ascii="Arial" w:hAnsi="Arial" w:cs="Arial"/>
        </w:rPr>
        <w:t>OTUs representing at least 1% of the total reads number. Each OTUs is assigned to the closest morphospecies.  Here again, we can clearly observe the distinct composition of micro-, nano- and picoplankton.</w:t>
      </w:r>
      <w:r w:rsidR="00B14347" w:rsidRPr="53C8E984">
        <w:rPr>
          <w:rFonts w:ascii="Arial" w:hAnsi="Arial" w:cs="Arial"/>
        </w:rPr>
        <w:t xml:space="preserve"> For the bottom bar graph, S= refer to assignment per similarity and P= to assignment by phylogeny.</w:t>
      </w:r>
    </w:p>
    <w:p w14:paraId="48DD9E14" w14:textId="77777777" w:rsidR="00B81ADF" w:rsidRDefault="00B81ADF" w:rsidP="00B81ADF">
      <w:pPr>
        <w:spacing w:line="480" w:lineRule="auto"/>
        <w:rPr>
          <w:rFonts w:ascii="Arial" w:hAnsi="Arial" w:cs="Arial"/>
        </w:rPr>
      </w:pPr>
    </w:p>
    <w:p w14:paraId="79062E2B" w14:textId="77777777" w:rsidR="00B81ADF" w:rsidRDefault="00B81ADF" w:rsidP="00B81ADF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958184F" wp14:editId="73A96D42">
            <wp:extent cx="5943600" cy="5679440"/>
            <wp:effectExtent l="0" t="0" r="0" b="0"/>
            <wp:docPr id="8" name="Picture 8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waterfall 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1DB4" w14:textId="6A64BA81" w:rsidR="00B81ADF" w:rsidRDefault="00B81ADF" w:rsidP="00B81ADF">
      <w:pPr>
        <w:spacing w:line="480" w:lineRule="auto"/>
        <w:rPr>
          <w:rFonts w:ascii="Arial" w:hAnsi="Arial" w:cs="Arial"/>
        </w:rPr>
      </w:pPr>
      <w:r w:rsidRPr="00386B36">
        <w:rPr>
          <w:rFonts w:ascii="Arial" w:hAnsi="Arial" w:cs="Arial"/>
          <w:b/>
          <w:bCs/>
        </w:rPr>
        <w:t>Fig</w:t>
      </w:r>
      <w:r w:rsidR="00386B36" w:rsidRPr="00386B36">
        <w:rPr>
          <w:rFonts w:ascii="Arial" w:hAnsi="Arial" w:cs="Arial"/>
          <w:b/>
          <w:bCs/>
        </w:rPr>
        <w:t>ure</w:t>
      </w:r>
      <w:r w:rsidRPr="00386B36">
        <w:rPr>
          <w:rFonts w:ascii="Arial" w:hAnsi="Arial" w:cs="Arial"/>
          <w:b/>
          <w:bCs/>
        </w:rPr>
        <w:t xml:space="preserve"> S</w:t>
      </w:r>
      <w:r w:rsidR="00F50966">
        <w:rPr>
          <w:rFonts w:ascii="Arial" w:hAnsi="Arial" w:cs="Arial"/>
          <w:b/>
          <w:bCs/>
        </w:rPr>
        <w:t>4</w:t>
      </w:r>
      <w:r>
        <w:rPr>
          <w:rFonts w:ascii="Arial" w:hAnsi="Arial" w:cs="Arial"/>
        </w:rPr>
        <w:t xml:space="preserve">. </w:t>
      </w:r>
      <w:r w:rsidRPr="000F3C7A">
        <w:rPr>
          <w:rFonts w:ascii="Arial" w:hAnsi="Arial" w:cs="Arial"/>
        </w:rPr>
        <w:t xml:space="preserve">Distribution of OTUs </w:t>
      </w:r>
      <w:r>
        <w:rPr>
          <w:rFonts w:ascii="Arial" w:hAnsi="Arial" w:cs="Arial"/>
        </w:rPr>
        <w:t>specific to each group</w:t>
      </w:r>
      <w:r w:rsidRPr="000F3C7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0F3C7A">
        <w:rPr>
          <w:rFonts w:ascii="Arial" w:hAnsi="Arial" w:cs="Arial"/>
        </w:rPr>
        <w:t xml:space="preserve"> Each OTUs is assigned to the closest morphospecies.  </w:t>
      </w:r>
      <w:r>
        <w:rPr>
          <w:rFonts w:ascii="Arial" w:hAnsi="Arial" w:cs="Arial"/>
        </w:rPr>
        <w:t>OTUs are assigned to a</w:t>
      </w:r>
      <w:r w:rsidR="00707748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environmental group if 90% of its read are observed in this group.  </w:t>
      </w:r>
    </w:p>
    <w:p w14:paraId="3A4E8CC9" w14:textId="77777777" w:rsidR="00B81ADF" w:rsidRPr="000F3C7A" w:rsidRDefault="00B81ADF" w:rsidP="00B81ADF">
      <w:pPr>
        <w:spacing w:line="480" w:lineRule="auto"/>
        <w:rPr>
          <w:rFonts w:ascii="Arial" w:hAnsi="Arial" w:cs="Arial"/>
        </w:rPr>
      </w:pPr>
    </w:p>
    <w:p w14:paraId="0E30BDB8" w14:textId="77777777" w:rsidR="000D67F1" w:rsidRDefault="000D67F1"/>
    <w:sectPr w:rsidR="000D67F1" w:rsidSect="004541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A6701"/>
    <w:multiLevelType w:val="hybridMultilevel"/>
    <w:tmpl w:val="1BB65F7E"/>
    <w:lvl w:ilvl="0" w:tplc="7E0037D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87546"/>
    <w:multiLevelType w:val="hybridMultilevel"/>
    <w:tmpl w:val="B8866E78"/>
    <w:lvl w:ilvl="0" w:tplc="0C881548">
      <w:start w:val="4"/>
      <w:numFmt w:val="upperLetter"/>
      <w:lvlText w:val="%1-"/>
      <w:lvlJc w:val="left"/>
      <w:pPr>
        <w:ind w:left="720" w:hanging="360"/>
      </w:pPr>
      <w:rPr>
        <w:rFonts w:hint="default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C47BAE"/>
    <w:multiLevelType w:val="hybridMultilevel"/>
    <w:tmpl w:val="1F789CC4"/>
    <w:lvl w:ilvl="0" w:tplc="195E758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524A75"/>
    <w:multiLevelType w:val="hybridMultilevel"/>
    <w:tmpl w:val="B4A49128"/>
    <w:lvl w:ilvl="0" w:tplc="195E8F5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7168043">
    <w:abstractNumId w:val="1"/>
  </w:num>
  <w:num w:numId="2" w16cid:durableId="892696096">
    <w:abstractNumId w:val="0"/>
  </w:num>
  <w:num w:numId="3" w16cid:durableId="597643764">
    <w:abstractNumId w:val="2"/>
  </w:num>
  <w:num w:numId="4" w16cid:durableId="5062145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5D8"/>
    <w:rsid w:val="00033EFF"/>
    <w:rsid w:val="00044556"/>
    <w:rsid w:val="0006717E"/>
    <w:rsid w:val="000A7653"/>
    <w:rsid w:val="000C2EE4"/>
    <w:rsid w:val="000D4AB6"/>
    <w:rsid w:val="000D67F1"/>
    <w:rsid w:val="000D7813"/>
    <w:rsid w:val="000E3C2B"/>
    <w:rsid w:val="000E3F49"/>
    <w:rsid w:val="001063A0"/>
    <w:rsid w:val="0015346C"/>
    <w:rsid w:val="001D3055"/>
    <w:rsid w:val="001F27EB"/>
    <w:rsid w:val="00210857"/>
    <w:rsid w:val="0021547D"/>
    <w:rsid w:val="00223857"/>
    <w:rsid w:val="002D65AE"/>
    <w:rsid w:val="00382C61"/>
    <w:rsid w:val="00386B36"/>
    <w:rsid w:val="00386D2B"/>
    <w:rsid w:val="003946C7"/>
    <w:rsid w:val="003C5186"/>
    <w:rsid w:val="004541FC"/>
    <w:rsid w:val="004818AC"/>
    <w:rsid w:val="004B3C91"/>
    <w:rsid w:val="004D3568"/>
    <w:rsid w:val="005104F8"/>
    <w:rsid w:val="005146BC"/>
    <w:rsid w:val="00527299"/>
    <w:rsid w:val="00554430"/>
    <w:rsid w:val="00596E1D"/>
    <w:rsid w:val="005B68B3"/>
    <w:rsid w:val="005C7F36"/>
    <w:rsid w:val="006024BC"/>
    <w:rsid w:val="00675DC3"/>
    <w:rsid w:val="006A693E"/>
    <w:rsid w:val="006C4868"/>
    <w:rsid w:val="00707748"/>
    <w:rsid w:val="00796979"/>
    <w:rsid w:val="007C489F"/>
    <w:rsid w:val="00802E6C"/>
    <w:rsid w:val="0082388D"/>
    <w:rsid w:val="00850284"/>
    <w:rsid w:val="009925D8"/>
    <w:rsid w:val="00A92788"/>
    <w:rsid w:val="00B07E6D"/>
    <w:rsid w:val="00B14347"/>
    <w:rsid w:val="00B51B91"/>
    <w:rsid w:val="00B6129C"/>
    <w:rsid w:val="00B81ADF"/>
    <w:rsid w:val="00B94B35"/>
    <w:rsid w:val="00BA0E05"/>
    <w:rsid w:val="00BA1DF2"/>
    <w:rsid w:val="00BB4161"/>
    <w:rsid w:val="00BE21EC"/>
    <w:rsid w:val="00BF1E7B"/>
    <w:rsid w:val="00C13E90"/>
    <w:rsid w:val="00C93BB0"/>
    <w:rsid w:val="00CA4AAA"/>
    <w:rsid w:val="00CD4A7B"/>
    <w:rsid w:val="00D044FF"/>
    <w:rsid w:val="00D8224E"/>
    <w:rsid w:val="00DB2535"/>
    <w:rsid w:val="00E26AD6"/>
    <w:rsid w:val="00E53173"/>
    <w:rsid w:val="00E601E9"/>
    <w:rsid w:val="00EA10E7"/>
    <w:rsid w:val="00F50966"/>
    <w:rsid w:val="00F50ECA"/>
    <w:rsid w:val="00F95AF4"/>
    <w:rsid w:val="00FA0914"/>
    <w:rsid w:val="00FD4ADF"/>
    <w:rsid w:val="00FD5C11"/>
    <w:rsid w:val="53C8E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ABFCB"/>
  <w15:chartTrackingRefBased/>
  <w15:docId w15:val="{9B6351B4-3617-4949-AB7A-81566431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5D8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5D8"/>
    <w:pPr>
      <w:ind w:left="720"/>
      <w:contextualSpacing/>
    </w:pPr>
  </w:style>
  <w:style w:type="table" w:styleId="TableGrid">
    <w:name w:val="Table Grid"/>
    <w:basedOn w:val="TableNormal"/>
    <w:uiPriority w:val="39"/>
    <w:rsid w:val="00067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909</Words>
  <Characters>5186</Characters>
  <Application>Microsoft Office Word</Application>
  <DocSecurity>0</DocSecurity>
  <Lines>43</Lines>
  <Paragraphs>12</Paragraphs>
  <ScaleCrop>false</ScaleCrop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Jean-David Grattepanche</dc:creator>
  <cp:keywords/>
  <dc:description/>
  <cp:lastModifiedBy>Nicole Rossides</cp:lastModifiedBy>
  <cp:revision>41</cp:revision>
  <dcterms:created xsi:type="dcterms:W3CDTF">2022-02-16T22:31:00Z</dcterms:created>
  <dcterms:modified xsi:type="dcterms:W3CDTF">2022-04-04T15:20:00Z</dcterms:modified>
</cp:coreProperties>
</file>