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334"/>
        <w:gridCol w:w="1222"/>
        <w:gridCol w:w="1423"/>
        <w:gridCol w:w="1222"/>
        <w:gridCol w:w="1222"/>
        <w:gridCol w:w="1423"/>
        <w:gridCol w:w="1221"/>
      </w:tblGrid>
      <w:tr w:rsidR="00DF3EBA" w:rsidRPr="006B26AB" w:rsidTr="00F95BC1">
        <w:tc>
          <w:tcPr>
            <w:tcW w:w="9067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bookmarkStart w:id="0" w:name="_GoBack"/>
            <w:bookmarkEnd w:id="0"/>
            <w:r w:rsidRPr="006B26AB">
              <w:rPr>
                <w:rStyle w:val="mixed-citation"/>
                <w:rFonts w:cstheme="minorHAnsi"/>
                <w:lang w:val="en-US"/>
              </w:rPr>
              <w:br w:type="page"/>
            </w:r>
            <w:r w:rsidRPr="006B26AB">
              <w:rPr>
                <w:rStyle w:val="mixed-citation"/>
                <w:rFonts w:cstheme="minorHAnsi"/>
                <w:lang w:val="en-US"/>
              </w:rPr>
              <w:br w:type="page"/>
            </w:r>
            <w:r w:rsidRPr="006B26AB">
              <w:rPr>
                <w:rFonts w:cstheme="minorHAnsi"/>
                <w:b/>
                <w:lang w:val="en-US"/>
              </w:rPr>
              <w:t>Table S1</w:t>
            </w:r>
            <w:r w:rsidRPr="006B26AB">
              <w:rPr>
                <w:rFonts w:cstheme="minorHAnsi"/>
                <w:lang w:val="en-US"/>
              </w:rPr>
              <w:t xml:space="preserve"> </w:t>
            </w:r>
            <w:r w:rsidRPr="006B26AB">
              <w:rPr>
                <w:rFonts w:cstheme="minorHAnsi"/>
                <w:shd w:val="clear" w:color="auto" w:fill="808080" w:themeFill="background1" w:themeFillShade="80"/>
                <w:lang w:val="en-US"/>
              </w:rPr>
              <w:t>Vital parameters pre, during and post mobilization</w:t>
            </w:r>
            <w:r w:rsidRPr="006B26AB">
              <w:rPr>
                <w:rFonts w:cstheme="minorHAnsi"/>
                <w:lang w:val="en-US"/>
              </w:rPr>
              <w:t xml:space="preserve"> </w:t>
            </w:r>
          </w:p>
        </w:tc>
      </w:tr>
      <w:tr w:rsidR="00DF3EBA" w:rsidRPr="006B26AB" w:rsidTr="00F95BC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 xml:space="preserve">without </w:t>
            </w:r>
            <w:proofErr w:type="spellStart"/>
            <w:r w:rsidRPr="006B26AB">
              <w:rPr>
                <w:rFonts w:cstheme="minorHAnsi"/>
                <w:lang w:val="en-US"/>
              </w:rPr>
              <w:t>Myosuit</w:t>
            </w:r>
            <w:proofErr w:type="spellEnd"/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 xml:space="preserve">with </w:t>
            </w:r>
            <w:proofErr w:type="spellStart"/>
            <w:r w:rsidRPr="006B26AB">
              <w:rPr>
                <w:rFonts w:cstheme="minorHAnsi"/>
                <w:lang w:val="en-US"/>
              </w:rPr>
              <w:t>Myosuit</w:t>
            </w:r>
            <w:proofErr w:type="spellEnd"/>
          </w:p>
        </w:tc>
      </w:tr>
      <w:tr w:rsidR="00DF3EBA" w:rsidRPr="006B26AB" w:rsidTr="00F95BC1"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pre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intervention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post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pre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intervention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3EBA" w:rsidRPr="006B26AB" w:rsidRDefault="00DF3EBA" w:rsidP="00F95BC1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post</w:t>
            </w:r>
          </w:p>
        </w:tc>
      </w:tr>
      <w:tr w:rsidR="00DF3EBA" w:rsidRPr="006B26AB" w:rsidTr="00F95BC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SBP in mmHg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134.0 (±12.0)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153.8 (±16.7)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138.7 (±15.7)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139.6 (±18.3)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156.0 (±21.8)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139.8 (±17.1)</w:t>
            </w:r>
          </w:p>
        </w:tc>
      </w:tr>
      <w:tr w:rsidR="00DF3EBA" w:rsidRPr="006B26AB" w:rsidTr="00F95BC1"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DBP in mmHg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88.6 (±9.2)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93.7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(±12.7)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88.4 (±10.4)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90.2 (±7.2)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95.8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(±12.7)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89.3 (±11.1)</w:t>
            </w:r>
          </w:p>
        </w:tc>
      </w:tr>
      <w:tr w:rsidR="00DF3EBA" w:rsidRPr="006B26AB" w:rsidTr="00F95BC1"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HR in min</w:t>
            </w:r>
            <w:r w:rsidRPr="006B26AB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90.7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(±14.0)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116.3 (±28.3)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94.2 (±17.1)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94.1 (±15.9)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109.9 (±21.4)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100.4 (±17.4)</w:t>
            </w:r>
          </w:p>
        </w:tc>
      </w:tr>
      <w:tr w:rsidR="00DF3EBA" w:rsidRPr="006B26AB" w:rsidTr="00F95BC1"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RR in min</w:t>
            </w:r>
            <w:r w:rsidRPr="006B26AB">
              <w:rPr>
                <w:rFonts w:cstheme="minorHAnsi"/>
                <w:vertAlign w:val="superscript"/>
                <w:lang w:val="en-US"/>
              </w:rPr>
              <w:t>-1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23.1 (±9.6)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28.6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(±5.0)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24.9 (±9.8)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24.1 (±9.6)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32.4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(±11.1)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</w:rPr>
              <w:t>29.9 (±10.8)</w:t>
            </w:r>
          </w:p>
        </w:tc>
      </w:tr>
      <w:tr w:rsidR="00DF3EBA" w:rsidRPr="006B26AB" w:rsidTr="00F95BC1"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SpO</w:t>
            </w:r>
            <w:r w:rsidRPr="006B26AB">
              <w:rPr>
                <w:rFonts w:cstheme="minorHAnsi"/>
                <w:vertAlign w:val="subscript"/>
                <w:lang w:val="en-US"/>
              </w:rPr>
              <w:t>2</w:t>
            </w:r>
            <w:r w:rsidRPr="006B26AB">
              <w:rPr>
                <w:rFonts w:cstheme="minorHAnsi"/>
                <w:vertAlign w:val="superscript"/>
                <w:lang w:val="en-US"/>
              </w:rPr>
              <w:t xml:space="preserve"> </w:t>
            </w:r>
            <w:r w:rsidRPr="006B26AB">
              <w:rPr>
                <w:rFonts w:cstheme="minorHAnsi"/>
                <w:lang w:val="en-US"/>
              </w:rPr>
              <w:t>in %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95.6 (±2.3)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 xml:space="preserve">82.3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</w:rPr>
            </w:pPr>
            <w:r w:rsidRPr="006B26AB">
              <w:rPr>
                <w:rFonts w:cstheme="minorHAnsi"/>
              </w:rPr>
              <w:t>(±9.1)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94.4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(±3.1)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94.8 (±2.9)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 xml:space="preserve">86.1 </w:t>
            </w:r>
          </w:p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(±6.8)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lang w:val="en-US"/>
              </w:rPr>
              <w:t>93.6 (±5.0)</w:t>
            </w:r>
          </w:p>
        </w:tc>
      </w:tr>
      <w:tr w:rsidR="00DF3EBA" w:rsidRPr="006B26AB" w:rsidTr="00F95BC1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F3EBA" w:rsidRPr="006B26AB" w:rsidRDefault="00DF3EBA" w:rsidP="00F95BC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6B26AB">
              <w:rPr>
                <w:rFonts w:cstheme="minorHAnsi"/>
                <w:b/>
                <w:lang w:val="en-US"/>
              </w:rPr>
              <w:t>DBP</w:t>
            </w:r>
            <w:r w:rsidRPr="006B26AB">
              <w:rPr>
                <w:rFonts w:cstheme="minorHAnsi"/>
                <w:lang w:val="en-US"/>
              </w:rPr>
              <w:t xml:space="preserve"> diastolic blood pressure; </w:t>
            </w:r>
            <w:r w:rsidRPr="006B26AB">
              <w:rPr>
                <w:rFonts w:cstheme="minorHAnsi"/>
                <w:b/>
                <w:lang w:val="en-US"/>
              </w:rPr>
              <w:t>HR</w:t>
            </w:r>
            <w:r w:rsidRPr="006B26AB">
              <w:rPr>
                <w:rFonts w:cstheme="minorHAnsi"/>
                <w:lang w:val="en-US"/>
              </w:rPr>
              <w:t xml:space="preserve"> heart rate; </w:t>
            </w:r>
            <w:r w:rsidRPr="006B26AB">
              <w:rPr>
                <w:rFonts w:cstheme="minorHAnsi"/>
                <w:b/>
                <w:lang w:val="en-US"/>
              </w:rPr>
              <w:t>RR</w:t>
            </w:r>
            <w:r w:rsidRPr="006B26AB">
              <w:rPr>
                <w:rFonts w:cstheme="minorHAnsi"/>
                <w:lang w:val="en-US"/>
              </w:rPr>
              <w:t xml:space="preserve"> respiratory rate; </w:t>
            </w:r>
            <w:r w:rsidRPr="006B26AB">
              <w:rPr>
                <w:rFonts w:cstheme="minorHAnsi"/>
                <w:b/>
                <w:lang w:val="en-US"/>
              </w:rPr>
              <w:t>SBP</w:t>
            </w:r>
            <w:r w:rsidRPr="006B26AB">
              <w:rPr>
                <w:rFonts w:cstheme="minorHAnsi"/>
                <w:lang w:val="en-US"/>
              </w:rPr>
              <w:t xml:space="preserve"> systolic blood pressure; </w:t>
            </w:r>
            <w:r w:rsidRPr="006B26AB">
              <w:rPr>
                <w:rFonts w:cstheme="minorHAnsi"/>
                <w:b/>
                <w:lang w:val="en-US"/>
              </w:rPr>
              <w:t>SpO</w:t>
            </w:r>
            <w:r w:rsidRPr="006B26AB">
              <w:rPr>
                <w:rFonts w:cstheme="minorHAnsi"/>
                <w:b/>
                <w:vertAlign w:val="subscript"/>
                <w:lang w:val="en-US"/>
              </w:rPr>
              <w:t>2</w:t>
            </w:r>
            <w:r w:rsidRPr="006B26AB">
              <w:rPr>
                <w:rFonts w:cstheme="minorHAnsi"/>
                <w:lang w:val="en-US"/>
              </w:rPr>
              <w:t xml:space="preserve"> peripheral oxygen saturation.</w:t>
            </w:r>
            <w:r w:rsidRPr="006B26AB">
              <w:rPr>
                <w:rFonts w:cstheme="minorHAnsi"/>
                <w:vertAlign w:val="subscript"/>
                <w:lang w:val="en-US"/>
              </w:rPr>
              <w:t xml:space="preserve"> </w:t>
            </w:r>
          </w:p>
        </w:tc>
      </w:tr>
    </w:tbl>
    <w:p w:rsidR="00921641" w:rsidRPr="00DF3EBA" w:rsidRDefault="00921641">
      <w:pPr>
        <w:rPr>
          <w:lang w:val="en-US"/>
        </w:rPr>
      </w:pPr>
    </w:p>
    <w:sectPr w:rsidR="00921641" w:rsidRPr="00DF3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A"/>
    <w:rsid w:val="0072621F"/>
    <w:rsid w:val="00921641"/>
    <w:rsid w:val="00D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F57E-6644-4300-8956-9A66BB3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E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ixed-citation">
    <w:name w:val="mixed-citation"/>
    <w:basedOn w:val="Absatz-Standardschriftart"/>
    <w:rsid w:val="00DF3EBA"/>
  </w:style>
  <w:style w:type="table" w:styleId="Tabellenraster">
    <w:name w:val="Table Grid"/>
    <w:basedOn w:val="NormaleTabelle"/>
    <w:uiPriority w:val="39"/>
    <w:rsid w:val="00DF3E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Dr. Isabell</dc:creator>
  <cp:keywords/>
  <dc:description/>
  <cp:lastModifiedBy>Just, Dr. Isabell</cp:lastModifiedBy>
  <cp:revision>2</cp:revision>
  <dcterms:created xsi:type="dcterms:W3CDTF">2021-10-13T12:50:00Z</dcterms:created>
  <dcterms:modified xsi:type="dcterms:W3CDTF">2021-10-13T12:50:00Z</dcterms:modified>
</cp:coreProperties>
</file>