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4E741" w14:textId="77777777" w:rsidR="006D3641" w:rsidRPr="003B52C3" w:rsidRDefault="006D3641" w:rsidP="006D3641">
      <w:pPr>
        <w:keepNext/>
        <w:rPr>
          <w:noProof/>
          <w:sz w:val="28"/>
          <w:szCs w:val="28"/>
          <w:lang w:eastAsia="da-DK"/>
        </w:rPr>
      </w:pPr>
      <w:r w:rsidRPr="003B52C3">
        <w:rPr>
          <w:noProof/>
          <w:sz w:val="28"/>
          <w:szCs w:val="28"/>
          <w:lang w:eastAsia="da-DK"/>
        </w:rPr>
        <w:t>Supplementary material</w:t>
      </w:r>
    </w:p>
    <w:p w14:paraId="04888740" w14:textId="77777777" w:rsidR="006D3641" w:rsidRDefault="006D3641" w:rsidP="006D3641">
      <w:pPr>
        <w:keepNext/>
        <w:rPr>
          <w:noProof/>
          <w:lang w:eastAsia="da-DK"/>
        </w:rPr>
      </w:pPr>
    </w:p>
    <w:p w14:paraId="04B9658A" w14:textId="77777777" w:rsidR="006D3641" w:rsidRDefault="006D3641" w:rsidP="006D3641">
      <w:pPr>
        <w:keepNext/>
        <w:rPr>
          <w:rFonts w:asciiTheme="majorHAnsi" w:hAnsiTheme="majorHAnsi" w:cstheme="majorHAnsi"/>
          <w:noProof/>
          <w:sz w:val="36"/>
          <w:szCs w:val="36"/>
          <w:lang w:eastAsia="da-DK"/>
        </w:rPr>
      </w:pPr>
      <w:r w:rsidRPr="003B52C3">
        <w:rPr>
          <w:rFonts w:asciiTheme="majorHAnsi" w:hAnsiTheme="majorHAnsi" w:cstheme="majorHAnsi"/>
          <w:noProof/>
          <w:sz w:val="36"/>
          <w:szCs w:val="36"/>
          <w:lang w:eastAsia="da-DK"/>
        </w:rPr>
        <w:t>Transient effects of snow cover duration on primary growth and leaf traits in a tundra shrub</w:t>
      </w:r>
    </w:p>
    <w:p w14:paraId="50F95304" w14:textId="04F064C8" w:rsidR="006D3641" w:rsidRDefault="006D3641" w:rsidP="006D3641">
      <w:pPr>
        <w:keepNext/>
        <w:rPr>
          <w:noProof/>
          <w:vertAlign w:val="superscript"/>
          <w:lang w:val="it-IT" w:eastAsia="da-DK"/>
        </w:rPr>
      </w:pPr>
      <w:r w:rsidRPr="003B52C3">
        <w:rPr>
          <w:noProof/>
          <w:lang w:val="it-IT" w:eastAsia="da-DK"/>
        </w:rPr>
        <w:t>Lucrezia Unterholzner</w:t>
      </w:r>
      <w:r w:rsidRPr="003B52C3">
        <w:rPr>
          <w:noProof/>
          <w:vertAlign w:val="superscript"/>
          <w:lang w:val="it-IT" w:eastAsia="da-DK"/>
        </w:rPr>
        <w:t>1</w:t>
      </w:r>
      <w:r w:rsidRPr="003B52C3">
        <w:rPr>
          <w:noProof/>
          <w:lang w:val="it-IT" w:eastAsia="da-DK"/>
        </w:rPr>
        <w:t>*, Angela Luisa Prendin</w:t>
      </w:r>
      <w:r w:rsidRPr="003B52C3">
        <w:rPr>
          <w:noProof/>
          <w:vertAlign w:val="superscript"/>
          <w:lang w:val="it-IT" w:eastAsia="da-DK"/>
        </w:rPr>
        <w:t>1,2</w:t>
      </w:r>
      <w:r w:rsidRPr="003B52C3">
        <w:rPr>
          <w:noProof/>
          <w:lang w:val="it-IT" w:eastAsia="da-DK"/>
        </w:rPr>
        <w:t>, Raffaella Dibona</w:t>
      </w:r>
      <w:r w:rsidRPr="003B52C3">
        <w:rPr>
          <w:noProof/>
          <w:vertAlign w:val="superscript"/>
          <w:lang w:val="it-IT" w:eastAsia="da-DK"/>
        </w:rPr>
        <w:t>1</w:t>
      </w:r>
      <w:r w:rsidRPr="003B52C3">
        <w:rPr>
          <w:noProof/>
          <w:lang w:val="it-IT" w:eastAsia="da-DK"/>
        </w:rPr>
        <w:t>, Roberto Menardi</w:t>
      </w:r>
      <w:r w:rsidRPr="003B52C3">
        <w:rPr>
          <w:noProof/>
          <w:vertAlign w:val="superscript"/>
          <w:lang w:val="it-IT" w:eastAsia="da-DK"/>
        </w:rPr>
        <w:t>1</w:t>
      </w:r>
      <w:r w:rsidRPr="003B52C3">
        <w:rPr>
          <w:noProof/>
          <w:lang w:val="it-IT" w:eastAsia="da-DK"/>
        </w:rPr>
        <w:t>, Valentino Casolo</w:t>
      </w:r>
      <w:r w:rsidRPr="003B52C3">
        <w:rPr>
          <w:noProof/>
          <w:vertAlign w:val="superscript"/>
          <w:lang w:val="it-IT" w:eastAsia="da-DK"/>
        </w:rPr>
        <w:t>3</w:t>
      </w:r>
      <w:r w:rsidRPr="003B52C3">
        <w:rPr>
          <w:noProof/>
          <w:lang w:val="it-IT" w:eastAsia="da-DK"/>
        </w:rPr>
        <w:t>, Sara Gargiulo</w:t>
      </w:r>
      <w:r w:rsidR="00A63249" w:rsidRPr="00A63249">
        <w:rPr>
          <w:noProof/>
          <w:vertAlign w:val="superscript"/>
          <w:lang w:val="it-IT" w:eastAsia="da-DK"/>
        </w:rPr>
        <w:t>3</w:t>
      </w:r>
      <w:r w:rsidR="00A63249" w:rsidRPr="00B419E9">
        <w:rPr>
          <w:noProof/>
          <w:vertAlign w:val="superscript"/>
          <w:lang w:val="it-IT" w:eastAsia="da-DK"/>
        </w:rPr>
        <w:t>,</w:t>
      </w:r>
      <w:r w:rsidRPr="003B52C3">
        <w:rPr>
          <w:noProof/>
          <w:vertAlign w:val="superscript"/>
          <w:lang w:val="it-IT" w:eastAsia="da-DK"/>
        </w:rPr>
        <w:t>4</w:t>
      </w:r>
      <w:r w:rsidRPr="003B52C3">
        <w:rPr>
          <w:noProof/>
          <w:lang w:val="it-IT" w:eastAsia="da-DK"/>
        </w:rPr>
        <w:t>, Francesco Boscutti</w:t>
      </w:r>
      <w:r w:rsidRPr="003B52C3">
        <w:rPr>
          <w:noProof/>
          <w:vertAlign w:val="superscript"/>
          <w:lang w:val="it-IT" w:eastAsia="da-DK"/>
        </w:rPr>
        <w:t>3</w:t>
      </w:r>
      <w:r w:rsidRPr="003B52C3">
        <w:rPr>
          <w:noProof/>
          <w:lang w:val="it-IT" w:eastAsia="da-DK"/>
        </w:rPr>
        <w:t>, Marco Carrer</w:t>
      </w:r>
      <w:r w:rsidRPr="003B52C3">
        <w:rPr>
          <w:noProof/>
          <w:vertAlign w:val="superscript"/>
          <w:lang w:val="it-IT" w:eastAsia="da-DK"/>
        </w:rPr>
        <w:t>1</w:t>
      </w:r>
    </w:p>
    <w:p w14:paraId="000DB798" w14:textId="77777777" w:rsidR="004B0DC9" w:rsidRDefault="004B0DC9" w:rsidP="006D3641">
      <w:pPr>
        <w:keepNext/>
        <w:rPr>
          <w:noProof/>
          <w:vertAlign w:val="superscript"/>
          <w:lang w:val="it-IT" w:eastAsia="da-DK"/>
        </w:rPr>
      </w:pPr>
    </w:p>
    <w:p w14:paraId="029A0F77" w14:textId="77777777" w:rsidR="006D3641" w:rsidRPr="003B52C3" w:rsidRDefault="006D3641" w:rsidP="006D3641">
      <w:pPr>
        <w:keepNext/>
        <w:rPr>
          <w:noProof/>
          <w:lang w:eastAsia="da-DK"/>
        </w:rPr>
      </w:pPr>
      <w:r w:rsidRPr="003B52C3">
        <w:rPr>
          <w:noProof/>
          <w:vertAlign w:val="superscript"/>
          <w:lang w:eastAsia="da-DK"/>
        </w:rPr>
        <w:t>1</w:t>
      </w:r>
      <w:r w:rsidRPr="003B52C3">
        <w:rPr>
          <w:noProof/>
          <w:lang w:eastAsia="da-DK"/>
        </w:rPr>
        <w:t xml:space="preserve">Department of Land Environment Agriculture and Forestry, University of Padova, Legnaro, Italy; </w:t>
      </w:r>
    </w:p>
    <w:p w14:paraId="6B4FE7FF" w14:textId="1D31921B" w:rsidR="006D3641" w:rsidRPr="003B52C3" w:rsidRDefault="006D3641" w:rsidP="006D3641">
      <w:pPr>
        <w:keepNext/>
        <w:rPr>
          <w:noProof/>
          <w:lang w:eastAsia="da-DK"/>
        </w:rPr>
      </w:pPr>
      <w:r w:rsidRPr="003B52C3">
        <w:rPr>
          <w:noProof/>
          <w:vertAlign w:val="superscript"/>
          <w:lang w:eastAsia="da-DK"/>
        </w:rPr>
        <w:t>2</w:t>
      </w:r>
      <w:r w:rsidRPr="003B52C3">
        <w:rPr>
          <w:noProof/>
          <w:lang w:eastAsia="da-DK"/>
        </w:rPr>
        <w:t xml:space="preserve"> </w:t>
      </w:r>
      <w:r w:rsidR="00A63249" w:rsidRPr="001D20E0">
        <w:t>Department of Biology, Ecoinformatics and Biodiversity</w:t>
      </w:r>
      <w:r w:rsidRPr="003B52C3">
        <w:rPr>
          <w:noProof/>
          <w:lang w:eastAsia="da-DK"/>
        </w:rPr>
        <w:t>, Aarhus University, Aarhus</w:t>
      </w:r>
      <w:r w:rsidR="00A63249">
        <w:rPr>
          <w:noProof/>
          <w:lang w:eastAsia="da-DK"/>
        </w:rPr>
        <w:t xml:space="preserve"> C</w:t>
      </w:r>
      <w:r w:rsidRPr="003B52C3">
        <w:rPr>
          <w:noProof/>
          <w:lang w:eastAsia="da-DK"/>
        </w:rPr>
        <w:t>, Denmark</w:t>
      </w:r>
    </w:p>
    <w:p w14:paraId="73842270" w14:textId="77777777" w:rsidR="006D3641" w:rsidRPr="003B52C3" w:rsidRDefault="006D3641" w:rsidP="006D3641">
      <w:pPr>
        <w:keepNext/>
        <w:rPr>
          <w:noProof/>
          <w:lang w:eastAsia="da-DK"/>
        </w:rPr>
      </w:pPr>
      <w:r w:rsidRPr="003B52C3">
        <w:rPr>
          <w:noProof/>
          <w:lang w:eastAsia="da-DK"/>
        </w:rPr>
        <w:t xml:space="preserve"> </w:t>
      </w:r>
      <w:r w:rsidRPr="003B52C3">
        <w:rPr>
          <w:noProof/>
          <w:vertAlign w:val="superscript"/>
          <w:lang w:eastAsia="da-DK"/>
        </w:rPr>
        <w:t>3</w:t>
      </w:r>
      <w:r w:rsidRPr="003B52C3">
        <w:rPr>
          <w:noProof/>
          <w:lang w:eastAsia="da-DK"/>
        </w:rPr>
        <w:t xml:space="preserve"> Department of Agricultural Food Environmental Animal Sciences, University of Udine, Udine, Italy;</w:t>
      </w:r>
    </w:p>
    <w:p w14:paraId="2F2A1CBF" w14:textId="77777777" w:rsidR="006D3641" w:rsidRPr="003B52C3" w:rsidRDefault="006D3641" w:rsidP="006D3641">
      <w:pPr>
        <w:keepNext/>
        <w:rPr>
          <w:noProof/>
          <w:lang w:eastAsia="da-DK"/>
        </w:rPr>
      </w:pPr>
      <w:r w:rsidRPr="003B52C3">
        <w:rPr>
          <w:noProof/>
          <w:vertAlign w:val="superscript"/>
          <w:lang w:eastAsia="da-DK"/>
        </w:rPr>
        <w:t>4</w:t>
      </w:r>
      <w:r w:rsidRPr="003B52C3">
        <w:rPr>
          <w:noProof/>
          <w:lang w:eastAsia="da-DK"/>
        </w:rPr>
        <w:t xml:space="preserve"> Department of Life Sciences, University of Trieste, Trieste, Italy;</w:t>
      </w:r>
    </w:p>
    <w:p w14:paraId="7D9DA12D" w14:textId="77777777" w:rsidR="006D3641" w:rsidRPr="004B0DC9" w:rsidRDefault="006D3641" w:rsidP="006D3641">
      <w:pPr>
        <w:keepNext/>
        <w:rPr>
          <w:noProof/>
          <w:lang w:val="it-IT" w:eastAsia="da-DK"/>
        </w:rPr>
      </w:pPr>
      <w:r w:rsidRPr="004B0DC9">
        <w:rPr>
          <w:noProof/>
          <w:lang w:val="it-IT" w:eastAsia="da-DK"/>
        </w:rPr>
        <w:t xml:space="preserve">* Correspondence: </w:t>
      </w:r>
    </w:p>
    <w:p w14:paraId="233D3ABA" w14:textId="77777777" w:rsidR="006D3641" w:rsidRPr="004B0DC9" w:rsidRDefault="006D3641" w:rsidP="006D3641">
      <w:pPr>
        <w:keepNext/>
        <w:rPr>
          <w:noProof/>
          <w:lang w:val="it-IT" w:eastAsia="da-DK"/>
        </w:rPr>
      </w:pPr>
      <w:r w:rsidRPr="004B0DC9">
        <w:rPr>
          <w:noProof/>
          <w:lang w:val="it-IT" w:eastAsia="da-DK"/>
        </w:rPr>
        <w:t>Lucrezia Unterholzner</w:t>
      </w:r>
    </w:p>
    <w:p w14:paraId="7F02C350" w14:textId="77777777" w:rsidR="006D3641" w:rsidRPr="004B0DC9" w:rsidRDefault="006D3641" w:rsidP="006D3641">
      <w:pPr>
        <w:keepNext/>
        <w:rPr>
          <w:noProof/>
          <w:lang w:val="it-IT" w:eastAsia="da-DK"/>
        </w:rPr>
      </w:pPr>
      <w:r w:rsidRPr="004B0DC9">
        <w:rPr>
          <w:noProof/>
          <w:lang w:val="it-IT" w:eastAsia="da-DK"/>
        </w:rPr>
        <w:t>lucrezia.unterholzner@phd.unipd.it</w:t>
      </w:r>
    </w:p>
    <w:p w14:paraId="12C63236" w14:textId="77777777" w:rsidR="003B52C3" w:rsidRPr="004B0DC9" w:rsidRDefault="003B52C3" w:rsidP="00203E95">
      <w:pPr>
        <w:keepNext/>
        <w:jc w:val="center"/>
        <w:rPr>
          <w:noProof/>
          <w:lang w:val="it-IT" w:eastAsia="da-DK"/>
        </w:rPr>
      </w:pPr>
    </w:p>
    <w:p w14:paraId="1D822729" w14:textId="3FCC1173" w:rsidR="00AD2E3F" w:rsidRDefault="00AD2E3F" w:rsidP="00203E95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E0DF796" wp14:editId="09EB9FB9">
            <wp:extent cx="5353566" cy="7257143"/>
            <wp:effectExtent l="0" t="0" r="0" b="1270"/>
            <wp:docPr id="2" name="Picture 2" descr="Chart, diagram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, hist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004" cy="726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8FAAC" w14:textId="417F41C0" w:rsidR="00203E95" w:rsidRPr="004B0DC9" w:rsidRDefault="00163E9B" w:rsidP="004B0DC9">
      <w:pPr>
        <w:pStyle w:val="Caption"/>
        <w:jc w:val="center"/>
        <w:rPr>
          <w:i w:val="0"/>
        </w:rPr>
      </w:pPr>
      <w:r>
        <w:rPr>
          <w:i w:val="0"/>
        </w:rPr>
        <w:t xml:space="preserve">Supplementary </w:t>
      </w:r>
      <w:r w:rsidR="00203E95" w:rsidRPr="004B0DC9">
        <w:rPr>
          <w:i w:val="0"/>
        </w:rPr>
        <w:t xml:space="preserve">Figure </w:t>
      </w:r>
      <w:r w:rsidR="00D472D6" w:rsidRPr="004B0DC9">
        <w:rPr>
          <w:i w:val="0"/>
        </w:rPr>
        <w:fldChar w:fldCharType="begin"/>
      </w:r>
      <w:r w:rsidR="00D472D6" w:rsidRPr="004B0DC9">
        <w:rPr>
          <w:i w:val="0"/>
        </w:rPr>
        <w:instrText xml:space="preserve"> SEQ Figure \* ARABIC </w:instrText>
      </w:r>
      <w:r w:rsidR="00D472D6" w:rsidRPr="004B0DC9">
        <w:rPr>
          <w:i w:val="0"/>
        </w:rPr>
        <w:fldChar w:fldCharType="separate"/>
      </w:r>
      <w:r w:rsidR="006B2FA5" w:rsidRPr="004B0DC9">
        <w:rPr>
          <w:i w:val="0"/>
          <w:noProof/>
        </w:rPr>
        <w:t>1</w:t>
      </w:r>
      <w:r w:rsidR="00D472D6" w:rsidRPr="004B0DC9">
        <w:rPr>
          <w:i w:val="0"/>
          <w:noProof/>
        </w:rPr>
        <w:fldChar w:fldCharType="end"/>
      </w:r>
      <w:r w:rsidR="00203E95" w:rsidRPr="004B0DC9">
        <w:rPr>
          <w:i w:val="0"/>
        </w:rPr>
        <w:t>: Mean air temperature (°C), soil water content (%) over the days of the year (</w:t>
      </w:r>
      <w:proofErr w:type="spellStart"/>
      <w:r w:rsidR="00203E95" w:rsidRPr="004B0DC9">
        <w:rPr>
          <w:i w:val="0"/>
        </w:rPr>
        <w:t>doy</w:t>
      </w:r>
      <w:proofErr w:type="spellEnd"/>
      <w:r w:rsidR="00203E95" w:rsidRPr="004B0DC9">
        <w:rPr>
          <w:i w:val="0"/>
        </w:rPr>
        <w:t xml:space="preserve">) and over months considering the period 2018-2020, registered at </w:t>
      </w:r>
      <w:proofErr w:type="spellStart"/>
      <w:r w:rsidR="00203E95" w:rsidRPr="004B0DC9">
        <w:rPr>
          <w:i w:val="0"/>
        </w:rPr>
        <w:t>Giau</w:t>
      </w:r>
      <w:proofErr w:type="spellEnd"/>
      <w:r w:rsidR="00203E95" w:rsidRPr="004B0DC9">
        <w:rPr>
          <w:i w:val="0"/>
        </w:rPr>
        <w:t xml:space="preserve"> </w:t>
      </w:r>
      <w:r w:rsidR="00661C02">
        <w:rPr>
          <w:i w:val="0"/>
        </w:rPr>
        <w:t>P</w:t>
      </w:r>
      <w:r w:rsidR="00203E95" w:rsidRPr="004B0DC9">
        <w:rPr>
          <w:i w:val="0"/>
        </w:rPr>
        <w:t xml:space="preserve">ass (A) and snow height (cm) recorded at the </w:t>
      </w:r>
      <w:proofErr w:type="spellStart"/>
      <w:r w:rsidR="00203E95" w:rsidRPr="004B0DC9">
        <w:rPr>
          <w:i w:val="0"/>
        </w:rPr>
        <w:t>Falzarego</w:t>
      </w:r>
      <w:proofErr w:type="spellEnd"/>
      <w:r w:rsidR="00203E95" w:rsidRPr="004B0DC9">
        <w:rPr>
          <w:i w:val="0"/>
        </w:rPr>
        <w:t xml:space="preserve"> </w:t>
      </w:r>
      <w:r w:rsidR="00661C02">
        <w:rPr>
          <w:i w:val="0"/>
        </w:rPr>
        <w:t>P</w:t>
      </w:r>
      <w:r w:rsidR="00203E95" w:rsidRPr="004B0DC9">
        <w:rPr>
          <w:i w:val="0"/>
        </w:rPr>
        <w:t>ass weather station in the period 2018-2020 and in average for the 1988-2020 period (B). Data are interpolated through spline function.</w:t>
      </w:r>
      <w:r w:rsidR="004B0DC9">
        <w:rPr>
          <w:i w:val="0"/>
        </w:rPr>
        <w:t xml:space="preserve"> </w:t>
      </w:r>
      <w:r w:rsidR="00203E95" w:rsidRPr="004B0DC9">
        <w:rPr>
          <w:i w:val="0"/>
        </w:rPr>
        <w:t xml:space="preserve">Dashed lines represent the </w:t>
      </w:r>
      <w:proofErr w:type="spellStart"/>
      <w:r w:rsidR="00203E95" w:rsidRPr="004B0DC9">
        <w:rPr>
          <w:i w:val="0"/>
        </w:rPr>
        <w:t>doy</w:t>
      </w:r>
      <w:proofErr w:type="spellEnd"/>
      <w:r w:rsidR="00203E95" w:rsidRPr="004B0DC9">
        <w:rPr>
          <w:i w:val="0"/>
        </w:rPr>
        <w:t xml:space="preserve"> on which snow was completely melt.</w:t>
      </w:r>
    </w:p>
    <w:p w14:paraId="1EF00FB6" w14:textId="06D746E8" w:rsidR="00C71201" w:rsidRDefault="00B2599E" w:rsidP="00AD4DBE">
      <w:pPr>
        <w:keepNext/>
        <w:jc w:val="center"/>
      </w:pPr>
      <w:r w:rsidRPr="00B2599E">
        <w:rPr>
          <w:noProof/>
          <w:lang w:eastAsia="en-GB"/>
        </w:rPr>
        <w:lastRenderedPageBreak/>
        <w:drawing>
          <wp:inline distT="0" distB="0" distL="0" distR="0" wp14:anchorId="7A4636E2" wp14:editId="2854E7F8">
            <wp:extent cx="6120130" cy="3024064"/>
            <wp:effectExtent l="0" t="0" r="0" b="5080"/>
            <wp:docPr id="8" name="Immagine 8" descr="D:\LU\PhD\PROJECTS\Ginepri Giau\Fenologia\SupplementaryFi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U\PhD\PROJECTS\Ginepri Giau\Fenologia\SupplementaryFig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864A" w14:textId="76A98B1B" w:rsidR="00C71201" w:rsidRPr="004B0DC9" w:rsidRDefault="00B9019A" w:rsidP="004B0DC9">
      <w:pPr>
        <w:pStyle w:val="Caption"/>
        <w:jc w:val="center"/>
        <w:rPr>
          <w:i w:val="0"/>
        </w:rPr>
      </w:pPr>
      <w:r w:rsidRPr="004B0DC9">
        <w:rPr>
          <w:i w:val="0"/>
        </w:rPr>
        <w:t xml:space="preserve">Supplementary </w:t>
      </w:r>
      <w:r w:rsidR="00C71201" w:rsidRPr="004B0DC9">
        <w:rPr>
          <w:i w:val="0"/>
        </w:rPr>
        <w:t xml:space="preserve">Figure </w:t>
      </w:r>
      <w:r w:rsidR="00717C77" w:rsidRPr="004B0DC9">
        <w:rPr>
          <w:i w:val="0"/>
          <w:noProof/>
        </w:rPr>
        <w:fldChar w:fldCharType="begin"/>
      </w:r>
      <w:r w:rsidR="00717C77" w:rsidRPr="004B0DC9">
        <w:rPr>
          <w:i w:val="0"/>
          <w:noProof/>
        </w:rPr>
        <w:instrText xml:space="preserve"> SEQ Figure \* ARABIC </w:instrText>
      </w:r>
      <w:r w:rsidR="00717C77" w:rsidRPr="004B0DC9">
        <w:rPr>
          <w:i w:val="0"/>
          <w:noProof/>
        </w:rPr>
        <w:fldChar w:fldCharType="separate"/>
      </w:r>
      <w:r w:rsidR="006B2FA5" w:rsidRPr="004B0DC9">
        <w:rPr>
          <w:i w:val="0"/>
          <w:noProof/>
        </w:rPr>
        <w:t>2</w:t>
      </w:r>
      <w:r w:rsidR="00717C77" w:rsidRPr="004B0DC9">
        <w:rPr>
          <w:i w:val="0"/>
          <w:noProof/>
        </w:rPr>
        <w:fldChar w:fldCharType="end"/>
      </w:r>
      <w:r w:rsidR="006D3641" w:rsidRPr="004B0DC9">
        <w:rPr>
          <w:i w:val="0"/>
        </w:rPr>
        <w:t xml:space="preserve">: </w:t>
      </w:r>
      <w:r w:rsidR="00C71201" w:rsidRPr="004B0DC9">
        <w:rPr>
          <w:i w:val="0"/>
        </w:rPr>
        <w:t xml:space="preserve">Elongation trend of 2018, 2019, 2020 of </w:t>
      </w:r>
      <w:r w:rsidR="00C71201" w:rsidRPr="006D3641">
        <w:t>Juniperus communis</w:t>
      </w:r>
      <w:r w:rsidR="00C71201" w:rsidRPr="004B0DC9">
        <w:rPr>
          <w:i w:val="0"/>
        </w:rPr>
        <w:t xml:space="preserve"> </w:t>
      </w:r>
      <w:r w:rsidR="006D3641">
        <w:rPr>
          <w:i w:val="0"/>
        </w:rPr>
        <w:t xml:space="preserve">L. </w:t>
      </w:r>
      <w:r w:rsidR="00C71201" w:rsidRPr="004B0DC9">
        <w:rPr>
          <w:i w:val="0"/>
        </w:rPr>
        <w:t xml:space="preserve">shoots over day of </w:t>
      </w:r>
      <w:r w:rsidR="006D3641" w:rsidRPr="004B0DC9">
        <w:rPr>
          <w:i w:val="0"/>
        </w:rPr>
        <w:t>t</w:t>
      </w:r>
      <w:r w:rsidR="006D3641">
        <w:rPr>
          <w:i w:val="0"/>
        </w:rPr>
        <w:t>he</w:t>
      </w:r>
      <w:r w:rsidR="006D3641" w:rsidRPr="004B0DC9">
        <w:rPr>
          <w:i w:val="0"/>
        </w:rPr>
        <w:t xml:space="preserve"> </w:t>
      </w:r>
      <w:r w:rsidR="00C71201" w:rsidRPr="004B0DC9">
        <w:rPr>
          <w:i w:val="0"/>
        </w:rPr>
        <w:t>year (</w:t>
      </w:r>
      <w:proofErr w:type="spellStart"/>
      <w:r w:rsidR="00C71201" w:rsidRPr="004B0DC9">
        <w:rPr>
          <w:i w:val="0"/>
        </w:rPr>
        <w:t>doy</w:t>
      </w:r>
      <w:proofErr w:type="spellEnd"/>
      <w:r w:rsidR="00C71201" w:rsidRPr="004B0DC9">
        <w:rPr>
          <w:i w:val="0"/>
        </w:rPr>
        <w:t xml:space="preserve">) for the control (green), uncovered (orange) treatment and covered treatment (blue). Solid line is the elongation trend modelled by GAM model, coloured band around solid line </w:t>
      </w:r>
      <w:r w:rsidR="006D3641">
        <w:rPr>
          <w:i w:val="0"/>
        </w:rPr>
        <w:t>represents</w:t>
      </w:r>
      <w:r w:rsidR="006D3641" w:rsidRPr="004B0DC9">
        <w:rPr>
          <w:i w:val="0"/>
        </w:rPr>
        <w:t xml:space="preserve"> </w:t>
      </w:r>
      <w:r w:rsidR="00C71201" w:rsidRPr="004B0DC9">
        <w:rPr>
          <w:i w:val="0"/>
        </w:rPr>
        <w:t>the confidence interval at 95% of probability.</w:t>
      </w:r>
    </w:p>
    <w:p w14:paraId="6B48B54C" w14:textId="444026B7" w:rsidR="006B2FA5" w:rsidRDefault="00D871EE" w:rsidP="006B2FA5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B7C2B42" wp14:editId="4992386E">
            <wp:extent cx="4490640" cy="7920000"/>
            <wp:effectExtent l="0" t="0" r="5715" b="5080"/>
            <wp:docPr id="4" name="Picture 4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40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9F04" w14:textId="2E1D336D" w:rsidR="006B2FA5" w:rsidRPr="00E018E1" w:rsidRDefault="00336A5E" w:rsidP="006B2FA5">
      <w:pPr>
        <w:pStyle w:val="Caption"/>
        <w:jc w:val="center"/>
      </w:pPr>
      <w:r>
        <w:t xml:space="preserve">Supplementary </w:t>
      </w:r>
      <w:r w:rsidR="006B2FA5">
        <w:t xml:space="preserve">Figure </w:t>
      </w:r>
      <w:r w:rsidR="000A3FBF">
        <w:rPr>
          <w:noProof/>
        </w:rPr>
        <w:fldChar w:fldCharType="begin"/>
      </w:r>
      <w:r w:rsidR="000A3FBF">
        <w:rPr>
          <w:noProof/>
        </w:rPr>
        <w:instrText xml:space="preserve"> SEQ Figure \* ARABIC </w:instrText>
      </w:r>
      <w:r w:rsidR="000A3FBF">
        <w:rPr>
          <w:noProof/>
        </w:rPr>
        <w:fldChar w:fldCharType="separate"/>
      </w:r>
      <w:r w:rsidR="006B2FA5">
        <w:rPr>
          <w:noProof/>
        </w:rPr>
        <w:t>3</w:t>
      </w:r>
      <w:r w:rsidR="000A3FBF">
        <w:rPr>
          <w:noProof/>
        </w:rPr>
        <w:fldChar w:fldCharType="end"/>
      </w:r>
      <w:r w:rsidR="006B2FA5">
        <w:t xml:space="preserve">: </w:t>
      </w:r>
      <w:r w:rsidR="00E145EF" w:rsidRPr="00E145EF">
        <w:rPr>
          <w:sz w:val="20"/>
          <w:szCs w:val="20"/>
        </w:rPr>
        <w:t xml:space="preserve"> </w:t>
      </w:r>
      <w:r w:rsidR="00E145EF" w:rsidRPr="006703D7">
        <w:rPr>
          <w:sz w:val="20"/>
          <w:szCs w:val="20"/>
        </w:rPr>
        <w:t xml:space="preserve">Outcome </w:t>
      </w:r>
      <w:r w:rsidR="00E145EF" w:rsidRPr="004B0DC9">
        <w:t>of linear mixed-effects models (nested ANOVA) of leaf traits.</w:t>
      </w:r>
      <w:r w:rsidR="004B0DC9" w:rsidRPr="004B0DC9">
        <w:t xml:space="preserve"> </w:t>
      </w:r>
      <w:r w:rsidR="006B2FA5" w:rsidRPr="004B0DC9">
        <w:t xml:space="preserve">Mean ± SE stomatal density (A; n°/mm2), needle area (B; mm2) and dry weight per leaf (C; mg) of early-melt (orange), control (green) </w:t>
      </w:r>
      <w:r w:rsidR="006B2FA5" w:rsidRPr="00E018E1">
        <w:t xml:space="preserve">and late-melt (blue) shrubs </w:t>
      </w:r>
      <w:r w:rsidR="006B2FA5">
        <w:t>in 2018, 2019 and 2020. Equal letters indicate that there are no significant differences between groups (p&gt;0.05).</w:t>
      </w:r>
    </w:p>
    <w:p w14:paraId="331E88EA" w14:textId="7FDF47BC" w:rsidR="005F6E0D" w:rsidRDefault="00D871EE" w:rsidP="005F6E0D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044FA01" wp14:editId="48CA2C94">
            <wp:extent cx="4821511" cy="2880000"/>
            <wp:effectExtent l="0" t="0" r="0" b="0"/>
            <wp:docPr id="9" name="Picture 9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box and whisk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1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5481B" w14:textId="314AAA13" w:rsidR="005F6E0D" w:rsidRPr="005F6E0D" w:rsidRDefault="00B9019A" w:rsidP="005F6E0D">
      <w:pPr>
        <w:pStyle w:val="Caption"/>
        <w:jc w:val="center"/>
      </w:pPr>
      <w:r>
        <w:t xml:space="preserve">Supplementary </w:t>
      </w:r>
      <w:r w:rsidR="005F6E0D">
        <w:t xml:space="preserve">Figure </w:t>
      </w:r>
      <w:r w:rsidR="00EB43F1">
        <w:rPr>
          <w:noProof/>
        </w:rPr>
        <w:fldChar w:fldCharType="begin"/>
      </w:r>
      <w:r w:rsidR="00EB43F1">
        <w:rPr>
          <w:noProof/>
        </w:rPr>
        <w:instrText xml:space="preserve"> SEQ Figure \* ARABIC </w:instrText>
      </w:r>
      <w:r w:rsidR="00EB43F1">
        <w:rPr>
          <w:noProof/>
        </w:rPr>
        <w:fldChar w:fldCharType="separate"/>
      </w:r>
      <w:r w:rsidR="006B2FA5">
        <w:rPr>
          <w:noProof/>
        </w:rPr>
        <w:t>4</w:t>
      </w:r>
      <w:r w:rsidR="00EB43F1">
        <w:rPr>
          <w:noProof/>
        </w:rPr>
        <w:fldChar w:fldCharType="end"/>
      </w:r>
      <w:r w:rsidR="004B0DC9">
        <w:t>:</w:t>
      </w:r>
      <w:r w:rsidR="005F6E0D">
        <w:t xml:space="preserve"> </w:t>
      </w:r>
      <w:r w:rsidR="00E145EF" w:rsidRPr="006703D7">
        <w:rPr>
          <w:sz w:val="20"/>
          <w:szCs w:val="20"/>
        </w:rPr>
        <w:t xml:space="preserve">Outcome </w:t>
      </w:r>
      <w:r w:rsidR="00E145EF" w:rsidRPr="004B0DC9">
        <w:t xml:space="preserve">of linear mixed-effects models (nested ANOVA) of specific leaf area. </w:t>
      </w:r>
      <w:r w:rsidR="005F6E0D" w:rsidRPr="00AC6BCB">
        <w:t>Mean ± SE</w:t>
      </w:r>
      <w:r w:rsidR="000174A9">
        <w:t xml:space="preserve"> specific </w:t>
      </w:r>
      <w:r w:rsidR="005F6E0D">
        <w:t>leaf area</w:t>
      </w:r>
      <w:r w:rsidR="005F6E0D" w:rsidRPr="00AC6BCB">
        <w:t xml:space="preserve"> (</w:t>
      </w:r>
      <w:r w:rsidR="005F6E0D">
        <w:t>mm</w:t>
      </w:r>
      <w:r w:rsidR="005F6E0D" w:rsidRPr="00E924A9">
        <w:rPr>
          <w:vertAlign w:val="superscript"/>
        </w:rPr>
        <w:t>2</w:t>
      </w:r>
      <w:r w:rsidR="005F6E0D">
        <w:t>/m</w:t>
      </w:r>
      <w:r w:rsidR="000174A9">
        <w:t>g</w:t>
      </w:r>
      <w:r w:rsidR="005F6E0D" w:rsidRPr="00AC6BCB">
        <w:t>) of uncovered (orange), control (green) and covered (blue) shrubs, in 2018, 2019, 2020 and</w:t>
      </w:r>
      <w:r w:rsidR="005F6E0D">
        <w:t xml:space="preserve"> in average from 2018 to 2020 (mean</w:t>
      </w:r>
      <w:r w:rsidR="005F6E0D" w:rsidRPr="00AC6BCB">
        <w:t>).</w:t>
      </w:r>
    </w:p>
    <w:p w14:paraId="28BFBBC3" w14:textId="77777777" w:rsidR="00D90DBA" w:rsidRDefault="00D90DBA" w:rsidP="00446763"/>
    <w:p w14:paraId="1A85DED1" w14:textId="6BDE94A8" w:rsidR="00E35553" w:rsidRDefault="00D871EE" w:rsidP="00E35553">
      <w:pPr>
        <w:keepNext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B6195C2" wp14:editId="6836B3A7">
            <wp:extent cx="6120130" cy="6552565"/>
            <wp:effectExtent l="0" t="0" r="0" b="635"/>
            <wp:docPr id="10" name="Picture 10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55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0C0ED" w14:textId="186B6DB3" w:rsidR="003D61B6" w:rsidRDefault="00E35553" w:rsidP="003D61B6">
      <w:pPr>
        <w:pStyle w:val="Caption"/>
        <w:jc w:val="center"/>
      </w:pPr>
      <w:r>
        <w:t xml:space="preserve">Supplementary Figure </w:t>
      </w:r>
      <w:r w:rsidR="000917A2">
        <w:rPr>
          <w:noProof/>
        </w:rPr>
        <w:fldChar w:fldCharType="begin"/>
      </w:r>
      <w:r w:rsidR="000917A2">
        <w:rPr>
          <w:noProof/>
        </w:rPr>
        <w:instrText xml:space="preserve"> SEQ Figure \* ARABIC </w:instrText>
      </w:r>
      <w:r w:rsidR="000917A2">
        <w:rPr>
          <w:noProof/>
        </w:rPr>
        <w:fldChar w:fldCharType="separate"/>
      </w:r>
      <w:r w:rsidR="006B2FA5">
        <w:rPr>
          <w:noProof/>
        </w:rPr>
        <w:t>5</w:t>
      </w:r>
      <w:r w:rsidR="000917A2">
        <w:rPr>
          <w:noProof/>
        </w:rPr>
        <w:fldChar w:fldCharType="end"/>
      </w:r>
      <w:r w:rsidR="00163E9B">
        <w:t xml:space="preserve">: </w:t>
      </w:r>
      <w:r w:rsidR="00E145EF" w:rsidRPr="006703D7">
        <w:rPr>
          <w:sz w:val="20"/>
          <w:szCs w:val="20"/>
        </w:rPr>
        <w:t xml:space="preserve">Outcome </w:t>
      </w:r>
      <w:r w:rsidR="00E145EF" w:rsidRPr="004B0DC9">
        <w:t xml:space="preserve">of linear mixed-effects models (nested ANOVA) of leaf NSC content. </w:t>
      </w:r>
      <w:r w:rsidRPr="00AC6BCB">
        <w:t>Mean ± SE</w:t>
      </w:r>
      <w:r>
        <w:t xml:space="preserve"> starch (g/g) and soluble sugars (g/g) leaf content of</w:t>
      </w:r>
      <w:r w:rsidRPr="00E018E1">
        <w:t xml:space="preserve"> early-melt  (</w:t>
      </w:r>
      <w:r>
        <w:t xml:space="preserve">E; </w:t>
      </w:r>
      <w:r w:rsidRPr="00E018E1">
        <w:t>orange), control (</w:t>
      </w:r>
      <w:r>
        <w:t xml:space="preserve">C; </w:t>
      </w:r>
      <w:r w:rsidRPr="00E018E1">
        <w:t>green) and late-melt (</w:t>
      </w:r>
      <w:r>
        <w:t xml:space="preserve">L; </w:t>
      </w:r>
      <w:r w:rsidRPr="00E018E1">
        <w:t>blue) shrubs</w:t>
      </w:r>
      <w:r w:rsidRPr="00AC6BCB">
        <w:t xml:space="preserve">, in 2018, 2019, 2020 </w:t>
      </w:r>
      <w:r>
        <w:t>measured at the beginning (June) and at the end (September) of the growing season.</w:t>
      </w:r>
    </w:p>
    <w:p w14:paraId="4BA07DFB" w14:textId="77777777" w:rsidR="003D61B6" w:rsidRDefault="003D61B6">
      <w:pPr>
        <w:spacing w:line="259" w:lineRule="auto"/>
        <w:jc w:val="left"/>
        <w:rPr>
          <w:i/>
          <w:iCs/>
          <w:color w:val="44546A" w:themeColor="text2"/>
          <w:sz w:val="18"/>
          <w:szCs w:val="18"/>
        </w:rPr>
      </w:pPr>
      <w:r>
        <w:br w:type="page"/>
      </w:r>
    </w:p>
    <w:tbl>
      <w:tblPr>
        <w:tblStyle w:val="PlainTable1"/>
        <w:tblW w:w="4667" w:type="dxa"/>
        <w:jc w:val="center"/>
        <w:tblLook w:val="0600" w:firstRow="0" w:lastRow="0" w:firstColumn="0" w:lastColumn="0" w:noHBand="1" w:noVBand="1"/>
      </w:tblPr>
      <w:tblGrid>
        <w:gridCol w:w="1082"/>
        <w:gridCol w:w="1260"/>
        <w:gridCol w:w="1065"/>
        <w:gridCol w:w="1260"/>
      </w:tblGrid>
      <w:tr w:rsidR="00211755" w:rsidRPr="00211755" w14:paraId="273E6F70" w14:textId="77777777" w:rsidTr="00B42CC6">
        <w:trPr>
          <w:trHeight w:val="288"/>
          <w:jc w:val="center"/>
        </w:trPr>
        <w:tc>
          <w:tcPr>
            <w:tcW w:w="1082" w:type="dxa"/>
            <w:vAlign w:val="center"/>
            <w:hideMark/>
          </w:tcPr>
          <w:p w14:paraId="1FA4E8CB" w14:textId="77777777" w:rsidR="00211755" w:rsidRPr="00211755" w:rsidRDefault="00211755" w:rsidP="00B42CC6">
            <w:pPr>
              <w:pStyle w:val="NoSpacing"/>
              <w:jc w:val="center"/>
            </w:pPr>
            <w:r>
              <w:lastRenderedPageBreak/>
              <w:t>year</w:t>
            </w:r>
          </w:p>
        </w:tc>
        <w:tc>
          <w:tcPr>
            <w:tcW w:w="1260" w:type="dxa"/>
            <w:vAlign w:val="center"/>
            <w:hideMark/>
          </w:tcPr>
          <w:p w14:paraId="14836FFE" w14:textId="47BD64BF" w:rsidR="00211755" w:rsidRPr="00211755" w:rsidRDefault="001A2637" w:rsidP="00B42CC6">
            <w:pPr>
              <w:pStyle w:val="NoSpacing"/>
              <w:jc w:val="center"/>
            </w:pPr>
            <w:r>
              <w:t>E</w:t>
            </w:r>
            <w:r w:rsidR="00211755">
              <w:t>-</w:t>
            </w:r>
            <w:r>
              <w:t>C</w:t>
            </w:r>
          </w:p>
        </w:tc>
        <w:tc>
          <w:tcPr>
            <w:tcW w:w="1065" w:type="dxa"/>
            <w:vAlign w:val="center"/>
            <w:hideMark/>
          </w:tcPr>
          <w:p w14:paraId="116C1840" w14:textId="5BC76063" w:rsidR="00211755" w:rsidRPr="00211755" w:rsidRDefault="001A2637" w:rsidP="00B42CC6">
            <w:pPr>
              <w:pStyle w:val="NoSpacing"/>
              <w:jc w:val="center"/>
            </w:pPr>
            <w:r>
              <w:t>L</w:t>
            </w:r>
            <w:r w:rsidR="00211755">
              <w:t>-</w:t>
            </w:r>
            <w:r>
              <w:t>C</w:t>
            </w:r>
          </w:p>
        </w:tc>
        <w:tc>
          <w:tcPr>
            <w:tcW w:w="1260" w:type="dxa"/>
            <w:vAlign w:val="center"/>
            <w:hideMark/>
          </w:tcPr>
          <w:p w14:paraId="7AEB12D5" w14:textId="6FDE0E29" w:rsidR="00211755" w:rsidRPr="00211755" w:rsidRDefault="001A2637" w:rsidP="00B42CC6">
            <w:pPr>
              <w:pStyle w:val="NoSpacing"/>
              <w:jc w:val="center"/>
            </w:pPr>
            <w:r>
              <w:t>E</w:t>
            </w:r>
            <w:r w:rsidR="00211755">
              <w:t>-</w:t>
            </w:r>
            <w:r>
              <w:t>L</w:t>
            </w:r>
          </w:p>
        </w:tc>
      </w:tr>
      <w:tr w:rsidR="00211755" w:rsidRPr="00211755" w14:paraId="26ADA4FD" w14:textId="77777777" w:rsidTr="00B42CC6">
        <w:trPr>
          <w:trHeight w:val="288"/>
          <w:jc w:val="center"/>
        </w:trPr>
        <w:tc>
          <w:tcPr>
            <w:tcW w:w="1082" w:type="dxa"/>
            <w:vAlign w:val="center"/>
            <w:hideMark/>
          </w:tcPr>
          <w:p w14:paraId="2145F17C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2018</w:t>
            </w:r>
          </w:p>
        </w:tc>
        <w:tc>
          <w:tcPr>
            <w:tcW w:w="1260" w:type="dxa"/>
            <w:vAlign w:val="center"/>
            <w:hideMark/>
          </w:tcPr>
          <w:p w14:paraId="134DD4B4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53</w:t>
            </w:r>
          </w:p>
        </w:tc>
        <w:tc>
          <w:tcPr>
            <w:tcW w:w="1065" w:type="dxa"/>
            <w:vAlign w:val="center"/>
            <w:hideMark/>
          </w:tcPr>
          <w:p w14:paraId="2BE5A8C7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35</w:t>
            </w:r>
          </w:p>
        </w:tc>
        <w:tc>
          <w:tcPr>
            <w:tcW w:w="1260" w:type="dxa"/>
            <w:vAlign w:val="center"/>
            <w:hideMark/>
          </w:tcPr>
          <w:p w14:paraId="2488944A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88</w:t>
            </w:r>
          </w:p>
        </w:tc>
      </w:tr>
      <w:tr w:rsidR="00211755" w:rsidRPr="00211755" w14:paraId="160887B0" w14:textId="77777777" w:rsidTr="00B42CC6">
        <w:trPr>
          <w:trHeight w:val="288"/>
          <w:jc w:val="center"/>
        </w:trPr>
        <w:tc>
          <w:tcPr>
            <w:tcW w:w="1082" w:type="dxa"/>
            <w:vAlign w:val="center"/>
            <w:hideMark/>
          </w:tcPr>
          <w:p w14:paraId="6E9F4A09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2019</w:t>
            </w:r>
          </w:p>
        </w:tc>
        <w:tc>
          <w:tcPr>
            <w:tcW w:w="1260" w:type="dxa"/>
            <w:vAlign w:val="center"/>
            <w:hideMark/>
          </w:tcPr>
          <w:p w14:paraId="6FE82A16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95</w:t>
            </w:r>
          </w:p>
        </w:tc>
        <w:tc>
          <w:tcPr>
            <w:tcW w:w="1065" w:type="dxa"/>
            <w:vAlign w:val="center"/>
            <w:hideMark/>
          </w:tcPr>
          <w:p w14:paraId="38A380B5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37</w:t>
            </w:r>
          </w:p>
        </w:tc>
        <w:tc>
          <w:tcPr>
            <w:tcW w:w="1260" w:type="dxa"/>
            <w:vAlign w:val="center"/>
            <w:hideMark/>
          </w:tcPr>
          <w:p w14:paraId="738D7D30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132</w:t>
            </w:r>
          </w:p>
        </w:tc>
      </w:tr>
      <w:tr w:rsidR="00211755" w:rsidRPr="00211755" w14:paraId="548D1E3E" w14:textId="77777777" w:rsidTr="00B42CC6">
        <w:trPr>
          <w:trHeight w:val="288"/>
          <w:jc w:val="center"/>
        </w:trPr>
        <w:tc>
          <w:tcPr>
            <w:tcW w:w="1082" w:type="dxa"/>
            <w:vAlign w:val="center"/>
            <w:hideMark/>
          </w:tcPr>
          <w:p w14:paraId="604A181E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2020</w:t>
            </w:r>
          </w:p>
        </w:tc>
        <w:tc>
          <w:tcPr>
            <w:tcW w:w="1260" w:type="dxa"/>
            <w:vAlign w:val="center"/>
            <w:hideMark/>
          </w:tcPr>
          <w:p w14:paraId="158C250C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39</w:t>
            </w:r>
          </w:p>
        </w:tc>
        <w:tc>
          <w:tcPr>
            <w:tcW w:w="1065" w:type="dxa"/>
            <w:vAlign w:val="center"/>
            <w:hideMark/>
          </w:tcPr>
          <w:p w14:paraId="3C75F149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27</w:t>
            </w:r>
          </w:p>
        </w:tc>
        <w:tc>
          <w:tcPr>
            <w:tcW w:w="1260" w:type="dxa"/>
            <w:vAlign w:val="center"/>
            <w:hideMark/>
          </w:tcPr>
          <w:p w14:paraId="13B652A4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66</w:t>
            </w:r>
          </w:p>
        </w:tc>
      </w:tr>
      <w:tr w:rsidR="00211755" w:rsidRPr="00211755" w14:paraId="284D0680" w14:textId="77777777" w:rsidTr="00B42CC6">
        <w:trPr>
          <w:trHeight w:val="288"/>
          <w:jc w:val="center"/>
        </w:trPr>
        <w:tc>
          <w:tcPr>
            <w:tcW w:w="1082" w:type="dxa"/>
            <w:vAlign w:val="center"/>
            <w:hideMark/>
          </w:tcPr>
          <w:p w14:paraId="44CE00FF" w14:textId="77777777" w:rsidR="00211755" w:rsidRPr="00211755" w:rsidRDefault="00211755" w:rsidP="00B42CC6">
            <w:pPr>
              <w:pStyle w:val="NoSpacing"/>
              <w:jc w:val="center"/>
            </w:pPr>
            <w:r>
              <w:t>mean</w:t>
            </w:r>
          </w:p>
        </w:tc>
        <w:tc>
          <w:tcPr>
            <w:tcW w:w="1260" w:type="dxa"/>
            <w:vAlign w:val="center"/>
            <w:hideMark/>
          </w:tcPr>
          <w:p w14:paraId="2E0913A0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62</w:t>
            </w:r>
          </w:p>
        </w:tc>
        <w:tc>
          <w:tcPr>
            <w:tcW w:w="1065" w:type="dxa"/>
            <w:vAlign w:val="center"/>
            <w:hideMark/>
          </w:tcPr>
          <w:p w14:paraId="2D42A490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33</w:t>
            </w:r>
          </w:p>
        </w:tc>
        <w:tc>
          <w:tcPr>
            <w:tcW w:w="1260" w:type="dxa"/>
            <w:vAlign w:val="center"/>
            <w:hideMark/>
          </w:tcPr>
          <w:p w14:paraId="70AFEE11" w14:textId="77777777" w:rsidR="00211755" w:rsidRPr="00211755" w:rsidRDefault="00211755" w:rsidP="00B42CC6">
            <w:pPr>
              <w:pStyle w:val="NoSpacing"/>
              <w:jc w:val="center"/>
            </w:pPr>
            <w:r w:rsidRPr="00211755">
              <w:t>95</w:t>
            </w:r>
          </w:p>
        </w:tc>
      </w:tr>
    </w:tbl>
    <w:p w14:paraId="2DFF2DF3" w14:textId="76CF5150" w:rsidR="00C71201" w:rsidRDefault="00B9019A" w:rsidP="00211755">
      <w:pPr>
        <w:pStyle w:val="Caption"/>
        <w:jc w:val="center"/>
      </w:pPr>
      <w:r>
        <w:t xml:space="preserve">Supplementary </w:t>
      </w:r>
      <w:r w:rsidR="00211755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BF5132">
        <w:rPr>
          <w:noProof/>
        </w:rPr>
        <w:t>1</w:t>
      </w:r>
      <w:r>
        <w:rPr>
          <w:noProof/>
        </w:rPr>
        <w:fldChar w:fldCharType="end"/>
      </w:r>
      <w:r w:rsidR="00211755">
        <w:t xml:space="preserve">: Difference of days </w:t>
      </w:r>
      <w:r w:rsidR="00D90DBA">
        <w:t>of</w:t>
      </w:r>
      <w:r w:rsidR="00211755">
        <w:t xml:space="preserve"> snow removal </w:t>
      </w:r>
      <w:r w:rsidR="00D90DBA">
        <w:t xml:space="preserve">for </w:t>
      </w:r>
      <w:r w:rsidR="00D90DBA" w:rsidRPr="00D90DBA">
        <w:t>early snowmelt (E), control (C) and late snowmelt (L) treatments</w:t>
      </w:r>
      <w:r w:rsidR="00D90DBA">
        <w:t xml:space="preserve"> in 2018, 2019, 2020 and in average for these three years (mean).</w:t>
      </w:r>
    </w:p>
    <w:p w14:paraId="319287C3" w14:textId="77777777" w:rsidR="00211755" w:rsidRDefault="00211755" w:rsidP="00AD4DBE">
      <w:pPr>
        <w:jc w:val="center"/>
      </w:pPr>
    </w:p>
    <w:tbl>
      <w:tblPr>
        <w:tblStyle w:val="TableGridLight"/>
        <w:tblW w:w="5176" w:type="dxa"/>
        <w:jc w:val="center"/>
        <w:tblLook w:val="0600" w:firstRow="0" w:lastRow="0" w:firstColumn="0" w:lastColumn="0" w:noHBand="1" w:noVBand="1"/>
      </w:tblPr>
      <w:tblGrid>
        <w:gridCol w:w="1880"/>
        <w:gridCol w:w="1084"/>
        <w:gridCol w:w="1252"/>
        <w:gridCol w:w="960"/>
      </w:tblGrid>
      <w:tr w:rsidR="00C71201" w:rsidRPr="00743D19" w14:paraId="3C04F571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5D6F1E6D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Max length (mm)</w:t>
            </w:r>
          </w:p>
        </w:tc>
        <w:tc>
          <w:tcPr>
            <w:tcW w:w="1084" w:type="dxa"/>
            <w:vAlign w:val="center"/>
            <w:hideMark/>
          </w:tcPr>
          <w:p w14:paraId="0AEF2C98" w14:textId="77777777" w:rsidR="00C71201" w:rsidRPr="00743D19" w:rsidRDefault="00FA3C85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SE</w:t>
            </w:r>
            <w:r w:rsidR="00C71201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 xml:space="preserve"> (mm)</w:t>
            </w:r>
          </w:p>
        </w:tc>
        <w:tc>
          <w:tcPr>
            <w:tcW w:w="1252" w:type="dxa"/>
            <w:vAlign w:val="center"/>
            <w:hideMark/>
          </w:tcPr>
          <w:p w14:paraId="148E7367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treatment</w:t>
            </w:r>
          </w:p>
        </w:tc>
        <w:tc>
          <w:tcPr>
            <w:tcW w:w="960" w:type="dxa"/>
            <w:vAlign w:val="center"/>
            <w:hideMark/>
          </w:tcPr>
          <w:p w14:paraId="37EDE207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year</w:t>
            </w:r>
          </w:p>
        </w:tc>
      </w:tr>
      <w:tr w:rsidR="00C71201" w:rsidRPr="00743D19" w14:paraId="7494DF34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2548D428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20.31</w:t>
            </w:r>
          </w:p>
        </w:tc>
        <w:tc>
          <w:tcPr>
            <w:tcW w:w="1084" w:type="dxa"/>
            <w:vAlign w:val="center"/>
            <w:hideMark/>
          </w:tcPr>
          <w:p w14:paraId="75FFCFC8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2.38</w:t>
            </w:r>
          </w:p>
        </w:tc>
        <w:tc>
          <w:tcPr>
            <w:tcW w:w="1252" w:type="dxa"/>
            <w:vAlign w:val="center"/>
            <w:hideMark/>
          </w:tcPr>
          <w:p w14:paraId="71D30FE8" w14:textId="0034DFA1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491638FB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2018</w:t>
            </w:r>
          </w:p>
        </w:tc>
      </w:tr>
      <w:tr w:rsidR="00C71201" w:rsidRPr="00743D19" w14:paraId="6C1D19C1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0E43CEEC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31.86</w:t>
            </w:r>
          </w:p>
        </w:tc>
        <w:tc>
          <w:tcPr>
            <w:tcW w:w="1084" w:type="dxa"/>
            <w:vAlign w:val="center"/>
            <w:hideMark/>
          </w:tcPr>
          <w:p w14:paraId="5A65DF1E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2.96</w:t>
            </w:r>
          </w:p>
        </w:tc>
        <w:tc>
          <w:tcPr>
            <w:tcW w:w="1252" w:type="dxa"/>
            <w:vAlign w:val="center"/>
            <w:hideMark/>
          </w:tcPr>
          <w:p w14:paraId="112D6242" w14:textId="31457A05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151F4815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6B181B6C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3371EFEF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32.77</w:t>
            </w:r>
          </w:p>
        </w:tc>
        <w:tc>
          <w:tcPr>
            <w:tcW w:w="1084" w:type="dxa"/>
            <w:vAlign w:val="center"/>
            <w:hideMark/>
          </w:tcPr>
          <w:p w14:paraId="350E702D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6.71</w:t>
            </w:r>
          </w:p>
        </w:tc>
        <w:tc>
          <w:tcPr>
            <w:tcW w:w="1252" w:type="dxa"/>
            <w:vAlign w:val="center"/>
            <w:hideMark/>
          </w:tcPr>
          <w:p w14:paraId="05F24BB6" w14:textId="50CF918C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3B4F4508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2E43F8EF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16E0DE12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19.21</w:t>
            </w:r>
          </w:p>
        </w:tc>
        <w:tc>
          <w:tcPr>
            <w:tcW w:w="1084" w:type="dxa"/>
            <w:vAlign w:val="center"/>
            <w:hideMark/>
          </w:tcPr>
          <w:p w14:paraId="4BB4184D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2.41</w:t>
            </w:r>
          </w:p>
        </w:tc>
        <w:tc>
          <w:tcPr>
            <w:tcW w:w="1252" w:type="dxa"/>
            <w:vAlign w:val="center"/>
            <w:hideMark/>
          </w:tcPr>
          <w:p w14:paraId="571531EA" w14:textId="015B3B4C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6328C615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2019</w:t>
            </w:r>
          </w:p>
        </w:tc>
      </w:tr>
      <w:tr w:rsidR="00C71201" w:rsidRPr="00743D19" w14:paraId="3B08B5FF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00B1B27C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17.43</w:t>
            </w:r>
          </w:p>
        </w:tc>
        <w:tc>
          <w:tcPr>
            <w:tcW w:w="1084" w:type="dxa"/>
            <w:vAlign w:val="center"/>
            <w:hideMark/>
          </w:tcPr>
          <w:p w14:paraId="3C18E15D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2.40</w:t>
            </w:r>
          </w:p>
        </w:tc>
        <w:tc>
          <w:tcPr>
            <w:tcW w:w="1252" w:type="dxa"/>
            <w:vAlign w:val="center"/>
            <w:hideMark/>
          </w:tcPr>
          <w:p w14:paraId="218A8DF8" w14:textId="717FFF53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5B753896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153FA2A1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583AD9DE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24.29</w:t>
            </w:r>
          </w:p>
        </w:tc>
        <w:tc>
          <w:tcPr>
            <w:tcW w:w="1084" w:type="dxa"/>
            <w:vAlign w:val="center"/>
            <w:hideMark/>
          </w:tcPr>
          <w:p w14:paraId="64C4F881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4.48</w:t>
            </w:r>
          </w:p>
        </w:tc>
        <w:tc>
          <w:tcPr>
            <w:tcW w:w="1252" w:type="dxa"/>
            <w:vAlign w:val="center"/>
            <w:hideMark/>
          </w:tcPr>
          <w:p w14:paraId="737E6B6A" w14:textId="5F5C3A41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53EBB9B1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251E827E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454EC079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21.47</w:t>
            </w:r>
          </w:p>
        </w:tc>
        <w:tc>
          <w:tcPr>
            <w:tcW w:w="1084" w:type="dxa"/>
            <w:vAlign w:val="center"/>
            <w:hideMark/>
          </w:tcPr>
          <w:p w14:paraId="793AAE75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1.82</w:t>
            </w:r>
          </w:p>
        </w:tc>
        <w:tc>
          <w:tcPr>
            <w:tcW w:w="1252" w:type="dxa"/>
            <w:vAlign w:val="center"/>
            <w:hideMark/>
          </w:tcPr>
          <w:p w14:paraId="5B43A9CD" w14:textId="75EED53D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4DD5FB82" w14:textId="77777777" w:rsidR="00C71201" w:rsidRPr="00743D19" w:rsidRDefault="00C71201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2020</w:t>
            </w:r>
          </w:p>
        </w:tc>
      </w:tr>
      <w:tr w:rsidR="00C71201" w:rsidRPr="00743D19" w14:paraId="47C337B5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1E80F491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21.38</w:t>
            </w:r>
          </w:p>
        </w:tc>
        <w:tc>
          <w:tcPr>
            <w:tcW w:w="1084" w:type="dxa"/>
            <w:vAlign w:val="center"/>
            <w:hideMark/>
          </w:tcPr>
          <w:p w14:paraId="54331B84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1.49</w:t>
            </w:r>
          </w:p>
        </w:tc>
        <w:tc>
          <w:tcPr>
            <w:tcW w:w="1252" w:type="dxa"/>
            <w:vAlign w:val="center"/>
            <w:hideMark/>
          </w:tcPr>
          <w:p w14:paraId="47B383AD" w14:textId="1741A13D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4CCF4CD4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67654BC1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273CFAAA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22.48</w:t>
            </w:r>
          </w:p>
        </w:tc>
        <w:tc>
          <w:tcPr>
            <w:tcW w:w="1084" w:type="dxa"/>
            <w:vAlign w:val="center"/>
            <w:hideMark/>
          </w:tcPr>
          <w:p w14:paraId="6969126A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2.39</w:t>
            </w:r>
          </w:p>
        </w:tc>
        <w:tc>
          <w:tcPr>
            <w:tcW w:w="1252" w:type="dxa"/>
            <w:vAlign w:val="center"/>
            <w:hideMark/>
          </w:tcPr>
          <w:p w14:paraId="7EF4515C" w14:textId="0A4329F2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7DE222FD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7C36CFAD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34181117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21.02</w:t>
            </w:r>
          </w:p>
        </w:tc>
        <w:tc>
          <w:tcPr>
            <w:tcW w:w="1084" w:type="dxa"/>
            <w:vAlign w:val="center"/>
            <w:hideMark/>
          </w:tcPr>
          <w:p w14:paraId="1A54815D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2.33</w:t>
            </w:r>
          </w:p>
        </w:tc>
        <w:tc>
          <w:tcPr>
            <w:tcW w:w="1252" w:type="dxa"/>
            <w:vAlign w:val="center"/>
            <w:hideMark/>
          </w:tcPr>
          <w:p w14:paraId="36F396BE" w14:textId="12879F89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39EAB537" w14:textId="1E5E11B9" w:rsidR="00C71201" w:rsidRPr="00743D19" w:rsidRDefault="00D90DBA" w:rsidP="00AD4DBE">
            <w:pPr>
              <w:spacing w:line="240" w:lineRule="auto"/>
              <w:jc w:val="center"/>
              <w:textAlignment w:val="center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mean</w:t>
            </w:r>
          </w:p>
        </w:tc>
      </w:tr>
      <w:tr w:rsidR="00C71201" w:rsidRPr="00743D19" w14:paraId="535D04D5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5DCA11BD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20.55</w:t>
            </w:r>
          </w:p>
        </w:tc>
        <w:tc>
          <w:tcPr>
            <w:tcW w:w="1084" w:type="dxa"/>
            <w:vAlign w:val="center"/>
            <w:hideMark/>
          </w:tcPr>
          <w:p w14:paraId="2C175D19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2.07</w:t>
            </w:r>
          </w:p>
        </w:tc>
        <w:tc>
          <w:tcPr>
            <w:tcW w:w="1252" w:type="dxa"/>
            <w:vAlign w:val="center"/>
            <w:hideMark/>
          </w:tcPr>
          <w:p w14:paraId="175B4EF8" w14:textId="094DF5C1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24F12D21" w14:textId="77777777" w:rsidR="00C71201" w:rsidRPr="00743D19" w:rsidRDefault="00C71201" w:rsidP="00AD4DBE">
            <w:pPr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C71201" w:rsidRPr="00743D19" w14:paraId="0B292439" w14:textId="77777777" w:rsidTr="00AD4DBE">
        <w:trPr>
          <w:trHeight w:val="300"/>
          <w:jc w:val="center"/>
        </w:trPr>
        <w:tc>
          <w:tcPr>
            <w:tcW w:w="1880" w:type="dxa"/>
            <w:vAlign w:val="center"/>
            <w:hideMark/>
          </w:tcPr>
          <w:p w14:paraId="328F41E9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22.80</w:t>
            </w:r>
          </w:p>
        </w:tc>
        <w:tc>
          <w:tcPr>
            <w:tcW w:w="1084" w:type="dxa"/>
            <w:vAlign w:val="center"/>
            <w:hideMark/>
          </w:tcPr>
          <w:p w14:paraId="3CE05C04" w14:textId="77777777" w:rsidR="00C71201" w:rsidRPr="00743D19" w:rsidRDefault="00C71201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 w:rsidRPr="00743D19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3.25</w:t>
            </w:r>
          </w:p>
        </w:tc>
        <w:tc>
          <w:tcPr>
            <w:tcW w:w="1252" w:type="dxa"/>
            <w:vAlign w:val="center"/>
            <w:hideMark/>
          </w:tcPr>
          <w:p w14:paraId="0636CD2A" w14:textId="7979120D" w:rsidR="00C71201" w:rsidRPr="00743D19" w:rsidRDefault="001A2637" w:rsidP="00AD4DBE">
            <w:pPr>
              <w:spacing w:line="240" w:lineRule="auto"/>
              <w:jc w:val="center"/>
              <w:textAlignment w:val="bottom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7F697136" w14:textId="77777777" w:rsidR="00C71201" w:rsidRPr="00743D19" w:rsidRDefault="00C71201" w:rsidP="00AD4DBE">
            <w:pPr>
              <w:keepNext/>
              <w:spacing w:line="240" w:lineRule="auto"/>
              <w:jc w:val="center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445F5F12" w14:textId="62361B51" w:rsidR="00C71201" w:rsidRDefault="00B9019A" w:rsidP="00AD4DBE">
      <w:pPr>
        <w:pStyle w:val="Caption"/>
        <w:jc w:val="center"/>
      </w:pPr>
      <w:r>
        <w:t xml:space="preserve">Supplementary </w:t>
      </w:r>
      <w:r w:rsidR="00C71201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BF5132">
        <w:rPr>
          <w:noProof/>
        </w:rPr>
        <w:t>2</w:t>
      </w:r>
      <w:r>
        <w:rPr>
          <w:noProof/>
        </w:rPr>
        <w:fldChar w:fldCharType="end"/>
      </w:r>
      <w:r w:rsidR="00C71201">
        <w:t>: Max</w:t>
      </w:r>
      <w:r w:rsidR="00D90DBA">
        <w:t>imum</w:t>
      </w:r>
      <w:r w:rsidR="00C71201">
        <w:t xml:space="preserve"> </w:t>
      </w:r>
      <w:r w:rsidR="004B51C6">
        <w:t>length</w:t>
      </w:r>
      <w:r w:rsidR="00C71201">
        <w:t xml:space="preserve"> (mm) </w:t>
      </w:r>
      <w:r w:rsidR="00D90DBA">
        <w:t xml:space="preserve">reached </w:t>
      </w:r>
      <w:r w:rsidR="00C71201">
        <w:t xml:space="preserve">and </w:t>
      </w:r>
      <w:r w:rsidR="00D90DBA">
        <w:t xml:space="preserve">SE of primary shoots of Juniperus communis </w:t>
      </w:r>
      <w:r w:rsidR="00D90DBA" w:rsidRPr="00D90DBA">
        <w:t xml:space="preserve">growing at </w:t>
      </w:r>
      <w:proofErr w:type="spellStart"/>
      <w:r w:rsidR="00D90DBA" w:rsidRPr="00D90DBA">
        <w:t>Giau</w:t>
      </w:r>
      <w:proofErr w:type="spellEnd"/>
      <w:r w:rsidR="00D90DBA" w:rsidRPr="00D90DBA">
        <w:t xml:space="preserve"> pass, measured in 2018, 2019, 2020 ad in average for these three years (mean), under early snowmelt (E), control (C) and late snowmelt (L) treatments.</w:t>
      </w:r>
    </w:p>
    <w:p w14:paraId="19CF1081" w14:textId="77777777" w:rsidR="00C71201" w:rsidRDefault="00C71201" w:rsidP="00AD4DBE">
      <w:pPr>
        <w:jc w:val="center"/>
      </w:pPr>
    </w:p>
    <w:tbl>
      <w:tblPr>
        <w:tblStyle w:val="TableGridLight"/>
        <w:tblW w:w="4520" w:type="dxa"/>
        <w:jc w:val="center"/>
        <w:tblLook w:val="0600" w:firstRow="0" w:lastRow="0" w:firstColumn="0" w:lastColumn="0" w:noHBand="1" w:noVBand="1"/>
      </w:tblPr>
      <w:tblGrid>
        <w:gridCol w:w="1351"/>
        <w:gridCol w:w="1618"/>
        <w:gridCol w:w="723"/>
        <w:gridCol w:w="828"/>
      </w:tblGrid>
      <w:tr w:rsidR="00B8350B" w:rsidRPr="00B8350B" w14:paraId="24445967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37B8EBF9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Max slope</w:t>
            </w:r>
          </w:p>
        </w:tc>
        <w:tc>
          <w:tcPr>
            <w:tcW w:w="1618" w:type="dxa"/>
            <w:vAlign w:val="center"/>
            <w:hideMark/>
          </w:tcPr>
          <w:p w14:paraId="4C417165" w14:textId="77777777" w:rsidR="00B8350B" w:rsidRPr="00B8350B" w:rsidRDefault="00FA3C85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treatment</w:t>
            </w:r>
          </w:p>
        </w:tc>
        <w:tc>
          <w:tcPr>
            <w:tcW w:w="723" w:type="dxa"/>
            <w:vAlign w:val="center"/>
            <w:hideMark/>
          </w:tcPr>
          <w:p w14:paraId="05A8038A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year</w:t>
            </w:r>
          </w:p>
        </w:tc>
        <w:tc>
          <w:tcPr>
            <w:tcW w:w="828" w:type="dxa"/>
            <w:vAlign w:val="center"/>
            <w:hideMark/>
          </w:tcPr>
          <w:p w14:paraId="199C826D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proofErr w:type="spellStart"/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doy</w:t>
            </w:r>
            <w:proofErr w:type="spellEnd"/>
          </w:p>
        </w:tc>
      </w:tr>
      <w:tr w:rsidR="00B8350B" w:rsidRPr="00B8350B" w14:paraId="310D2D7A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6D269B08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0.38</w:t>
            </w:r>
          </w:p>
        </w:tc>
        <w:tc>
          <w:tcPr>
            <w:tcW w:w="1618" w:type="dxa"/>
            <w:vAlign w:val="center"/>
            <w:hideMark/>
          </w:tcPr>
          <w:p w14:paraId="7D168135" w14:textId="57B563EA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723" w:type="dxa"/>
            <w:vMerge w:val="restart"/>
            <w:vAlign w:val="center"/>
            <w:hideMark/>
          </w:tcPr>
          <w:p w14:paraId="6367BF78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2018</w:t>
            </w:r>
          </w:p>
        </w:tc>
        <w:tc>
          <w:tcPr>
            <w:tcW w:w="828" w:type="dxa"/>
            <w:vAlign w:val="center"/>
            <w:hideMark/>
          </w:tcPr>
          <w:p w14:paraId="1E294A1E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179</w:t>
            </w:r>
          </w:p>
        </w:tc>
      </w:tr>
      <w:tr w:rsidR="00B8350B" w:rsidRPr="00B8350B" w14:paraId="587FDF89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61966D39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0.44</w:t>
            </w:r>
          </w:p>
        </w:tc>
        <w:tc>
          <w:tcPr>
            <w:tcW w:w="1618" w:type="dxa"/>
            <w:vAlign w:val="center"/>
            <w:hideMark/>
          </w:tcPr>
          <w:p w14:paraId="62E8FD9F" w14:textId="117B109E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1F569567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57AE65AF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223</w:t>
            </w:r>
          </w:p>
        </w:tc>
      </w:tr>
      <w:tr w:rsidR="00B8350B" w:rsidRPr="00B8350B" w14:paraId="6A893F44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3CAF795D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0.45</w:t>
            </w:r>
          </w:p>
        </w:tc>
        <w:tc>
          <w:tcPr>
            <w:tcW w:w="1618" w:type="dxa"/>
            <w:vAlign w:val="center"/>
            <w:hideMark/>
          </w:tcPr>
          <w:p w14:paraId="32CFC286" w14:textId="046C6E36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67664B12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5A5ADAD0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185</w:t>
            </w:r>
          </w:p>
        </w:tc>
      </w:tr>
      <w:tr w:rsidR="00B8350B" w:rsidRPr="00B8350B" w14:paraId="44075489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2E4D0E83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0.65</w:t>
            </w:r>
          </w:p>
        </w:tc>
        <w:tc>
          <w:tcPr>
            <w:tcW w:w="1618" w:type="dxa"/>
            <w:vAlign w:val="center"/>
            <w:hideMark/>
          </w:tcPr>
          <w:p w14:paraId="5D328643" w14:textId="3C2F3AE0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723" w:type="dxa"/>
            <w:vMerge w:val="restart"/>
            <w:vAlign w:val="center"/>
            <w:hideMark/>
          </w:tcPr>
          <w:p w14:paraId="7655ADE6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2019</w:t>
            </w:r>
          </w:p>
        </w:tc>
        <w:tc>
          <w:tcPr>
            <w:tcW w:w="828" w:type="dxa"/>
            <w:vAlign w:val="center"/>
            <w:hideMark/>
          </w:tcPr>
          <w:p w14:paraId="4FFD5088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177</w:t>
            </w:r>
          </w:p>
        </w:tc>
      </w:tr>
      <w:tr w:rsidR="00B8350B" w:rsidRPr="00B8350B" w14:paraId="68B94ACD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6842F185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0.51</w:t>
            </w:r>
          </w:p>
        </w:tc>
        <w:tc>
          <w:tcPr>
            <w:tcW w:w="1618" w:type="dxa"/>
            <w:vAlign w:val="center"/>
            <w:hideMark/>
          </w:tcPr>
          <w:p w14:paraId="6B386EC7" w14:textId="619658BC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6EFEC4F9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3ED767E3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201</w:t>
            </w:r>
          </w:p>
        </w:tc>
      </w:tr>
      <w:tr w:rsidR="00B8350B" w:rsidRPr="00B8350B" w14:paraId="2BBB546C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2777846C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0.70</w:t>
            </w:r>
          </w:p>
        </w:tc>
        <w:tc>
          <w:tcPr>
            <w:tcW w:w="1618" w:type="dxa"/>
            <w:vAlign w:val="center"/>
            <w:hideMark/>
          </w:tcPr>
          <w:p w14:paraId="2F1FF6EE" w14:textId="229C6A6C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7850DE2D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51685CC2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177</w:t>
            </w:r>
          </w:p>
        </w:tc>
      </w:tr>
      <w:tr w:rsidR="00B8350B" w:rsidRPr="00B8350B" w14:paraId="51F09CEF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4CA273D2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0.50</w:t>
            </w:r>
          </w:p>
        </w:tc>
        <w:tc>
          <w:tcPr>
            <w:tcW w:w="1618" w:type="dxa"/>
            <w:vAlign w:val="center"/>
            <w:hideMark/>
          </w:tcPr>
          <w:p w14:paraId="0F422F29" w14:textId="445E5148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723" w:type="dxa"/>
            <w:vMerge w:val="restart"/>
            <w:vAlign w:val="center"/>
            <w:hideMark/>
          </w:tcPr>
          <w:p w14:paraId="7917F2A3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2020</w:t>
            </w:r>
          </w:p>
        </w:tc>
        <w:tc>
          <w:tcPr>
            <w:tcW w:w="828" w:type="dxa"/>
            <w:vAlign w:val="center"/>
            <w:hideMark/>
          </w:tcPr>
          <w:p w14:paraId="26C440A4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184</w:t>
            </w:r>
          </w:p>
        </w:tc>
      </w:tr>
      <w:tr w:rsidR="00B8350B" w:rsidRPr="00B8350B" w14:paraId="4A5F95A5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16C14FFF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0.49</w:t>
            </w:r>
          </w:p>
        </w:tc>
        <w:tc>
          <w:tcPr>
            <w:tcW w:w="1618" w:type="dxa"/>
            <w:vAlign w:val="center"/>
            <w:hideMark/>
          </w:tcPr>
          <w:p w14:paraId="1126B4F1" w14:textId="59FC670D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14F84A16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143EDAE1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193</w:t>
            </w:r>
          </w:p>
        </w:tc>
      </w:tr>
      <w:tr w:rsidR="00B8350B" w:rsidRPr="00B8350B" w14:paraId="315E7F60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4FFCC5B7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0.47</w:t>
            </w:r>
          </w:p>
        </w:tc>
        <w:tc>
          <w:tcPr>
            <w:tcW w:w="1618" w:type="dxa"/>
            <w:vAlign w:val="center"/>
            <w:hideMark/>
          </w:tcPr>
          <w:p w14:paraId="2F39D11A" w14:textId="0095EE7E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5817A132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1D8FD156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185</w:t>
            </w:r>
          </w:p>
        </w:tc>
      </w:tr>
      <w:tr w:rsidR="00B8350B" w:rsidRPr="00B8350B" w14:paraId="527BDDC6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11494305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0.54</w:t>
            </w:r>
          </w:p>
        </w:tc>
        <w:tc>
          <w:tcPr>
            <w:tcW w:w="1618" w:type="dxa"/>
            <w:vAlign w:val="center"/>
            <w:hideMark/>
          </w:tcPr>
          <w:p w14:paraId="429CD2AF" w14:textId="3312611B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C</w:t>
            </w:r>
          </w:p>
        </w:tc>
        <w:tc>
          <w:tcPr>
            <w:tcW w:w="723" w:type="dxa"/>
            <w:vMerge w:val="restart"/>
            <w:vAlign w:val="center"/>
            <w:hideMark/>
          </w:tcPr>
          <w:p w14:paraId="154B6270" w14:textId="01224A2B" w:rsidR="00B8350B" w:rsidRPr="00B8350B" w:rsidRDefault="00D90DBA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mean</w:t>
            </w:r>
          </w:p>
        </w:tc>
        <w:tc>
          <w:tcPr>
            <w:tcW w:w="828" w:type="dxa"/>
            <w:vAlign w:val="center"/>
            <w:hideMark/>
          </w:tcPr>
          <w:p w14:paraId="080C1485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182</w:t>
            </w:r>
          </w:p>
        </w:tc>
      </w:tr>
      <w:tr w:rsidR="00B8350B" w:rsidRPr="00B8350B" w14:paraId="0B99A2BC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74F7DC41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0.50</w:t>
            </w:r>
          </w:p>
        </w:tc>
        <w:tc>
          <w:tcPr>
            <w:tcW w:w="1618" w:type="dxa"/>
            <w:vAlign w:val="center"/>
            <w:hideMark/>
          </w:tcPr>
          <w:p w14:paraId="63C995F5" w14:textId="7DDF347E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L</w:t>
            </w:r>
          </w:p>
        </w:tc>
        <w:tc>
          <w:tcPr>
            <w:tcW w:w="0" w:type="auto"/>
            <w:vMerge/>
            <w:vAlign w:val="center"/>
            <w:hideMark/>
          </w:tcPr>
          <w:p w14:paraId="478ACB05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329B51B0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196</w:t>
            </w:r>
          </w:p>
        </w:tc>
      </w:tr>
      <w:tr w:rsidR="00B8350B" w:rsidRPr="00B8350B" w14:paraId="0DCB2208" w14:textId="77777777" w:rsidTr="00B9019A">
        <w:trPr>
          <w:trHeight w:val="288"/>
          <w:jc w:val="center"/>
        </w:trPr>
        <w:tc>
          <w:tcPr>
            <w:tcW w:w="1351" w:type="dxa"/>
            <w:vAlign w:val="center"/>
            <w:hideMark/>
          </w:tcPr>
          <w:p w14:paraId="2004B8F3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0.55</w:t>
            </w:r>
          </w:p>
        </w:tc>
        <w:tc>
          <w:tcPr>
            <w:tcW w:w="1618" w:type="dxa"/>
            <w:vAlign w:val="center"/>
            <w:hideMark/>
          </w:tcPr>
          <w:p w14:paraId="70381406" w14:textId="5E82E344" w:rsidR="00B8350B" w:rsidRPr="00B8350B" w:rsidRDefault="001A2637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E</w:t>
            </w:r>
          </w:p>
        </w:tc>
        <w:tc>
          <w:tcPr>
            <w:tcW w:w="0" w:type="auto"/>
            <w:vMerge/>
            <w:vAlign w:val="center"/>
            <w:hideMark/>
          </w:tcPr>
          <w:p w14:paraId="32650A8A" w14:textId="77777777" w:rsidR="00B8350B" w:rsidRPr="00B8350B" w:rsidRDefault="00B8350B" w:rsidP="00B8350B">
            <w:pPr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</w:p>
        </w:tc>
        <w:tc>
          <w:tcPr>
            <w:tcW w:w="828" w:type="dxa"/>
            <w:vAlign w:val="center"/>
            <w:hideMark/>
          </w:tcPr>
          <w:p w14:paraId="69521A62" w14:textId="77777777" w:rsidR="00B8350B" w:rsidRPr="00B8350B" w:rsidRDefault="00B8350B" w:rsidP="00682A55">
            <w:pPr>
              <w:keepNext/>
              <w:spacing w:line="240" w:lineRule="auto"/>
              <w:jc w:val="center"/>
              <w:textAlignment w:val="center"/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</w:pPr>
            <w:r w:rsidRPr="00B8350B">
              <w:rPr>
                <w:rFonts w:ascii="Calibri" w:eastAsia="Times New Roman" w:hAnsi="Calibri" w:cs="Arial"/>
                <w:color w:val="000000"/>
                <w:kern w:val="24"/>
                <w:lang w:eastAsia="en-GB"/>
              </w:rPr>
              <w:t>183</w:t>
            </w:r>
          </w:p>
        </w:tc>
      </w:tr>
    </w:tbl>
    <w:p w14:paraId="44E54D1F" w14:textId="38EEEC18" w:rsidR="00B8350B" w:rsidRDefault="00B9019A" w:rsidP="00682A55">
      <w:pPr>
        <w:pStyle w:val="Caption"/>
        <w:jc w:val="center"/>
      </w:pPr>
      <w:r>
        <w:t xml:space="preserve">Supplementary </w:t>
      </w:r>
      <w:r w:rsidR="00682A55">
        <w:t xml:space="preserve">Table </w:t>
      </w:r>
      <w:r>
        <w:rPr>
          <w:noProof/>
        </w:rPr>
        <w:fldChar w:fldCharType="begin"/>
      </w:r>
      <w:r>
        <w:rPr>
          <w:noProof/>
        </w:rPr>
        <w:instrText xml:space="preserve"> SEQ Table \* ARABIC </w:instrText>
      </w:r>
      <w:r>
        <w:rPr>
          <w:noProof/>
        </w:rPr>
        <w:fldChar w:fldCharType="separate"/>
      </w:r>
      <w:r w:rsidR="00BF5132">
        <w:rPr>
          <w:noProof/>
        </w:rPr>
        <w:t>3</w:t>
      </w:r>
      <w:r>
        <w:rPr>
          <w:noProof/>
        </w:rPr>
        <w:fldChar w:fldCharType="end"/>
      </w:r>
      <w:r w:rsidR="00682A55">
        <w:t xml:space="preserve">: </w:t>
      </w:r>
      <w:r w:rsidR="00D90DBA">
        <w:t>M</w:t>
      </w:r>
      <w:r w:rsidR="00682A55">
        <w:t>aximal slope of the elongation curve modelled by GAM model</w:t>
      </w:r>
      <w:r w:rsidR="00D90DBA" w:rsidRPr="00D90DBA">
        <w:t xml:space="preserve"> of Juniperus communis growing at </w:t>
      </w:r>
      <w:proofErr w:type="spellStart"/>
      <w:r w:rsidR="00D90DBA" w:rsidRPr="00D90DBA">
        <w:t>Giau</w:t>
      </w:r>
      <w:proofErr w:type="spellEnd"/>
      <w:r w:rsidR="00D90DBA" w:rsidRPr="00D90DBA">
        <w:t xml:space="preserve"> pass, measured in 2018, 2019, 2020 ad in average for these three years (mean), under early snowmelt (E), control (C) and late snowmelt (L) treatments. </w:t>
      </w:r>
    </w:p>
    <w:p w14:paraId="1E91336C" w14:textId="77777777" w:rsidR="00D90DBA" w:rsidRDefault="00D90DBA" w:rsidP="00D90DBA"/>
    <w:p w14:paraId="02E202DB" w14:textId="77777777" w:rsidR="00D90DBA" w:rsidRDefault="00D90DBA" w:rsidP="00D90DBA"/>
    <w:tbl>
      <w:tblPr>
        <w:tblStyle w:val="TableGridLight"/>
        <w:tblW w:w="6308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1200"/>
        <w:gridCol w:w="1114"/>
        <w:gridCol w:w="1114"/>
        <w:gridCol w:w="960"/>
      </w:tblGrid>
      <w:tr w:rsidR="00D90DBA" w:rsidRPr="00D90DBA" w14:paraId="0DCA9C6F" w14:textId="77777777" w:rsidTr="00D90DBA">
        <w:trPr>
          <w:trHeight w:val="615"/>
          <w:jc w:val="center"/>
        </w:trPr>
        <w:tc>
          <w:tcPr>
            <w:tcW w:w="96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14:paraId="445CE34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60" w:type="dxa"/>
            <w:vAlign w:val="center"/>
            <w:hideMark/>
          </w:tcPr>
          <w:p w14:paraId="3A86DF2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year</w:t>
            </w:r>
          </w:p>
        </w:tc>
        <w:tc>
          <w:tcPr>
            <w:tcW w:w="1200" w:type="dxa"/>
            <w:vAlign w:val="center"/>
            <w:hideMark/>
          </w:tcPr>
          <w:p w14:paraId="632C7B6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treatment</w:t>
            </w:r>
          </w:p>
        </w:tc>
        <w:tc>
          <w:tcPr>
            <w:tcW w:w="1114" w:type="dxa"/>
            <w:vAlign w:val="center"/>
            <w:hideMark/>
          </w:tcPr>
          <w:p w14:paraId="3C8788F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1114" w:type="dxa"/>
            <w:vAlign w:val="center"/>
            <w:hideMark/>
          </w:tcPr>
          <w:p w14:paraId="369D73E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SE</w:t>
            </w:r>
          </w:p>
        </w:tc>
        <w:tc>
          <w:tcPr>
            <w:tcW w:w="960" w:type="dxa"/>
            <w:vAlign w:val="center"/>
            <w:hideMark/>
          </w:tcPr>
          <w:p w14:paraId="5174ED9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n</w:t>
            </w:r>
          </w:p>
        </w:tc>
      </w:tr>
      <w:tr w:rsidR="00D90DBA" w:rsidRPr="00D90DBA" w14:paraId="132622D8" w14:textId="77777777" w:rsidTr="00D90DBA">
        <w:trPr>
          <w:trHeight w:val="315"/>
          <w:jc w:val="center"/>
        </w:trPr>
        <w:tc>
          <w:tcPr>
            <w:tcW w:w="960" w:type="dxa"/>
            <w:vMerge w:val="restart"/>
            <w:textDirection w:val="btLr"/>
            <w:vAlign w:val="center"/>
            <w:hideMark/>
          </w:tcPr>
          <w:p w14:paraId="30E0101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STOMATAL DENSITY</w:t>
            </w:r>
          </w:p>
        </w:tc>
        <w:tc>
          <w:tcPr>
            <w:tcW w:w="960" w:type="dxa"/>
            <w:vMerge w:val="restart"/>
            <w:vAlign w:val="center"/>
            <w:hideMark/>
          </w:tcPr>
          <w:p w14:paraId="1ED6EE7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2018</w:t>
            </w:r>
          </w:p>
        </w:tc>
        <w:tc>
          <w:tcPr>
            <w:tcW w:w="1200" w:type="dxa"/>
            <w:vAlign w:val="center"/>
            <w:hideMark/>
          </w:tcPr>
          <w:p w14:paraId="368650F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vAlign w:val="center"/>
            <w:hideMark/>
          </w:tcPr>
          <w:p w14:paraId="59DC4355" w14:textId="0DEC401A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268</w:t>
            </w:r>
          </w:p>
        </w:tc>
        <w:tc>
          <w:tcPr>
            <w:tcW w:w="1114" w:type="dxa"/>
            <w:vAlign w:val="center"/>
            <w:hideMark/>
          </w:tcPr>
          <w:p w14:paraId="720FF189" w14:textId="78613150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68B216E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3DCC10B0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39137A6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B4BBBA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6369CCC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vAlign w:val="center"/>
            <w:hideMark/>
          </w:tcPr>
          <w:p w14:paraId="6CE1DE75" w14:textId="02CEB615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260</w:t>
            </w:r>
          </w:p>
        </w:tc>
        <w:tc>
          <w:tcPr>
            <w:tcW w:w="1114" w:type="dxa"/>
            <w:vAlign w:val="center"/>
            <w:hideMark/>
          </w:tcPr>
          <w:p w14:paraId="30202B7C" w14:textId="7C15F161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5D310CF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1A2C429D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58A9146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981169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184CE19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vAlign w:val="center"/>
            <w:hideMark/>
          </w:tcPr>
          <w:p w14:paraId="58776147" w14:textId="77C993BF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254</w:t>
            </w:r>
          </w:p>
        </w:tc>
        <w:tc>
          <w:tcPr>
            <w:tcW w:w="1114" w:type="dxa"/>
            <w:vAlign w:val="center"/>
            <w:hideMark/>
          </w:tcPr>
          <w:p w14:paraId="76DBD18F" w14:textId="791A64B0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6A0342F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1B6ECEFF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2F044ED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vAlign w:val="center"/>
            <w:hideMark/>
          </w:tcPr>
          <w:p w14:paraId="535049D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2019</w:t>
            </w:r>
          </w:p>
        </w:tc>
        <w:tc>
          <w:tcPr>
            <w:tcW w:w="1200" w:type="dxa"/>
            <w:vAlign w:val="center"/>
            <w:hideMark/>
          </w:tcPr>
          <w:p w14:paraId="4A2EAE5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vAlign w:val="center"/>
            <w:hideMark/>
          </w:tcPr>
          <w:p w14:paraId="7BE39154" w14:textId="5656DAE1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266</w:t>
            </w:r>
          </w:p>
        </w:tc>
        <w:tc>
          <w:tcPr>
            <w:tcW w:w="1114" w:type="dxa"/>
            <w:vAlign w:val="center"/>
            <w:hideMark/>
          </w:tcPr>
          <w:p w14:paraId="644B2D2A" w14:textId="7F408E68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3310829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09460605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507D4F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881064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28D9CA4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vAlign w:val="center"/>
            <w:hideMark/>
          </w:tcPr>
          <w:p w14:paraId="4630BC89" w14:textId="5A26134B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260</w:t>
            </w:r>
          </w:p>
        </w:tc>
        <w:tc>
          <w:tcPr>
            <w:tcW w:w="1114" w:type="dxa"/>
            <w:vAlign w:val="center"/>
            <w:hideMark/>
          </w:tcPr>
          <w:p w14:paraId="56BDB1F4" w14:textId="36665DCF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4660C3D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1C977751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5E61AB6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3F99A7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79A766F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vAlign w:val="center"/>
            <w:hideMark/>
          </w:tcPr>
          <w:p w14:paraId="26274571" w14:textId="467DDF17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254</w:t>
            </w:r>
          </w:p>
        </w:tc>
        <w:tc>
          <w:tcPr>
            <w:tcW w:w="1114" w:type="dxa"/>
            <w:vAlign w:val="center"/>
            <w:hideMark/>
          </w:tcPr>
          <w:p w14:paraId="4B9FBCD1" w14:textId="2A3CEC81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4A1B83A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3DD607EB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79C90E6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vAlign w:val="center"/>
            <w:hideMark/>
          </w:tcPr>
          <w:p w14:paraId="313982A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2020</w:t>
            </w:r>
          </w:p>
        </w:tc>
        <w:tc>
          <w:tcPr>
            <w:tcW w:w="1200" w:type="dxa"/>
            <w:vAlign w:val="center"/>
            <w:hideMark/>
          </w:tcPr>
          <w:p w14:paraId="0656B57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vAlign w:val="center"/>
            <w:hideMark/>
          </w:tcPr>
          <w:p w14:paraId="477C3374" w14:textId="3059A530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266</w:t>
            </w:r>
          </w:p>
        </w:tc>
        <w:tc>
          <w:tcPr>
            <w:tcW w:w="1114" w:type="dxa"/>
            <w:vAlign w:val="center"/>
            <w:hideMark/>
          </w:tcPr>
          <w:p w14:paraId="02CEBCD7" w14:textId="710657DE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vAlign w:val="center"/>
            <w:hideMark/>
          </w:tcPr>
          <w:p w14:paraId="502F337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24</w:t>
            </w:r>
          </w:p>
        </w:tc>
      </w:tr>
      <w:tr w:rsidR="00D90DBA" w:rsidRPr="00D90DBA" w14:paraId="6E5C81AB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56FA88E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461F6A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1D40597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vAlign w:val="center"/>
            <w:hideMark/>
          </w:tcPr>
          <w:p w14:paraId="48B5A457" w14:textId="2C24661F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262</w:t>
            </w:r>
          </w:p>
        </w:tc>
        <w:tc>
          <w:tcPr>
            <w:tcW w:w="1114" w:type="dxa"/>
            <w:vAlign w:val="center"/>
            <w:hideMark/>
          </w:tcPr>
          <w:p w14:paraId="7B6E8394" w14:textId="2BAE9DF2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vAlign w:val="center"/>
            <w:hideMark/>
          </w:tcPr>
          <w:p w14:paraId="59BACD2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18</w:t>
            </w:r>
          </w:p>
        </w:tc>
      </w:tr>
      <w:tr w:rsidR="00D90DBA" w:rsidRPr="00D90DBA" w14:paraId="6BE51989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6DE761A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09AFAB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34905834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vAlign w:val="center"/>
            <w:hideMark/>
          </w:tcPr>
          <w:p w14:paraId="20949F0E" w14:textId="47ED1E66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254</w:t>
            </w:r>
          </w:p>
        </w:tc>
        <w:tc>
          <w:tcPr>
            <w:tcW w:w="1114" w:type="dxa"/>
            <w:vAlign w:val="center"/>
            <w:hideMark/>
          </w:tcPr>
          <w:p w14:paraId="00A69F9A" w14:textId="1FD8A5B6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960" w:type="dxa"/>
            <w:vAlign w:val="center"/>
            <w:hideMark/>
          </w:tcPr>
          <w:p w14:paraId="13457D5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25</w:t>
            </w:r>
          </w:p>
        </w:tc>
      </w:tr>
      <w:tr w:rsidR="00D90DBA" w:rsidRPr="00D90DBA" w14:paraId="36C134E4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F11A04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vAlign w:val="center"/>
            <w:hideMark/>
          </w:tcPr>
          <w:p w14:paraId="723FB86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tot</w:t>
            </w:r>
          </w:p>
        </w:tc>
        <w:tc>
          <w:tcPr>
            <w:tcW w:w="1200" w:type="dxa"/>
            <w:vAlign w:val="center"/>
            <w:hideMark/>
          </w:tcPr>
          <w:p w14:paraId="1192797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vAlign w:val="center"/>
            <w:hideMark/>
          </w:tcPr>
          <w:p w14:paraId="3B49FA6F" w14:textId="5B996B51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260</w:t>
            </w:r>
          </w:p>
        </w:tc>
        <w:tc>
          <w:tcPr>
            <w:tcW w:w="1114" w:type="dxa"/>
            <w:vAlign w:val="center"/>
            <w:hideMark/>
          </w:tcPr>
          <w:p w14:paraId="20193D02" w14:textId="75307EE6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960" w:type="dxa"/>
            <w:vAlign w:val="center"/>
            <w:hideMark/>
          </w:tcPr>
          <w:p w14:paraId="0346308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114</w:t>
            </w:r>
          </w:p>
        </w:tc>
      </w:tr>
      <w:tr w:rsidR="00D90DBA" w:rsidRPr="00D90DBA" w14:paraId="7534C297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2D16D3F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FCF747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34B4C89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vAlign w:val="center"/>
            <w:hideMark/>
          </w:tcPr>
          <w:p w14:paraId="1680E36A" w14:textId="07E52C63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254</w:t>
            </w:r>
          </w:p>
        </w:tc>
        <w:tc>
          <w:tcPr>
            <w:tcW w:w="1114" w:type="dxa"/>
            <w:vAlign w:val="center"/>
            <w:hideMark/>
          </w:tcPr>
          <w:p w14:paraId="69A10BB5" w14:textId="553FDA6F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4</w:t>
            </w:r>
          </w:p>
        </w:tc>
        <w:tc>
          <w:tcPr>
            <w:tcW w:w="960" w:type="dxa"/>
            <w:vAlign w:val="center"/>
            <w:hideMark/>
          </w:tcPr>
          <w:p w14:paraId="624B136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110</w:t>
            </w:r>
          </w:p>
        </w:tc>
      </w:tr>
      <w:tr w:rsidR="00D90DBA" w:rsidRPr="00D90DBA" w14:paraId="24F804D8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41A0914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5DAFF3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vAlign w:val="center"/>
            <w:hideMark/>
          </w:tcPr>
          <w:p w14:paraId="6D7E78C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vAlign w:val="center"/>
            <w:hideMark/>
          </w:tcPr>
          <w:p w14:paraId="27EBB446" w14:textId="037C7541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254</w:t>
            </w:r>
          </w:p>
        </w:tc>
        <w:tc>
          <w:tcPr>
            <w:tcW w:w="1114" w:type="dxa"/>
            <w:vAlign w:val="center"/>
            <w:hideMark/>
          </w:tcPr>
          <w:p w14:paraId="186F9668" w14:textId="0D5C7D69" w:rsidR="00D90DBA" w:rsidRPr="00D90DBA" w:rsidRDefault="00387F21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</w:t>
            </w:r>
          </w:p>
        </w:tc>
        <w:tc>
          <w:tcPr>
            <w:tcW w:w="960" w:type="dxa"/>
            <w:vAlign w:val="center"/>
            <w:hideMark/>
          </w:tcPr>
          <w:p w14:paraId="0BE9D75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120</w:t>
            </w:r>
          </w:p>
        </w:tc>
      </w:tr>
      <w:tr w:rsidR="00D90DBA" w:rsidRPr="00D90DBA" w14:paraId="6627C377" w14:textId="77777777" w:rsidTr="00D90DBA">
        <w:trPr>
          <w:trHeight w:val="315"/>
          <w:jc w:val="center"/>
        </w:trPr>
        <w:tc>
          <w:tcPr>
            <w:tcW w:w="960" w:type="dxa"/>
            <w:vMerge w:val="restart"/>
            <w:noWrap/>
            <w:textDirection w:val="btLr"/>
            <w:vAlign w:val="center"/>
            <w:hideMark/>
          </w:tcPr>
          <w:p w14:paraId="59DEA82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LEAF AREA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DE70B7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2018</w:t>
            </w:r>
          </w:p>
        </w:tc>
        <w:tc>
          <w:tcPr>
            <w:tcW w:w="1200" w:type="dxa"/>
            <w:noWrap/>
            <w:vAlign w:val="center"/>
            <w:hideMark/>
          </w:tcPr>
          <w:p w14:paraId="33B069E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11DC15F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8.59</w:t>
            </w:r>
          </w:p>
        </w:tc>
        <w:tc>
          <w:tcPr>
            <w:tcW w:w="1114" w:type="dxa"/>
            <w:noWrap/>
            <w:vAlign w:val="center"/>
            <w:hideMark/>
          </w:tcPr>
          <w:p w14:paraId="43447EE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0.2</w:t>
            </w:r>
          </w:p>
        </w:tc>
        <w:tc>
          <w:tcPr>
            <w:tcW w:w="960" w:type="dxa"/>
            <w:noWrap/>
            <w:vAlign w:val="center"/>
            <w:hideMark/>
          </w:tcPr>
          <w:p w14:paraId="35C51E4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</w:tr>
      <w:tr w:rsidR="00D90DBA" w:rsidRPr="00D90DBA" w14:paraId="293E284B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E828A1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0F96B3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4B93711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7266D4E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8.01</w:t>
            </w:r>
          </w:p>
        </w:tc>
        <w:tc>
          <w:tcPr>
            <w:tcW w:w="1114" w:type="dxa"/>
            <w:noWrap/>
            <w:vAlign w:val="center"/>
            <w:hideMark/>
          </w:tcPr>
          <w:p w14:paraId="6E026F5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0.22</w:t>
            </w:r>
          </w:p>
        </w:tc>
        <w:tc>
          <w:tcPr>
            <w:tcW w:w="960" w:type="dxa"/>
            <w:noWrap/>
            <w:vAlign w:val="center"/>
            <w:hideMark/>
          </w:tcPr>
          <w:p w14:paraId="6E7568B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151</w:t>
            </w:r>
          </w:p>
        </w:tc>
      </w:tr>
      <w:tr w:rsidR="00D90DBA" w:rsidRPr="00D90DBA" w14:paraId="2E2D8224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509C7E9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EB058C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6E4B2E9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55478F0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9.15</w:t>
            </w:r>
          </w:p>
        </w:tc>
        <w:tc>
          <w:tcPr>
            <w:tcW w:w="1114" w:type="dxa"/>
            <w:noWrap/>
            <w:vAlign w:val="center"/>
            <w:hideMark/>
          </w:tcPr>
          <w:p w14:paraId="3546EBA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0.23</w:t>
            </w:r>
          </w:p>
        </w:tc>
        <w:tc>
          <w:tcPr>
            <w:tcW w:w="960" w:type="dxa"/>
            <w:noWrap/>
            <w:vAlign w:val="center"/>
            <w:hideMark/>
          </w:tcPr>
          <w:p w14:paraId="7CCBB6B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129</w:t>
            </w:r>
          </w:p>
        </w:tc>
      </w:tr>
      <w:tr w:rsidR="00D90DBA" w:rsidRPr="00D90DBA" w14:paraId="215E9DE3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22E67C1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F325B9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2019</w:t>
            </w:r>
          </w:p>
        </w:tc>
        <w:tc>
          <w:tcPr>
            <w:tcW w:w="1200" w:type="dxa"/>
            <w:noWrap/>
            <w:vAlign w:val="center"/>
            <w:hideMark/>
          </w:tcPr>
          <w:p w14:paraId="49F15BC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4B5B58C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9.1</w:t>
            </w:r>
          </w:p>
        </w:tc>
        <w:tc>
          <w:tcPr>
            <w:tcW w:w="1114" w:type="dxa"/>
            <w:noWrap/>
            <w:vAlign w:val="center"/>
            <w:hideMark/>
          </w:tcPr>
          <w:p w14:paraId="0A69C8E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0.17</w:t>
            </w:r>
          </w:p>
        </w:tc>
        <w:tc>
          <w:tcPr>
            <w:tcW w:w="960" w:type="dxa"/>
            <w:noWrap/>
            <w:vAlign w:val="center"/>
            <w:hideMark/>
          </w:tcPr>
          <w:p w14:paraId="174DDE8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168</w:t>
            </w:r>
          </w:p>
        </w:tc>
      </w:tr>
      <w:tr w:rsidR="00D90DBA" w:rsidRPr="00D90DBA" w14:paraId="7CB1B692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5DBD3D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D5A0EA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22F0338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73F63B6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8.89</w:t>
            </w:r>
          </w:p>
        </w:tc>
        <w:tc>
          <w:tcPr>
            <w:tcW w:w="1114" w:type="dxa"/>
            <w:noWrap/>
            <w:vAlign w:val="center"/>
            <w:hideMark/>
          </w:tcPr>
          <w:p w14:paraId="4851CB7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0.17</w:t>
            </w:r>
          </w:p>
        </w:tc>
        <w:tc>
          <w:tcPr>
            <w:tcW w:w="960" w:type="dxa"/>
            <w:noWrap/>
            <w:vAlign w:val="center"/>
            <w:hideMark/>
          </w:tcPr>
          <w:p w14:paraId="04F66C9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143</w:t>
            </w:r>
          </w:p>
        </w:tc>
      </w:tr>
      <w:tr w:rsidR="00D90DBA" w:rsidRPr="00D90DBA" w14:paraId="0E521F51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8B602B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991F95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4016A16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3F3A7B0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9.77</w:t>
            </w:r>
          </w:p>
        </w:tc>
        <w:tc>
          <w:tcPr>
            <w:tcW w:w="1114" w:type="dxa"/>
            <w:noWrap/>
            <w:vAlign w:val="center"/>
            <w:hideMark/>
          </w:tcPr>
          <w:p w14:paraId="418EA57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0.18</w:t>
            </w:r>
          </w:p>
        </w:tc>
        <w:tc>
          <w:tcPr>
            <w:tcW w:w="960" w:type="dxa"/>
            <w:noWrap/>
            <w:vAlign w:val="center"/>
            <w:hideMark/>
          </w:tcPr>
          <w:p w14:paraId="186FA67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143</w:t>
            </w:r>
          </w:p>
        </w:tc>
      </w:tr>
      <w:tr w:rsidR="00D90DBA" w:rsidRPr="00D90DBA" w14:paraId="278F9222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7F88121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222B920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2020</w:t>
            </w:r>
          </w:p>
        </w:tc>
        <w:tc>
          <w:tcPr>
            <w:tcW w:w="1200" w:type="dxa"/>
            <w:noWrap/>
            <w:vAlign w:val="center"/>
            <w:hideMark/>
          </w:tcPr>
          <w:p w14:paraId="7C8E69C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7E7C5FC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8.97</w:t>
            </w:r>
          </w:p>
        </w:tc>
        <w:tc>
          <w:tcPr>
            <w:tcW w:w="1114" w:type="dxa"/>
            <w:noWrap/>
            <w:vAlign w:val="center"/>
            <w:hideMark/>
          </w:tcPr>
          <w:p w14:paraId="0472BAD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0.17</w:t>
            </w:r>
          </w:p>
        </w:tc>
        <w:tc>
          <w:tcPr>
            <w:tcW w:w="960" w:type="dxa"/>
            <w:noWrap/>
            <w:vAlign w:val="center"/>
            <w:hideMark/>
          </w:tcPr>
          <w:p w14:paraId="4076C5D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159</w:t>
            </w:r>
          </w:p>
        </w:tc>
      </w:tr>
      <w:tr w:rsidR="00D90DBA" w:rsidRPr="00D90DBA" w14:paraId="6423CC3C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9E5E67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3C71AF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5862C80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60A195C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8.9</w:t>
            </w:r>
          </w:p>
        </w:tc>
        <w:tc>
          <w:tcPr>
            <w:tcW w:w="1114" w:type="dxa"/>
            <w:noWrap/>
            <w:vAlign w:val="center"/>
            <w:hideMark/>
          </w:tcPr>
          <w:p w14:paraId="31FAF0B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0.14</w:t>
            </w:r>
          </w:p>
        </w:tc>
        <w:tc>
          <w:tcPr>
            <w:tcW w:w="960" w:type="dxa"/>
            <w:noWrap/>
            <w:vAlign w:val="center"/>
            <w:hideMark/>
          </w:tcPr>
          <w:p w14:paraId="02F09F8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157</w:t>
            </w:r>
          </w:p>
        </w:tc>
      </w:tr>
      <w:tr w:rsidR="00D90DBA" w:rsidRPr="00D90DBA" w14:paraId="11CA5C1B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C5F18B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7447CD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1977670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14B866A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9.45</w:t>
            </w:r>
          </w:p>
        </w:tc>
        <w:tc>
          <w:tcPr>
            <w:tcW w:w="1114" w:type="dxa"/>
            <w:noWrap/>
            <w:vAlign w:val="center"/>
            <w:hideMark/>
          </w:tcPr>
          <w:p w14:paraId="0147498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0.2</w:t>
            </w:r>
          </w:p>
        </w:tc>
        <w:tc>
          <w:tcPr>
            <w:tcW w:w="960" w:type="dxa"/>
            <w:noWrap/>
            <w:vAlign w:val="center"/>
            <w:hideMark/>
          </w:tcPr>
          <w:p w14:paraId="26DD45C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141</w:t>
            </w:r>
          </w:p>
        </w:tc>
      </w:tr>
      <w:tr w:rsidR="00D90DBA" w:rsidRPr="00D90DBA" w14:paraId="2ECD89AE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B3C260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6D8ABA4E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tot</w:t>
            </w:r>
          </w:p>
        </w:tc>
        <w:tc>
          <w:tcPr>
            <w:tcW w:w="1200" w:type="dxa"/>
            <w:noWrap/>
            <w:vAlign w:val="center"/>
            <w:hideMark/>
          </w:tcPr>
          <w:p w14:paraId="7E1A44E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50D205D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9.19</w:t>
            </w:r>
          </w:p>
        </w:tc>
        <w:tc>
          <w:tcPr>
            <w:tcW w:w="1114" w:type="dxa"/>
            <w:noWrap/>
            <w:vAlign w:val="center"/>
            <w:hideMark/>
          </w:tcPr>
          <w:p w14:paraId="243704A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0.085</w:t>
            </w:r>
          </w:p>
        </w:tc>
        <w:tc>
          <w:tcPr>
            <w:tcW w:w="960" w:type="dxa"/>
            <w:noWrap/>
            <w:vAlign w:val="center"/>
            <w:hideMark/>
          </w:tcPr>
          <w:p w14:paraId="6DBAB56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682</w:t>
            </w:r>
          </w:p>
        </w:tc>
      </w:tr>
      <w:tr w:rsidR="00D90DBA" w:rsidRPr="00D90DBA" w14:paraId="524F5335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E27B5A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470682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1759CCD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6B13E7A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8.8</w:t>
            </w:r>
          </w:p>
        </w:tc>
        <w:tc>
          <w:tcPr>
            <w:tcW w:w="1114" w:type="dxa"/>
            <w:noWrap/>
            <w:vAlign w:val="center"/>
            <w:hideMark/>
          </w:tcPr>
          <w:p w14:paraId="75AB27E4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0.086</w:t>
            </w:r>
          </w:p>
        </w:tc>
        <w:tc>
          <w:tcPr>
            <w:tcW w:w="960" w:type="dxa"/>
            <w:noWrap/>
            <w:vAlign w:val="center"/>
            <w:hideMark/>
          </w:tcPr>
          <w:p w14:paraId="42264C7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661</w:t>
            </w:r>
          </w:p>
        </w:tc>
      </w:tr>
      <w:tr w:rsidR="00D90DBA" w:rsidRPr="00D90DBA" w14:paraId="5E226641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837EF0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4D979B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461E643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16F6DDC2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9.78</w:t>
            </w:r>
          </w:p>
        </w:tc>
        <w:tc>
          <w:tcPr>
            <w:tcW w:w="1114" w:type="dxa"/>
            <w:noWrap/>
            <w:vAlign w:val="center"/>
            <w:hideMark/>
          </w:tcPr>
          <w:p w14:paraId="17A61E2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0.093</w:t>
            </w:r>
          </w:p>
        </w:tc>
        <w:tc>
          <w:tcPr>
            <w:tcW w:w="960" w:type="dxa"/>
            <w:noWrap/>
            <w:vAlign w:val="center"/>
            <w:hideMark/>
          </w:tcPr>
          <w:p w14:paraId="5ADFFE0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635</w:t>
            </w:r>
          </w:p>
        </w:tc>
      </w:tr>
      <w:tr w:rsidR="00D90DBA" w:rsidRPr="00D90DBA" w14:paraId="71DBA652" w14:textId="77777777" w:rsidTr="00D90DBA">
        <w:trPr>
          <w:trHeight w:val="315"/>
          <w:jc w:val="center"/>
        </w:trPr>
        <w:tc>
          <w:tcPr>
            <w:tcW w:w="960" w:type="dxa"/>
            <w:vMerge w:val="restart"/>
            <w:noWrap/>
            <w:textDirection w:val="btLr"/>
            <w:vAlign w:val="center"/>
            <w:hideMark/>
          </w:tcPr>
          <w:p w14:paraId="68B9BF86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DRY WEIGHT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8F577C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2018</w:t>
            </w:r>
          </w:p>
        </w:tc>
        <w:tc>
          <w:tcPr>
            <w:tcW w:w="1200" w:type="dxa"/>
            <w:noWrap/>
            <w:vAlign w:val="center"/>
            <w:hideMark/>
          </w:tcPr>
          <w:p w14:paraId="3C020AE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35691D6E" w14:textId="670DF3CD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2.23</w:t>
            </w:r>
          </w:p>
        </w:tc>
        <w:tc>
          <w:tcPr>
            <w:tcW w:w="1114" w:type="dxa"/>
            <w:noWrap/>
            <w:vAlign w:val="center"/>
            <w:hideMark/>
          </w:tcPr>
          <w:p w14:paraId="1C9AD2D0" w14:textId="2CF54D01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2.83</w:t>
            </w:r>
          </w:p>
        </w:tc>
        <w:tc>
          <w:tcPr>
            <w:tcW w:w="960" w:type="dxa"/>
            <w:vAlign w:val="center"/>
            <w:hideMark/>
          </w:tcPr>
          <w:p w14:paraId="7A9644D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153</w:t>
            </w:r>
          </w:p>
        </w:tc>
      </w:tr>
      <w:tr w:rsidR="00D90DBA" w:rsidRPr="00D90DBA" w14:paraId="45B6CD83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2889D3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E04F3F8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3F103D8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6D14FBA5" w14:textId="1D4EF5B6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1.76</w:t>
            </w:r>
          </w:p>
        </w:tc>
        <w:tc>
          <w:tcPr>
            <w:tcW w:w="1114" w:type="dxa"/>
            <w:noWrap/>
            <w:vAlign w:val="center"/>
            <w:hideMark/>
          </w:tcPr>
          <w:p w14:paraId="5906CB19" w14:textId="5997F036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1.32</w:t>
            </w:r>
          </w:p>
        </w:tc>
        <w:tc>
          <w:tcPr>
            <w:tcW w:w="960" w:type="dxa"/>
            <w:vAlign w:val="center"/>
            <w:hideMark/>
          </w:tcPr>
          <w:p w14:paraId="74AA561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151</w:t>
            </w:r>
          </w:p>
        </w:tc>
      </w:tr>
      <w:tr w:rsidR="00D90DBA" w:rsidRPr="00D90DBA" w14:paraId="59DB2502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0F6E3F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A938E1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39BEAD4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630B0523" w14:textId="793512B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2.32</w:t>
            </w:r>
          </w:p>
        </w:tc>
        <w:tc>
          <w:tcPr>
            <w:tcW w:w="1114" w:type="dxa"/>
            <w:noWrap/>
            <w:vAlign w:val="center"/>
            <w:hideMark/>
          </w:tcPr>
          <w:p w14:paraId="38D10953" w14:textId="6C26948C" w:rsidR="00D90DBA" w:rsidRPr="00D90DBA" w:rsidRDefault="003D61B6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2.30</w:t>
            </w:r>
          </w:p>
        </w:tc>
        <w:tc>
          <w:tcPr>
            <w:tcW w:w="960" w:type="dxa"/>
            <w:vAlign w:val="center"/>
            <w:hideMark/>
          </w:tcPr>
          <w:p w14:paraId="465F876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131</w:t>
            </w:r>
          </w:p>
        </w:tc>
      </w:tr>
      <w:tr w:rsidR="00D90DBA" w:rsidRPr="00D90DBA" w14:paraId="2C715896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4727915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53FFD21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2019</w:t>
            </w:r>
          </w:p>
        </w:tc>
        <w:tc>
          <w:tcPr>
            <w:tcW w:w="1200" w:type="dxa"/>
            <w:noWrap/>
            <w:vAlign w:val="center"/>
            <w:hideMark/>
          </w:tcPr>
          <w:p w14:paraId="182B45C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4F21789A" w14:textId="041C0140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2.15</w:t>
            </w:r>
          </w:p>
        </w:tc>
        <w:tc>
          <w:tcPr>
            <w:tcW w:w="1114" w:type="dxa"/>
            <w:noWrap/>
            <w:vAlign w:val="center"/>
            <w:hideMark/>
          </w:tcPr>
          <w:p w14:paraId="521C8F73" w14:textId="34E72115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1.90</w:t>
            </w:r>
          </w:p>
        </w:tc>
        <w:tc>
          <w:tcPr>
            <w:tcW w:w="960" w:type="dxa"/>
            <w:vAlign w:val="center"/>
            <w:hideMark/>
          </w:tcPr>
          <w:p w14:paraId="2CB8110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169</w:t>
            </w:r>
          </w:p>
        </w:tc>
      </w:tr>
      <w:tr w:rsidR="00D90DBA" w:rsidRPr="00D90DBA" w14:paraId="21EC595A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3604AB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01DED6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47292304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10313CE1" w14:textId="4168B703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2.14</w:t>
            </w:r>
          </w:p>
        </w:tc>
        <w:tc>
          <w:tcPr>
            <w:tcW w:w="1114" w:type="dxa"/>
            <w:noWrap/>
            <w:vAlign w:val="center"/>
            <w:hideMark/>
          </w:tcPr>
          <w:p w14:paraId="4BF930D8" w14:textId="21ECF7D3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1.10</w:t>
            </w:r>
          </w:p>
        </w:tc>
        <w:tc>
          <w:tcPr>
            <w:tcW w:w="960" w:type="dxa"/>
            <w:vAlign w:val="center"/>
            <w:hideMark/>
          </w:tcPr>
          <w:p w14:paraId="31D3B5A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141</w:t>
            </w:r>
          </w:p>
        </w:tc>
      </w:tr>
      <w:tr w:rsidR="00D90DBA" w:rsidRPr="00D90DBA" w14:paraId="53BD3C72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32CA67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2FA013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2C0E3FE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39B5667E" w14:textId="6941C1DC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2.25</w:t>
            </w:r>
          </w:p>
        </w:tc>
        <w:tc>
          <w:tcPr>
            <w:tcW w:w="1114" w:type="dxa"/>
            <w:noWrap/>
            <w:vAlign w:val="center"/>
            <w:hideMark/>
          </w:tcPr>
          <w:p w14:paraId="7F29BBBF" w14:textId="381D0AA4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8.73</w:t>
            </w:r>
          </w:p>
        </w:tc>
        <w:tc>
          <w:tcPr>
            <w:tcW w:w="960" w:type="dxa"/>
            <w:vAlign w:val="center"/>
            <w:hideMark/>
          </w:tcPr>
          <w:p w14:paraId="7F1495A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143</w:t>
            </w:r>
          </w:p>
        </w:tc>
      </w:tr>
      <w:tr w:rsidR="00D90DBA" w:rsidRPr="00D90DBA" w14:paraId="460A8755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DC4BE1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1FBDB95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2020</w:t>
            </w:r>
          </w:p>
        </w:tc>
        <w:tc>
          <w:tcPr>
            <w:tcW w:w="1200" w:type="dxa"/>
            <w:noWrap/>
            <w:vAlign w:val="center"/>
            <w:hideMark/>
          </w:tcPr>
          <w:p w14:paraId="4C7D47C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7D369392" w14:textId="1AB6F19C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2.08</w:t>
            </w:r>
          </w:p>
        </w:tc>
        <w:tc>
          <w:tcPr>
            <w:tcW w:w="1114" w:type="dxa"/>
            <w:noWrap/>
            <w:vAlign w:val="center"/>
            <w:hideMark/>
          </w:tcPr>
          <w:p w14:paraId="31C84DCA" w14:textId="1AEC2149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1.12</w:t>
            </w:r>
          </w:p>
        </w:tc>
        <w:tc>
          <w:tcPr>
            <w:tcW w:w="960" w:type="dxa"/>
            <w:vAlign w:val="center"/>
            <w:hideMark/>
          </w:tcPr>
          <w:p w14:paraId="6C5CFAB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154</w:t>
            </w:r>
          </w:p>
        </w:tc>
      </w:tr>
      <w:tr w:rsidR="00D90DBA" w:rsidRPr="00D90DBA" w14:paraId="74DE6C13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CF6ADB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E72CCD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55288CD9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0FB044A4" w14:textId="775FBB98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1.97</w:t>
            </w:r>
          </w:p>
        </w:tc>
        <w:tc>
          <w:tcPr>
            <w:tcW w:w="1114" w:type="dxa"/>
            <w:noWrap/>
            <w:vAlign w:val="center"/>
            <w:hideMark/>
          </w:tcPr>
          <w:p w14:paraId="7845F8F4" w14:textId="6FC5B9DE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1.28</w:t>
            </w:r>
          </w:p>
        </w:tc>
        <w:tc>
          <w:tcPr>
            <w:tcW w:w="960" w:type="dxa"/>
            <w:vAlign w:val="center"/>
            <w:hideMark/>
          </w:tcPr>
          <w:p w14:paraId="2F6C9D6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157</w:t>
            </w:r>
          </w:p>
        </w:tc>
      </w:tr>
      <w:tr w:rsidR="00D90DBA" w:rsidRPr="00D90DBA" w14:paraId="6255BCEF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13E50CF1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52E2CB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6776B7BB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50736ACE" w14:textId="2EACB2D3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2.17</w:t>
            </w:r>
          </w:p>
        </w:tc>
        <w:tc>
          <w:tcPr>
            <w:tcW w:w="1114" w:type="dxa"/>
            <w:noWrap/>
            <w:vAlign w:val="center"/>
            <w:hideMark/>
          </w:tcPr>
          <w:p w14:paraId="76D553EC" w14:textId="0F787D60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2.74</w:t>
            </w:r>
          </w:p>
        </w:tc>
        <w:tc>
          <w:tcPr>
            <w:tcW w:w="960" w:type="dxa"/>
            <w:vAlign w:val="center"/>
            <w:hideMark/>
          </w:tcPr>
          <w:p w14:paraId="710184EF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150</w:t>
            </w:r>
          </w:p>
        </w:tc>
      </w:tr>
      <w:tr w:rsidR="00D90DBA" w:rsidRPr="00D90DBA" w14:paraId="590A9CA4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E3DFD43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B299E0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1200" w:type="dxa"/>
            <w:noWrap/>
            <w:vAlign w:val="center"/>
            <w:hideMark/>
          </w:tcPr>
          <w:p w14:paraId="06A120B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1114" w:type="dxa"/>
            <w:noWrap/>
            <w:vAlign w:val="center"/>
            <w:hideMark/>
          </w:tcPr>
          <w:p w14:paraId="6E716ED6" w14:textId="32552531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2.15</w:t>
            </w:r>
          </w:p>
        </w:tc>
        <w:tc>
          <w:tcPr>
            <w:tcW w:w="1114" w:type="dxa"/>
            <w:noWrap/>
            <w:vAlign w:val="center"/>
            <w:hideMark/>
          </w:tcPr>
          <w:p w14:paraId="10B5FDD5" w14:textId="1C6E8BF1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1.12</w:t>
            </w:r>
          </w:p>
        </w:tc>
        <w:tc>
          <w:tcPr>
            <w:tcW w:w="960" w:type="dxa"/>
            <w:vAlign w:val="center"/>
            <w:hideMark/>
          </w:tcPr>
          <w:p w14:paraId="30D7920C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476</w:t>
            </w:r>
          </w:p>
        </w:tc>
      </w:tr>
      <w:tr w:rsidR="00D90DBA" w:rsidRPr="00D90DBA" w14:paraId="31B511A9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72827F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A91967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2E45BFAD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1114" w:type="dxa"/>
            <w:noWrap/>
            <w:vAlign w:val="center"/>
            <w:hideMark/>
          </w:tcPr>
          <w:p w14:paraId="44D71A07" w14:textId="078088CB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1.97</w:t>
            </w:r>
          </w:p>
        </w:tc>
        <w:tc>
          <w:tcPr>
            <w:tcW w:w="1114" w:type="dxa"/>
            <w:noWrap/>
            <w:vAlign w:val="center"/>
            <w:hideMark/>
          </w:tcPr>
          <w:p w14:paraId="0B0E51A4" w14:textId="4175DB9B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7.79</w:t>
            </w:r>
          </w:p>
        </w:tc>
        <w:tc>
          <w:tcPr>
            <w:tcW w:w="960" w:type="dxa"/>
            <w:vAlign w:val="center"/>
            <w:hideMark/>
          </w:tcPr>
          <w:p w14:paraId="3F5EC4EA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449</w:t>
            </w:r>
          </w:p>
        </w:tc>
      </w:tr>
      <w:tr w:rsidR="00D90DBA" w:rsidRPr="00D90DBA" w14:paraId="6509C9BD" w14:textId="77777777" w:rsidTr="00D90DBA">
        <w:trPr>
          <w:trHeight w:val="315"/>
          <w:jc w:val="center"/>
        </w:trPr>
        <w:tc>
          <w:tcPr>
            <w:tcW w:w="960" w:type="dxa"/>
            <w:vMerge/>
            <w:vAlign w:val="center"/>
            <w:hideMark/>
          </w:tcPr>
          <w:p w14:paraId="0A735345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54E2D80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1200" w:type="dxa"/>
            <w:noWrap/>
            <w:vAlign w:val="center"/>
            <w:hideMark/>
          </w:tcPr>
          <w:p w14:paraId="23343A27" w14:textId="77777777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1114" w:type="dxa"/>
            <w:noWrap/>
            <w:vAlign w:val="center"/>
            <w:hideMark/>
          </w:tcPr>
          <w:p w14:paraId="25A7BBEB" w14:textId="690C8BDD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2.25</w:t>
            </w:r>
          </w:p>
        </w:tc>
        <w:tc>
          <w:tcPr>
            <w:tcW w:w="1114" w:type="dxa"/>
            <w:noWrap/>
            <w:vAlign w:val="center"/>
            <w:hideMark/>
          </w:tcPr>
          <w:p w14:paraId="2EE0E05E" w14:textId="57FB5BA4" w:rsidR="00D90DBA" w:rsidRPr="00D90DBA" w:rsidRDefault="00D90DBA" w:rsidP="00D90DB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1.15</w:t>
            </w:r>
          </w:p>
        </w:tc>
        <w:tc>
          <w:tcPr>
            <w:tcW w:w="960" w:type="dxa"/>
            <w:vAlign w:val="center"/>
            <w:hideMark/>
          </w:tcPr>
          <w:p w14:paraId="040C4042" w14:textId="77777777" w:rsidR="00D90DBA" w:rsidRPr="00D90DBA" w:rsidRDefault="00D90DBA" w:rsidP="00D90DBA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D90DBA">
              <w:rPr>
                <w:rFonts w:ascii="Calibri" w:eastAsia="Times New Roman" w:hAnsi="Calibri" w:cs="Times New Roman"/>
                <w:color w:val="000000"/>
                <w:lang w:eastAsia="en-GB"/>
              </w:rPr>
              <w:t>424</w:t>
            </w:r>
          </w:p>
        </w:tc>
      </w:tr>
    </w:tbl>
    <w:p w14:paraId="0CAB9B74" w14:textId="34638DB3" w:rsidR="00AF23DB" w:rsidRDefault="00B9019A" w:rsidP="004B0DC9">
      <w:pPr>
        <w:pStyle w:val="Caption"/>
        <w:jc w:val="center"/>
      </w:pPr>
      <w:r>
        <w:t xml:space="preserve">Supplementary </w:t>
      </w:r>
      <w:r w:rsidR="00D90DBA">
        <w:t xml:space="preserve">Table </w:t>
      </w:r>
      <w:r w:rsidR="00C31968">
        <w:rPr>
          <w:noProof/>
        </w:rPr>
        <w:fldChar w:fldCharType="begin"/>
      </w:r>
      <w:r w:rsidR="00C31968">
        <w:rPr>
          <w:noProof/>
        </w:rPr>
        <w:instrText xml:space="preserve"> SEQ Table \* ARABIC </w:instrText>
      </w:r>
      <w:r w:rsidR="00C31968">
        <w:rPr>
          <w:noProof/>
        </w:rPr>
        <w:fldChar w:fldCharType="separate"/>
      </w:r>
      <w:r w:rsidR="00BF5132">
        <w:rPr>
          <w:noProof/>
        </w:rPr>
        <w:t>4</w:t>
      </w:r>
      <w:r w:rsidR="00C31968">
        <w:rPr>
          <w:noProof/>
        </w:rPr>
        <w:fldChar w:fldCharType="end"/>
      </w:r>
      <w:r w:rsidR="00D90DBA">
        <w:t xml:space="preserve">: </w:t>
      </w:r>
      <w:r w:rsidR="00163E9B">
        <w:t xml:space="preserve">Mean </w:t>
      </w:r>
      <w:r w:rsidR="00D90DBA">
        <w:t xml:space="preserve">and </w:t>
      </w:r>
      <w:r w:rsidR="00D90DBA" w:rsidRPr="00D90DBA">
        <w:t>SE of stomatal density</w:t>
      </w:r>
      <w:r w:rsidR="003D61B6">
        <w:t>(n°/mm2)</w:t>
      </w:r>
      <w:r w:rsidR="00D90DBA" w:rsidRPr="00D90DBA">
        <w:t xml:space="preserve">, area per leaf </w:t>
      </w:r>
      <w:r w:rsidR="003D61B6">
        <w:t xml:space="preserve">(mm2) </w:t>
      </w:r>
      <w:r w:rsidR="00D90DBA" w:rsidRPr="00D90DBA">
        <w:t>and dry weight per leaf</w:t>
      </w:r>
      <w:r w:rsidR="003D61B6">
        <w:t xml:space="preserve"> (mg)</w:t>
      </w:r>
      <w:r w:rsidR="00D90DBA" w:rsidRPr="00D90DBA">
        <w:t xml:space="preserve"> of Juniperus communis growing at </w:t>
      </w:r>
      <w:proofErr w:type="spellStart"/>
      <w:r w:rsidR="00D90DBA" w:rsidRPr="00D90DBA">
        <w:t>Giau</w:t>
      </w:r>
      <w:proofErr w:type="spellEnd"/>
      <w:r w:rsidR="00D90DBA" w:rsidRPr="00D90DBA">
        <w:t xml:space="preserve"> pass, measured in 2018, 2019, 2020 ad in average for these three years (mean), under early snowmelt (E), control (C) and late snowmelt (L) treatments. N is sample depth.</w:t>
      </w:r>
    </w:p>
    <w:p w14:paraId="10750722" w14:textId="77777777" w:rsidR="00A20E71" w:rsidRPr="00A20E71" w:rsidRDefault="00A20E71" w:rsidP="00A20E71"/>
    <w:p w14:paraId="3F7CE495" w14:textId="0A747610" w:rsidR="001B6442" w:rsidRDefault="001B6442" w:rsidP="006F4D32">
      <w:pPr>
        <w:pStyle w:val="Caption"/>
        <w:rPr>
          <w:i w:val="0"/>
          <w:iCs w:val="0"/>
          <w:lang w:eastAsia="en-GB"/>
        </w:rPr>
      </w:pPr>
    </w:p>
    <w:tbl>
      <w:tblPr>
        <w:tblStyle w:val="TableGridLight"/>
        <w:tblW w:w="689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130"/>
        <w:gridCol w:w="960"/>
        <w:gridCol w:w="960"/>
        <w:gridCol w:w="960"/>
      </w:tblGrid>
      <w:tr w:rsidR="00A20E71" w:rsidRPr="00A20E71" w14:paraId="26D33BF2" w14:textId="77777777" w:rsidTr="00C65E9D">
        <w:trPr>
          <w:trHeight w:val="600"/>
          <w:jc w:val="center"/>
        </w:trPr>
        <w:tc>
          <w:tcPr>
            <w:tcW w:w="96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noWrap/>
            <w:vAlign w:val="center"/>
            <w:hideMark/>
          </w:tcPr>
          <w:p w14:paraId="5018577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960" w:type="dxa"/>
            <w:vAlign w:val="center"/>
            <w:hideMark/>
          </w:tcPr>
          <w:p w14:paraId="50E055A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year</w:t>
            </w:r>
          </w:p>
        </w:tc>
        <w:tc>
          <w:tcPr>
            <w:tcW w:w="960" w:type="dxa"/>
            <w:vAlign w:val="center"/>
            <w:hideMark/>
          </w:tcPr>
          <w:p w14:paraId="4943F22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month</w:t>
            </w:r>
          </w:p>
        </w:tc>
        <w:tc>
          <w:tcPr>
            <w:tcW w:w="1130" w:type="dxa"/>
            <w:vAlign w:val="center"/>
            <w:hideMark/>
          </w:tcPr>
          <w:p w14:paraId="4EAE1C0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treatment</w:t>
            </w:r>
          </w:p>
        </w:tc>
        <w:tc>
          <w:tcPr>
            <w:tcW w:w="960" w:type="dxa"/>
            <w:vAlign w:val="center"/>
            <w:hideMark/>
          </w:tcPr>
          <w:p w14:paraId="08774D6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960" w:type="dxa"/>
            <w:vAlign w:val="center"/>
            <w:hideMark/>
          </w:tcPr>
          <w:p w14:paraId="63E06B9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SE</w:t>
            </w:r>
          </w:p>
        </w:tc>
        <w:tc>
          <w:tcPr>
            <w:tcW w:w="960" w:type="dxa"/>
            <w:vAlign w:val="center"/>
            <w:hideMark/>
          </w:tcPr>
          <w:p w14:paraId="338C422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n</w:t>
            </w:r>
          </w:p>
        </w:tc>
      </w:tr>
      <w:tr w:rsidR="00A20E71" w:rsidRPr="00A20E71" w14:paraId="7575034F" w14:textId="77777777" w:rsidTr="00C65E9D">
        <w:trPr>
          <w:trHeight w:val="300"/>
          <w:jc w:val="center"/>
        </w:trPr>
        <w:tc>
          <w:tcPr>
            <w:tcW w:w="960" w:type="dxa"/>
            <w:vMerge w:val="restart"/>
            <w:noWrap/>
            <w:textDirection w:val="btLr"/>
            <w:vAlign w:val="center"/>
            <w:hideMark/>
          </w:tcPr>
          <w:p w14:paraId="10AF81F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STARCH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819AC6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2018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BF7FD2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A20E71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3B7A62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376EBA2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0.091</w:t>
            </w:r>
          </w:p>
        </w:tc>
        <w:tc>
          <w:tcPr>
            <w:tcW w:w="960" w:type="dxa"/>
            <w:noWrap/>
            <w:vAlign w:val="center"/>
            <w:hideMark/>
          </w:tcPr>
          <w:p w14:paraId="2DE75D2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0.012</w:t>
            </w:r>
          </w:p>
        </w:tc>
        <w:tc>
          <w:tcPr>
            <w:tcW w:w="960" w:type="dxa"/>
            <w:noWrap/>
            <w:vAlign w:val="center"/>
            <w:hideMark/>
          </w:tcPr>
          <w:p w14:paraId="1FED80D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148E2469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50CDEE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9D0A28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3F807F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6D571A9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41A4476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0.108</w:t>
            </w:r>
          </w:p>
        </w:tc>
        <w:tc>
          <w:tcPr>
            <w:tcW w:w="960" w:type="dxa"/>
            <w:noWrap/>
            <w:vAlign w:val="center"/>
            <w:hideMark/>
          </w:tcPr>
          <w:p w14:paraId="56553DD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  <w:tc>
          <w:tcPr>
            <w:tcW w:w="960" w:type="dxa"/>
            <w:noWrap/>
            <w:vAlign w:val="center"/>
            <w:hideMark/>
          </w:tcPr>
          <w:p w14:paraId="1F3377F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023B3C4E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C17964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FECFC3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195467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36BE083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334D376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0.019</w:t>
            </w:r>
          </w:p>
        </w:tc>
        <w:tc>
          <w:tcPr>
            <w:tcW w:w="960" w:type="dxa"/>
            <w:noWrap/>
            <w:vAlign w:val="center"/>
            <w:hideMark/>
          </w:tcPr>
          <w:p w14:paraId="3452A6E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0.004</w:t>
            </w:r>
          </w:p>
        </w:tc>
        <w:tc>
          <w:tcPr>
            <w:tcW w:w="960" w:type="dxa"/>
            <w:noWrap/>
            <w:vAlign w:val="center"/>
            <w:hideMark/>
          </w:tcPr>
          <w:p w14:paraId="61D9F93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53310B5C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585371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29EE3B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491DD9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1130" w:type="dxa"/>
            <w:noWrap/>
            <w:vAlign w:val="center"/>
            <w:hideMark/>
          </w:tcPr>
          <w:p w14:paraId="5AEE86A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0BAF9EB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0.007</w:t>
            </w:r>
          </w:p>
        </w:tc>
        <w:tc>
          <w:tcPr>
            <w:tcW w:w="960" w:type="dxa"/>
            <w:noWrap/>
            <w:vAlign w:val="center"/>
            <w:hideMark/>
          </w:tcPr>
          <w:p w14:paraId="6B6980B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0.000</w:t>
            </w:r>
          </w:p>
        </w:tc>
        <w:tc>
          <w:tcPr>
            <w:tcW w:w="960" w:type="dxa"/>
            <w:noWrap/>
            <w:vAlign w:val="center"/>
            <w:hideMark/>
          </w:tcPr>
          <w:p w14:paraId="497CC8D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6AD360AD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B8DB7E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6D570A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54EF4E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2115498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48B1DE0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0.008</w:t>
            </w:r>
          </w:p>
        </w:tc>
        <w:tc>
          <w:tcPr>
            <w:tcW w:w="960" w:type="dxa"/>
            <w:noWrap/>
            <w:vAlign w:val="center"/>
            <w:hideMark/>
          </w:tcPr>
          <w:p w14:paraId="6A9FE8F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0.001</w:t>
            </w:r>
          </w:p>
        </w:tc>
        <w:tc>
          <w:tcPr>
            <w:tcW w:w="960" w:type="dxa"/>
            <w:noWrap/>
            <w:vAlign w:val="center"/>
            <w:hideMark/>
          </w:tcPr>
          <w:p w14:paraId="13BA3D6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366EA0A0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A30C42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BE12CC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87FEC1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7E911CB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2007D46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  <w:tc>
          <w:tcPr>
            <w:tcW w:w="960" w:type="dxa"/>
            <w:noWrap/>
            <w:vAlign w:val="center"/>
            <w:hideMark/>
          </w:tcPr>
          <w:p w14:paraId="676C3C2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0.001</w:t>
            </w:r>
          </w:p>
        </w:tc>
        <w:tc>
          <w:tcPr>
            <w:tcW w:w="960" w:type="dxa"/>
            <w:noWrap/>
            <w:vAlign w:val="center"/>
            <w:hideMark/>
          </w:tcPr>
          <w:p w14:paraId="3E4D4C2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3C25ABB6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D14DFA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4D51F7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2019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6F245C6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A20E71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60FB107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1AB3DF6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0.081</w:t>
            </w:r>
          </w:p>
        </w:tc>
        <w:tc>
          <w:tcPr>
            <w:tcW w:w="960" w:type="dxa"/>
            <w:noWrap/>
            <w:vAlign w:val="center"/>
            <w:hideMark/>
          </w:tcPr>
          <w:p w14:paraId="018F40E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0.008</w:t>
            </w:r>
          </w:p>
        </w:tc>
        <w:tc>
          <w:tcPr>
            <w:tcW w:w="960" w:type="dxa"/>
            <w:noWrap/>
            <w:vAlign w:val="center"/>
            <w:hideMark/>
          </w:tcPr>
          <w:p w14:paraId="6FB98B6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24E36B1F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C393A7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A84967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B8C0AC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6687123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66D2CD9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0.080</w:t>
            </w:r>
          </w:p>
        </w:tc>
        <w:tc>
          <w:tcPr>
            <w:tcW w:w="960" w:type="dxa"/>
            <w:noWrap/>
            <w:vAlign w:val="center"/>
            <w:hideMark/>
          </w:tcPr>
          <w:p w14:paraId="40257B6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0.006</w:t>
            </w:r>
          </w:p>
        </w:tc>
        <w:tc>
          <w:tcPr>
            <w:tcW w:w="960" w:type="dxa"/>
            <w:noWrap/>
            <w:vAlign w:val="center"/>
            <w:hideMark/>
          </w:tcPr>
          <w:p w14:paraId="78FD34E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5D492DFC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39138A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5369DC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B4FCFF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0FE9BCB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14F9F36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0.006</w:t>
            </w:r>
          </w:p>
        </w:tc>
        <w:tc>
          <w:tcPr>
            <w:tcW w:w="960" w:type="dxa"/>
            <w:noWrap/>
            <w:vAlign w:val="center"/>
            <w:hideMark/>
          </w:tcPr>
          <w:p w14:paraId="53FC7DD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18750B8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7EF79A74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B760FD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B4B59A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4BBBA6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1130" w:type="dxa"/>
            <w:noWrap/>
            <w:vAlign w:val="center"/>
            <w:hideMark/>
          </w:tcPr>
          <w:p w14:paraId="60EBE87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554253F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0.014</w:t>
            </w:r>
          </w:p>
        </w:tc>
        <w:tc>
          <w:tcPr>
            <w:tcW w:w="960" w:type="dxa"/>
            <w:noWrap/>
            <w:vAlign w:val="center"/>
            <w:hideMark/>
          </w:tcPr>
          <w:p w14:paraId="6C9C9ED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4F86BC6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470074FA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BED53D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AB5668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C2BD8C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39294FC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00E6190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  <w:tc>
          <w:tcPr>
            <w:tcW w:w="960" w:type="dxa"/>
            <w:noWrap/>
            <w:vAlign w:val="center"/>
            <w:hideMark/>
          </w:tcPr>
          <w:p w14:paraId="1659E61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0.002</w:t>
            </w:r>
          </w:p>
        </w:tc>
        <w:tc>
          <w:tcPr>
            <w:tcW w:w="960" w:type="dxa"/>
            <w:noWrap/>
            <w:vAlign w:val="center"/>
            <w:hideMark/>
          </w:tcPr>
          <w:p w14:paraId="11DC2EE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54AAD258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794723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4EEDD4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AACE90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4675914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27525C4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0.020</w:t>
            </w:r>
          </w:p>
        </w:tc>
        <w:tc>
          <w:tcPr>
            <w:tcW w:w="960" w:type="dxa"/>
            <w:noWrap/>
            <w:vAlign w:val="center"/>
            <w:hideMark/>
          </w:tcPr>
          <w:p w14:paraId="1DAAFEB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0.005</w:t>
            </w:r>
          </w:p>
        </w:tc>
        <w:tc>
          <w:tcPr>
            <w:tcW w:w="960" w:type="dxa"/>
            <w:noWrap/>
            <w:vAlign w:val="center"/>
            <w:hideMark/>
          </w:tcPr>
          <w:p w14:paraId="43F9792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54810F4E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85464B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18A9A0A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2020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E84A8B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A20E71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248647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2E43251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0.073</w:t>
            </w:r>
          </w:p>
        </w:tc>
        <w:tc>
          <w:tcPr>
            <w:tcW w:w="960" w:type="dxa"/>
            <w:noWrap/>
            <w:vAlign w:val="center"/>
            <w:hideMark/>
          </w:tcPr>
          <w:p w14:paraId="60F2A07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5704215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40A3A9DA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634FC5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9C1DA7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CE6017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2ED3C31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0CF1444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0.071</w:t>
            </w:r>
          </w:p>
        </w:tc>
        <w:tc>
          <w:tcPr>
            <w:tcW w:w="960" w:type="dxa"/>
            <w:noWrap/>
            <w:vAlign w:val="center"/>
            <w:hideMark/>
          </w:tcPr>
          <w:p w14:paraId="1ED4D3E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65D1E74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1675799A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1B7D61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49D8F5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B90EC0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51BB7FD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212436E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0.022</w:t>
            </w:r>
          </w:p>
        </w:tc>
        <w:tc>
          <w:tcPr>
            <w:tcW w:w="960" w:type="dxa"/>
            <w:noWrap/>
            <w:vAlign w:val="center"/>
            <w:hideMark/>
          </w:tcPr>
          <w:p w14:paraId="055AB63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0.008</w:t>
            </w:r>
          </w:p>
        </w:tc>
        <w:tc>
          <w:tcPr>
            <w:tcW w:w="960" w:type="dxa"/>
            <w:noWrap/>
            <w:vAlign w:val="center"/>
            <w:hideMark/>
          </w:tcPr>
          <w:p w14:paraId="040D8A0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67BB00F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3C6C5D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BA17C9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2D3657E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1130" w:type="dxa"/>
            <w:noWrap/>
            <w:vAlign w:val="center"/>
            <w:hideMark/>
          </w:tcPr>
          <w:p w14:paraId="18D6C35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0210773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0.017</w:t>
            </w:r>
          </w:p>
        </w:tc>
        <w:tc>
          <w:tcPr>
            <w:tcW w:w="960" w:type="dxa"/>
            <w:noWrap/>
            <w:vAlign w:val="center"/>
            <w:hideMark/>
          </w:tcPr>
          <w:p w14:paraId="4CBB0D1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0.005</w:t>
            </w:r>
          </w:p>
        </w:tc>
        <w:tc>
          <w:tcPr>
            <w:tcW w:w="960" w:type="dxa"/>
            <w:noWrap/>
            <w:vAlign w:val="center"/>
            <w:hideMark/>
          </w:tcPr>
          <w:p w14:paraId="3EF2127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6066822B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C203A1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B60D5E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CFAC11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1ACE050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6CA341B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0.014</w:t>
            </w:r>
          </w:p>
        </w:tc>
        <w:tc>
          <w:tcPr>
            <w:tcW w:w="960" w:type="dxa"/>
            <w:noWrap/>
            <w:vAlign w:val="center"/>
            <w:hideMark/>
          </w:tcPr>
          <w:p w14:paraId="4E1E075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710B7A7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3BB8A040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79CA288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F141F5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203F21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5C6B959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2656293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0.028</w:t>
            </w:r>
          </w:p>
        </w:tc>
        <w:tc>
          <w:tcPr>
            <w:tcW w:w="960" w:type="dxa"/>
            <w:noWrap/>
            <w:vAlign w:val="center"/>
            <w:hideMark/>
          </w:tcPr>
          <w:p w14:paraId="527792F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0.006</w:t>
            </w:r>
          </w:p>
        </w:tc>
        <w:tc>
          <w:tcPr>
            <w:tcW w:w="960" w:type="dxa"/>
            <w:noWrap/>
            <w:vAlign w:val="center"/>
            <w:hideMark/>
          </w:tcPr>
          <w:p w14:paraId="504D2CB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A20E71" w:rsidRPr="00A20E71" w14:paraId="711B0D4A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4E88D3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587D77C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6067F09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A20E71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1130" w:type="dxa"/>
            <w:noWrap/>
            <w:vAlign w:val="center"/>
            <w:hideMark/>
          </w:tcPr>
          <w:p w14:paraId="0E86BE82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6247444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0.08</w:t>
            </w:r>
          </w:p>
        </w:tc>
        <w:tc>
          <w:tcPr>
            <w:tcW w:w="960" w:type="dxa"/>
            <w:noWrap/>
            <w:vAlign w:val="center"/>
            <w:hideMark/>
          </w:tcPr>
          <w:p w14:paraId="63139429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0.005</w:t>
            </w:r>
          </w:p>
        </w:tc>
        <w:tc>
          <w:tcPr>
            <w:tcW w:w="960" w:type="dxa"/>
            <w:noWrap/>
            <w:vAlign w:val="center"/>
            <w:hideMark/>
          </w:tcPr>
          <w:p w14:paraId="0127DB7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A20E71" w:rsidRPr="00A20E71" w14:paraId="636E4793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5D9BE6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D6A57C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3B719E7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5269A93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3A8E0F15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0.08</w:t>
            </w:r>
          </w:p>
        </w:tc>
        <w:tc>
          <w:tcPr>
            <w:tcW w:w="960" w:type="dxa"/>
            <w:noWrap/>
            <w:vAlign w:val="center"/>
            <w:hideMark/>
          </w:tcPr>
          <w:p w14:paraId="76E5598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57A8025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A20E71" w:rsidRPr="00A20E71" w14:paraId="46395BE3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8BCC44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CC34EA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BAE567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3A3799E6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0217ECC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0.02</w:t>
            </w:r>
          </w:p>
        </w:tc>
        <w:tc>
          <w:tcPr>
            <w:tcW w:w="960" w:type="dxa"/>
            <w:noWrap/>
            <w:vAlign w:val="center"/>
            <w:hideMark/>
          </w:tcPr>
          <w:p w14:paraId="6AE2D75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0.003</w:t>
            </w:r>
          </w:p>
        </w:tc>
        <w:tc>
          <w:tcPr>
            <w:tcW w:w="960" w:type="dxa"/>
            <w:noWrap/>
            <w:vAlign w:val="center"/>
            <w:hideMark/>
          </w:tcPr>
          <w:p w14:paraId="1B6D2BE3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A20E71" w:rsidRPr="00A20E71" w14:paraId="2A34E885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186E4B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F0009E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F87E3B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1130" w:type="dxa"/>
            <w:noWrap/>
            <w:vAlign w:val="center"/>
            <w:hideMark/>
          </w:tcPr>
          <w:p w14:paraId="2B36C6CF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6F75ADF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0.01</w:t>
            </w:r>
          </w:p>
        </w:tc>
        <w:tc>
          <w:tcPr>
            <w:tcW w:w="960" w:type="dxa"/>
            <w:noWrap/>
            <w:vAlign w:val="center"/>
            <w:hideMark/>
          </w:tcPr>
          <w:p w14:paraId="109EDFFA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0.002</w:t>
            </w:r>
          </w:p>
        </w:tc>
        <w:tc>
          <w:tcPr>
            <w:tcW w:w="960" w:type="dxa"/>
            <w:noWrap/>
            <w:vAlign w:val="center"/>
            <w:hideMark/>
          </w:tcPr>
          <w:p w14:paraId="3A03432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A20E71" w:rsidRPr="00A20E71" w14:paraId="2289CD9B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AC9019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C4FF94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31B857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11DD050C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671761C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0.01</w:t>
            </w:r>
          </w:p>
        </w:tc>
        <w:tc>
          <w:tcPr>
            <w:tcW w:w="960" w:type="dxa"/>
            <w:noWrap/>
            <w:vAlign w:val="center"/>
            <w:hideMark/>
          </w:tcPr>
          <w:p w14:paraId="070E963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0.001</w:t>
            </w:r>
          </w:p>
        </w:tc>
        <w:tc>
          <w:tcPr>
            <w:tcW w:w="960" w:type="dxa"/>
            <w:noWrap/>
            <w:vAlign w:val="center"/>
            <w:hideMark/>
          </w:tcPr>
          <w:p w14:paraId="55A47E3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A20E71" w:rsidRPr="00A20E71" w14:paraId="0E7B97BF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BA188CE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F0A03FB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E47700D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1130" w:type="dxa"/>
            <w:noWrap/>
            <w:vAlign w:val="center"/>
            <w:hideMark/>
          </w:tcPr>
          <w:p w14:paraId="75A28194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76520951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0.02</w:t>
            </w:r>
          </w:p>
        </w:tc>
        <w:tc>
          <w:tcPr>
            <w:tcW w:w="960" w:type="dxa"/>
            <w:noWrap/>
            <w:vAlign w:val="center"/>
            <w:hideMark/>
          </w:tcPr>
          <w:p w14:paraId="443C60B0" w14:textId="77777777" w:rsidR="00A20E71" w:rsidRPr="00A20E71" w:rsidRDefault="00A20E71" w:rsidP="00A20E71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lang w:eastAsia="en-GB"/>
              </w:rPr>
              <w:t>0.004</w:t>
            </w:r>
          </w:p>
        </w:tc>
        <w:tc>
          <w:tcPr>
            <w:tcW w:w="960" w:type="dxa"/>
            <w:noWrap/>
            <w:vAlign w:val="center"/>
            <w:hideMark/>
          </w:tcPr>
          <w:p w14:paraId="5B5607F1" w14:textId="77777777" w:rsidR="00A20E71" w:rsidRPr="00A20E71" w:rsidRDefault="00A20E71" w:rsidP="00BF5132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A20E71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</w:tbl>
    <w:p w14:paraId="21D537BB" w14:textId="2E799D4F" w:rsidR="00BF5132" w:rsidRDefault="005853B9" w:rsidP="004B0DC9">
      <w:pPr>
        <w:pStyle w:val="Caption"/>
        <w:jc w:val="center"/>
      </w:pPr>
      <w:r>
        <w:t xml:space="preserve">Supplementary </w:t>
      </w:r>
      <w:r w:rsidR="00BF5132">
        <w:t xml:space="preserve">Table </w:t>
      </w:r>
      <w:r w:rsidR="000917A2">
        <w:rPr>
          <w:noProof/>
        </w:rPr>
        <w:fldChar w:fldCharType="begin"/>
      </w:r>
      <w:r w:rsidR="000917A2">
        <w:rPr>
          <w:noProof/>
        </w:rPr>
        <w:instrText xml:space="preserve"> SEQ Table \* ARABIC </w:instrText>
      </w:r>
      <w:r w:rsidR="000917A2">
        <w:rPr>
          <w:noProof/>
        </w:rPr>
        <w:fldChar w:fldCharType="separate"/>
      </w:r>
      <w:r w:rsidR="00BF5132">
        <w:rPr>
          <w:noProof/>
        </w:rPr>
        <w:t>5</w:t>
      </w:r>
      <w:r w:rsidR="000917A2">
        <w:rPr>
          <w:noProof/>
        </w:rPr>
        <w:fldChar w:fldCharType="end"/>
      </w:r>
      <w:r w:rsidR="00163E9B">
        <w:t xml:space="preserve">: Mean </w:t>
      </w:r>
      <w:r w:rsidR="00BF5132">
        <w:t xml:space="preserve">and </w:t>
      </w:r>
      <w:r w:rsidR="00BF5132" w:rsidRPr="00D90DBA">
        <w:t xml:space="preserve">SE of </w:t>
      </w:r>
      <w:r w:rsidR="00BF5132">
        <w:t>starch leaf content</w:t>
      </w:r>
      <w:r w:rsidR="00BF5132" w:rsidRPr="00D90DBA">
        <w:t xml:space="preserve"> </w:t>
      </w:r>
      <w:r w:rsidR="00BF5132">
        <w:t xml:space="preserve">(g/g) </w:t>
      </w:r>
      <w:r w:rsidR="00BF5132" w:rsidRPr="00D90DBA">
        <w:t xml:space="preserve">of Juniperus communis growing at </w:t>
      </w:r>
      <w:proofErr w:type="spellStart"/>
      <w:r w:rsidR="00BF5132" w:rsidRPr="00D90DBA">
        <w:t>Giau</w:t>
      </w:r>
      <w:proofErr w:type="spellEnd"/>
      <w:r w:rsidR="00BF5132" w:rsidRPr="00D90DBA">
        <w:t xml:space="preserve"> pass, measured in 2018, 2019, 2020 ad in average for these three years (mean</w:t>
      </w:r>
      <w:r w:rsidR="00BF5132">
        <w:t xml:space="preserve"> in June and September</w:t>
      </w:r>
      <w:r w:rsidR="00BF5132" w:rsidRPr="00D90DBA">
        <w:t xml:space="preserve">), under early snowmelt (E), control (C) and late snowmelt (L) treatments. </w:t>
      </w:r>
      <w:r w:rsidR="00BF5132">
        <w:t>n</w:t>
      </w:r>
      <w:r w:rsidR="00BF5132" w:rsidRPr="00D90DBA">
        <w:t xml:space="preserve"> is sample depth.</w:t>
      </w:r>
    </w:p>
    <w:p w14:paraId="6FD5680F" w14:textId="184B7506" w:rsidR="00A20E71" w:rsidRDefault="00A20E71" w:rsidP="00BF5132">
      <w:pPr>
        <w:pStyle w:val="Caption"/>
        <w:rPr>
          <w:lang w:eastAsia="en-GB"/>
        </w:rPr>
      </w:pPr>
    </w:p>
    <w:p w14:paraId="61AEE26A" w14:textId="77777777" w:rsidR="00583BF9" w:rsidRDefault="00583BF9" w:rsidP="00A20E71">
      <w:pPr>
        <w:rPr>
          <w:lang w:eastAsia="en-GB"/>
        </w:rPr>
      </w:pPr>
    </w:p>
    <w:p w14:paraId="0D30DE4B" w14:textId="77777777" w:rsidR="00583BF9" w:rsidRDefault="00583BF9" w:rsidP="00A20E71">
      <w:pPr>
        <w:rPr>
          <w:lang w:eastAsia="en-GB"/>
        </w:rPr>
      </w:pPr>
    </w:p>
    <w:p w14:paraId="26CC984C" w14:textId="77777777" w:rsidR="00583BF9" w:rsidRDefault="00583BF9" w:rsidP="00A20E71">
      <w:pPr>
        <w:rPr>
          <w:lang w:eastAsia="en-GB"/>
        </w:rPr>
      </w:pPr>
    </w:p>
    <w:p w14:paraId="11FB662B" w14:textId="77777777" w:rsidR="00583BF9" w:rsidRDefault="00583BF9" w:rsidP="00A20E71">
      <w:pPr>
        <w:rPr>
          <w:lang w:eastAsia="en-GB"/>
        </w:rPr>
      </w:pPr>
    </w:p>
    <w:p w14:paraId="748B28D4" w14:textId="77777777" w:rsidR="00583BF9" w:rsidRDefault="00583BF9" w:rsidP="00A20E71">
      <w:pPr>
        <w:rPr>
          <w:lang w:eastAsia="en-GB"/>
        </w:rPr>
      </w:pPr>
    </w:p>
    <w:p w14:paraId="19AA4979" w14:textId="77777777" w:rsidR="00583BF9" w:rsidRDefault="00583BF9" w:rsidP="00A20E71">
      <w:pPr>
        <w:rPr>
          <w:lang w:eastAsia="en-GB"/>
        </w:rPr>
      </w:pPr>
    </w:p>
    <w:p w14:paraId="34D1758F" w14:textId="77777777" w:rsidR="00583BF9" w:rsidRDefault="00583BF9" w:rsidP="00A20E71">
      <w:pPr>
        <w:rPr>
          <w:lang w:eastAsia="en-GB"/>
        </w:rPr>
      </w:pPr>
    </w:p>
    <w:p w14:paraId="6297B72E" w14:textId="77777777" w:rsidR="00583BF9" w:rsidRDefault="00583BF9" w:rsidP="00A20E71">
      <w:pPr>
        <w:rPr>
          <w:lang w:eastAsia="en-GB"/>
        </w:rPr>
      </w:pPr>
    </w:p>
    <w:p w14:paraId="715B3D72" w14:textId="77777777" w:rsidR="00583BF9" w:rsidRDefault="00583BF9" w:rsidP="00A20E71">
      <w:pPr>
        <w:rPr>
          <w:lang w:eastAsia="en-GB"/>
        </w:rPr>
      </w:pPr>
    </w:p>
    <w:tbl>
      <w:tblPr>
        <w:tblStyle w:val="TableGridLight"/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130"/>
        <w:gridCol w:w="960"/>
        <w:gridCol w:w="960"/>
        <w:gridCol w:w="960"/>
      </w:tblGrid>
      <w:tr w:rsidR="00C65E9D" w:rsidRPr="00C65E9D" w14:paraId="001B062C" w14:textId="77777777" w:rsidTr="00C65E9D">
        <w:trPr>
          <w:trHeight w:val="600"/>
          <w:jc w:val="center"/>
        </w:trPr>
        <w:tc>
          <w:tcPr>
            <w:tcW w:w="960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vAlign w:val="center"/>
          </w:tcPr>
          <w:p w14:paraId="5F27AAE7" w14:textId="22157972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Align w:val="center"/>
          </w:tcPr>
          <w:p w14:paraId="0FD436D7" w14:textId="73129573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year</w:t>
            </w:r>
          </w:p>
        </w:tc>
        <w:tc>
          <w:tcPr>
            <w:tcW w:w="960" w:type="dxa"/>
            <w:vAlign w:val="center"/>
          </w:tcPr>
          <w:p w14:paraId="5B487E31" w14:textId="2AFC4F45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month</w:t>
            </w:r>
          </w:p>
        </w:tc>
        <w:tc>
          <w:tcPr>
            <w:tcW w:w="960" w:type="dxa"/>
            <w:vAlign w:val="center"/>
          </w:tcPr>
          <w:p w14:paraId="071DFE76" w14:textId="2C79D286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treatment</w:t>
            </w:r>
          </w:p>
        </w:tc>
        <w:tc>
          <w:tcPr>
            <w:tcW w:w="960" w:type="dxa"/>
            <w:vAlign w:val="center"/>
          </w:tcPr>
          <w:p w14:paraId="24B7B47C" w14:textId="588E2AF5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960" w:type="dxa"/>
            <w:vAlign w:val="center"/>
          </w:tcPr>
          <w:p w14:paraId="3693B4B1" w14:textId="6112CF65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SE</w:t>
            </w:r>
          </w:p>
        </w:tc>
        <w:tc>
          <w:tcPr>
            <w:tcW w:w="960" w:type="dxa"/>
            <w:noWrap/>
            <w:vAlign w:val="center"/>
            <w:hideMark/>
          </w:tcPr>
          <w:p w14:paraId="5B87B441" w14:textId="29AB401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n</w:t>
            </w:r>
          </w:p>
        </w:tc>
      </w:tr>
      <w:tr w:rsidR="00C65E9D" w:rsidRPr="00C65E9D" w14:paraId="29AFF3E9" w14:textId="77777777" w:rsidTr="00C65E9D">
        <w:trPr>
          <w:trHeight w:val="300"/>
          <w:jc w:val="center"/>
        </w:trPr>
        <w:tc>
          <w:tcPr>
            <w:tcW w:w="960" w:type="dxa"/>
            <w:vMerge w:val="restart"/>
            <w:noWrap/>
            <w:textDirection w:val="btLr"/>
            <w:vAlign w:val="center"/>
            <w:hideMark/>
          </w:tcPr>
          <w:p w14:paraId="27C8705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SOLUBLE SUGARS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F89C55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2018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363A03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C65E9D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960" w:type="dxa"/>
            <w:noWrap/>
            <w:vAlign w:val="center"/>
            <w:hideMark/>
          </w:tcPr>
          <w:p w14:paraId="5007795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49C6BA2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0.225</w:t>
            </w:r>
          </w:p>
        </w:tc>
        <w:tc>
          <w:tcPr>
            <w:tcW w:w="960" w:type="dxa"/>
            <w:noWrap/>
            <w:vAlign w:val="center"/>
            <w:hideMark/>
          </w:tcPr>
          <w:p w14:paraId="67E1135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0.020</w:t>
            </w:r>
          </w:p>
        </w:tc>
        <w:tc>
          <w:tcPr>
            <w:tcW w:w="960" w:type="dxa"/>
            <w:noWrap/>
            <w:vAlign w:val="center"/>
            <w:hideMark/>
          </w:tcPr>
          <w:p w14:paraId="40AF8C8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65494538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E2D00B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F80785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E958CF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A4E37E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35C34DB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0.214</w:t>
            </w:r>
          </w:p>
        </w:tc>
        <w:tc>
          <w:tcPr>
            <w:tcW w:w="960" w:type="dxa"/>
            <w:noWrap/>
            <w:vAlign w:val="center"/>
            <w:hideMark/>
          </w:tcPr>
          <w:p w14:paraId="208A4E0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0.013</w:t>
            </w:r>
          </w:p>
        </w:tc>
        <w:tc>
          <w:tcPr>
            <w:tcW w:w="960" w:type="dxa"/>
            <w:noWrap/>
            <w:vAlign w:val="center"/>
            <w:hideMark/>
          </w:tcPr>
          <w:p w14:paraId="74E08B34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08879E8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6F174F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8204E9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A72E4A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4BB65B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1439DF0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0.250</w:t>
            </w:r>
          </w:p>
        </w:tc>
        <w:tc>
          <w:tcPr>
            <w:tcW w:w="960" w:type="dxa"/>
            <w:noWrap/>
            <w:vAlign w:val="center"/>
            <w:hideMark/>
          </w:tcPr>
          <w:p w14:paraId="0B2E805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0.010</w:t>
            </w:r>
          </w:p>
        </w:tc>
        <w:tc>
          <w:tcPr>
            <w:tcW w:w="960" w:type="dxa"/>
            <w:noWrap/>
            <w:vAlign w:val="center"/>
            <w:hideMark/>
          </w:tcPr>
          <w:p w14:paraId="11FF41A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3AFA74C7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55D8A31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2F5763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DC59D3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960" w:type="dxa"/>
            <w:noWrap/>
            <w:vAlign w:val="center"/>
            <w:hideMark/>
          </w:tcPr>
          <w:p w14:paraId="312CEA2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231E885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0.232</w:t>
            </w:r>
          </w:p>
        </w:tc>
        <w:tc>
          <w:tcPr>
            <w:tcW w:w="960" w:type="dxa"/>
            <w:noWrap/>
            <w:vAlign w:val="center"/>
            <w:hideMark/>
          </w:tcPr>
          <w:p w14:paraId="6562679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0.016</w:t>
            </w:r>
          </w:p>
        </w:tc>
        <w:tc>
          <w:tcPr>
            <w:tcW w:w="960" w:type="dxa"/>
            <w:noWrap/>
            <w:vAlign w:val="center"/>
            <w:hideMark/>
          </w:tcPr>
          <w:p w14:paraId="0B2C3BB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3E6ED9E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55EC5B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FD3EC0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01192C4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4D385014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0464F82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0.208</w:t>
            </w:r>
          </w:p>
        </w:tc>
        <w:tc>
          <w:tcPr>
            <w:tcW w:w="960" w:type="dxa"/>
            <w:noWrap/>
            <w:vAlign w:val="center"/>
            <w:hideMark/>
          </w:tcPr>
          <w:p w14:paraId="3091487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0.007</w:t>
            </w:r>
          </w:p>
        </w:tc>
        <w:tc>
          <w:tcPr>
            <w:tcW w:w="960" w:type="dxa"/>
            <w:noWrap/>
            <w:vAlign w:val="center"/>
            <w:hideMark/>
          </w:tcPr>
          <w:p w14:paraId="5096A61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1188EE07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DA993E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D9C1F3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9659AE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9F5672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468393C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0.196</w:t>
            </w:r>
          </w:p>
        </w:tc>
        <w:tc>
          <w:tcPr>
            <w:tcW w:w="960" w:type="dxa"/>
            <w:noWrap/>
            <w:vAlign w:val="center"/>
            <w:hideMark/>
          </w:tcPr>
          <w:p w14:paraId="40C8BA6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0.017</w:t>
            </w:r>
          </w:p>
        </w:tc>
        <w:tc>
          <w:tcPr>
            <w:tcW w:w="960" w:type="dxa"/>
            <w:noWrap/>
            <w:vAlign w:val="center"/>
            <w:hideMark/>
          </w:tcPr>
          <w:p w14:paraId="6FA46A2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74096F6E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D203B43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688E666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2019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39FC9C2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C65E9D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960" w:type="dxa"/>
            <w:noWrap/>
            <w:vAlign w:val="center"/>
            <w:hideMark/>
          </w:tcPr>
          <w:p w14:paraId="2AFF1FE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18774F9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0.248</w:t>
            </w:r>
          </w:p>
        </w:tc>
        <w:tc>
          <w:tcPr>
            <w:tcW w:w="960" w:type="dxa"/>
            <w:noWrap/>
            <w:vAlign w:val="center"/>
            <w:hideMark/>
          </w:tcPr>
          <w:p w14:paraId="3435EF1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0.025</w:t>
            </w:r>
          </w:p>
        </w:tc>
        <w:tc>
          <w:tcPr>
            <w:tcW w:w="960" w:type="dxa"/>
            <w:noWrap/>
            <w:vAlign w:val="center"/>
            <w:hideMark/>
          </w:tcPr>
          <w:p w14:paraId="1421E98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57946C0D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904CB6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7FC967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025682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61AD72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2EBD95D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0.294</w:t>
            </w:r>
          </w:p>
        </w:tc>
        <w:tc>
          <w:tcPr>
            <w:tcW w:w="960" w:type="dxa"/>
            <w:noWrap/>
            <w:vAlign w:val="center"/>
            <w:hideMark/>
          </w:tcPr>
          <w:p w14:paraId="3A293CC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0.011</w:t>
            </w:r>
          </w:p>
        </w:tc>
        <w:tc>
          <w:tcPr>
            <w:tcW w:w="960" w:type="dxa"/>
            <w:noWrap/>
            <w:vAlign w:val="center"/>
            <w:hideMark/>
          </w:tcPr>
          <w:p w14:paraId="5B0E886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0EE54ABC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402203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09BA51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E1A4B8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1D0A63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0C85E8A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0.248</w:t>
            </w:r>
          </w:p>
        </w:tc>
        <w:tc>
          <w:tcPr>
            <w:tcW w:w="960" w:type="dxa"/>
            <w:noWrap/>
            <w:vAlign w:val="center"/>
            <w:hideMark/>
          </w:tcPr>
          <w:p w14:paraId="083AD92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0.017</w:t>
            </w:r>
          </w:p>
        </w:tc>
        <w:tc>
          <w:tcPr>
            <w:tcW w:w="960" w:type="dxa"/>
            <w:noWrap/>
            <w:vAlign w:val="center"/>
            <w:hideMark/>
          </w:tcPr>
          <w:p w14:paraId="54A9BDD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3CB9BD0F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D70CF6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BD1C31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935276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960" w:type="dxa"/>
            <w:noWrap/>
            <w:vAlign w:val="center"/>
            <w:hideMark/>
          </w:tcPr>
          <w:p w14:paraId="0736B96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597248A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0.280</w:t>
            </w:r>
          </w:p>
        </w:tc>
        <w:tc>
          <w:tcPr>
            <w:tcW w:w="960" w:type="dxa"/>
            <w:noWrap/>
            <w:vAlign w:val="center"/>
            <w:hideMark/>
          </w:tcPr>
          <w:p w14:paraId="105A120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0.023</w:t>
            </w:r>
          </w:p>
        </w:tc>
        <w:tc>
          <w:tcPr>
            <w:tcW w:w="960" w:type="dxa"/>
            <w:noWrap/>
            <w:vAlign w:val="center"/>
            <w:hideMark/>
          </w:tcPr>
          <w:p w14:paraId="6A72447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7BEE2D4D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C96BFE4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E4C66B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40C7E7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E5CD0A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49BCA72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0.187</w:t>
            </w:r>
          </w:p>
        </w:tc>
        <w:tc>
          <w:tcPr>
            <w:tcW w:w="960" w:type="dxa"/>
            <w:noWrap/>
            <w:vAlign w:val="center"/>
            <w:hideMark/>
          </w:tcPr>
          <w:p w14:paraId="6566386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  <w:tc>
          <w:tcPr>
            <w:tcW w:w="960" w:type="dxa"/>
            <w:noWrap/>
            <w:vAlign w:val="center"/>
            <w:hideMark/>
          </w:tcPr>
          <w:p w14:paraId="1D8E6CB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7BF83C06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B4CEE5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16053C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779C5F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5AD619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3784A57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0.310</w:t>
            </w:r>
          </w:p>
        </w:tc>
        <w:tc>
          <w:tcPr>
            <w:tcW w:w="960" w:type="dxa"/>
            <w:noWrap/>
            <w:vAlign w:val="center"/>
            <w:hideMark/>
          </w:tcPr>
          <w:p w14:paraId="76CC52A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0.035</w:t>
            </w:r>
          </w:p>
        </w:tc>
        <w:tc>
          <w:tcPr>
            <w:tcW w:w="960" w:type="dxa"/>
            <w:noWrap/>
            <w:vAlign w:val="center"/>
            <w:hideMark/>
          </w:tcPr>
          <w:p w14:paraId="178C49C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6DC30994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D23AA5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5C4B991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2020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5B3DB39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C65E9D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960" w:type="dxa"/>
            <w:noWrap/>
            <w:vAlign w:val="center"/>
            <w:hideMark/>
          </w:tcPr>
          <w:p w14:paraId="691FA1B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7D8AC41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0.239</w:t>
            </w:r>
          </w:p>
        </w:tc>
        <w:tc>
          <w:tcPr>
            <w:tcW w:w="960" w:type="dxa"/>
            <w:noWrap/>
            <w:vAlign w:val="center"/>
            <w:hideMark/>
          </w:tcPr>
          <w:p w14:paraId="4F926AF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0.028</w:t>
            </w:r>
          </w:p>
        </w:tc>
        <w:tc>
          <w:tcPr>
            <w:tcW w:w="960" w:type="dxa"/>
            <w:noWrap/>
            <w:vAlign w:val="center"/>
            <w:hideMark/>
          </w:tcPr>
          <w:p w14:paraId="3F1D9AA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7A996063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E5357D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E5DD4A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0B40D1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56681AC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72D921A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0.301</w:t>
            </w:r>
          </w:p>
        </w:tc>
        <w:tc>
          <w:tcPr>
            <w:tcW w:w="960" w:type="dxa"/>
            <w:noWrap/>
            <w:vAlign w:val="center"/>
            <w:hideMark/>
          </w:tcPr>
          <w:p w14:paraId="0EEE100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0.009</w:t>
            </w:r>
          </w:p>
        </w:tc>
        <w:tc>
          <w:tcPr>
            <w:tcW w:w="960" w:type="dxa"/>
            <w:noWrap/>
            <w:vAlign w:val="center"/>
            <w:hideMark/>
          </w:tcPr>
          <w:p w14:paraId="5DEA24F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7998406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913A07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0FEC6E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9203F3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2525F18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3BAFABF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0.331</w:t>
            </w:r>
          </w:p>
        </w:tc>
        <w:tc>
          <w:tcPr>
            <w:tcW w:w="960" w:type="dxa"/>
            <w:noWrap/>
            <w:vAlign w:val="center"/>
            <w:hideMark/>
          </w:tcPr>
          <w:p w14:paraId="5D663B5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0.012</w:t>
            </w:r>
          </w:p>
        </w:tc>
        <w:tc>
          <w:tcPr>
            <w:tcW w:w="960" w:type="dxa"/>
            <w:noWrap/>
            <w:vAlign w:val="center"/>
            <w:hideMark/>
          </w:tcPr>
          <w:p w14:paraId="35FE588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38E80128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60EAF90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16013C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4DE28BE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960" w:type="dxa"/>
            <w:noWrap/>
            <w:vAlign w:val="center"/>
            <w:hideMark/>
          </w:tcPr>
          <w:p w14:paraId="071E375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2D3E12A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0.274</w:t>
            </w:r>
          </w:p>
        </w:tc>
        <w:tc>
          <w:tcPr>
            <w:tcW w:w="960" w:type="dxa"/>
            <w:noWrap/>
            <w:vAlign w:val="center"/>
            <w:hideMark/>
          </w:tcPr>
          <w:p w14:paraId="415F12F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0.017</w:t>
            </w:r>
          </w:p>
        </w:tc>
        <w:tc>
          <w:tcPr>
            <w:tcW w:w="960" w:type="dxa"/>
            <w:noWrap/>
            <w:vAlign w:val="center"/>
            <w:hideMark/>
          </w:tcPr>
          <w:p w14:paraId="7766AC2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033C7A4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781280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70E9A633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E99F6E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03A2BA7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14D73A73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0.368</w:t>
            </w:r>
          </w:p>
        </w:tc>
        <w:tc>
          <w:tcPr>
            <w:tcW w:w="960" w:type="dxa"/>
            <w:noWrap/>
            <w:vAlign w:val="center"/>
            <w:hideMark/>
          </w:tcPr>
          <w:p w14:paraId="1FEA068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0.020</w:t>
            </w:r>
          </w:p>
        </w:tc>
        <w:tc>
          <w:tcPr>
            <w:tcW w:w="960" w:type="dxa"/>
            <w:noWrap/>
            <w:vAlign w:val="center"/>
            <w:hideMark/>
          </w:tcPr>
          <w:p w14:paraId="7008233B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1E22C121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422AF823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57E3F7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5755A68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0BE24AE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0360732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0.388</w:t>
            </w:r>
          </w:p>
        </w:tc>
        <w:tc>
          <w:tcPr>
            <w:tcW w:w="960" w:type="dxa"/>
            <w:noWrap/>
            <w:vAlign w:val="center"/>
            <w:hideMark/>
          </w:tcPr>
          <w:p w14:paraId="262EAD4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0.011</w:t>
            </w:r>
          </w:p>
        </w:tc>
        <w:tc>
          <w:tcPr>
            <w:tcW w:w="960" w:type="dxa"/>
            <w:noWrap/>
            <w:vAlign w:val="center"/>
            <w:hideMark/>
          </w:tcPr>
          <w:p w14:paraId="67BB792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5</w:t>
            </w:r>
          </w:p>
        </w:tc>
      </w:tr>
      <w:tr w:rsidR="00C65E9D" w:rsidRPr="00C65E9D" w14:paraId="4F0CD125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657D62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62C01EE3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mean</w:t>
            </w: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7F6DE08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 w:rsidRPr="00C65E9D">
              <w:rPr>
                <w:rFonts w:ascii="Calibri" w:eastAsia="Times New Roman" w:hAnsi="Calibri" w:cs="Times New Roman"/>
                <w:lang w:eastAsia="en-GB"/>
              </w:rPr>
              <w:t>jun</w:t>
            </w:r>
            <w:proofErr w:type="spellEnd"/>
          </w:p>
        </w:tc>
        <w:tc>
          <w:tcPr>
            <w:tcW w:w="960" w:type="dxa"/>
            <w:noWrap/>
            <w:vAlign w:val="center"/>
            <w:hideMark/>
          </w:tcPr>
          <w:p w14:paraId="354C654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4ED534F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0.24</w:t>
            </w:r>
          </w:p>
        </w:tc>
        <w:tc>
          <w:tcPr>
            <w:tcW w:w="960" w:type="dxa"/>
            <w:noWrap/>
            <w:vAlign w:val="center"/>
            <w:hideMark/>
          </w:tcPr>
          <w:p w14:paraId="645DFD6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0.017</w:t>
            </w:r>
          </w:p>
        </w:tc>
        <w:tc>
          <w:tcPr>
            <w:tcW w:w="960" w:type="dxa"/>
            <w:noWrap/>
            <w:vAlign w:val="center"/>
            <w:hideMark/>
          </w:tcPr>
          <w:p w14:paraId="04D0886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C65E9D" w:rsidRPr="00C65E9D" w14:paraId="2BCDD15F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39C0657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50144B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CB6336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34DF4AE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7549D1F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0.27</w:t>
            </w:r>
          </w:p>
        </w:tc>
        <w:tc>
          <w:tcPr>
            <w:tcW w:w="960" w:type="dxa"/>
            <w:noWrap/>
            <w:vAlign w:val="center"/>
            <w:hideMark/>
          </w:tcPr>
          <w:p w14:paraId="2C07E9B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0.012</w:t>
            </w:r>
          </w:p>
        </w:tc>
        <w:tc>
          <w:tcPr>
            <w:tcW w:w="960" w:type="dxa"/>
            <w:noWrap/>
            <w:vAlign w:val="center"/>
            <w:hideMark/>
          </w:tcPr>
          <w:p w14:paraId="469DB8F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C65E9D" w:rsidRPr="00C65E9D" w14:paraId="16469622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11E5E3B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3B5E5BF1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2DFA12A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6DAB66CA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63933B7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0.28</w:t>
            </w:r>
          </w:p>
        </w:tc>
        <w:tc>
          <w:tcPr>
            <w:tcW w:w="960" w:type="dxa"/>
            <w:noWrap/>
            <w:vAlign w:val="center"/>
            <w:hideMark/>
          </w:tcPr>
          <w:p w14:paraId="225CDCE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0.013</w:t>
            </w:r>
          </w:p>
        </w:tc>
        <w:tc>
          <w:tcPr>
            <w:tcW w:w="960" w:type="dxa"/>
            <w:noWrap/>
            <w:vAlign w:val="center"/>
            <w:hideMark/>
          </w:tcPr>
          <w:p w14:paraId="5F929AB9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C65E9D" w:rsidRPr="00C65E9D" w14:paraId="588F3AE0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2CFA518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1A172E5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 w:val="restart"/>
            <w:noWrap/>
            <w:vAlign w:val="center"/>
            <w:hideMark/>
          </w:tcPr>
          <w:p w14:paraId="065AA31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set</w:t>
            </w:r>
          </w:p>
        </w:tc>
        <w:tc>
          <w:tcPr>
            <w:tcW w:w="960" w:type="dxa"/>
            <w:noWrap/>
            <w:vAlign w:val="center"/>
            <w:hideMark/>
          </w:tcPr>
          <w:p w14:paraId="5E2E91A0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E</w:t>
            </w:r>
          </w:p>
        </w:tc>
        <w:tc>
          <w:tcPr>
            <w:tcW w:w="960" w:type="dxa"/>
            <w:noWrap/>
            <w:vAlign w:val="center"/>
            <w:hideMark/>
          </w:tcPr>
          <w:p w14:paraId="3B9587C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0.26</w:t>
            </w:r>
          </w:p>
        </w:tc>
        <w:tc>
          <w:tcPr>
            <w:tcW w:w="960" w:type="dxa"/>
            <w:noWrap/>
            <w:vAlign w:val="center"/>
            <w:hideMark/>
          </w:tcPr>
          <w:p w14:paraId="7286E9A2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0.012</w:t>
            </w:r>
          </w:p>
        </w:tc>
        <w:tc>
          <w:tcPr>
            <w:tcW w:w="960" w:type="dxa"/>
            <w:noWrap/>
            <w:vAlign w:val="center"/>
            <w:hideMark/>
          </w:tcPr>
          <w:p w14:paraId="3CBDCDD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C65E9D" w:rsidRPr="00C65E9D" w14:paraId="751CE3CA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09D287EF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6CB58628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AE89E6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191272A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C</w:t>
            </w:r>
          </w:p>
        </w:tc>
        <w:tc>
          <w:tcPr>
            <w:tcW w:w="960" w:type="dxa"/>
            <w:noWrap/>
            <w:vAlign w:val="center"/>
            <w:hideMark/>
          </w:tcPr>
          <w:p w14:paraId="73C5F75D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0.25</w:t>
            </w:r>
          </w:p>
        </w:tc>
        <w:tc>
          <w:tcPr>
            <w:tcW w:w="960" w:type="dxa"/>
            <w:noWrap/>
            <w:vAlign w:val="center"/>
            <w:hideMark/>
          </w:tcPr>
          <w:p w14:paraId="0CAFA48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0.033</w:t>
            </w:r>
          </w:p>
        </w:tc>
        <w:tc>
          <w:tcPr>
            <w:tcW w:w="960" w:type="dxa"/>
            <w:noWrap/>
            <w:vAlign w:val="center"/>
            <w:hideMark/>
          </w:tcPr>
          <w:p w14:paraId="494848C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  <w:tr w:rsidR="00C65E9D" w:rsidRPr="00C65E9D" w14:paraId="5B93E681" w14:textId="77777777" w:rsidTr="00C65E9D">
        <w:trPr>
          <w:trHeight w:val="300"/>
          <w:jc w:val="center"/>
        </w:trPr>
        <w:tc>
          <w:tcPr>
            <w:tcW w:w="960" w:type="dxa"/>
            <w:vMerge/>
            <w:vAlign w:val="center"/>
            <w:hideMark/>
          </w:tcPr>
          <w:p w14:paraId="705BB2F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08EEA8CC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960" w:type="dxa"/>
            <w:vMerge/>
            <w:vAlign w:val="center"/>
            <w:hideMark/>
          </w:tcPr>
          <w:p w14:paraId="46CE4A97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14:paraId="73104A56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L</w:t>
            </w:r>
          </w:p>
        </w:tc>
        <w:tc>
          <w:tcPr>
            <w:tcW w:w="960" w:type="dxa"/>
            <w:noWrap/>
            <w:vAlign w:val="center"/>
            <w:hideMark/>
          </w:tcPr>
          <w:p w14:paraId="5300AA05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0.30</w:t>
            </w:r>
          </w:p>
        </w:tc>
        <w:tc>
          <w:tcPr>
            <w:tcW w:w="960" w:type="dxa"/>
            <w:noWrap/>
            <w:vAlign w:val="center"/>
            <w:hideMark/>
          </w:tcPr>
          <w:p w14:paraId="5B87677E" w14:textId="77777777" w:rsidR="00C65E9D" w:rsidRPr="00C65E9D" w:rsidRDefault="00C65E9D" w:rsidP="00C65E9D">
            <w:pPr>
              <w:spacing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lang w:eastAsia="en-GB"/>
              </w:rPr>
              <w:t>0.025</w:t>
            </w:r>
          </w:p>
        </w:tc>
        <w:tc>
          <w:tcPr>
            <w:tcW w:w="960" w:type="dxa"/>
            <w:noWrap/>
            <w:vAlign w:val="center"/>
            <w:hideMark/>
          </w:tcPr>
          <w:p w14:paraId="749A3944" w14:textId="77777777" w:rsidR="00C65E9D" w:rsidRPr="00C65E9D" w:rsidRDefault="00C65E9D" w:rsidP="00BF5132">
            <w:pPr>
              <w:keepNext/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65E9D">
              <w:rPr>
                <w:rFonts w:ascii="Calibri" w:eastAsia="Times New Roman" w:hAnsi="Calibri" w:cs="Times New Roman"/>
                <w:color w:val="000000"/>
                <w:lang w:eastAsia="en-GB"/>
              </w:rPr>
              <w:t>15</w:t>
            </w:r>
          </w:p>
        </w:tc>
      </w:tr>
    </w:tbl>
    <w:p w14:paraId="2F6A2AF4" w14:textId="0A949CC5" w:rsidR="00C65E9D" w:rsidRPr="00A20E71" w:rsidRDefault="005853B9" w:rsidP="004B0DC9">
      <w:pPr>
        <w:pStyle w:val="Caption"/>
        <w:jc w:val="center"/>
        <w:rPr>
          <w:lang w:eastAsia="en-GB"/>
        </w:rPr>
      </w:pPr>
      <w:r>
        <w:t xml:space="preserve">Supplementary </w:t>
      </w:r>
      <w:r w:rsidR="00BF5132">
        <w:t xml:space="preserve">Table </w:t>
      </w:r>
      <w:r w:rsidR="000917A2">
        <w:rPr>
          <w:noProof/>
        </w:rPr>
        <w:fldChar w:fldCharType="begin"/>
      </w:r>
      <w:r w:rsidR="000917A2">
        <w:rPr>
          <w:noProof/>
        </w:rPr>
        <w:instrText xml:space="preserve"> SEQ Table \* ARABIC </w:instrText>
      </w:r>
      <w:r w:rsidR="000917A2">
        <w:rPr>
          <w:noProof/>
        </w:rPr>
        <w:fldChar w:fldCharType="separate"/>
      </w:r>
      <w:r w:rsidR="00BF5132">
        <w:rPr>
          <w:noProof/>
        </w:rPr>
        <w:t>6</w:t>
      </w:r>
      <w:r w:rsidR="000917A2">
        <w:rPr>
          <w:noProof/>
        </w:rPr>
        <w:fldChar w:fldCharType="end"/>
      </w:r>
      <w:r w:rsidR="00BF5132">
        <w:t xml:space="preserve">: </w:t>
      </w:r>
      <w:r w:rsidR="00163E9B">
        <w:t xml:space="preserve">Mean </w:t>
      </w:r>
      <w:r w:rsidR="00BF5132">
        <w:t xml:space="preserve">and </w:t>
      </w:r>
      <w:r w:rsidR="00BF5132" w:rsidRPr="00D90DBA">
        <w:t xml:space="preserve">SE of </w:t>
      </w:r>
      <w:r w:rsidR="00BF5132">
        <w:t>soluble sugar leaf content</w:t>
      </w:r>
      <w:r w:rsidR="00BF5132" w:rsidRPr="00D90DBA">
        <w:t xml:space="preserve"> </w:t>
      </w:r>
      <w:r w:rsidR="00BF5132">
        <w:t xml:space="preserve">(g/g) </w:t>
      </w:r>
      <w:r w:rsidR="00BF5132" w:rsidRPr="00D90DBA">
        <w:t xml:space="preserve">of Juniperus communis growing at </w:t>
      </w:r>
      <w:proofErr w:type="spellStart"/>
      <w:r w:rsidR="00BF5132" w:rsidRPr="00D90DBA">
        <w:t>Giau</w:t>
      </w:r>
      <w:proofErr w:type="spellEnd"/>
      <w:r w:rsidR="00BF5132" w:rsidRPr="00D90DBA">
        <w:t xml:space="preserve"> pass, measured in 2018, 2019, 2020 ad in average for these three years (mean</w:t>
      </w:r>
      <w:r w:rsidR="00BF5132">
        <w:t xml:space="preserve"> in June and September</w:t>
      </w:r>
      <w:r w:rsidR="00BF5132" w:rsidRPr="00D90DBA">
        <w:t xml:space="preserve">), under early snowmelt (E), control (C) and late snowmelt (L) treatments. </w:t>
      </w:r>
      <w:r w:rsidR="00BF5132">
        <w:t>n</w:t>
      </w:r>
      <w:r w:rsidR="00BF5132" w:rsidRPr="00D90DBA">
        <w:t xml:space="preserve"> is sample depth.</w:t>
      </w:r>
    </w:p>
    <w:sectPr w:rsidR="00C65E9D" w:rsidRPr="00A20E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5B559" w14:textId="77777777" w:rsidR="00D60C11" w:rsidRDefault="00D60C11" w:rsidP="00E35553">
      <w:pPr>
        <w:spacing w:after="0" w:line="240" w:lineRule="auto"/>
      </w:pPr>
      <w:r>
        <w:separator/>
      </w:r>
    </w:p>
  </w:endnote>
  <w:endnote w:type="continuationSeparator" w:id="0">
    <w:p w14:paraId="28BEEC5E" w14:textId="77777777" w:rsidR="00D60C11" w:rsidRDefault="00D60C11" w:rsidP="00E35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47CF7" w14:textId="77777777" w:rsidR="00D60C11" w:rsidRDefault="00D60C11" w:rsidP="00E35553">
      <w:pPr>
        <w:spacing w:after="0" w:line="240" w:lineRule="auto"/>
      </w:pPr>
      <w:r>
        <w:separator/>
      </w:r>
    </w:p>
  </w:footnote>
  <w:footnote w:type="continuationSeparator" w:id="0">
    <w:p w14:paraId="2D8605CF" w14:textId="77777777" w:rsidR="00D60C11" w:rsidRDefault="00D60C11" w:rsidP="00E355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it-IT" w:vendorID="64" w:dllVersion="6" w:nlCheck="1" w:checkStyle="0"/>
  <w:activeWritingStyle w:appName="MSWord" w:lang="en-GB" w:vendorID="64" w:dllVersion="0" w:nlCheck="1" w:checkStyle="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4817"/>
    <w:rsid w:val="000174A9"/>
    <w:rsid w:val="00066C3D"/>
    <w:rsid w:val="00082998"/>
    <w:rsid w:val="000917A2"/>
    <w:rsid w:val="000A3FBF"/>
    <w:rsid w:val="000C0144"/>
    <w:rsid w:val="000E4CB4"/>
    <w:rsid w:val="00117F76"/>
    <w:rsid w:val="00151E94"/>
    <w:rsid w:val="00163E9B"/>
    <w:rsid w:val="00186F88"/>
    <w:rsid w:val="00197124"/>
    <w:rsid w:val="001A2637"/>
    <w:rsid w:val="001A4D29"/>
    <w:rsid w:val="001A5DE9"/>
    <w:rsid w:val="001B2AA8"/>
    <w:rsid w:val="001B6442"/>
    <w:rsid w:val="00203E95"/>
    <w:rsid w:val="0020641B"/>
    <w:rsid w:val="00211755"/>
    <w:rsid w:val="0022548A"/>
    <w:rsid w:val="00232543"/>
    <w:rsid w:val="0025279F"/>
    <w:rsid w:val="002A39AF"/>
    <w:rsid w:val="00336A5E"/>
    <w:rsid w:val="00386B76"/>
    <w:rsid w:val="00387A73"/>
    <w:rsid w:val="00387F21"/>
    <w:rsid w:val="00390321"/>
    <w:rsid w:val="003B52C3"/>
    <w:rsid w:val="003D61B6"/>
    <w:rsid w:val="003F0A28"/>
    <w:rsid w:val="00446763"/>
    <w:rsid w:val="00485001"/>
    <w:rsid w:val="004B0DC9"/>
    <w:rsid w:val="004B4811"/>
    <w:rsid w:val="004B51C6"/>
    <w:rsid w:val="004F6884"/>
    <w:rsid w:val="00583BF9"/>
    <w:rsid w:val="005853B9"/>
    <w:rsid w:val="00594AB9"/>
    <w:rsid w:val="005F6E0D"/>
    <w:rsid w:val="006056D9"/>
    <w:rsid w:val="00632360"/>
    <w:rsid w:val="00644AD8"/>
    <w:rsid w:val="00661C02"/>
    <w:rsid w:val="006767F2"/>
    <w:rsid w:val="00682A55"/>
    <w:rsid w:val="006A323A"/>
    <w:rsid w:val="006B2FA5"/>
    <w:rsid w:val="006B51FE"/>
    <w:rsid w:val="006D3641"/>
    <w:rsid w:val="006E6506"/>
    <w:rsid w:val="006F3D8F"/>
    <w:rsid w:val="006F4D32"/>
    <w:rsid w:val="00717C77"/>
    <w:rsid w:val="007354F1"/>
    <w:rsid w:val="007C3897"/>
    <w:rsid w:val="008314C9"/>
    <w:rsid w:val="008B78C2"/>
    <w:rsid w:val="008C3B85"/>
    <w:rsid w:val="008D1527"/>
    <w:rsid w:val="00986639"/>
    <w:rsid w:val="009921E3"/>
    <w:rsid w:val="009E2AB6"/>
    <w:rsid w:val="00A1249B"/>
    <w:rsid w:val="00A1396B"/>
    <w:rsid w:val="00A16462"/>
    <w:rsid w:val="00A20E71"/>
    <w:rsid w:val="00A33F3F"/>
    <w:rsid w:val="00A63249"/>
    <w:rsid w:val="00AA7E93"/>
    <w:rsid w:val="00AB7746"/>
    <w:rsid w:val="00AD2E3F"/>
    <w:rsid w:val="00AD4DBE"/>
    <w:rsid w:val="00AE53E2"/>
    <w:rsid w:val="00AE6040"/>
    <w:rsid w:val="00AE6258"/>
    <w:rsid w:val="00AF23DB"/>
    <w:rsid w:val="00B07A08"/>
    <w:rsid w:val="00B2469F"/>
    <w:rsid w:val="00B2599E"/>
    <w:rsid w:val="00B419E9"/>
    <w:rsid w:val="00B42CC6"/>
    <w:rsid w:val="00B615F0"/>
    <w:rsid w:val="00B73CBD"/>
    <w:rsid w:val="00B8350B"/>
    <w:rsid w:val="00B9019A"/>
    <w:rsid w:val="00BB61B3"/>
    <w:rsid w:val="00BD32BB"/>
    <w:rsid w:val="00BF5132"/>
    <w:rsid w:val="00C04FA1"/>
    <w:rsid w:val="00C201CA"/>
    <w:rsid w:val="00C218FA"/>
    <w:rsid w:val="00C25C07"/>
    <w:rsid w:val="00C31968"/>
    <w:rsid w:val="00C54130"/>
    <w:rsid w:val="00C65E9D"/>
    <w:rsid w:val="00C67EB3"/>
    <w:rsid w:val="00C71201"/>
    <w:rsid w:val="00C80F69"/>
    <w:rsid w:val="00CE74E6"/>
    <w:rsid w:val="00D00AA4"/>
    <w:rsid w:val="00D1601E"/>
    <w:rsid w:val="00D472D6"/>
    <w:rsid w:val="00D60C11"/>
    <w:rsid w:val="00D81042"/>
    <w:rsid w:val="00D871EE"/>
    <w:rsid w:val="00D90DBA"/>
    <w:rsid w:val="00DD3E13"/>
    <w:rsid w:val="00E145EF"/>
    <w:rsid w:val="00E35553"/>
    <w:rsid w:val="00EA4817"/>
    <w:rsid w:val="00EB43F1"/>
    <w:rsid w:val="00ED6E56"/>
    <w:rsid w:val="00EF45F1"/>
    <w:rsid w:val="00F10D63"/>
    <w:rsid w:val="00F517A3"/>
    <w:rsid w:val="00F60C80"/>
    <w:rsid w:val="00FA3C85"/>
    <w:rsid w:val="00FA40EC"/>
    <w:rsid w:val="00FF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F58D2"/>
  <w15:chartTrackingRefBased/>
  <w15:docId w15:val="{393A9A36-9612-492F-BBC4-9D7094833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144"/>
    <w:pPr>
      <w:spacing w:line="360" w:lineRule="auto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0C01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Light">
    <w:name w:val="Grid Table Light"/>
    <w:basedOn w:val="TableNormal"/>
    <w:uiPriority w:val="40"/>
    <w:rsid w:val="00C7120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semiHidden/>
    <w:unhideWhenUsed/>
    <w:rsid w:val="00B8350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60C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B42C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B42CC6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E355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553"/>
  </w:style>
  <w:style w:type="paragraph" w:styleId="Footer">
    <w:name w:val="footer"/>
    <w:basedOn w:val="Normal"/>
    <w:link w:val="FooterChar"/>
    <w:uiPriority w:val="99"/>
    <w:unhideWhenUsed/>
    <w:rsid w:val="00E355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553"/>
  </w:style>
  <w:style w:type="paragraph" w:styleId="BalloonText">
    <w:name w:val="Balloon Text"/>
    <w:basedOn w:val="Normal"/>
    <w:link w:val="BalloonTextChar"/>
    <w:uiPriority w:val="99"/>
    <w:semiHidden/>
    <w:unhideWhenUsed/>
    <w:rsid w:val="006D3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64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14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45E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45E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45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45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8A03B-CD9C-4732-B42C-9839FE930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1015</Words>
  <Characters>5786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Unterholzner</dc:creator>
  <cp:keywords/>
  <dc:description/>
  <cp:lastModifiedBy>Hima Bhatt</cp:lastModifiedBy>
  <cp:revision>2</cp:revision>
  <dcterms:created xsi:type="dcterms:W3CDTF">2022-03-14T12:00:00Z</dcterms:created>
  <dcterms:modified xsi:type="dcterms:W3CDTF">2022-03-14T12:00:00Z</dcterms:modified>
</cp:coreProperties>
</file>