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42A3" w14:textId="5C5ED6FF" w:rsidR="00E45A12" w:rsidRPr="001D53C1" w:rsidRDefault="00E45A12" w:rsidP="00FE2B7B">
      <w:pPr>
        <w:pStyle w:val="Heading1"/>
      </w:pPr>
      <w:bookmarkStart w:id="0" w:name="_Toc89363264"/>
      <w:r w:rsidRPr="001D53C1">
        <w:t xml:space="preserve">Supplementary </w:t>
      </w:r>
      <w:r w:rsidR="006E5F4D">
        <w:t>Tables and Figures</w:t>
      </w:r>
      <w:bookmarkEnd w:id="0"/>
    </w:p>
    <w:p w14:paraId="409543E7" w14:textId="77777777" w:rsidR="00E45A12" w:rsidRDefault="00E45A12" w:rsidP="00E45A12"/>
    <w:sdt>
      <w:sdtPr>
        <w:rPr>
          <w:rFonts w:asciiTheme="minorHAnsi" w:eastAsiaTheme="minorHAnsi" w:hAnsiTheme="minorHAnsi" w:cstheme="minorBidi"/>
          <w:color w:val="auto"/>
          <w:sz w:val="18"/>
          <w:szCs w:val="22"/>
          <w:lang w:val="en-GB"/>
        </w:rPr>
        <w:id w:val="-61342983"/>
        <w:docPartObj>
          <w:docPartGallery w:val="Table of Contents"/>
          <w:docPartUnique/>
        </w:docPartObj>
      </w:sdtPr>
      <w:sdtEndPr>
        <w:rPr>
          <w:rFonts w:ascii="Times New Roman" w:hAnsi="Times New Roman" w:cs="Times New Roman"/>
          <w:sz w:val="20"/>
          <w:szCs w:val="20"/>
        </w:rPr>
      </w:sdtEndPr>
      <w:sdtContent>
        <w:p w14:paraId="395AC2D8" w14:textId="77777777" w:rsidR="00E45A12" w:rsidRPr="00FE2B7B" w:rsidRDefault="00E45A12" w:rsidP="00E45A12">
          <w:pPr>
            <w:pStyle w:val="TOCHeading"/>
            <w:rPr>
              <w:sz w:val="24"/>
            </w:rPr>
          </w:pPr>
          <w:r w:rsidRPr="00FE2B7B">
            <w:rPr>
              <w:sz w:val="24"/>
            </w:rPr>
            <w:t>Contents</w:t>
          </w:r>
        </w:p>
        <w:p w14:paraId="69F1AEB5" w14:textId="77777777" w:rsidR="00E45A12" w:rsidRDefault="00E45A12" w:rsidP="00E45A12">
          <w:pPr>
            <w:rPr>
              <w:lang w:val="en-US"/>
            </w:rPr>
          </w:pPr>
        </w:p>
        <w:p w14:paraId="51707F93" w14:textId="7EC20F32" w:rsidR="006E5F4D" w:rsidRDefault="00E45A12">
          <w:pPr>
            <w:pStyle w:val="TOC1"/>
            <w:tabs>
              <w:tab w:val="right" w:leader="dot" w:pos="9016"/>
            </w:tabs>
            <w:rPr>
              <w:rFonts w:eastAsiaTheme="minorEastAsia"/>
              <w:noProof/>
              <w:lang w:eastAsia="en-GB"/>
            </w:rPr>
          </w:pPr>
          <w:r w:rsidRPr="001D53C1">
            <w:rPr>
              <w:rFonts w:ascii="Times New Roman" w:hAnsi="Times New Roman" w:cs="Times New Roman"/>
              <w:sz w:val="20"/>
              <w:szCs w:val="20"/>
            </w:rPr>
            <w:fldChar w:fldCharType="begin"/>
          </w:r>
          <w:r w:rsidRPr="001D53C1">
            <w:rPr>
              <w:rFonts w:ascii="Times New Roman" w:hAnsi="Times New Roman" w:cs="Times New Roman"/>
              <w:sz w:val="20"/>
              <w:szCs w:val="20"/>
            </w:rPr>
            <w:instrText xml:space="preserve"> TOC \o "1-3" \h \z \u </w:instrText>
          </w:r>
          <w:r w:rsidRPr="001D53C1">
            <w:rPr>
              <w:rFonts w:ascii="Times New Roman" w:hAnsi="Times New Roman" w:cs="Times New Roman"/>
              <w:sz w:val="20"/>
              <w:szCs w:val="20"/>
            </w:rPr>
            <w:fldChar w:fldCharType="separate"/>
          </w:r>
          <w:hyperlink w:anchor="_Toc89363264" w:history="1">
            <w:r w:rsidR="006E5F4D" w:rsidRPr="00DA75F4">
              <w:rPr>
                <w:rStyle w:val="Hyperlink"/>
                <w:noProof/>
              </w:rPr>
              <w:t>Supplementary Tables and Figures</w:t>
            </w:r>
            <w:r w:rsidR="006E5F4D">
              <w:rPr>
                <w:noProof/>
                <w:webHidden/>
              </w:rPr>
              <w:tab/>
            </w:r>
            <w:r w:rsidR="006E5F4D">
              <w:rPr>
                <w:noProof/>
                <w:webHidden/>
              </w:rPr>
              <w:fldChar w:fldCharType="begin"/>
            </w:r>
            <w:r w:rsidR="006E5F4D">
              <w:rPr>
                <w:noProof/>
                <w:webHidden/>
              </w:rPr>
              <w:instrText xml:space="preserve"> PAGEREF _Toc89363264 \h </w:instrText>
            </w:r>
            <w:r w:rsidR="006E5F4D">
              <w:rPr>
                <w:noProof/>
                <w:webHidden/>
              </w:rPr>
            </w:r>
            <w:r w:rsidR="006E5F4D">
              <w:rPr>
                <w:noProof/>
                <w:webHidden/>
              </w:rPr>
              <w:fldChar w:fldCharType="separate"/>
            </w:r>
            <w:r w:rsidR="006E5F4D">
              <w:rPr>
                <w:noProof/>
                <w:webHidden/>
              </w:rPr>
              <w:t>1</w:t>
            </w:r>
            <w:r w:rsidR="006E5F4D">
              <w:rPr>
                <w:noProof/>
                <w:webHidden/>
              </w:rPr>
              <w:fldChar w:fldCharType="end"/>
            </w:r>
          </w:hyperlink>
        </w:p>
        <w:p w14:paraId="63DB0A02" w14:textId="4507319A" w:rsidR="006E5F4D" w:rsidRDefault="007732D6">
          <w:pPr>
            <w:pStyle w:val="TOC3"/>
            <w:tabs>
              <w:tab w:val="right" w:leader="dot" w:pos="9016"/>
            </w:tabs>
            <w:rPr>
              <w:rFonts w:eastAsiaTheme="minorEastAsia"/>
              <w:noProof/>
              <w:lang w:eastAsia="en-GB"/>
            </w:rPr>
          </w:pPr>
          <w:hyperlink w:anchor="_Toc89363265" w:history="1">
            <w:r w:rsidR="006E5F4D" w:rsidRPr="00DA75F4">
              <w:rPr>
                <w:rStyle w:val="Hyperlink"/>
                <w:iCs/>
                <w:noProof/>
              </w:rPr>
              <w:t>Table A. Store demographic characteristics (Retailer A)</w:t>
            </w:r>
            <w:r w:rsidR="006E5F4D">
              <w:rPr>
                <w:noProof/>
                <w:webHidden/>
              </w:rPr>
              <w:tab/>
            </w:r>
            <w:r w:rsidR="006E5F4D">
              <w:rPr>
                <w:noProof/>
                <w:webHidden/>
              </w:rPr>
              <w:fldChar w:fldCharType="begin"/>
            </w:r>
            <w:r w:rsidR="006E5F4D">
              <w:rPr>
                <w:noProof/>
                <w:webHidden/>
              </w:rPr>
              <w:instrText xml:space="preserve"> PAGEREF _Toc89363265 \h </w:instrText>
            </w:r>
            <w:r w:rsidR="006E5F4D">
              <w:rPr>
                <w:noProof/>
                <w:webHidden/>
              </w:rPr>
            </w:r>
            <w:r w:rsidR="006E5F4D">
              <w:rPr>
                <w:noProof/>
                <w:webHidden/>
              </w:rPr>
              <w:fldChar w:fldCharType="separate"/>
            </w:r>
            <w:r w:rsidR="006E5F4D">
              <w:rPr>
                <w:noProof/>
                <w:webHidden/>
              </w:rPr>
              <w:t>2</w:t>
            </w:r>
            <w:r w:rsidR="006E5F4D">
              <w:rPr>
                <w:noProof/>
                <w:webHidden/>
              </w:rPr>
              <w:fldChar w:fldCharType="end"/>
            </w:r>
          </w:hyperlink>
        </w:p>
        <w:p w14:paraId="651BE63C" w14:textId="6D6FAB4D" w:rsidR="006E5F4D" w:rsidRDefault="007732D6">
          <w:pPr>
            <w:pStyle w:val="TOC3"/>
            <w:tabs>
              <w:tab w:val="right" w:leader="dot" w:pos="9016"/>
            </w:tabs>
            <w:rPr>
              <w:rFonts w:eastAsiaTheme="minorEastAsia"/>
              <w:noProof/>
              <w:lang w:eastAsia="en-GB"/>
            </w:rPr>
          </w:pPr>
          <w:hyperlink w:anchor="_Toc89363266" w:history="1">
            <w:r w:rsidR="006E5F4D" w:rsidRPr="00DA75F4">
              <w:rPr>
                <w:rStyle w:val="Hyperlink"/>
                <w:noProof/>
              </w:rPr>
              <w:t>Table B. Store demographic characteristics (Retailer B)</w:t>
            </w:r>
            <w:r w:rsidR="006E5F4D">
              <w:rPr>
                <w:noProof/>
                <w:webHidden/>
              </w:rPr>
              <w:tab/>
            </w:r>
            <w:r w:rsidR="006E5F4D">
              <w:rPr>
                <w:noProof/>
                <w:webHidden/>
              </w:rPr>
              <w:fldChar w:fldCharType="begin"/>
            </w:r>
            <w:r w:rsidR="006E5F4D">
              <w:rPr>
                <w:noProof/>
                <w:webHidden/>
              </w:rPr>
              <w:instrText xml:space="preserve"> PAGEREF _Toc89363266 \h </w:instrText>
            </w:r>
            <w:r w:rsidR="006E5F4D">
              <w:rPr>
                <w:noProof/>
                <w:webHidden/>
              </w:rPr>
            </w:r>
            <w:r w:rsidR="006E5F4D">
              <w:rPr>
                <w:noProof/>
                <w:webHidden/>
              </w:rPr>
              <w:fldChar w:fldCharType="separate"/>
            </w:r>
            <w:r w:rsidR="006E5F4D">
              <w:rPr>
                <w:noProof/>
                <w:webHidden/>
              </w:rPr>
              <w:t>3</w:t>
            </w:r>
            <w:r w:rsidR="006E5F4D">
              <w:rPr>
                <w:noProof/>
                <w:webHidden/>
              </w:rPr>
              <w:fldChar w:fldCharType="end"/>
            </w:r>
          </w:hyperlink>
        </w:p>
        <w:p w14:paraId="7A5C8122" w14:textId="16C9A6D0" w:rsidR="006E5F4D" w:rsidRDefault="007732D6">
          <w:pPr>
            <w:pStyle w:val="TOC3"/>
            <w:tabs>
              <w:tab w:val="right" w:leader="dot" w:pos="9016"/>
            </w:tabs>
            <w:rPr>
              <w:rFonts w:eastAsiaTheme="minorEastAsia"/>
              <w:noProof/>
              <w:lang w:eastAsia="en-GB"/>
            </w:rPr>
          </w:pPr>
          <w:hyperlink w:anchor="_Toc89363267" w:history="1">
            <w:r w:rsidR="006E5F4D" w:rsidRPr="00DA75F4">
              <w:rPr>
                <w:rStyle w:val="Hyperlink"/>
                <w:noProof/>
              </w:rPr>
              <w:t>Table C. Store demographic characteristics (Retailer C)</w:t>
            </w:r>
            <w:r w:rsidR="006E5F4D">
              <w:rPr>
                <w:noProof/>
                <w:webHidden/>
              </w:rPr>
              <w:tab/>
            </w:r>
            <w:r w:rsidR="006E5F4D">
              <w:rPr>
                <w:noProof/>
                <w:webHidden/>
              </w:rPr>
              <w:fldChar w:fldCharType="begin"/>
            </w:r>
            <w:r w:rsidR="006E5F4D">
              <w:rPr>
                <w:noProof/>
                <w:webHidden/>
              </w:rPr>
              <w:instrText xml:space="preserve"> PAGEREF _Toc89363267 \h </w:instrText>
            </w:r>
            <w:r w:rsidR="006E5F4D">
              <w:rPr>
                <w:noProof/>
                <w:webHidden/>
              </w:rPr>
            </w:r>
            <w:r w:rsidR="006E5F4D">
              <w:rPr>
                <w:noProof/>
                <w:webHidden/>
              </w:rPr>
              <w:fldChar w:fldCharType="separate"/>
            </w:r>
            <w:r w:rsidR="006E5F4D">
              <w:rPr>
                <w:noProof/>
                <w:webHidden/>
              </w:rPr>
              <w:t>4</w:t>
            </w:r>
            <w:r w:rsidR="006E5F4D">
              <w:rPr>
                <w:noProof/>
                <w:webHidden/>
              </w:rPr>
              <w:fldChar w:fldCharType="end"/>
            </w:r>
          </w:hyperlink>
        </w:p>
        <w:p w14:paraId="49D2E06C" w14:textId="1CA3F9B4" w:rsidR="006E5F4D" w:rsidRDefault="007732D6">
          <w:pPr>
            <w:pStyle w:val="TOC3"/>
            <w:tabs>
              <w:tab w:val="right" w:leader="dot" w:pos="9016"/>
            </w:tabs>
            <w:rPr>
              <w:rFonts w:eastAsiaTheme="minorEastAsia"/>
              <w:noProof/>
              <w:lang w:eastAsia="en-GB"/>
            </w:rPr>
          </w:pPr>
          <w:hyperlink w:anchor="_Toc89363268" w:history="1">
            <w:r w:rsidR="006E5F4D" w:rsidRPr="00DA75F4">
              <w:rPr>
                <w:rStyle w:val="Hyperlink"/>
                <w:noProof/>
              </w:rPr>
              <w:t>Table D. Differences in weekly sales of target food categories in intervention vs control stores over the pre-intervention baseline period</w:t>
            </w:r>
            <w:r w:rsidR="006E5F4D">
              <w:rPr>
                <w:noProof/>
                <w:webHidden/>
              </w:rPr>
              <w:tab/>
            </w:r>
            <w:r w:rsidR="006E5F4D">
              <w:rPr>
                <w:noProof/>
                <w:webHidden/>
              </w:rPr>
              <w:fldChar w:fldCharType="begin"/>
            </w:r>
            <w:r w:rsidR="006E5F4D">
              <w:rPr>
                <w:noProof/>
                <w:webHidden/>
              </w:rPr>
              <w:instrText xml:space="preserve"> PAGEREF _Toc89363268 \h </w:instrText>
            </w:r>
            <w:r w:rsidR="006E5F4D">
              <w:rPr>
                <w:noProof/>
                <w:webHidden/>
              </w:rPr>
            </w:r>
            <w:r w:rsidR="006E5F4D">
              <w:rPr>
                <w:noProof/>
                <w:webHidden/>
              </w:rPr>
              <w:fldChar w:fldCharType="separate"/>
            </w:r>
            <w:r w:rsidR="006E5F4D">
              <w:rPr>
                <w:noProof/>
                <w:webHidden/>
              </w:rPr>
              <w:t>5</w:t>
            </w:r>
            <w:r w:rsidR="006E5F4D">
              <w:rPr>
                <w:noProof/>
                <w:webHidden/>
              </w:rPr>
              <w:fldChar w:fldCharType="end"/>
            </w:r>
          </w:hyperlink>
        </w:p>
        <w:p w14:paraId="39F87ECE" w14:textId="5E9758DE" w:rsidR="006E5F4D" w:rsidRDefault="007732D6">
          <w:pPr>
            <w:pStyle w:val="TOC3"/>
            <w:tabs>
              <w:tab w:val="right" w:leader="dot" w:pos="9016"/>
            </w:tabs>
            <w:rPr>
              <w:rFonts w:eastAsiaTheme="minorEastAsia"/>
              <w:noProof/>
              <w:lang w:eastAsia="en-GB"/>
            </w:rPr>
          </w:pPr>
          <w:hyperlink w:anchor="_Toc89363269" w:history="1">
            <w:r w:rsidR="006E5F4D" w:rsidRPr="00DA75F4">
              <w:rPr>
                <w:rStyle w:val="Hyperlink"/>
                <w:noProof/>
              </w:rPr>
              <w:t>Table E. Average weekly sales of target food categories in intervention vs control stores during the intervention period and comparison of changes before/after intervention between intervention vs control stores.</w:t>
            </w:r>
            <w:r w:rsidR="006E5F4D">
              <w:rPr>
                <w:noProof/>
                <w:webHidden/>
              </w:rPr>
              <w:tab/>
            </w:r>
            <w:r w:rsidR="006E5F4D">
              <w:rPr>
                <w:noProof/>
                <w:webHidden/>
              </w:rPr>
              <w:fldChar w:fldCharType="begin"/>
            </w:r>
            <w:r w:rsidR="006E5F4D">
              <w:rPr>
                <w:noProof/>
                <w:webHidden/>
              </w:rPr>
              <w:instrText xml:space="preserve"> PAGEREF _Toc89363269 \h </w:instrText>
            </w:r>
            <w:r w:rsidR="006E5F4D">
              <w:rPr>
                <w:noProof/>
                <w:webHidden/>
              </w:rPr>
            </w:r>
            <w:r w:rsidR="006E5F4D">
              <w:rPr>
                <w:noProof/>
                <w:webHidden/>
              </w:rPr>
              <w:fldChar w:fldCharType="separate"/>
            </w:r>
            <w:r w:rsidR="006E5F4D">
              <w:rPr>
                <w:noProof/>
                <w:webHidden/>
              </w:rPr>
              <w:t>6</w:t>
            </w:r>
            <w:r w:rsidR="006E5F4D">
              <w:rPr>
                <w:noProof/>
                <w:webHidden/>
              </w:rPr>
              <w:fldChar w:fldCharType="end"/>
            </w:r>
          </w:hyperlink>
        </w:p>
        <w:p w14:paraId="0D256A13" w14:textId="1F87FEE8" w:rsidR="006E5F4D" w:rsidRDefault="007732D6">
          <w:pPr>
            <w:pStyle w:val="TOC3"/>
            <w:tabs>
              <w:tab w:val="right" w:leader="dot" w:pos="9016"/>
            </w:tabs>
            <w:rPr>
              <w:rFonts w:eastAsiaTheme="minorEastAsia"/>
              <w:noProof/>
              <w:lang w:eastAsia="en-GB"/>
            </w:rPr>
          </w:pPr>
          <w:hyperlink w:anchor="_Toc89363270" w:history="1">
            <w:r w:rsidR="006E5F4D" w:rsidRPr="00DA75F4">
              <w:rPr>
                <w:rStyle w:val="Hyperlink"/>
                <w:noProof/>
              </w:rPr>
              <w:t>Fig A. Interrupted time series analysis showing level and trend changes in weekly sales of products not promoted during the promotional intervention using Disney characters (Units/store/week)</w:t>
            </w:r>
            <w:r w:rsidR="006E5F4D">
              <w:rPr>
                <w:noProof/>
                <w:webHidden/>
              </w:rPr>
              <w:tab/>
            </w:r>
            <w:r w:rsidR="006E5F4D">
              <w:rPr>
                <w:noProof/>
                <w:webHidden/>
              </w:rPr>
              <w:fldChar w:fldCharType="begin"/>
            </w:r>
            <w:r w:rsidR="006E5F4D">
              <w:rPr>
                <w:noProof/>
                <w:webHidden/>
              </w:rPr>
              <w:instrText xml:space="preserve"> PAGEREF _Toc89363270 \h </w:instrText>
            </w:r>
            <w:r w:rsidR="006E5F4D">
              <w:rPr>
                <w:noProof/>
                <w:webHidden/>
              </w:rPr>
            </w:r>
            <w:r w:rsidR="006E5F4D">
              <w:rPr>
                <w:noProof/>
                <w:webHidden/>
              </w:rPr>
              <w:fldChar w:fldCharType="separate"/>
            </w:r>
            <w:r w:rsidR="006E5F4D">
              <w:rPr>
                <w:noProof/>
                <w:webHidden/>
              </w:rPr>
              <w:t>8</w:t>
            </w:r>
            <w:r w:rsidR="006E5F4D">
              <w:rPr>
                <w:noProof/>
                <w:webHidden/>
              </w:rPr>
              <w:fldChar w:fldCharType="end"/>
            </w:r>
          </w:hyperlink>
        </w:p>
        <w:p w14:paraId="6F630815" w14:textId="51EB4D4D" w:rsidR="006E5F4D" w:rsidRDefault="007732D6">
          <w:pPr>
            <w:pStyle w:val="TOC3"/>
            <w:tabs>
              <w:tab w:val="right" w:leader="dot" w:pos="9016"/>
            </w:tabs>
            <w:rPr>
              <w:rFonts w:eastAsiaTheme="minorEastAsia"/>
              <w:noProof/>
              <w:lang w:eastAsia="en-GB"/>
            </w:rPr>
          </w:pPr>
          <w:hyperlink w:anchor="_Toc89363271" w:history="1">
            <w:r w:rsidR="006E5F4D" w:rsidRPr="00DA75F4">
              <w:rPr>
                <w:rStyle w:val="Hyperlink"/>
                <w:noProof/>
              </w:rPr>
              <w:t>Table F. Comparison of changes in sales of target food categories (units/store/week) before/after intervention between intervention vs control stores, by store IMD group.</w:t>
            </w:r>
            <w:r w:rsidR="006E5F4D">
              <w:rPr>
                <w:noProof/>
                <w:webHidden/>
              </w:rPr>
              <w:tab/>
            </w:r>
            <w:r w:rsidR="006E5F4D">
              <w:rPr>
                <w:noProof/>
                <w:webHidden/>
              </w:rPr>
              <w:fldChar w:fldCharType="begin"/>
            </w:r>
            <w:r w:rsidR="006E5F4D">
              <w:rPr>
                <w:noProof/>
                <w:webHidden/>
              </w:rPr>
              <w:instrText xml:space="preserve"> PAGEREF _Toc89363271 \h </w:instrText>
            </w:r>
            <w:r w:rsidR="006E5F4D">
              <w:rPr>
                <w:noProof/>
                <w:webHidden/>
              </w:rPr>
            </w:r>
            <w:r w:rsidR="006E5F4D">
              <w:rPr>
                <w:noProof/>
                <w:webHidden/>
              </w:rPr>
              <w:fldChar w:fldCharType="separate"/>
            </w:r>
            <w:r w:rsidR="006E5F4D">
              <w:rPr>
                <w:noProof/>
                <w:webHidden/>
              </w:rPr>
              <w:t>9</w:t>
            </w:r>
            <w:r w:rsidR="006E5F4D">
              <w:rPr>
                <w:noProof/>
                <w:webHidden/>
              </w:rPr>
              <w:fldChar w:fldCharType="end"/>
            </w:r>
          </w:hyperlink>
        </w:p>
        <w:p w14:paraId="2BD6C688" w14:textId="3E25F68E" w:rsidR="00E45A12" w:rsidRPr="001D53C1" w:rsidRDefault="00E45A12" w:rsidP="00E45A12">
          <w:pPr>
            <w:rPr>
              <w:rFonts w:ascii="Times New Roman" w:hAnsi="Times New Roman" w:cs="Times New Roman"/>
              <w:sz w:val="20"/>
              <w:szCs w:val="20"/>
            </w:rPr>
          </w:pPr>
          <w:r w:rsidRPr="001D53C1">
            <w:rPr>
              <w:rFonts w:ascii="Times New Roman" w:hAnsi="Times New Roman" w:cs="Times New Roman"/>
              <w:b/>
              <w:bCs/>
              <w:noProof/>
              <w:sz w:val="20"/>
              <w:szCs w:val="20"/>
            </w:rPr>
            <w:fldChar w:fldCharType="end"/>
          </w:r>
        </w:p>
      </w:sdtContent>
    </w:sdt>
    <w:p w14:paraId="698B1204" w14:textId="77777777" w:rsidR="00E45A12" w:rsidRDefault="00E45A12" w:rsidP="00E45A12">
      <w:pPr>
        <w:spacing w:after="0"/>
        <w:rPr>
          <w:rFonts w:asciiTheme="majorHAnsi" w:eastAsia="Times New Roman" w:hAnsiTheme="majorHAnsi" w:cstheme="majorBidi"/>
          <w:b/>
          <w:color w:val="2E74B5" w:themeColor="accent1" w:themeShade="BF"/>
          <w:sz w:val="26"/>
          <w:szCs w:val="26"/>
          <w:lang w:eastAsia="en-GB"/>
        </w:rPr>
        <w:sectPr w:rsidR="00E45A12">
          <w:footerReference w:type="default" r:id="rId6"/>
          <w:pgSz w:w="11906" w:h="16838"/>
          <w:pgMar w:top="1440" w:right="1440" w:bottom="1440" w:left="1440" w:header="708" w:footer="708" w:gutter="0"/>
          <w:cols w:space="720"/>
        </w:sectPr>
      </w:pPr>
    </w:p>
    <w:p w14:paraId="31B9138A" w14:textId="5F20BF1C" w:rsidR="00E45A12" w:rsidRDefault="00E45A12" w:rsidP="00FE2B7B">
      <w:pPr>
        <w:pStyle w:val="Heading3"/>
        <w:rPr>
          <w:rStyle w:val="Emphasis"/>
          <w:i w:val="0"/>
        </w:rPr>
      </w:pPr>
      <w:bookmarkStart w:id="1" w:name="_Toc89363265"/>
      <w:r w:rsidRPr="00FE2B7B">
        <w:rPr>
          <w:rStyle w:val="Emphasis"/>
          <w:i w:val="0"/>
        </w:rPr>
        <w:lastRenderedPageBreak/>
        <w:t xml:space="preserve">Table </w:t>
      </w:r>
      <w:r w:rsidR="006E5F4D">
        <w:rPr>
          <w:rStyle w:val="Emphasis"/>
          <w:i w:val="0"/>
        </w:rPr>
        <w:t>A</w:t>
      </w:r>
      <w:r w:rsidRPr="00FE2B7B">
        <w:rPr>
          <w:rStyle w:val="Emphasis"/>
          <w:i w:val="0"/>
        </w:rPr>
        <w:t>. Store demographic characteristics (Retailer A)</w:t>
      </w:r>
      <w:bookmarkEnd w:id="1"/>
    </w:p>
    <w:p w14:paraId="72BEDA7A" w14:textId="77777777" w:rsidR="00FE2B7B" w:rsidRPr="00FE2B7B" w:rsidRDefault="00FE2B7B" w:rsidP="00FE2B7B"/>
    <w:tbl>
      <w:tblPr>
        <w:tblStyle w:val="GridTable1Light"/>
        <w:tblW w:w="9235" w:type="dxa"/>
        <w:tblInd w:w="0" w:type="dxa"/>
        <w:tblLook w:val="04A0" w:firstRow="1" w:lastRow="0" w:firstColumn="1" w:lastColumn="0" w:noHBand="0" w:noVBand="1"/>
      </w:tblPr>
      <w:tblGrid>
        <w:gridCol w:w="3420"/>
        <w:gridCol w:w="678"/>
        <w:gridCol w:w="991"/>
        <w:gridCol w:w="593"/>
        <w:gridCol w:w="1097"/>
        <w:gridCol w:w="677"/>
        <w:gridCol w:w="1058"/>
        <w:gridCol w:w="721"/>
      </w:tblGrid>
      <w:tr w:rsidR="001D53C1" w:rsidRPr="001D53C1" w14:paraId="72974000" w14:textId="77777777" w:rsidTr="00515BAE">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242F68AE" w14:textId="77777777" w:rsidR="00E45A12" w:rsidRPr="00FA7BBA" w:rsidRDefault="00E45A12" w:rsidP="00A15046">
            <w:pPr>
              <w:rPr>
                <w:rFonts w:ascii="Times New Roman" w:hAnsi="Times New Roman" w:cs="Times New Roman"/>
                <w:sz w:val="16"/>
                <w:szCs w:val="16"/>
              </w:rPr>
            </w:pPr>
            <w:r w:rsidRPr="00FA7BBA">
              <w:rPr>
                <w:rFonts w:ascii="Times New Roman" w:hAnsi="Times New Roman" w:cs="Times New Roman"/>
                <w:bCs w:val="0"/>
                <w:iCs/>
                <w:color w:val="FFFFFF" w:themeColor="background1"/>
                <w:sz w:val="16"/>
                <w:szCs w:val="16"/>
              </w:rPr>
              <w:t xml:space="preserve">RETAILER </w:t>
            </w:r>
            <w:r w:rsidRPr="00FA7BBA">
              <w:rPr>
                <w:rFonts w:ascii="Times New Roman" w:hAnsi="Times New Roman" w:cs="Times New Roman"/>
                <w:sz w:val="16"/>
                <w:szCs w:val="16"/>
              </w:rPr>
              <w:t>A</w:t>
            </w:r>
          </w:p>
        </w:tc>
        <w:tc>
          <w:tcPr>
            <w:tcW w:w="1668"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vAlign w:val="center"/>
            <w:hideMark/>
          </w:tcPr>
          <w:p w14:paraId="49CFA2FE"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Total</w:t>
            </w:r>
          </w:p>
          <w:p w14:paraId="3DACC490"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688"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vAlign w:val="center"/>
            <w:hideMark/>
          </w:tcPr>
          <w:p w14:paraId="27FD9D6F"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Intervention</w:t>
            </w:r>
          </w:p>
          <w:p w14:paraId="478D6BFD"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733"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vAlign w:val="center"/>
            <w:hideMark/>
          </w:tcPr>
          <w:p w14:paraId="17749963"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Control</w:t>
            </w:r>
          </w:p>
          <w:p w14:paraId="6F2D2196"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0" w:type="auto"/>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vAlign w:val="center"/>
            <w:hideMark/>
          </w:tcPr>
          <w:p w14:paraId="316E614B"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b w:val="0"/>
                <w:bCs w:val="0"/>
                <w:color w:val="FFFFFF" w:themeColor="background1"/>
                <w:sz w:val="16"/>
                <w:szCs w:val="16"/>
              </w:rPr>
              <w:sym w:font="Symbol" w:char="F063"/>
            </w:r>
            <w:r w:rsidRPr="00FA7BBA">
              <w:rPr>
                <w:rFonts w:ascii="Times New Roman" w:hAnsi="Times New Roman" w:cs="Times New Roman"/>
                <w:b w:val="0"/>
                <w:bCs w:val="0"/>
                <w:color w:val="FFFFFF" w:themeColor="background1"/>
                <w:sz w:val="16"/>
                <w:szCs w:val="16"/>
                <w:vertAlign w:val="superscript"/>
              </w:rPr>
              <w:t>2</w:t>
            </w:r>
            <w:r w:rsidRPr="00FA7BBA">
              <w:rPr>
                <w:rFonts w:ascii="Times New Roman" w:hAnsi="Times New Roman" w:cs="Times New Roman"/>
                <w:b w:val="0"/>
                <w:bCs w:val="0"/>
                <w:color w:val="FFFFFF" w:themeColor="background1"/>
                <w:sz w:val="16"/>
                <w:szCs w:val="16"/>
              </w:rPr>
              <w:t xml:space="preserve"> test</w:t>
            </w:r>
          </w:p>
        </w:tc>
      </w:tr>
      <w:tr w:rsidR="00E45A12" w:rsidRPr="001D53C1" w14:paraId="1B66BDDC" w14:textId="77777777" w:rsidTr="00515BAE">
        <w:trPr>
          <w:trHeight w:val="46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F7F4453"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sz w:val="16"/>
                <w:szCs w:val="16"/>
              </w:rPr>
              <w:t>Frozen chips trial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06CF59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N=180</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F16D96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AA02B8D" w14:textId="65596588" w:rsidR="00E45A12" w:rsidRPr="00FA7BBA" w:rsidRDefault="00A9277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bCs/>
                <w:sz w:val="16"/>
                <w:szCs w:val="16"/>
              </w:rPr>
              <w:t>n</w:t>
            </w:r>
            <w:r w:rsidR="00E45A12" w:rsidRPr="00FA7BBA">
              <w:rPr>
                <w:rFonts w:ascii="Times New Roman" w:hAnsi="Times New Roman" w:cs="Times New Roman"/>
                <w:b/>
                <w:bCs/>
                <w:sz w:val="16"/>
                <w:szCs w:val="16"/>
              </w:rPr>
              <w:t>=34</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DB38AD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BE2A3BD" w14:textId="0D35B5FF" w:rsidR="00E45A12" w:rsidRPr="00FA7BBA" w:rsidRDefault="00A9277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bCs/>
                <w:sz w:val="16"/>
                <w:szCs w:val="16"/>
              </w:rPr>
              <w:t>n</w:t>
            </w:r>
            <w:r w:rsidR="00E45A12" w:rsidRPr="00FA7BBA">
              <w:rPr>
                <w:rFonts w:ascii="Times New Roman" w:hAnsi="Times New Roman" w:cs="Times New Roman"/>
                <w:b/>
                <w:bCs/>
                <w:sz w:val="16"/>
                <w:szCs w:val="16"/>
              </w:rPr>
              <w:t>=146</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0B05BA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8B824C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2072442C"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F8E534F"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IMD score groups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21EF09B"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8011F83"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E2296B7"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FFCD82E"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1FE0D30"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A4CD848"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1122716"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3FBB4856"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AE02E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0B25D9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51</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5BD45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1FD23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18</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4D10B0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2A022F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33</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46961E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9DC9E8D" w14:textId="47E2B47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&lt;0·</w:t>
            </w:r>
            <w:r w:rsidR="00E45A12" w:rsidRPr="00FA7BBA">
              <w:rPr>
                <w:rFonts w:ascii="Times New Roman" w:hAnsi="Times New Roman" w:cs="Times New Roman"/>
                <w:color w:val="000000"/>
                <w:sz w:val="16"/>
                <w:szCs w:val="16"/>
              </w:rPr>
              <w:t>001</w:t>
            </w:r>
          </w:p>
        </w:tc>
      </w:tr>
      <w:tr w:rsidR="00E45A12" w:rsidRPr="001D53C1" w14:paraId="63397BF8"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D2DF2A"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AC8128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89</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87B3DF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065CF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16</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E2A51C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88FAFB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73</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5494F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6E4666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2141CA9E"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55D14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4A781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40</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5EF033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D5C546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A1E454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53F95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40</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E92B03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C7F0DD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7424570B"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5FAE18"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bCs w:val="0"/>
                <w:i/>
                <w:iCs/>
                <w:sz w:val="16"/>
                <w:szCs w:val="16"/>
              </w:rPr>
              <w:t>Ethnicity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9A682A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3EEC90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AA42B7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724B7C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6ABC3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680C6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554E00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01ED85B2"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12C38A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Predominantly white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886620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44</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66B1D4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4E0C5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3D767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FF6D16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37</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CC474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D6D671" w14:textId="68D120B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561</w:t>
            </w:r>
          </w:p>
        </w:tc>
      </w:tr>
      <w:tr w:rsidR="00E45A12" w:rsidRPr="001D53C1" w14:paraId="3E2239D1"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02EAC93"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Other ethnicities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99F2BA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136</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A5A11D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C6A2D3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27</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056140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14AA04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109</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6F411A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C54D95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0DF838E6" w14:textId="77777777" w:rsidTr="00515BAE">
        <w:trPr>
          <w:trHeight w:val="491"/>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210D9A6"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sz w:val="16"/>
                <w:szCs w:val="16"/>
              </w:rPr>
              <w:t>Fruit &amp; vegetables promotions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B7A7D2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N=185</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5206F2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854FC2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N=34</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F5ABEA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751265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N=151</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F38ECB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5DDED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330713C5"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AB9338"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IMD score groups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3B7FA4"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89CAE8A"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DE0B6A2"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0CB17CD"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A5D0118"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FFC597"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B4C23D1"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586F92F7"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18E365F"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7C8B12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52</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94017E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AE2D03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18</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5B98A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FB954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34</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C9BC75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F3B7E77" w14:textId="66C6864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&lt;0·</w:t>
            </w:r>
            <w:r w:rsidR="00E45A12" w:rsidRPr="00FA7BBA">
              <w:rPr>
                <w:rFonts w:ascii="Times New Roman" w:hAnsi="Times New Roman" w:cs="Times New Roman"/>
                <w:color w:val="000000"/>
                <w:sz w:val="16"/>
                <w:szCs w:val="16"/>
              </w:rPr>
              <w:t>001</w:t>
            </w:r>
          </w:p>
        </w:tc>
      </w:tr>
      <w:tr w:rsidR="00E45A12" w:rsidRPr="001D53C1" w14:paraId="75A38B9E"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65F1C2"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0F88C2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91</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A2469A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1F56D0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16</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F64851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E521A7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75</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ECD5A8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716180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6CDD941E"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302184"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78274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42</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2C8EBD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10C76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62A7C0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E480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42</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2DAF5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EAC239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09DCD217"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6EF2A6"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bCs w:val="0"/>
                <w:i/>
                <w:iCs/>
                <w:sz w:val="16"/>
                <w:szCs w:val="16"/>
              </w:rPr>
              <w:t>Ethnicity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75F957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8F58A7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ECDAC5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359F0A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C722F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396275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270BBA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63BB43F1"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746197"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Predominantly white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D0E89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49</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77904E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8BD4C3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122767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22840F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42</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D5166B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6DDBD7D" w14:textId="2BBD892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388</w:t>
            </w:r>
          </w:p>
        </w:tc>
      </w:tr>
      <w:tr w:rsidR="00E45A12" w:rsidRPr="001D53C1" w14:paraId="4F826E22" w14:textId="77777777" w:rsidTr="00515BAE">
        <w:trPr>
          <w:trHeight w:val="204"/>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22A651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Other ethnicities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F751CD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136</w:t>
            </w:r>
          </w:p>
        </w:tc>
        <w:tc>
          <w:tcPr>
            <w:tcW w:w="97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ADF424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1FDD0F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27</w:t>
            </w:r>
          </w:p>
        </w:tc>
        <w:tc>
          <w:tcPr>
            <w:tcW w:w="10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147732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D19283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109</w:t>
            </w:r>
          </w:p>
        </w:tc>
        <w:tc>
          <w:tcPr>
            <w:tcW w:w="10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9295EC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327234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59C7DF6C" w14:textId="77777777" w:rsidR="00E45A12" w:rsidRPr="001D53C1" w:rsidRDefault="00E45A12" w:rsidP="00E45A12">
      <w:pPr>
        <w:spacing w:after="0"/>
        <w:rPr>
          <w:rFonts w:ascii="Times New Roman" w:hAnsi="Times New Roman" w:cs="Times New Roman"/>
        </w:rPr>
        <w:sectPr w:rsidR="00E45A12" w:rsidRPr="001D53C1">
          <w:endnotePr>
            <w:numFmt w:val="decimal"/>
          </w:endnotePr>
          <w:pgSz w:w="11906" w:h="16838"/>
          <w:pgMar w:top="1418" w:right="1440" w:bottom="1440" w:left="1440" w:header="708" w:footer="708" w:gutter="0"/>
          <w:cols w:space="720"/>
        </w:sectPr>
      </w:pPr>
    </w:p>
    <w:p w14:paraId="3596A324" w14:textId="3277EA57" w:rsidR="00E45A12" w:rsidRDefault="00E45A12" w:rsidP="00FE2B7B">
      <w:pPr>
        <w:pStyle w:val="Heading3"/>
      </w:pPr>
      <w:bookmarkStart w:id="2" w:name="_Toc89363266"/>
      <w:r w:rsidRPr="0037468A">
        <w:lastRenderedPageBreak/>
        <w:t xml:space="preserve">Table </w:t>
      </w:r>
      <w:r w:rsidR="006E5F4D">
        <w:t>B</w:t>
      </w:r>
      <w:r w:rsidRPr="0037468A">
        <w:t>. Store demographic characteristics (Retailer B)</w:t>
      </w:r>
      <w:bookmarkEnd w:id="2"/>
    </w:p>
    <w:p w14:paraId="01B3E1C3" w14:textId="77777777" w:rsidR="00FE2B7B" w:rsidRPr="00FE2B7B" w:rsidRDefault="00FE2B7B" w:rsidP="00FE2B7B"/>
    <w:tbl>
      <w:tblPr>
        <w:tblStyle w:val="GridTable1Light"/>
        <w:tblW w:w="9329" w:type="dxa"/>
        <w:tblInd w:w="0" w:type="dxa"/>
        <w:tblLook w:val="04A0" w:firstRow="1" w:lastRow="0" w:firstColumn="1" w:lastColumn="0" w:noHBand="0" w:noVBand="1"/>
      </w:tblPr>
      <w:tblGrid>
        <w:gridCol w:w="3419"/>
        <w:gridCol w:w="633"/>
        <w:gridCol w:w="1027"/>
        <w:gridCol w:w="621"/>
        <w:gridCol w:w="1159"/>
        <w:gridCol w:w="511"/>
        <w:gridCol w:w="1210"/>
        <w:gridCol w:w="749"/>
      </w:tblGrid>
      <w:tr w:rsidR="001D53C1" w:rsidRPr="001D53C1" w14:paraId="5B51BA5C" w14:textId="77777777" w:rsidTr="00A15046">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6EFD64D5" w14:textId="77777777" w:rsidR="00E45A12" w:rsidRPr="00FA7BBA" w:rsidRDefault="00E45A12" w:rsidP="00A15046">
            <w:pPr>
              <w:rPr>
                <w:rFonts w:ascii="Times New Roman" w:hAnsi="Times New Roman" w:cs="Times New Roman"/>
                <w:color w:val="FFFFFF" w:themeColor="background1"/>
                <w:sz w:val="16"/>
                <w:szCs w:val="16"/>
              </w:rPr>
            </w:pPr>
            <w:r w:rsidRPr="00FA7BBA">
              <w:rPr>
                <w:rFonts w:ascii="Times New Roman" w:hAnsi="Times New Roman" w:cs="Times New Roman"/>
                <w:bCs w:val="0"/>
                <w:iCs/>
                <w:color w:val="FFFFFF" w:themeColor="background1"/>
                <w:sz w:val="16"/>
                <w:szCs w:val="16"/>
              </w:rPr>
              <w:t xml:space="preserve">RETAILER </w:t>
            </w:r>
            <w:r w:rsidRPr="00FA7BBA">
              <w:rPr>
                <w:rFonts w:ascii="Times New Roman" w:hAnsi="Times New Roman" w:cs="Times New Roman"/>
                <w:sz w:val="16"/>
                <w:szCs w:val="16"/>
              </w:rPr>
              <w:t>B</w:t>
            </w:r>
          </w:p>
        </w:tc>
        <w:tc>
          <w:tcPr>
            <w:tcW w:w="1635"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0A122788"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Total </w:t>
            </w:r>
          </w:p>
          <w:p w14:paraId="75835276"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755"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49FF72B3"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Intervention </w:t>
            </w:r>
          </w:p>
          <w:p w14:paraId="67E0245A"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701"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1CDF7D0B"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Control </w:t>
            </w:r>
          </w:p>
          <w:p w14:paraId="44CCDB7F"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0" w:type="auto"/>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020D8270"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b w:val="0"/>
                <w:bCs w:val="0"/>
                <w:color w:val="FFFFFF" w:themeColor="background1"/>
                <w:sz w:val="16"/>
                <w:szCs w:val="16"/>
              </w:rPr>
              <w:sym w:font="Symbol" w:char="F063"/>
            </w:r>
            <w:r w:rsidRPr="00FA7BBA">
              <w:rPr>
                <w:rFonts w:ascii="Times New Roman" w:hAnsi="Times New Roman" w:cs="Times New Roman"/>
                <w:b w:val="0"/>
                <w:bCs w:val="0"/>
                <w:color w:val="FFFFFF" w:themeColor="background1"/>
                <w:sz w:val="16"/>
                <w:szCs w:val="16"/>
                <w:vertAlign w:val="superscript"/>
              </w:rPr>
              <w:t>2</w:t>
            </w:r>
            <w:r w:rsidRPr="00FA7BBA">
              <w:rPr>
                <w:rFonts w:ascii="Times New Roman" w:hAnsi="Times New Roman" w:cs="Times New Roman"/>
                <w:b w:val="0"/>
                <w:bCs w:val="0"/>
                <w:color w:val="FFFFFF" w:themeColor="background1"/>
                <w:sz w:val="16"/>
                <w:szCs w:val="16"/>
              </w:rPr>
              <w:t xml:space="preserve"> test</w:t>
            </w:r>
          </w:p>
        </w:tc>
      </w:tr>
      <w:tr w:rsidR="00E45A12" w:rsidRPr="001D53C1" w14:paraId="725F3111" w14:textId="77777777" w:rsidTr="00A15046">
        <w:trPr>
          <w:trHeight w:val="433"/>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96733B0" w14:textId="77777777" w:rsidR="00E45A12" w:rsidRPr="00FA7BBA" w:rsidRDefault="00E45A12" w:rsidP="00A15046">
            <w:pPr>
              <w:rPr>
                <w:rFonts w:ascii="Times New Roman" w:hAnsi="Times New Roman" w:cs="Times New Roman"/>
                <w:sz w:val="16"/>
                <w:szCs w:val="16"/>
              </w:rPr>
            </w:pPr>
            <w:r w:rsidRPr="00FA7BBA">
              <w:rPr>
                <w:rFonts w:ascii="Times New Roman" w:hAnsi="Times New Roman" w:cs="Times New Roman"/>
                <w:i/>
                <w:color w:val="000000"/>
                <w:sz w:val="16"/>
                <w:szCs w:val="16"/>
              </w:rPr>
              <w:t>Breakfast cereal positioning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736D6B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N=14</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DD89E1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A35061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n=7</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F3742E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60E414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n=7</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BEB24D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6F0790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29002BFE"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8EA563B"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IMD score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FAF56A"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A5D780"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4903DE"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3264898"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BBCD40"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BE0EE2"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4DA6AD"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23F0C7C6"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A46D65"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D055F0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21C921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D1DA63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57E83B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18FFE5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1E0B6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7A9460A" w14:textId="0B20E1B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549</w:t>
            </w:r>
          </w:p>
        </w:tc>
      </w:tr>
      <w:tr w:rsidR="00E45A12" w:rsidRPr="001D53C1" w14:paraId="651A6510"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2CBE1C"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A86277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A3E9C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4C34F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49887A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A98D3D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40354C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ED7BA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r w:rsidR="00E45A12" w:rsidRPr="001D53C1" w14:paraId="4AADB60C"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A4093A"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002DDE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08772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4CF297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75C8F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3AA86D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002BB6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3DCDA4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r w:rsidR="00E45A12" w:rsidRPr="001D53C1" w14:paraId="5C1C4832" w14:textId="77777777" w:rsidTr="00A15046">
        <w:trPr>
          <w:trHeight w:val="539"/>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52DC825" w14:textId="77777777" w:rsidR="00E45A12" w:rsidRPr="00FA7BBA" w:rsidRDefault="00E45A12" w:rsidP="00A15046">
            <w:pPr>
              <w:rPr>
                <w:rFonts w:ascii="Times New Roman" w:hAnsi="Times New Roman" w:cs="Times New Roman"/>
                <w:sz w:val="16"/>
                <w:szCs w:val="16"/>
              </w:rPr>
            </w:pPr>
            <w:r w:rsidRPr="00FA7BBA">
              <w:rPr>
                <w:rFonts w:ascii="Times New Roman" w:hAnsi="Times New Roman" w:cs="Times New Roman"/>
                <w:i/>
                <w:color w:val="000000"/>
                <w:sz w:val="16"/>
                <w:szCs w:val="16"/>
              </w:rPr>
              <w:t>Biscuit range changes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863EF6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N=16</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CE3686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B2A180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n=8</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8E8BD1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3AB725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n=8</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34DB8D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7B9C08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61AFB6AF"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0A8CBE"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IMD score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C6220C"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151C12"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E2C618"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D63B3E"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ABA006"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126F299"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E35D16B"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47A48F92"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0035FC"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23D94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653D66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9561F3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7F75D7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CA513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79A656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31D426" w14:textId="7499BFB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440</w:t>
            </w:r>
          </w:p>
        </w:tc>
      </w:tr>
      <w:tr w:rsidR="00E45A12" w:rsidRPr="001D53C1" w14:paraId="5FBDAF4E"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249EBF"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EABC8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4FA19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BF8200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8F1D9D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13F5F3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734340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62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8BC6D6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r w:rsidR="00E45A12" w:rsidRPr="001D53C1" w14:paraId="08ABF2A1"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FB279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02AA70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F572D0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E6681A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D892BB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25F57A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EB2C71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B8D596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r w:rsidR="00E45A12" w:rsidRPr="001D53C1" w14:paraId="776E26A5" w14:textId="77777777" w:rsidTr="00A15046">
        <w:trPr>
          <w:trHeight w:val="546"/>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787CA07" w14:textId="77777777" w:rsidR="00E45A12" w:rsidRPr="00FA7BBA" w:rsidRDefault="00E45A12" w:rsidP="00A15046">
            <w:pPr>
              <w:rPr>
                <w:rFonts w:ascii="Times New Roman" w:hAnsi="Times New Roman" w:cs="Times New Roman"/>
                <w:i/>
                <w:sz w:val="16"/>
                <w:szCs w:val="16"/>
              </w:rPr>
            </w:pPr>
            <w:r w:rsidRPr="00FA7BBA">
              <w:rPr>
                <w:rFonts w:ascii="Times New Roman" w:hAnsi="Times New Roman" w:cs="Times New Roman"/>
                <w:i/>
                <w:color w:val="000000" w:themeColor="text1"/>
                <w:sz w:val="16"/>
                <w:szCs w:val="16"/>
              </w:rPr>
              <w:t>Promotional marketing Disney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F5E499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N=37</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F39A73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1D05A1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n=37</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11C38C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2BA4A9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n=0</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FCD353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E80349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032D4DFC"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7CD8512"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IMD score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76EA92"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118D27"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60C7CA"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6DD9130"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179B20"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DA71FC7"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7AC03A"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3AA42F83"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C157903"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ED0585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13</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9D9A98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E4A0C3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13</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C3883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35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D4CED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4B090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8A5C5D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E45A12" w:rsidRPr="001D53C1" w14:paraId="5DF9A130"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BF7CF8"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82A21C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15</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35E36B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65F48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15</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261D3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41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DFCB3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8A2CB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9E33F2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2F52EAE8"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A9A439"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30E0D3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9</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D1E40D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AA389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9</w:t>
            </w:r>
          </w:p>
        </w:tc>
        <w:tc>
          <w:tcPr>
            <w:tcW w:w="10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4AEE5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A79EB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B806AB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88988D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1B0AA179" w14:textId="77777777" w:rsidR="00E45A12" w:rsidRPr="001D53C1" w:rsidRDefault="00E45A12" w:rsidP="00E45A12">
      <w:pPr>
        <w:spacing w:after="0"/>
        <w:rPr>
          <w:rFonts w:ascii="Times New Roman" w:hAnsi="Times New Roman" w:cs="Times New Roman"/>
          <w:b/>
        </w:rPr>
        <w:sectPr w:rsidR="00E45A12" w:rsidRPr="001D53C1">
          <w:pgSz w:w="11906" w:h="16838"/>
          <w:pgMar w:top="1440" w:right="1440" w:bottom="1440" w:left="1276" w:header="708" w:footer="708" w:gutter="0"/>
          <w:cols w:space="720"/>
        </w:sectPr>
      </w:pPr>
    </w:p>
    <w:p w14:paraId="3C779A3F" w14:textId="596C1A30" w:rsidR="00E45A12" w:rsidRDefault="00E45A12" w:rsidP="00FE2B7B">
      <w:pPr>
        <w:pStyle w:val="Heading3"/>
      </w:pPr>
      <w:bookmarkStart w:id="3" w:name="_Toc89363267"/>
      <w:r w:rsidRPr="0037468A">
        <w:lastRenderedPageBreak/>
        <w:t xml:space="preserve">Table </w:t>
      </w:r>
      <w:r w:rsidR="006E5F4D">
        <w:t>C</w:t>
      </w:r>
      <w:r w:rsidRPr="0037468A">
        <w:t>. Store demographic characteristics (Retailer C)</w:t>
      </w:r>
      <w:bookmarkEnd w:id="3"/>
    </w:p>
    <w:p w14:paraId="4E765213" w14:textId="77777777" w:rsidR="00FE2B7B" w:rsidRPr="00FE2B7B" w:rsidRDefault="00FE2B7B" w:rsidP="00FE2B7B"/>
    <w:tbl>
      <w:tblPr>
        <w:tblStyle w:val="GridTable1Light"/>
        <w:tblW w:w="9430" w:type="dxa"/>
        <w:tblInd w:w="0" w:type="dxa"/>
        <w:tblLook w:val="04A0" w:firstRow="1" w:lastRow="0" w:firstColumn="1" w:lastColumn="0" w:noHBand="0" w:noVBand="1"/>
      </w:tblPr>
      <w:tblGrid>
        <w:gridCol w:w="3420"/>
        <w:gridCol w:w="632"/>
        <w:gridCol w:w="1027"/>
        <w:gridCol w:w="605"/>
        <w:gridCol w:w="1173"/>
        <w:gridCol w:w="602"/>
        <w:gridCol w:w="1223"/>
        <w:gridCol w:w="748"/>
      </w:tblGrid>
      <w:tr w:rsidR="001D53C1" w:rsidRPr="001D53C1" w14:paraId="7FBD5D3D" w14:textId="77777777" w:rsidTr="00A15046">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536537DB" w14:textId="7CFE6055" w:rsidR="00E45A12" w:rsidRPr="00FA7BBA" w:rsidRDefault="00E45A12" w:rsidP="00A15046">
            <w:pPr>
              <w:rPr>
                <w:rFonts w:ascii="Times New Roman" w:hAnsi="Times New Roman" w:cs="Times New Roman"/>
                <w:color w:val="FFFFFF" w:themeColor="background1"/>
                <w:sz w:val="16"/>
                <w:szCs w:val="16"/>
              </w:rPr>
            </w:pPr>
            <w:r w:rsidRPr="00FA7BBA">
              <w:rPr>
                <w:rFonts w:ascii="Times New Roman" w:hAnsi="Times New Roman" w:cs="Times New Roman"/>
                <w:bCs w:val="0"/>
                <w:iCs/>
                <w:color w:val="FFFFFF" w:themeColor="background1"/>
                <w:sz w:val="16"/>
                <w:szCs w:val="16"/>
              </w:rPr>
              <w:t xml:space="preserve">RETAILER </w:t>
            </w:r>
            <w:r w:rsidRPr="00FA7BBA">
              <w:rPr>
                <w:rFonts w:ascii="Times New Roman" w:hAnsi="Times New Roman" w:cs="Times New Roman"/>
                <w:sz w:val="16"/>
                <w:szCs w:val="16"/>
              </w:rPr>
              <w:t>C</w:t>
            </w:r>
          </w:p>
        </w:tc>
        <w:tc>
          <w:tcPr>
            <w:tcW w:w="1635"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6D1CBCA6"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Total </w:t>
            </w:r>
          </w:p>
          <w:p w14:paraId="027E2252"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755"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3BF75A90"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Intervention </w:t>
            </w:r>
          </w:p>
          <w:p w14:paraId="1B5A17B1"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1802" w:type="dxa"/>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6A4B8F74"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Control </w:t>
            </w:r>
          </w:p>
          <w:p w14:paraId="6FCB5125"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stores</w:t>
            </w:r>
          </w:p>
        </w:tc>
        <w:tc>
          <w:tcPr>
            <w:tcW w:w="0" w:type="auto"/>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65F4E9E2"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b w:val="0"/>
                <w:bCs w:val="0"/>
                <w:color w:val="FFFFFF" w:themeColor="background1"/>
                <w:sz w:val="16"/>
                <w:szCs w:val="16"/>
              </w:rPr>
              <w:sym w:font="Symbol" w:char="F063"/>
            </w:r>
            <w:r w:rsidRPr="00FA7BBA">
              <w:rPr>
                <w:rFonts w:ascii="Times New Roman" w:hAnsi="Times New Roman" w:cs="Times New Roman"/>
                <w:b w:val="0"/>
                <w:bCs w:val="0"/>
                <w:color w:val="FFFFFF" w:themeColor="background1"/>
                <w:sz w:val="16"/>
                <w:szCs w:val="16"/>
                <w:vertAlign w:val="superscript"/>
              </w:rPr>
              <w:t>2</w:t>
            </w:r>
            <w:r w:rsidRPr="00FA7BBA">
              <w:rPr>
                <w:rFonts w:ascii="Times New Roman" w:hAnsi="Times New Roman" w:cs="Times New Roman"/>
                <w:b w:val="0"/>
                <w:bCs w:val="0"/>
                <w:color w:val="FFFFFF" w:themeColor="background1"/>
                <w:sz w:val="16"/>
                <w:szCs w:val="16"/>
              </w:rPr>
              <w:t xml:space="preserve"> test</w:t>
            </w:r>
          </w:p>
        </w:tc>
      </w:tr>
      <w:tr w:rsidR="00E45A12" w:rsidRPr="001D53C1" w14:paraId="7E6D5A19" w14:textId="77777777" w:rsidTr="00A15046">
        <w:trPr>
          <w:trHeight w:val="433"/>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EAEDAB5" w14:textId="77777777" w:rsidR="00E45A12" w:rsidRPr="00FA7BBA" w:rsidRDefault="00E45A12" w:rsidP="00A15046">
            <w:pPr>
              <w:rPr>
                <w:rFonts w:ascii="Times New Roman" w:hAnsi="Times New Roman" w:cs="Times New Roman"/>
                <w:i/>
                <w:sz w:val="16"/>
                <w:szCs w:val="16"/>
              </w:rPr>
            </w:pPr>
            <w:r w:rsidRPr="00FA7BBA">
              <w:rPr>
                <w:rFonts w:ascii="Times New Roman" w:hAnsi="Times New Roman" w:cs="Times New Roman"/>
                <w:i/>
                <w:color w:val="000000"/>
                <w:sz w:val="16"/>
                <w:szCs w:val="16"/>
              </w:rPr>
              <w:t xml:space="preserve">Shelf labelling </w:t>
            </w:r>
            <w:r w:rsidRPr="00FA7BBA">
              <w:rPr>
                <w:rFonts w:ascii="Times New Roman" w:hAnsi="Times New Roman" w:cs="Times New Roman"/>
                <w:i/>
                <w:sz w:val="16"/>
                <w:szCs w:val="16"/>
              </w:rPr>
              <w:t>beverages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5091AC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N=83</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95654D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00257B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n=18</w:t>
            </w:r>
          </w:p>
        </w:tc>
        <w:tc>
          <w:tcPr>
            <w:tcW w:w="1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4EBA82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F9E9B2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sz w:val="16"/>
                <w:szCs w:val="16"/>
              </w:rPr>
              <w:t>n=65</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2B265A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0F3A77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sz w:val="16"/>
                <w:szCs w:val="16"/>
              </w:rPr>
              <w:t>P value</w:t>
            </w:r>
          </w:p>
        </w:tc>
      </w:tr>
      <w:tr w:rsidR="00E45A12" w:rsidRPr="001D53C1" w14:paraId="18A2F0DE"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265C4E"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IMD score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AFF37B"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1C72AE"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682B24"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4BEB2E"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8A1B28"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408009"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7C9D15"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en-GB"/>
              </w:rPr>
            </w:pPr>
          </w:p>
        </w:tc>
      </w:tr>
      <w:tr w:rsidR="00E45A12" w:rsidRPr="001D53C1" w14:paraId="52741D84"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FF3E01"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1-3 (most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3FA7F8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21</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BFB761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8ED7F6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w:t>
            </w:r>
          </w:p>
        </w:tc>
        <w:tc>
          <w:tcPr>
            <w:tcW w:w="1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3E989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E6FEB5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17</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A3207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B219593" w14:textId="46F0470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239</w:t>
            </w:r>
          </w:p>
        </w:tc>
      </w:tr>
      <w:tr w:rsidR="00E45A12" w:rsidRPr="001D53C1" w14:paraId="7C25DFCB"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9D2732"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6F585A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42</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4142A8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4AF9F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12</w:t>
            </w:r>
          </w:p>
        </w:tc>
        <w:tc>
          <w:tcPr>
            <w:tcW w:w="1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09389B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67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7171B6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30</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C841EA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398E8B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r w:rsidR="00E45A12" w:rsidRPr="001D53C1" w14:paraId="1D54312E" w14:textId="77777777" w:rsidTr="00A15046">
        <w:trPr>
          <w:trHeight w:val="204"/>
        </w:trPr>
        <w:tc>
          <w:tcPr>
            <w:cnfStyle w:val="001000000000" w:firstRow="0" w:lastRow="0" w:firstColumn="1" w:lastColumn="0" w:oddVBand="0" w:evenVBand="0" w:oddHBand="0" w:evenHBand="0" w:firstRowFirstColumn="0" w:firstRowLastColumn="0" w:lastRowFirstColumn="0" w:lastRowLastColumn="0"/>
            <w:tcW w:w="341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076AFA" w14:textId="77777777" w:rsidR="00E45A12" w:rsidRPr="00FA7BBA" w:rsidRDefault="00E45A12" w:rsidP="00A15046">
            <w:pPr>
              <w:ind w:firstLine="175"/>
              <w:rPr>
                <w:rFonts w:ascii="Times New Roman" w:hAnsi="Times New Roman" w:cs="Times New Roman"/>
                <w:b w:val="0"/>
                <w:sz w:val="16"/>
                <w:szCs w:val="16"/>
              </w:rPr>
            </w:pPr>
            <w:r w:rsidRPr="00FA7BBA">
              <w:rPr>
                <w:rFonts w:ascii="Times New Roman" w:hAnsi="Times New Roman" w:cs="Times New Roman"/>
                <w:b w:val="0"/>
                <w:sz w:val="16"/>
                <w:szCs w:val="16"/>
              </w:rPr>
              <w:t>IMD 7-10 (least deprived)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B9FD8F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20</w:t>
            </w:r>
          </w:p>
        </w:tc>
        <w:tc>
          <w:tcPr>
            <w:tcW w:w="9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E52E43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D09776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w:t>
            </w:r>
          </w:p>
        </w:tc>
        <w:tc>
          <w:tcPr>
            <w:tcW w:w="11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35B20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9FAD48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18</w:t>
            </w:r>
          </w:p>
        </w:tc>
        <w:tc>
          <w:tcPr>
            <w:tcW w:w="11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B8757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D8047E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 </w:t>
            </w:r>
          </w:p>
        </w:tc>
      </w:tr>
    </w:tbl>
    <w:p w14:paraId="41EF82A2" w14:textId="77777777" w:rsidR="00E45A12" w:rsidRPr="0037468A" w:rsidRDefault="00E45A12" w:rsidP="0037468A">
      <w:pPr>
        <w:rPr>
          <w:rFonts w:ascii="Times New Roman" w:hAnsi="Times New Roman" w:cs="Times New Roman"/>
          <w:b/>
          <w:sz w:val="20"/>
        </w:rPr>
        <w:sectPr w:rsidR="00E45A12" w:rsidRPr="0037468A">
          <w:pgSz w:w="11906" w:h="16838"/>
          <w:pgMar w:top="1440" w:right="1440" w:bottom="1440" w:left="1276" w:header="708" w:footer="708" w:gutter="0"/>
          <w:cols w:space="720"/>
        </w:sectPr>
      </w:pPr>
    </w:p>
    <w:p w14:paraId="1C736149" w14:textId="432E8480" w:rsidR="00E45A12" w:rsidRPr="0037468A" w:rsidRDefault="00E45A12" w:rsidP="00FE2B7B">
      <w:pPr>
        <w:pStyle w:val="Heading3"/>
      </w:pPr>
      <w:bookmarkStart w:id="4" w:name="_Toc89363268"/>
      <w:r w:rsidRPr="0037468A">
        <w:lastRenderedPageBreak/>
        <w:t xml:space="preserve">Table </w:t>
      </w:r>
      <w:r w:rsidR="006E5F4D">
        <w:t>D</w:t>
      </w:r>
      <w:r w:rsidRPr="0037468A">
        <w:t>. Differences in weekly sales of target food categories in intervention vs control stores over the pre-intervention baseline period</w:t>
      </w:r>
      <w:bookmarkEnd w:id="4"/>
    </w:p>
    <w:tbl>
      <w:tblPr>
        <w:tblStyle w:val="GridTable1Light"/>
        <w:tblW w:w="5310" w:type="pct"/>
        <w:tblInd w:w="137" w:type="dxa"/>
        <w:tblLook w:val="04A0" w:firstRow="1" w:lastRow="0" w:firstColumn="1" w:lastColumn="0" w:noHBand="0" w:noVBand="1"/>
      </w:tblPr>
      <w:tblGrid>
        <w:gridCol w:w="3187"/>
        <w:gridCol w:w="1077"/>
        <w:gridCol w:w="977"/>
        <w:gridCol w:w="1079"/>
        <w:gridCol w:w="977"/>
        <w:gridCol w:w="1079"/>
        <w:gridCol w:w="977"/>
        <w:gridCol w:w="998"/>
      </w:tblGrid>
      <w:tr w:rsidR="001D53C1" w:rsidRPr="001D53C1" w14:paraId="4746AE29" w14:textId="77777777" w:rsidTr="00A1504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1167FE98" w14:textId="77777777" w:rsidR="00E45A12" w:rsidRPr="00FA7BBA" w:rsidRDefault="00E45A12" w:rsidP="00A15046">
            <w:pPr>
              <w:rPr>
                <w:rFonts w:ascii="Times New Roman" w:hAnsi="Times New Roman" w:cs="Times New Roman"/>
                <w:bCs w:val="0"/>
                <w:iCs/>
                <w:color w:val="FFFFFF" w:themeColor="background1"/>
                <w:sz w:val="16"/>
                <w:szCs w:val="16"/>
              </w:rPr>
            </w:pPr>
            <w:r w:rsidRPr="00FA7BBA">
              <w:rPr>
                <w:rFonts w:ascii="Times New Roman" w:hAnsi="Times New Roman" w:cs="Times New Roman"/>
                <w:bCs w:val="0"/>
                <w:iCs/>
                <w:color w:val="FFFFFF" w:themeColor="background1"/>
                <w:sz w:val="16"/>
                <w:szCs w:val="16"/>
              </w:rPr>
              <w:t>STRATEGY/TRIAL NAME</w:t>
            </w:r>
          </w:p>
        </w:tc>
        <w:tc>
          <w:tcPr>
            <w:tcW w:w="992" w:type="pct"/>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5D9ED539"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Total stores </w:t>
            </w:r>
          </w:p>
        </w:tc>
        <w:tc>
          <w:tcPr>
            <w:tcW w:w="993" w:type="pct"/>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3166DAE7"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Intervention stores </w:t>
            </w:r>
          </w:p>
        </w:tc>
        <w:tc>
          <w:tcPr>
            <w:tcW w:w="993" w:type="pct"/>
            <w:gridSpan w:val="2"/>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51E898AC"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Control stores </w:t>
            </w:r>
          </w:p>
        </w:tc>
        <w:tc>
          <w:tcPr>
            <w:tcW w:w="483" w:type="pct"/>
            <w:tcBorders>
              <w:top w:val="single" w:sz="4" w:space="0" w:color="auto"/>
              <w:left w:val="single" w:sz="4" w:space="0" w:color="999999" w:themeColor="text1" w:themeTint="66"/>
              <w:bottom w:val="single" w:sz="4" w:space="0" w:color="auto"/>
              <w:right w:val="single" w:sz="4" w:space="0" w:color="999999" w:themeColor="text1" w:themeTint="66"/>
            </w:tcBorders>
            <w:shd w:val="clear" w:color="auto" w:fill="000000" w:themeFill="text1"/>
            <w:noWrap/>
            <w:hideMark/>
          </w:tcPr>
          <w:p w14:paraId="6335E6A2"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 xml:space="preserve">Student's </w:t>
            </w:r>
          </w:p>
          <w:p w14:paraId="25DDC120"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16"/>
                <w:szCs w:val="16"/>
              </w:rPr>
            </w:pPr>
            <w:r w:rsidRPr="00FA7BBA">
              <w:rPr>
                <w:rFonts w:ascii="Times New Roman" w:hAnsi="Times New Roman" w:cs="Times New Roman"/>
                <w:color w:val="FFFFFF" w:themeColor="background1"/>
                <w:sz w:val="16"/>
                <w:szCs w:val="16"/>
              </w:rPr>
              <w:t>t test</w:t>
            </w:r>
          </w:p>
        </w:tc>
      </w:tr>
      <w:tr w:rsidR="00E45A12" w:rsidRPr="001D53C1" w14:paraId="6B994B65" w14:textId="77777777" w:rsidTr="00A15046">
        <w:trPr>
          <w:trHeight w:val="44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D9423F2"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Availability – </w:t>
            </w:r>
          </w:p>
          <w:p w14:paraId="3733FEF0"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Frozen chips trial</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0C8191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778B59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CDB614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730EC7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AED5AB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EBD05A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48DB65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P value</w:t>
            </w:r>
          </w:p>
        </w:tc>
      </w:tr>
      <w:tr w:rsidR="00E45A12" w:rsidRPr="001D53C1" w14:paraId="1EA77FA6"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2EE6470"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frozen chips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E901B8B" w14:textId="31B52FA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14666·</w:t>
            </w:r>
            <w:r w:rsidR="00E45A12" w:rsidRPr="00FA7BBA">
              <w:rPr>
                <w:rFonts w:ascii="Times New Roman" w:hAnsi="Times New Roman" w:cs="Times New Roman"/>
                <w:color w:val="000000"/>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97D6AE7" w14:textId="3CE96F4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7156·</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B7AFDBB" w14:textId="179DC50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13035·</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864B24B" w14:textId="2D23303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6419·</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A18CC67" w14:textId="1BC2A19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15046·</w:t>
            </w:r>
            <w:r w:rsidR="00E45A12" w:rsidRPr="00FA7BBA">
              <w:rPr>
                <w:rFonts w:ascii="Times New Roman" w:hAnsi="Times New Roman" w:cs="Times New Roman"/>
                <w:color w:val="000000"/>
                <w:sz w:val="16"/>
                <w:szCs w:val="16"/>
              </w:rPr>
              <w:t>4</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4664724" w14:textId="252F14F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7285·</w:t>
            </w:r>
            <w:r w:rsidR="00E45A12" w:rsidRPr="00FA7BBA">
              <w:rPr>
                <w:rFonts w:ascii="Times New Roman" w:hAnsi="Times New Roman" w:cs="Times New Roman"/>
                <w:color w:val="000000"/>
                <w:sz w:val="16"/>
                <w:szCs w:val="16"/>
              </w:rPr>
              <w:t>8</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2C3DAA3" w14:textId="1A8E3A1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070</w:t>
            </w:r>
          </w:p>
        </w:tc>
      </w:tr>
      <w:tr w:rsidR="00E45A12" w:rsidRPr="001D53C1" w14:paraId="73B3743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AD8D461"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frozen chips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B58553F" w14:textId="2D43AF1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w:t>
            </w:r>
            <w:r w:rsidR="00E45A12" w:rsidRPr="00FA7BBA">
              <w:rPr>
                <w:rFonts w:ascii="Times New Roman" w:hAnsi="Times New Roman" w:cs="Times New Roman"/>
                <w:color w:val="000000"/>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6CB1AB7" w14:textId="0FCAD79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8CCCD99" w14:textId="027338A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3F84EBB" w14:textId="350B941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7F14835" w14:textId="0895DC1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E6BDEDD" w14:textId="316B5DE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1</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51944F" w14:textId="447F292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070</w:t>
            </w:r>
          </w:p>
        </w:tc>
      </w:tr>
      <w:tr w:rsidR="00E45A12" w:rsidRPr="001D53C1" w14:paraId="641413D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67F2452"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frozen chips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6A147D1" w14:textId="5467847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29·</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44CD13A" w14:textId="5BBD431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2036FAB" w14:textId="5B95E47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25·</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8DFC58A" w14:textId="07FA68B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BAA37D7" w14:textId="09E48EE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29·</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2D24D8" w14:textId="6BACF26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w:t>
            </w:r>
            <w:r w:rsidR="00E45A12" w:rsidRPr="00FA7BBA">
              <w:rPr>
                <w:rFonts w:ascii="Times New Roman" w:hAnsi="Times New Roman" w:cs="Times New Roman"/>
                <w:color w:val="000000"/>
                <w:sz w:val="16"/>
                <w:szCs w:val="16"/>
              </w:rPr>
              <w:t>5</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EB687B" w14:textId="3C1C62B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074</w:t>
            </w:r>
          </w:p>
        </w:tc>
      </w:tr>
      <w:tr w:rsidR="00E45A12" w:rsidRPr="001D53C1" w14:paraId="2195D156"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14930BC"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Total energy from chips (kcal)</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FDF8726" w14:textId="15B6070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21119·</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D50712E" w14:textId="503F047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10305·</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212CA46" w14:textId="2F94214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18771·</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5E6D418" w14:textId="2877946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9243·</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3636F84" w14:textId="4813949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21666·</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8B9E9C7" w14:textId="20FE503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10491·</w:t>
            </w:r>
            <w:r w:rsidR="00E45A12" w:rsidRPr="00FA7BBA">
              <w:rPr>
                <w:rFonts w:ascii="Times New Roman" w:hAnsi="Times New Roman" w:cs="Times New Roman"/>
                <w:color w:val="000000"/>
                <w:sz w:val="16"/>
                <w:szCs w:val="16"/>
              </w:rPr>
              <w:t>6</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F4A546E" w14:textId="25DC6B4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070</w:t>
            </w:r>
          </w:p>
        </w:tc>
      </w:tr>
      <w:tr w:rsidR="00E45A12" w:rsidRPr="001D53C1" w14:paraId="14252434"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B8C8DC3"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Total fat from chips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A272A30" w14:textId="33646AC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601·</w:t>
            </w:r>
            <w:r w:rsidR="00E45A12" w:rsidRPr="00FA7BBA">
              <w:rPr>
                <w:rFonts w:ascii="Times New Roman" w:hAnsi="Times New Roman" w:cs="Times New Roman"/>
                <w:color w:val="000000"/>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B8A3DB1" w14:textId="018352B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293·</w:t>
            </w:r>
            <w:r w:rsidR="00E45A12" w:rsidRPr="00FA7BBA">
              <w:rPr>
                <w:rFonts w:ascii="Times New Roman" w:hAnsi="Times New Roman" w:cs="Times New Roman"/>
                <w:color w:val="000000"/>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16D895D" w14:textId="1732720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534·</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23B9B5D" w14:textId="64070633" w:rsidR="00E45A12" w:rsidRPr="00FA7BBA" w:rsidRDefault="00135828" w:rsidP="00135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263·</w:t>
            </w:r>
            <w:r w:rsidR="00E45A12" w:rsidRPr="00FA7BBA">
              <w:rPr>
                <w:rFonts w:ascii="Times New Roman" w:hAnsi="Times New Roman" w:cs="Times New Roman"/>
                <w:color w:val="000000"/>
                <w:sz w:val="16"/>
                <w:szCs w:val="16"/>
              </w:rPr>
              <w:t>2</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3C40BCF" w14:textId="75A3ADA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616·</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305F9E9" w14:textId="69315B9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298·</w:t>
            </w:r>
            <w:r w:rsidR="00E45A12" w:rsidRPr="00FA7BBA">
              <w:rPr>
                <w:rFonts w:ascii="Times New Roman" w:hAnsi="Times New Roman" w:cs="Times New Roman"/>
                <w:color w:val="000000"/>
                <w:sz w:val="16"/>
                <w:szCs w:val="16"/>
              </w:rPr>
              <w:t>76</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7514732" w14:textId="18B1C10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070</w:t>
            </w:r>
          </w:p>
        </w:tc>
      </w:tr>
      <w:tr w:rsidR="00E45A12" w:rsidRPr="001D53C1" w14:paraId="20099E58" w14:textId="77777777" w:rsidTr="00A15046">
        <w:trPr>
          <w:trHeight w:val="44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FEAACF7"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Availability – </w:t>
            </w:r>
          </w:p>
          <w:p w14:paraId="18FA63EA"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i/>
                <w:color w:val="000000"/>
                <w:sz w:val="16"/>
                <w:szCs w:val="16"/>
              </w:rPr>
              <w:t>Biscuit range changes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8D7B5F0"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66B9F49"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9CAB153"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0019606"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7E501A0"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77C3FBB"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4A599C9" w14:textId="77777777" w:rsidR="00E45A12" w:rsidRPr="00FA7BBA" w:rsidRDefault="00E45A12" w:rsidP="00A15046">
            <w:pPr>
              <w:ind w:firstLine="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FA7BBA">
              <w:rPr>
                <w:rFonts w:ascii="Times New Roman" w:hAnsi="Times New Roman" w:cs="Times New Roman"/>
                <w:b/>
                <w:bCs/>
                <w:sz w:val="16"/>
                <w:szCs w:val="16"/>
              </w:rPr>
              <w:t>P value</w:t>
            </w:r>
          </w:p>
        </w:tc>
      </w:tr>
      <w:tr w:rsidR="00E45A12" w:rsidRPr="001D53C1" w14:paraId="4FFBC90E"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C0C6625" w14:textId="77777777" w:rsidR="00E45A12" w:rsidRPr="00FA7BBA" w:rsidRDefault="00E45A12" w:rsidP="00A15046">
            <w:pPr>
              <w:ind w:firstLine="27"/>
              <w:rPr>
                <w:rFonts w:ascii="Times New Roman" w:hAnsi="Times New Roman" w:cs="Times New Roman"/>
                <w:sz w:val="16"/>
                <w:szCs w:val="16"/>
              </w:rPr>
            </w:pPr>
            <w:r w:rsidRPr="00FA7BBA">
              <w:rPr>
                <w:rFonts w:ascii="Times New Roman" w:hAnsi="Times New Roman" w:cs="Times New Roman"/>
                <w:b w:val="0"/>
                <w:sz w:val="16"/>
                <w:szCs w:val="16"/>
              </w:rPr>
              <w:t>Regular range biscuits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2B75A8D" w14:textId="4A8C2BD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112381</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F19CD81" w14:textId="0BA6ABC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24576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BEDB87D" w14:textId="7DC0C85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110255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9CB592C" w14:textId="0138D57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26420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928A494" w14:textId="48789AA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114508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73EB96E" w14:textId="77CBD37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24206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C5C6783" w14:textId="54B4642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371</w:t>
            </w:r>
          </w:p>
        </w:tc>
      </w:tr>
      <w:tr w:rsidR="00E45A12" w:rsidRPr="001D53C1" w14:paraId="2230AE6F"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95D0E55" w14:textId="77777777" w:rsidR="00E45A12" w:rsidRPr="00FA7BBA" w:rsidRDefault="00E45A12" w:rsidP="00A15046">
            <w:pPr>
              <w:ind w:firstLine="27"/>
              <w:rPr>
                <w:rFonts w:ascii="Times New Roman" w:hAnsi="Times New Roman" w:cs="Times New Roman"/>
                <w:sz w:val="16"/>
                <w:szCs w:val="16"/>
              </w:rPr>
            </w:pPr>
            <w:r w:rsidRPr="00FA7BBA">
              <w:rPr>
                <w:rFonts w:ascii="Times New Roman" w:hAnsi="Times New Roman" w:cs="Times New Roman"/>
                <w:b w:val="0"/>
                <w:sz w:val="16"/>
                <w:szCs w:val="16"/>
              </w:rPr>
              <w:t>Regular range biscuits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1FB8A1A" w14:textId="67B17DB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488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9EDDC44" w14:textId="342F854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527E7DA" w14:textId="78DCC48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480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2</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6F69D85" w14:textId="6509CAA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E05AC98" w14:textId="4A23C12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497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ABAFC51" w14:textId="7EACE4C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3</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26E72A3" w14:textId="436C53F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380</w:t>
            </w:r>
          </w:p>
        </w:tc>
      </w:tr>
      <w:tr w:rsidR="00E45A12" w:rsidRPr="001D53C1" w14:paraId="2E7866C8"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0A09C49" w14:textId="77777777" w:rsidR="00E45A12" w:rsidRPr="00FA7BBA" w:rsidRDefault="00E45A12" w:rsidP="00A15046">
            <w:pPr>
              <w:ind w:firstLine="27"/>
              <w:rPr>
                <w:rFonts w:ascii="Times New Roman" w:hAnsi="Times New Roman" w:cs="Times New Roman"/>
                <w:sz w:val="16"/>
                <w:szCs w:val="16"/>
              </w:rPr>
            </w:pPr>
            <w:r w:rsidRPr="00FA7BBA">
              <w:rPr>
                <w:rFonts w:ascii="Times New Roman" w:hAnsi="Times New Roman" w:cs="Times New Roman"/>
                <w:b w:val="0"/>
                <w:sz w:val="16"/>
                <w:szCs w:val="16"/>
              </w:rPr>
              <w:t>Regular range biscuits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C986CB1" w14:textId="12F794B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577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E8EA9C7" w14:textId="1E07626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2140B4A" w14:textId="341D3DF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575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601E11C" w14:textId="3C2BA1F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125D719" w14:textId="512AC5B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578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3B9B173" w14:textId="678AE9D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143</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5D95AAC" w14:textId="10E8338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483</w:t>
            </w:r>
          </w:p>
        </w:tc>
      </w:tr>
      <w:tr w:rsidR="00E45A12" w:rsidRPr="001D53C1" w14:paraId="36D835E8"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C0BC884"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186331" w14:textId="362CBC2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48707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1A23695" w14:textId="16E5E92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12166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149532" w14:textId="48A8A6A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50268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BAC794D" w14:textId="20F0FD7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13885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2B677FC" w14:textId="4CECD03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47147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D25BF82" w14:textId="700D8BC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10900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30CA93" w14:textId="54F4A4A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688</w:t>
            </w:r>
          </w:p>
        </w:tc>
      </w:tr>
      <w:tr w:rsidR="00E45A12" w:rsidRPr="001D53C1" w14:paraId="0EF9DBC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F98CA38"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927E04" w14:textId="77C2271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356</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F937B7" w14:textId="158432C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DB66A3" w14:textId="10DEF35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367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FD380F" w14:textId="651FA9F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5C5DD0" w14:textId="3BCEE78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87972D" w14:textId="4F8C746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BF9667" w14:textId="0734DA1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684</w:t>
            </w:r>
          </w:p>
        </w:tc>
      </w:tr>
      <w:tr w:rsidR="00E45A12" w:rsidRPr="001D53C1" w14:paraId="71C72FF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2719D37"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BA90FBC" w14:textId="6C7C2B3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449</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FCD8773" w14:textId="6B000BC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AD20CD6" w14:textId="2F360EC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471</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7434136" w14:textId="5A90182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133</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299BCB" w14:textId="08A26A6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427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4A9928" w14:textId="311858B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111</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DE26846" w14:textId="1BCF059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758</w:t>
            </w:r>
          </w:p>
        </w:tc>
      </w:tr>
      <w:tr w:rsidR="00E45A12" w:rsidRPr="001D53C1" w14:paraId="1CFF3BAB"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1886F0D"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Total energy from biscuits (kcal)</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19087B" w14:textId="0117D3F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752245</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6750D1" w14:textId="128CD42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168667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944A13" w14:textId="7234450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748007</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EAA72C" w14:textId="1A1E15D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186598</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1C2EE3" w14:textId="1F895F4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756483</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3F5D28" w14:textId="32E5ADF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161560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8E5A531" w14:textId="031B1F9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Pr>
                <w:rFonts w:ascii="Times New Roman" w:hAnsi="Times New Roman" w:cs="Times New Roman"/>
                <w:color w:val="000000"/>
                <w:sz w:val="16"/>
                <w:szCs w:val="16"/>
              </w:rPr>
              <w:t>·</w:t>
            </w:r>
            <w:r w:rsidR="00E45A12" w:rsidRPr="00FA7BBA">
              <w:rPr>
                <w:rFonts w:ascii="Times New Roman" w:hAnsi="Times New Roman" w:cs="Times New Roman"/>
                <w:sz w:val="16"/>
                <w:szCs w:val="16"/>
              </w:rPr>
              <w:t>462</w:t>
            </w:r>
          </w:p>
        </w:tc>
      </w:tr>
      <w:tr w:rsidR="00E45A12" w:rsidRPr="001D53C1" w14:paraId="0569D873" w14:textId="77777777" w:rsidTr="00A15046">
        <w:trPr>
          <w:trHeight w:val="44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6A0D422"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Positioning – </w:t>
            </w:r>
          </w:p>
          <w:p w14:paraId="62F6DAFD"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color w:val="000000"/>
                <w:sz w:val="16"/>
                <w:szCs w:val="16"/>
              </w:rPr>
              <w:t>Breakfast cereal positioning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33C166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334E00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E8398F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98FA0C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616FD5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B016AF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0714B7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P value</w:t>
            </w:r>
          </w:p>
        </w:tc>
      </w:tr>
      <w:tr w:rsidR="00E45A12" w:rsidRPr="001D53C1" w14:paraId="7DEC1C70"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8A165AE"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cereal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2C69D00" w14:textId="609C4F6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101239·</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881EC34" w14:textId="528D1FA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37166·</w:t>
            </w:r>
            <w:r w:rsidR="00E45A12" w:rsidRPr="00FA7BBA">
              <w:rPr>
                <w:rFonts w:ascii="Times New Roman" w:hAnsi="Times New Roman" w:cs="Times New Roman"/>
                <w:color w:val="000000"/>
                <w:sz w:val="16"/>
                <w:szCs w:val="16"/>
              </w:rPr>
              <w:t>6</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B4F739D" w14:textId="3B1D951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109362·</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2131703" w14:textId="2349929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46135·</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166CB25" w14:textId="527FC93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93117·</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F8C2A6D" w14:textId="6BE9564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26655·</w:t>
            </w:r>
            <w:r w:rsidR="00E45A12" w:rsidRPr="00FA7BBA">
              <w:rPr>
                <w:rFonts w:ascii="Times New Roman" w:hAnsi="Times New Roman" w:cs="Times New Roman"/>
                <w:color w:val="000000"/>
                <w:sz w:val="16"/>
                <w:szCs w:val="16"/>
              </w:rPr>
              <w:t>6</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F446538" w14:textId="0C58B9F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782</w:t>
            </w:r>
          </w:p>
        </w:tc>
      </w:tr>
      <w:tr w:rsidR="00E45A12" w:rsidRPr="001D53C1" w14:paraId="706A8E6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660BE1B5"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cereal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0DEC1AE" w14:textId="617F89F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200·</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CB923C0" w14:textId="7320784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71·</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59D5A2F" w14:textId="2EBD7B2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214·</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099AA53" w14:textId="69DC4BE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87·</w:t>
            </w:r>
            <w:r w:rsidR="00E45A12" w:rsidRPr="00FA7BBA">
              <w:rPr>
                <w:rFonts w:ascii="Times New Roman" w:hAnsi="Times New Roman" w:cs="Times New Roman"/>
                <w:color w:val="000000"/>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227DF2E" w14:textId="27D38C4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187·</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EA9EE47" w14:textId="3246B52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54·</w:t>
            </w:r>
            <w:r w:rsidR="00E45A12" w:rsidRPr="00FA7BBA">
              <w:rPr>
                <w:rFonts w:ascii="Times New Roman" w:hAnsi="Times New Roman" w:cs="Times New Roman"/>
                <w:color w:val="000000"/>
                <w:sz w:val="16"/>
                <w:szCs w:val="16"/>
              </w:rPr>
              <w:t>1</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82722B0" w14:textId="2D12AAA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755</w:t>
            </w:r>
          </w:p>
        </w:tc>
      </w:tr>
      <w:tr w:rsidR="00E45A12" w:rsidRPr="001D53C1" w14:paraId="5EA253D4"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2E51447"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cereal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947B724" w14:textId="5F43D63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471·</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F49C7A0" w14:textId="24596F8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168·</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C7C4660" w14:textId="47EBD4A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505·</w:t>
            </w:r>
            <w:r w:rsidR="00E45A12" w:rsidRPr="00FA7BBA">
              <w:rPr>
                <w:rFonts w:ascii="Times New Roman" w:hAnsi="Times New Roman" w:cs="Times New Roman"/>
                <w:color w:val="000000"/>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6A4B773" w14:textId="6A0C7AD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203·</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81EAA2C" w14:textId="5D50292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436·</w:t>
            </w:r>
            <w:r w:rsidR="00E45A12" w:rsidRPr="00FA7BBA">
              <w:rPr>
                <w:rFonts w:ascii="Times New Roman" w:hAnsi="Times New Roman" w:cs="Times New Roman"/>
                <w:color w:val="000000"/>
                <w:sz w:val="16"/>
                <w:szCs w:val="16"/>
              </w:rPr>
              <w:t>4</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B7302F9" w14:textId="1982545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130·</w:t>
            </w:r>
            <w:r w:rsidR="00E45A12" w:rsidRPr="00FA7BBA">
              <w:rPr>
                <w:rFonts w:ascii="Times New Roman" w:hAnsi="Times New Roman" w:cs="Times New Roman"/>
                <w:color w:val="000000"/>
                <w:sz w:val="16"/>
                <w:szCs w:val="16"/>
              </w:rPr>
              <w:t>4</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645CBA6" w14:textId="4883B4B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768</w:t>
            </w:r>
          </w:p>
        </w:tc>
      </w:tr>
      <w:tr w:rsidR="00E45A12" w:rsidRPr="001D53C1" w14:paraId="6724AEF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1476D285"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High fibre cereal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D76FE60" w14:textId="1F88D7C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84292·</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9097C58" w14:textId="498F818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30175·</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BF42326" w14:textId="15C17B9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94244·</w:t>
            </w:r>
            <w:r w:rsidR="00E45A12" w:rsidRPr="00FA7BBA">
              <w:rPr>
                <w:rFonts w:ascii="Times New Roman" w:hAnsi="Times New Roman" w:cs="Times New Roman"/>
                <w:color w:val="000000"/>
                <w:sz w:val="16"/>
                <w:szCs w:val="16"/>
              </w:rPr>
              <w:t>1</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FF520DA" w14:textId="2FABAA7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34396·</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9FA1FF0" w14:textId="116B2CB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74339·</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BA824BC" w14:textId="56BE6FC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23636·</w:t>
            </w:r>
            <w:r w:rsidR="00E45A12" w:rsidRPr="00FA7BBA">
              <w:rPr>
                <w:rFonts w:ascii="Times New Roman" w:hAnsi="Times New Roman" w:cs="Times New Roman"/>
                <w:color w:val="000000"/>
                <w:sz w:val="16"/>
                <w:szCs w:val="16"/>
              </w:rPr>
              <w:t>3</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C962560" w14:textId="60DA235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885</w:t>
            </w:r>
          </w:p>
        </w:tc>
      </w:tr>
      <w:tr w:rsidR="00E45A12" w:rsidRPr="001D53C1" w14:paraId="32E1631D"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559F4F5"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High fibre cereal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71714B2" w14:textId="0FA4B6F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168·</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B81EB9E" w14:textId="3D063FF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76·</w:t>
            </w:r>
            <w:r w:rsidR="00E45A12" w:rsidRPr="00FA7BBA">
              <w:rPr>
                <w:rFonts w:ascii="Times New Roman" w:hAnsi="Times New Roman" w:cs="Times New Roman"/>
                <w:color w:val="000000"/>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2390F60" w14:textId="6EC5631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195·</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20F9CD6" w14:textId="771E1C4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99·</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C0071BE" w14:textId="30B46E3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141·</w:t>
            </w:r>
            <w:r w:rsidR="00E45A12" w:rsidRPr="00FA7BBA">
              <w:rPr>
                <w:rFonts w:ascii="Times New Roman" w:hAnsi="Times New Roman" w:cs="Times New Roman"/>
                <w:color w:val="000000"/>
                <w:sz w:val="16"/>
                <w:szCs w:val="16"/>
              </w:rPr>
              <w:t>2</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818621C" w14:textId="7D8194C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34·</w:t>
            </w:r>
            <w:r w:rsidR="00E45A12" w:rsidRPr="00FA7BBA">
              <w:rPr>
                <w:rFonts w:ascii="Times New Roman" w:hAnsi="Times New Roman" w:cs="Times New Roman"/>
                <w:color w:val="000000"/>
                <w:sz w:val="16"/>
                <w:szCs w:val="16"/>
              </w:rPr>
              <w:t>7</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78AF13" w14:textId="0B96D09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903</w:t>
            </w:r>
          </w:p>
        </w:tc>
      </w:tr>
      <w:tr w:rsidR="00E45A12" w:rsidRPr="001D53C1" w14:paraId="4BC14CCF"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BA42901"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High fibre cereal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3C5BA32" w14:textId="19B067D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322·</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384D7CC" w14:textId="4CFF8DD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136·</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A577976" w14:textId="0999752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370·</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8DB813A" w14:textId="03CD08B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167·</w:t>
            </w:r>
            <w:r w:rsidR="00E45A12" w:rsidRPr="00FA7BBA">
              <w:rPr>
                <w:rFonts w:ascii="Times New Roman" w:hAnsi="Times New Roman" w:cs="Times New Roman"/>
                <w:color w:val="000000"/>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F97459" w14:textId="7C51C3B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275·</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F151D9" w14:textId="777739D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83·</w:t>
            </w:r>
            <w:r w:rsidR="00E45A12" w:rsidRPr="00FA7BBA">
              <w:rPr>
                <w:rFonts w:ascii="Times New Roman" w:hAnsi="Times New Roman" w:cs="Times New Roman"/>
                <w:color w:val="000000"/>
                <w:sz w:val="16"/>
                <w:szCs w:val="16"/>
              </w:rPr>
              <w:t>7</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FDDD1AB" w14:textId="353E65D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899</w:t>
            </w:r>
          </w:p>
        </w:tc>
      </w:tr>
      <w:tr w:rsidR="00E45A12" w:rsidRPr="001D53C1" w14:paraId="091EC8C0"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1AC8A2C"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Total sugars from cereal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633DA62E" w14:textId="42E7250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26732·</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F1D17A4" w14:textId="077E896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10168·</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A20BBC2" w14:textId="04A6526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29256·</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4CFB866" w14:textId="0C7A813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12567·</w:t>
            </w:r>
            <w:r w:rsidR="00E45A12" w:rsidRPr="00FA7BBA">
              <w:rPr>
                <w:rFonts w:ascii="Times New Roman" w:hAnsi="Times New Roman" w:cs="Times New Roman"/>
                <w:color w:val="000000"/>
                <w:sz w:val="16"/>
                <w:szCs w:val="16"/>
              </w:rPr>
              <w:t>6</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6FE2005C" w14:textId="4A47362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24209·</w:t>
            </w:r>
            <w:r w:rsidR="00E45A12" w:rsidRPr="00FA7BBA">
              <w:rPr>
                <w:rFonts w:ascii="Times New Roman" w:hAnsi="Times New Roman" w:cs="Times New Roman"/>
                <w:color w:val="000000"/>
                <w:sz w:val="16"/>
                <w:szCs w:val="16"/>
              </w:rPr>
              <w:t>1</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C34CB6C" w14:textId="69412F6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7155·</w:t>
            </w:r>
            <w:r w:rsidR="00E45A12" w:rsidRPr="00FA7BBA">
              <w:rPr>
                <w:rFonts w:ascii="Times New Roman" w:hAnsi="Times New Roman" w:cs="Times New Roman"/>
                <w:color w:val="000000"/>
                <w:sz w:val="16"/>
                <w:szCs w:val="16"/>
              </w:rPr>
              <w:t>7</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06CCDC5" w14:textId="67FD6FC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813</w:t>
            </w:r>
          </w:p>
        </w:tc>
      </w:tr>
      <w:tr w:rsidR="00E45A12" w:rsidRPr="001D53C1" w14:paraId="6EB4AFF7"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D081A7B"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Total fibre from cereal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AECCB62" w14:textId="264B62F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13582·</w:t>
            </w:r>
            <w:r w:rsidR="00E45A12" w:rsidRPr="00FA7BBA">
              <w:rPr>
                <w:rFonts w:ascii="Times New Roman" w:hAnsi="Times New Roman" w:cs="Times New Roman"/>
                <w:color w:val="000000"/>
                <w:sz w:val="16"/>
                <w:szCs w:val="16"/>
              </w:rPr>
              <w:t>1</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9433B41" w14:textId="6351142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4933·</w:t>
            </w:r>
            <w:r w:rsidR="00E45A12" w:rsidRPr="00FA7BBA">
              <w:rPr>
                <w:rFonts w:ascii="Times New Roman" w:hAnsi="Times New Roman" w:cs="Times New Roman"/>
                <w:color w:val="000000"/>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344FF7D" w14:textId="45A6DB8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14951·</w:t>
            </w:r>
            <w:r w:rsidR="00E45A12" w:rsidRPr="00FA7BBA">
              <w:rPr>
                <w:rFonts w:ascii="Times New Roman" w:hAnsi="Times New Roman" w:cs="Times New Roman"/>
                <w:color w:val="000000"/>
                <w:sz w:val="16"/>
                <w:szCs w:val="16"/>
              </w:rPr>
              <w:t>4</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90A0DD7" w14:textId="354BC6F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5858·</w:t>
            </w:r>
            <w:r w:rsidR="00E45A12" w:rsidRPr="00FA7BBA">
              <w:rPr>
                <w:rFonts w:ascii="Times New Roman" w:hAnsi="Times New Roman" w:cs="Times New Roman"/>
                <w:color w:val="000000"/>
                <w:sz w:val="16"/>
                <w:szCs w:val="16"/>
              </w:rPr>
              <w:t>3</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1C1CA1E" w14:textId="7EC8ADB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12212·</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273D902" w14:textId="52A798B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3747·</w:t>
            </w:r>
            <w:r w:rsidR="00E45A12" w:rsidRPr="00FA7BBA">
              <w:rPr>
                <w:rFonts w:ascii="Times New Roman" w:hAnsi="Times New Roman" w:cs="Times New Roman"/>
                <w:color w:val="000000"/>
                <w:sz w:val="16"/>
                <w:szCs w:val="16"/>
              </w:rPr>
              <w:t>6</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1590229" w14:textId="0436DFD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841</w:t>
            </w:r>
          </w:p>
        </w:tc>
      </w:tr>
      <w:tr w:rsidR="00E45A12" w:rsidRPr="001D53C1" w14:paraId="11A2BC07" w14:textId="77777777" w:rsidTr="00A15046">
        <w:trPr>
          <w:trHeight w:val="47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4CF851A"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Promotions – </w:t>
            </w:r>
          </w:p>
          <w:p w14:paraId="4831FF5A"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color w:val="000000" w:themeColor="text1"/>
                <w:sz w:val="16"/>
                <w:szCs w:val="16"/>
              </w:rPr>
              <w:t>Promotional marketing Disney</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11DEF6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476BFE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AACC73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162D7E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80193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F8D4C7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ABB61C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r>
      <w:tr w:rsidR="00E45A12" w:rsidRPr="001D53C1" w14:paraId="28CE5B74"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B141CE1"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sz w:val="16"/>
                <w:szCs w:val="16"/>
              </w:rPr>
              <w:t>Fruits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DA4B064" w14:textId="2ED6F38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27789·</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20FBF32" w14:textId="2D7AF28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25015·</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126DD52" w14:textId="1A488B1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27789·</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056BE1" w14:textId="05AB5B0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25015·</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086F7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A8916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DE00B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E45A12" w:rsidRPr="001D53C1" w14:paraId="2944CFB9"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F973075"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t>Fruits (units)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2ABEA3" w14:textId="1560AE5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0E04DA8" w14:textId="453DB52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50·</w:t>
            </w:r>
            <w:r w:rsidR="00E45A12" w:rsidRPr="00FA7BBA">
              <w:rPr>
                <w:rFonts w:ascii="Times New Roman" w:hAnsi="Times New Roman" w:cs="Times New Roman"/>
                <w:color w:val="000000"/>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80FE2B9" w14:textId="053172F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479B1FD" w14:textId="37A9743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50·</w:t>
            </w:r>
            <w:r w:rsidR="00E45A12" w:rsidRPr="00FA7BBA">
              <w:rPr>
                <w:rFonts w:ascii="Times New Roman" w:hAnsi="Times New Roman" w:cs="Times New Roman"/>
                <w:color w:val="000000"/>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BAE2E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43A941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4FAA4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E45A12" w:rsidRPr="001D53C1" w14:paraId="3DC08CFE"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FE1A2D4"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t>Fruits (£)</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E3088D1" w14:textId="17817AE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62·</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FD7FAF" w14:textId="5A30B8D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w:t>
            </w:r>
            <w:r w:rsidR="00E45A12" w:rsidRPr="00FA7BBA">
              <w:rPr>
                <w:rFonts w:ascii="Times New Roman" w:hAnsi="Times New Roman" w:cs="Times New Roman"/>
                <w:color w:val="000000"/>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6183A8A" w14:textId="0F1F7C4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62·</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8A6B11" w14:textId="10BB9AE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w:t>
            </w:r>
            <w:r w:rsidR="00E45A12" w:rsidRPr="00FA7BBA">
              <w:rPr>
                <w:rFonts w:ascii="Times New Roman" w:hAnsi="Times New Roman" w:cs="Times New Roman"/>
                <w:color w:val="000000"/>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3A481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EC56D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CBA6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E45A12" w:rsidRPr="001D53C1" w14:paraId="0381B036"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EEDC118"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21580E0" w14:textId="247FC43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9964·</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DFDCBF8" w14:textId="411CCB4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5845·</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86C494" w14:textId="55C8D55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9964·</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93059A6" w14:textId="0F05C83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5845·</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EEC271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A5A6B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1FA1EF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E45A12" w:rsidRPr="001D53C1" w14:paraId="5B8C2BD4"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151C4FC"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(units)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8FEC852" w14:textId="0E09FD1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157C449" w14:textId="1328982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F11FDD5" w14:textId="39B1867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043C200" w14:textId="271F661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27649D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FCE1F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76183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E45A12" w:rsidRPr="001D53C1" w14:paraId="7B44B62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B7A5E26"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07AB47F" w14:textId="6461ADA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E6B13B3" w14:textId="51BCEBA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DF9044" w14:textId="02F1601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7AE8388" w14:textId="7A59E2C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CF8B19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C144F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7ECB2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E45A12" w:rsidRPr="001D53C1" w14:paraId="65EB07DC" w14:textId="77777777" w:rsidTr="00A15046">
        <w:trPr>
          <w:trHeight w:val="455"/>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60D5409"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Promotions – </w:t>
            </w:r>
          </w:p>
          <w:p w14:paraId="185D8A9B" w14:textId="77777777" w:rsidR="00E45A12" w:rsidRPr="00FA7BBA" w:rsidRDefault="00E45A12" w:rsidP="00A15046">
            <w:pPr>
              <w:rPr>
                <w:rFonts w:ascii="Times New Roman" w:hAnsi="Times New Roman" w:cs="Times New Roman"/>
                <w:i/>
                <w:color w:val="000000"/>
                <w:sz w:val="16"/>
                <w:szCs w:val="16"/>
              </w:rPr>
            </w:pPr>
            <w:r w:rsidRPr="00FA7BBA">
              <w:rPr>
                <w:rFonts w:ascii="Times New Roman" w:hAnsi="Times New Roman" w:cs="Times New Roman"/>
                <w:i/>
                <w:color w:val="000000"/>
                <w:sz w:val="16"/>
                <w:szCs w:val="16"/>
              </w:rPr>
              <w:t>Fruit &amp; vegetables price promotions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79B0BA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21B4AC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C1196B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9CF578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25D8B3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9B3A20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B5B3AC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P value</w:t>
            </w:r>
          </w:p>
        </w:tc>
      </w:tr>
      <w:tr w:rsidR="00E45A12" w:rsidRPr="001D53C1" w14:paraId="7E714F14"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49970C5"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sz w:val="16"/>
                <w:szCs w:val="16"/>
              </w:rPr>
              <w:t>Seasonal fruits &amp; vegetables (g)</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D87F3FC" w14:textId="5B768FB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267693·</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3A7C9CA" w14:textId="0D3DCD2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122569·</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F5098C" w14:textId="647A33B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284445·</w:t>
            </w:r>
            <w:r w:rsidR="00E45A12" w:rsidRPr="00FA7BBA">
              <w:rPr>
                <w:rFonts w:ascii="Times New Roman" w:hAnsi="Times New Roman" w:cs="Times New Roman"/>
                <w:color w:val="000000"/>
                <w:sz w:val="16"/>
                <w:szCs w:val="16"/>
              </w:rPr>
              <w:t>9</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17C1E6B" w14:textId="7E69E71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95677·</w:t>
            </w:r>
            <w:r w:rsidR="00E45A12" w:rsidRPr="00FA7BBA">
              <w:rPr>
                <w:rFonts w:ascii="Times New Roman" w:hAnsi="Times New Roman" w:cs="Times New Roman"/>
                <w:color w:val="000000"/>
                <w:sz w:val="16"/>
                <w:szCs w:val="16"/>
              </w:rPr>
              <w:t>7</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1A7D18D" w14:textId="7A4DD2D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263922·</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E1EF088" w14:textId="5E2D541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127814·</w:t>
            </w:r>
            <w:r w:rsidR="00E45A12" w:rsidRPr="00FA7BBA">
              <w:rPr>
                <w:rFonts w:ascii="Times New Roman" w:hAnsi="Times New Roman" w:cs="Times New Roman"/>
                <w:color w:val="000000"/>
                <w:sz w:val="16"/>
                <w:szCs w:val="16"/>
              </w:rPr>
              <w:t>5</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3FE50DE" w14:textId="6985B22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810</w:t>
            </w:r>
          </w:p>
        </w:tc>
      </w:tr>
      <w:tr w:rsidR="00E45A12" w:rsidRPr="001D53C1" w14:paraId="29AA74C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BF3AAF9"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sz w:val="16"/>
                <w:szCs w:val="16"/>
              </w:rPr>
              <w:t>Seasonal fruits &amp; vegetables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DF30446" w14:textId="377C7C8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1815·</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EF7C7E5" w14:textId="6F5FFEA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855·</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2BC8D8E" w14:textId="02F37DD9"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1926·</w:t>
            </w:r>
            <w:r w:rsidR="00E45A12" w:rsidRPr="00FA7BBA">
              <w:rPr>
                <w:rFonts w:ascii="Times New Roman" w:hAnsi="Times New Roman" w:cs="Times New Roman"/>
                <w:color w:val="000000"/>
                <w:sz w:val="16"/>
                <w:szCs w:val="16"/>
              </w:rPr>
              <w:t>4</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8F79F7" w14:textId="77D435A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690·</w:t>
            </w:r>
            <w:r w:rsidR="00E45A12" w:rsidRPr="00FA7BBA">
              <w:rPr>
                <w:rFonts w:ascii="Times New Roman" w:hAnsi="Times New Roman" w:cs="Times New Roman"/>
                <w:color w:val="000000"/>
                <w:sz w:val="16"/>
                <w:szCs w:val="16"/>
              </w:rPr>
              <w:t>9</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94702D2" w14:textId="66DD494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1790·</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4442980" w14:textId="761AB0A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887·</w:t>
            </w:r>
            <w:r w:rsidR="00E45A12" w:rsidRPr="00FA7BBA">
              <w:rPr>
                <w:rFonts w:ascii="Times New Roman" w:hAnsi="Times New Roman" w:cs="Times New Roman"/>
                <w:color w:val="000000"/>
                <w:sz w:val="16"/>
                <w:szCs w:val="16"/>
              </w:rPr>
              <w:t>9</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5F8ED0A" w14:textId="70616D9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798</w:t>
            </w:r>
          </w:p>
        </w:tc>
      </w:tr>
      <w:tr w:rsidR="00E45A12" w:rsidRPr="001D53C1" w14:paraId="3BC31AC7"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B4F79A0"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Seasonal fruits &amp; vegetables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2F9957E" w14:textId="008E971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518·</w:t>
            </w:r>
            <w:r w:rsidR="00E45A12" w:rsidRPr="00FA7BBA">
              <w:rPr>
                <w:rFonts w:ascii="Times New Roman" w:hAnsi="Times New Roman" w:cs="Times New Roman"/>
                <w:color w:val="000000"/>
                <w:sz w:val="16"/>
                <w:szCs w:val="16"/>
              </w:rPr>
              <w:t>5</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BE8B640" w14:textId="640B3E5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240·</w:t>
            </w:r>
            <w:r w:rsidR="00E45A12" w:rsidRPr="00FA7BBA">
              <w:rPr>
                <w:rFonts w:ascii="Times New Roman" w:hAnsi="Times New Roman" w:cs="Times New Roman"/>
                <w:color w:val="000000"/>
                <w:sz w:val="16"/>
                <w:szCs w:val="16"/>
              </w:rPr>
              <w:t>4</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9A486EC" w14:textId="2F99686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548·</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7D8FC20" w14:textId="22C6135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186·</w:t>
            </w:r>
            <w:r w:rsidR="00E45A12"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4D4327" w14:textId="56B02B8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511·</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115D561" w14:textId="6B2303D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250·</w:t>
            </w:r>
            <w:r w:rsidR="00E45A12" w:rsidRPr="00FA7BBA">
              <w:rPr>
                <w:rFonts w:ascii="Times New Roman" w:hAnsi="Times New Roman" w:cs="Times New Roman"/>
                <w:color w:val="000000"/>
                <w:sz w:val="16"/>
                <w:szCs w:val="16"/>
              </w:rPr>
              <w:t>9</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DA7DC81" w14:textId="5D14628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792</w:t>
            </w:r>
          </w:p>
        </w:tc>
      </w:tr>
      <w:tr w:rsidR="00E45A12" w:rsidRPr="001D53C1" w14:paraId="317ABFBE" w14:textId="77777777" w:rsidTr="00A15046">
        <w:trPr>
          <w:trHeight w:val="47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6E71CEF"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Signage – </w:t>
            </w:r>
          </w:p>
          <w:p w14:paraId="2B4DD218"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color w:val="000000"/>
                <w:sz w:val="16"/>
                <w:szCs w:val="16"/>
              </w:rPr>
              <w:t xml:space="preserve">Shelf labelling </w:t>
            </w:r>
            <w:r w:rsidRPr="00FA7BBA">
              <w:rPr>
                <w:rFonts w:ascii="Times New Roman" w:hAnsi="Times New Roman" w:cs="Times New Roman"/>
                <w:i/>
                <w:sz w:val="16"/>
                <w:szCs w:val="16"/>
              </w:rPr>
              <w:t>beverages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381B15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17C5F0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B56208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22BA3F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F3EA29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0F0919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80EF93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r>
      <w:tr w:rsidR="00E45A12" w:rsidRPr="001D53C1" w14:paraId="4BE434B3"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D1AA7ED"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sz w:val="16"/>
                <w:szCs w:val="16"/>
              </w:rPr>
              <w:t>Regular beverages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2A90904" w14:textId="3B63FDF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2095·</w:t>
            </w:r>
            <w:r w:rsidR="00E45A12" w:rsidRPr="00FA7BBA">
              <w:rPr>
                <w:rFonts w:ascii="Times New Roman" w:hAnsi="Times New Roman" w:cs="Times New Roman"/>
                <w:color w:val="000000"/>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9CB90BA" w14:textId="4D76701A" w:rsidR="00E45A12" w:rsidRPr="00FA7BBA" w:rsidRDefault="00E45A12" w:rsidP="001358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771</w:t>
            </w:r>
            <w:r w:rsidR="00135828">
              <w:rPr>
                <w:rFonts w:ascii="Times New Roman" w:hAnsi="Times New Roman" w:cs="Times New Roman"/>
                <w:color w:val="000000"/>
                <w:sz w:val="16"/>
                <w:szCs w:val="16"/>
              </w:rPr>
              <w:t>·</w:t>
            </w:r>
            <w:r w:rsidRPr="00FA7BBA">
              <w:rPr>
                <w:rFonts w:ascii="Times New Roman" w:hAnsi="Times New Roman" w:cs="Times New Roman"/>
                <w:color w:val="000000"/>
                <w:sz w:val="16"/>
                <w:szCs w:val="16"/>
              </w:rPr>
              <w:t>8</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17C2B35" w14:textId="52D6A6A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1621·</w:t>
            </w:r>
            <w:r w:rsidR="00E45A12" w:rsidRPr="00FA7BBA">
              <w:rPr>
                <w:rFonts w:ascii="Times New Roman" w:hAnsi="Times New Roman" w:cs="Times New Roman"/>
                <w:color w:val="000000"/>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39238A3" w14:textId="6A16F19D"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468·</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B93C1BE" w14:textId="46749F1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2227·</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E7C91E1" w14:textId="15B0E9B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790·</w:t>
            </w:r>
            <w:r w:rsidR="00E45A12" w:rsidRPr="00FA7BBA">
              <w:rPr>
                <w:rFonts w:ascii="Times New Roman" w:hAnsi="Times New Roman" w:cs="Times New Roman"/>
                <w:color w:val="000000"/>
                <w:sz w:val="16"/>
                <w:szCs w:val="16"/>
              </w:rPr>
              <w:t>0</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BF54852" w14:textId="0537288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001</w:t>
            </w:r>
          </w:p>
        </w:tc>
      </w:tr>
      <w:tr w:rsidR="00E45A12" w:rsidRPr="001D53C1" w14:paraId="3E6F70D0"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CC698BD"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Regular beverages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9DE38BE" w14:textId="3CC74A35"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2040·</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D339FB3" w14:textId="72D7FD5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781·</w:t>
            </w:r>
            <w:r w:rsidR="00E45A12" w:rsidRPr="00FA7BBA">
              <w:rPr>
                <w:rFonts w:ascii="Times New Roman" w:hAnsi="Times New Roman" w:cs="Times New Roman"/>
                <w:color w:val="000000"/>
                <w:sz w:val="16"/>
                <w:szCs w:val="16"/>
              </w:rPr>
              <w:t>6</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082653A" w14:textId="72B2642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1549·</w:t>
            </w:r>
            <w:r w:rsidR="00E45A12" w:rsidRPr="00FA7BBA">
              <w:rPr>
                <w:rFonts w:ascii="Times New Roman" w:hAnsi="Times New Roman" w:cs="Times New Roman"/>
                <w:color w:val="000000"/>
                <w:sz w:val="16"/>
                <w:szCs w:val="16"/>
              </w:rPr>
              <w:t>6</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5723BB0" w14:textId="2B6AA030"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451·</w:t>
            </w:r>
            <w:r w:rsidR="00E45A12" w:rsidRPr="00FA7BBA">
              <w:rPr>
                <w:rFonts w:ascii="Times New Roman" w:hAnsi="Times New Roman" w:cs="Times New Roman"/>
                <w:color w:val="000000"/>
                <w:sz w:val="16"/>
                <w:szCs w:val="16"/>
              </w:rPr>
              <w:t>5</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A688BB5" w14:textId="3C46AA84"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2176·</w:t>
            </w:r>
            <w:r w:rsidR="00E45A12" w:rsidRPr="00FA7BBA">
              <w:rPr>
                <w:rFonts w:ascii="Times New Roman" w:hAnsi="Times New Roman" w:cs="Times New Roman"/>
                <w:color w:val="000000"/>
                <w:sz w:val="16"/>
                <w:szCs w:val="16"/>
              </w:rPr>
              <w:t>7</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7C45E24" w14:textId="59ACA5B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801·</w:t>
            </w:r>
            <w:r w:rsidR="00E45A12" w:rsidRPr="00FA7BBA">
              <w:rPr>
                <w:rFonts w:ascii="Times New Roman" w:hAnsi="Times New Roman" w:cs="Times New Roman"/>
                <w:color w:val="000000"/>
                <w:sz w:val="16"/>
                <w:szCs w:val="16"/>
              </w:rPr>
              <w:t>2</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35C7E8A" w14:textId="5A180A4C"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001</w:t>
            </w:r>
          </w:p>
        </w:tc>
      </w:tr>
      <w:tr w:rsidR="00E45A12" w:rsidRPr="001D53C1" w14:paraId="2BC0F887"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447BEFE" w14:textId="77777777" w:rsidR="00E45A12" w:rsidRPr="00FA7BBA" w:rsidRDefault="00E45A12" w:rsidP="00A15046">
            <w:pPr>
              <w:ind w:firstLine="27"/>
              <w:rPr>
                <w:rFonts w:ascii="Times New Roman" w:hAnsi="Times New Roman" w:cs="Times New Roman"/>
                <w:b w:val="0"/>
                <w:sz w:val="16"/>
                <w:szCs w:val="16"/>
              </w:rPr>
            </w:pPr>
            <w:r w:rsidRPr="00FA7BBA">
              <w:rPr>
                <w:rFonts w:ascii="Times New Roman" w:hAnsi="Times New Roman" w:cs="Times New Roman"/>
                <w:b w:val="0"/>
                <w:sz w:val="16"/>
                <w:szCs w:val="16"/>
              </w:rPr>
              <w:t>Lower/non-sugar beverages (u</w:t>
            </w:r>
            <w:r w:rsidRPr="00FA7BBA">
              <w:rPr>
                <w:rFonts w:ascii="Times New Roman" w:hAnsi="Times New Roman" w:cs="Times New Roman"/>
                <w:b w:val="0"/>
                <w:color w:val="000000"/>
                <w:sz w:val="16"/>
                <w:szCs w:val="16"/>
              </w:rPr>
              <w:t>nits)</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F76F189" w14:textId="57E64D56"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1800·</w:t>
            </w:r>
            <w:r w:rsidR="00E45A12" w:rsidRPr="00FA7BBA">
              <w:rPr>
                <w:rFonts w:ascii="Times New Roman" w:hAnsi="Times New Roman" w:cs="Times New Roman"/>
                <w:color w:val="000000"/>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11CF7BF" w14:textId="68B44987"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732·</w:t>
            </w:r>
            <w:r w:rsidR="00E45A12" w:rsidRPr="00FA7BBA">
              <w:rPr>
                <w:rFonts w:ascii="Times New Roman" w:hAnsi="Times New Roman" w:cs="Times New Roman"/>
                <w:color w:val="000000"/>
                <w:sz w:val="16"/>
                <w:szCs w:val="16"/>
              </w:rPr>
              <w:t>2</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F595890" w14:textId="587D373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1744·</w:t>
            </w:r>
            <w:r w:rsidR="00E45A12" w:rsidRPr="00FA7BBA">
              <w:rPr>
                <w:rFonts w:ascii="Times New Roman" w:hAnsi="Times New Roman" w:cs="Times New Roman"/>
                <w:color w:val="000000"/>
                <w:sz w:val="16"/>
                <w:szCs w:val="16"/>
              </w:rPr>
              <w:t>3</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1A78805" w14:textId="283F5DAF"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681·</w:t>
            </w:r>
            <w:r w:rsidR="00E45A12" w:rsidRPr="00FA7BBA">
              <w:rPr>
                <w:rFonts w:ascii="Times New Roman" w:hAnsi="Times New Roman" w:cs="Times New Roman"/>
                <w:color w:val="000000"/>
                <w:sz w:val="16"/>
                <w:szCs w:val="16"/>
              </w:rPr>
              <w:t>2</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319FD76" w14:textId="4270F05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1815·</w:t>
            </w:r>
            <w:r w:rsidR="00E45A12" w:rsidRPr="00FA7BBA">
              <w:rPr>
                <w:rFonts w:ascii="Times New Roman" w:hAnsi="Times New Roman" w:cs="Times New Roman"/>
                <w:color w:val="000000"/>
                <w:sz w:val="16"/>
                <w:szCs w:val="16"/>
              </w:rPr>
              <w:t>8</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71D62F3" w14:textId="2358BB1B"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750·</w:t>
            </w:r>
            <w:r w:rsidR="00E45A12" w:rsidRPr="00FA7BBA">
              <w:rPr>
                <w:rFonts w:ascii="Times New Roman" w:hAnsi="Times New Roman" w:cs="Times New Roman"/>
                <w:color w:val="000000"/>
                <w:sz w:val="16"/>
                <w:szCs w:val="16"/>
              </w:rPr>
              <w:t>0</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D69B7E8" w14:textId="3235265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358</w:t>
            </w:r>
          </w:p>
        </w:tc>
      </w:tr>
      <w:tr w:rsidR="00E45A12" w:rsidRPr="001D53C1" w14:paraId="166D6DE3"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54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50B2431" w14:textId="77777777" w:rsidR="00E45A12" w:rsidRPr="00FA7BBA" w:rsidRDefault="00E45A12" w:rsidP="00A15046">
            <w:pPr>
              <w:ind w:firstLine="27"/>
              <w:rPr>
                <w:rFonts w:ascii="Times New Roman" w:hAnsi="Times New Roman" w:cs="Times New Roman"/>
                <w:b w:val="0"/>
                <w:color w:val="000000"/>
                <w:sz w:val="16"/>
                <w:szCs w:val="16"/>
              </w:rPr>
            </w:pPr>
            <w:r w:rsidRPr="00FA7BBA">
              <w:rPr>
                <w:rFonts w:ascii="Times New Roman" w:hAnsi="Times New Roman" w:cs="Times New Roman"/>
                <w:b w:val="0"/>
                <w:sz w:val="16"/>
                <w:szCs w:val="16"/>
              </w:rPr>
              <w:t>Lower/non-sugar beverages (</w:t>
            </w:r>
            <w:r w:rsidRPr="00FA7BBA">
              <w:rPr>
                <w:rFonts w:ascii="Times New Roman" w:hAnsi="Times New Roman" w:cs="Times New Roman"/>
                <w:b w:val="0"/>
                <w:color w:val="000000"/>
                <w:sz w:val="16"/>
                <w:szCs w:val="16"/>
              </w:rPr>
              <w:t>£)</w:t>
            </w:r>
          </w:p>
        </w:tc>
        <w:tc>
          <w:tcPr>
            <w:tcW w:w="52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7783AC7" w14:textId="27F01A72"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1565·</w:t>
            </w:r>
            <w:r w:rsidR="00E45A12" w:rsidRPr="00FA7BBA">
              <w:rPr>
                <w:rFonts w:ascii="Times New Roman" w:hAnsi="Times New Roman" w:cs="Times New Roman"/>
                <w:color w:val="000000"/>
                <w:sz w:val="16"/>
                <w:szCs w:val="16"/>
              </w:rPr>
              <w:t>1</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A73A901" w14:textId="57AA164E"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589·</w:t>
            </w:r>
            <w:r w:rsidR="00E45A12" w:rsidRPr="00FA7BBA">
              <w:rPr>
                <w:rFonts w:ascii="Times New Roman" w:hAnsi="Times New Roman" w:cs="Times New Roman"/>
                <w:color w:val="000000"/>
                <w:sz w:val="16"/>
                <w:szCs w:val="16"/>
              </w:rPr>
              <w:t>0</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227547E" w14:textId="3A594CE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1427·</w:t>
            </w:r>
            <w:r w:rsidR="00E45A12" w:rsidRPr="00FA7BBA">
              <w:rPr>
                <w:rFonts w:ascii="Times New Roman" w:hAnsi="Times New Roman" w:cs="Times New Roman"/>
                <w:color w:val="000000"/>
                <w:sz w:val="16"/>
                <w:szCs w:val="16"/>
              </w:rPr>
              <w:t>0</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9E14A68" w14:textId="6CAED85A"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484·</w:t>
            </w:r>
            <w:r w:rsidR="00E45A12" w:rsidRPr="00FA7BBA">
              <w:rPr>
                <w:rFonts w:ascii="Times New Roman" w:hAnsi="Times New Roman" w:cs="Times New Roman"/>
                <w:color w:val="000000"/>
                <w:sz w:val="16"/>
                <w:szCs w:val="16"/>
              </w:rPr>
              <w:t>1</w:t>
            </w:r>
          </w:p>
        </w:tc>
        <w:tc>
          <w:tcPr>
            <w:tcW w:w="52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2F02915" w14:textId="38792FB1"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1603·</w:t>
            </w:r>
            <w:r w:rsidR="00E45A12" w:rsidRPr="00FA7BBA">
              <w:rPr>
                <w:rFonts w:ascii="Times New Roman" w:hAnsi="Times New Roman" w:cs="Times New Roman"/>
                <w:color w:val="000000"/>
                <w:sz w:val="16"/>
                <w:szCs w:val="16"/>
              </w:rPr>
              <w:t>4</w:t>
            </w:r>
          </w:p>
        </w:tc>
        <w:tc>
          <w:tcPr>
            <w:tcW w:w="4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264F867" w14:textId="3B01D4C3"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612·</w:t>
            </w:r>
            <w:r w:rsidR="00E45A12" w:rsidRPr="00FA7BBA">
              <w:rPr>
                <w:rFonts w:ascii="Times New Roman" w:hAnsi="Times New Roman" w:cs="Times New Roman"/>
                <w:color w:val="000000"/>
                <w:sz w:val="16"/>
                <w:szCs w:val="16"/>
              </w:rPr>
              <w:t>7</w:t>
            </w:r>
          </w:p>
        </w:tc>
        <w:tc>
          <w:tcPr>
            <w:tcW w:w="48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9A3EF0" w14:textId="6A48BC38" w:rsidR="00E45A12" w:rsidRPr="00FA7BBA" w:rsidRDefault="00135828"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132</w:t>
            </w:r>
          </w:p>
        </w:tc>
      </w:tr>
    </w:tbl>
    <w:p w14:paraId="7F1D48D8" w14:textId="77777777" w:rsidR="00E45A12" w:rsidRPr="001D53C1" w:rsidRDefault="00E45A12" w:rsidP="00E45A12">
      <w:pPr>
        <w:spacing w:after="0"/>
        <w:ind w:left="284"/>
        <w:rPr>
          <w:rFonts w:ascii="Times New Roman" w:hAnsi="Times New Roman" w:cs="Times New Roman"/>
          <w:sz w:val="6"/>
          <w:szCs w:val="6"/>
        </w:rPr>
      </w:pPr>
    </w:p>
    <w:p w14:paraId="21808D31" w14:textId="77777777" w:rsidR="00E45A12" w:rsidRPr="00C87D26" w:rsidRDefault="00E45A12" w:rsidP="00E45A12">
      <w:pPr>
        <w:spacing w:after="0" w:line="240" w:lineRule="auto"/>
        <w:ind w:left="284"/>
        <w:rPr>
          <w:rFonts w:ascii="Times New Roman" w:hAnsi="Times New Roman" w:cs="Times New Roman"/>
          <w:sz w:val="20"/>
          <w:szCs w:val="20"/>
        </w:rPr>
      </w:pPr>
      <w:r w:rsidRPr="00C87D26">
        <w:rPr>
          <w:rFonts w:ascii="Times New Roman" w:hAnsi="Times New Roman" w:cs="Times New Roman"/>
          <w:sz w:val="20"/>
          <w:szCs w:val="20"/>
        </w:rPr>
        <w:t>*Baseline periods: Frozen chip trial 21</w:t>
      </w:r>
      <w:r w:rsidRPr="00C87D26">
        <w:rPr>
          <w:rFonts w:ascii="Times New Roman" w:hAnsi="Times New Roman" w:cs="Times New Roman"/>
          <w:sz w:val="20"/>
          <w:szCs w:val="20"/>
          <w:vertAlign w:val="superscript"/>
        </w:rPr>
        <w:t>st</w:t>
      </w:r>
      <w:r w:rsidRPr="00C87D26">
        <w:rPr>
          <w:rFonts w:ascii="Times New Roman" w:hAnsi="Times New Roman" w:cs="Times New Roman"/>
          <w:sz w:val="20"/>
          <w:szCs w:val="20"/>
        </w:rPr>
        <w:t xml:space="preserve"> Jan – 22</w:t>
      </w:r>
      <w:r w:rsidRPr="00C87D26">
        <w:rPr>
          <w:rFonts w:ascii="Times New Roman" w:hAnsi="Times New Roman" w:cs="Times New Roman"/>
          <w:sz w:val="20"/>
          <w:szCs w:val="20"/>
          <w:vertAlign w:val="superscript"/>
        </w:rPr>
        <w:t>nd</w:t>
      </w:r>
      <w:r w:rsidRPr="00C87D26">
        <w:rPr>
          <w:rFonts w:ascii="Times New Roman" w:hAnsi="Times New Roman" w:cs="Times New Roman"/>
          <w:sz w:val="20"/>
          <w:szCs w:val="20"/>
        </w:rPr>
        <w:t xml:space="preserve"> Sept 2018; Biscuits range 20th May – 12th August 2018; Breakfast cereal 20th May – 12th August 2018; Disney promotions fruits 9th September – 7th October 2018; Disney promotions beans 9th September – 7th October 2018; Fruit &amp; Veg price promotions 29</w:t>
      </w:r>
      <w:r w:rsidRPr="00C87D26">
        <w:rPr>
          <w:rFonts w:ascii="Times New Roman" w:hAnsi="Times New Roman" w:cs="Times New Roman"/>
          <w:sz w:val="20"/>
          <w:szCs w:val="20"/>
          <w:vertAlign w:val="superscript"/>
        </w:rPr>
        <w:t>th</w:t>
      </w:r>
      <w:r w:rsidRPr="00C87D26">
        <w:rPr>
          <w:rFonts w:ascii="Times New Roman" w:hAnsi="Times New Roman" w:cs="Times New Roman"/>
          <w:sz w:val="20"/>
          <w:szCs w:val="20"/>
        </w:rPr>
        <w:t xml:space="preserve"> May – 24</w:t>
      </w:r>
      <w:r w:rsidRPr="00C87D26">
        <w:rPr>
          <w:rFonts w:ascii="Times New Roman" w:hAnsi="Times New Roman" w:cs="Times New Roman"/>
          <w:sz w:val="20"/>
          <w:szCs w:val="20"/>
          <w:vertAlign w:val="superscript"/>
        </w:rPr>
        <w:t>th</w:t>
      </w:r>
      <w:r w:rsidRPr="00C87D26">
        <w:rPr>
          <w:rFonts w:ascii="Times New Roman" w:hAnsi="Times New Roman" w:cs="Times New Roman"/>
          <w:sz w:val="20"/>
          <w:szCs w:val="20"/>
        </w:rPr>
        <w:t xml:space="preserve"> Nov 2018; Shelf labelling beverages 28</w:t>
      </w:r>
      <w:r w:rsidRPr="00C87D26">
        <w:rPr>
          <w:rFonts w:ascii="Times New Roman" w:hAnsi="Times New Roman" w:cs="Times New Roman"/>
          <w:sz w:val="20"/>
          <w:szCs w:val="20"/>
          <w:vertAlign w:val="superscript"/>
        </w:rPr>
        <w:t>th</w:t>
      </w:r>
      <w:r w:rsidRPr="00C87D26">
        <w:rPr>
          <w:rFonts w:ascii="Times New Roman" w:hAnsi="Times New Roman" w:cs="Times New Roman"/>
          <w:sz w:val="20"/>
          <w:szCs w:val="20"/>
        </w:rPr>
        <w:t xml:space="preserve"> May – 27</w:t>
      </w:r>
      <w:r w:rsidRPr="00C87D26">
        <w:rPr>
          <w:rFonts w:ascii="Times New Roman" w:hAnsi="Times New Roman" w:cs="Times New Roman"/>
          <w:sz w:val="20"/>
          <w:szCs w:val="20"/>
          <w:vertAlign w:val="superscript"/>
        </w:rPr>
        <w:t>th</w:t>
      </w:r>
      <w:r w:rsidRPr="00C87D26">
        <w:rPr>
          <w:rFonts w:ascii="Times New Roman" w:hAnsi="Times New Roman" w:cs="Times New Roman"/>
          <w:sz w:val="20"/>
          <w:szCs w:val="20"/>
        </w:rPr>
        <w:t xml:space="preserve"> August 2018.</w:t>
      </w:r>
    </w:p>
    <w:p w14:paraId="5BB55B0E" w14:textId="77777777" w:rsidR="00E45A12" w:rsidRPr="00C87D26" w:rsidRDefault="00E45A12" w:rsidP="00E45A12">
      <w:pPr>
        <w:ind w:left="284"/>
        <w:rPr>
          <w:rFonts w:ascii="Times New Roman" w:hAnsi="Times New Roman" w:cs="Times New Roman"/>
          <w:sz w:val="20"/>
          <w:szCs w:val="20"/>
        </w:rPr>
      </w:pPr>
    </w:p>
    <w:p w14:paraId="57730226" w14:textId="77777777" w:rsidR="00E45A12" w:rsidRPr="001D53C1" w:rsidRDefault="00E45A12" w:rsidP="00E45A12">
      <w:pPr>
        <w:spacing w:after="0"/>
        <w:rPr>
          <w:rFonts w:ascii="Times New Roman" w:hAnsi="Times New Roman" w:cs="Times New Roman"/>
        </w:rPr>
        <w:sectPr w:rsidR="00E45A12" w:rsidRPr="001D53C1">
          <w:pgSz w:w="11906" w:h="16838"/>
          <w:pgMar w:top="709" w:right="1440" w:bottom="568" w:left="709" w:header="708" w:footer="708" w:gutter="0"/>
          <w:cols w:space="720"/>
        </w:sectPr>
      </w:pPr>
    </w:p>
    <w:p w14:paraId="433346A1" w14:textId="49CEFCF1" w:rsidR="00E45A12" w:rsidRDefault="00E45A12" w:rsidP="00FE2B7B">
      <w:pPr>
        <w:pStyle w:val="Heading3"/>
      </w:pPr>
      <w:bookmarkStart w:id="5" w:name="_Toc89363269"/>
      <w:r w:rsidRPr="0037468A">
        <w:lastRenderedPageBreak/>
        <w:t xml:space="preserve">Table </w:t>
      </w:r>
      <w:r w:rsidR="006E5F4D">
        <w:t>E</w:t>
      </w:r>
      <w:r w:rsidRPr="0037468A">
        <w:t>. Average weekly sales of target food categories in intervention vs control stores during the intervention period and comparison of changes before/after intervention between intervention vs control stores.</w:t>
      </w:r>
      <w:bookmarkEnd w:id="5"/>
      <w:r w:rsidRPr="0037468A">
        <w:t xml:space="preserve"> </w:t>
      </w:r>
    </w:p>
    <w:p w14:paraId="10F256D9" w14:textId="77777777" w:rsidR="00FE2B7B" w:rsidRPr="00FE2B7B" w:rsidRDefault="00FE2B7B" w:rsidP="00FE2B7B"/>
    <w:tbl>
      <w:tblPr>
        <w:tblStyle w:val="GridTable1Light"/>
        <w:tblW w:w="16201" w:type="dxa"/>
        <w:tblInd w:w="-1139" w:type="dxa"/>
        <w:tblLook w:val="04A0" w:firstRow="1" w:lastRow="0" w:firstColumn="1" w:lastColumn="0" w:noHBand="0" w:noVBand="1"/>
      </w:tblPr>
      <w:tblGrid>
        <w:gridCol w:w="3261"/>
        <w:gridCol w:w="921"/>
        <w:gridCol w:w="921"/>
        <w:gridCol w:w="909"/>
        <w:gridCol w:w="909"/>
        <w:gridCol w:w="917"/>
        <w:gridCol w:w="939"/>
        <w:gridCol w:w="939"/>
        <w:gridCol w:w="960"/>
        <w:gridCol w:w="1006"/>
        <w:gridCol w:w="969"/>
        <w:gridCol w:w="908"/>
        <w:gridCol w:w="975"/>
        <w:gridCol w:w="901"/>
        <w:gridCol w:w="756"/>
        <w:gridCol w:w="11"/>
      </w:tblGrid>
      <w:tr w:rsidR="003A698A" w:rsidRPr="001D53C1" w14:paraId="61F042B2" w14:textId="77777777" w:rsidTr="00A1504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999999" w:themeColor="text1" w:themeTint="66"/>
              <w:right w:val="single" w:sz="4" w:space="0" w:color="999999" w:themeColor="text1" w:themeTint="66"/>
            </w:tcBorders>
            <w:shd w:val="clear" w:color="auto" w:fill="000000" w:themeFill="text1"/>
            <w:noWrap/>
          </w:tcPr>
          <w:p w14:paraId="21295DD7" w14:textId="77777777" w:rsidR="00E45A12" w:rsidRPr="00FA7BBA" w:rsidRDefault="00E45A12" w:rsidP="00A15046">
            <w:pPr>
              <w:rPr>
                <w:rFonts w:ascii="Times New Roman" w:hAnsi="Times New Roman" w:cs="Times New Roman"/>
                <w:i/>
                <w:iCs/>
                <w:color w:val="FFFFFF" w:themeColor="background1"/>
                <w:sz w:val="16"/>
                <w:szCs w:val="16"/>
              </w:rPr>
            </w:pPr>
          </w:p>
        </w:tc>
        <w:tc>
          <w:tcPr>
            <w:tcW w:w="4576" w:type="dxa"/>
            <w:gridSpan w:val="5"/>
            <w:tcBorders>
              <w:top w:val="single" w:sz="4" w:space="0" w:color="auto"/>
              <w:left w:val="single" w:sz="4" w:space="0" w:color="999999" w:themeColor="text1" w:themeTint="66"/>
              <w:right w:val="single" w:sz="4" w:space="0" w:color="999999" w:themeColor="text1" w:themeTint="66"/>
            </w:tcBorders>
            <w:shd w:val="clear" w:color="auto" w:fill="000000" w:themeFill="text1"/>
            <w:noWrap/>
            <w:vAlign w:val="center"/>
            <w:hideMark/>
          </w:tcPr>
          <w:p w14:paraId="4B01C24B"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16"/>
                <w:szCs w:val="16"/>
              </w:rPr>
            </w:pPr>
            <w:r w:rsidRPr="00FA7BBA">
              <w:rPr>
                <w:rFonts w:ascii="Times New Roman" w:hAnsi="Times New Roman" w:cs="Times New Roman"/>
                <w:bCs w:val="0"/>
                <w:color w:val="FFFFFF" w:themeColor="background1"/>
                <w:sz w:val="16"/>
                <w:szCs w:val="16"/>
              </w:rPr>
              <w:t>Intervention stores</w:t>
            </w:r>
          </w:p>
        </w:tc>
        <w:tc>
          <w:tcPr>
            <w:tcW w:w="4813" w:type="dxa"/>
            <w:gridSpan w:val="5"/>
            <w:tcBorders>
              <w:top w:val="single" w:sz="4" w:space="0" w:color="auto"/>
              <w:left w:val="single" w:sz="4" w:space="0" w:color="999999" w:themeColor="text1" w:themeTint="66"/>
              <w:right w:val="single" w:sz="4" w:space="0" w:color="999999" w:themeColor="text1" w:themeTint="66"/>
            </w:tcBorders>
            <w:shd w:val="clear" w:color="auto" w:fill="000000" w:themeFill="text1"/>
            <w:noWrap/>
            <w:vAlign w:val="center"/>
            <w:hideMark/>
          </w:tcPr>
          <w:p w14:paraId="1D879223"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z w:val="16"/>
                <w:szCs w:val="16"/>
              </w:rPr>
            </w:pPr>
            <w:r w:rsidRPr="00FA7BBA">
              <w:rPr>
                <w:rFonts w:ascii="Times New Roman" w:hAnsi="Times New Roman" w:cs="Times New Roman"/>
                <w:bCs w:val="0"/>
                <w:color w:val="FFFFFF" w:themeColor="background1"/>
                <w:sz w:val="16"/>
                <w:szCs w:val="16"/>
              </w:rPr>
              <w:t>Control stores</w:t>
            </w:r>
          </w:p>
        </w:tc>
        <w:tc>
          <w:tcPr>
            <w:tcW w:w="3551" w:type="dxa"/>
            <w:gridSpan w:val="5"/>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noWrap/>
            <w:vAlign w:val="center"/>
            <w:hideMark/>
          </w:tcPr>
          <w:p w14:paraId="74FE08DA"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FFFF" w:themeColor="background1"/>
                <w:sz w:val="16"/>
                <w:szCs w:val="16"/>
              </w:rPr>
            </w:pPr>
            <w:r w:rsidRPr="00FA7BBA">
              <w:rPr>
                <w:rFonts w:ascii="Times New Roman" w:hAnsi="Times New Roman" w:cs="Times New Roman"/>
                <w:bCs w:val="0"/>
                <w:i/>
                <w:color w:val="FFFFFF" w:themeColor="background1"/>
                <w:sz w:val="16"/>
                <w:szCs w:val="16"/>
              </w:rPr>
              <w:t xml:space="preserve">Comparison </w:t>
            </w:r>
          </w:p>
          <w:p w14:paraId="50A67F9E"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FFFF" w:themeColor="background1"/>
                <w:sz w:val="16"/>
                <w:szCs w:val="16"/>
              </w:rPr>
            </w:pPr>
            <w:r w:rsidRPr="00FA7BBA">
              <w:rPr>
                <w:rFonts w:ascii="Times New Roman" w:hAnsi="Times New Roman" w:cs="Times New Roman"/>
                <w:bCs w:val="0"/>
                <w:i/>
                <w:color w:val="FFFFFF" w:themeColor="background1"/>
                <w:sz w:val="16"/>
                <w:szCs w:val="16"/>
              </w:rPr>
              <w:t xml:space="preserve">intervention vs </w:t>
            </w:r>
          </w:p>
          <w:p w14:paraId="1E7AA3F2"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FFFF" w:themeColor="background1"/>
                <w:sz w:val="16"/>
                <w:szCs w:val="16"/>
              </w:rPr>
            </w:pPr>
            <w:r w:rsidRPr="00FA7BBA">
              <w:rPr>
                <w:rFonts w:ascii="Times New Roman" w:hAnsi="Times New Roman" w:cs="Times New Roman"/>
                <w:bCs w:val="0"/>
                <w:i/>
                <w:color w:val="FFFFFF" w:themeColor="background1"/>
                <w:sz w:val="16"/>
                <w:szCs w:val="16"/>
              </w:rPr>
              <w:t>control stores</w:t>
            </w:r>
          </w:p>
        </w:tc>
      </w:tr>
      <w:tr w:rsidR="00E45A12" w:rsidRPr="001D53C1" w14:paraId="0587A80D"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noWrap/>
            <w:vAlign w:val="center"/>
            <w:hideMark/>
          </w:tcPr>
          <w:p w14:paraId="593B80F4" w14:textId="77777777" w:rsidR="00E45A12" w:rsidRPr="00FA7BBA" w:rsidRDefault="00E45A12" w:rsidP="00A15046">
            <w:pPr>
              <w:rPr>
                <w:rFonts w:ascii="Times New Roman" w:hAnsi="Times New Roman" w:cs="Times New Roman"/>
                <w:iCs/>
                <w:color w:val="FFFFFF" w:themeColor="background1"/>
                <w:sz w:val="16"/>
                <w:szCs w:val="16"/>
              </w:rPr>
            </w:pPr>
            <w:r w:rsidRPr="00FA7BBA">
              <w:rPr>
                <w:rFonts w:ascii="Times New Roman" w:hAnsi="Times New Roman" w:cs="Times New Roman"/>
                <w:bCs w:val="0"/>
                <w:iCs/>
                <w:color w:val="FFFFFF" w:themeColor="background1"/>
                <w:sz w:val="16"/>
                <w:szCs w:val="16"/>
              </w:rPr>
              <w:t>STRATEGY/TRIAL NAME</w:t>
            </w:r>
          </w:p>
        </w:tc>
        <w:tc>
          <w:tcPr>
            <w:tcW w:w="0" w:type="auto"/>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noWrap/>
            <w:vAlign w:val="center"/>
            <w:hideMark/>
          </w:tcPr>
          <w:p w14:paraId="5ACEE5C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 xml:space="preserve">Average sales during </w:t>
            </w:r>
          </w:p>
          <w:p w14:paraId="4E512A8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intervention period</w:t>
            </w:r>
          </w:p>
        </w:tc>
        <w:tc>
          <w:tcPr>
            <w:tcW w:w="1778"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14:paraId="1AD8675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 xml:space="preserve">Absolute difference </w:t>
            </w:r>
          </w:p>
          <w:p w14:paraId="7B012B3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vs baseline period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Pr>
          <w:p w14:paraId="76E439D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p>
        </w:tc>
        <w:tc>
          <w:tcPr>
            <w:tcW w:w="0" w:type="auto"/>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noWrap/>
            <w:vAlign w:val="center"/>
            <w:hideMark/>
          </w:tcPr>
          <w:p w14:paraId="2C8CE5C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 xml:space="preserve">Average sales during </w:t>
            </w:r>
          </w:p>
          <w:p w14:paraId="3457949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intervention period</w:t>
            </w:r>
          </w:p>
        </w:tc>
        <w:tc>
          <w:tcPr>
            <w:tcW w:w="189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14:paraId="1EECB03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 xml:space="preserve">Absolute difference </w:t>
            </w:r>
          </w:p>
          <w:p w14:paraId="7930E06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r w:rsidRPr="00FA7BBA">
              <w:rPr>
                <w:rFonts w:ascii="Times New Roman" w:hAnsi="Times New Roman" w:cs="Times New Roman"/>
                <w:b/>
                <w:bCs/>
                <w:color w:val="FFFFFF" w:themeColor="background1"/>
                <w:sz w:val="16"/>
                <w:szCs w:val="16"/>
              </w:rPr>
              <w:t>vs baseline period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tcPr>
          <w:p w14:paraId="631DD8F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16"/>
                <w:szCs w:val="16"/>
              </w:rPr>
            </w:pPr>
          </w:p>
        </w:tc>
        <w:tc>
          <w:tcPr>
            <w:tcW w:w="0" w:type="auto"/>
            <w:gridSpan w:val="5"/>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1A2845" w14:textId="77777777" w:rsidR="00E45A12" w:rsidRPr="00FA7BBA" w:rsidRDefault="00E45A12" w:rsidP="00A150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FFFFFF" w:themeColor="background1"/>
                <w:sz w:val="16"/>
                <w:szCs w:val="16"/>
              </w:rPr>
            </w:pPr>
          </w:p>
        </w:tc>
      </w:tr>
      <w:tr w:rsidR="00E45A12" w:rsidRPr="001D53C1" w14:paraId="426BEA3B"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046AB0D"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Availability – </w:t>
            </w:r>
          </w:p>
          <w:p w14:paraId="721CF1A1"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i/>
                <w:iCs/>
                <w:sz w:val="16"/>
                <w:szCs w:val="16"/>
              </w:rPr>
              <w:t>Frozen chips trial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B6E9A8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D2A522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B9E95B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2DE21E0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56A744F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6A0CAD3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35CE9E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E85DFC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0E6396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B35A83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0482565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173708D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55C0E8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27A54D3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B91305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5BF789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r>
      <w:tr w:rsidR="00FA7BBA" w:rsidRPr="001D53C1" w14:paraId="46ED74E2"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105B9B7"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Regular frozen chips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3B28AFC" w14:textId="690AB53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10038·</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38A8F6F" w14:textId="1F27875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4726·</w:t>
            </w:r>
            <w:r w:rsidR="00E45A12" w:rsidRPr="00FA7BBA">
              <w:rPr>
                <w:rFonts w:ascii="Times New Roman" w:hAnsi="Times New Roman" w:cs="Times New Roman"/>
                <w:color w:val="000000"/>
                <w:sz w:val="16"/>
                <w:szCs w:val="16"/>
              </w:rPr>
              <w:t>9</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AD5D68" w14:textId="0F03D09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-2997·</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E52E94" w14:textId="3340B5E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3591·</w:t>
            </w:r>
            <w:r w:rsidR="00E45A12" w:rsidRPr="00FA7BBA">
              <w:rPr>
                <w:rFonts w:ascii="Times New Roman" w:hAnsi="Times New Roman" w:cs="Times New Roman"/>
                <w:color w:val="000000"/>
                <w:sz w:val="16"/>
                <w:szCs w:val="16"/>
              </w:rPr>
              <w:t>2</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138CEC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B60F75D" w14:textId="5CD0A4D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14433·</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1FE938A" w14:textId="4D68FB3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7816·</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E6EC637" w14:textId="0468AB0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-612·</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B6DE7D" w14:textId="7779025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4061·</w:t>
            </w:r>
            <w:r w:rsidR="00E45A12" w:rsidRPr="00FA7BBA">
              <w:rPr>
                <w:rFonts w:ascii="Times New Roman" w:hAnsi="Times New Roman" w:cs="Times New Roman"/>
                <w:color w:val="000000"/>
                <w:sz w:val="16"/>
                <w:szCs w:val="16"/>
              </w:rPr>
              <w:t>7</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8215D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D8D7875" w14:textId="73B6A36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-2509·</w:t>
            </w:r>
            <w:r w:rsidR="00E45A12" w:rsidRPr="00FA7BBA">
              <w:rPr>
                <w:rFonts w:ascii="Times New Roman" w:hAnsi="Times New Roman" w:cs="Times New Roman"/>
                <w:color w:val="000000"/>
                <w:sz w:val="16"/>
                <w:szCs w:val="16"/>
              </w:rPr>
              <w:t>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752EAC1" w14:textId="07E2091A"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-4059·</w:t>
            </w:r>
            <w:r w:rsidR="00E45A12" w:rsidRPr="00FA7BBA">
              <w:rPr>
                <w:rFonts w:ascii="Times New Roman" w:hAnsi="Times New Roman" w:cs="Times New Roman"/>
                <w:color w:val="000000"/>
                <w:sz w:val="16"/>
                <w:szCs w:val="16"/>
              </w:rPr>
              <w:t>3</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04EE8A" w14:textId="5227AA7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-960·</w:t>
            </w:r>
            <w:r w:rsidR="00E45A12" w:rsidRPr="00FA7BBA">
              <w:rPr>
                <w:rFonts w:ascii="Times New Roman" w:hAnsi="Times New Roman" w:cs="Times New Roman"/>
                <w:color w:val="000000"/>
                <w:sz w:val="16"/>
                <w:szCs w:val="16"/>
              </w:rPr>
              <w:t>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400ADC" w14:textId="5D8134E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002</w:t>
            </w:r>
          </w:p>
        </w:tc>
      </w:tr>
      <w:tr w:rsidR="00FA7BBA" w:rsidRPr="001D53C1" w14:paraId="4BCCFE07"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EA9EF93"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Regular frozen chips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8589C56" w14:textId="7FCC40E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A728972" w14:textId="5D5DDAF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w:t>
            </w:r>
            <w:r w:rsidR="00E45A12" w:rsidRPr="00FA7BBA">
              <w:rPr>
                <w:rFonts w:ascii="Times New Roman" w:hAnsi="Times New Roman" w:cs="Times New Roman"/>
                <w:color w:val="000000"/>
                <w:sz w:val="16"/>
                <w:szCs w:val="16"/>
              </w:rPr>
              <w:t>3</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70FE482" w14:textId="49596B0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7BE2013" w14:textId="466FC51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0</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E1525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621B557" w14:textId="47D64AE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36B89A" w14:textId="19AEA41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7</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54B84B" w14:textId="4AC8DDE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92F18F9" w14:textId="569E6DB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5</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DDC88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D627BC5" w14:textId="29866CC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81</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330C4E" w14:textId="6F4992C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71</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F6C0112" w14:textId="1B2D56F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720F97" w14:textId="24BEA1D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001</w:t>
            </w:r>
          </w:p>
        </w:tc>
      </w:tr>
      <w:tr w:rsidR="00FA7BBA" w:rsidRPr="001D53C1" w14:paraId="7214FFE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23A3B39"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frozen chips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EFEA3AA" w14:textId="5D47006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22·</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9D9A62B" w14:textId="4264CAA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5</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C8B1A9" w14:textId="3EC38E5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7548BC4" w14:textId="421FE35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82C33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0879C67" w14:textId="6C0A28A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32·</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D87CE39" w14:textId="7A35753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17·</w:t>
            </w:r>
            <w:r w:rsidR="00E45A12" w:rsidRPr="00FA7BBA">
              <w:rPr>
                <w:rFonts w:ascii="Times New Roman" w:hAnsi="Times New Roman" w:cs="Times New Roman"/>
                <w:color w:val="000000"/>
                <w:sz w:val="16"/>
                <w:szCs w:val="16"/>
              </w:rPr>
              <w:t>5</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FF2588" w14:textId="0B216B5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4F92D8" w14:textId="224D3E6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9</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7C14A6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D501467" w14:textId="099FF75A"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w:t>
            </w:r>
            <w:r w:rsidR="00E45A12" w:rsidRPr="00FA7BBA">
              <w:rPr>
                <w:rFonts w:ascii="Times New Roman" w:hAnsi="Times New Roman" w:cs="Times New Roman"/>
                <w:color w:val="000000"/>
                <w:sz w:val="16"/>
                <w:szCs w:val="16"/>
              </w:rPr>
              <w:t>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2B9C19" w14:textId="61CC2CD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w:t>
            </w:r>
            <w:r w:rsidR="00E45A12" w:rsidRPr="00FA7BBA">
              <w:rPr>
                <w:rFonts w:ascii="Times New Roman" w:hAnsi="Times New Roman" w:cs="Times New Roman"/>
                <w:color w:val="000000"/>
                <w:sz w:val="16"/>
                <w:szCs w:val="16"/>
              </w:rPr>
              <w:t>1</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810151F" w14:textId="670AB43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w:t>
            </w:r>
            <w:r w:rsidR="00E45A12" w:rsidRPr="00FA7BBA">
              <w:rPr>
                <w:rFonts w:ascii="Times New Roman" w:hAnsi="Times New Roman" w:cs="Times New Roman"/>
                <w:color w:val="000000"/>
                <w:sz w:val="16"/>
                <w:szCs w:val="16"/>
              </w:rPr>
              <w:t>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06F5EB" w14:textId="5C4E3C6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001</w:t>
            </w:r>
          </w:p>
        </w:tc>
      </w:tr>
      <w:tr w:rsidR="00FA7BBA" w:rsidRPr="001D53C1" w14:paraId="15178FD0"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AAB12D9"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fat frozen chips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FECA19" w14:textId="752C2FA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3360·</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C9C14EB" w14:textId="69B71CB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2732·</w:t>
            </w:r>
            <w:r w:rsidR="00E45A12" w:rsidRPr="00FA7BBA">
              <w:rPr>
                <w:rFonts w:ascii="Times New Roman" w:hAnsi="Times New Roman" w:cs="Times New Roman"/>
                <w:color w:val="000000"/>
                <w:sz w:val="16"/>
                <w:szCs w:val="16"/>
              </w:rPr>
              <w:t>5</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DB74AE" w14:textId="48672F0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3360·</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18140D" w14:textId="79B9B5F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2732·</w:t>
            </w:r>
            <w:r w:rsidR="00E45A12" w:rsidRPr="00FA7BBA">
              <w:rPr>
                <w:rFonts w:ascii="Times New Roman" w:hAnsi="Times New Roman" w:cs="Times New Roman"/>
                <w:color w:val="000000"/>
                <w:sz w:val="16"/>
                <w:szCs w:val="16"/>
              </w:rPr>
              <w:t>5</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C5EC3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20414B4" w14:textId="7223372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19B40F8" w14:textId="3A3EA1A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34·</w:t>
            </w:r>
            <w:r w:rsidR="00E45A12" w:rsidRPr="00FA7BBA">
              <w:rPr>
                <w:rFonts w:ascii="Times New Roman" w:hAnsi="Times New Roman" w:cs="Times New Roman"/>
                <w:color w:val="000000"/>
                <w:sz w:val="16"/>
                <w:szCs w:val="16"/>
              </w:rPr>
              <w:t>6</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181C12" w14:textId="2739197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3F9BE4D" w14:textId="1D5E2D6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34·</w:t>
            </w:r>
            <w:r w:rsidR="00E45A12" w:rsidRPr="00FA7BBA">
              <w:rPr>
                <w:rFonts w:ascii="Times New Roman" w:hAnsi="Times New Roman" w:cs="Times New Roman"/>
                <w:color w:val="000000"/>
                <w:sz w:val="16"/>
                <w:szCs w:val="16"/>
              </w:rPr>
              <w:t>6</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0648B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F1F9B65" w14:textId="09A75E2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3443·</w:t>
            </w:r>
            <w:r w:rsidR="00E45A12" w:rsidRPr="00FA7BBA">
              <w:rPr>
                <w:rFonts w:ascii="Times New Roman" w:hAnsi="Times New Roman" w:cs="Times New Roman"/>
                <w:color w:val="000000"/>
                <w:sz w:val="16"/>
                <w:szCs w:val="16"/>
              </w:rPr>
              <w:t>0</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A995D84" w14:textId="3614AE0A"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2975·</w:t>
            </w:r>
            <w:r w:rsidR="00E45A12" w:rsidRPr="00FA7BBA">
              <w:rPr>
                <w:rFonts w:ascii="Times New Roman" w:hAnsi="Times New Roman" w:cs="Times New Roman"/>
                <w:color w:val="000000"/>
                <w:sz w:val="16"/>
                <w:szCs w:val="16"/>
              </w:rPr>
              <w:t>9</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8A5531D" w14:textId="2EB7A07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3910·</w:t>
            </w:r>
            <w:r w:rsidR="00E45A12" w:rsidRPr="00FA7BBA">
              <w:rPr>
                <w:rFonts w:ascii="Times New Roman" w:hAnsi="Times New Roman" w:cs="Times New Roman"/>
                <w:color w:val="000000"/>
                <w:sz w:val="16"/>
                <w:szCs w:val="16"/>
              </w:rPr>
              <w:t>1</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726849" w14:textId="2BD4425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&lt;0·</w:t>
            </w:r>
            <w:r w:rsidR="00E45A12" w:rsidRPr="00FA7BBA">
              <w:rPr>
                <w:rFonts w:ascii="Times New Roman" w:hAnsi="Times New Roman" w:cs="Times New Roman"/>
                <w:color w:val="000000"/>
                <w:sz w:val="16"/>
                <w:szCs w:val="16"/>
              </w:rPr>
              <w:t>001</w:t>
            </w:r>
          </w:p>
        </w:tc>
      </w:tr>
      <w:tr w:rsidR="00FA7BBA" w:rsidRPr="001D53C1" w14:paraId="61F2F670"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3F4E97E"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fat frozen chips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5AE52D4" w14:textId="77FA450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AC5081" w14:textId="1008890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0</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993544" w14:textId="75B7F41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9D215B" w14:textId="1E217B5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w:t>
            </w:r>
            <w:r w:rsidR="00E45A12" w:rsidRPr="00FA7BBA">
              <w:rPr>
                <w:rFonts w:ascii="Times New Roman" w:hAnsi="Times New Roman" w:cs="Times New Roman"/>
                <w:color w:val="000000"/>
                <w:sz w:val="16"/>
                <w:szCs w:val="16"/>
              </w:rPr>
              <w:t>0</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158DF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CF49BA4" w14:textId="2CC0838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F03CB07" w14:textId="100B9A3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90AD53" w14:textId="6C1D4C00" w:rsidR="00E45A12" w:rsidRPr="00FA7BBA" w:rsidRDefault="003A698A" w:rsidP="003A69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562490" w14:textId="6F86ABE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C5993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A943C03" w14:textId="469579C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15356·</w:t>
            </w:r>
            <w:r w:rsidR="00E45A12" w:rsidRPr="00FA7BBA">
              <w:rPr>
                <w:rFonts w:ascii="Times New Roman" w:hAnsi="Times New Roman" w:cs="Times New Roman"/>
                <w:color w:val="000000"/>
                <w:sz w:val="16"/>
                <w:szCs w:val="16"/>
              </w:rPr>
              <w:t>1</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CEEEF7" w14:textId="2E3B6F8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2210·</w:t>
            </w:r>
            <w:r w:rsidR="00E45A12" w:rsidRPr="00FA7BBA">
              <w:rPr>
                <w:rFonts w:ascii="Times New Roman" w:hAnsi="Times New Roman" w:cs="Times New Roman"/>
                <w:color w:val="000000"/>
                <w:sz w:val="16"/>
                <w:szCs w:val="16"/>
              </w:rPr>
              <w:t>8</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B27C8E" w14:textId="30C45E9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106660·</w:t>
            </w:r>
            <w:r w:rsidR="00E45A12" w:rsidRPr="00FA7BBA">
              <w:rPr>
                <w:rFonts w:ascii="Times New Roman" w:hAnsi="Times New Roman" w:cs="Times New Roman"/>
                <w:color w:val="000000"/>
                <w:sz w:val="16"/>
                <w:szCs w:val="16"/>
              </w:rPr>
              <w:t>4</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61331F" w14:textId="3B9A85D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&lt;0·</w:t>
            </w:r>
            <w:r w:rsidR="00E45A12" w:rsidRPr="00FA7BBA">
              <w:rPr>
                <w:rFonts w:ascii="Times New Roman" w:hAnsi="Times New Roman" w:cs="Times New Roman"/>
                <w:color w:val="000000"/>
                <w:sz w:val="16"/>
                <w:szCs w:val="16"/>
              </w:rPr>
              <w:t>001</w:t>
            </w:r>
          </w:p>
        </w:tc>
      </w:tr>
      <w:tr w:rsidR="00FA7BBA" w:rsidRPr="001D53C1" w14:paraId="19D65F61"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0E52026"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fat frozen chips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10F1624" w14:textId="33D64FC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AD12FBB" w14:textId="7312E00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5</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20EBCE" w14:textId="6AA9449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80313A1" w14:textId="2696F9C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5</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14E08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0F5869C" w14:textId="08636DE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639EF07" w14:textId="0786F07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793D003" w14:textId="4BF8B3B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9FCF4A" w14:textId="0994E5B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E03FA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AF771A4" w14:textId="2FD6A4E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1</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CF7758" w14:textId="53BBD06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w:t>
            </w:r>
            <w:r w:rsidR="00E45A12" w:rsidRPr="00FA7BBA">
              <w:rPr>
                <w:rFonts w:ascii="Times New Roman" w:hAnsi="Times New Roman" w:cs="Times New Roman"/>
                <w:color w:val="000000"/>
                <w:sz w:val="16"/>
                <w:szCs w:val="16"/>
              </w:rPr>
              <w:t>0</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2251D8" w14:textId="3FF0DB2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w:t>
            </w:r>
            <w:r w:rsidR="00E45A12" w:rsidRPr="00FA7BBA">
              <w:rPr>
                <w:rFonts w:ascii="Times New Roman" w:hAnsi="Times New Roman" w:cs="Times New Roman"/>
                <w:color w:val="000000"/>
                <w:sz w:val="16"/>
                <w:szCs w:val="16"/>
              </w:rPr>
              <w:t>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AB45E" w14:textId="761333C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&lt;0·</w:t>
            </w:r>
            <w:r w:rsidR="00E45A12" w:rsidRPr="00FA7BBA">
              <w:rPr>
                <w:rFonts w:ascii="Times New Roman" w:hAnsi="Times New Roman" w:cs="Times New Roman"/>
                <w:color w:val="000000"/>
                <w:sz w:val="16"/>
                <w:szCs w:val="16"/>
              </w:rPr>
              <w:t>001</w:t>
            </w:r>
          </w:p>
        </w:tc>
      </w:tr>
      <w:tr w:rsidR="00FA7BBA" w:rsidRPr="001D53C1" w14:paraId="61BDAA00"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015CF00"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Total energy from chips (kcal)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FB306C4" w14:textId="613C0D6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19227·</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2179041" w14:textId="630831E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9247·</w:t>
            </w:r>
            <w:r w:rsidR="00E45A12" w:rsidRPr="00FA7BBA">
              <w:rPr>
                <w:rFonts w:ascii="Times New Roman" w:hAnsi="Times New Roman" w:cs="Times New Roman"/>
                <w:color w:val="000000"/>
                <w:sz w:val="16"/>
                <w:szCs w:val="16"/>
              </w:rPr>
              <w:t>0</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05DB9E" w14:textId="6DDF850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456·</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4C6F340" w14:textId="5C3349E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4548·</w:t>
            </w:r>
            <w:r w:rsidR="00E45A12" w:rsidRPr="00FA7BBA">
              <w:rPr>
                <w:rFonts w:ascii="Times New Roman" w:hAnsi="Times New Roman" w:cs="Times New Roman"/>
                <w:color w:val="000000"/>
                <w:sz w:val="16"/>
                <w:szCs w:val="16"/>
              </w:rPr>
              <w:t>7</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F6E903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F9FE0D4" w14:textId="4EB3658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2079·</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381041A" w14:textId="085E93D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11249·</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787202E" w14:textId="0E3C7ED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-875·</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EA4A2C" w14:textId="2BFE5B8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5847·</w:t>
            </w:r>
            <w:r w:rsidR="00E45A12" w:rsidRPr="00FA7BBA">
              <w:rPr>
                <w:rFonts w:ascii="Times New Roman" w:hAnsi="Times New Roman" w:cs="Times New Roman"/>
                <w:color w:val="000000"/>
                <w:sz w:val="16"/>
                <w:szCs w:val="16"/>
              </w:rPr>
              <w:t>792</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82C3C13" w14:textId="4CE9AB60" w:rsidR="00E45A12" w:rsidRPr="00FA7BBA" w:rsidRDefault="00343C84"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0%</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4096053" w14:textId="28CF909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1365·</w:t>
            </w:r>
            <w:r w:rsidR="00E45A12" w:rsidRPr="00FA7BBA">
              <w:rPr>
                <w:rFonts w:ascii="Times New Roman" w:hAnsi="Times New Roman" w:cs="Times New Roman"/>
                <w:color w:val="000000"/>
                <w:sz w:val="16"/>
                <w:szCs w:val="16"/>
              </w:rPr>
              <w:t>3</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6C10534" w14:textId="2EB1D450"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-857·</w:t>
            </w:r>
            <w:r w:rsidR="00E45A12" w:rsidRPr="00FA7BBA">
              <w:rPr>
                <w:rFonts w:ascii="Times New Roman" w:hAnsi="Times New Roman" w:cs="Times New Roman"/>
                <w:color w:val="000000"/>
                <w:sz w:val="16"/>
                <w:szCs w:val="16"/>
              </w:rPr>
              <w:t>5</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F16673" w14:textId="058C165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3588·</w:t>
            </w:r>
            <w:r w:rsidR="00E45A12" w:rsidRPr="00FA7BBA">
              <w:rPr>
                <w:rFonts w:ascii="Times New Roman" w:hAnsi="Times New Roman" w:cs="Times New Roman"/>
                <w:color w:val="000000"/>
                <w:sz w:val="16"/>
                <w:szCs w:val="16"/>
              </w:rPr>
              <w:t>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F3F2FE" w14:textId="758647C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229</w:t>
            </w:r>
          </w:p>
        </w:tc>
      </w:tr>
      <w:tr w:rsidR="00FA7BBA" w:rsidRPr="001D53C1" w14:paraId="260A5EC3"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42FB6E3"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Total fat from chips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5880A16" w14:textId="7B6B0F8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505·</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EF7F635" w14:textId="7795400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238·</w:t>
            </w:r>
            <w:r w:rsidR="00E45A12" w:rsidRPr="00FA7BBA">
              <w:rPr>
                <w:rFonts w:ascii="Times New Roman" w:hAnsi="Times New Roman" w:cs="Times New Roman"/>
                <w:color w:val="000000"/>
                <w:sz w:val="16"/>
                <w:szCs w:val="16"/>
              </w:rPr>
              <w:t>7</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9AD5827" w14:textId="756E325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1B7E3F" w14:textId="5220B31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125·</w:t>
            </w:r>
            <w:r w:rsidR="00E45A12" w:rsidRPr="00FA7BBA">
              <w:rPr>
                <w:rFonts w:ascii="Times New Roman" w:hAnsi="Times New Roman" w:cs="Times New Roman"/>
                <w:color w:val="000000"/>
                <w:sz w:val="16"/>
                <w:szCs w:val="16"/>
              </w:rPr>
              <w:t>2</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BC72BEC" w14:textId="71A3F50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2ECF24C" w14:textId="7D9B70C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591·</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718274C" w14:textId="7965FBA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320·</w:t>
            </w:r>
            <w:r w:rsidR="00E45A12" w:rsidRPr="00FA7BBA">
              <w:rPr>
                <w:rFonts w:ascii="Times New Roman" w:hAnsi="Times New Roman" w:cs="Times New Roman"/>
                <w:color w:val="000000"/>
                <w:sz w:val="16"/>
                <w:szCs w:val="16"/>
              </w:rPr>
              <w:t>4</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A878B6" w14:textId="22F37B19"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-24</w:t>
            </w:r>
            <w:r w:rsidR="003A698A">
              <w:rPr>
                <w:rFonts w:ascii="Times New Roman" w:hAnsi="Times New Roman" w:cs="Times New Roman"/>
                <w:color w:val="000000"/>
                <w:sz w:val="16"/>
                <w:szCs w:val="16"/>
              </w:rPr>
              <w:t>·</w:t>
            </w:r>
            <w:r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2B9962" w14:textId="3185F8C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166·</w:t>
            </w:r>
            <w:r w:rsidR="00E45A12" w:rsidRPr="00FA7BBA">
              <w:rPr>
                <w:rFonts w:ascii="Times New Roman" w:hAnsi="Times New Roman" w:cs="Times New Roman"/>
                <w:color w:val="000000"/>
                <w:sz w:val="16"/>
                <w:szCs w:val="16"/>
              </w:rPr>
              <w:t>5</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9A83872" w14:textId="60A47640" w:rsidR="00E45A12" w:rsidRPr="00FA7BBA" w:rsidRDefault="00343C84"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0%</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58A19FF" w14:textId="14E0FED8"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142865" w14:textId="426C260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-67·</w:t>
            </w:r>
            <w:r w:rsidR="00E45A12" w:rsidRPr="00FA7BBA">
              <w:rPr>
                <w:rFonts w:ascii="Times New Roman" w:hAnsi="Times New Roman" w:cs="Times New Roman"/>
                <w:color w:val="000000"/>
                <w:sz w:val="16"/>
                <w:szCs w:val="16"/>
              </w:rPr>
              <w:t>5</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65EA5F2" w14:textId="4B24ABE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w:t>
            </w:r>
            <w:r w:rsidR="00E45A12" w:rsidRPr="00FA7BBA">
              <w:rPr>
                <w:rFonts w:ascii="Times New Roman" w:hAnsi="Times New Roman" w:cs="Times New Roman"/>
                <w:color w:val="000000"/>
                <w:sz w:val="16"/>
                <w:szCs w:val="16"/>
              </w:rPr>
              <w:t>1</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8112D79" w14:textId="5DA104D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883</w:t>
            </w:r>
          </w:p>
        </w:tc>
      </w:tr>
      <w:tr w:rsidR="00E45A12" w:rsidRPr="001D53C1" w14:paraId="36CBFFEC"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6E23694"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Availability – </w:t>
            </w:r>
          </w:p>
          <w:p w14:paraId="5F54C081"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color w:val="000000"/>
                <w:sz w:val="16"/>
                <w:szCs w:val="16"/>
              </w:rPr>
              <w:t>Biscuit range changes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169EEB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7F7410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387DC3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E17851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475A9BA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7A1221A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4A197D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64A4E3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4BA8A37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F952C7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38D75ED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395F46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7297D3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2DB504B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483A02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18A2C0D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P value</w:t>
            </w:r>
          </w:p>
        </w:tc>
      </w:tr>
      <w:tr w:rsidR="00FA7BBA" w:rsidRPr="001D53C1" w14:paraId="00347385"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B25CD16" w14:textId="77777777" w:rsidR="00E45A12" w:rsidRPr="00FA7BBA" w:rsidRDefault="00E45A12" w:rsidP="00A15046">
            <w:pPr>
              <w:ind w:firstLine="39"/>
              <w:rPr>
                <w:rFonts w:ascii="Times New Roman" w:hAnsi="Times New Roman" w:cs="Times New Roman"/>
                <w:sz w:val="16"/>
                <w:szCs w:val="16"/>
              </w:rPr>
            </w:pPr>
            <w:r w:rsidRPr="00FA7BBA">
              <w:rPr>
                <w:rFonts w:ascii="Times New Roman" w:hAnsi="Times New Roman" w:cs="Times New Roman"/>
                <w:b w:val="0"/>
                <w:sz w:val="16"/>
                <w:szCs w:val="16"/>
              </w:rPr>
              <w:t>Regular range biscuits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439A25B" w14:textId="0F571F8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107030·</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2163CF9" w14:textId="1E0B742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24246·</w:t>
            </w:r>
            <w:r w:rsidR="00E45A12" w:rsidRPr="00FA7BBA">
              <w:rPr>
                <w:rFonts w:ascii="Times New Roman" w:hAnsi="Times New Roman" w:cs="Times New Roman"/>
                <w:color w:val="000000"/>
                <w:sz w:val="16"/>
                <w:szCs w:val="16"/>
              </w:rPr>
              <w:t>6</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A2DF3FA" w14:textId="46C73F7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-3225·</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FF5774A" w14:textId="0AE384D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11321·</w:t>
            </w:r>
            <w:r w:rsidR="00E45A12" w:rsidRPr="00FA7BBA">
              <w:rPr>
                <w:rFonts w:ascii="Times New Roman" w:hAnsi="Times New Roman" w:cs="Times New Roman"/>
                <w:color w:val="000000"/>
                <w:sz w:val="16"/>
                <w:szCs w:val="16"/>
              </w:rPr>
              <w:t>0</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6EE37F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BE4B4F2" w14:textId="261AD18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123240·</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FFEA20C" w14:textId="2FF582C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24164·</w:t>
            </w:r>
            <w:r w:rsidR="00E45A12" w:rsidRPr="00FA7BBA">
              <w:rPr>
                <w:rFonts w:ascii="Times New Roman" w:hAnsi="Times New Roman" w:cs="Times New Roman"/>
                <w:color w:val="000000"/>
                <w:sz w:val="16"/>
                <w:szCs w:val="16"/>
              </w:rPr>
              <w:t>4</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69B8333" w14:textId="07FC20C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8732·</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04F107" w14:textId="160A3C3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4310·</w:t>
            </w:r>
            <w:r w:rsidR="00E45A12" w:rsidRPr="00FA7BBA">
              <w:rPr>
                <w:rFonts w:ascii="Times New Roman" w:hAnsi="Times New Roman" w:cs="Times New Roman"/>
                <w:color w:val="000000"/>
                <w:sz w:val="16"/>
                <w:szCs w:val="16"/>
              </w:rPr>
              <w:t>1</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9F678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8%</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5541CB5" w14:textId="322F6A3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-13767·</w:t>
            </w:r>
            <w:r w:rsidR="00E45A12" w:rsidRPr="00FA7BBA">
              <w:rPr>
                <w:rFonts w:ascii="Times New Roman" w:hAnsi="Times New Roman" w:cs="Times New Roman"/>
                <w:color w:val="000000"/>
                <w:sz w:val="16"/>
                <w:szCs w:val="16"/>
              </w:rPr>
              <w:t>9</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6DE2419" w14:textId="6F8BB37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-30433·</w:t>
            </w:r>
            <w:r w:rsidR="00E45A12" w:rsidRPr="00FA7BBA">
              <w:rPr>
                <w:rFonts w:ascii="Times New Roman" w:hAnsi="Times New Roman" w:cs="Times New Roman"/>
                <w:color w:val="000000"/>
                <w:sz w:val="16"/>
                <w:szCs w:val="16"/>
              </w:rPr>
              <w:t>1</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31B8C7A" w14:textId="4FB7DD6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2897·</w:t>
            </w:r>
            <w:r w:rsidR="00E45A12" w:rsidRPr="00FA7BBA">
              <w:rPr>
                <w:rFonts w:ascii="Times New Roman" w:hAnsi="Times New Roman" w:cs="Times New Roman"/>
                <w:color w:val="000000"/>
                <w:sz w:val="16"/>
                <w:szCs w:val="16"/>
              </w:rPr>
              <w:t>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2E90368" w14:textId="0CE4DAE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105</w:t>
            </w:r>
          </w:p>
        </w:tc>
      </w:tr>
      <w:tr w:rsidR="00FA7BBA" w:rsidRPr="001D53C1" w14:paraId="1F9CEC84"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7405469" w14:textId="77777777" w:rsidR="00E45A12" w:rsidRPr="00FA7BBA" w:rsidRDefault="00E45A12" w:rsidP="00A15046">
            <w:pPr>
              <w:ind w:firstLine="39"/>
              <w:rPr>
                <w:rFonts w:ascii="Times New Roman" w:hAnsi="Times New Roman" w:cs="Times New Roman"/>
                <w:sz w:val="16"/>
                <w:szCs w:val="16"/>
              </w:rPr>
            </w:pPr>
            <w:r w:rsidRPr="00FA7BBA">
              <w:rPr>
                <w:rFonts w:ascii="Times New Roman" w:hAnsi="Times New Roman" w:cs="Times New Roman"/>
                <w:b w:val="0"/>
                <w:sz w:val="16"/>
                <w:szCs w:val="16"/>
              </w:rPr>
              <w:t>Regular range biscuits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9F32898" w14:textId="2C86E4A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462·</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0693F64" w14:textId="51F3BD4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104·</w:t>
            </w:r>
            <w:r w:rsidR="00E45A12" w:rsidRPr="00FA7BBA">
              <w:rPr>
                <w:rFonts w:ascii="Times New Roman" w:hAnsi="Times New Roman" w:cs="Times New Roman"/>
                <w:color w:val="000000"/>
                <w:sz w:val="16"/>
                <w:szCs w:val="16"/>
              </w:rPr>
              <w:t>2</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0B18FA8" w14:textId="53F43D4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6E0FFF2" w14:textId="2C12C6D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48·</w:t>
            </w:r>
            <w:r w:rsidR="00E45A12" w:rsidRPr="00FA7BBA">
              <w:rPr>
                <w:rFonts w:ascii="Times New Roman" w:hAnsi="Times New Roman" w:cs="Times New Roman"/>
                <w:color w:val="000000"/>
                <w:sz w:val="16"/>
                <w:szCs w:val="16"/>
              </w:rPr>
              <w:t>3</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0C7959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3C2C848" w14:textId="622EF37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534·</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328A2063" w14:textId="3599B24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106·</w:t>
            </w:r>
            <w:r w:rsidR="00E45A12" w:rsidRPr="00FA7BBA">
              <w:rPr>
                <w:rFonts w:ascii="Times New Roman" w:hAnsi="Times New Roman" w:cs="Times New Roman"/>
                <w:color w:val="000000"/>
                <w:sz w:val="16"/>
                <w:szCs w:val="16"/>
              </w:rPr>
              <w:t>6</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8095293" w14:textId="6894B55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36·</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8B1BEBA" w14:textId="258DA24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w:t>
            </w:r>
            <w:r w:rsidR="00E45A12" w:rsidRPr="00FA7BBA">
              <w:rPr>
                <w:rFonts w:ascii="Times New Roman" w:hAnsi="Times New Roman" w:cs="Times New Roman"/>
                <w:color w:val="000000"/>
                <w:sz w:val="16"/>
                <w:szCs w:val="16"/>
              </w:rPr>
              <w:t>3</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5EE99A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7%</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D8931FF" w14:textId="033777A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86</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34FE291" w14:textId="6C91607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62</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AB3DA32" w14:textId="566FD00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20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0C6A461" w14:textId="6949680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386</w:t>
            </w:r>
          </w:p>
        </w:tc>
      </w:tr>
      <w:tr w:rsidR="00FA7BBA" w:rsidRPr="001D53C1" w14:paraId="5EB5CF43"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622A3E2C" w14:textId="77777777" w:rsidR="00E45A12" w:rsidRPr="00FA7BBA" w:rsidRDefault="00E45A12" w:rsidP="00A15046">
            <w:pPr>
              <w:ind w:firstLine="39"/>
              <w:rPr>
                <w:rFonts w:ascii="Times New Roman" w:hAnsi="Times New Roman" w:cs="Times New Roman"/>
                <w:sz w:val="16"/>
                <w:szCs w:val="16"/>
              </w:rPr>
            </w:pPr>
            <w:r w:rsidRPr="00FA7BBA">
              <w:rPr>
                <w:rFonts w:ascii="Times New Roman" w:hAnsi="Times New Roman" w:cs="Times New Roman"/>
                <w:b w:val="0"/>
                <w:sz w:val="16"/>
                <w:szCs w:val="16"/>
              </w:rPr>
              <w:t>Regular range biscuits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99FFCFF" w14:textId="466A187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491·</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9B98266" w14:textId="7DCEA1A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113·</w:t>
            </w:r>
            <w:r w:rsidR="00E45A12" w:rsidRPr="00FA7BBA">
              <w:rPr>
                <w:rFonts w:ascii="Times New Roman" w:hAnsi="Times New Roman" w:cs="Times New Roman"/>
                <w:color w:val="000000"/>
                <w:sz w:val="16"/>
                <w:szCs w:val="16"/>
              </w:rPr>
              <w:t>3</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CC7300" w14:textId="313A86D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-84·</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6488B7" w14:textId="556A7F7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w:t>
            </w:r>
            <w:r w:rsidR="00E45A12" w:rsidRPr="00FA7BBA">
              <w:rPr>
                <w:rFonts w:ascii="Times New Roman" w:hAnsi="Times New Roman" w:cs="Times New Roman"/>
                <w:color w:val="000000"/>
                <w:sz w:val="16"/>
                <w:szCs w:val="16"/>
              </w:rPr>
              <w:t>5</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DDD936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86D5FE4" w14:textId="4CF0FEE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596·</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7047683" w14:textId="5D1945B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133·</w:t>
            </w:r>
            <w:r w:rsidR="00E45A12" w:rsidRPr="00FA7BBA">
              <w:rPr>
                <w:rFonts w:ascii="Times New Roman" w:hAnsi="Times New Roman" w:cs="Times New Roman"/>
                <w:color w:val="000000"/>
                <w:sz w:val="16"/>
                <w:szCs w:val="16"/>
              </w:rPr>
              <w:t>1</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1433A68" w14:textId="4C884FF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B24982D" w14:textId="3FB8AA2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w:t>
            </w:r>
            <w:r w:rsidR="00E45A12" w:rsidRPr="00FA7BBA">
              <w:rPr>
                <w:rFonts w:ascii="Times New Roman" w:hAnsi="Times New Roman" w:cs="Times New Roman"/>
                <w:color w:val="000000"/>
                <w:sz w:val="16"/>
                <w:szCs w:val="16"/>
              </w:rPr>
              <w:t>4</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EEBB8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3%</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29C36CE" w14:textId="6639B7B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-104·</w:t>
            </w:r>
            <w:r w:rsidR="00E45A12" w:rsidRPr="00FA7BBA">
              <w:rPr>
                <w:rFonts w:ascii="Times New Roman" w:hAnsi="Times New Roman" w:cs="Times New Roman"/>
                <w:color w:val="000000"/>
                <w:sz w:val="16"/>
                <w:szCs w:val="16"/>
              </w:rPr>
              <w:t>5</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DEF48BD" w14:textId="33DF8B18"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-184·</w:t>
            </w:r>
            <w:r w:rsidR="00E45A12" w:rsidRPr="00FA7BBA">
              <w:rPr>
                <w:rFonts w:ascii="Times New Roman" w:hAnsi="Times New Roman" w:cs="Times New Roman"/>
                <w:color w:val="000000"/>
                <w:sz w:val="16"/>
                <w:szCs w:val="16"/>
              </w:rPr>
              <w:t>9</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FC65493" w14:textId="2C98957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w:t>
            </w:r>
            <w:r w:rsidR="00E45A12" w:rsidRPr="00FA7BBA">
              <w:rPr>
                <w:rFonts w:ascii="Times New Roman" w:hAnsi="Times New Roman" w:cs="Times New Roman"/>
                <w:color w:val="000000"/>
                <w:sz w:val="16"/>
                <w:szCs w:val="16"/>
              </w:rPr>
              <w:t>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6A7640C" w14:textId="2CE1A4A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011</w:t>
            </w:r>
          </w:p>
        </w:tc>
      </w:tr>
      <w:tr w:rsidR="001D53C1" w:rsidRPr="001D53C1" w14:paraId="1905D939"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FDD324D"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3DFA291" w14:textId="4984342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58257·</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56C726A" w14:textId="734EE86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17549·</w:t>
            </w:r>
            <w:r w:rsidR="00E45A12" w:rsidRPr="00FA7BBA">
              <w:rPr>
                <w:rFonts w:ascii="Times New Roman" w:hAnsi="Times New Roman" w:cs="Times New Roman"/>
                <w:color w:val="000000"/>
                <w:sz w:val="16"/>
                <w:szCs w:val="16"/>
              </w:rPr>
              <w:t>7</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6E08E6" w14:textId="422B3D0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7989·</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45848D5" w14:textId="04D663E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7525·</w:t>
            </w:r>
            <w:r w:rsidR="00E45A12" w:rsidRPr="00FA7BBA">
              <w:rPr>
                <w:rFonts w:ascii="Times New Roman" w:hAnsi="Times New Roman" w:cs="Times New Roman"/>
                <w:color w:val="000000"/>
                <w:sz w:val="16"/>
                <w:szCs w:val="16"/>
              </w:rPr>
              <w:t>4</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9EECEC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9804387" w14:textId="35AF62F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46953·</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8AB363C" w14:textId="4A5603D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13088·</w:t>
            </w:r>
            <w:r w:rsidR="00E45A12" w:rsidRPr="00FA7BBA">
              <w:rPr>
                <w:rFonts w:ascii="Times New Roman" w:hAnsi="Times New Roman" w:cs="Times New Roman"/>
                <w:color w:val="000000"/>
                <w:sz w:val="16"/>
                <w:szCs w:val="16"/>
              </w:rPr>
              <w:t>5</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4C6B5E" w14:textId="2E6AFEE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-193·</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BFF19B" w14:textId="749A8A3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4715·</w:t>
            </w:r>
            <w:r w:rsidR="00E45A12" w:rsidRPr="00FA7BBA">
              <w:rPr>
                <w:rFonts w:ascii="Times New Roman" w:hAnsi="Times New Roman" w:cs="Times New Roman"/>
                <w:color w:val="000000"/>
                <w:sz w:val="16"/>
                <w:szCs w:val="16"/>
              </w:rPr>
              <w:t>5</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A495EA" w14:textId="2D73860F" w:rsidR="00E45A12" w:rsidRPr="00FA7BBA" w:rsidRDefault="00343C84"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017D3E0" w14:textId="74312AF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4339·</w:t>
            </w:r>
            <w:r w:rsidR="00E45A12" w:rsidRPr="00FA7BBA">
              <w:rPr>
                <w:rFonts w:ascii="Times New Roman" w:hAnsi="Times New Roman" w:cs="Times New Roman"/>
                <w:color w:val="000000"/>
                <w:sz w:val="16"/>
                <w:szCs w:val="16"/>
              </w:rPr>
              <w:t>3</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3D28161C" w14:textId="5AAA2F9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-1753·</w:t>
            </w:r>
            <w:r w:rsidR="00E45A12" w:rsidRPr="00FA7BBA">
              <w:rPr>
                <w:rFonts w:ascii="Times New Roman" w:hAnsi="Times New Roman" w:cs="Times New Roman"/>
                <w:color w:val="000000"/>
                <w:sz w:val="16"/>
                <w:szCs w:val="16"/>
              </w:rPr>
              <w:t>5</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45E512ED" w14:textId="7DF73A6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10432·</w:t>
            </w:r>
            <w:r w:rsidR="00E45A12" w:rsidRPr="00FA7BBA">
              <w:rPr>
                <w:rFonts w:ascii="Times New Roman" w:hAnsi="Times New Roman" w:cs="Times New Roman"/>
                <w:color w:val="000000"/>
                <w:sz w:val="16"/>
                <w:szCs w:val="16"/>
              </w:rPr>
              <w:t>1</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0013F760" w14:textId="527759A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163</w:t>
            </w:r>
          </w:p>
        </w:tc>
      </w:tr>
      <w:tr w:rsidR="001D53C1" w:rsidRPr="001D53C1" w14:paraId="2F58C5B6"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06B0DCB"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5FCDAB6" w14:textId="79D5296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433·</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05F6815" w14:textId="73E2C60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132·</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728A78C" w14:textId="68A64B3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65·</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B08F5D" w14:textId="418E45E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59·</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789B0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2E151BC" w14:textId="2B9A4DF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339·</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909777B" w14:textId="44B02C6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96·</w:t>
            </w:r>
            <w:r w:rsidR="00E45A12" w:rsidRPr="00FA7BBA">
              <w:rPr>
                <w:rFonts w:ascii="Times New Roman" w:hAnsi="Times New Roman" w:cs="Times New Roman"/>
                <w:color w:val="000000"/>
                <w:sz w:val="16"/>
                <w:szCs w:val="16"/>
              </w:rPr>
              <w:t>4</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398FE2" w14:textId="7920957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51C803" w14:textId="63699CB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33·</w:t>
            </w:r>
            <w:r w:rsidR="00E45A12" w:rsidRPr="00FA7BBA">
              <w:rPr>
                <w:rFonts w:ascii="Times New Roman" w:hAnsi="Times New Roman" w:cs="Times New Roman"/>
                <w:color w:val="000000"/>
                <w:sz w:val="16"/>
                <w:szCs w:val="16"/>
              </w:rPr>
              <w:t>5</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72FF0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CAF2EAC" w14:textId="2079113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11</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479E68FB" w14:textId="3FF31AB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93</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232E3FA0" w14:textId="5800E27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32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404B99D1" w14:textId="36BC1F88"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245</w:t>
            </w:r>
          </w:p>
        </w:tc>
      </w:tr>
      <w:tr w:rsidR="001D53C1" w:rsidRPr="001D53C1" w14:paraId="0F999F45"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BA5A856"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D37E78D" w14:textId="687F88A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564·</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4BACCE4" w14:textId="74A3A3C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167·</w:t>
            </w:r>
            <w:r w:rsidR="00E45A12" w:rsidRPr="00FA7BBA">
              <w:rPr>
                <w:rFonts w:ascii="Times New Roman" w:hAnsi="Times New Roman" w:cs="Times New Roman"/>
                <w:color w:val="000000"/>
                <w:sz w:val="16"/>
                <w:szCs w:val="16"/>
              </w:rPr>
              <w:t>5</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D52F0F1" w14:textId="7FA8AED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92·</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F2042C" w14:textId="5C92321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74·</w:t>
            </w:r>
            <w:r w:rsidR="00E45A12" w:rsidRPr="00FA7BBA">
              <w:rPr>
                <w:rFonts w:ascii="Times New Roman" w:hAnsi="Times New Roman" w:cs="Times New Roman"/>
                <w:color w:val="000000"/>
                <w:sz w:val="16"/>
                <w:szCs w:val="16"/>
              </w:rPr>
              <w:t>6</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C96F5C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5FE5C7" w14:textId="6E5654F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458·</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7FEE153" w14:textId="3177CF8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145·</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172BC8" w14:textId="1B0658A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30·</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F77072" w14:textId="3B01852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44·</w:t>
            </w:r>
            <w:r w:rsidR="00E45A12" w:rsidRPr="00FA7BBA">
              <w:rPr>
                <w:rFonts w:ascii="Times New Roman" w:hAnsi="Times New Roman" w:cs="Times New Roman"/>
                <w:color w:val="000000"/>
                <w:sz w:val="16"/>
                <w:szCs w:val="16"/>
              </w:rPr>
              <w:t>4</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EA1A89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6ACEA21E" w14:textId="47E06E50"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24·</w:t>
            </w:r>
            <w:r w:rsidR="00E45A12" w:rsidRPr="00FA7BBA">
              <w:rPr>
                <w:rFonts w:ascii="Times New Roman" w:hAnsi="Times New Roman" w:cs="Times New Roman"/>
                <w:color w:val="000000"/>
                <w:sz w:val="16"/>
                <w:szCs w:val="16"/>
              </w:rPr>
              <w:t>8</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142E483F" w14:textId="308ADA0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-35·</w:t>
            </w:r>
            <w:r w:rsidR="00E45A12" w:rsidRPr="00FA7BBA">
              <w:rPr>
                <w:rFonts w:ascii="Times New Roman" w:hAnsi="Times New Roman" w:cs="Times New Roman"/>
                <w:color w:val="000000"/>
                <w:sz w:val="16"/>
                <w:szCs w:val="16"/>
              </w:rPr>
              <w:t>0</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4E96495D" w14:textId="0C450B0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84·</w:t>
            </w:r>
            <w:r w:rsidR="00E45A12" w:rsidRPr="00FA7BBA">
              <w:rPr>
                <w:rFonts w:ascii="Times New Roman" w:hAnsi="Times New Roman" w:cs="Times New Roman"/>
                <w:color w:val="000000"/>
                <w:sz w:val="16"/>
                <w:szCs w:val="16"/>
              </w:rPr>
              <w:t>6</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768962A1" w14:textId="7A3D4EB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416</w:t>
            </w:r>
          </w:p>
        </w:tc>
      </w:tr>
      <w:tr w:rsidR="00FA7BBA" w:rsidRPr="001D53C1" w14:paraId="4650CAB4"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37FD962"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Total energy from biscuits (kcal)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AC34ABC" w14:textId="37561F9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763012·</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116E8BD" w14:textId="37A95C1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191952·</w:t>
            </w:r>
            <w:r w:rsidR="00E45A12" w:rsidRPr="00FA7BBA">
              <w:rPr>
                <w:rFonts w:ascii="Times New Roman" w:hAnsi="Times New Roman" w:cs="Times New Roman"/>
                <w:color w:val="000000"/>
                <w:sz w:val="16"/>
                <w:szCs w:val="16"/>
              </w:rPr>
              <w:t>7</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EB575B" w14:textId="1D48504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15004·</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D82F67C" w14:textId="0CA4564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73182·</w:t>
            </w:r>
            <w:r w:rsidR="00E45A12" w:rsidRPr="00FA7BBA">
              <w:rPr>
                <w:rFonts w:ascii="Times New Roman" w:hAnsi="Times New Roman" w:cs="Times New Roman"/>
                <w:color w:val="000000"/>
                <w:sz w:val="16"/>
                <w:szCs w:val="16"/>
              </w:rPr>
              <w:t>4</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369DE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E54A339" w14:textId="7D84893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796064·</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006A8BC" w14:textId="5AAFC3D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167586·</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A8404D8" w14:textId="50B90B4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39580·</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BAB66D" w14:textId="6FD8637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32002·</w:t>
            </w:r>
            <w:r w:rsidR="00E45A12" w:rsidRPr="00FA7BBA">
              <w:rPr>
                <w:rFonts w:ascii="Times New Roman" w:hAnsi="Times New Roman" w:cs="Times New Roman"/>
                <w:color w:val="000000"/>
                <w:sz w:val="16"/>
                <w:szCs w:val="16"/>
              </w:rPr>
              <w:t>7</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F532E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7AF0123" w14:textId="5CB1B48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-45850·</w:t>
            </w:r>
            <w:r w:rsidR="00E45A12" w:rsidRPr="00FA7BBA">
              <w:rPr>
                <w:rFonts w:ascii="Times New Roman" w:hAnsi="Times New Roman" w:cs="Times New Roman"/>
                <w:color w:val="000000"/>
                <w:sz w:val="16"/>
                <w:szCs w:val="16"/>
              </w:rPr>
              <w:t>6</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CB9C85" w14:textId="2B047C2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-148959·</w:t>
            </w:r>
            <w:r w:rsidR="00E45A12" w:rsidRPr="00FA7BBA">
              <w:rPr>
                <w:rFonts w:ascii="Times New Roman" w:hAnsi="Times New Roman" w:cs="Times New Roman"/>
                <w:color w:val="000000"/>
                <w:sz w:val="16"/>
                <w:szCs w:val="16"/>
              </w:rPr>
              <w:t>2</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405716" w14:textId="6E7763F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57258·</w:t>
            </w:r>
            <w:r w:rsidR="00E45A12" w:rsidRPr="00FA7BBA">
              <w:rPr>
                <w:rFonts w:ascii="Times New Roman" w:hAnsi="Times New Roman" w:cs="Times New Roman"/>
                <w:color w:val="000000"/>
                <w:sz w:val="16"/>
                <w:szCs w:val="16"/>
              </w:rPr>
              <w:t>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59A661" w14:textId="61C5531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383</w:t>
            </w:r>
          </w:p>
        </w:tc>
      </w:tr>
      <w:tr w:rsidR="00E45A12" w:rsidRPr="001D53C1" w14:paraId="0179B416"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47D31C9"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Positioning – </w:t>
            </w:r>
          </w:p>
          <w:p w14:paraId="71EBB00D"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i/>
                <w:color w:val="000000"/>
                <w:sz w:val="16"/>
                <w:szCs w:val="16"/>
              </w:rPr>
              <w:t>Breakfast cereal positioning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9CDE03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A1FF47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6F3ADD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2D60D4B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76CC5DF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193ED55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A8BD61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1A19FA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0778F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5D5AC0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21348E9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784F58E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71351A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5B30D16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ADD624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1A10618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r>
      <w:tr w:rsidR="00FA7BBA" w:rsidRPr="001D53C1" w14:paraId="7447FB10"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4FE6D22"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cereal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FAD9396" w14:textId="7AF733F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110170·</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103A57D" w14:textId="74A7C73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50078·</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3F0933F" w14:textId="3F05834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807·</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F4DD086" w14:textId="07DE6CF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6847·</w:t>
            </w:r>
            <w:r w:rsidR="00E45A12" w:rsidRPr="00FA7BBA">
              <w:rPr>
                <w:rFonts w:ascii="Times New Roman" w:hAnsi="Times New Roman" w:cs="Times New Roman"/>
                <w:color w:val="000000"/>
                <w:sz w:val="16"/>
                <w:szCs w:val="16"/>
              </w:rPr>
              <w:t>9</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745691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CDD6AFB" w14:textId="0C1C886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87508·</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55DC792" w14:textId="597FB5A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24079·</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9BE0236" w14:textId="72C81C5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-5608·</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96780C0" w14:textId="0814B67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5770·</w:t>
            </w:r>
            <w:r w:rsidR="00E45A12" w:rsidRPr="00FA7BBA">
              <w:rPr>
                <w:rFonts w:ascii="Times New Roman" w:hAnsi="Times New Roman" w:cs="Times New Roman"/>
                <w:color w:val="000000"/>
                <w:sz w:val="16"/>
                <w:szCs w:val="16"/>
              </w:rPr>
              <w:t>2</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C302E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-6%</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E52C710" w14:textId="49C7FBD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98·</w:t>
            </w:r>
            <w:r w:rsidR="00E45A12" w:rsidRPr="00FA7BBA">
              <w:rPr>
                <w:rFonts w:ascii="Times New Roman" w:hAnsi="Times New Roman" w:cs="Times New Roman"/>
                <w:color w:val="000000"/>
                <w:sz w:val="16"/>
                <w:szCs w:val="16"/>
              </w:rPr>
              <w:t>0</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8AB6950" w14:textId="614AC280"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-5814·</w:t>
            </w:r>
            <w:r w:rsidR="00E45A12" w:rsidRPr="00FA7BBA">
              <w:rPr>
                <w:rFonts w:ascii="Times New Roman" w:hAnsi="Times New Roman" w:cs="Times New Roman"/>
                <w:color w:val="000000"/>
                <w:sz w:val="16"/>
                <w:szCs w:val="16"/>
              </w:rPr>
              <w:t>4</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F3EAE6" w14:textId="0037683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6010·</w:t>
            </w:r>
            <w:r w:rsidR="00E45A12" w:rsidRPr="00FA7BBA">
              <w:rPr>
                <w:rFonts w:ascii="Times New Roman" w:hAnsi="Times New Roman" w:cs="Times New Roman"/>
                <w:color w:val="000000"/>
                <w:sz w:val="16"/>
                <w:szCs w:val="16"/>
              </w:rPr>
              <w:t>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2871BF2" w14:textId="04EC3BC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974</w:t>
            </w:r>
          </w:p>
        </w:tc>
      </w:tr>
      <w:tr w:rsidR="001D53C1" w:rsidRPr="001D53C1" w14:paraId="1DA0BE0B"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8779817"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cereal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6F1266D2" w14:textId="6091762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242·</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FFF7688" w14:textId="4137FCC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113·</w:t>
            </w:r>
            <w:r w:rsidR="00E45A12" w:rsidRPr="00FA7BBA">
              <w:rPr>
                <w:rFonts w:ascii="Times New Roman" w:hAnsi="Times New Roman" w:cs="Times New Roman"/>
                <w:color w:val="000000"/>
                <w:sz w:val="16"/>
                <w:szCs w:val="16"/>
              </w:rPr>
              <w:t>7</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6731D23" w14:textId="0481DE5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27·</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931D0D6" w14:textId="517F097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w:t>
            </w:r>
            <w:r w:rsidR="00E45A12" w:rsidRPr="00FA7BBA">
              <w:rPr>
                <w:rFonts w:ascii="Times New Roman" w:hAnsi="Times New Roman" w:cs="Times New Roman"/>
                <w:color w:val="000000"/>
                <w:sz w:val="16"/>
                <w:szCs w:val="16"/>
              </w:rPr>
              <w:t>3</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2564C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098FC1F" w14:textId="41905A5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193·</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80CD71B" w14:textId="3D7EED1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51·</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FA4CFDE" w14:textId="26A0D54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0C771AC" w14:textId="1990DD2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4</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6092A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9E6C8DC" w14:textId="773F092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06</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5B4A8F8" w14:textId="7CDECDC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99</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C2EE1D" w14:textId="59BE9A0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13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3594F8" w14:textId="56B9F60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114</w:t>
            </w:r>
          </w:p>
        </w:tc>
      </w:tr>
      <w:tr w:rsidR="001D53C1" w:rsidRPr="001D53C1" w14:paraId="38627AE8"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AA77E91"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cereal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46AF60F5" w14:textId="2F83468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511·</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1278081" w14:textId="1C8424C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214·</w:t>
            </w:r>
            <w:r w:rsidR="00E45A12" w:rsidRPr="00FA7BBA">
              <w:rPr>
                <w:rFonts w:ascii="Times New Roman" w:hAnsi="Times New Roman" w:cs="Times New Roman"/>
                <w:color w:val="000000"/>
                <w:sz w:val="16"/>
                <w:szCs w:val="16"/>
              </w:rPr>
              <w:t>6</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379A51C" w14:textId="5C4F11F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CC0119E" w14:textId="4B1FADE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25·</w:t>
            </w:r>
            <w:r w:rsidR="00E45A12" w:rsidRPr="00FA7BBA">
              <w:rPr>
                <w:rFonts w:ascii="Times New Roman" w:hAnsi="Times New Roman" w:cs="Times New Roman"/>
                <w:color w:val="000000"/>
                <w:sz w:val="16"/>
                <w:szCs w:val="16"/>
              </w:rPr>
              <w:t>0</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70AA5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043EAE6" w14:textId="7E4C4A1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412·</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8978033" w14:textId="1FD9996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124·</w:t>
            </w:r>
            <w:r w:rsidR="00E45A12" w:rsidRPr="00FA7BBA">
              <w:rPr>
                <w:rFonts w:ascii="Times New Roman" w:hAnsi="Times New Roman" w:cs="Times New Roman"/>
                <w:color w:val="000000"/>
                <w:sz w:val="16"/>
                <w:szCs w:val="16"/>
              </w:rPr>
              <w:t>9</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71E0E19" w14:textId="200EB93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070FD2BE" w14:textId="101566D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w:t>
            </w:r>
            <w:r w:rsidR="00E45A12" w:rsidRPr="00FA7BBA">
              <w:rPr>
                <w:rFonts w:ascii="Times New Roman" w:hAnsi="Times New Roman" w:cs="Times New Roman"/>
                <w:color w:val="000000"/>
                <w:sz w:val="16"/>
                <w:szCs w:val="16"/>
              </w:rPr>
              <w:t>7</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14679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-6%</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AD6D7E8" w14:textId="0EE416D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w:t>
            </w:r>
            <w:r w:rsidR="00E45A12" w:rsidRPr="00FA7BBA">
              <w:rPr>
                <w:rFonts w:ascii="Times New Roman" w:hAnsi="Times New Roman" w:cs="Times New Roman"/>
                <w:color w:val="000000"/>
                <w:sz w:val="16"/>
                <w:szCs w:val="16"/>
              </w:rPr>
              <w:t>66</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F25C722" w14:textId="2A5BDF4A"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w:t>
            </w:r>
            <w:r w:rsidR="00E45A12" w:rsidRPr="00FA7BBA">
              <w:rPr>
                <w:rFonts w:ascii="Times New Roman" w:hAnsi="Times New Roman" w:cs="Times New Roman"/>
                <w:color w:val="000000"/>
                <w:sz w:val="16"/>
                <w:szCs w:val="16"/>
              </w:rPr>
              <w:t>10</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75533E7" w14:textId="128EA20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33·</w:t>
            </w:r>
            <w:r w:rsidR="00E45A12" w:rsidRPr="00FA7BBA">
              <w:rPr>
                <w:rFonts w:ascii="Times New Roman" w:hAnsi="Times New Roman" w:cs="Times New Roman"/>
                <w:color w:val="000000"/>
                <w:sz w:val="16"/>
                <w:szCs w:val="16"/>
              </w:rPr>
              <w:t>42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AB4E282" w14:textId="2450D99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425</w:t>
            </w:r>
          </w:p>
        </w:tc>
      </w:tr>
      <w:tr w:rsidR="00FA7BBA" w:rsidRPr="001D53C1" w14:paraId="475EDD41"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511DC6A"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High fibre cereal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941A8F3" w14:textId="77927E8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90627·</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6FB2EF8" w14:textId="2FC614D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33183·</w:t>
            </w:r>
            <w:r w:rsidR="00E45A12" w:rsidRPr="00FA7BBA">
              <w:rPr>
                <w:rFonts w:ascii="Times New Roman" w:hAnsi="Times New Roman" w:cs="Times New Roman"/>
                <w:color w:val="000000"/>
                <w:sz w:val="16"/>
                <w:szCs w:val="16"/>
              </w:rPr>
              <w:t>7</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45BEE0" w14:textId="1448525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-3616·</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7B88EF6" w14:textId="7A78131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5320·</w:t>
            </w:r>
            <w:r w:rsidR="00E45A12" w:rsidRPr="00FA7BBA">
              <w:rPr>
                <w:rFonts w:ascii="Times New Roman" w:hAnsi="Times New Roman" w:cs="Times New Roman"/>
                <w:color w:val="000000"/>
                <w:sz w:val="16"/>
                <w:szCs w:val="16"/>
              </w:rPr>
              <w:t>6</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51494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F7642A6" w14:textId="3A20A5A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75923·</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6E7CA2D" w14:textId="4760043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23089·</w:t>
            </w:r>
            <w:r w:rsidR="00E45A12" w:rsidRPr="00FA7BBA">
              <w:rPr>
                <w:rFonts w:ascii="Times New Roman" w:hAnsi="Times New Roman" w:cs="Times New Roman"/>
                <w:color w:val="000000"/>
                <w:sz w:val="16"/>
                <w:szCs w:val="16"/>
              </w:rPr>
              <w:t>4</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543DB2B" w14:textId="5B64997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1583·</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73BCAA7" w14:textId="68EE9FA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8874·</w:t>
            </w:r>
            <w:r w:rsidR="00E45A12" w:rsidRPr="00FA7BBA">
              <w:rPr>
                <w:rFonts w:ascii="Times New Roman" w:hAnsi="Times New Roman" w:cs="Times New Roman"/>
                <w:color w:val="000000"/>
                <w:sz w:val="16"/>
                <w:szCs w:val="16"/>
              </w:rPr>
              <w:t>3</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DA2D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C1CEA98" w14:textId="0702AD3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-7646·</w:t>
            </w:r>
            <w:r w:rsidR="00E45A12" w:rsidRPr="00FA7BBA">
              <w:rPr>
                <w:rFonts w:ascii="Times New Roman" w:hAnsi="Times New Roman" w:cs="Times New Roman"/>
                <w:color w:val="000000"/>
                <w:sz w:val="16"/>
                <w:szCs w:val="16"/>
              </w:rPr>
              <w:t>3</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609520" w14:textId="1413CD4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-16069·</w:t>
            </w:r>
            <w:r w:rsidR="00E45A12" w:rsidRPr="00FA7BBA">
              <w:rPr>
                <w:rFonts w:ascii="Times New Roman" w:hAnsi="Times New Roman" w:cs="Times New Roman"/>
                <w:color w:val="000000"/>
                <w:sz w:val="16"/>
                <w:szCs w:val="16"/>
              </w:rPr>
              <w:t>4</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045A02C" w14:textId="0CDF6EA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776·</w:t>
            </w:r>
            <w:r w:rsidR="00E45A12" w:rsidRPr="00FA7BBA">
              <w:rPr>
                <w:rFonts w:ascii="Times New Roman" w:hAnsi="Times New Roman" w:cs="Times New Roman"/>
                <w:color w:val="000000"/>
                <w:sz w:val="16"/>
                <w:szCs w:val="16"/>
              </w:rPr>
              <w:t>7</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1EB6FD" w14:textId="669C2CE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075</w:t>
            </w:r>
          </w:p>
        </w:tc>
      </w:tr>
      <w:tr w:rsidR="00FA7BBA" w:rsidRPr="001D53C1" w14:paraId="55B50C67"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D5ADC2F"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High fibre cereal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1BDBB2F" w14:textId="543E21C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191·</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6C2D830" w14:textId="6B3C2CE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90·</w:t>
            </w:r>
            <w:r w:rsidR="00E45A12" w:rsidRPr="00FA7BBA">
              <w:rPr>
                <w:rFonts w:ascii="Times New Roman" w:hAnsi="Times New Roman" w:cs="Times New Roman"/>
                <w:color w:val="000000"/>
                <w:sz w:val="16"/>
                <w:szCs w:val="16"/>
              </w:rPr>
              <w:t>0</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EC6250" w14:textId="597D69E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84455E" w14:textId="5784C3A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B660AB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4B66AC6" w14:textId="520FFD1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149·</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52AE24D" w14:textId="1F54E58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38·</w:t>
            </w:r>
            <w:r w:rsidR="00E45A12" w:rsidRPr="00FA7BBA">
              <w:rPr>
                <w:rFonts w:ascii="Times New Roman" w:hAnsi="Times New Roman" w:cs="Times New Roman"/>
                <w:color w:val="000000"/>
                <w:sz w:val="16"/>
                <w:szCs w:val="16"/>
              </w:rPr>
              <w:t>7</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38A2E7" w14:textId="706DEB6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CE4638" w14:textId="6373859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w:t>
            </w:r>
            <w:r w:rsidR="00E45A12" w:rsidRPr="00FA7BBA">
              <w:rPr>
                <w:rFonts w:ascii="Times New Roman" w:hAnsi="Times New Roman" w:cs="Times New Roman"/>
                <w:color w:val="000000"/>
                <w:sz w:val="16"/>
                <w:szCs w:val="16"/>
              </w:rPr>
              <w:t>5</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68A51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6%</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9914508" w14:textId="4998DD1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02</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12252B" w14:textId="3ACB7500"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86</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4288D42" w14:textId="1FEB863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21</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BFDE04" w14:textId="044555A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802</w:t>
            </w:r>
          </w:p>
        </w:tc>
      </w:tr>
      <w:tr w:rsidR="00FA7BBA" w:rsidRPr="001D53C1" w14:paraId="0C442DE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DA9BA2A"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High fibre cereal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357A292" w14:textId="25D636D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398·</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4046F31" w14:textId="440B8BC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166·</w:t>
            </w:r>
            <w:r w:rsidR="00E45A12" w:rsidRPr="00FA7BBA">
              <w:rPr>
                <w:rFonts w:ascii="Times New Roman" w:hAnsi="Times New Roman" w:cs="Times New Roman"/>
                <w:color w:val="000000"/>
                <w:sz w:val="16"/>
                <w:szCs w:val="16"/>
              </w:rPr>
              <w:t>3</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92A6E76" w14:textId="4DC62C5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28·</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DC7F88" w14:textId="1D30E0C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18·</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15560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E9136C8" w14:textId="7CA789E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326·</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3EF8F5E" w14:textId="63C9029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97·</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5BD49A" w14:textId="04C88A2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51·</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F7EE6A" w14:textId="315094F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30·</w:t>
            </w:r>
            <w:r w:rsidR="00E45A12" w:rsidRPr="00FA7BBA">
              <w:rPr>
                <w:rFonts w:ascii="Times New Roman" w:hAnsi="Times New Roman" w:cs="Times New Roman"/>
                <w:color w:val="000000"/>
                <w:sz w:val="16"/>
                <w:szCs w:val="16"/>
              </w:rPr>
              <w:t>1</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82238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19%</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2992B9D" w14:textId="288CAC0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-16·</w:t>
            </w:r>
            <w:r w:rsidR="00E45A12" w:rsidRPr="00FA7BBA">
              <w:rPr>
                <w:rFonts w:ascii="Times New Roman" w:hAnsi="Times New Roman" w:cs="Times New Roman"/>
                <w:color w:val="000000"/>
                <w:sz w:val="16"/>
                <w:szCs w:val="16"/>
              </w:rPr>
              <w:t>27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2AE367" w14:textId="5C88836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-45·</w:t>
            </w:r>
            <w:r w:rsidR="00E45A12" w:rsidRPr="00FA7BBA">
              <w:rPr>
                <w:rFonts w:ascii="Times New Roman" w:hAnsi="Times New Roman" w:cs="Times New Roman"/>
                <w:color w:val="000000"/>
                <w:sz w:val="16"/>
                <w:szCs w:val="16"/>
              </w:rPr>
              <w:t>26</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62B731" w14:textId="649BB2D0"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w:t>
            </w:r>
            <w:r w:rsidR="00E45A12" w:rsidRPr="00FA7BBA">
              <w:rPr>
                <w:rFonts w:ascii="Times New Roman" w:hAnsi="Times New Roman" w:cs="Times New Roman"/>
                <w:color w:val="000000"/>
                <w:sz w:val="16"/>
                <w:szCs w:val="16"/>
              </w:rPr>
              <w:t>73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1AA54D" w14:textId="50CA6A7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272</w:t>
            </w:r>
          </w:p>
        </w:tc>
      </w:tr>
      <w:tr w:rsidR="001D53C1" w:rsidRPr="001D53C1" w14:paraId="234E495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EA2A45B"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Total sugars from cereal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08806EF" w14:textId="3081CBE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30488·</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6D7ECA6D" w14:textId="1343B26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13344·</w:t>
            </w:r>
            <w:r w:rsidR="00E45A12" w:rsidRPr="00FA7BBA">
              <w:rPr>
                <w:rFonts w:ascii="Times New Roman" w:hAnsi="Times New Roman" w:cs="Times New Roman"/>
                <w:color w:val="000000"/>
                <w:sz w:val="16"/>
                <w:szCs w:val="16"/>
              </w:rPr>
              <w:t>6</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34289C01" w14:textId="4D3018E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1231·</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14F59521" w14:textId="2A280A4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1314·</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66C06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CEFBF60" w14:textId="0217007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24901·</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48DBA2B" w14:textId="3ECB44B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7357·</w:t>
            </w:r>
            <w:r w:rsidR="00E45A12" w:rsidRPr="00FA7BBA">
              <w:rPr>
                <w:rFonts w:ascii="Times New Roman" w:hAnsi="Times New Roman" w:cs="Times New Roman"/>
                <w:color w:val="000000"/>
                <w:sz w:val="16"/>
                <w:szCs w:val="16"/>
              </w:rPr>
              <w:t>3</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2BB381" w14:textId="21DB235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692·</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9211F6" w14:textId="2B65DAF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1336·</w:t>
            </w:r>
            <w:r w:rsidR="00E45A12" w:rsidRPr="00FA7BBA">
              <w:rPr>
                <w:rFonts w:ascii="Times New Roman" w:hAnsi="Times New Roman" w:cs="Times New Roman"/>
                <w:color w:val="000000"/>
                <w:sz w:val="16"/>
                <w:szCs w:val="16"/>
              </w:rPr>
              <w:t>3</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5C7E9C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3%</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15F4D5C" w14:textId="4AC5358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-623·</w:t>
            </w:r>
            <w:r w:rsidR="00E45A12" w:rsidRPr="00FA7BBA">
              <w:rPr>
                <w:rFonts w:ascii="Times New Roman" w:hAnsi="Times New Roman" w:cs="Times New Roman"/>
                <w:color w:val="000000"/>
                <w:sz w:val="16"/>
                <w:szCs w:val="16"/>
              </w:rPr>
              <w:t>2</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0277766" w14:textId="377EF0C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-1596·</w:t>
            </w:r>
            <w:r w:rsidR="00E45A12" w:rsidRPr="00FA7BBA">
              <w:rPr>
                <w:rFonts w:ascii="Times New Roman" w:hAnsi="Times New Roman" w:cs="Times New Roman"/>
                <w:color w:val="000000"/>
                <w:sz w:val="16"/>
                <w:szCs w:val="16"/>
              </w:rPr>
              <w:t>3</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1C47A4" w14:textId="23D5958F"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349·</w:t>
            </w:r>
            <w:r w:rsidR="00E45A12" w:rsidRPr="00FA7BBA">
              <w:rPr>
                <w:rFonts w:ascii="Times New Roman" w:hAnsi="Times New Roman" w:cs="Times New Roman"/>
                <w:color w:val="000000"/>
                <w:sz w:val="16"/>
                <w:szCs w:val="16"/>
              </w:rPr>
              <w:t>9</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8F53DBC" w14:textId="77CF5F8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209</w:t>
            </w:r>
          </w:p>
        </w:tc>
      </w:tr>
      <w:tr w:rsidR="001D53C1" w:rsidRPr="001D53C1" w14:paraId="22A2D241"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D613620"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Total fibre from cereal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5662C16" w14:textId="5868CF7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14254·</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BB62641" w14:textId="4ED024E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5759·</w:t>
            </w:r>
            <w:r w:rsidR="00E45A12" w:rsidRPr="00FA7BBA">
              <w:rPr>
                <w:rFonts w:ascii="Times New Roman" w:hAnsi="Times New Roman" w:cs="Times New Roman"/>
                <w:color w:val="000000"/>
                <w:sz w:val="16"/>
                <w:szCs w:val="16"/>
              </w:rPr>
              <w:t>3</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E6526C" w14:textId="2300785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-697·</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F4C5A9" w14:textId="49AF2FD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819·</w:t>
            </w:r>
            <w:r w:rsidR="00E45A12" w:rsidRPr="00FA7BBA">
              <w:rPr>
                <w:rFonts w:ascii="Times New Roman" w:hAnsi="Times New Roman" w:cs="Times New Roman"/>
                <w:color w:val="000000"/>
                <w:sz w:val="16"/>
                <w:szCs w:val="16"/>
              </w:rPr>
              <w:t>7</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4FC8B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D4435D" w14:textId="6C8950E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11671·</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9291EAE" w14:textId="497AA20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3425·</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098AAF2A" w14:textId="6CCF708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-540·</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286E8958" w14:textId="7A1204B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967·</w:t>
            </w:r>
            <w:r w:rsidR="00E45A12" w:rsidRPr="00FA7BBA">
              <w:rPr>
                <w:rFonts w:ascii="Times New Roman" w:hAnsi="Times New Roman" w:cs="Times New Roman"/>
                <w:color w:val="000000"/>
                <w:sz w:val="16"/>
                <w:szCs w:val="16"/>
              </w:rPr>
              <w:t>4</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97B97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EB271BA" w14:textId="1EFCFF4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-712·</w:t>
            </w:r>
            <w:r w:rsidR="00E45A12" w:rsidRPr="00FA7BBA">
              <w:rPr>
                <w:rFonts w:ascii="Times New Roman" w:hAnsi="Times New Roman" w:cs="Times New Roman"/>
                <w:color w:val="000000"/>
                <w:sz w:val="16"/>
                <w:szCs w:val="16"/>
              </w:rPr>
              <w:t>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EC1DD8F" w14:textId="24A8BEC1"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-1539·</w:t>
            </w:r>
            <w:r w:rsidR="00E45A12" w:rsidRPr="00FA7BBA">
              <w:rPr>
                <w:rFonts w:ascii="Times New Roman" w:hAnsi="Times New Roman" w:cs="Times New Roman"/>
                <w:color w:val="000000"/>
                <w:sz w:val="16"/>
                <w:szCs w:val="16"/>
              </w:rPr>
              <w:t>6</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5DB3DA" w14:textId="21E8357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114·</w:t>
            </w:r>
            <w:r w:rsidR="00E45A12" w:rsidRPr="00FA7BBA">
              <w:rPr>
                <w:rFonts w:ascii="Times New Roman" w:hAnsi="Times New Roman" w:cs="Times New Roman"/>
                <w:color w:val="000000"/>
                <w:sz w:val="16"/>
                <w:szCs w:val="16"/>
              </w:rPr>
              <w:t>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C9AA9C" w14:textId="7787D55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091</w:t>
            </w:r>
          </w:p>
        </w:tc>
      </w:tr>
      <w:tr w:rsidR="00E45A12" w:rsidRPr="001D53C1" w14:paraId="32C66F11"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B68C833"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Promotions – </w:t>
            </w:r>
          </w:p>
          <w:p w14:paraId="5DD53C65"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i/>
                <w:color w:val="000000" w:themeColor="text1"/>
                <w:sz w:val="16"/>
                <w:szCs w:val="16"/>
              </w:rPr>
              <w:t>Promotional marketing Disney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87ACFC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A82AE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26E870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653FCA1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5B38184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1207BFA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E4F053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887C94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C41686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44F3F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3F4EF25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52B3B1C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52B8AFC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123D63B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827B40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0631779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r>
      <w:tr w:rsidR="00FA7BBA" w:rsidRPr="001D53C1" w14:paraId="3CCF64A3"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19FBF63"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Fruits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87DF521" w14:textId="105024E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92176·</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331EDB9" w14:textId="30017A4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73915·</w:t>
            </w:r>
            <w:r w:rsidR="00E45A12" w:rsidRPr="00FA7BBA">
              <w:rPr>
                <w:rFonts w:ascii="Times New Roman" w:hAnsi="Times New Roman" w:cs="Times New Roman"/>
                <w:color w:val="000000"/>
                <w:sz w:val="16"/>
                <w:szCs w:val="16"/>
              </w:rPr>
              <w:t>0</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79A560" w14:textId="56B4B8F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64386·</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CA458A" w14:textId="4122B13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53349·</w:t>
            </w:r>
            <w:r w:rsidR="00E45A12" w:rsidRPr="00FA7BBA">
              <w:rPr>
                <w:rFonts w:ascii="Times New Roman" w:hAnsi="Times New Roman" w:cs="Times New Roman"/>
                <w:color w:val="000000"/>
                <w:sz w:val="16"/>
                <w:szCs w:val="16"/>
              </w:rPr>
              <w:t>2</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DAAE1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232%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55F5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C1026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6838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0EF3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96FA8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15370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ECCD4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CE0E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9E0FC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FA7BBA" w:rsidRPr="001D53C1" w14:paraId="50BA41D2"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B548EEA"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lastRenderedPageBreak/>
              <w:t>Fruits (units)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5FB8EB5" w14:textId="3197627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230·</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E9E9E94" w14:textId="7B2ABF6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177·</w:t>
            </w:r>
            <w:r w:rsidR="00E45A12" w:rsidRPr="00FA7BBA">
              <w:rPr>
                <w:rFonts w:ascii="Times New Roman" w:hAnsi="Times New Roman" w:cs="Times New Roman"/>
                <w:color w:val="000000"/>
                <w:sz w:val="16"/>
                <w:szCs w:val="16"/>
              </w:rPr>
              <w:t>2</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36721A" w14:textId="0DF10DB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173·</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1C41D38" w14:textId="66EA94B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134·</w:t>
            </w:r>
            <w:r w:rsidR="00E45A12" w:rsidRPr="00FA7BBA">
              <w:rPr>
                <w:rFonts w:ascii="Times New Roman" w:hAnsi="Times New Roman" w:cs="Times New Roman"/>
                <w:color w:val="000000"/>
                <w:sz w:val="16"/>
                <w:szCs w:val="16"/>
              </w:rPr>
              <w:t>6</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BA1DC0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305%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8243C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6FA16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8EEFE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5B5A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66878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6956C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2CDE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113CC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58AC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sz w:val="16"/>
                <w:szCs w:val="16"/>
              </w:rPr>
              <w:t>n/a</w:t>
            </w:r>
          </w:p>
        </w:tc>
      </w:tr>
      <w:tr w:rsidR="00FA7BBA" w:rsidRPr="001D53C1" w14:paraId="3E3EF98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47BF859"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color w:val="000000"/>
                <w:sz w:val="16"/>
                <w:szCs w:val="16"/>
              </w:rPr>
              <w:t>Fruits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2F326C0" w14:textId="6A2B31F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146·</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5228B55" w14:textId="4DB89E0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112·</w:t>
            </w:r>
            <w:r w:rsidR="00E45A12" w:rsidRPr="00FA7BBA">
              <w:rPr>
                <w:rFonts w:ascii="Times New Roman" w:hAnsi="Times New Roman" w:cs="Times New Roman"/>
                <w:color w:val="000000"/>
                <w:sz w:val="16"/>
                <w:szCs w:val="16"/>
              </w:rPr>
              <w:t>1</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48382F" w14:textId="1FB5FD3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84·</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A04A19" w14:textId="0185AAC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68·</w:t>
            </w:r>
            <w:r w:rsidR="00E45A12" w:rsidRPr="00FA7BBA">
              <w:rPr>
                <w:rFonts w:ascii="Times New Roman" w:hAnsi="Times New Roman" w:cs="Times New Roman"/>
                <w:color w:val="000000"/>
                <w:sz w:val="16"/>
                <w:szCs w:val="16"/>
              </w:rPr>
              <w:t>4</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A4797E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135%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9BEF8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401F9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09149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68915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BB8C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0D6B4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D9AF0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1D764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EE1F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FA7BBA" w:rsidRPr="001D53C1" w14:paraId="073AB5E0"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0F86902"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4E129B3" w14:textId="1C8989B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15315·</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D0985CD" w14:textId="0C07BB5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8552·</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15EF825" w14:textId="47793B4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5350·</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6261DB" w14:textId="40BAE53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6980·</w:t>
            </w:r>
            <w:r w:rsidR="00E45A12" w:rsidRPr="00FA7BBA">
              <w:rPr>
                <w:rFonts w:ascii="Times New Roman" w:hAnsi="Times New Roman" w:cs="Times New Roman"/>
                <w:color w:val="000000"/>
                <w:sz w:val="16"/>
                <w:szCs w:val="16"/>
              </w:rPr>
              <w:t>0</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050F42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B3AE6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3743C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0B3D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F101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876C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80996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894B8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418D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DAE2C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FA7BBA" w:rsidRPr="001D53C1" w14:paraId="03AE6E17"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2601416"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(units)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AEF754B" w14:textId="6053D46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9·</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73AE43" w14:textId="4945376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w:t>
            </w:r>
            <w:r w:rsidR="00E45A12" w:rsidRPr="00FA7BBA">
              <w:rPr>
                <w:rFonts w:ascii="Times New Roman" w:hAnsi="Times New Roman" w:cs="Times New Roman"/>
                <w:color w:val="000000"/>
                <w:sz w:val="16"/>
                <w:szCs w:val="16"/>
              </w:rPr>
              <w:t>2</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F12F76" w14:textId="4E606A2C" w:rsidR="00E45A12" w:rsidRPr="00FA7BBA" w:rsidRDefault="00E45A12" w:rsidP="003A69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w:t>
            </w:r>
            <w:r w:rsidR="003A698A">
              <w:rPr>
                <w:rFonts w:ascii="Times New Roman" w:hAnsi="Times New Roman" w:cs="Times New Roman"/>
                <w:color w:val="000000"/>
                <w:sz w:val="16"/>
                <w:szCs w:val="16"/>
              </w:rPr>
              <w:t xml:space="preserve"> </w:t>
            </w:r>
            <w:r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B683BB" w14:textId="513DE66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4·</w:t>
            </w:r>
            <w:r w:rsidR="00E45A12" w:rsidRPr="00FA7BBA">
              <w:rPr>
                <w:rFonts w:ascii="Times New Roman" w:hAnsi="Times New Roman" w:cs="Times New Roman"/>
                <w:color w:val="000000"/>
                <w:sz w:val="16"/>
                <w:szCs w:val="16"/>
              </w:rPr>
              <w:t>2</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E869C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54%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3011F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2E6D3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20A6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F5659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46FB5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32610C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5D7A2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24134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04F81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FA7BBA" w:rsidRPr="001D53C1" w14:paraId="75ED950B"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5C212C4"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color w:val="000000"/>
                <w:sz w:val="16"/>
                <w:szCs w:val="16"/>
              </w:rPr>
              <w:t>Non sugar baked beans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156BBB4" w14:textId="00B6CD8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23·</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76B9B57" w14:textId="70F0D30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w:t>
            </w:r>
            <w:r w:rsidR="00E45A12" w:rsidRPr="00FA7BBA">
              <w:rPr>
                <w:rFonts w:ascii="Times New Roman" w:hAnsi="Times New Roman" w:cs="Times New Roman"/>
                <w:color w:val="000000"/>
                <w:sz w:val="16"/>
                <w:szCs w:val="16"/>
              </w:rPr>
              <w:t>9</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33463B" w14:textId="0FFFD03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19EEF1" w14:textId="670852A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4</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F0858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79%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3EFD6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8D550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04C9B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BC0E5B"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FA9D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6A2EBA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37440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38A82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735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sz w:val="16"/>
                <w:szCs w:val="16"/>
              </w:rPr>
              <w:t>n/a</w:t>
            </w:r>
          </w:p>
        </w:tc>
      </w:tr>
      <w:tr w:rsidR="00E45A12" w:rsidRPr="001D53C1" w14:paraId="14C7EECE"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67BC3C1"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Promotions – </w:t>
            </w:r>
          </w:p>
          <w:p w14:paraId="45118739" w14:textId="77777777" w:rsidR="00E45A12" w:rsidRPr="00FA7BBA" w:rsidRDefault="00E45A12" w:rsidP="00A15046">
            <w:pPr>
              <w:rPr>
                <w:rFonts w:ascii="Times New Roman" w:hAnsi="Times New Roman" w:cs="Times New Roman"/>
                <w:i/>
                <w:color w:val="000000"/>
                <w:sz w:val="16"/>
                <w:szCs w:val="16"/>
              </w:rPr>
            </w:pPr>
            <w:r w:rsidRPr="00FA7BBA">
              <w:rPr>
                <w:rFonts w:ascii="Times New Roman" w:hAnsi="Times New Roman" w:cs="Times New Roman"/>
                <w:i/>
                <w:color w:val="000000"/>
                <w:sz w:val="16"/>
                <w:szCs w:val="16"/>
              </w:rPr>
              <w:t>Fruit &amp; vegetables price promotions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C7D73D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3D0F82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2CD119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027A4E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5BEDA80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4754064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D81EE0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C9504F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BEB643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06FB9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292BDC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12C3AAD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777E2E0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3EB7E12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2F44D07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7DFE030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P value</w:t>
            </w:r>
          </w:p>
        </w:tc>
      </w:tr>
      <w:tr w:rsidR="001D53C1" w:rsidRPr="001D53C1" w14:paraId="3384D7B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552109A9"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Seasonal fruits &amp; vegetables (g)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F7C7467" w14:textId="0F5069D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311640·</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48A95B9" w14:textId="0CA2A94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122470·</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239E88E4" w14:textId="047CDDE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27194·</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13F64C87" w14:textId="6B9D8EB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50412·</w:t>
            </w:r>
            <w:r w:rsidR="00E45A12" w:rsidRPr="00FA7BBA">
              <w:rPr>
                <w:rFonts w:ascii="Times New Roman" w:hAnsi="Times New Roman" w:cs="Times New Roman"/>
                <w:color w:val="000000"/>
                <w:sz w:val="16"/>
                <w:szCs w:val="16"/>
              </w:rPr>
              <w:t>6</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AE2854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F1FAB0B" w14:textId="051E9A7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271070·</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4CF18BF4" w14:textId="30105CF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155025·</w:t>
            </w:r>
            <w:r w:rsidR="00E45A12" w:rsidRPr="00FA7BBA">
              <w:rPr>
                <w:rFonts w:ascii="Times New Roman" w:hAnsi="Times New Roman" w:cs="Times New Roman"/>
                <w:color w:val="000000"/>
                <w:sz w:val="16"/>
                <w:szCs w:val="16"/>
              </w:rPr>
              <w:t>5</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6992EA00" w14:textId="220E0CD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7148·</w:t>
            </w:r>
            <w:r w:rsidR="00E45A12"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44280473" w14:textId="457F510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51942·</w:t>
            </w:r>
            <w:r w:rsidR="00E45A12" w:rsidRPr="00FA7BBA">
              <w:rPr>
                <w:rFonts w:ascii="Times New Roman" w:hAnsi="Times New Roman" w:cs="Times New Roman"/>
                <w:color w:val="000000"/>
                <w:sz w:val="16"/>
                <w:szCs w:val="16"/>
              </w:rPr>
              <w:t>9</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3F92A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3%</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7EB146B" w14:textId="09BD92A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12019·</w:t>
            </w:r>
            <w:r w:rsidR="00E45A12" w:rsidRPr="00FA7BBA">
              <w:rPr>
                <w:rFonts w:ascii="Times New Roman" w:hAnsi="Times New Roman" w:cs="Times New Roman"/>
                <w:color w:val="000000"/>
                <w:sz w:val="16"/>
                <w:szCs w:val="16"/>
              </w:rPr>
              <w:t>5</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7B4CB4" w14:textId="7839C46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-6508·</w:t>
            </w:r>
            <w:r w:rsidR="00E45A12" w:rsidRPr="00FA7BBA">
              <w:rPr>
                <w:rFonts w:ascii="Times New Roman" w:hAnsi="Times New Roman" w:cs="Times New Roman"/>
                <w:color w:val="000000"/>
                <w:sz w:val="16"/>
                <w:szCs w:val="16"/>
              </w:rPr>
              <w:t>3</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3A445E" w14:textId="220FF029"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30547·</w:t>
            </w:r>
            <w:r w:rsidR="00E45A12" w:rsidRPr="00FA7BBA">
              <w:rPr>
                <w:rFonts w:ascii="Times New Roman" w:hAnsi="Times New Roman" w:cs="Times New Roman"/>
                <w:color w:val="000000"/>
                <w:sz w:val="16"/>
                <w:szCs w:val="16"/>
              </w:rPr>
              <w:t>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5DC615" w14:textId="1D0F4D3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204</w:t>
            </w:r>
          </w:p>
        </w:tc>
      </w:tr>
      <w:tr w:rsidR="00FA7BBA" w:rsidRPr="001D53C1" w14:paraId="4ED988C5"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A554BC6" w14:textId="77777777" w:rsidR="00E45A12" w:rsidRPr="00FA7BBA" w:rsidRDefault="00E45A12" w:rsidP="00A15046">
            <w:pPr>
              <w:ind w:firstLine="39"/>
              <w:rPr>
                <w:rFonts w:ascii="Times New Roman" w:hAnsi="Times New Roman" w:cs="Times New Roman"/>
                <w:b w:val="0"/>
                <w:color w:val="000000"/>
                <w:sz w:val="16"/>
                <w:szCs w:val="16"/>
              </w:rPr>
            </w:pPr>
            <w:r w:rsidRPr="00FA7BBA">
              <w:rPr>
                <w:rFonts w:ascii="Times New Roman" w:hAnsi="Times New Roman" w:cs="Times New Roman"/>
                <w:b w:val="0"/>
                <w:sz w:val="16"/>
                <w:szCs w:val="16"/>
              </w:rPr>
              <w:t>Seasonal fruits &amp; vegetables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548A3CE" w14:textId="159248F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2118·</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EC0C424" w14:textId="5E3FBA4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799·</w:t>
            </w:r>
            <w:r w:rsidR="00E45A12" w:rsidRPr="00FA7BBA">
              <w:rPr>
                <w:rFonts w:ascii="Times New Roman" w:hAnsi="Times New Roman" w:cs="Times New Roman"/>
                <w:color w:val="000000"/>
                <w:sz w:val="16"/>
                <w:szCs w:val="16"/>
              </w:rPr>
              <w:t>5</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317CA8" w14:textId="1AD7150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192·</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988223C" w14:textId="7395A82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283·</w:t>
            </w:r>
            <w:r w:rsidR="00E45A12" w:rsidRPr="00FA7BBA">
              <w:rPr>
                <w:rFonts w:ascii="Times New Roman" w:hAnsi="Times New Roman" w:cs="Times New Roman"/>
                <w:color w:val="000000"/>
                <w:sz w:val="16"/>
                <w:szCs w:val="16"/>
              </w:rPr>
              <w:t>9</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6960C2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10%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55DCC8E" w14:textId="14FFC78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1925·</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A7D0B85" w14:textId="66E37152"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1004·</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A2FE667" w14:textId="3C76A21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134·</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AA6C547" w14:textId="68731A7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283·</w:t>
            </w:r>
            <w:r w:rsidR="00E45A12" w:rsidRPr="00FA7BBA">
              <w:rPr>
                <w:rFonts w:ascii="Times New Roman" w:hAnsi="Times New Roman" w:cs="Times New Roman"/>
                <w:color w:val="000000"/>
                <w:sz w:val="16"/>
                <w:szCs w:val="16"/>
              </w:rPr>
              <w:t>6</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AEAEFB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color w:val="000000"/>
                <w:sz w:val="16"/>
                <w:szCs w:val="16"/>
              </w:rPr>
              <w:t>8%</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1FA03EF" w14:textId="109590E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1</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75CF3A" w14:textId="47418EB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0</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9BB105" w14:textId="1132BC9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2</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0E2FB8F" w14:textId="6F4D5BC8"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101</w:t>
            </w:r>
          </w:p>
        </w:tc>
      </w:tr>
      <w:tr w:rsidR="00FA7BBA" w:rsidRPr="001D53C1" w14:paraId="4FF0E49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A60D618"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Seasonal fruits &amp; vegetables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002191B" w14:textId="180C586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612·</w:t>
            </w:r>
            <w:r w:rsidR="00E45A12" w:rsidRPr="00FA7BBA">
              <w:rPr>
                <w:rFonts w:ascii="Times New Roman" w:hAnsi="Times New Roman" w:cs="Times New Roman"/>
                <w:color w:val="000000"/>
                <w:sz w:val="16"/>
                <w:szCs w:val="16"/>
              </w:rPr>
              <w:t>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B89F81A" w14:textId="792E12C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233·</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FFC85F" w14:textId="23C0FA2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63·</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DB6D6EC" w14:textId="22B26DE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91·</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A6029F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6361FD4" w14:textId="19E106F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536·</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56FC59B" w14:textId="6E048DB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296·</w:t>
            </w:r>
            <w:r w:rsidR="00E45A12" w:rsidRPr="00FA7BBA">
              <w:rPr>
                <w:rFonts w:ascii="Times New Roman" w:hAnsi="Times New Roman" w:cs="Times New Roman"/>
                <w:color w:val="000000"/>
                <w:sz w:val="16"/>
                <w:szCs w:val="16"/>
              </w:rPr>
              <w:t>6</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FCB0FD" w14:textId="6EF8690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1EA00A" w14:textId="5634B2B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93·</w:t>
            </w:r>
            <w:r w:rsidR="00E45A12" w:rsidRPr="00FA7BBA">
              <w:rPr>
                <w:rFonts w:ascii="Times New Roman" w:hAnsi="Times New Roman" w:cs="Times New Roman"/>
                <w:color w:val="000000"/>
                <w:sz w:val="16"/>
                <w:szCs w:val="16"/>
              </w:rPr>
              <w:t>8</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EEA06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5%</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628DA574" w14:textId="335F8B2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w:t>
            </w:r>
            <w:r w:rsidR="00E45A12" w:rsidRPr="00FA7BBA">
              <w:rPr>
                <w:rFonts w:ascii="Times New Roman" w:hAnsi="Times New Roman" w:cs="Times New Roman"/>
                <w:color w:val="000000"/>
                <w:sz w:val="16"/>
                <w:szCs w:val="16"/>
              </w:rPr>
              <w:t>39</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1138E4" w14:textId="6C9096B8"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92</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2C0764C" w14:textId="08B11E1A"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55·</w:t>
            </w:r>
            <w:r w:rsidR="00E45A12" w:rsidRPr="00FA7BBA">
              <w:rPr>
                <w:rFonts w:ascii="Times New Roman" w:hAnsi="Times New Roman" w:cs="Times New Roman"/>
                <w:color w:val="000000"/>
                <w:sz w:val="16"/>
                <w:szCs w:val="16"/>
              </w:rPr>
              <w:t>70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86F1A4" w14:textId="7D7A3E0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188</w:t>
            </w:r>
          </w:p>
        </w:tc>
      </w:tr>
      <w:tr w:rsidR="00E45A12" w:rsidRPr="001D53C1" w14:paraId="706BD29B"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677F492D"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Signage – </w:t>
            </w:r>
          </w:p>
          <w:p w14:paraId="19274401" w14:textId="77777777" w:rsidR="00E45A12" w:rsidRPr="00FA7BBA" w:rsidRDefault="00E45A12" w:rsidP="00A15046">
            <w:pPr>
              <w:rPr>
                <w:rFonts w:ascii="Times New Roman" w:hAnsi="Times New Roman" w:cs="Times New Roman"/>
                <w:i/>
                <w:color w:val="000000"/>
                <w:sz w:val="16"/>
                <w:szCs w:val="16"/>
              </w:rPr>
            </w:pPr>
            <w:r w:rsidRPr="00FA7BBA">
              <w:rPr>
                <w:rFonts w:ascii="Times New Roman" w:hAnsi="Times New Roman" w:cs="Times New Roman"/>
                <w:i/>
                <w:color w:val="000000"/>
                <w:sz w:val="16"/>
                <w:szCs w:val="16"/>
              </w:rPr>
              <w:t xml:space="preserve">Shelf labelling </w:t>
            </w:r>
            <w:r w:rsidRPr="00FA7BBA">
              <w:rPr>
                <w:rFonts w:ascii="Times New Roman" w:hAnsi="Times New Roman" w:cs="Times New Roman"/>
                <w:i/>
                <w:sz w:val="16"/>
                <w:szCs w:val="16"/>
              </w:rPr>
              <w:t>beverages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268891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4F612AE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B8969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0D753C0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658C9BF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5E48B1F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Change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5DF488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1ED9AE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35BD36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Mean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C8ECB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SD</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6B2DBCA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 xml:space="preserve">% </w:t>
            </w:r>
          </w:p>
          <w:p w14:paraId="54AA8DB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Change</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E0C3AF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β</w:t>
            </w:r>
          </w:p>
          <w:p w14:paraId="263DFAA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/IRR†</w:t>
            </w:r>
          </w:p>
        </w:tc>
        <w:tc>
          <w:tcPr>
            <w:tcW w:w="1876"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32C4CC7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95%CI</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hideMark/>
          </w:tcPr>
          <w:p w14:paraId="42E543E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A7BBA">
              <w:rPr>
                <w:rFonts w:ascii="Times New Roman" w:hAnsi="Times New Roman" w:cs="Times New Roman"/>
                <w:b/>
                <w:bCs/>
                <w:sz w:val="16"/>
                <w:szCs w:val="16"/>
              </w:rPr>
              <w:t>P value</w:t>
            </w:r>
          </w:p>
        </w:tc>
      </w:tr>
      <w:tr w:rsidR="001D53C1" w:rsidRPr="001D53C1" w14:paraId="2C576F1D"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37B79A5"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beverages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62F69A29" w14:textId="2E22C7F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1604·</w:t>
            </w:r>
            <w:r w:rsidR="00E45A12" w:rsidRPr="00FA7BBA">
              <w:rPr>
                <w:rFonts w:ascii="Times New Roman" w:hAnsi="Times New Roman" w:cs="Times New Roman"/>
                <w:color w:val="000000"/>
                <w:sz w:val="16"/>
                <w:szCs w:val="16"/>
              </w:rPr>
              <w:t>2</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9851467" w14:textId="01785E4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443·</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16C7068" w14:textId="45D2002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w:t>
            </w:r>
            <w:r w:rsidR="00E45A12"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8214070" w14:textId="737C8C9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223·</w:t>
            </w:r>
            <w:r w:rsidR="00E45A12" w:rsidRPr="00FA7BBA">
              <w:rPr>
                <w:rFonts w:ascii="Times New Roman" w:hAnsi="Times New Roman" w:cs="Times New Roman"/>
                <w:color w:val="000000"/>
                <w:sz w:val="16"/>
                <w:szCs w:val="16"/>
              </w:rPr>
              <w:t>8</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B1EFD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B4BCFB1" w14:textId="40361CD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2137·</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66BB468" w14:textId="1766CBE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801·</w:t>
            </w:r>
            <w:r w:rsidR="00E45A12" w:rsidRPr="00FA7BBA">
              <w:rPr>
                <w:rFonts w:ascii="Times New Roman" w:hAnsi="Times New Roman" w:cs="Times New Roman"/>
                <w:color w:val="000000"/>
                <w:sz w:val="16"/>
                <w:szCs w:val="16"/>
              </w:rPr>
              <w:t>5</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CF4E467" w14:textId="53AD19E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-89·</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9EB2F77" w14:textId="7589992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156·</w:t>
            </w:r>
            <w:r w:rsidR="00E45A12" w:rsidRPr="00FA7BBA">
              <w:rPr>
                <w:rFonts w:ascii="Times New Roman" w:hAnsi="Times New Roman" w:cs="Times New Roman"/>
                <w:color w:val="000000"/>
                <w:sz w:val="16"/>
                <w:szCs w:val="16"/>
              </w:rPr>
              <w:t>1</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E88BF6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F2282DE" w14:textId="76A0069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98</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A0352F1" w14:textId="4DCE2447"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93</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C91CEA6" w14:textId="424D169E"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03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B1B41C" w14:textId="14203AF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451</w:t>
            </w:r>
          </w:p>
        </w:tc>
      </w:tr>
      <w:tr w:rsidR="001D53C1" w:rsidRPr="001D53C1" w14:paraId="6CFCEA38"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14E7651"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Regular beverages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2A1DBF8B" w14:textId="2ADAC28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1605·</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24A013A" w14:textId="4A6F617F"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413·</w:t>
            </w:r>
            <w:r w:rsidR="00E45A12" w:rsidRPr="00FA7BBA">
              <w:rPr>
                <w:rFonts w:ascii="Times New Roman" w:hAnsi="Times New Roman" w:cs="Times New Roman"/>
                <w:color w:val="000000"/>
                <w:sz w:val="16"/>
                <w:szCs w:val="16"/>
              </w:rPr>
              <w:t>3</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7C1DDDB7" w14:textId="375767C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55·</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20CFB8E8" w14:textId="7BDE5F8A"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220·</w:t>
            </w:r>
            <w:r w:rsidR="00E45A12" w:rsidRPr="00FA7BBA">
              <w:rPr>
                <w:rFonts w:ascii="Times New Roman" w:hAnsi="Times New Roman" w:cs="Times New Roman"/>
                <w:color w:val="000000"/>
                <w:sz w:val="16"/>
                <w:szCs w:val="16"/>
              </w:rPr>
              <w:t>3</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BF566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4%</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076EF50" w14:textId="20246734"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2165·</w:t>
            </w:r>
            <w:r w:rsidR="00E45A12" w:rsidRPr="00FA7BBA">
              <w:rPr>
                <w:rFonts w:ascii="Times New Roman" w:hAnsi="Times New Roman" w:cs="Times New Roman"/>
                <w:color w:val="000000"/>
                <w:sz w:val="16"/>
                <w:szCs w:val="16"/>
              </w:rPr>
              <w:t>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DC7CC85" w14:textId="4135CDCE"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785·</w:t>
            </w:r>
            <w:r w:rsidR="00E45A12" w:rsidRPr="00FA7BBA">
              <w:rPr>
                <w:rFonts w:ascii="Times New Roman" w:hAnsi="Times New Roman" w:cs="Times New Roman"/>
                <w:color w:val="000000"/>
                <w:sz w:val="16"/>
                <w:szCs w:val="16"/>
              </w:rPr>
              <w:t>6</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14FDD8EB" w14:textId="66C1EDB1"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977779A" w14:textId="69D4DC8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125·</w:t>
            </w:r>
            <w:r w:rsidR="00E45A12" w:rsidRPr="00FA7BBA">
              <w:rPr>
                <w:rFonts w:ascii="Times New Roman" w:hAnsi="Times New Roman" w:cs="Times New Roman"/>
                <w:color w:val="000000"/>
                <w:sz w:val="16"/>
                <w:szCs w:val="16"/>
              </w:rPr>
              <w:t>1</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7342CA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0%</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17A2F1F8" w14:textId="5AB77F7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38·</w:t>
            </w:r>
            <w:r w:rsidR="00E45A12" w:rsidRPr="00FA7BBA">
              <w:rPr>
                <w:rFonts w:ascii="Times New Roman" w:hAnsi="Times New Roman" w:cs="Times New Roman"/>
                <w:color w:val="000000"/>
                <w:sz w:val="16"/>
                <w:szCs w:val="16"/>
              </w:rPr>
              <w:t>8</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1297A01" w14:textId="3CEF1C2C"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w:t>
            </w:r>
            <w:r w:rsidR="00E45A12" w:rsidRPr="00FA7BBA">
              <w:rPr>
                <w:rFonts w:ascii="Times New Roman" w:hAnsi="Times New Roman" w:cs="Times New Roman"/>
                <w:color w:val="000000"/>
                <w:sz w:val="16"/>
                <w:szCs w:val="16"/>
              </w:rPr>
              <w:t>8</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3A5A13" w14:textId="6D67E5FB"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106·</w:t>
            </w:r>
            <w:r w:rsidR="00E45A12" w:rsidRPr="00FA7BBA">
              <w:rPr>
                <w:rFonts w:ascii="Times New Roman" w:hAnsi="Times New Roman" w:cs="Times New Roman"/>
                <w:color w:val="000000"/>
                <w:sz w:val="16"/>
                <w:szCs w:val="16"/>
              </w:rPr>
              <w:t>4</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C9E38FC" w14:textId="67456C2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261</w:t>
            </w:r>
          </w:p>
        </w:tc>
      </w:tr>
      <w:tr w:rsidR="001D53C1" w:rsidRPr="001D53C1" w14:paraId="7F342155"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DB25BE8"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Lower/non-sugar beverages (u</w:t>
            </w:r>
            <w:r w:rsidRPr="00FA7BBA">
              <w:rPr>
                <w:rFonts w:ascii="Times New Roman" w:hAnsi="Times New Roman" w:cs="Times New Roman"/>
                <w:b w:val="0"/>
                <w:color w:val="000000"/>
                <w:sz w:val="16"/>
                <w:szCs w:val="16"/>
              </w:rPr>
              <w:t>nits)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E7CACF8" w14:textId="07A94655"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1406·</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0049032" w14:textId="1414553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467·</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1A1C896F" w14:textId="3BD47E9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-337·</w:t>
            </w:r>
            <w:r w:rsidR="00E45A12" w:rsidRPr="00FA7BBA">
              <w:rPr>
                <w:rFonts w:ascii="Times New Roman" w:hAnsi="Times New Roman" w:cs="Times New Roman"/>
                <w:color w:val="000000"/>
                <w:sz w:val="16"/>
                <w:szCs w:val="16"/>
              </w:rPr>
              <w:t>6</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53D134CD" w14:textId="576A0DB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286·</w:t>
            </w:r>
            <w:r w:rsidR="00E45A12" w:rsidRPr="00FA7BBA">
              <w:rPr>
                <w:rFonts w:ascii="Times New Roman" w:hAnsi="Times New Roman" w:cs="Times New Roman"/>
                <w:color w:val="000000"/>
                <w:sz w:val="16"/>
                <w:szCs w:val="16"/>
              </w:rPr>
              <w:t>5</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E36F4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-19%</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F3078E3" w14:textId="13294AB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1566·</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19A9FF8" w14:textId="42BE742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611·</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23F7982E" w14:textId="506D954C"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-249·</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6C95E132" w14:textId="09726FF3"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225·</w:t>
            </w:r>
            <w:r w:rsidR="00E45A12" w:rsidRPr="00FA7BBA">
              <w:rPr>
                <w:rFonts w:ascii="Times New Roman" w:hAnsi="Times New Roman" w:cs="Times New Roman"/>
                <w:color w:val="000000"/>
                <w:sz w:val="16"/>
                <w:szCs w:val="16"/>
              </w:rPr>
              <w:t>2</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ED214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-14%</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0219401" w14:textId="6304F50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94</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337B896" w14:textId="78035263"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88</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BB1449B" w14:textId="19039A65"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w:t>
            </w:r>
            <w:r w:rsidR="00E45A12" w:rsidRPr="00FA7BBA">
              <w:rPr>
                <w:rFonts w:ascii="Times New Roman" w:hAnsi="Times New Roman" w:cs="Times New Roman"/>
                <w:color w:val="000000"/>
                <w:sz w:val="16"/>
                <w:szCs w:val="16"/>
              </w:rPr>
              <w:t>00</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AA1E0A7" w14:textId="1BCC4BE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063</w:t>
            </w:r>
          </w:p>
        </w:tc>
      </w:tr>
      <w:tr w:rsidR="001D53C1" w:rsidRPr="001D53C1" w14:paraId="67E4FA54" w14:textId="77777777" w:rsidTr="00A15046">
        <w:trPr>
          <w:gridAfter w:val="1"/>
          <w:wAfter w:w="11" w:type="dxa"/>
          <w:trHeight w:val="25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DEFC2B4" w14:textId="77777777" w:rsidR="00E45A12" w:rsidRPr="00FA7BBA" w:rsidRDefault="00E45A12" w:rsidP="00A15046">
            <w:pPr>
              <w:ind w:firstLine="39"/>
              <w:rPr>
                <w:rFonts w:ascii="Times New Roman" w:hAnsi="Times New Roman" w:cs="Times New Roman"/>
                <w:b w:val="0"/>
                <w:sz w:val="16"/>
                <w:szCs w:val="16"/>
              </w:rPr>
            </w:pPr>
            <w:r w:rsidRPr="00FA7BBA">
              <w:rPr>
                <w:rFonts w:ascii="Times New Roman" w:hAnsi="Times New Roman" w:cs="Times New Roman"/>
                <w:b w:val="0"/>
                <w:sz w:val="16"/>
                <w:szCs w:val="16"/>
              </w:rPr>
              <w:t>Lower/non-sugar beverages (</w:t>
            </w:r>
            <w:r w:rsidRPr="00FA7BBA">
              <w:rPr>
                <w:rFonts w:ascii="Times New Roman" w:hAnsi="Times New Roman" w:cs="Times New Roman"/>
                <w:b w:val="0"/>
                <w:color w:val="000000"/>
                <w:sz w:val="16"/>
                <w:szCs w:val="16"/>
              </w:rPr>
              <w: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20D1A94" w14:textId="3A177D8B"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1406·</w:t>
            </w:r>
            <w:r w:rsidR="00E45A12" w:rsidRPr="00FA7BBA">
              <w:rPr>
                <w:rFonts w:ascii="Times New Roman" w:hAnsi="Times New Roman" w:cs="Times New Roman"/>
                <w:color w:val="000000"/>
                <w:sz w:val="16"/>
                <w:szCs w:val="16"/>
              </w:rPr>
              <w:t>7</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BC17989" w14:textId="4CD1A328"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467·</w:t>
            </w:r>
            <w:r w:rsidR="00E45A12" w:rsidRPr="00FA7BBA">
              <w:rPr>
                <w:rFonts w:ascii="Times New Roman" w:hAnsi="Times New Roman" w:cs="Times New Roman"/>
                <w:color w:val="000000"/>
                <w:sz w:val="16"/>
                <w:szCs w:val="16"/>
              </w:rPr>
              <w:t>8</w:t>
            </w:r>
          </w:p>
        </w:tc>
        <w:tc>
          <w:tcPr>
            <w:tcW w:w="88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1860211D" w14:textId="3C6362F9"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-20·</w:t>
            </w:r>
            <w:r w:rsidR="00E45A12" w:rsidRPr="00FA7BBA">
              <w:rPr>
                <w:rFonts w:ascii="Times New Roman" w:hAnsi="Times New Roman" w:cs="Times New Roman"/>
                <w:color w:val="000000"/>
                <w:sz w:val="16"/>
                <w:szCs w:val="16"/>
              </w:rPr>
              <w:t>3</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3AE30CAF" w14:textId="5ED3215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174·</w:t>
            </w:r>
            <w:r w:rsidR="00E45A12" w:rsidRPr="00FA7BBA">
              <w:rPr>
                <w:rFonts w:ascii="Times New Roman" w:hAnsi="Times New Roman" w:cs="Times New Roman"/>
                <w:color w:val="000000"/>
                <w:sz w:val="16"/>
                <w:szCs w:val="16"/>
              </w:rPr>
              <w:t>1</w:t>
            </w:r>
          </w:p>
        </w:tc>
        <w:tc>
          <w:tcPr>
            <w:tcW w:w="9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6A636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-1%</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3751BE0" w14:textId="4E2E8B87"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1566·</w:t>
            </w:r>
            <w:r w:rsidR="00E45A12" w:rsidRPr="00FA7BBA">
              <w:rPr>
                <w:rFonts w:ascii="Times New Roman" w:hAnsi="Times New Roman" w:cs="Times New Roman"/>
                <w:color w:val="000000"/>
                <w:sz w:val="16"/>
                <w:szCs w:val="16"/>
              </w:rPr>
              <w:t>5</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EBB1A99" w14:textId="2C9864A6"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611·</w:t>
            </w:r>
            <w:r w:rsidR="00E45A12" w:rsidRPr="00FA7BBA">
              <w:rPr>
                <w:rFonts w:ascii="Times New Roman" w:hAnsi="Times New Roman" w:cs="Times New Roman"/>
                <w:color w:val="000000"/>
                <w:sz w:val="16"/>
                <w:szCs w:val="16"/>
              </w:rPr>
              <w:t>8</w:t>
            </w:r>
          </w:p>
        </w:tc>
        <w:tc>
          <w:tcPr>
            <w:tcW w:w="94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3AF8183A" w14:textId="27948B20"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-36·</w:t>
            </w:r>
            <w:r w:rsidR="00E45A12" w:rsidRPr="00FA7BBA">
              <w:rPr>
                <w:rFonts w:ascii="Times New Roman" w:hAnsi="Times New Roman" w:cs="Times New Roman"/>
                <w:color w:val="000000"/>
                <w:sz w:val="16"/>
                <w:szCs w:val="16"/>
              </w:rPr>
              <w:t>8</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hideMark/>
          </w:tcPr>
          <w:p w14:paraId="5AC64F32" w14:textId="131529DD" w:rsidR="00E45A12" w:rsidRPr="00FA7BBA" w:rsidRDefault="003A698A"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101·</w:t>
            </w:r>
            <w:r w:rsidR="00E45A12" w:rsidRPr="00FA7BBA">
              <w:rPr>
                <w:rFonts w:ascii="Times New Roman" w:hAnsi="Times New Roman" w:cs="Times New Roman"/>
                <w:color w:val="000000"/>
                <w:sz w:val="16"/>
                <w:szCs w:val="16"/>
              </w:rPr>
              <w:t>0</w:t>
            </w:r>
          </w:p>
        </w:tc>
        <w:tc>
          <w:tcPr>
            <w:tcW w:w="97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D9211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color w:val="000000"/>
                <w:sz w:val="16"/>
                <w:szCs w:val="16"/>
              </w:rPr>
              <w:t>-2%</w:t>
            </w:r>
          </w:p>
        </w:tc>
        <w:tc>
          <w:tcPr>
            <w:tcW w:w="9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18D7F0E3" w14:textId="3683F374"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24·</w:t>
            </w:r>
            <w:r w:rsidR="00E45A12" w:rsidRPr="00FA7BBA">
              <w:rPr>
                <w:rFonts w:ascii="Times New Roman" w:hAnsi="Times New Roman" w:cs="Times New Roman"/>
                <w:color w:val="000000"/>
                <w:sz w:val="16"/>
                <w:szCs w:val="16"/>
              </w:rPr>
              <w:t>7</w:t>
            </w:r>
          </w:p>
        </w:tc>
        <w:tc>
          <w:tcPr>
            <w:tcW w:w="9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40F368" w14:textId="376C8BC2"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-22·</w:t>
            </w:r>
            <w:r w:rsidR="00E45A12" w:rsidRPr="00FA7BBA">
              <w:rPr>
                <w:rFonts w:ascii="Times New Roman" w:hAnsi="Times New Roman" w:cs="Times New Roman"/>
                <w:color w:val="000000"/>
                <w:sz w:val="16"/>
                <w:szCs w:val="16"/>
              </w:rPr>
              <w:t>0</w:t>
            </w:r>
          </w:p>
        </w:tc>
        <w:tc>
          <w:tcPr>
            <w:tcW w:w="9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9C6A66F" w14:textId="71E34BA6"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71·</w:t>
            </w:r>
            <w:r w:rsidR="00E45A12" w:rsidRPr="00FA7BBA">
              <w:rPr>
                <w:rFonts w:ascii="Times New Roman" w:hAnsi="Times New Roman" w:cs="Times New Roman"/>
                <w:color w:val="000000"/>
                <w:sz w:val="16"/>
                <w:szCs w:val="16"/>
              </w:rPr>
              <w:t>3</w:t>
            </w:r>
          </w:p>
        </w:tc>
        <w:tc>
          <w:tcPr>
            <w:tcW w:w="7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EBDF5F" w14:textId="33AC2ADD" w:rsidR="00E45A12" w:rsidRPr="00FA7BBA" w:rsidRDefault="004F38FC"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color w:val="000000"/>
                <w:sz w:val="16"/>
                <w:szCs w:val="16"/>
              </w:rPr>
              <w:t>0·</w:t>
            </w:r>
            <w:r w:rsidR="00E45A12" w:rsidRPr="00FA7BBA">
              <w:rPr>
                <w:rFonts w:ascii="Times New Roman" w:hAnsi="Times New Roman" w:cs="Times New Roman"/>
                <w:color w:val="000000"/>
                <w:sz w:val="16"/>
                <w:szCs w:val="16"/>
              </w:rPr>
              <w:t>300</w:t>
            </w:r>
          </w:p>
        </w:tc>
      </w:tr>
    </w:tbl>
    <w:p w14:paraId="566458E8" w14:textId="77777777" w:rsidR="00E45A12" w:rsidRPr="001D53C1" w:rsidRDefault="00E45A12" w:rsidP="00E45A12">
      <w:pPr>
        <w:spacing w:after="0" w:line="276" w:lineRule="auto"/>
        <w:ind w:left="-993" w:right="-926"/>
        <w:rPr>
          <w:rFonts w:ascii="Times New Roman" w:hAnsi="Times New Roman" w:cs="Times New Roman"/>
          <w:sz w:val="20"/>
        </w:rPr>
      </w:pPr>
    </w:p>
    <w:p w14:paraId="62B3A7CD" w14:textId="77777777" w:rsidR="00E45A12" w:rsidRPr="001D53C1" w:rsidRDefault="00E45A12" w:rsidP="00E45A12">
      <w:pPr>
        <w:spacing w:after="0" w:line="276" w:lineRule="auto"/>
        <w:ind w:left="-993" w:right="-926"/>
        <w:rPr>
          <w:rFonts w:ascii="Times New Roman" w:hAnsi="Times New Roman" w:cs="Times New Roman"/>
        </w:rPr>
      </w:pPr>
      <w:r w:rsidRPr="001D53C1">
        <w:rPr>
          <w:rFonts w:ascii="Times New Roman" w:hAnsi="Times New Roman" w:cs="Times New Roman"/>
          <w:sz w:val="20"/>
        </w:rPr>
        <w:t>Baseline periods: Frozen chip trial 21</w:t>
      </w:r>
      <w:r w:rsidRPr="001D53C1">
        <w:rPr>
          <w:rFonts w:ascii="Times New Roman" w:hAnsi="Times New Roman" w:cs="Times New Roman"/>
          <w:sz w:val="20"/>
          <w:vertAlign w:val="superscript"/>
        </w:rPr>
        <w:t>st</w:t>
      </w:r>
      <w:r w:rsidRPr="001D53C1">
        <w:rPr>
          <w:rFonts w:ascii="Times New Roman" w:hAnsi="Times New Roman" w:cs="Times New Roman"/>
          <w:sz w:val="20"/>
        </w:rPr>
        <w:t xml:space="preserve"> Jan – 22</w:t>
      </w:r>
      <w:r w:rsidRPr="001D53C1">
        <w:rPr>
          <w:rFonts w:ascii="Times New Roman" w:hAnsi="Times New Roman" w:cs="Times New Roman"/>
          <w:sz w:val="20"/>
          <w:vertAlign w:val="superscript"/>
        </w:rPr>
        <w:t>nd</w:t>
      </w:r>
      <w:r w:rsidRPr="001D53C1">
        <w:rPr>
          <w:rFonts w:ascii="Times New Roman" w:hAnsi="Times New Roman" w:cs="Times New Roman"/>
          <w:sz w:val="20"/>
        </w:rPr>
        <w:t xml:space="preserve"> Sept 2018; Biscuits range 20th May – 12th August 2018; Breakfast cereal 20th May – 12th August 2018; Disney promotions fruits 9th September – 7th October 2018; Disney promotions beans 9th September – 7th October 2018; Fruit &amp; Veg price promotions 29</w:t>
      </w:r>
      <w:r w:rsidRPr="001D53C1">
        <w:rPr>
          <w:rFonts w:ascii="Times New Roman" w:hAnsi="Times New Roman" w:cs="Times New Roman"/>
          <w:sz w:val="20"/>
          <w:vertAlign w:val="superscript"/>
        </w:rPr>
        <w:t>th</w:t>
      </w:r>
      <w:r w:rsidRPr="001D53C1">
        <w:rPr>
          <w:rFonts w:ascii="Times New Roman" w:hAnsi="Times New Roman" w:cs="Times New Roman"/>
          <w:sz w:val="20"/>
        </w:rPr>
        <w:t xml:space="preserve"> May – 24</w:t>
      </w:r>
      <w:r w:rsidRPr="001D53C1">
        <w:rPr>
          <w:rFonts w:ascii="Times New Roman" w:hAnsi="Times New Roman" w:cs="Times New Roman"/>
          <w:sz w:val="20"/>
          <w:vertAlign w:val="superscript"/>
        </w:rPr>
        <w:t>th</w:t>
      </w:r>
      <w:r w:rsidRPr="001D53C1">
        <w:rPr>
          <w:rFonts w:ascii="Times New Roman" w:hAnsi="Times New Roman" w:cs="Times New Roman"/>
          <w:sz w:val="20"/>
        </w:rPr>
        <w:t xml:space="preserve"> Nov 2018; Shelf labelling beverages 28</w:t>
      </w:r>
      <w:r w:rsidRPr="001D53C1">
        <w:rPr>
          <w:rFonts w:ascii="Times New Roman" w:hAnsi="Times New Roman" w:cs="Times New Roman"/>
          <w:sz w:val="20"/>
          <w:vertAlign w:val="superscript"/>
        </w:rPr>
        <w:t>th</w:t>
      </w:r>
      <w:r w:rsidRPr="001D53C1">
        <w:rPr>
          <w:rFonts w:ascii="Times New Roman" w:hAnsi="Times New Roman" w:cs="Times New Roman"/>
          <w:sz w:val="20"/>
        </w:rPr>
        <w:t xml:space="preserve"> May – 27</w:t>
      </w:r>
      <w:r w:rsidRPr="001D53C1">
        <w:rPr>
          <w:rFonts w:ascii="Times New Roman" w:hAnsi="Times New Roman" w:cs="Times New Roman"/>
          <w:sz w:val="20"/>
          <w:vertAlign w:val="superscript"/>
        </w:rPr>
        <w:t>th</w:t>
      </w:r>
      <w:r w:rsidRPr="001D53C1">
        <w:rPr>
          <w:rFonts w:ascii="Times New Roman" w:hAnsi="Times New Roman" w:cs="Times New Roman"/>
          <w:sz w:val="20"/>
        </w:rPr>
        <w:t xml:space="preserve"> August 2018</w:t>
      </w:r>
    </w:p>
    <w:p w14:paraId="2139566A" w14:textId="77777777" w:rsidR="00E45A12" w:rsidRPr="001D53C1" w:rsidRDefault="00E45A12" w:rsidP="00E45A12">
      <w:pPr>
        <w:spacing w:after="0"/>
        <w:ind w:left="-993" w:right="-926"/>
        <w:rPr>
          <w:rFonts w:ascii="Times New Roman" w:hAnsi="Times New Roman" w:cs="Times New Roman"/>
          <w:sz w:val="20"/>
        </w:rPr>
      </w:pPr>
      <w:r w:rsidRPr="001D53C1">
        <w:rPr>
          <w:rFonts w:ascii="Times New Roman" w:hAnsi="Times New Roman" w:cs="Times New Roman"/>
          <w:sz w:val="20"/>
        </w:rPr>
        <w:t>*</w:t>
      </w:r>
      <w:r w:rsidRPr="001D53C1">
        <w:rPr>
          <w:rFonts w:ascii="Times New Roman" w:hAnsi="Times New Roman" w:cs="Times New Roman"/>
          <w:bCs/>
          <w:sz w:val="20"/>
        </w:rPr>
        <w:t xml:space="preserve"> β</w:t>
      </w:r>
      <w:r w:rsidRPr="001D53C1">
        <w:rPr>
          <w:rFonts w:ascii="Times New Roman" w:hAnsi="Times New Roman" w:cs="Times New Roman"/>
          <w:sz w:val="20"/>
        </w:rPr>
        <w:t xml:space="preserve"> coefficients from hierarchical normal mixed models (used in the models of gr and £ sales), with fixed effect adjustment for store ethnicity, index of multiple deprivation, affluence and average sales per week over the 2018 period; IRR from hierarchical negative binomial models (used in the models of unit sales), with fixed effect adjustment for store ethnicity, index of multiple deprivation, affluence and average sales per week over the 2018 period.</w:t>
      </w:r>
    </w:p>
    <w:p w14:paraId="2FB4EC69" w14:textId="77777777" w:rsidR="00E45A12" w:rsidRPr="001D53C1" w:rsidRDefault="00E45A12" w:rsidP="00E45A12">
      <w:pPr>
        <w:spacing w:after="0"/>
        <w:ind w:left="-993" w:right="-926"/>
        <w:rPr>
          <w:rFonts w:ascii="Times New Roman" w:hAnsi="Times New Roman" w:cs="Times New Roman"/>
          <w:sz w:val="20"/>
        </w:rPr>
      </w:pPr>
      <w:r w:rsidRPr="001D53C1">
        <w:rPr>
          <w:rFonts w:ascii="Times New Roman" w:hAnsi="Times New Roman" w:cs="Times New Roman"/>
          <w:b/>
          <w:bCs/>
          <w:sz w:val="20"/>
        </w:rPr>
        <w:t>†</w:t>
      </w:r>
      <w:r w:rsidRPr="001D53C1">
        <w:rPr>
          <w:rFonts w:ascii="Times New Roman" w:hAnsi="Times New Roman" w:cs="Times New Roman"/>
          <w:bCs/>
          <w:sz w:val="20"/>
        </w:rPr>
        <w:t xml:space="preserve"> β</w:t>
      </w:r>
      <w:r w:rsidRPr="001D53C1">
        <w:rPr>
          <w:rFonts w:ascii="Times New Roman" w:hAnsi="Times New Roman" w:cs="Times New Roman"/>
          <w:sz w:val="20"/>
        </w:rPr>
        <w:t xml:space="preserve"> coefficients from hierarchical normal mixed models (used in the models of gr and £ sales), with fixed effect adjustment for index of multiple deprivation and average sales per week over the 2018 period; IRR from hierarchical negative binomial models (used in the models of unit sales), with fixed effect adjustment for index of multiple deprivation and average sales per week over the 2018 period.</w:t>
      </w:r>
    </w:p>
    <w:p w14:paraId="4ADE520F" w14:textId="77777777" w:rsidR="00E45A12" w:rsidRPr="001D53C1" w:rsidRDefault="00E45A12" w:rsidP="00E45A12">
      <w:pPr>
        <w:rPr>
          <w:rFonts w:ascii="Times New Roman" w:hAnsi="Times New Roman" w:cs="Times New Roman"/>
          <w:sz w:val="20"/>
        </w:rPr>
      </w:pPr>
    </w:p>
    <w:p w14:paraId="4DFEE217" w14:textId="77777777" w:rsidR="00E45A12" w:rsidRPr="001D53C1" w:rsidRDefault="00E45A12" w:rsidP="00E45A12">
      <w:pPr>
        <w:rPr>
          <w:rFonts w:ascii="Times New Roman" w:hAnsi="Times New Roman" w:cs="Times New Roman"/>
          <w:sz w:val="20"/>
        </w:rPr>
      </w:pPr>
    </w:p>
    <w:p w14:paraId="463461A0" w14:textId="77777777" w:rsidR="00E45A12" w:rsidRPr="001D53C1" w:rsidRDefault="00E45A12" w:rsidP="00E45A12">
      <w:pPr>
        <w:spacing w:after="0"/>
        <w:rPr>
          <w:rFonts w:ascii="Times New Roman" w:hAnsi="Times New Roman" w:cs="Times New Roman"/>
          <w:sz w:val="20"/>
        </w:rPr>
        <w:sectPr w:rsidR="00E45A12" w:rsidRPr="001D53C1">
          <w:pgSz w:w="16838" w:h="11906" w:orient="landscape"/>
          <w:pgMar w:top="709" w:right="1440" w:bottom="1135" w:left="1440" w:header="708" w:footer="708" w:gutter="0"/>
          <w:cols w:space="720"/>
        </w:sectPr>
      </w:pPr>
    </w:p>
    <w:p w14:paraId="16F278CE" w14:textId="537D8C95" w:rsidR="00E45A12" w:rsidRDefault="00E45A12" w:rsidP="00FE2B7B">
      <w:pPr>
        <w:pStyle w:val="Heading3"/>
      </w:pPr>
      <w:bookmarkStart w:id="6" w:name="_Toc89363270"/>
      <w:r w:rsidRPr="0037468A">
        <w:lastRenderedPageBreak/>
        <w:t>Fig</w:t>
      </w:r>
      <w:r w:rsidR="006E5F4D">
        <w:t xml:space="preserve"> A</w:t>
      </w:r>
      <w:r w:rsidRPr="0037468A">
        <w:t>. Interrupted time series analysis showing level and trend changes in weekly sales of products not promoted during the promotional intervention using Disney characters (Units/store/week)</w:t>
      </w:r>
      <w:bookmarkEnd w:id="6"/>
    </w:p>
    <w:p w14:paraId="44A428DC" w14:textId="77777777" w:rsidR="00FE2B7B" w:rsidRPr="00FE2B7B" w:rsidRDefault="00FE2B7B" w:rsidP="00FE2B7B"/>
    <w:tbl>
      <w:tblPr>
        <w:tblStyle w:val="TableGrid"/>
        <w:tblW w:w="10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5254"/>
      </w:tblGrid>
      <w:tr w:rsidR="00E45A12" w:rsidRPr="001D53C1" w14:paraId="022BC5F9" w14:textId="77777777" w:rsidTr="00A15046">
        <w:trPr>
          <w:trHeight w:val="5216"/>
        </w:trPr>
        <w:tc>
          <w:tcPr>
            <w:tcW w:w="5254" w:type="dxa"/>
            <w:shd w:val="clear" w:color="auto" w:fill="auto"/>
          </w:tcPr>
          <w:p w14:paraId="6F112E35" w14:textId="77777777" w:rsidR="00E45A12" w:rsidRPr="00FA7BBA" w:rsidRDefault="00E45A12" w:rsidP="00A15046">
            <w:pPr>
              <w:jc w:val="center"/>
              <w:rPr>
                <w:rFonts w:ascii="Times New Roman" w:hAnsi="Times New Roman" w:cs="Times New Roman"/>
                <w:sz w:val="20"/>
                <w:szCs w:val="20"/>
              </w:rPr>
            </w:pPr>
          </w:p>
          <w:p w14:paraId="01268A03" w14:textId="77777777" w:rsidR="00E45A12" w:rsidRPr="00FA7BBA" w:rsidRDefault="00E45A12" w:rsidP="00A15046">
            <w:pPr>
              <w:jc w:val="center"/>
              <w:rPr>
                <w:rFonts w:ascii="Times New Roman" w:hAnsi="Times New Roman" w:cs="Times New Roman"/>
                <w:sz w:val="20"/>
                <w:szCs w:val="20"/>
              </w:rPr>
            </w:pPr>
            <w:r w:rsidRPr="00FA7BBA">
              <w:rPr>
                <w:rFonts w:ascii="Times New Roman" w:hAnsi="Times New Roman" w:cs="Times New Roman"/>
                <w:sz w:val="20"/>
                <w:szCs w:val="20"/>
              </w:rPr>
              <w:t>Regular baked beans</w:t>
            </w:r>
          </w:p>
          <w:p w14:paraId="3E895827" w14:textId="10CED8B1" w:rsidR="00E45A12" w:rsidRPr="00FA7BBA" w:rsidRDefault="007732D6" w:rsidP="00A15046">
            <w:pPr>
              <w:rPr>
                <w:rFonts w:ascii="Times New Roman" w:hAnsi="Times New Roman" w:cs="Times New Roman"/>
                <w:sz w:val="20"/>
                <w:szCs w:val="20"/>
              </w:rPr>
            </w:pPr>
            <w:r>
              <w:rPr>
                <w:rFonts w:ascii="Times New Roman" w:hAnsi="Times New Roman" w:cs="Times New Roman"/>
                <w:noProof/>
                <w:sz w:val="20"/>
                <w:szCs w:val="20"/>
                <w:lang w:eastAsia="en-GB"/>
              </w:rPr>
              <w:pict w14:anchorId="70B48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174.85pt">
                  <v:imagedata r:id="rId7" o:title="ITS regbeans"/>
                </v:shape>
              </w:pict>
            </w:r>
          </w:p>
          <w:p w14:paraId="36079973" w14:textId="478380D0" w:rsidR="00E45A12" w:rsidRPr="00FA7BBA" w:rsidRDefault="006941DD" w:rsidP="00A15046">
            <w:pPr>
              <w:jc w:val="center"/>
              <w:rPr>
                <w:rFonts w:ascii="Times New Roman" w:hAnsi="Times New Roman" w:cs="Times New Roman"/>
                <w:sz w:val="20"/>
                <w:szCs w:val="20"/>
              </w:rPr>
            </w:pPr>
            <w:r>
              <w:rPr>
                <w:rFonts w:ascii="Times New Roman" w:hAnsi="Times New Roman" w:cs="Times New Roman"/>
                <w:sz w:val="20"/>
                <w:szCs w:val="20"/>
              </w:rPr>
              <w:t>P level=0·</w:t>
            </w:r>
            <w:r w:rsidR="00E45A12" w:rsidRPr="00FA7BBA">
              <w:rPr>
                <w:rFonts w:ascii="Times New Roman" w:hAnsi="Times New Roman" w:cs="Times New Roman"/>
                <w:sz w:val="20"/>
                <w:szCs w:val="20"/>
              </w:rPr>
              <w:t>323</w:t>
            </w:r>
            <w:r>
              <w:rPr>
                <w:rFonts w:ascii="Times New Roman" w:hAnsi="Times New Roman" w:cs="Times New Roman"/>
                <w:sz w:val="20"/>
                <w:szCs w:val="20"/>
              </w:rPr>
              <w:t>; P trend=0·</w:t>
            </w:r>
            <w:r w:rsidR="00E45A12" w:rsidRPr="00FA7BBA">
              <w:rPr>
                <w:rFonts w:ascii="Times New Roman" w:hAnsi="Times New Roman" w:cs="Times New Roman"/>
                <w:sz w:val="20"/>
                <w:szCs w:val="20"/>
              </w:rPr>
              <w:t>275</w:t>
            </w:r>
          </w:p>
          <w:p w14:paraId="5C96A871" w14:textId="77777777" w:rsidR="00E45A12" w:rsidRPr="00FA7BBA" w:rsidRDefault="00E45A12" w:rsidP="00A15046">
            <w:pPr>
              <w:rPr>
                <w:rFonts w:ascii="Times New Roman" w:hAnsi="Times New Roman" w:cs="Times New Roman"/>
                <w:sz w:val="20"/>
                <w:szCs w:val="20"/>
              </w:rPr>
            </w:pPr>
          </w:p>
          <w:p w14:paraId="1AC8E4D3" w14:textId="77777777" w:rsidR="00E45A12" w:rsidRPr="00FA7BBA" w:rsidRDefault="00E45A12" w:rsidP="00A15046">
            <w:pPr>
              <w:rPr>
                <w:rFonts w:ascii="Times New Roman" w:hAnsi="Times New Roman" w:cs="Times New Roman"/>
                <w:sz w:val="20"/>
                <w:szCs w:val="20"/>
              </w:rPr>
            </w:pPr>
          </w:p>
          <w:p w14:paraId="27FF2A1A" w14:textId="77777777" w:rsidR="00E45A12" w:rsidRPr="00FA7BBA" w:rsidRDefault="00E45A12" w:rsidP="00A15046">
            <w:pPr>
              <w:rPr>
                <w:rFonts w:ascii="Times New Roman" w:hAnsi="Times New Roman" w:cs="Times New Roman"/>
                <w:sz w:val="20"/>
                <w:szCs w:val="20"/>
              </w:rPr>
            </w:pPr>
          </w:p>
          <w:p w14:paraId="02FEEACF" w14:textId="77777777" w:rsidR="00E45A12" w:rsidRPr="00FA7BBA" w:rsidRDefault="00E45A12" w:rsidP="00A15046">
            <w:pPr>
              <w:rPr>
                <w:rFonts w:ascii="Times New Roman" w:hAnsi="Times New Roman" w:cs="Times New Roman"/>
                <w:sz w:val="20"/>
                <w:szCs w:val="20"/>
              </w:rPr>
            </w:pPr>
          </w:p>
          <w:p w14:paraId="0882C5FE" w14:textId="77777777" w:rsidR="00E45A12" w:rsidRPr="00FA7BBA" w:rsidRDefault="00E45A12" w:rsidP="00A15046">
            <w:pPr>
              <w:rPr>
                <w:rFonts w:ascii="Times New Roman" w:hAnsi="Times New Roman" w:cs="Times New Roman"/>
                <w:sz w:val="20"/>
                <w:szCs w:val="20"/>
              </w:rPr>
            </w:pPr>
          </w:p>
          <w:p w14:paraId="1BF25CFF" w14:textId="77777777" w:rsidR="00E45A12" w:rsidRPr="00FA7BBA" w:rsidRDefault="00E45A12" w:rsidP="00A15046">
            <w:pPr>
              <w:rPr>
                <w:rFonts w:ascii="Times New Roman" w:hAnsi="Times New Roman" w:cs="Times New Roman"/>
                <w:sz w:val="20"/>
                <w:szCs w:val="20"/>
              </w:rPr>
            </w:pPr>
          </w:p>
          <w:p w14:paraId="3BE66431" w14:textId="77777777" w:rsidR="00E45A12" w:rsidRPr="00FA7BBA" w:rsidRDefault="00E45A12" w:rsidP="00A15046">
            <w:pPr>
              <w:rPr>
                <w:rFonts w:ascii="Times New Roman" w:hAnsi="Times New Roman" w:cs="Times New Roman"/>
                <w:sz w:val="20"/>
                <w:szCs w:val="20"/>
              </w:rPr>
            </w:pPr>
          </w:p>
          <w:p w14:paraId="109E73EC" w14:textId="77777777" w:rsidR="00E45A12" w:rsidRPr="00FA7BBA" w:rsidRDefault="00E45A12" w:rsidP="00A15046">
            <w:pPr>
              <w:rPr>
                <w:rFonts w:ascii="Times New Roman" w:hAnsi="Times New Roman" w:cs="Times New Roman"/>
                <w:sz w:val="20"/>
                <w:szCs w:val="20"/>
              </w:rPr>
            </w:pPr>
          </w:p>
          <w:p w14:paraId="29D1E4E0" w14:textId="77777777" w:rsidR="00E45A12" w:rsidRPr="00FA7BBA" w:rsidRDefault="00E45A12" w:rsidP="00A15046">
            <w:pPr>
              <w:jc w:val="center"/>
              <w:rPr>
                <w:rFonts w:ascii="Times New Roman" w:hAnsi="Times New Roman" w:cs="Times New Roman"/>
                <w:sz w:val="20"/>
                <w:szCs w:val="20"/>
              </w:rPr>
            </w:pPr>
          </w:p>
        </w:tc>
        <w:tc>
          <w:tcPr>
            <w:tcW w:w="5254" w:type="dxa"/>
            <w:shd w:val="clear" w:color="auto" w:fill="auto"/>
          </w:tcPr>
          <w:p w14:paraId="74462B6E" w14:textId="77777777" w:rsidR="00E45A12" w:rsidRPr="00FA7BBA" w:rsidRDefault="00E45A12" w:rsidP="00A15046">
            <w:pPr>
              <w:jc w:val="center"/>
              <w:rPr>
                <w:rFonts w:ascii="Times New Roman" w:hAnsi="Times New Roman" w:cs="Times New Roman"/>
                <w:sz w:val="20"/>
                <w:szCs w:val="20"/>
              </w:rPr>
            </w:pPr>
          </w:p>
          <w:p w14:paraId="42FD14CB" w14:textId="77777777" w:rsidR="00E45A12" w:rsidRPr="00FA7BBA" w:rsidRDefault="00E45A12" w:rsidP="00A15046">
            <w:pPr>
              <w:jc w:val="center"/>
              <w:rPr>
                <w:rFonts w:ascii="Times New Roman" w:hAnsi="Times New Roman" w:cs="Times New Roman"/>
                <w:sz w:val="20"/>
                <w:szCs w:val="20"/>
              </w:rPr>
            </w:pPr>
            <w:r w:rsidRPr="00FA7BBA">
              <w:rPr>
                <w:rFonts w:ascii="Times New Roman" w:hAnsi="Times New Roman" w:cs="Times New Roman"/>
                <w:sz w:val="20"/>
                <w:szCs w:val="20"/>
              </w:rPr>
              <w:t>Other fruits (e.g. normal oranges, bananas)</w:t>
            </w:r>
          </w:p>
          <w:p w14:paraId="02139714" w14:textId="05B2106D" w:rsidR="00E45A12" w:rsidRPr="00FA7BBA" w:rsidRDefault="007732D6" w:rsidP="00A15046">
            <w:pPr>
              <w:rPr>
                <w:rFonts w:ascii="Times New Roman" w:hAnsi="Times New Roman" w:cs="Times New Roman"/>
                <w:sz w:val="20"/>
                <w:szCs w:val="20"/>
              </w:rPr>
            </w:pPr>
            <w:r>
              <w:rPr>
                <w:rFonts w:ascii="Times New Roman" w:hAnsi="Times New Roman" w:cs="Times New Roman"/>
                <w:noProof/>
                <w:sz w:val="20"/>
                <w:szCs w:val="20"/>
                <w:lang w:eastAsia="en-GB"/>
              </w:rPr>
              <w:pict w14:anchorId="496F67CE">
                <v:shape id="_x0000_i1031" type="#_x0000_t75" style="width:241.25pt;height:174.85pt">
                  <v:imagedata r:id="rId8" o:title="ITS othfruits"/>
                </v:shape>
              </w:pict>
            </w:r>
          </w:p>
          <w:p w14:paraId="449779E3" w14:textId="0596655B" w:rsidR="00E45A12" w:rsidRPr="00FA7BBA" w:rsidRDefault="00E45A12" w:rsidP="00A15046">
            <w:pPr>
              <w:jc w:val="center"/>
              <w:rPr>
                <w:rFonts w:ascii="Times New Roman" w:hAnsi="Times New Roman" w:cs="Times New Roman"/>
                <w:sz w:val="20"/>
                <w:szCs w:val="20"/>
              </w:rPr>
            </w:pPr>
            <w:bookmarkStart w:id="7" w:name="_GoBack"/>
            <w:bookmarkEnd w:id="7"/>
            <w:r w:rsidRPr="00FA7BBA">
              <w:rPr>
                <w:rFonts w:ascii="Times New Roman" w:hAnsi="Times New Roman" w:cs="Times New Roman"/>
                <w:sz w:val="20"/>
                <w:szCs w:val="20"/>
              </w:rPr>
              <w:t>P level</w:t>
            </w:r>
            <w:r w:rsidR="006941DD">
              <w:rPr>
                <w:rFonts w:ascii="Times New Roman" w:hAnsi="Times New Roman" w:cs="Times New Roman"/>
                <w:sz w:val="20"/>
                <w:szCs w:val="20"/>
              </w:rPr>
              <w:t>=0·</w:t>
            </w:r>
            <w:r w:rsidRPr="00FA7BBA">
              <w:rPr>
                <w:rFonts w:ascii="Times New Roman" w:hAnsi="Times New Roman" w:cs="Times New Roman"/>
                <w:sz w:val="20"/>
                <w:szCs w:val="20"/>
              </w:rPr>
              <w:t>460; P trend=</w:t>
            </w:r>
            <w:r w:rsidR="006941DD">
              <w:rPr>
                <w:rFonts w:ascii="Times New Roman" w:hAnsi="Times New Roman" w:cs="Times New Roman"/>
                <w:sz w:val="20"/>
                <w:szCs w:val="20"/>
              </w:rPr>
              <w:t>0·</w:t>
            </w:r>
            <w:r w:rsidRPr="00FA7BBA">
              <w:rPr>
                <w:rFonts w:ascii="Times New Roman" w:hAnsi="Times New Roman" w:cs="Times New Roman"/>
                <w:sz w:val="20"/>
                <w:szCs w:val="20"/>
              </w:rPr>
              <w:t>044</w:t>
            </w:r>
          </w:p>
        </w:tc>
      </w:tr>
    </w:tbl>
    <w:p w14:paraId="64569707" w14:textId="77777777" w:rsidR="00E45A12" w:rsidRPr="001D53C1" w:rsidRDefault="00E45A12" w:rsidP="00E45A12">
      <w:pPr>
        <w:rPr>
          <w:rFonts w:ascii="Times New Roman" w:hAnsi="Times New Roman" w:cs="Times New Roman"/>
        </w:rPr>
        <w:sectPr w:rsidR="00E45A12" w:rsidRPr="001D53C1" w:rsidSect="00A15046">
          <w:pgSz w:w="11906" w:h="16838"/>
          <w:pgMar w:top="1440" w:right="851" w:bottom="1440" w:left="709" w:header="708" w:footer="708" w:gutter="0"/>
          <w:cols w:space="708"/>
          <w:docGrid w:linePitch="360"/>
        </w:sectPr>
      </w:pPr>
    </w:p>
    <w:p w14:paraId="62C89B77" w14:textId="5BE6B680" w:rsidR="00E45A12" w:rsidRDefault="00E45A12" w:rsidP="00FE2B7B">
      <w:pPr>
        <w:pStyle w:val="Heading3"/>
      </w:pPr>
      <w:bookmarkStart w:id="8" w:name="_Toc89363271"/>
      <w:r w:rsidRPr="0037468A">
        <w:lastRenderedPageBreak/>
        <w:t xml:space="preserve">Table </w:t>
      </w:r>
      <w:r w:rsidR="006E5F4D">
        <w:t>F</w:t>
      </w:r>
      <w:r w:rsidRPr="0037468A">
        <w:t>. Comparison of changes in sales of target food categories (units/store/week) before/after intervention between intervention vs control stores, by store IMD group.</w:t>
      </w:r>
      <w:bookmarkEnd w:id="8"/>
    </w:p>
    <w:p w14:paraId="0A7C01B8" w14:textId="77777777" w:rsidR="00FE2B7B" w:rsidRPr="00FE2B7B" w:rsidRDefault="00FE2B7B" w:rsidP="00FE2B7B"/>
    <w:tbl>
      <w:tblPr>
        <w:tblStyle w:val="GridTable1Light"/>
        <w:tblW w:w="5000" w:type="pct"/>
        <w:tblInd w:w="0" w:type="dxa"/>
        <w:tblLook w:val="04A0" w:firstRow="1" w:lastRow="0" w:firstColumn="1" w:lastColumn="0" w:noHBand="0" w:noVBand="1"/>
      </w:tblPr>
      <w:tblGrid>
        <w:gridCol w:w="4050"/>
        <w:gridCol w:w="1118"/>
        <w:gridCol w:w="1073"/>
        <w:gridCol w:w="1073"/>
        <w:gridCol w:w="1395"/>
        <w:gridCol w:w="1627"/>
      </w:tblGrid>
      <w:tr w:rsidR="00E45A12" w:rsidRPr="001D53C1" w14:paraId="2008D9E6" w14:textId="77777777" w:rsidTr="00A15046">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auto"/>
              <w:left w:val="single" w:sz="4" w:space="0" w:color="999999" w:themeColor="text1" w:themeTint="66"/>
              <w:right w:val="single" w:sz="4" w:space="0" w:color="999999" w:themeColor="text1" w:themeTint="66"/>
            </w:tcBorders>
            <w:shd w:val="clear" w:color="auto" w:fill="000000" w:themeFill="text1"/>
            <w:noWrap/>
            <w:vAlign w:val="center"/>
            <w:hideMark/>
          </w:tcPr>
          <w:p w14:paraId="45011A3E" w14:textId="77777777" w:rsidR="00E45A12" w:rsidRPr="00FA7BBA" w:rsidRDefault="00E45A12" w:rsidP="00A15046">
            <w:pPr>
              <w:rPr>
                <w:rFonts w:ascii="Times New Roman" w:hAnsi="Times New Roman" w:cs="Times New Roman"/>
                <w:i/>
                <w:iCs/>
                <w:color w:val="FFFFFF" w:themeColor="background1"/>
                <w:sz w:val="16"/>
                <w:szCs w:val="16"/>
              </w:rPr>
            </w:pPr>
            <w:r w:rsidRPr="00FA7BBA">
              <w:rPr>
                <w:rFonts w:ascii="Times New Roman" w:hAnsi="Times New Roman" w:cs="Times New Roman"/>
                <w:bCs w:val="0"/>
                <w:iCs/>
                <w:color w:val="FFFFFF" w:themeColor="background1"/>
                <w:sz w:val="16"/>
                <w:szCs w:val="16"/>
              </w:rPr>
              <w:t>STRATEGY/TRIAL NAME</w:t>
            </w:r>
          </w:p>
        </w:tc>
        <w:tc>
          <w:tcPr>
            <w:tcW w:w="3041" w:type="pct"/>
            <w:gridSpan w:val="5"/>
            <w:tcBorders>
              <w:top w:val="single" w:sz="4" w:space="0" w:color="auto"/>
              <w:left w:val="single" w:sz="4" w:space="0" w:color="999999" w:themeColor="text1" w:themeTint="66"/>
              <w:right w:val="single" w:sz="4" w:space="0" w:color="999999" w:themeColor="text1" w:themeTint="66"/>
            </w:tcBorders>
            <w:shd w:val="clear" w:color="auto" w:fill="000000" w:themeFill="text1"/>
            <w:noWrap/>
            <w:vAlign w:val="center"/>
            <w:hideMark/>
          </w:tcPr>
          <w:p w14:paraId="56589995" w14:textId="77777777" w:rsidR="00E45A12" w:rsidRPr="00FA7BBA" w:rsidRDefault="00E45A12" w:rsidP="00A1504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FFFFFF" w:themeColor="background1"/>
                <w:sz w:val="16"/>
                <w:szCs w:val="16"/>
              </w:rPr>
            </w:pPr>
            <w:r w:rsidRPr="00FA7BBA">
              <w:rPr>
                <w:rFonts w:ascii="Times New Roman" w:hAnsi="Times New Roman" w:cs="Times New Roman"/>
                <w:bCs w:val="0"/>
                <w:i/>
                <w:color w:val="FFFFFF" w:themeColor="background1"/>
                <w:sz w:val="16"/>
                <w:szCs w:val="16"/>
              </w:rPr>
              <w:t>Intervention vs control stores</w:t>
            </w:r>
          </w:p>
        </w:tc>
      </w:tr>
      <w:tr w:rsidR="00E45A12" w:rsidRPr="001D53C1" w14:paraId="74BD41B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0E9C0E32"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i/>
                <w:iCs/>
                <w:sz w:val="16"/>
                <w:szCs w:val="16"/>
              </w:rPr>
              <w:t>Availability – Frozen chips trial</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3D94C2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IRR*</w:t>
            </w:r>
          </w:p>
        </w:tc>
        <w:tc>
          <w:tcPr>
            <w:tcW w:w="1038" w:type="pct"/>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124AA87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95%CI</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552EB21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A7BBA">
              <w:rPr>
                <w:rFonts w:ascii="Times New Roman" w:hAnsi="Times New Roman" w:cs="Times New Roman"/>
                <w:b/>
                <w:bCs/>
                <w:sz w:val="16"/>
                <w:szCs w:val="16"/>
              </w:rPr>
              <w:t>P value</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vAlign w:val="center"/>
            <w:hideMark/>
          </w:tcPr>
          <w:p w14:paraId="7B728DF7" w14:textId="276B6641"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FA7BBA">
              <w:rPr>
                <w:rFonts w:ascii="Times New Roman" w:hAnsi="Times New Roman" w:cs="Times New Roman"/>
                <w:b/>
                <w:bCs/>
                <w:sz w:val="16"/>
                <w:szCs w:val="16"/>
              </w:rPr>
              <w:t>P interaction</w:t>
            </w:r>
            <w:r w:rsidR="00692756" w:rsidRPr="001D53C1">
              <w:rPr>
                <w:rFonts w:ascii="Times New Roman" w:hAnsi="Times New Roman" w:cs="Times New Roman"/>
                <w:b/>
                <w:bCs/>
                <w:sz w:val="20"/>
              </w:rPr>
              <w:t>†</w:t>
            </w:r>
          </w:p>
        </w:tc>
      </w:tr>
      <w:tr w:rsidR="00E45A12" w:rsidRPr="001D53C1" w14:paraId="192A2C27"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B8F664C"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b w:val="0"/>
                <w:sz w:val="16"/>
                <w:szCs w:val="16"/>
              </w:rPr>
              <w:t>Regular frozen chips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6754307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3D47B0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97FC88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63CC3D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324FC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6CC69F6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1EC9EE0" w14:textId="77777777" w:rsidR="00E45A12" w:rsidRPr="00FA7BBA" w:rsidRDefault="00E45A12" w:rsidP="00A15046">
            <w:pPr>
              <w:ind w:firstLine="170"/>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t>IMD 1-3 – higher deprivation</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97AE85" w14:textId="7CE59960" w:rsidR="00E45A12" w:rsidRPr="006941DD"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6941DD">
              <w:rPr>
                <w:rFonts w:ascii="Times New Roman" w:hAnsi="Times New Roman" w:cs="Times New Roman"/>
                <w:sz w:val="16"/>
                <w:szCs w:val="16"/>
              </w:rPr>
              <w:t>0·</w:t>
            </w:r>
            <w:r w:rsidR="00E45A12" w:rsidRPr="006941DD">
              <w:rPr>
                <w:rFonts w:ascii="Times New Roman" w:hAnsi="Times New Roman" w:cs="Times New Roman"/>
                <w:sz w:val="16"/>
                <w:szCs w:val="16"/>
              </w:rPr>
              <w:t>89</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0F1888" w14:textId="4197A13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73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CFFAF" w14:textId="346D7356"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08</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9B42B" w14:textId="645DDF05"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251</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61960F" w14:textId="5D5015C2"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267</w:t>
            </w:r>
          </w:p>
        </w:tc>
      </w:tr>
      <w:tr w:rsidR="00E45A12" w:rsidRPr="001D53C1" w14:paraId="4953E5F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ADD3597" w14:textId="77777777" w:rsidR="00E45A12" w:rsidRPr="00FA7BBA" w:rsidRDefault="00E45A12" w:rsidP="00A15046">
            <w:pPr>
              <w:ind w:firstLine="170"/>
              <w:rPr>
                <w:rFonts w:ascii="Times New Roman" w:hAnsi="Times New Roman" w:cs="Times New Roman"/>
                <w:b w:val="0"/>
                <w:sz w:val="16"/>
                <w:szCs w:val="16"/>
              </w:rPr>
            </w:pPr>
            <w:r w:rsidRPr="00FA7BBA">
              <w:rPr>
                <w:rFonts w:ascii="Times New Roman" w:hAnsi="Times New Roman" w:cs="Times New Roman"/>
                <w:b w:val="0"/>
                <w:sz w:val="16"/>
                <w:szCs w:val="16"/>
              </w:rPr>
              <w:t xml:space="preserve">IMD 4-10 </w:t>
            </w:r>
            <w:r w:rsidRPr="00FA7BBA">
              <w:rPr>
                <w:rFonts w:ascii="Times New Roman" w:hAnsi="Times New Roman" w:cs="Times New Roman"/>
                <w:b w:val="0"/>
                <w:color w:val="000000"/>
                <w:sz w:val="16"/>
                <w:szCs w:val="16"/>
              </w:rPr>
              <w:t>– middle/lower deprivation</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5DA451" w14:textId="7ED7774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74</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7595B0" w14:textId="438CAE5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63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C47BE" w14:textId="18182EA7"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87</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5936D1" w14:textId="4FD1C0E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000</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198ADE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5D71C0FF"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32AACC70"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Availability – </w:t>
            </w:r>
            <w:r w:rsidRPr="00FA7BBA">
              <w:rPr>
                <w:rFonts w:ascii="Times New Roman" w:hAnsi="Times New Roman" w:cs="Times New Roman"/>
                <w:i/>
                <w:color w:val="000000"/>
                <w:sz w:val="16"/>
                <w:szCs w:val="16"/>
              </w:rPr>
              <w:t>Biscuit range changes</w:t>
            </w:r>
          </w:p>
        </w:tc>
      </w:tr>
      <w:tr w:rsidR="00E45A12" w:rsidRPr="001D53C1" w14:paraId="3AD770AE"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005EE72" w14:textId="77777777" w:rsidR="00E45A12" w:rsidRPr="00FA7BBA" w:rsidRDefault="00E45A12" w:rsidP="00A15046">
            <w:pPr>
              <w:rPr>
                <w:rFonts w:ascii="Times New Roman" w:hAnsi="Times New Roman" w:cs="Times New Roman"/>
                <w:sz w:val="16"/>
                <w:szCs w:val="16"/>
              </w:rPr>
            </w:pPr>
            <w:r w:rsidRPr="00FA7BBA">
              <w:rPr>
                <w:rFonts w:ascii="Times New Roman" w:hAnsi="Times New Roman" w:cs="Times New Roman"/>
                <w:b w:val="0"/>
                <w:sz w:val="16"/>
                <w:szCs w:val="16"/>
              </w:rPr>
              <w:t>Regular range biscuits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E997643"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505AC31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4FAAE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011EFA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24B8E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65DF152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60AA477" w14:textId="77777777" w:rsidR="00E45A12" w:rsidRPr="00FA7BBA" w:rsidRDefault="00E45A12" w:rsidP="00A15046">
            <w:pPr>
              <w:ind w:firstLine="177"/>
              <w:rPr>
                <w:rFonts w:ascii="Times New Roman" w:hAnsi="Times New Roman" w:cs="Times New Roman"/>
                <w:sz w:val="16"/>
                <w:szCs w:val="16"/>
              </w:rPr>
            </w:pPr>
            <w:r w:rsidRPr="00FA7BBA">
              <w:rPr>
                <w:rFonts w:ascii="Times New Roman" w:hAnsi="Times New Roman" w:cs="Times New Roman"/>
                <w:b w:val="0"/>
                <w:color w:val="000000"/>
                <w:sz w:val="16"/>
                <w:szCs w:val="16"/>
              </w:rPr>
              <w:t>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1546098" w14:textId="3F35908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86</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0A6854" w14:textId="344AFEF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58</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5158CC" w14:textId="28CB4383"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27</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C874BC" w14:textId="6D61AA7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445</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3315FA" w14:textId="562A96A0"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839</w:t>
            </w:r>
          </w:p>
        </w:tc>
      </w:tr>
      <w:tr w:rsidR="00E45A12" w:rsidRPr="001D53C1" w14:paraId="5D6814F9"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A3C34D7" w14:textId="77777777" w:rsidR="00E45A12" w:rsidRPr="00FA7BBA" w:rsidRDefault="00E45A12" w:rsidP="00A15046">
            <w:pPr>
              <w:ind w:firstLine="177"/>
              <w:rPr>
                <w:rFonts w:ascii="Times New Roman" w:hAnsi="Times New Roman" w:cs="Times New Roman"/>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2C3FF9D" w14:textId="7124F2D8"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90</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31E5E8" w14:textId="311B041E"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63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4DADC7" w14:textId="68DE8809"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31</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10837C" w14:textId="05EDA67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592</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90FDD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2EEECB30"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CF980CD"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sz w:val="16"/>
                <w:szCs w:val="16"/>
              </w:rPr>
              <w:t>Lower energy range biscuits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0ACF2B5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8BE6D9D"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C80050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664E24C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E5BF7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053335A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9F5C88E" w14:textId="77777777" w:rsidR="00E45A12" w:rsidRPr="00FA7BBA" w:rsidRDefault="00E45A12" w:rsidP="00A15046">
            <w:pPr>
              <w:ind w:firstLine="170"/>
              <w:rPr>
                <w:rFonts w:ascii="Times New Roman" w:hAnsi="Times New Roman" w:cs="Times New Roman"/>
                <w:b w:val="0"/>
                <w:sz w:val="16"/>
                <w:szCs w:val="16"/>
              </w:rPr>
            </w:pPr>
            <w:r w:rsidRPr="00FA7BBA">
              <w:rPr>
                <w:rFonts w:ascii="Times New Roman" w:hAnsi="Times New Roman" w:cs="Times New Roman"/>
                <w:b w:val="0"/>
                <w:color w:val="000000"/>
                <w:sz w:val="16"/>
                <w:szCs w:val="16"/>
              </w:rPr>
              <w:t>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1BBA71" w14:textId="61B53395"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42</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C4623" w14:textId="694EF717"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AB7253" w14:textId="35856CD0"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79</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DAA2D" w14:textId="6BBC4F93"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003</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659E3" w14:textId="0F8F18F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066</w:t>
            </w:r>
          </w:p>
        </w:tc>
      </w:tr>
      <w:tr w:rsidR="00E45A12" w:rsidRPr="001D53C1" w14:paraId="4FDE656B"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89D2500" w14:textId="77777777" w:rsidR="00E45A12" w:rsidRPr="00FA7BBA" w:rsidRDefault="00E45A12" w:rsidP="00A15046">
            <w:pPr>
              <w:ind w:firstLine="170"/>
              <w:rPr>
                <w:rFonts w:ascii="Times New Roman" w:hAnsi="Times New Roman" w:cs="Times New Roman"/>
                <w:b w:val="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A13DBA" w14:textId="14DF323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07</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C9E269" w14:textId="0A351D15"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88</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FFA7D1" w14:textId="68E0CB6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29</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5D651" w14:textId="1E202DEB"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514</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E8BAFA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030F5460"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1E5AC4A"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Positioning – </w:t>
            </w:r>
            <w:r w:rsidRPr="00FA7BBA">
              <w:rPr>
                <w:rFonts w:ascii="Times New Roman" w:hAnsi="Times New Roman" w:cs="Times New Roman"/>
                <w:i/>
                <w:color w:val="000000"/>
                <w:sz w:val="16"/>
                <w:szCs w:val="16"/>
              </w:rPr>
              <w:t>Breakfast cereal positioning</w:t>
            </w:r>
          </w:p>
        </w:tc>
      </w:tr>
      <w:tr w:rsidR="00E45A12" w:rsidRPr="001D53C1" w14:paraId="08DDC53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7E2490E8"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sz w:val="16"/>
                <w:szCs w:val="16"/>
              </w:rPr>
              <w:t>Regular cereal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5BD810A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04286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98E6DF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81DEE0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40829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114517C6"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3EE3FFA9"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color w:val="000000"/>
                <w:sz w:val="16"/>
                <w:szCs w:val="16"/>
              </w:rPr>
              <w:t xml:space="preserve">    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BD3DC12" w14:textId="04FF009B"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06</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AE8B0A" w14:textId="5BAAD5B6"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00</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818B2B5" w14:textId="78BEC5B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11</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8CACCF" w14:textId="38AE6B4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039</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CE5FFC" w14:textId="3870EDD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951</w:t>
            </w:r>
          </w:p>
        </w:tc>
      </w:tr>
      <w:tr w:rsidR="00E45A12" w:rsidRPr="001D53C1" w14:paraId="715C0492"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2ADB683" w14:textId="77777777" w:rsidR="00E45A12" w:rsidRPr="00FA7BBA" w:rsidRDefault="00E45A12" w:rsidP="00A15046">
            <w:pPr>
              <w:ind w:firstLine="177"/>
              <w:rPr>
                <w:rFonts w:ascii="Times New Roman" w:hAnsi="Times New Roman" w:cs="Times New Roman"/>
                <w:b w:val="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D3F802D" w14:textId="7A08D33F"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05</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252E38" w14:textId="5A02F66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97</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6AD52A" w14:textId="657F30D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14</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80764A" w14:textId="32B4493E"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196</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46BA0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2A2F38D9"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228474D"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b w:val="0"/>
                <w:sz w:val="16"/>
                <w:szCs w:val="16"/>
              </w:rPr>
              <w:t>High fibre cereal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0E44555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8A30D5"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68059D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50417C6"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10F26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05FF7262"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70A4ACDA"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t xml:space="preserve">    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8882718" w14:textId="2B154F77"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88</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50C652" w14:textId="7F56BF43"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74</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50258" w14:textId="503FFE9B"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06</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7B98B" w14:textId="462E966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173</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25DF96" w14:textId="32026E2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629</w:t>
            </w:r>
          </w:p>
        </w:tc>
      </w:tr>
      <w:tr w:rsidR="00E45A12" w:rsidRPr="001D53C1" w14:paraId="44706BC5"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33D3DADD" w14:textId="77777777" w:rsidR="00E45A12" w:rsidRPr="00FA7BBA" w:rsidRDefault="00E45A12" w:rsidP="00A15046">
            <w:pPr>
              <w:ind w:firstLine="170"/>
              <w:rPr>
                <w:rFonts w:ascii="Times New Roman" w:hAnsi="Times New Roman" w:cs="Times New Roman"/>
                <w:b w:val="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1803224" w14:textId="43EA266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97</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07176" w14:textId="553206DB"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88</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DD824D" w14:textId="0D99C0F3"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07</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DC93EB" w14:textId="57150D09"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530</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23974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528D9C95"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27E335A4"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Promotions – </w:t>
            </w:r>
            <w:r w:rsidRPr="00FA7BBA">
              <w:rPr>
                <w:rFonts w:ascii="Times New Roman" w:hAnsi="Times New Roman" w:cs="Times New Roman"/>
                <w:i/>
                <w:color w:val="000000"/>
                <w:sz w:val="16"/>
                <w:szCs w:val="16"/>
              </w:rPr>
              <w:t>Fruit &amp; vegetables price promotions</w:t>
            </w:r>
          </w:p>
        </w:tc>
      </w:tr>
      <w:tr w:rsidR="00E45A12" w:rsidRPr="001D53C1" w14:paraId="6EE85DE3"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1DBCEF53" w14:textId="77777777" w:rsidR="00E45A12" w:rsidRPr="00FA7BBA" w:rsidRDefault="00E45A12" w:rsidP="00A15046">
            <w:pPr>
              <w:rPr>
                <w:rFonts w:ascii="Times New Roman" w:hAnsi="Times New Roman" w:cs="Times New Roman"/>
                <w:b w:val="0"/>
                <w:color w:val="000000"/>
                <w:sz w:val="16"/>
                <w:szCs w:val="16"/>
              </w:rPr>
            </w:pPr>
            <w:r w:rsidRPr="00FA7BBA">
              <w:rPr>
                <w:rFonts w:ascii="Times New Roman" w:hAnsi="Times New Roman" w:cs="Times New Roman"/>
                <w:b w:val="0"/>
                <w:sz w:val="16"/>
                <w:szCs w:val="16"/>
              </w:rPr>
              <w:t>Seasonal fruits &amp; vegetables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74360BE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873AB6E"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8848761"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4A8E1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392FB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234AE6D5"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6366C892" w14:textId="77777777" w:rsidR="00E45A12" w:rsidRPr="00FA7BBA" w:rsidRDefault="00E45A12" w:rsidP="00A15046">
            <w:pPr>
              <w:ind w:firstLine="170"/>
              <w:rPr>
                <w:rFonts w:ascii="Times New Roman" w:hAnsi="Times New Roman" w:cs="Times New Roman"/>
                <w:b w:val="0"/>
                <w:color w:val="000000"/>
                <w:sz w:val="16"/>
                <w:szCs w:val="16"/>
              </w:rPr>
            </w:pPr>
            <w:r w:rsidRPr="00FA7BBA">
              <w:rPr>
                <w:rFonts w:ascii="Times New Roman" w:hAnsi="Times New Roman" w:cs="Times New Roman"/>
                <w:b w:val="0"/>
                <w:color w:val="000000"/>
                <w:sz w:val="16"/>
                <w:szCs w:val="16"/>
              </w:rPr>
              <w:t>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2973A9" w14:textId="6A241A6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00</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70671" w14:textId="34B3C3EE"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89</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CEF432" w14:textId="335EE08B"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12</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7ADF27" w14:textId="1A2B9AD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996</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CFD5D3" w14:textId="00EF484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162</w:t>
            </w:r>
          </w:p>
        </w:tc>
      </w:tr>
      <w:tr w:rsidR="00E45A12" w:rsidRPr="001D53C1" w14:paraId="645E8CF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B86316E" w14:textId="77777777" w:rsidR="00E45A12" w:rsidRPr="00FA7BBA" w:rsidRDefault="00E45A12" w:rsidP="00A15046">
            <w:pPr>
              <w:ind w:firstLine="170"/>
              <w:rPr>
                <w:rFonts w:ascii="Times New Roman" w:hAnsi="Times New Roman" w:cs="Times New Roman"/>
                <w:b w:val="0"/>
                <w:color w:val="00000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22F758" w14:textId="626B9C4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12</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7AF27" w14:textId="6C506F1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00</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87503E" w14:textId="65C441F7"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26</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E5C13" w14:textId="0CB01AEE"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048</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BF20E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E45A12" w:rsidRPr="001D53C1" w14:paraId="552C5B31"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D9D9" w:themeFill="background1" w:themeFillShade="D9"/>
            <w:noWrap/>
            <w:vAlign w:val="center"/>
            <w:hideMark/>
          </w:tcPr>
          <w:p w14:paraId="1A51F4E3" w14:textId="77777777" w:rsidR="00E45A12" w:rsidRPr="00FA7BBA" w:rsidRDefault="00E45A12" w:rsidP="00A15046">
            <w:pPr>
              <w:rPr>
                <w:rFonts w:ascii="Times New Roman" w:hAnsi="Times New Roman" w:cs="Times New Roman"/>
                <w:i/>
                <w:iCs/>
                <w:sz w:val="16"/>
                <w:szCs w:val="16"/>
              </w:rPr>
            </w:pPr>
            <w:r w:rsidRPr="00FA7BBA">
              <w:rPr>
                <w:rFonts w:ascii="Times New Roman" w:hAnsi="Times New Roman" w:cs="Times New Roman"/>
                <w:i/>
                <w:iCs/>
                <w:sz w:val="16"/>
                <w:szCs w:val="16"/>
              </w:rPr>
              <w:t xml:space="preserve">Signage – </w:t>
            </w:r>
            <w:r w:rsidRPr="00FA7BBA">
              <w:rPr>
                <w:rFonts w:ascii="Times New Roman" w:hAnsi="Times New Roman" w:cs="Times New Roman"/>
                <w:i/>
                <w:color w:val="000000"/>
                <w:sz w:val="16"/>
                <w:szCs w:val="16"/>
              </w:rPr>
              <w:t xml:space="preserve">Shelf labelling </w:t>
            </w:r>
            <w:r w:rsidRPr="00FA7BBA">
              <w:rPr>
                <w:rFonts w:ascii="Times New Roman" w:hAnsi="Times New Roman" w:cs="Times New Roman"/>
                <w:i/>
                <w:sz w:val="16"/>
                <w:szCs w:val="16"/>
              </w:rPr>
              <w:t>beverages</w:t>
            </w:r>
          </w:p>
        </w:tc>
      </w:tr>
      <w:tr w:rsidR="00E45A12" w:rsidRPr="001D53C1" w14:paraId="306EF65A"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1B33F85"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sz w:val="16"/>
                <w:szCs w:val="16"/>
              </w:rPr>
              <w:t>Regular beverages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498873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872D48"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E0EBE9"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C731C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CE250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5DBDD707"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2BEDA3C0"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color w:val="000000"/>
                <w:sz w:val="16"/>
                <w:szCs w:val="16"/>
              </w:rPr>
              <w:t xml:space="preserve">    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6AFDA69" w14:textId="329D4F6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5AC9EF" w14:textId="1CFF382A"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86</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019CDB" w14:textId="43556E26"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01</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EB5EE5" w14:textId="69D3E208"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069</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A428CB" w14:textId="5CBADA3F"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655</w:t>
            </w:r>
          </w:p>
        </w:tc>
      </w:tr>
      <w:tr w:rsidR="00E45A12" w:rsidRPr="001D53C1" w14:paraId="798CE096"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tcPr>
          <w:p w14:paraId="56EF0BDF" w14:textId="77777777" w:rsidR="00E45A12" w:rsidRPr="00FA7BBA" w:rsidRDefault="00E45A12" w:rsidP="00A15046">
            <w:pPr>
              <w:ind w:firstLine="177"/>
              <w:rPr>
                <w:rFonts w:ascii="Times New Roman" w:hAnsi="Times New Roman" w:cs="Times New Roman"/>
                <w:b w:val="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BA74C2B" w14:textId="07DF2B00"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98</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21E583" w14:textId="2554A0F0"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92</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6EAEE7" w14:textId="0163308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05</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38A55D" w14:textId="411E4766"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585</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2CCBA2"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128EC6D2"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C90D96C"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sz w:val="16"/>
                <w:szCs w:val="16"/>
              </w:rPr>
              <w:t>Lower/non-sugar beverages (u</w:t>
            </w:r>
            <w:r w:rsidRPr="00FA7BBA">
              <w:rPr>
                <w:rFonts w:ascii="Times New Roman" w:hAnsi="Times New Roman" w:cs="Times New Roman"/>
                <w:b w:val="0"/>
                <w:color w:val="000000"/>
                <w:sz w:val="16"/>
                <w:szCs w:val="16"/>
              </w:rPr>
              <w:t>nits)</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tcPr>
          <w:p w14:paraId="4BF1D2AF"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2C643C"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0E116A"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FBECB27"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846120"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r w:rsidR="00E45A12" w:rsidRPr="001D53C1" w14:paraId="1073398C"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0A6E10A1" w14:textId="77777777" w:rsidR="00E45A12" w:rsidRPr="00FA7BBA" w:rsidRDefault="00E45A12" w:rsidP="00A15046">
            <w:pPr>
              <w:rPr>
                <w:rFonts w:ascii="Times New Roman" w:hAnsi="Times New Roman" w:cs="Times New Roman"/>
                <w:b w:val="0"/>
                <w:sz w:val="16"/>
                <w:szCs w:val="16"/>
              </w:rPr>
            </w:pPr>
            <w:r w:rsidRPr="00FA7BBA">
              <w:rPr>
                <w:rFonts w:ascii="Times New Roman" w:hAnsi="Times New Roman" w:cs="Times New Roman"/>
                <w:b w:val="0"/>
                <w:color w:val="000000"/>
                <w:sz w:val="16"/>
                <w:szCs w:val="16"/>
              </w:rPr>
              <w:t xml:space="preserve">    IMD 1-3</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B8095A7" w14:textId="1189E0A4"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97</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FA051A" w14:textId="0303A181"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84</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A2A3B0" w14:textId="049E230E"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11</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E90B2" w14:textId="7FEB5982"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621</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B1DCE0" w14:textId="2337575F"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577</w:t>
            </w:r>
          </w:p>
        </w:tc>
      </w:tr>
      <w:tr w:rsidR="00E45A12" w:rsidRPr="001D53C1" w14:paraId="1990D05F" w14:textId="77777777" w:rsidTr="00A15046">
        <w:trPr>
          <w:trHeight w:val="258"/>
        </w:trPr>
        <w:tc>
          <w:tcPr>
            <w:cnfStyle w:val="001000000000" w:firstRow="0" w:lastRow="0" w:firstColumn="1" w:lastColumn="0" w:oddVBand="0" w:evenVBand="0" w:oddHBand="0" w:evenHBand="0" w:firstRowFirstColumn="0" w:firstRowLastColumn="0" w:lastRowFirstColumn="0" w:lastRowLastColumn="0"/>
            <w:tcW w:w="19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bottom"/>
            <w:hideMark/>
          </w:tcPr>
          <w:p w14:paraId="2F735DDE" w14:textId="77777777" w:rsidR="00E45A12" w:rsidRPr="00FA7BBA" w:rsidRDefault="00E45A12" w:rsidP="00A15046">
            <w:pPr>
              <w:ind w:firstLine="170"/>
              <w:rPr>
                <w:rFonts w:ascii="Times New Roman" w:hAnsi="Times New Roman" w:cs="Times New Roman"/>
                <w:b w:val="0"/>
                <w:sz w:val="16"/>
                <w:szCs w:val="16"/>
              </w:rPr>
            </w:pPr>
            <w:r w:rsidRPr="00FA7BBA">
              <w:rPr>
                <w:rFonts w:ascii="Times New Roman" w:hAnsi="Times New Roman" w:cs="Times New Roman"/>
                <w:b w:val="0"/>
                <w:sz w:val="16"/>
                <w:szCs w:val="16"/>
              </w:rPr>
              <w:t>IMD 4-10</w:t>
            </w:r>
          </w:p>
        </w:tc>
        <w:tc>
          <w:tcPr>
            <w:tcW w:w="5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E4D55A" w14:textId="3D83A7BC"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93</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D9D762" w14:textId="130B22D7"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87</w:t>
            </w:r>
          </w:p>
        </w:tc>
        <w:tc>
          <w:tcPr>
            <w:tcW w:w="5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287D7A" w14:textId="7C88324D"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1</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01</w:t>
            </w:r>
          </w:p>
        </w:tc>
        <w:tc>
          <w:tcPr>
            <w:tcW w:w="67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297FA" w14:textId="739E96AF" w:rsidR="00E45A12" w:rsidRPr="00FA7BBA" w:rsidRDefault="006941DD"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Pr>
                <w:rFonts w:ascii="Times New Roman" w:hAnsi="Times New Roman" w:cs="Times New Roman"/>
                <w:sz w:val="16"/>
                <w:szCs w:val="16"/>
              </w:rPr>
              <w:t>0</w:t>
            </w:r>
            <w:r w:rsidRPr="006941DD">
              <w:rPr>
                <w:rFonts w:ascii="Times New Roman" w:hAnsi="Times New Roman" w:cs="Times New Roman"/>
                <w:sz w:val="16"/>
                <w:szCs w:val="16"/>
              </w:rPr>
              <w:t>·</w:t>
            </w:r>
            <w:r w:rsidR="00E45A12" w:rsidRPr="00FA7BBA">
              <w:rPr>
                <w:rFonts w:ascii="Times New Roman" w:hAnsi="Times New Roman" w:cs="Times New Roman"/>
                <w:sz w:val="16"/>
                <w:szCs w:val="16"/>
              </w:rPr>
              <w:t>068</w:t>
            </w:r>
          </w:p>
        </w:tc>
        <w:tc>
          <w:tcPr>
            <w:tcW w:w="7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6CFF74" w14:textId="77777777" w:rsidR="00E45A12" w:rsidRPr="00FA7BBA" w:rsidRDefault="00E45A12" w:rsidP="00A1504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bl>
    <w:p w14:paraId="63968E12" w14:textId="77777777" w:rsidR="00E45A12" w:rsidRPr="001D53C1" w:rsidRDefault="00E45A12" w:rsidP="00E45A12">
      <w:pPr>
        <w:spacing w:after="0" w:line="276" w:lineRule="auto"/>
        <w:ind w:left="-993" w:right="-926"/>
        <w:rPr>
          <w:rFonts w:ascii="Times New Roman" w:hAnsi="Times New Roman" w:cs="Times New Roman"/>
          <w:sz w:val="20"/>
        </w:rPr>
      </w:pPr>
    </w:p>
    <w:p w14:paraId="21D54645" w14:textId="77777777" w:rsidR="00E45A12" w:rsidRPr="001D53C1" w:rsidRDefault="00E45A12" w:rsidP="00E45A12">
      <w:pPr>
        <w:spacing w:after="0" w:line="240" w:lineRule="auto"/>
        <w:ind w:right="139"/>
        <w:rPr>
          <w:rFonts w:ascii="Times New Roman" w:hAnsi="Times New Roman" w:cs="Times New Roman"/>
          <w:sz w:val="20"/>
        </w:rPr>
      </w:pPr>
      <w:r w:rsidRPr="001D53C1">
        <w:rPr>
          <w:rFonts w:ascii="Times New Roman" w:hAnsi="Times New Roman" w:cs="Times New Roman"/>
          <w:sz w:val="20"/>
        </w:rPr>
        <w:t>*</w:t>
      </w:r>
      <w:r w:rsidRPr="001D53C1">
        <w:rPr>
          <w:rFonts w:ascii="Times New Roman" w:hAnsi="Times New Roman" w:cs="Times New Roman"/>
          <w:bCs/>
          <w:sz w:val="20"/>
        </w:rPr>
        <w:t xml:space="preserve"> </w:t>
      </w:r>
      <w:r w:rsidRPr="001D53C1">
        <w:rPr>
          <w:rFonts w:ascii="Times New Roman" w:hAnsi="Times New Roman" w:cs="Times New Roman"/>
          <w:sz w:val="20"/>
        </w:rPr>
        <w:t>IRR from hierarchical negative binomial models (used in the models of unit sales), with fixed effect adjustment for store ethnicity, index of multiple deprivation, affluence and average sales per week over the 2018 period.</w:t>
      </w:r>
    </w:p>
    <w:p w14:paraId="0DF596F7" w14:textId="77777777" w:rsidR="00E45A12" w:rsidRPr="001D53C1" w:rsidRDefault="00E45A12" w:rsidP="00E45A12">
      <w:pPr>
        <w:spacing w:after="0" w:line="240" w:lineRule="auto"/>
        <w:ind w:right="139"/>
        <w:rPr>
          <w:rFonts w:ascii="Times New Roman" w:hAnsi="Times New Roman" w:cs="Times New Roman"/>
          <w:sz w:val="20"/>
        </w:rPr>
      </w:pPr>
      <w:r w:rsidRPr="001D53C1">
        <w:rPr>
          <w:rFonts w:ascii="Times New Roman" w:hAnsi="Times New Roman" w:cs="Times New Roman"/>
          <w:b/>
          <w:bCs/>
          <w:sz w:val="20"/>
        </w:rPr>
        <w:t>†</w:t>
      </w:r>
      <w:r w:rsidRPr="001D53C1">
        <w:rPr>
          <w:rFonts w:ascii="Times New Roman" w:hAnsi="Times New Roman" w:cs="Times New Roman"/>
          <w:bCs/>
          <w:sz w:val="20"/>
        </w:rPr>
        <w:t xml:space="preserve"> P interaction from likelihood ratio tests</w:t>
      </w:r>
    </w:p>
    <w:p w14:paraId="21AD49AA" w14:textId="77777777" w:rsidR="00E45A12" w:rsidRPr="001D53C1" w:rsidRDefault="00E45A12" w:rsidP="00E45A12">
      <w:pPr>
        <w:rPr>
          <w:rFonts w:ascii="Times New Roman" w:hAnsi="Times New Roman" w:cs="Times New Roman"/>
        </w:rPr>
      </w:pPr>
    </w:p>
    <w:p w14:paraId="0FEFC09F" w14:textId="77777777" w:rsidR="00134A67" w:rsidRPr="001D53C1" w:rsidRDefault="00134A67">
      <w:pPr>
        <w:rPr>
          <w:rFonts w:ascii="Times New Roman" w:hAnsi="Times New Roman" w:cs="Times New Roman"/>
        </w:rPr>
      </w:pPr>
    </w:p>
    <w:sectPr w:rsidR="00134A67" w:rsidRPr="001D53C1" w:rsidSect="00A15046">
      <w:pgSz w:w="11906" w:h="16838"/>
      <w:pgMar w:top="1440" w:right="851"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3A4D" w14:textId="77777777" w:rsidR="00A15046" w:rsidRDefault="00A15046" w:rsidP="00D37F2E">
      <w:pPr>
        <w:spacing w:after="0" w:line="240" w:lineRule="auto"/>
      </w:pPr>
      <w:r>
        <w:separator/>
      </w:r>
    </w:p>
  </w:endnote>
  <w:endnote w:type="continuationSeparator" w:id="0">
    <w:p w14:paraId="347F45D8" w14:textId="77777777" w:rsidR="00A15046" w:rsidRDefault="00A15046" w:rsidP="00D3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094585"/>
      <w:docPartObj>
        <w:docPartGallery w:val="Page Numbers (Bottom of Page)"/>
        <w:docPartUnique/>
      </w:docPartObj>
    </w:sdtPr>
    <w:sdtEndPr>
      <w:rPr>
        <w:noProof/>
      </w:rPr>
    </w:sdtEndPr>
    <w:sdtContent>
      <w:p w14:paraId="1FFF430C" w14:textId="6F0802F6" w:rsidR="00A15046" w:rsidRDefault="00A15046">
        <w:pPr>
          <w:pStyle w:val="Footer"/>
          <w:jc w:val="right"/>
        </w:pPr>
        <w:r>
          <w:fldChar w:fldCharType="begin"/>
        </w:r>
        <w:r>
          <w:instrText xml:space="preserve"> PAGE   \* MERGEFORMAT </w:instrText>
        </w:r>
        <w:r>
          <w:fldChar w:fldCharType="separate"/>
        </w:r>
        <w:r w:rsidR="007732D6">
          <w:rPr>
            <w:noProof/>
          </w:rPr>
          <w:t>1</w:t>
        </w:r>
        <w:r>
          <w:rPr>
            <w:noProof/>
          </w:rPr>
          <w:fldChar w:fldCharType="end"/>
        </w:r>
      </w:p>
    </w:sdtContent>
  </w:sdt>
  <w:p w14:paraId="01B58815" w14:textId="77777777" w:rsidR="00A15046" w:rsidRDefault="00A1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9732" w14:textId="77777777" w:rsidR="00A15046" w:rsidRDefault="00A15046" w:rsidP="00D37F2E">
      <w:pPr>
        <w:spacing w:after="0" w:line="240" w:lineRule="auto"/>
      </w:pPr>
      <w:r>
        <w:separator/>
      </w:r>
    </w:p>
  </w:footnote>
  <w:footnote w:type="continuationSeparator" w:id="0">
    <w:p w14:paraId="7E23D545" w14:textId="77777777" w:rsidR="00A15046" w:rsidRDefault="00A15046" w:rsidP="00D37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2"/>
    <w:rsid w:val="000943CF"/>
    <w:rsid w:val="00134A67"/>
    <w:rsid w:val="00135828"/>
    <w:rsid w:val="001D53C1"/>
    <w:rsid w:val="00343C84"/>
    <w:rsid w:val="0037468A"/>
    <w:rsid w:val="003A698A"/>
    <w:rsid w:val="004F38FC"/>
    <w:rsid w:val="00515BAE"/>
    <w:rsid w:val="00692756"/>
    <w:rsid w:val="006941DD"/>
    <w:rsid w:val="006E5F4D"/>
    <w:rsid w:val="007732D6"/>
    <w:rsid w:val="00A15046"/>
    <w:rsid w:val="00A9277A"/>
    <w:rsid w:val="00C87D26"/>
    <w:rsid w:val="00D37F2E"/>
    <w:rsid w:val="00E45A12"/>
    <w:rsid w:val="00FA7BBA"/>
    <w:rsid w:val="00FE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E3F9"/>
  <w15:chartTrackingRefBased/>
  <w15:docId w15:val="{3EC1F0F7-BBE9-4645-8917-B8A9B6E9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12"/>
  </w:style>
  <w:style w:type="paragraph" w:styleId="Heading1">
    <w:name w:val="heading 1"/>
    <w:basedOn w:val="Normal"/>
    <w:next w:val="Normal"/>
    <w:link w:val="Heading1Char"/>
    <w:uiPriority w:val="9"/>
    <w:qFormat/>
    <w:rsid w:val="00E45A12"/>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2B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5A1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45A12"/>
    <w:rPr>
      <w:sz w:val="18"/>
      <w:szCs w:val="18"/>
    </w:rPr>
  </w:style>
  <w:style w:type="paragraph" w:styleId="CommentText">
    <w:name w:val="annotation text"/>
    <w:basedOn w:val="Normal"/>
    <w:link w:val="CommentTextChar"/>
    <w:uiPriority w:val="99"/>
    <w:semiHidden/>
    <w:unhideWhenUsed/>
    <w:rsid w:val="00E45A12"/>
    <w:pPr>
      <w:spacing w:line="240" w:lineRule="auto"/>
    </w:pPr>
    <w:rPr>
      <w:sz w:val="20"/>
      <w:szCs w:val="20"/>
    </w:rPr>
  </w:style>
  <w:style w:type="character" w:customStyle="1" w:styleId="CommentTextChar">
    <w:name w:val="Comment Text Char"/>
    <w:basedOn w:val="DefaultParagraphFont"/>
    <w:link w:val="CommentText"/>
    <w:uiPriority w:val="99"/>
    <w:semiHidden/>
    <w:rsid w:val="00E45A12"/>
    <w:rPr>
      <w:sz w:val="20"/>
      <w:szCs w:val="20"/>
    </w:rPr>
  </w:style>
  <w:style w:type="paragraph" w:styleId="BalloonText">
    <w:name w:val="Balloon Text"/>
    <w:basedOn w:val="Normal"/>
    <w:link w:val="BalloonTextChar"/>
    <w:uiPriority w:val="99"/>
    <w:semiHidden/>
    <w:unhideWhenUsed/>
    <w:rsid w:val="00E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12"/>
    <w:rPr>
      <w:rFonts w:ascii="Segoe UI" w:hAnsi="Segoe UI" w:cs="Segoe UI"/>
      <w:sz w:val="18"/>
      <w:szCs w:val="18"/>
    </w:rPr>
  </w:style>
  <w:style w:type="table" w:styleId="TableGrid">
    <w:name w:val="Table Grid"/>
    <w:basedOn w:val="TableNormal"/>
    <w:uiPriority w:val="39"/>
    <w:rsid w:val="00E4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A12"/>
  </w:style>
  <w:style w:type="paragraph" w:styleId="Footer">
    <w:name w:val="footer"/>
    <w:basedOn w:val="Normal"/>
    <w:link w:val="FooterChar"/>
    <w:uiPriority w:val="99"/>
    <w:unhideWhenUsed/>
    <w:rsid w:val="00E45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A12"/>
  </w:style>
  <w:style w:type="character" w:styleId="Hyperlink">
    <w:name w:val="Hyperlink"/>
    <w:basedOn w:val="DefaultParagraphFont"/>
    <w:uiPriority w:val="99"/>
    <w:unhideWhenUsed/>
    <w:rsid w:val="00E45A12"/>
    <w:rPr>
      <w:color w:val="0563C1" w:themeColor="hyperlink"/>
      <w:u w:val="single"/>
    </w:rPr>
  </w:style>
  <w:style w:type="character" w:styleId="FollowedHyperlink">
    <w:name w:val="FollowedHyperlink"/>
    <w:basedOn w:val="DefaultParagraphFont"/>
    <w:uiPriority w:val="99"/>
    <w:semiHidden/>
    <w:unhideWhenUsed/>
    <w:rsid w:val="00E45A12"/>
    <w:rPr>
      <w:color w:val="954F72" w:themeColor="followedHyperlink"/>
      <w:u w:val="single"/>
    </w:rPr>
  </w:style>
  <w:style w:type="paragraph" w:customStyle="1" w:styleId="msonormal0">
    <w:name w:val="msonormal"/>
    <w:basedOn w:val="Normal"/>
    <w:rsid w:val="00E45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E45A12"/>
    <w:pPr>
      <w:spacing w:after="100" w:line="256" w:lineRule="auto"/>
    </w:pPr>
  </w:style>
  <w:style w:type="paragraph" w:styleId="TOC2">
    <w:name w:val="toc 2"/>
    <w:basedOn w:val="Normal"/>
    <w:next w:val="Normal"/>
    <w:autoRedefine/>
    <w:uiPriority w:val="39"/>
    <w:unhideWhenUsed/>
    <w:rsid w:val="00E45A12"/>
    <w:pPr>
      <w:spacing w:after="100" w:line="256" w:lineRule="auto"/>
      <w:ind w:left="220"/>
    </w:pPr>
  </w:style>
  <w:style w:type="paragraph" w:styleId="Title">
    <w:name w:val="Title"/>
    <w:basedOn w:val="Normal"/>
    <w:next w:val="Normal"/>
    <w:link w:val="TitleChar"/>
    <w:uiPriority w:val="10"/>
    <w:qFormat/>
    <w:rsid w:val="00E45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A1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45A12"/>
    <w:rPr>
      <w:b/>
      <w:bCs/>
    </w:rPr>
  </w:style>
  <w:style w:type="character" w:customStyle="1" w:styleId="CommentSubjectChar">
    <w:name w:val="Comment Subject Char"/>
    <w:basedOn w:val="CommentTextChar"/>
    <w:link w:val="CommentSubject"/>
    <w:uiPriority w:val="99"/>
    <w:semiHidden/>
    <w:rsid w:val="00E45A12"/>
    <w:rPr>
      <w:b/>
      <w:bCs/>
      <w:sz w:val="20"/>
      <w:szCs w:val="20"/>
    </w:rPr>
  </w:style>
  <w:style w:type="character" w:customStyle="1" w:styleId="ListParagraphChar">
    <w:name w:val="List Paragraph Char"/>
    <w:basedOn w:val="DefaultParagraphFont"/>
    <w:link w:val="ListParagraph"/>
    <w:uiPriority w:val="34"/>
    <w:locked/>
    <w:rsid w:val="00E45A12"/>
    <w:rPr>
      <w:rFonts w:ascii="Times New Roman" w:eastAsiaTheme="minorEastAsia" w:hAnsi="Times New Roman" w:cs="Times New Roman"/>
    </w:rPr>
  </w:style>
  <w:style w:type="paragraph" w:styleId="ListParagraph">
    <w:name w:val="List Paragraph"/>
    <w:basedOn w:val="Normal"/>
    <w:link w:val="ListParagraphChar"/>
    <w:uiPriority w:val="34"/>
    <w:qFormat/>
    <w:rsid w:val="00E45A12"/>
    <w:pPr>
      <w:spacing w:after="200" w:line="276" w:lineRule="auto"/>
      <w:ind w:left="720"/>
      <w:contextualSpacing/>
    </w:pPr>
    <w:rPr>
      <w:rFonts w:ascii="Times New Roman" w:eastAsiaTheme="minorEastAsia" w:hAnsi="Times New Roman" w:cs="Times New Roman"/>
    </w:rPr>
  </w:style>
  <w:style w:type="paragraph" w:styleId="TOCHeading">
    <w:name w:val="TOC Heading"/>
    <w:basedOn w:val="Heading1"/>
    <w:next w:val="Normal"/>
    <w:uiPriority w:val="39"/>
    <w:semiHidden/>
    <w:unhideWhenUsed/>
    <w:qFormat/>
    <w:rsid w:val="00E45A12"/>
    <w:pPr>
      <w:outlineLvl w:val="9"/>
    </w:pPr>
    <w:rPr>
      <w:lang w:val="en-US"/>
    </w:rPr>
  </w:style>
  <w:style w:type="table" w:styleId="GridTable1Light">
    <w:name w:val="Grid Table 1 Light"/>
    <w:basedOn w:val="TableNormal"/>
    <w:uiPriority w:val="46"/>
    <w:rsid w:val="00E45A1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E2B7B"/>
    <w:rPr>
      <w:i/>
      <w:iCs/>
    </w:rPr>
  </w:style>
  <w:style w:type="character" w:customStyle="1" w:styleId="Heading3Char">
    <w:name w:val="Heading 3 Char"/>
    <w:basedOn w:val="DefaultParagraphFont"/>
    <w:link w:val="Heading3"/>
    <w:uiPriority w:val="9"/>
    <w:rsid w:val="00FE2B7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E2B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Harmer</dc:creator>
  <cp:keywords/>
  <dc:description/>
  <cp:lastModifiedBy>Carmen Piernas-Sanchez</cp:lastModifiedBy>
  <cp:revision>18</cp:revision>
  <cp:lastPrinted>2021-07-29T10:28:00Z</cp:lastPrinted>
  <dcterms:created xsi:type="dcterms:W3CDTF">2021-07-29T09:42:00Z</dcterms:created>
  <dcterms:modified xsi:type="dcterms:W3CDTF">2022-02-17T14:19:00Z</dcterms:modified>
</cp:coreProperties>
</file>