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10DA" w14:textId="77777777" w:rsidR="00C14F91" w:rsidRPr="00633F7E" w:rsidRDefault="00C14F91" w:rsidP="00C14F91">
      <w:pPr>
        <w:autoSpaceDE w:val="0"/>
        <w:autoSpaceDN w:val="0"/>
        <w:adjustRightInd w:val="0"/>
        <w:spacing w:before="80" w:after="0" w:line="360" w:lineRule="auto"/>
        <w:rPr>
          <w:rFonts w:ascii="Arial Narrow" w:hAnsi="Arial Narrow" w:cs="Calibri"/>
          <w:b/>
          <w:bCs/>
          <w:color w:val="000000"/>
          <w:sz w:val="24"/>
          <w:szCs w:val="24"/>
        </w:rPr>
      </w:pPr>
      <w:r w:rsidRPr="00633F7E">
        <w:rPr>
          <w:rFonts w:ascii="Arial Narrow" w:hAnsi="Arial Narrow" w:cs="Calibri"/>
          <w:b/>
          <w:bCs/>
          <w:color w:val="000000"/>
          <w:sz w:val="24"/>
          <w:szCs w:val="24"/>
        </w:rPr>
        <w:t>Supplementary material</w:t>
      </w:r>
    </w:p>
    <w:p w14:paraId="28873F02" w14:textId="4FA35017" w:rsidR="00C14F91" w:rsidRDefault="00C14F91" w:rsidP="00C14F91">
      <w:pPr>
        <w:spacing w:line="36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b/>
          <w:bCs/>
          <w:lang w:val="en-US"/>
        </w:rPr>
        <w:t>Table S1</w:t>
      </w:r>
      <w:r>
        <w:rPr>
          <w:rFonts w:ascii="Arial Narrow" w:hAnsi="Arial Narrow"/>
          <w:lang w:val="en-US"/>
        </w:rPr>
        <w:t xml:space="preserve">: Details of the literature reviewed to understand the </w:t>
      </w:r>
      <w:r w:rsidR="00E83A27">
        <w:rPr>
          <w:rFonts w:ascii="Arial Narrow" w:hAnsi="Arial Narrow"/>
          <w:lang w:val="en-US"/>
        </w:rPr>
        <w:t>ecological differences</w:t>
      </w:r>
      <w:r>
        <w:rPr>
          <w:rFonts w:ascii="Arial Narrow" w:hAnsi="Arial Narrow"/>
          <w:lang w:val="en-US"/>
        </w:rPr>
        <w:t xml:space="preserve"> in diet diversity, </w:t>
      </w:r>
      <w:r w:rsidR="00E83A27">
        <w:rPr>
          <w:rFonts w:ascii="Arial Narrow" w:hAnsi="Arial Narrow"/>
          <w:lang w:val="en-US"/>
        </w:rPr>
        <w:t>howling parameters</w:t>
      </w:r>
      <w:r>
        <w:rPr>
          <w:rFonts w:ascii="Arial Narrow" w:hAnsi="Arial Narrow"/>
          <w:lang w:val="en-US"/>
        </w:rPr>
        <w:t xml:space="preserve"> and cranial morphometry of Woolly and Indian wolf</w:t>
      </w:r>
    </w:p>
    <w:tbl>
      <w:tblPr>
        <w:tblW w:w="9003" w:type="dxa"/>
        <w:tblBorders>
          <w:top w:val="single" w:sz="4" w:space="0" w:color="A5A5A5"/>
          <w:bottom w:val="single" w:sz="4" w:space="0" w:color="A5A5A5"/>
        </w:tblBorders>
        <w:tblLook w:val="04A0" w:firstRow="1" w:lastRow="0" w:firstColumn="1" w:lastColumn="0" w:noHBand="0" w:noVBand="1"/>
      </w:tblPr>
      <w:tblGrid>
        <w:gridCol w:w="609"/>
        <w:gridCol w:w="1093"/>
        <w:gridCol w:w="1467"/>
        <w:gridCol w:w="996"/>
        <w:gridCol w:w="2367"/>
        <w:gridCol w:w="2471"/>
      </w:tblGrid>
      <w:tr w:rsidR="00C14F91" w:rsidRPr="0063000A" w14:paraId="31C756C1" w14:textId="77777777" w:rsidTr="0061006B">
        <w:trPr>
          <w:trHeight w:val="274"/>
        </w:trPr>
        <w:tc>
          <w:tcPr>
            <w:tcW w:w="609" w:type="dxa"/>
            <w:tcBorders>
              <w:bottom w:val="single" w:sz="4" w:space="0" w:color="A5A5A5"/>
            </w:tcBorders>
            <w:shd w:val="clear" w:color="auto" w:fill="auto"/>
            <w:noWrap/>
            <w:hideMark/>
          </w:tcPr>
          <w:p w14:paraId="6788F1F6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IN"/>
              </w:rPr>
              <w:t>S.no.</w:t>
            </w:r>
          </w:p>
        </w:tc>
        <w:tc>
          <w:tcPr>
            <w:tcW w:w="1093" w:type="dxa"/>
            <w:tcBorders>
              <w:bottom w:val="single" w:sz="4" w:space="0" w:color="A5A5A5"/>
            </w:tcBorders>
            <w:shd w:val="clear" w:color="auto" w:fill="auto"/>
            <w:noWrap/>
            <w:hideMark/>
          </w:tcPr>
          <w:p w14:paraId="0BB75A17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IN"/>
              </w:rPr>
              <w:t>Author/s</w:t>
            </w:r>
          </w:p>
        </w:tc>
        <w:tc>
          <w:tcPr>
            <w:tcW w:w="1467" w:type="dxa"/>
            <w:tcBorders>
              <w:bottom w:val="single" w:sz="4" w:space="0" w:color="A5A5A5"/>
            </w:tcBorders>
            <w:shd w:val="clear" w:color="auto" w:fill="auto"/>
            <w:noWrap/>
            <w:hideMark/>
          </w:tcPr>
          <w:p w14:paraId="1407D12A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IN"/>
              </w:rPr>
              <w:t>Study Area</w:t>
            </w:r>
          </w:p>
        </w:tc>
        <w:tc>
          <w:tcPr>
            <w:tcW w:w="996" w:type="dxa"/>
            <w:tcBorders>
              <w:bottom w:val="single" w:sz="4" w:space="0" w:color="A5A5A5"/>
            </w:tcBorders>
            <w:shd w:val="clear" w:color="auto" w:fill="auto"/>
            <w:noWrap/>
            <w:hideMark/>
          </w:tcPr>
          <w:p w14:paraId="0AF00390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IN"/>
              </w:rPr>
              <w:t>Article type</w:t>
            </w:r>
          </w:p>
        </w:tc>
        <w:tc>
          <w:tcPr>
            <w:tcW w:w="2367" w:type="dxa"/>
            <w:tcBorders>
              <w:bottom w:val="single" w:sz="4" w:space="0" w:color="A5A5A5"/>
            </w:tcBorders>
            <w:shd w:val="clear" w:color="auto" w:fill="auto"/>
            <w:noWrap/>
            <w:hideMark/>
          </w:tcPr>
          <w:p w14:paraId="34C573D8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IN"/>
              </w:rPr>
              <w:t>Field of research</w:t>
            </w:r>
          </w:p>
        </w:tc>
        <w:tc>
          <w:tcPr>
            <w:tcW w:w="2471" w:type="dxa"/>
            <w:tcBorders>
              <w:bottom w:val="single" w:sz="4" w:space="0" w:color="A5A5A5"/>
            </w:tcBorders>
            <w:shd w:val="clear" w:color="auto" w:fill="auto"/>
            <w:noWrap/>
            <w:hideMark/>
          </w:tcPr>
          <w:p w14:paraId="15F9F8B8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IN"/>
              </w:rPr>
              <w:t>Journal/Publisher/Institute</w:t>
            </w:r>
          </w:p>
        </w:tc>
      </w:tr>
      <w:tr w:rsidR="00C14F91" w:rsidRPr="0063000A" w14:paraId="13665E4D" w14:textId="77777777" w:rsidTr="0061006B">
        <w:trPr>
          <w:trHeight w:val="274"/>
        </w:trPr>
        <w:tc>
          <w:tcPr>
            <w:tcW w:w="9003" w:type="dxa"/>
            <w:gridSpan w:val="6"/>
            <w:shd w:val="clear" w:color="auto" w:fill="EDEDED"/>
            <w:noWrap/>
          </w:tcPr>
          <w:p w14:paraId="4757EE86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IN"/>
              </w:rPr>
              <w:t>Food Habit</w:t>
            </w:r>
          </w:p>
        </w:tc>
      </w:tr>
      <w:tr w:rsidR="00C14F91" w:rsidRPr="0063000A" w14:paraId="2BDBAFF9" w14:textId="77777777" w:rsidTr="0061006B">
        <w:trPr>
          <w:trHeight w:val="274"/>
        </w:trPr>
        <w:tc>
          <w:tcPr>
            <w:tcW w:w="609" w:type="dxa"/>
            <w:shd w:val="clear" w:color="auto" w:fill="auto"/>
            <w:noWrap/>
            <w:hideMark/>
          </w:tcPr>
          <w:p w14:paraId="593C7EB9" w14:textId="77777777" w:rsidR="00C14F91" w:rsidRPr="001A2795" w:rsidRDefault="00C14F91" w:rsidP="0061006B">
            <w:pPr>
              <w:spacing w:after="0" w:line="36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14:paraId="00D65561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noProof/>
                <w:color w:val="000000"/>
                <w:sz w:val="16"/>
                <w:szCs w:val="16"/>
                <w:lang w:eastAsia="en-IN"/>
              </w:rPr>
              <w:t>Anwar et al., 2012</w:t>
            </w:r>
          </w:p>
        </w:tc>
        <w:tc>
          <w:tcPr>
            <w:tcW w:w="1467" w:type="dxa"/>
            <w:shd w:val="clear" w:color="auto" w:fill="auto"/>
            <w:noWrap/>
            <w:hideMark/>
          </w:tcPr>
          <w:p w14:paraId="3996195E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Baltistan, Pakistan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4E580EA7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Research Article</w:t>
            </w:r>
          </w:p>
        </w:tc>
        <w:tc>
          <w:tcPr>
            <w:tcW w:w="2367" w:type="dxa"/>
            <w:shd w:val="clear" w:color="auto" w:fill="auto"/>
            <w:noWrap/>
            <w:hideMark/>
          </w:tcPr>
          <w:p w14:paraId="23370A5D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The study assessed the food habits of wolves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119568A1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Pakistan Journal of Zoology</w:t>
            </w:r>
          </w:p>
        </w:tc>
      </w:tr>
      <w:tr w:rsidR="00C14F91" w:rsidRPr="0063000A" w14:paraId="0BEE8C24" w14:textId="77777777" w:rsidTr="0061006B">
        <w:trPr>
          <w:trHeight w:val="274"/>
        </w:trPr>
        <w:tc>
          <w:tcPr>
            <w:tcW w:w="609" w:type="dxa"/>
            <w:shd w:val="clear" w:color="auto" w:fill="EDEDED"/>
            <w:noWrap/>
            <w:hideMark/>
          </w:tcPr>
          <w:p w14:paraId="25FAA1E0" w14:textId="77777777" w:rsidR="00C14F91" w:rsidRPr="001A2795" w:rsidRDefault="00C14F91" w:rsidP="0061006B">
            <w:pPr>
              <w:spacing w:after="0" w:line="36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093" w:type="dxa"/>
            <w:shd w:val="clear" w:color="auto" w:fill="EDEDED"/>
            <w:noWrap/>
            <w:hideMark/>
          </w:tcPr>
          <w:p w14:paraId="1B20CD9E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noProof/>
                <w:color w:val="000000"/>
                <w:sz w:val="16"/>
                <w:szCs w:val="16"/>
                <w:lang w:eastAsia="en-IN"/>
              </w:rPr>
              <w:t>Bocci et al., 2017</w:t>
            </w:r>
          </w:p>
        </w:tc>
        <w:tc>
          <w:tcPr>
            <w:tcW w:w="1467" w:type="dxa"/>
            <w:shd w:val="clear" w:color="auto" w:fill="EDEDED"/>
            <w:noWrap/>
            <w:hideMark/>
          </w:tcPr>
          <w:p w14:paraId="547CE590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Karakoram, Pakistan</w:t>
            </w:r>
          </w:p>
        </w:tc>
        <w:tc>
          <w:tcPr>
            <w:tcW w:w="996" w:type="dxa"/>
            <w:shd w:val="clear" w:color="auto" w:fill="EDEDED"/>
            <w:noWrap/>
            <w:hideMark/>
          </w:tcPr>
          <w:p w14:paraId="567FA3DF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Research Article</w:t>
            </w:r>
          </w:p>
        </w:tc>
        <w:tc>
          <w:tcPr>
            <w:tcW w:w="2367" w:type="dxa"/>
            <w:shd w:val="clear" w:color="auto" w:fill="EDEDED"/>
            <w:noWrap/>
            <w:hideMark/>
          </w:tcPr>
          <w:p w14:paraId="79BE84B0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The study investigated the food habits and diet overlap of Snow leopard and Tibetan wolf</w:t>
            </w:r>
          </w:p>
        </w:tc>
        <w:tc>
          <w:tcPr>
            <w:tcW w:w="2471" w:type="dxa"/>
            <w:shd w:val="clear" w:color="auto" w:fill="EDEDED"/>
            <w:noWrap/>
            <w:hideMark/>
          </w:tcPr>
          <w:p w14:paraId="1CF55C9C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European Journal of Wildlife Research</w:t>
            </w:r>
          </w:p>
        </w:tc>
      </w:tr>
      <w:tr w:rsidR="00C14F91" w:rsidRPr="0063000A" w14:paraId="00D87E39" w14:textId="77777777" w:rsidTr="0061006B">
        <w:trPr>
          <w:trHeight w:val="274"/>
        </w:trPr>
        <w:tc>
          <w:tcPr>
            <w:tcW w:w="609" w:type="dxa"/>
            <w:shd w:val="clear" w:color="auto" w:fill="auto"/>
            <w:noWrap/>
            <w:hideMark/>
          </w:tcPr>
          <w:p w14:paraId="5982EEC8" w14:textId="77777777" w:rsidR="00C14F91" w:rsidRPr="001A2795" w:rsidRDefault="00C14F91" w:rsidP="0061006B">
            <w:pPr>
              <w:spacing w:after="0" w:line="36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14:paraId="0F0F6738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noProof/>
                <w:color w:val="000000"/>
                <w:sz w:val="16"/>
                <w:szCs w:val="16"/>
                <w:lang w:eastAsia="en-IN"/>
              </w:rPr>
              <w:t>Chetri et al., 2017</w:t>
            </w:r>
          </w:p>
        </w:tc>
        <w:tc>
          <w:tcPr>
            <w:tcW w:w="1467" w:type="dxa"/>
            <w:shd w:val="clear" w:color="auto" w:fill="auto"/>
            <w:noWrap/>
            <w:hideMark/>
          </w:tcPr>
          <w:p w14:paraId="5CF78CC9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Annapurna-</w:t>
            </w:r>
            <w:proofErr w:type="spellStart"/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Manaslu</w:t>
            </w:r>
            <w:proofErr w:type="spellEnd"/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 xml:space="preserve"> Landscape, Nepal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FE0D2C3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Research Article</w:t>
            </w:r>
          </w:p>
        </w:tc>
        <w:tc>
          <w:tcPr>
            <w:tcW w:w="2367" w:type="dxa"/>
            <w:shd w:val="clear" w:color="auto" w:fill="auto"/>
            <w:noWrap/>
            <w:hideMark/>
          </w:tcPr>
          <w:p w14:paraId="0F025138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The study assessed factors associated with variation in the diets in snow leopards and wolves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14:paraId="66F284AB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Plos</w:t>
            </w:r>
            <w:proofErr w:type="spellEnd"/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 xml:space="preserve"> </w:t>
            </w:r>
            <w:r w:rsidRPr="001A2795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en-IN"/>
              </w:rPr>
              <w:t>One</w:t>
            </w:r>
          </w:p>
        </w:tc>
      </w:tr>
      <w:tr w:rsidR="00C14F91" w:rsidRPr="0063000A" w14:paraId="79379F17" w14:textId="77777777" w:rsidTr="0061006B">
        <w:trPr>
          <w:trHeight w:val="274"/>
        </w:trPr>
        <w:tc>
          <w:tcPr>
            <w:tcW w:w="609" w:type="dxa"/>
            <w:shd w:val="clear" w:color="auto" w:fill="EDEDED"/>
            <w:noWrap/>
            <w:hideMark/>
          </w:tcPr>
          <w:p w14:paraId="0C6F0BFB" w14:textId="77777777" w:rsidR="00C14F91" w:rsidRPr="001A2795" w:rsidRDefault="00C14F91" w:rsidP="0061006B">
            <w:pPr>
              <w:spacing w:after="0" w:line="36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093" w:type="dxa"/>
            <w:shd w:val="clear" w:color="auto" w:fill="EDEDED"/>
            <w:noWrap/>
            <w:hideMark/>
          </w:tcPr>
          <w:p w14:paraId="1B2B434D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noProof/>
                <w:color w:val="000000"/>
                <w:sz w:val="16"/>
                <w:szCs w:val="16"/>
                <w:lang w:eastAsia="en-IN"/>
              </w:rPr>
              <w:t>Habib, 2007</w:t>
            </w:r>
          </w:p>
        </w:tc>
        <w:tc>
          <w:tcPr>
            <w:tcW w:w="1467" w:type="dxa"/>
            <w:shd w:val="clear" w:color="auto" w:fill="EDEDED"/>
            <w:noWrap/>
            <w:hideMark/>
          </w:tcPr>
          <w:p w14:paraId="65C198E8" w14:textId="2710030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Solapur, Maharashtra</w:t>
            </w:r>
            <w:r w:rsidR="00017E4F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, India</w:t>
            </w:r>
          </w:p>
        </w:tc>
        <w:tc>
          <w:tcPr>
            <w:tcW w:w="996" w:type="dxa"/>
            <w:shd w:val="clear" w:color="auto" w:fill="EDEDED"/>
            <w:noWrap/>
            <w:hideMark/>
          </w:tcPr>
          <w:p w14:paraId="4F13D9C1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Doctoral Thesis</w:t>
            </w:r>
          </w:p>
        </w:tc>
        <w:tc>
          <w:tcPr>
            <w:tcW w:w="2367" w:type="dxa"/>
            <w:shd w:val="clear" w:color="auto" w:fill="EDEDED"/>
            <w:noWrap/>
            <w:hideMark/>
          </w:tcPr>
          <w:p w14:paraId="47959EA0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The study investigated prey density, food habits, space use and denning behaviour of Indian wolf</w:t>
            </w:r>
          </w:p>
        </w:tc>
        <w:tc>
          <w:tcPr>
            <w:tcW w:w="2471" w:type="dxa"/>
            <w:shd w:val="clear" w:color="auto" w:fill="EDEDED"/>
            <w:noWrap/>
            <w:hideMark/>
          </w:tcPr>
          <w:p w14:paraId="51F32DFA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Aligarh Muslim University</w:t>
            </w:r>
          </w:p>
        </w:tc>
      </w:tr>
      <w:tr w:rsidR="00C14F91" w:rsidRPr="0063000A" w14:paraId="4F204404" w14:textId="77777777" w:rsidTr="0061006B">
        <w:trPr>
          <w:trHeight w:val="283"/>
        </w:trPr>
        <w:tc>
          <w:tcPr>
            <w:tcW w:w="609" w:type="dxa"/>
            <w:shd w:val="clear" w:color="auto" w:fill="auto"/>
            <w:noWrap/>
          </w:tcPr>
          <w:p w14:paraId="65DF3C4D" w14:textId="77777777" w:rsidR="00C14F91" w:rsidRPr="001A2795" w:rsidRDefault="00C14F91" w:rsidP="0061006B">
            <w:pPr>
              <w:spacing w:after="0" w:line="36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093" w:type="dxa"/>
            <w:shd w:val="clear" w:color="auto" w:fill="auto"/>
            <w:noWrap/>
          </w:tcPr>
          <w:p w14:paraId="4019350F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noProof/>
                <w:color w:val="000000"/>
                <w:sz w:val="16"/>
                <w:szCs w:val="16"/>
                <w:lang w:eastAsia="en-IN"/>
              </w:rPr>
              <w:t>Jethva et al., 1997</w:t>
            </w:r>
          </w:p>
        </w:tc>
        <w:tc>
          <w:tcPr>
            <w:tcW w:w="1467" w:type="dxa"/>
            <w:shd w:val="clear" w:color="auto" w:fill="auto"/>
            <w:noWrap/>
          </w:tcPr>
          <w:p w14:paraId="2215472F" w14:textId="68A0C958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Kutch, Gujarat</w:t>
            </w:r>
            <w:r w:rsidR="00017E4F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, India</w:t>
            </w:r>
          </w:p>
        </w:tc>
        <w:tc>
          <w:tcPr>
            <w:tcW w:w="996" w:type="dxa"/>
            <w:shd w:val="clear" w:color="auto" w:fill="auto"/>
            <w:noWrap/>
          </w:tcPr>
          <w:p w14:paraId="25589B89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Technical Report</w:t>
            </w:r>
          </w:p>
        </w:tc>
        <w:tc>
          <w:tcPr>
            <w:tcW w:w="2367" w:type="dxa"/>
            <w:shd w:val="clear" w:color="auto" w:fill="auto"/>
            <w:noWrap/>
          </w:tcPr>
          <w:p w14:paraId="535398DB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The study assessed the impact of ignite mining in Kutch on Indian grey wolf</w:t>
            </w:r>
          </w:p>
        </w:tc>
        <w:tc>
          <w:tcPr>
            <w:tcW w:w="2471" w:type="dxa"/>
            <w:shd w:val="clear" w:color="auto" w:fill="auto"/>
            <w:noWrap/>
          </w:tcPr>
          <w:p w14:paraId="491BEB57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Wildlife Institute of India</w:t>
            </w:r>
          </w:p>
        </w:tc>
      </w:tr>
      <w:tr w:rsidR="00C14F91" w:rsidRPr="0063000A" w14:paraId="6F62DE03" w14:textId="77777777" w:rsidTr="0061006B">
        <w:trPr>
          <w:trHeight w:val="274"/>
        </w:trPr>
        <w:tc>
          <w:tcPr>
            <w:tcW w:w="609" w:type="dxa"/>
            <w:shd w:val="clear" w:color="auto" w:fill="EDEDED"/>
            <w:noWrap/>
          </w:tcPr>
          <w:p w14:paraId="23DE3E5F" w14:textId="77777777" w:rsidR="00C14F91" w:rsidRPr="001A2795" w:rsidRDefault="00C14F91" w:rsidP="0061006B">
            <w:pPr>
              <w:spacing w:after="0" w:line="36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093" w:type="dxa"/>
            <w:shd w:val="clear" w:color="auto" w:fill="EDEDED"/>
            <w:noWrap/>
          </w:tcPr>
          <w:p w14:paraId="200B9216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noProof/>
                <w:color w:val="000000"/>
                <w:sz w:val="16"/>
                <w:szCs w:val="16"/>
                <w:lang w:eastAsia="en-IN"/>
              </w:rPr>
              <w:t>Jethva and Jhala, 2004</w:t>
            </w:r>
          </w:p>
        </w:tc>
        <w:tc>
          <w:tcPr>
            <w:tcW w:w="1467" w:type="dxa"/>
            <w:shd w:val="clear" w:color="auto" w:fill="EDEDED"/>
            <w:noWrap/>
          </w:tcPr>
          <w:p w14:paraId="76F02C15" w14:textId="4F57617E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Bhal</w:t>
            </w:r>
            <w:proofErr w:type="spellEnd"/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, Gujarat</w:t>
            </w:r>
            <w:r w:rsidR="00017E4F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, India</w:t>
            </w:r>
          </w:p>
        </w:tc>
        <w:tc>
          <w:tcPr>
            <w:tcW w:w="996" w:type="dxa"/>
            <w:shd w:val="clear" w:color="auto" w:fill="EDEDED"/>
            <w:noWrap/>
          </w:tcPr>
          <w:p w14:paraId="76D81684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Research Article</w:t>
            </w:r>
          </w:p>
        </w:tc>
        <w:tc>
          <w:tcPr>
            <w:tcW w:w="2367" w:type="dxa"/>
            <w:shd w:val="clear" w:color="auto" w:fill="EDEDED"/>
            <w:noWrap/>
          </w:tcPr>
          <w:p w14:paraId="5AE4AD94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The study assessed diet of Indian wolf and economics related to livestock depredation</w:t>
            </w:r>
          </w:p>
        </w:tc>
        <w:tc>
          <w:tcPr>
            <w:tcW w:w="2471" w:type="dxa"/>
            <w:shd w:val="clear" w:color="auto" w:fill="EDEDED"/>
            <w:noWrap/>
          </w:tcPr>
          <w:p w14:paraId="11E3E8B3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Biological Conservation</w:t>
            </w:r>
          </w:p>
        </w:tc>
      </w:tr>
      <w:tr w:rsidR="00C14F91" w:rsidRPr="0063000A" w14:paraId="5E5802FA" w14:textId="77777777" w:rsidTr="0061006B">
        <w:trPr>
          <w:trHeight w:val="274"/>
        </w:trPr>
        <w:tc>
          <w:tcPr>
            <w:tcW w:w="609" w:type="dxa"/>
            <w:shd w:val="clear" w:color="auto" w:fill="auto"/>
            <w:noWrap/>
          </w:tcPr>
          <w:p w14:paraId="3EEC01C4" w14:textId="77777777" w:rsidR="00C14F91" w:rsidRPr="001A2795" w:rsidRDefault="00C14F91" w:rsidP="0061006B">
            <w:pPr>
              <w:spacing w:after="0" w:line="36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093" w:type="dxa"/>
            <w:shd w:val="clear" w:color="auto" w:fill="auto"/>
            <w:noWrap/>
          </w:tcPr>
          <w:p w14:paraId="7F0C8C99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noProof/>
                <w:color w:val="000000"/>
                <w:sz w:val="16"/>
                <w:szCs w:val="16"/>
                <w:lang w:eastAsia="en-IN"/>
              </w:rPr>
              <w:t>Jhala, 1991</w:t>
            </w:r>
          </w:p>
        </w:tc>
        <w:tc>
          <w:tcPr>
            <w:tcW w:w="1467" w:type="dxa"/>
            <w:shd w:val="clear" w:color="auto" w:fill="auto"/>
            <w:noWrap/>
          </w:tcPr>
          <w:p w14:paraId="1F7AC5F7" w14:textId="5EAC31F5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Velvadar Blackbuck Sanctuary, Gujarat</w:t>
            </w:r>
            <w:r w:rsidR="00017E4F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, India</w:t>
            </w:r>
          </w:p>
        </w:tc>
        <w:tc>
          <w:tcPr>
            <w:tcW w:w="996" w:type="dxa"/>
            <w:shd w:val="clear" w:color="auto" w:fill="auto"/>
            <w:noWrap/>
          </w:tcPr>
          <w:p w14:paraId="44095C49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Doctoral Thesis</w:t>
            </w:r>
          </w:p>
        </w:tc>
        <w:tc>
          <w:tcPr>
            <w:tcW w:w="2367" w:type="dxa"/>
            <w:shd w:val="clear" w:color="auto" w:fill="auto"/>
            <w:noWrap/>
          </w:tcPr>
          <w:p w14:paraId="36264844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The study investigated the food habits, energy and protein available and habitat use of wolf and blackbuck</w:t>
            </w:r>
          </w:p>
        </w:tc>
        <w:tc>
          <w:tcPr>
            <w:tcW w:w="2471" w:type="dxa"/>
            <w:shd w:val="clear" w:color="auto" w:fill="auto"/>
            <w:noWrap/>
          </w:tcPr>
          <w:p w14:paraId="75AF3A2F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Virginia Polytechnic Institute and State University</w:t>
            </w:r>
          </w:p>
        </w:tc>
      </w:tr>
      <w:tr w:rsidR="00C14F91" w:rsidRPr="0063000A" w14:paraId="5F0CADFF" w14:textId="77777777" w:rsidTr="0061006B">
        <w:trPr>
          <w:trHeight w:val="274"/>
        </w:trPr>
        <w:tc>
          <w:tcPr>
            <w:tcW w:w="609" w:type="dxa"/>
            <w:shd w:val="clear" w:color="auto" w:fill="EDEDED"/>
            <w:noWrap/>
          </w:tcPr>
          <w:p w14:paraId="71770BDB" w14:textId="77777777" w:rsidR="00C14F91" w:rsidRPr="001A2795" w:rsidRDefault="00C14F91" w:rsidP="0061006B">
            <w:pPr>
              <w:spacing w:after="0" w:line="36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093" w:type="dxa"/>
            <w:shd w:val="clear" w:color="auto" w:fill="EDEDED"/>
            <w:noWrap/>
          </w:tcPr>
          <w:p w14:paraId="7F0EC4FE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noProof/>
                <w:color w:val="000000"/>
                <w:sz w:val="16"/>
                <w:szCs w:val="16"/>
                <w:lang w:eastAsia="en-IN"/>
              </w:rPr>
              <w:t>Jhala, 2001</w:t>
            </w:r>
          </w:p>
        </w:tc>
        <w:tc>
          <w:tcPr>
            <w:tcW w:w="1467" w:type="dxa"/>
            <w:shd w:val="clear" w:color="auto" w:fill="EDEDED"/>
            <w:noWrap/>
          </w:tcPr>
          <w:p w14:paraId="74A84EF6" w14:textId="7EDDC57D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Abdasa</w:t>
            </w:r>
            <w:proofErr w:type="spellEnd"/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, Gujarat</w:t>
            </w:r>
            <w:r w:rsidR="00017E4F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, India</w:t>
            </w:r>
          </w:p>
        </w:tc>
        <w:tc>
          <w:tcPr>
            <w:tcW w:w="996" w:type="dxa"/>
            <w:shd w:val="clear" w:color="auto" w:fill="EDEDED"/>
            <w:noWrap/>
          </w:tcPr>
          <w:p w14:paraId="77EA3BF5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Technical Report</w:t>
            </w:r>
          </w:p>
        </w:tc>
        <w:tc>
          <w:tcPr>
            <w:tcW w:w="2367" w:type="dxa"/>
            <w:shd w:val="clear" w:color="auto" w:fill="EDEDED"/>
            <w:noWrap/>
          </w:tcPr>
          <w:p w14:paraId="700B2B4C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 xml:space="preserve">The study assessed the food habits of Indian grey wolf in </w:t>
            </w:r>
            <w:proofErr w:type="spellStart"/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Abdasa</w:t>
            </w:r>
            <w:proofErr w:type="spellEnd"/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 xml:space="preserve"> Region, Gujarat</w:t>
            </w:r>
          </w:p>
        </w:tc>
        <w:tc>
          <w:tcPr>
            <w:tcW w:w="2471" w:type="dxa"/>
            <w:shd w:val="clear" w:color="auto" w:fill="EDEDED"/>
            <w:noWrap/>
          </w:tcPr>
          <w:p w14:paraId="77890834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Wildlife Institute of India</w:t>
            </w:r>
          </w:p>
        </w:tc>
      </w:tr>
      <w:tr w:rsidR="00C14F91" w:rsidRPr="0063000A" w14:paraId="002A17C3" w14:textId="77777777" w:rsidTr="0061006B">
        <w:trPr>
          <w:trHeight w:val="274"/>
        </w:trPr>
        <w:tc>
          <w:tcPr>
            <w:tcW w:w="609" w:type="dxa"/>
            <w:shd w:val="clear" w:color="auto" w:fill="auto"/>
            <w:noWrap/>
          </w:tcPr>
          <w:p w14:paraId="047BFA43" w14:textId="77777777" w:rsidR="00C14F91" w:rsidRPr="001A2795" w:rsidRDefault="00C14F91" w:rsidP="0061006B">
            <w:pPr>
              <w:spacing w:after="0" w:line="36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093" w:type="dxa"/>
            <w:shd w:val="clear" w:color="auto" w:fill="auto"/>
            <w:noWrap/>
          </w:tcPr>
          <w:p w14:paraId="233CA206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noProof/>
                <w:color w:val="000000"/>
                <w:sz w:val="16"/>
                <w:szCs w:val="16"/>
                <w:lang w:eastAsia="en-IN"/>
              </w:rPr>
              <w:t>Maurya et al., 2011</w:t>
            </w:r>
          </w:p>
        </w:tc>
        <w:tc>
          <w:tcPr>
            <w:tcW w:w="1467" w:type="dxa"/>
            <w:shd w:val="clear" w:color="auto" w:fill="auto"/>
            <w:noWrap/>
          </w:tcPr>
          <w:p w14:paraId="6820972B" w14:textId="3CCA882A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Rahekhuri</w:t>
            </w:r>
            <w:proofErr w:type="spellEnd"/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, Maharashtra</w:t>
            </w:r>
            <w:r w:rsidR="00017E4F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, India</w:t>
            </w:r>
          </w:p>
        </w:tc>
        <w:tc>
          <w:tcPr>
            <w:tcW w:w="996" w:type="dxa"/>
            <w:shd w:val="clear" w:color="auto" w:fill="auto"/>
            <w:noWrap/>
          </w:tcPr>
          <w:p w14:paraId="45544867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Research Article</w:t>
            </w:r>
          </w:p>
        </w:tc>
        <w:tc>
          <w:tcPr>
            <w:tcW w:w="2367" w:type="dxa"/>
            <w:shd w:val="clear" w:color="auto" w:fill="auto"/>
            <w:noWrap/>
          </w:tcPr>
          <w:p w14:paraId="4D6A73F4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The study assessed the food habits of Indian wolves</w:t>
            </w:r>
          </w:p>
        </w:tc>
        <w:tc>
          <w:tcPr>
            <w:tcW w:w="2471" w:type="dxa"/>
            <w:shd w:val="clear" w:color="auto" w:fill="auto"/>
            <w:noWrap/>
          </w:tcPr>
          <w:p w14:paraId="07EF3DFF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Journal of Zoology</w:t>
            </w:r>
          </w:p>
        </w:tc>
      </w:tr>
      <w:tr w:rsidR="00C14F91" w:rsidRPr="0063000A" w14:paraId="333719DE" w14:textId="77777777" w:rsidTr="0061006B">
        <w:trPr>
          <w:trHeight w:val="274"/>
        </w:trPr>
        <w:tc>
          <w:tcPr>
            <w:tcW w:w="609" w:type="dxa"/>
            <w:shd w:val="clear" w:color="auto" w:fill="EDEDED"/>
            <w:noWrap/>
          </w:tcPr>
          <w:p w14:paraId="69DE4930" w14:textId="77777777" w:rsidR="00C14F91" w:rsidRPr="001A2795" w:rsidRDefault="00C14F91" w:rsidP="0061006B">
            <w:pPr>
              <w:spacing w:after="0" w:line="36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093" w:type="dxa"/>
            <w:shd w:val="clear" w:color="auto" w:fill="EDEDED"/>
            <w:noWrap/>
          </w:tcPr>
          <w:p w14:paraId="0FAA9CDF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noProof/>
                <w:color w:val="000000"/>
                <w:sz w:val="16"/>
                <w:szCs w:val="16"/>
                <w:lang w:eastAsia="en-IN"/>
              </w:rPr>
              <w:t>Shahi, 1982</w:t>
            </w:r>
          </w:p>
        </w:tc>
        <w:tc>
          <w:tcPr>
            <w:tcW w:w="1467" w:type="dxa"/>
            <w:shd w:val="clear" w:color="auto" w:fill="EDEDED"/>
            <w:noWrap/>
          </w:tcPr>
          <w:p w14:paraId="1F50BE20" w14:textId="0593C003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Bihar</w:t>
            </w:r>
            <w:r w:rsidR="00017E4F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, India</w:t>
            </w:r>
          </w:p>
        </w:tc>
        <w:tc>
          <w:tcPr>
            <w:tcW w:w="996" w:type="dxa"/>
            <w:shd w:val="clear" w:color="auto" w:fill="EDEDED"/>
            <w:noWrap/>
          </w:tcPr>
          <w:p w14:paraId="779AA46B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Research Article</w:t>
            </w:r>
          </w:p>
        </w:tc>
        <w:tc>
          <w:tcPr>
            <w:tcW w:w="2367" w:type="dxa"/>
            <w:shd w:val="clear" w:color="auto" w:fill="EDEDED"/>
            <w:noWrap/>
          </w:tcPr>
          <w:p w14:paraId="02A29210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The study assessed the status and food habit of Indian wolf</w:t>
            </w:r>
          </w:p>
        </w:tc>
        <w:tc>
          <w:tcPr>
            <w:tcW w:w="2471" w:type="dxa"/>
            <w:shd w:val="clear" w:color="auto" w:fill="EDEDED"/>
            <w:noWrap/>
          </w:tcPr>
          <w:p w14:paraId="31CA2696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Journal of Bombay Natural History Society</w:t>
            </w:r>
          </w:p>
        </w:tc>
      </w:tr>
      <w:tr w:rsidR="00C14F91" w:rsidRPr="0063000A" w14:paraId="3ECBBE61" w14:textId="77777777" w:rsidTr="0061006B">
        <w:trPr>
          <w:trHeight w:val="274"/>
        </w:trPr>
        <w:tc>
          <w:tcPr>
            <w:tcW w:w="609" w:type="dxa"/>
            <w:shd w:val="clear" w:color="auto" w:fill="auto"/>
            <w:noWrap/>
          </w:tcPr>
          <w:p w14:paraId="63E82E2A" w14:textId="77777777" w:rsidR="00C14F91" w:rsidRPr="001A2795" w:rsidRDefault="00C14F91" w:rsidP="0061006B">
            <w:pPr>
              <w:spacing w:after="0" w:line="36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093" w:type="dxa"/>
            <w:shd w:val="clear" w:color="auto" w:fill="auto"/>
            <w:noWrap/>
          </w:tcPr>
          <w:p w14:paraId="5D3FFD43" w14:textId="71327EDD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noProof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noProof/>
                <w:color w:val="000000"/>
                <w:sz w:val="16"/>
                <w:szCs w:val="16"/>
                <w:lang w:eastAsia="en-IN"/>
              </w:rPr>
              <w:t>Lyngdoh et. al., 20</w:t>
            </w:r>
            <w:r w:rsidR="00483BD1">
              <w:rPr>
                <w:rFonts w:eastAsia="Times New Roman" w:cs="Calibri"/>
                <w:noProof/>
                <w:color w:val="000000"/>
                <w:sz w:val="16"/>
                <w:szCs w:val="16"/>
                <w:lang w:eastAsia="en-IN"/>
              </w:rPr>
              <w:t>20</w:t>
            </w:r>
          </w:p>
        </w:tc>
        <w:tc>
          <w:tcPr>
            <w:tcW w:w="1467" w:type="dxa"/>
            <w:shd w:val="clear" w:color="auto" w:fill="auto"/>
            <w:noWrap/>
          </w:tcPr>
          <w:p w14:paraId="7AE3E4C7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High elevation rangelands of Asia</w:t>
            </w:r>
          </w:p>
        </w:tc>
        <w:tc>
          <w:tcPr>
            <w:tcW w:w="996" w:type="dxa"/>
            <w:shd w:val="clear" w:color="auto" w:fill="auto"/>
            <w:noWrap/>
          </w:tcPr>
          <w:p w14:paraId="13CCA6A6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Research Article</w:t>
            </w:r>
          </w:p>
        </w:tc>
        <w:tc>
          <w:tcPr>
            <w:tcW w:w="2367" w:type="dxa"/>
            <w:shd w:val="clear" w:color="auto" w:fill="auto"/>
            <w:noWrap/>
          </w:tcPr>
          <w:p w14:paraId="2D21E7A0" w14:textId="3FFADB99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 xml:space="preserve">The study reviewed the food habits of </w:t>
            </w:r>
            <w:r w:rsidR="00663C6A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W</w:t>
            </w: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oolly wolf across its range</w:t>
            </w:r>
          </w:p>
        </w:tc>
        <w:tc>
          <w:tcPr>
            <w:tcW w:w="2471" w:type="dxa"/>
            <w:shd w:val="clear" w:color="auto" w:fill="auto"/>
            <w:noWrap/>
          </w:tcPr>
          <w:p w14:paraId="08BFBD3F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Journal of Zoology</w:t>
            </w:r>
          </w:p>
        </w:tc>
      </w:tr>
      <w:tr w:rsidR="00C14F91" w:rsidRPr="0063000A" w14:paraId="5448A06A" w14:textId="77777777" w:rsidTr="0061006B">
        <w:trPr>
          <w:trHeight w:val="274"/>
        </w:trPr>
        <w:tc>
          <w:tcPr>
            <w:tcW w:w="609" w:type="dxa"/>
            <w:shd w:val="clear" w:color="auto" w:fill="EDEDED"/>
            <w:noWrap/>
          </w:tcPr>
          <w:p w14:paraId="29535453" w14:textId="77777777" w:rsidR="00C14F91" w:rsidRPr="00017E4F" w:rsidRDefault="00C14F91" w:rsidP="0061006B">
            <w:pPr>
              <w:spacing w:after="0" w:line="36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017E4F">
              <w:rPr>
                <w:rFonts w:eastAsia="Times New Roman" w:cs="Calibri"/>
                <w:b/>
                <w:bCs/>
                <w:color w:val="000000" w:themeColor="text1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093" w:type="dxa"/>
            <w:shd w:val="clear" w:color="auto" w:fill="EDEDED"/>
            <w:noWrap/>
          </w:tcPr>
          <w:p w14:paraId="7CD6B9C2" w14:textId="77777777" w:rsidR="00C14F91" w:rsidRPr="00017E4F" w:rsidRDefault="00C14F91" w:rsidP="0061006B">
            <w:pPr>
              <w:spacing w:after="0" w:line="360" w:lineRule="auto"/>
              <w:rPr>
                <w:rFonts w:eastAsia="Times New Roman" w:cs="Calibri"/>
                <w:color w:val="000000" w:themeColor="text1"/>
                <w:sz w:val="16"/>
                <w:szCs w:val="16"/>
                <w:lang w:eastAsia="en-IN"/>
              </w:rPr>
            </w:pPr>
            <w:r w:rsidRPr="00017E4F">
              <w:rPr>
                <w:rFonts w:eastAsia="Times New Roman" w:cs="Calibri"/>
                <w:color w:val="000000" w:themeColor="text1"/>
                <w:sz w:val="16"/>
                <w:szCs w:val="16"/>
                <w:lang w:eastAsia="en-IN"/>
              </w:rPr>
              <w:t>Habib et. al., 2021</w:t>
            </w:r>
          </w:p>
        </w:tc>
        <w:tc>
          <w:tcPr>
            <w:tcW w:w="1467" w:type="dxa"/>
            <w:shd w:val="clear" w:color="auto" w:fill="EDEDED"/>
            <w:noWrap/>
          </w:tcPr>
          <w:p w14:paraId="54A13DDD" w14:textId="77777777" w:rsidR="00C14F91" w:rsidRPr="00017E4F" w:rsidRDefault="00C14F91" w:rsidP="0061006B">
            <w:pPr>
              <w:spacing w:after="0" w:line="360" w:lineRule="auto"/>
              <w:rPr>
                <w:rFonts w:eastAsia="Times New Roman" w:cs="Calibri"/>
                <w:color w:val="000000" w:themeColor="text1"/>
                <w:sz w:val="16"/>
                <w:szCs w:val="16"/>
                <w:lang w:eastAsia="en-IN"/>
              </w:rPr>
            </w:pPr>
            <w:r w:rsidRPr="00017E4F">
              <w:rPr>
                <w:rFonts w:eastAsia="Times New Roman" w:cs="Calibri"/>
                <w:color w:val="000000" w:themeColor="text1"/>
                <w:sz w:val="16"/>
                <w:szCs w:val="16"/>
                <w:lang w:eastAsia="en-IN"/>
              </w:rPr>
              <w:t>Trans-Himalaya, India</w:t>
            </w:r>
          </w:p>
        </w:tc>
        <w:tc>
          <w:tcPr>
            <w:tcW w:w="996" w:type="dxa"/>
            <w:shd w:val="clear" w:color="auto" w:fill="EDEDED"/>
            <w:noWrap/>
          </w:tcPr>
          <w:p w14:paraId="48CF20D3" w14:textId="6676E7EF" w:rsidR="00C14F91" w:rsidRPr="00017E4F" w:rsidRDefault="00017E4F" w:rsidP="0061006B">
            <w:pPr>
              <w:spacing w:after="0" w:line="360" w:lineRule="auto"/>
              <w:rPr>
                <w:rFonts w:eastAsia="Times New Roman" w:cs="Calibri"/>
                <w:color w:val="000000" w:themeColor="text1"/>
                <w:sz w:val="16"/>
                <w:szCs w:val="16"/>
                <w:lang w:eastAsia="en-IN"/>
              </w:rPr>
            </w:pPr>
            <w:r w:rsidRPr="00017E4F">
              <w:rPr>
                <w:rFonts w:eastAsia="Times New Roman" w:cs="Calibri"/>
                <w:color w:val="000000" w:themeColor="text1"/>
                <w:sz w:val="16"/>
                <w:szCs w:val="16"/>
                <w:lang w:eastAsia="en-IN"/>
              </w:rPr>
              <w:t xml:space="preserve">Project </w:t>
            </w:r>
            <w:r w:rsidR="00C14F91" w:rsidRPr="00017E4F">
              <w:rPr>
                <w:rFonts w:eastAsia="Times New Roman" w:cs="Calibri"/>
                <w:color w:val="000000" w:themeColor="text1"/>
                <w:sz w:val="16"/>
                <w:szCs w:val="16"/>
                <w:lang w:eastAsia="en-IN"/>
              </w:rPr>
              <w:t>Report</w:t>
            </w:r>
          </w:p>
        </w:tc>
        <w:tc>
          <w:tcPr>
            <w:tcW w:w="2367" w:type="dxa"/>
            <w:shd w:val="clear" w:color="auto" w:fill="EDEDED"/>
            <w:noWrap/>
          </w:tcPr>
          <w:p w14:paraId="4D2B1AD0" w14:textId="77777777" w:rsidR="00C14F91" w:rsidRPr="00017E4F" w:rsidRDefault="00C14F91" w:rsidP="0061006B">
            <w:pPr>
              <w:spacing w:after="0" w:line="360" w:lineRule="auto"/>
              <w:rPr>
                <w:rFonts w:eastAsia="Times New Roman" w:cs="Calibri"/>
                <w:color w:val="000000" w:themeColor="text1"/>
                <w:sz w:val="16"/>
                <w:szCs w:val="16"/>
                <w:lang w:eastAsia="en-IN"/>
              </w:rPr>
            </w:pPr>
            <w:r w:rsidRPr="00017E4F">
              <w:rPr>
                <w:rFonts w:eastAsia="Times New Roman" w:cs="Calibri"/>
                <w:color w:val="000000" w:themeColor="text1"/>
                <w:sz w:val="16"/>
                <w:szCs w:val="16"/>
                <w:lang w:eastAsia="en-IN"/>
              </w:rPr>
              <w:t>The study assessed the ecology of Himalayan wolf in India</w:t>
            </w:r>
          </w:p>
        </w:tc>
        <w:tc>
          <w:tcPr>
            <w:tcW w:w="2471" w:type="dxa"/>
            <w:shd w:val="clear" w:color="auto" w:fill="EDEDED"/>
            <w:noWrap/>
          </w:tcPr>
          <w:p w14:paraId="09B08771" w14:textId="77777777" w:rsidR="00C14F91" w:rsidRPr="00017E4F" w:rsidRDefault="00C14F91" w:rsidP="0061006B">
            <w:pPr>
              <w:spacing w:after="0" w:line="360" w:lineRule="auto"/>
              <w:rPr>
                <w:rFonts w:eastAsia="Times New Roman" w:cs="Calibri"/>
                <w:color w:val="000000" w:themeColor="text1"/>
                <w:sz w:val="16"/>
                <w:szCs w:val="16"/>
                <w:lang w:eastAsia="en-IN"/>
              </w:rPr>
            </w:pPr>
            <w:r w:rsidRPr="00017E4F">
              <w:rPr>
                <w:rFonts w:eastAsia="Times New Roman" w:cs="Calibri"/>
                <w:color w:val="000000" w:themeColor="text1"/>
                <w:sz w:val="16"/>
                <w:szCs w:val="16"/>
                <w:lang w:eastAsia="en-IN"/>
              </w:rPr>
              <w:t>Wildlife Institute of India</w:t>
            </w:r>
          </w:p>
        </w:tc>
      </w:tr>
      <w:tr w:rsidR="00C14F91" w:rsidRPr="0063000A" w14:paraId="3CD7CBF6" w14:textId="77777777" w:rsidTr="0061006B">
        <w:trPr>
          <w:trHeight w:val="274"/>
        </w:trPr>
        <w:tc>
          <w:tcPr>
            <w:tcW w:w="609" w:type="dxa"/>
            <w:shd w:val="clear" w:color="auto" w:fill="auto"/>
            <w:noWrap/>
          </w:tcPr>
          <w:p w14:paraId="013EDC5A" w14:textId="77777777" w:rsidR="00C14F91" w:rsidRPr="001A2795" w:rsidRDefault="00C14F91" w:rsidP="0061006B">
            <w:pPr>
              <w:spacing w:after="0" w:line="36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093" w:type="dxa"/>
            <w:shd w:val="clear" w:color="auto" w:fill="auto"/>
            <w:noWrap/>
          </w:tcPr>
          <w:p w14:paraId="63981401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noProof/>
                <w:color w:val="000000"/>
                <w:sz w:val="16"/>
                <w:szCs w:val="16"/>
                <w:lang w:eastAsia="en-IN"/>
              </w:rPr>
              <w:t>Subba, 2012</w:t>
            </w:r>
          </w:p>
        </w:tc>
        <w:tc>
          <w:tcPr>
            <w:tcW w:w="1467" w:type="dxa"/>
            <w:shd w:val="clear" w:color="auto" w:fill="auto"/>
            <w:noWrap/>
          </w:tcPr>
          <w:p w14:paraId="5C4443C1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 xml:space="preserve">Upper </w:t>
            </w:r>
            <w:proofErr w:type="spellStart"/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Dolpo</w:t>
            </w:r>
            <w:proofErr w:type="spellEnd"/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 xml:space="preserve"> Valley, Nepal</w:t>
            </w:r>
          </w:p>
        </w:tc>
        <w:tc>
          <w:tcPr>
            <w:tcW w:w="996" w:type="dxa"/>
            <w:shd w:val="clear" w:color="auto" w:fill="auto"/>
            <w:noWrap/>
          </w:tcPr>
          <w:p w14:paraId="41E81CCD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Project Report</w:t>
            </w:r>
          </w:p>
        </w:tc>
        <w:tc>
          <w:tcPr>
            <w:tcW w:w="2367" w:type="dxa"/>
            <w:shd w:val="clear" w:color="auto" w:fill="auto"/>
            <w:noWrap/>
          </w:tcPr>
          <w:p w14:paraId="00A5CE93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The study assessed the distribution pattern, potential prey and genetics and investigated human-wolf conflict</w:t>
            </w:r>
          </w:p>
        </w:tc>
        <w:tc>
          <w:tcPr>
            <w:tcW w:w="2471" w:type="dxa"/>
            <w:shd w:val="clear" w:color="auto" w:fill="auto"/>
            <w:noWrap/>
          </w:tcPr>
          <w:p w14:paraId="73F298AB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Department of Biology, Lund University</w:t>
            </w:r>
          </w:p>
        </w:tc>
      </w:tr>
      <w:tr w:rsidR="00C14F91" w:rsidRPr="0063000A" w14:paraId="1147ACB1" w14:textId="77777777" w:rsidTr="0061006B">
        <w:trPr>
          <w:trHeight w:val="274"/>
        </w:trPr>
        <w:tc>
          <w:tcPr>
            <w:tcW w:w="609" w:type="dxa"/>
            <w:shd w:val="clear" w:color="auto" w:fill="EDEDED"/>
            <w:noWrap/>
          </w:tcPr>
          <w:p w14:paraId="3DB87AB4" w14:textId="77777777" w:rsidR="00C14F91" w:rsidRPr="001A2795" w:rsidRDefault="00C14F91" w:rsidP="0061006B">
            <w:pPr>
              <w:spacing w:after="0" w:line="36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IN"/>
              </w:rPr>
              <w:lastRenderedPageBreak/>
              <w:t>14</w:t>
            </w:r>
          </w:p>
        </w:tc>
        <w:tc>
          <w:tcPr>
            <w:tcW w:w="1093" w:type="dxa"/>
            <w:shd w:val="clear" w:color="auto" w:fill="EDEDED"/>
            <w:noWrap/>
          </w:tcPr>
          <w:p w14:paraId="6948192A" w14:textId="022ED602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noProof/>
                <w:color w:val="000000"/>
                <w:sz w:val="16"/>
                <w:szCs w:val="16"/>
                <w:lang w:eastAsia="en-IN"/>
              </w:rPr>
              <w:t>Ahmed et al., 201</w:t>
            </w:r>
            <w:r w:rsidR="0061006B">
              <w:rPr>
                <w:rFonts w:eastAsia="Times New Roman" w:cs="Calibri"/>
                <w:noProof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467" w:type="dxa"/>
            <w:shd w:val="clear" w:color="auto" w:fill="EDEDED"/>
            <w:noWrap/>
          </w:tcPr>
          <w:p w14:paraId="0DFA4EEE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Kargil</w:t>
            </w:r>
            <w:proofErr w:type="spellEnd"/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 xml:space="preserve"> District, Ladakh, India</w:t>
            </w:r>
          </w:p>
        </w:tc>
        <w:tc>
          <w:tcPr>
            <w:tcW w:w="996" w:type="dxa"/>
            <w:shd w:val="clear" w:color="auto" w:fill="EDEDED"/>
            <w:noWrap/>
          </w:tcPr>
          <w:p w14:paraId="56B2BECD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7B7B7B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Research Article</w:t>
            </w:r>
          </w:p>
        </w:tc>
        <w:tc>
          <w:tcPr>
            <w:tcW w:w="2367" w:type="dxa"/>
            <w:shd w:val="clear" w:color="auto" w:fill="EDEDED"/>
            <w:noWrap/>
          </w:tcPr>
          <w:p w14:paraId="224E9D1C" w14:textId="77777777" w:rsidR="00C14F91" w:rsidRPr="001A2795" w:rsidRDefault="00C14F91" w:rsidP="0061006B">
            <w:pPr>
              <w:spacing w:after="0" w:line="360" w:lineRule="auto"/>
              <w:rPr>
                <w:rFonts w:ascii="Times New Roman" w:eastAsia="Times New Roman" w:hAnsi="Times New Roman"/>
                <w:color w:val="7B7B7B"/>
                <w:sz w:val="20"/>
                <w:szCs w:val="20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The study is aimed to provide information on the diet of Tibetan wolf and red fox</w:t>
            </w:r>
          </w:p>
        </w:tc>
        <w:tc>
          <w:tcPr>
            <w:tcW w:w="2471" w:type="dxa"/>
            <w:shd w:val="clear" w:color="auto" w:fill="EDEDED"/>
            <w:noWrap/>
          </w:tcPr>
          <w:p w14:paraId="3CEDFE75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7B7B7B"/>
                <w:sz w:val="20"/>
                <w:szCs w:val="20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Proceeding Zoological Society</w:t>
            </w:r>
          </w:p>
        </w:tc>
      </w:tr>
      <w:tr w:rsidR="00C14F91" w:rsidRPr="0063000A" w14:paraId="2751522B" w14:textId="77777777" w:rsidTr="0061006B">
        <w:trPr>
          <w:trHeight w:val="274"/>
        </w:trPr>
        <w:tc>
          <w:tcPr>
            <w:tcW w:w="609" w:type="dxa"/>
            <w:shd w:val="clear" w:color="auto" w:fill="auto"/>
            <w:noWrap/>
          </w:tcPr>
          <w:p w14:paraId="05B8C225" w14:textId="77777777" w:rsidR="00C14F91" w:rsidRPr="001A2795" w:rsidRDefault="00C14F91" w:rsidP="0061006B">
            <w:pPr>
              <w:spacing w:after="0" w:line="36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IN"/>
              </w:rPr>
              <w:t>15</w:t>
            </w:r>
          </w:p>
        </w:tc>
        <w:tc>
          <w:tcPr>
            <w:tcW w:w="1093" w:type="dxa"/>
            <w:shd w:val="clear" w:color="auto" w:fill="auto"/>
            <w:noWrap/>
          </w:tcPr>
          <w:p w14:paraId="1BFCAFA1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noProof/>
                <w:color w:val="000000"/>
                <w:sz w:val="16"/>
                <w:szCs w:val="16"/>
                <w:lang w:eastAsia="en-IN"/>
              </w:rPr>
              <w:t>Werhahn et al., 2019</w:t>
            </w:r>
          </w:p>
        </w:tc>
        <w:tc>
          <w:tcPr>
            <w:tcW w:w="1467" w:type="dxa"/>
            <w:shd w:val="clear" w:color="auto" w:fill="auto"/>
            <w:noWrap/>
          </w:tcPr>
          <w:p w14:paraId="47EA7114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China and Nepal</w:t>
            </w:r>
          </w:p>
        </w:tc>
        <w:tc>
          <w:tcPr>
            <w:tcW w:w="996" w:type="dxa"/>
            <w:shd w:val="clear" w:color="auto" w:fill="auto"/>
            <w:noWrap/>
          </w:tcPr>
          <w:p w14:paraId="0800F1F2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Research Article</w:t>
            </w:r>
          </w:p>
        </w:tc>
        <w:tc>
          <w:tcPr>
            <w:tcW w:w="2367" w:type="dxa"/>
            <w:shd w:val="clear" w:color="auto" w:fill="auto"/>
            <w:noWrap/>
          </w:tcPr>
          <w:p w14:paraId="274E970C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The study assessed the foraging ecology of Tibetan wolves and compared the livestock depredation of wolves and snow leopard</w:t>
            </w:r>
          </w:p>
        </w:tc>
        <w:tc>
          <w:tcPr>
            <w:tcW w:w="2471" w:type="dxa"/>
            <w:shd w:val="clear" w:color="auto" w:fill="auto"/>
            <w:noWrap/>
          </w:tcPr>
          <w:p w14:paraId="0D0581CD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Global Ecology and Conservation</w:t>
            </w:r>
          </w:p>
        </w:tc>
      </w:tr>
      <w:tr w:rsidR="00C14F91" w:rsidRPr="0063000A" w14:paraId="5FA41B37" w14:textId="77777777" w:rsidTr="0061006B">
        <w:trPr>
          <w:trHeight w:val="274"/>
        </w:trPr>
        <w:tc>
          <w:tcPr>
            <w:tcW w:w="9003" w:type="dxa"/>
            <w:gridSpan w:val="6"/>
            <w:shd w:val="clear" w:color="auto" w:fill="EDEDED"/>
            <w:noWrap/>
          </w:tcPr>
          <w:p w14:paraId="75C9F40A" w14:textId="4DB12DE5" w:rsidR="00C14F91" w:rsidRPr="001A2795" w:rsidRDefault="00C25B76" w:rsidP="0061006B">
            <w:pPr>
              <w:spacing w:after="0" w:line="36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IN"/>
              </w:rPr>
              <w:t>Howling Parameters</w:t>
            </w:r>
          </w:p>
        </w:tc>
      </w:tr>
      <w:tr w:rsidR="00C14F91" w:rsidRPr="0063000A" w14:paraId="55B7CA01" w14:textId="77777777" w:rsidTr="0061006B">
        <w:trPr>
          <w:trHeight w:val="274"/>
        </w:trPr>
        <w:tc>
          <w:tcPr>
            <w:tcW w:w="609" w:type="dxa"/>
            <w:shd w:val="clear" w:color="auto" w:fill="auto"/>
            <w:noWrap/>
          </w:tcPr>
          <w:p w14:paraId="35B5094A" w14:textId="77777777" w:rsidR="00C14F91" w:rsidRPr="001A2795" w:rsidRDefault="00C14F91" w:rsidP="0061006B">
            <w:pPr>
              <w:spacing w:after="0" w:line="36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1093" w:type="dxa"/>
            <w:shd w:val="clear" w:color="auto" w:fill="auto"/>
            <w:noWrap/>
          </w:tcPr>
          <w:p w14:paraId="7D321C78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noProof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noProof/>
                <w:color w:val="000000"/>
                <w:sz w:val="16"/>
                <w:szCs w:val="16"/>
                <w:lang w:eastAsia="en-IN"/>
              </w:rPr>
              <w:t>Hennelly et al., 2017</w:t>
            </w:r>
          </w:p>
        </w:tc>
        <w:tc>
          <w:tcPr>
            <w:tcW w:w="1467" w:type="dxa"/>
            <w:shd w:val="clear" w:color="auto" w:fill="auto"/>
            <w:noWrap/>
          </w:tcPr>
          <w:p w14:paraId="067B1777" w14:textId="742BACAD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Maharashtra, Trans-Himalayan Region</w:t>
            </w:r>
            <w:r w:rsidR="00017E4F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s, India</w:t>
            </w:r>
          </w:p>
        </w:tc>
        <w:tc>
          <w:tcPr>
            <w:tcW w:w="996" w:type="dxa"/>
            <w:shd w:val="clear" w:color="auto" w:fill="auto"/>
            <w:noWrap/>
          </w:tcPr>
          <w:p w14:paraId="3B3FEB0D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Research Article</w:t>
            </w:r>
          </w:p>
        </w:tc>
        <w:tc>
          <w:tcPr>
            <w:tcW w:w="2367" w:type="dxa"/>
            <w:shd w:val="clear" w:color="auto" w:fill="auto"/>
            <w:noWrap/>
          </w:tcPr>
          <w:p w14:paraId="1E291BC1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The study assessed the differences in acoustic parameters of Himalayan, North American and Indian wolf</w:t>
            </w:r>
          </w:p>
        </w:tc>
        <w:tc>
          <w:tcPr>
            <w:tcW w:w="2471" w:type="dxa"/>
            <w:shd w:val="clear" w:color="auto" w:fill="auto"/>
            <w:noWrap/>
          </w:tcPr>
          <w:p w14:paraId="2A1A8046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Current Zoology</w:t>
            </w:r>
          </w:p>
        </w:tc>
      </w:tr>
      <w:tr w:rsidR="00C14F91" w:rsidRPr="0063000A" w14:paraId="4FC6A1BF" w14:textId="77777777" w:rsidTr="0061006B">
        <w:trPr>
          <w:trHeight w:val="274"/>
        </w:trPr>
        <w:tc>
          <w:tcPr>
            <w:tcW w:w="609" w:type="dxa"/>
            <w:shd w:val="clear" w:color="auto" w:fill="EDEDED"/>
            <w:noWrap/>
          </w:tcPr>
          <w:p w14:paraId="06CD7AA2" w14:textId="77777777" w:rsidR="00C14F91" w:rsidRPr="001A2795" w:rsidRDefault="00C14F91" w:rsidP="0061006B">
            <w:pPr>
              <w:spacing w:after="0" w:line="36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1093" w:type="dxa"/>
            <w:shd w:val="clear" w:color="auto" w:fill="EDEDED"/>
            <w:noWrap/>
          </w:tcPr>
          <w:p w14:paraId="13E64C68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noProof/>
                <w:color w:val="000000"/>
                <w:sz w:val="16"/>
                <w:szCs w:val="16"/>
                <w:lang w:eastAsia="en-IN"/>
              </w:rPr>
              <w:t>Sadhukhan et al., 2019</w:t>
            </w:r>
          </w:p>
        </w:tc>
        <w:tc>
          <w:tcPr>
            <w:tcW w:w="1467" w:type="dxa"/>
            <w:shd w:val="clear" w:color="auto" w:fill="EDEDED"/>
            <w:noWrap/>
          </w:tcPr>
          <w:p w14:paraId="050DE410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Maharashtra, India</w:t>
            </w:r>
          </w:p>
        </w:tc>
        <w:tc>
          <w:tcPr>
            <w:tcW w:w="996" w:type="dxa"/>
            <w:shd w:val="clear" w:color="auto" w:fill="EDEDED"/>
            <w:noWrap/>
          </w:tcPr>
          <w:p w14:paraId="00F2E8B9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Research Article</w:t>
            </w:r>
          </w:p>
        </w:tc>
        <w:tc>
          <w:tcPr>
            <w:tcW w:w="2367" w:type="dxa"/>
            <w:shd w:val="clear" w:color="auto" w:fill="EDEDED"/>
            <w:noWrap/>
          </w:tcPr>
          <w:p w14:paraId="01D6A973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The study investigated the acoustic structure of harmonic vocalisations of Indian wolves</w:t>
            </w:r>
          </w:p>
          <w:p w14:paraId="232F42A6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and classifies these harmonic vocalisations</w:t>
            </w:r>
          </w:p>
        </w:tc>
        <w:tc>
          <w:tcPr>
            <w:tcW w:w="2471" w:type="dxa"/>
            <w:shd w:val="clear" w:color="auto" w:fill="EDEDED"/>
            <w:noWrap/>
          </w:tcPr>
          <w:p w14:paraId="671C9D2C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Plos</w:t>
            </w:r>
            <w:proofErr w:type="spellEnd"/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 xml:space="preserve"> </w:t>
            </w:r>
            <w:r w:rsidRPr="001A2795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en-IN"/>
              </w:rPr>
              <w:t>One</w:t>
            </w:r>
          </w:p>
        </w:tc>
      </w:tr>
      <w:tr w:rsidR="00C14F91" w:rsidRPr="0063000A" w14:paraId="0BAB15AE" w14:textId="77777777" w:rsidTr="0061006B">
        <w:trPr>
          <w:trHeight w:val="274"/>
        </w:trPr>
        <w:tc>
          <w:tcPr>
            <w:tcW w:w="9003" w:type="dxa"/>
            <w:gridSpan w:val="6"/>
            <w:shd w:val="clear" w:color="auto" w:fill="auto"/>
            <w:noWrap/>
          </w:tcPr>
          <w:p w14:paraId="12380F2E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IN"/>
              </w:rPr>
              <w:t>Cranial morphometry</w:t>
            </w:r>
          </w:p>
        </w:tc>
      </w:tr>
      <w:tr w:rsidR="00C14F91" w:rsidRPr="0063000A" w14:paraId="5A44E378" w14:textId="77777777" w:rsidTr="0061006B">
        <w:trPr>
          <w:trHeight w:val="274"/>
        </w:trPr>
        <w:tc>
          <w:tcPr>
            <w:tcW w:w="609" w:type="dxa"/>
            <w:shd w:val="clear" w:color="auto" w:fill="EDEDED"/>
            <w:noWrap/>
          </w:tcPr>
          <w:p w14:paraId="3D6B7001" w14:textId="77777777" w:rsidR="00C14F91" w:rsidRPr="001A2795" w:rsidRDefault="00C14F91" w:rsidP="0061006B">
            <w:pPr>
              <w:spacing w:after="0" w:line="36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1093" w:type="dxa"/>
            <w:shd w:val="clear" w:color="auto" w:fill="EDEDED"/>
            <w:noWrap/>
          </w:tcPr>
          <w:p w14:paraId="5DB4AE41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Allen, 1938</w:t>
            </w:r>
          </w:p>
        </w:tc>
        <w:tc>
          <w:tcPr>
            <w:tcW w:w="1467" w:type="dxa"/>
            <w:shd w:val="clear" w:color="auto" w:fill="EDEDED"/>
            <w:noWrap/>
          </w:tcPr>
          <w:p w14:paraId="778DCFEC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Western China and Eastern Tibet</w:t>
            </w:r>
          </w:p>
        </w:tc>
        <w:tc>
          <w:tcPr>
            <w:tcW w:w="996" w:type="dxa"/>
            <w:shd w:val="clear" w:color="auto" w:fill="EDEDED"/>
            <w:noWrap/>
          </w:tcPr>
          <w:p w14:paraId="166E888C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Proceeding Report</w:t>
            </w:r>
          </w:p>
        </w:tc>
        <w:tc>
          <w:tcPr>
            <w:tcW w:w="2367" w:type="dxa"/>
            <w:shd w:val="clear" w:color="auto" w:fill="EDEDED"/>
            <w:noWrap/>
          </w:tcPr>
          <w:p w14:paraId="2979276C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The study investigated morphological characteristics of several mammals of China and Tibet</w:t>
            </w:r>
          </w:p>
        </w:tc>
        <w:tc>
          <w:tcPr>
            <w:tcW w:w="2471" w:type="dxa"/>
            <w:shd w:val="clear" w:color="auto" w:fill="EDEDED"/>
            <w:noWrap/>
          </w:tcPr>
          <w:p w14:paraId="27EA156E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Proceedings of the Academy of Natural Sciences of Philadelphia</w:t>
            </w:r>
          </w:p>
        </w:tc>
      </w:tr>
      <w:tr w:rsidR="00C14F91" w:rsidRPr="0063000A" w14:paraId="1F756910" w14:textId="77777777" w:rsidTr="0061006B">
        <w:trPr>
          <w:trHeight w:val="274"/>
        </w:trPr>
        <w:tc>
          <w:tcPr>
            <w:tcW w:w="609" w:type="dxa"/>
            <w:shd w:val="clear" w:color="auto" w:fill="auto"/>
            <w:noWrap/>
          </w:tcPr>
          <w:p w14:paraId="1FD74983" w14:textId="77777777" w:rsidR="00C14F91" w:rsidRPr="001A2795" w:rsidRDefault="00C14F91" w:rsidP="0061006B">
            <w:pPr>
              <w:spacing w:after="0" w:line="36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IN"/>
              </w:rPr>
              <w:t>18</w:t>
            </w:r>
          </w:p>
        </w:tc>
        <w:tc>
          <w:tcPr>
            <w:tcW w:w="1093" w:type="dxa"/>
            <w:shd w:val="clear" w:color="auto" w:fill="auto"/>
            <w:noWrap/>
          </w:tcPr>
          <w:p w14:paraId="212BF50B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Pocock, 1941</w:t>
            </w:r>
          </w:p>
        </w:tc>
        <w:tc>
          <w:tcPr>
            <w:tcW w:w="1467" w:type="dxa"/>
            <w:shd w:val="clear" w:color="auto" w:fill="auto"/>
            <w:noWrap/>
          </w:tcPr>
          <w:p w14:paraId="2E64614B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India, Myanmar and Sri Lanka</w:t>
            </w:r>
          </w:p>
        </w:tc>
        <w:tc>
          <w:tcPr>
            <w:tcW w:w="996" w:type="dxa"/>
            <w:shd w:val="clear" w:color="auto" w:fill="auto"/>
            <w:noWrap/>
          </w:tcPr>
          <w:p w14:paraId="5BF539DC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Book</w:t>
            </w:r>
          </w:p>
        </w:tc>
        <w:tc>
          <w:tcPr>
            <w:tcW w:w="2367" w:type="dxa"/>
            <w:shd w:val="clear" w:color="auto" w:fill="auto"/>
            <w:noWrap/>
          </w:tcPr>
          <w:p w14:paraId="69B98EED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The book comprises the general ecology and morphological feature of various fauna of India, Myanmar and Sri Lanka</w:t>
            </w:r>
          </w:p>
        </w:tc>
        <w:tc>
          <w:tcPr>
            <w:tcW w:w="2471" w:type="dxa"/>
            <w:shd w:val="clear" w:color="auto" w:fill="auto"/>
            <w:noWrap/>
          </w:tcPr>
          <w:p w14:paraId="0EAD0A6B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Taylor and Francis Publisher, London</w:t>
            </w:r>
          </w:p>
        </w:tc>
      </w:tr>
      <w:tr w:rsidR="00C14F91" w:rsidRPr="0063000A" w14:paraId="5E7CCD7D" w14:textId="77777777" w:rsidTr="0061006B">
        <w:trPr>
          <w:trHeight w:val="274"/>
        </w:trPr>
        <w:tc>
          <w:tcPr>
            <w:tcW w:w="609" w:type="dxa"/>
            <w:shd w:val="clear" w:color="auto" w:fill="EDEDED"/>
            <w:noWrap/>
          </w:tcPr>
          <w:p w14:paraId="764C5B82" w14:textId="77777777" w:rsidR="00C14F91" w:rsidRPr="001A2795" w:rsidRDefault="00C14F91" w:rsidP="0061006B">
            <w:pPr>
              <w:spacing w:after="0" w:line="36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1093" w:type="dxa"/>
            <w:shd w:val="clear" w:color="auto" w:fill="EDEDED"/>
            <w:noWrap/>
          </w:tcPr>
          <w:p w14:paraId="6A5F7C1E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 xml:space="preserve">Srinivas and </w:t>
            </w:r>
            <w:proofErr w:type="spellStart"/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Jhala</w:t>
            </w:r>
            <w:proofErr w:type="spellEnd"/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, 2021</w:t>
            </w:r>
          </w:p>
        </w:tc>
        <w:tc>
          <w:tcPr>
            <w:tcW w:w="1467" w:type="dxa"/>
            <w:shd w:val="clear" w:color="auto" w:fill="EDEDED"/>
            <w:noWrap/>
          </w:tcPr>
          <w:p w14:paraId="6C296855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India and Pakistan</w:t>
            </w:r>
          </w:p>
        </w:tc>
        <w:tc>
          <w:tcPr>
            <w:tcW w:w="996" w:type="dxa"/>
            <w:shd w:val="clear" w:color="auto" w:fill="EDEDED"/>
            <w:noWrap/>
          </w:tcPr>
          <w:p w14:paraId="0B947221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Research Article</w:t>
            </w:r>
          </w:p>
        </w:tc>
        <w:tc>
          <w:tcPr>
            <w:tcW w:w="2367" w:type="dxa"/>
            <w:shd w:val="clear" w:color="auto" w:fill="EDEDED"/>
            <w:noWrap/>
          </w:tcPr>
          <w:p w14:paraId="58EB092B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The study compared the cranial and morphological measurement of Jackal, Indian and Himalayan wolf</w:t>
            </w:r>
          </w:p>
        </w:tc>
        <w:tc>
          <w:tcPr>
            <w:tcW w:w="2471" w:type="dxa"/>
            <w:shd w:val="clear" w:color="auto" w:fill="EDEDED"/>
            <w:noWrap/>
          </w:tcPr>
          <w:p w14:paraId="4BCBA4C4" w14:textId="77777777" w:rsidR="00C14F91" w:rsidRPr="001A2795" w:rsidRDefault="00C14F91" w:rsidP="0061006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</w:pPr>
            <w:r w:rsidRPr="001A2795">
              <w:rPr>
                <w:rFonts w:eastAsia="Times New Roman" w:cs="Calibri"/>
                <w:color w:val="000000"/>
                <w:sz w:val="16"/>
                <w:szCs w:val="16"/>
                <w:lang w:eastAsia="en-IN"/>
              </w:rPr>
              <w:t>Biodiversity Data Journal</w:t>
            </w:r>
          </w:p>
        </w:tc>
      </w:tr>
    </w:tbl>
    <w:p w14:paraId="74E42FE4" w14:textId="77777777" w:rsidR="00C14F91" w:rsidRDefault="00C14F91" w:rsidP="00C14F91">
      <w:pPr>
        <w:autoSpaceDE w:val="0"/>
        <w:autoSpaceDN w:val="0"/>
        <w:adjustRightInd w:val="0"/>
        <w:spacing w:before="80" w:after="0" w:line="360" w:lineRule="auto"/>
        <w:rPr>
          <w:rFonts w:ascii="Arial Narrow" w:hAnsi="Arial Narrow" w:cs="Calibri"/>
          <w:color w:val="000000"/>
        </w:rPr>
      </w:pPr>
    </w:p>
    <w:p w14:paraId="710E24DA" w14:textId="20042D52" w:rsidR="00C14F91" w:rsidRDefault="00C14F91" w:rsidP="00C14F91">
      <w:pPr>
        <w:autoSpaceDE w:val="0"/>
        <w:autoSpaceDN w:val="0"/>
        <w:adjustRightInd w:val="0"/>
        <w:spacing w:before="80" w:after="0" w:line="360" w:lineRule="auto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b/>
          <w:bCs/>
          <w:color w:val="000000"/>
        </w:rPr>
        <w:t xml:space="preserve">Table S2: </w:t>
      </w:r>
      <w:r w:rsidRPr="00580573">
        <w:rPr>
          <w:rFonts w:ascii="Arial Narrow" w:hAnsi="Arial Narrow" w:cs="Calibri"/>
          <w:color w:val="000000"/>
        </w:rPr>
        <w:t xml:space="preserve">Food item reported </w:t>
      </w:r>
      <w:r>
        <w:rPr>
          <w:rFonts w:ascii="Arial Narrow" w:hAnsi="Arial Narrow" w:cs="Calibri"/>
          <w:color w:val="000000"/>
        </w:rPr>
        <w:t>in</w:t>
      </w:r>
      <w:r w:rsidR="00E83A27">
        <w:rPr>
          <w:rFonts w:ascii="Arial Narrow" w:hAnsi="Arial Narrow" w:cs="Calibri"/>
          <w:color w:val="000000"/>
        </w:rPr>
        <w:t xml:space="preserve"> the</w:t>
      </w:r>
      <w:r>
        <w:rPr>
          <w:rFonts w:ascii="Arial Narrow" w:hAnsi="Arial Narrow" w:cs="Calibri"/>
          <w:color w:val="000000"/>
        </w:rPr>
        <w:t xml:space="preserve"> published studies </w:t>
      </w:r>
      <w:r w:rsidRPr="00580573">
        <w:rPr>
          <w:rFonts w:ascii="Arial Narrow" w:hAnsi="Arial Narrow" w:cs="Calibri"/>
          <w:color w:val="000000"/>
        </w:rPr>
        <w:t xml:space="preserve">as </w:t>
      </w:r>
      <w:r w:rsidR="00E83A27">
        <w:rPr>
          <w:rFonts w:ascii="Arial Narrow" w:hAnsi="Arial Narrow" w:cs="Calibri"/>
          <w:color w:val="000000"/>
        </w:rPr>
        <w:t>%</w:t>
      </w:r>
      <w:r w:rsidRPr="00580573">
        <w:rPr>
          <w:rFonts w:ascii="Arial Narrow" w:hAnsi="Arial Narrow" w:cs="Calibri"/>
          <w:color w:val="000000"/>
        </w:rPr>
        <w:t xml:space="preserve">frequency of occurrence in the </w:t>
      </w:r>
      <w:r>
        <w:rPr>
          <w:rFonts w:ascii="Arial Narrow" w:hAnsi="Arial Narrow" w:cs="Calibri"/>
          <w:color w:val="000000"/>
        </w:rPr>
        <w:t xml:space="preserve">diet of Woolly wolf </w:t>
      </w:r>
      <w:r w:rsidR="00C25B76">
        <w:rPr>
          <w:rFonts w:ascii="Arial Narrow" w:hAnsi="Arial Narrow" w:cs="Calibri"/>
          <w:color w:val="000000"/>
        </w:rPr>
        <w:t>(</w:t>
      </w:r>
      <w:r w:rsidR="00C25B76" w:rsidRPr="00C25B76">
        <w:rPr>
          <w:rFonts w:ascii="Arial Narrow" w:hAnsi="Arial Narrow" w:cs="Calibri"/>
          <w:i/>
          <w:iCs/>
          <w:color w:val="000000"/>
        </w:rPr>
        <w:t xml:space="preserve">C. l. </w:t>
      </w:r>
      <w:proofErr w:type="spellStart"/>
      <w:r w:rsidR="00C25B76" w:rsidRPr="00C25B76">
        <w:rPr>
          <w:rFonts w:ascii="Arial Narrow" w:hAnsi="Arial Narrow" w:cs="Calibri"/>
          <w:i/>
          <w:iCs/>
          <w:color w:val="000000"/>
        </w:rPr>
        <w:t>chanco</w:t>
      </w:r>
      <w:proofErr w:type="spellEnd"/>
      <w:r w:rsidR="00C25B76">
        <w:rPr>
          <w:rFonts w:ascii="Arial Narrow" w:hAnsi="Arial Narrow" w:cs="Calibri"/>
          <w:color w:val="000000"/>
        </w:rPr>
        <w:t xml:space="preserve">) </w:t>
      </w:r>
      <w:r>
        <w:rPr>
          <w:rFonts w:ascii="Arial Narrow" w:hAnsi="Arial Narrow" w:cs="Calibri"/>
          <w:color w:val="000000"/>
        </w:rPr>
        <w:t>from Nepal, India and Pakistan</w:t>
      </w:r>
    </w:p>
    <w:tbl>
      <w:tblPr>
        <w:tblStyle w:val="PlainTable4"/>
        <w:tblW w:w="9149" w:type="dxa"/>
        <w:tblLook w:val="04A0" w:firstRow="1" w:lastRow="0" w:firstColumn="1" w:lastColumn="0" w:noHBand="0" w:noVBand="1"/>
      </w:tblPr>
      <w:tblGrid>
        <w:gridCol w:w="1307"/>
        <w:gridCol w:w="800"/>
        <w:gridCol w:w="654"/>
        <w:gridCol w:w="637"/>
        <w:gridCol w:w="636"/>
        <w:gridCol w:w="714"/>
        <w:gridCol w:w="825"/>
        <w:gridCol w:w="1308"/>
        <w:gridCol w:w="1276"/>
        <w:gridCol w:w="992"/>
      </w:tblGrid>
      <w:tr w:rsidR="00CF2592" w:rsidRPr="00C86A97" w14:paraId="1A302A72" w14:textId="77777777" w:rsidTr="000C77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hideMark/>
          </w:tcPr>
          <w:p w14:paraId="295673EB" w14:textId="77777777" w:rsidR="00CF2592" w:rsidRPr="00C86A97" w:rsidRDefault="00CF2592" w:rsidP="00CF2592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86A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Food Item</w:t>
            </w:r>
          </w:p>
        </w:tc>
        <w:tc>
          <w:tcPr>
            <w:tcW w:w="800" w:type="dxa"/>
          </w:tcPr>
          <w:p w14:paraId="46106D6C" w14:textId="4CF9A3B9" w:rsidR="00CF2592" w:rsidRPr="00C86A97" w:rsidRDefault="00CF2592" w:rsidP="00CF25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86A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Anwar et al., 201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654" w:type="dxa"/>
          </w:tcPr>
          <w:p w14:paraId="74A9CBEB" w14:textId="53E7A5DE" w:rsidR="00CF2592" w:rsidRPr="00C86A97" w:rsidRDefault="00CF2592" w:rsidP="00CF25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C86A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Subba</w:t>
            </w:r>
            <w:proofErr w:type="spellEnd"/>
            <w:r w:rsidRPr="00C86A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, 2012</w:t>
            </w:r>
          </w:p>
        </w:tc>
        <w:tc>
          <w:tcPr>
            <w:tcW w:w="637" w:type="dxa"/>
          </w:tcPr>
          <w:p w14:paraId="3100F680" w14:textId="77777777" w:rsidR="00CF2592" w:rsidRPr="00C86A97" w:rsidRDefault="00CF2592" w:rsidP="00CF25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C86A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Chetri</w:t>
            </w:r>
            <w:proofErr w:type="spellEnd"/>
            <w:r w:rsidRPr="00C86A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 xml:space="preserve"> et al., 2017</w:t>
            </w:r>
          </w:p>
        </w:tc>
        <w:tc>
          <w:tcPr>
            <w:tcW w:w="636" w:type="dxa"/>
          </w:tcPr>
          <w:p w14:paraId="0CFD575B" w14:textId="77777777" w:rsidR="00CF2592" w:rsidRPr="00C86A97" w:rsidRDefault="00CF2592" w:rsidP="00CF25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86A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Bocci et al., 2017</w:t>
            </w:r>
          </w:p>
        </w:tc>
        <w:tc>
          <w:tcPr>
            <w:tcW w:w="714" w:type="dxa"/>
          </w:tcPr>
          <w:p w14:paraId="043E680E" w14:textId="59D4C04D" w:rsidR="00CF2592" w:rsidRPr="00C86A97" w:rsidRDefault="00CF2592" w:rsidP="00CF25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86A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Ahmed et al., 201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825" w:type="dxa"/>
          </w:tcPr>
          <w:p w14:paraId="692A8AD2" w14:textId="77777777" w:rsidR="00CF2592" w:rsidRPr="00C86A97" w:rsidRDefault="00CF2592" w:rsidP="00CF25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C86A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Werhahn</w:t>
            </w:r>
            <w:proofErr w:type="spellEnd"/>
            <w:r w:rsidRPr="00C86A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 xml:space="preserve"> et al., 2019</w:t>
            </w:r>
          </w:p>
        </w:tc>
        <w:tc>
          <w:tcPr>
            <w:tcW w:w="1308" w:type="dxa"/>
            <w:noWrap/>
            <w:hideMark/>
          </w:tcPr>
          <w:p w14:paraId="201C7ACD" w14:textId="77777777" w:rsidR="00CF2592" w:rsidRPr="006F6FC9" w:rsidRDefault="00CF2592" w:rsidP="00CF25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nl-NL" w:eastAsia="en-IN"/>
              </w:rPr>
            </w:pPr>
            <w:r w:rsidRPr="006F6FC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nl-NL" w:eastAsia="en-IN"/>
              </w:rPr>
              <w:t>Lyngdoh et al., 2020 and Habib et al., 2021b</w:t>
            </w:r>
          </w:p>
        </w:tc>
        <w:tc>
          <w:tcPr>
            <w:tcW w:w="1276" w:type="dxa"/>
            <w:noWrap/>
            <w:hideMark/>
          </w:tcPr>
          <w:p w14:paraId="7F9FBC26" w14:textId="77777777" w:rsidR="00CF2592" w:rsidRPr="00C86A97" w:rsidRDefault="00CF2592" w:rsidP="00CF25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86A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Food item in number of scats</w:t>
            </w:r>
          </w:p>
        </w:tc>
        <w:tc>
          <w:tcPr>
            <w:tcW w:w="992" w:type="dxa"/>
            <w:noWrap/>
            <w:hideMark/>
          </w:tcPr>
          <w:p w14:paraId="2E01E80E" w14:textId="6E517DE5" w:rsidR="00CF2592" w:rsidRPr="00C86A97" w:rsidRDefault="00CF2592" w:rsidP="00CF25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86A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Frequency of occurrence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 xml:space="preserve"> (%RFO)</w:t>
            </w:r>
          </w:p>
        </w:tc>
      </w:tr>
      <w:tr w:rsidR="00CF2592" w:rsidRPr="00C86A97" w14:paraId="71853CCE" w14:textId="77777777" w:rsidTr="000C7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hideMark/>
          </w:tcPr>
          <w:p w14:paraId="44D90439" w14:textId="77777777" w:rsidR="00CF2592" w:rsidRPr="00C86A97" w:rsidRDefault="00CF2592" w:rsidP="00CF2592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86A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Argali</w:t>
            </w:r>
          </w:p>
        </w:tc>
        <w:tc>
          <w:tcPr>
            <w:tcW w:w="800" w:type="dxa"/>
          </w:tcPr>
          <w:p w14:paraId="3C86CB19" w14:textId="77777777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654" w:type="dxa"/>
          </w:tcPr>
          <w:p w14:paraId="5483CA02" w14:textId="551CD389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637" w:type="dxa"/>
          </w:tcPr>
          <w:p w14:paraId="5EE99D9E" w14:textId="77777777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636" w:type="dxa"/>
          </w:tcPr>
          <w:p w14:paraId="4350B002" w14:textId="77777777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14" w:type="dxa"/>
          </w:tcPr>
          <w:p w14:paraId="1DB53769" w14:textId="77777777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25" w:type="dxa"/>
          </w:tcPr>
          <w:p w14:paraId="4C1B8AC4" w14:textId="77777777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08" w:type="dxa"/>
            <w:noWrap/>
            <w:hideMark/>
          </w:tcPr>
          <w:p w14:paraId="57A74FF4" w14:textId="77777777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276" w:type="dxa"/>
            <w:noWrap/>
            <w:hideMark/>
          </w:tcPr>
          <w:p w14:paraId="48B319CF" w14:textId="77777777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992" w:type="dxa"/>
            <w:noWrap/>
            <w:hideMark/>
          </w:tcPr>
          <w:p w14:paraId="19F1EFB2" w14:textId="77777777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1.83</w:t>
            </w:r>
          </w:p>
        </w:tc>
      </w:tr>
      <w:tr w:rsidR="00CF2592" w:rsidRPr="00C86A97" w14:paraId="05A9A500" w14:textId="77777777" w:rsidTr="000C77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hideMark/>
          </w:tcPr>
          <w:p w14:paraId="1F7A8D12" w14:textId="77777777" w:rsidR="00CF2592" w:rsidRPr="00C86A97" w:rsidRDefault="00CF2592" w:rsidP="00CF2592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86A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Kiang</w:t>
            </w:r>
          </w:p>
        </w:tc>
        <w:tc>
          <w:tcPr>
            <w:tcW w:w="800" w:type="dxa"/>
          </w:tcPr>
          <w:p w14:paraId="647ED5C9" w14:textId="07603228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654" w:type="dxa"/>
          </w:tcPr>
          <w:p w14:paraId="3B82A41C" w14:textId="765A7494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637" w:type="dxa"/>
          </w:tcPr>
          <w:p w14:paraId="1DDEA555" w14:textId="77777777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636" w:type="dxa"/>
          </w:tcPr>
          <w:p w14:paraId="01797B95" w14:textId="77777777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14" w:type="dxa"/>
          </w:tcPr>
          <w:p w14:paraId="492BF20E" w14:textId="77777777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825" w:type="dxa"/>
          </w:tcPr>
          <w:p w14:paraId="35F1ECD9" w14:textId="77777777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308" w:type="dxa"/>
            <w:noWrap/>
            <w:hideMark/>
          </w:tcPr>
          <w:p w14:paraId="1D181641" w14:textId="77777777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15</w:t>
            </w:r>
          </w:p>
        </w:tc>
        <w:tc>
          <w:tcPr>
            <w:tcW w:w="1276" w:type="dxa"/>
            <w:noWrap/>
            <w:hideMark/>
          </w:tcPr>
          <w:p w14:paraId="401A71C9" w14:textId="77777777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28</w:t>
            </w:r>
          </w:p>
        </w:tc>
        <w:tc>
          <w:tcPr>
            <w:tcW w:w="992" w:type="dxa"/>
            <w:noWrap/>
            <w:hideMark/>
          </w:tcPr>
          <w:p w14:paraId="518C125F" w14:textId="77777777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3.22</w:t>
            </w:r>
          </w:p>
        </w:tc>
      </w:tr>
      <w:tr w:rsidR="00CF2592" w:rsidRPr="00C86A97" w14:paraId="1463A9EC" w14:textId="77777777" w:rsidTr="000C7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hideMark/>
          </w:tcPr>
          <w:p w14:paraId="582BA659" w14:textId="77777777" w:rsidR="00CF2592" w:rsidRPr="00C86A97" w:rsidRDefault="00CF2592" w:rsidP="00CF2592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86A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Urial</w:t>
            </w:r>
          </w:p>
        </w:tc>
        <w:tc>
          <w:tcPr>
            <w:tcW w:w="800" w:type="dxa"/>
          </w:tcPr>
          <w:p w14:paraId="52F9C15E" w14:textId="1070E47A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654" w:type="dxa"/>
          </w:tcPr>
          <w:p w14:paraId="1D998AC3" w14:textId="6E22C1ED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637" w:type="dxa"/>
          </w:tcPr>
          <w:p w14:paraId="266D19EE" w14:textId="77777777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636" w:type="dxa"/>
          </w:tcPr>
          <w:p w14:paraId="4288970D" w14:textId="77777777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714" w:type="dxa"/>
          </w:tcPr>
          <w:p w14:paraId="61755A9C" w14:textId="77777777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825" w:type="dxa"/>
          </w:tcPr>
          <w:p w14:paraId="6E21FC05" w14:textId="77777777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1308" w:type="dxa"/>
            <w:noWrap/>
            <w:hideMark/>
          </w:tcPr>
          <w:p w14:paraId="28CE347E" w14:textId="77777777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09C0962D" w14:textId="77777777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3C4DEC01" w14:textId="77777777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0.81</w:t>
            </w:r>
          </w:p>
        </w:tc>
      </w:tr>
      <w:tr w:rsidR="00CF2592" w:rsidRPr="00C86A97" w14:paraId="2E132187" w14:textId="77777777" w:rsidTr="000C77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hideMark/>
          </w:tcPr>
          <w:p w14:paraId="4E7A881E" w14:textId="77777777" w:rsidR="00CF2592" w:rsidRPr="00C86A97" w:rsidRDefault="00CF2592" w:rsidP="00CF2592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86A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Ibex</w:t>
            </w:r>
          </w:p>
        </w:tc>
        <w:tc>
          <w:tcPr>
            <w:tcW w:w="800" w:type="dxa"/>
          </w:tcPr>
          <w:p w14:paraId="7A61AAB8" w14:textId="55F9DBC9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654" w:type="dxa"/>
          </w:tcPr>
          <w:p w14:paraId="4DC4C861" w14:textId="502537FF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637" w:type="dxa"/>
          </w:tcPr>
          <w:p w14:paraId="11481725" w14:textId="77777777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636" w:type="dxa"/>
          </w:tcPr>
          <w:p w14:paraId="15AC9B1E" w14:textId="77777777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714" w:type="dxa"/>
          </w:tcPr>
          <w:p w14:paraId="19B783A4" w14:textId="77777777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825" w:type="dxa"/>
          </w:tcPr>
          <w:p w14:paraId="3041D86F" w14:textId="77777777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1308" w:type="dxa"/>
            <w:noWrap/>
            <w:hideMark/>
          </w:tcPr>
          <w:p w14:paraId="6918FA74" w14:textId="77777777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1276" w:type="dxa"/>
            <w:noWrap/>
            <w:hideMark/>
          </w:tcPr>
          <w:p w14:paraId="7E4D3610" w14:textId="77777777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29</w:t>
            </w:r>
          </w:p>
        </w:tc>
        <w:tc>
          <w:tcPr>
            <w:tcW w:w="992" w:type="dxa"/>
            <w:noWrap/>
            <w:hideMark/>
          </w:tcPr>
          <w:p w14:paraId="732002AA" w14:textId="77777777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3.34</w:t>
            </w:r>
          </w:p>
        </w:tc>
      </w:tr>
      <w:tr w:rsidR="00CF2592" w:rsidRPr="00C86A97" w14:paraId="7132ECDC" w14:textId="77777777" w:rsidTr="000C7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hideMark/>
          </w:tcPr>
          <w:p w14:paraId="2EFA15EE" w14:textId="77777777" w:rsidR="00CF2592" w:rsidRPr="00C86A97" w:rsidRDefault="00CF2592" w:rsidP="00CF2592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86A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Blue Sheep</w:t>
            </w:r>
          </w:p>
        </w:tc>
        <w:tc>
          <w:tcPr>
            <w:tcW w:w="800" w:type="dxa"/>
          </w:tcPr>
          <w:p w14:paraId="0527C69C" w14:textId="6D718216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654" w:type="dxa"/>
          </w:tcPr>
          <w:p w14:paraId="4B2815CA" w14:textId="03771B1F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637" w:type="dxa"/>
          </w:tcPr>
          <w:p w14:paraId="5BD8C76A" w14:textId="77777777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636" w:type="dxa"/>
          </w:tcPr>
          <w:p w14:paraId="26670FF7" w14:textId="77777777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714" w:type="dxa"/>
          </w:tcPr>
          <w:p w14:paraId="4F2E982E" w14:textId="77777777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825" w:type="dxa"/>
          </w:tcPr>
          <w:p w14:paraId="4990EFA8" w14:textId="77777777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1308" w:type="dxa"/>
            <w:noWrap/>
            <w:hideMark/>
          </w:tcPr>
          <w:p w14:paraId="5846DCCB" w14:textId="77777777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45</w:t>
            </w:r>
          </w:p>
        </w:tc>
        <w:tc>
          <w:tcPr>
            <w:tcW w:w="1276" w:type="dxa"/>
            <w:noWrap/>
            <w:hideMark/>
          </w:tcPr>
          <w:p w14:paraId="31912CA4" w14:textId="77777777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66</w:t>
            </w:r>
          </w:p>
        </w:tc>
        <w:tc>
          <w:tcPr>
            <w:tcW w:w="992" w:type="dxa"/>
            <w:noWrap/>
            <w:hideMark/>
          </w:tcPr>
          <w:p w14:paraId="296A61B4" w14:textId="77777777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7.60</w:t>
            </w:r>
          </w:p>
        </w:tc>
      </w:tr>
      <w:tr w:rsidR="00CF2592" w:rsidRPr="00C86A97" w14:paraId="146764A3" w14:textId="77777777" w:rsidTr="000C77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hideMark/>
          </w:tcPr>
          <w:p w14:paraId="49B5B626" w14:textId="77777777" w:rsidR="00CF2592" w:rsidRPr="00C86A97" w:rsidRDefault="00CF2592" w:rsidP="00CF2592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86A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Pika</w:t>
            </w:r>
          </w:p>
        </w:tc>
        <w:tc>
          <w:tcPr>
            <w:tcW w:w="800" w:type="dxa"/>
          </w:tcPr>
          <w:p w14:paraId="77DB82F6" w14:textId="36987E8D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654" w:type="dxa"/>
          </w:tcPr>
          <w:p w14:paraId="5B199DF4" w14:textId="50F923D2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637" w:type="dxa"/>
          </w:tcPr>
          <w:p w14:paraId="00CD84CB" w14:textId="77777777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0.4</w:t>
            </w:r>
          </w:p>
        </w:tc>
        <w:tc>
          <w:tcPr>
            <w:tcW w:w="636" w:type="dxa"/>
          </w:tcPr>
          <w:p w14:paraId="676C097B" w14:textId="77777777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714" w:type="dxa"/>
          </w:tcPr>
          <w:p w14:paraId="48A5FF4E" w14:textId="77777777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825" w:type="dxa"/>
          </w:tcPr>
          <w:p w14:paraId="23403592" w14:textId="77777777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1308" w:type="dxa"/>
            <w:noWrap/>
            <w:hideMark/>
          </w:tcPr>
          <w:p w14:paraId="7153DA88" w14:textId="77777777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73</w:t>
            </w:r>
          </w:p>
        </w:tc>
        <w:tc>
          <w:tcPr>
            <w:tcW w:w="1276" w:type="dxa"/>
            <w:noWrap/>
            <w:hideMark/>
          </w:tcPr>
          <w:p w14:paraId="38F391F6" w14:textId="77777777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74</w:t>
            </w:r>
          </w:p>
        </w:tc>
        <w:tc>
          <w:tcPr>
            <w:tcW w:w="992" w:type="dxa"/>
            <w:noWrap/>
            <w:hideMark/>
          </w:tcPr>
          <w:p w14:paraId="73335C43" w14:textId="77777777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8.56</w:t>
            </w:r>
          </w:p>
        </w:tc>
      </w:tr>
      <w:tr w:rsidR="00CF2592" w:rsidRPr="00C86A97" w14:paraId="0431C6CA" w14:textId="77777777" w:rsidTr="000C7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hideMark/>
          </w:tcPr>
          <w:p w14:paraId="5D8C8313" w14:textId="77777777" w:rsidR="00CF2592" w:rsidRPr="00C86A97" w:rsidRDefault="00CF2592" w:rsidP="00CF2592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86A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Marmot</w:t>
            </w:r>
          </w:p>
        </w:tc>
        <w:tc>
          <w:tcPr>
            <w:tcW w:w="800" w:type="dxa"/>
          </w:tcPr>
          <w:p w14:paraId="0B303010" w14:textId="133BCB1B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0.6</w:t>
            </w:r>
          </w:p>
        </w:tc>
        <w:tc>
          <w:tcPr>
            <w:tcW w:w="654" w:type="dxa"/>
          </w:tcPr>
          <w:p w14:paraId="728D6324" w14:textId="30408C57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637" w:type="dxa"/>
          </w:tcPr>
          <w:p w14:paraId="352143DB" w14:textId="77777777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18.3</w:t>
            </w:r>
          </w:p>
        </w:tc>
        <w:tc>
          <w:tcPr>
            <w:tcW w:w="636" w:type="dxa"/>
          </w:tcPr>
          <w:p w14:paraId="5834F210" w14:textId="77777777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714" w:type="dxa"/>
          </w:tcPr>
          <w:p w14:paraId="1A5C90CC" w14:textId="77777777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825" w:type="dxa"/>
          </w:tcPr>
          <w:p w14:paraId="6C2BAB64" w14:textId="77777777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33</w:t>
            </w:r>
          </w:p>
        </w:tc>
        <w:tc>
          <w:tcPr>
            <w:tcW w:w="1308" w:type="dxa"/>
            <w:noWrap/>
            <w:hideMark/>
          </w:tcPr>
          <w:p w14:paraId="625AFE88" w14:textId="77777777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38</w:t>
            </w:r>
          </w:p>
        </w:tc>
        <w:tc>
          <w:tcPr>
            <w:tcW w:w="1276" w:type="dxa"/>
            <w:noWrap/>
            <w:hideMark/>
          </w:tcPr>
          <w:p w14:paraId="57E39420" w14:textId="77777777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50B67EF8" w14:textId="77777777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11.50</w:t>
            </w:r>
          </w:p>
        </w:tc>
      </w:tr>
      <w:tr w:rsidR="00CF2592" w:rsidRPr="00C86A97" w14:paraId="04256277" w14:textId="77777777" w:rsidTr="000C77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hideMark/>
          </w:tcPr>
          <w:p w14:paraId="04A3ECEF" w14:textId="77777777" w:rsidR="00CF2592" w:rsidRPr="00C86A97" w:rsidRDefault="00CF2592" w:rsidP="00CF2592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86A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Hare</w:t>
            </w:r>
          </w:p>
        </w:tc>
        <w:tc>
          <w:tcPr>
            <w:tcW w:w="800" w:type="dxa"/>
          </w:tcPr>
          <w:p w14:paraId="5A9541C9" w14:textId="77EB8327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654" w:type="dxa"/>
          </w:tcPr>
          <w:p w14:paraId="1FC52D1F" w14:textId="462AD927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0.2</w:t>
            </w:r>
          </w:p>
        </w:tc>
        <w:tc>
          <w:tcPr>
            <w:tcW w:w="637" w:type="dxa"/>
          </w:tcPr>
          <w:p w14:paraId="6A60BCC0" w14:textId="77777777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2.7</w:t>
            </w:r>
          </w:p>
        </w:tc>
        <w:tc>
          <w:tcPr>
            <w:tcW w:w="636" w:type="dxa"/>
          </w:tcPr>
          <w:p w14:paraId="1C35FE53" w14:textId="77777777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714" w:type="dxa"/>
          </w:tcPr>
          <w:p w14:paraId="34856A19" w14:textId="77777777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825" w:type="dxa"/>
          </w:tcPr>
          <w:p w14:paraId="7D44203D" w14:textId="77777777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08" w:type="dxa"/>
            <w:noWrap/>
            <w:hideMark/>
          </w:tcPr>
          <w:p w14:paraId="3995B83A" w14:textId="77777777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276" w:type="dxa"/>
            <w:noWrap/>
            <w:hideMark/>
          </w:tcPr>
          <w:p w14:paraId="3FC94A7C" w14:textId="77777777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992" w:type="dxa"/>
            <w:noWrap/>
            <w:hideMark/>
          </w:tcPr>
          <w:p w14:paraId="283B407A" w14:textId="77777777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1.83</w:t>
            </w:r>
          </w:p>
        </w:tc>
      </w:tr>
      <w:tr w:rsidR="00CF2592" w:rsidRPr="00C86A97" w14:paraId="5821A01A" w14:textId="77777777" w:rsidTr="000C7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hideMark/>
          </w:tcPr>
          <w:p w14:paraId="293F100D" w14:textId="77777777" w:rsidR="00CF2592" w:rsidRPr="00C86A97" w:rsidRDefault="00CF2592" w:rsidP="00CF2592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86A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Birds</w:t>
            </w:r>
          </w:p>
        </w:tc>
        <w:tc>
          <w:tcPr>
            <w:tcW w:w="800" w:type="dxa"/>
          </w:tcPr>
          <w:p w14:paraId="2B003C80" w14:textId="21135FCA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654" w:type="dxa"/>
          </w:tcPr>
          <w:p w14:paraId="73578BA0" w14:textId="579BCF38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637" w:type="dxa"/>
          </w:tcPr>
          <w:p w14:paraId="00946F37" w14:textId="77777777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0.2</w:t>
            </w:r>
          </w:p>
        </w:tc>
        <w:tc>
          <w:tcPr>
            <w:tcW w:w="636" w:type="dxa"/>
          </w:tcPr>
          <w:p w14:paraId="597B4EA5" w14:textId="77777777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714" w:type="dxa"/>
          </w:tcPr>
          <w:p w14:paraId="0ADAFA56" w14:textId="77777777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825" w:type="dxa"/>
          </w:tcPr>
          <w:p w14:paraId="0DC261AE" w14:textId="77777777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08" w:type="dxa"/>
            <w:noWrap/>
            <w:hideMark/>
          </w:tcPr>
          <w:p w14:paraId="7529F8AB" w14:textId="77777777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276" w:type="dxa"/>
            <w:noWrap/>
            <w:hideMark/>
          </w:tcPr>
          <w:p w14:paraId="6635BB9E" w14:textId="77777777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992" w:type="dxa"/>
            <w:noWrap/>
            <w:hideMark/>
          </w:tcPr>
          <w:p w14:paraId="366B9436" w14:textId="77777777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1.29</w:t>
            </w:r>
          </w:p>
        </w:tc>
      </w:tr>
      <w:tr w:rsidR="00CF2592" w:rsidRPr="00C86A97" w14:paraId="082C84B7" w14:textId="77777777" w:rsidTr="000C77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hideMark/>
          </w:tcPr>
          <w:p w14:paraId="1D07E009" w14:textId="77777777" w:rsidR="00CF2592" w:rsidRPr="00C86A97" w:rsidRDefault="00CF2592" w:rsidP="00CF2592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86A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Cattle</w:t>
            </w:r>
          </w:p>
        </w:tc>
        <w:tc>
          <w:tcPr>
            <w:tcW w:w="800" w:type="dxa"/>
          </w:tcPr>
          <w:p w14:paraId="66432EFF" w14:textId="7F4E7C28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0.6</w:t>
            </w:r>
          </w:p>
        </w:tc>
        <w:tc>
          <w:tcPr>
            <w:tcW w:w="654" w:type="dxa"/>
          </w:tcPr>
          <w:p w14:paraId="522A83E6" w14:textId="5A253562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637" w:type="dxa"/>
          </w:tcPr>
          <w:p w14:paraId="4412E519" w14:textId="77777777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2.6</w:t>
            </w:r>
          </w:p>
        </w:tc>
        <w:tc>
          <w:tcPr>
            <w:tcW w:w="636" w:type="dxa"/>
          </w:tcPr>
          <w:p w14:paraId="23EBC20E" w14:textId="77777777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714" w:type="dxa"/>
          </w:tcPr>
          <w:p w14:paraId="263BE4A7" w14:textId="77777777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825" w:type="dxa"/>
          </w:tcPr>
          <w:p w14:paraId="62BFA7EB" w14:textId="77777777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26</w:t>
            </w:r>
          </w:p>
        </w:tc>
        <w:tc>
          <w:tcPr>
            <w:tcW w:w="1308" w:type="dxa"/>
            <w:noWrap/>
            <w:hideMark/>
          </w:tcPr>
          <w:p w14:paraId="6D99C69F" w14:textId="77777777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119</w:t>
            </w:r>
          </w:p>
        </w:tc>
        <w:tc>
          <w:tcPr>
            <w:tcW w:w="1276" w:type="dxa"/>
            <w:noWrap/>
            <w:hideMark/>
          </w:tcPr>
          <w:p w14:paraId="3F65C350" w14:textId="77777777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150</w:t>
            </w:r>
          </w:p>
        </w:tc>
        <w:tc>
          <w:tcPr>
            <w:tcW w:w="992" w:type="dxa"/>
            <w:noWrap/>
            <w:hideMark/>
          </w:tcPr>
          <w:p w14:paraId="3E02B026" w14:textId="77777777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17.29</w:t>
            </w:r>
          </w:p>
        </w:tc>
      </w:tr>
      <w:tr w:rsidR="00CF2592" w:rsidRPr="00C86A97" w14:paraId="7B86B6E9" w14:textId="77777777" w:rsidTr="000C7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hideMark/>
          </w:tcPr>
          <w:p w14:paraId="2EEC0AF7" w14:textId="77777777" w:rsidR="00CF2592" w:rsidRPr="00C86A97" w:rsidRDefault="00CF2592" w:rsidP="00CF2592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86A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Goat</w:t>
            </w:r>
          </w:p>
        </w:tc>
        <w:tc>
          <w:tcPr>
            <w:tcW w:w="800" w:type="dxa"/>
          </w:tcPr>
          <w:p w14:paraId="4A5BBE7A" w14:textId="00FDF815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2.5</w:t>
            </w:r>
          </w:p>
        </w:tc>
        <w:tc>
          <w:tcPr>
            <w:tcW w:w="654" w:type="dxa"/>
          </w:tcPr>
          <w:p w14:paraId="306D7F32" w14:textId="5891F745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2.5</w:t>
            </w:r>
          </w:p>
        </w:tc>
        <w:tc>
          <w:tcPr>
            <w:tcW w:w="637" w:type="dxa"/>
          </w:tcPr>
          <w:p w14:paraId="73B5765B" w14:textId="77777777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4.9</w:t>
            </w:r>
          </w:p>
        </w:tc>
        <w:tc>
          <w:tcPr>
            <w:tcW w:w="636" w:type="dxa"/>
          </w:tcPr>
          <w:p w14:paraId="138A6F0E" w14:textId="77777777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714" w:type="dxa"/>
          </w:tcPr>
          <w:p w14:paraId="0228FE0D" w14:textId="77777777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825" w:type="dxa"/>
          </w:tcPr>
          <w:p w14:paraId="79A6F8A2" w14:textId="77777777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308" w:type="dxa"/>
            <w:noWrap/>
            <w:hideMark/>
          </w:tcPr>
          <w:p w14:paraId="159D5CBD" w14:textId="77777777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156</w:t>
            </w:r>
          </w:p>
        </w:tc>
        <w:tc>
          <w:tcPr>
            <w:tcW w:w="1276" w:type="dxa"/>
            <w:noWrap/>
            <w:hideMark/>
          </w:tcPr>
          <w:p w14:paraId="50FB68D8" w14:textId="77777777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192</w:t>
            </w:r>
          </w:p>
        </w:tc>
        <w:tc>
          <w:tcPr>
            <w:tcW w:w="992" w:type="dxa"/>
            <w:noWrap/>
            <w:hideMark/>
          </w:tcPr>
          <w:p w14:paraId="57F20A6C" w14:textId="77777777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22.09</w:t>
            </w:r>
          </w:p>
        </w:tc>
      </w:tr>
      <w:tr w:rsidR="00CF2592" w:rsidRPr="00C86A97" w14:paraId="12F208F9" w14:textId="77777777" w:rsidTr="000C77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hideMark/>
          </w:tcPr>
          <w:p w14:paraId="7A23F523" w14:textId="77777777" w:rsidR="00CF2592" w:rsidRPr="00C86A97" w:rsidRDefault="00CF2592" w:rsidP="00CF2592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86A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Horse</w:t>
            </w:r>
          </w:p>
        </w:tc>
        <w:tc>
          <w:tcPr>
            <w:tcW w:w="800" w:type="dxa"/>
          </w:tcPr>
          <w:p w14:paraId="76A4FD11" w14:textId="2A22E053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654" w:type="dxa"/>
          </w:tcPr>
          <w:p w14:paraId="50804084" w14:textId="7A16BBEF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4.6</w:t>
            </w:r>
          </w:p>
        </w:tc>
        <w:tc>
          <w:tcPr>
            <w:tcW w:w="637" w:type="dxa"/>
          </w:tcPr>
          <w:p w14:paraId="6337EB15" w14:textId="77777777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636" w:type="dxa"/>
          </w:tcPr>
          <w:p w14:paraId="73426A61" w14:textId="77777777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714" w:type="dxa"/>
          </w:tcPr>
          <w:p w14:paraId="25F315C9" w14:textId="77777777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825" w:type="dxa"/>
          </w:tcPr>
          <w:p w14:paraId="7997840D" w14:textId="77777777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308" w:type="dxa"/>
            <w:noWrap/>
            <w:hideMark/>
          </w:tcPr>
          <w:p w14:paraId="44B1E43A" w14:textId="77777777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276" w:type="dxa"/>
            <w:noWrap/>
            <w:hideMark/>
          </w:tcPr>
          <w:p w14:paraId="778D687F" w14:textId="77777777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22</w:t>
            </w:r>
          </w:p>
        </w:tc>
        <w:tc>
          <w:tcPr>
            <w:tcW w:w="992" w:type="dxa"/>
            <w:noWrap/>
            <w:hideMark/>
          </w:tcPr>
          <w:p w14:paraId="06EED1C4" w14:textId="77777777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2.49</w:t>
            </w:r>
          </w:p>
        </w:tc>
      </w:tr>
      <w:tr w:rsidR="00CF2592" w:rsidRPr="00C86A97" w14:paraId="28C234EB" w14:textId="77777777" w:rsidTr="000C7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hideMark/>
          </w:tcPr>
          <w:p w14:paraId="6A4EF7D8" w14:textId="77777777" w:rsidR="00CF2592" w:rsidRPr="00C86A97" w:rsidRDefault="00CF2592" w:rsidP="00CF2592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86A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lastRenderedPageBreak/>
              <w:t>Donkey</w:t>
            </w:r>
          </w:p>
        </w:tc>
        <w:tc>
          <w:tcPr>
            <w:tcW w:w="800" w:type="dxa"/>
          </w:tcPr>
          <w:p w14:paraId="78D130EA" w14:textId="17048774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654" w:type="dxa"/>
          </w:tcPr>
          <w:p w14:paraId="72870CEE" w14:textId="62812C41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637" w:type="dxa"/>
          </w:tcPr>
          <w:p w14:paraId="42080324" w14:textId="77777777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636" w:type="dxa"/>
          </w:tcPr>
          <w:p w14:paraId="486D5F82" w14:textId="77777777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714" w:type="dxa"/>
          </w:tcPr>
          <w:p w14:paraId="40A57364" w14:textId="77777777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825" w:type="dxa"/>
          </w:tcPr>
          <w:p w14:paraId="26489B25" w14:textId="77777777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1308" w:type="dxa"/>
            <w:noWrap/>
            <w:hideMark/>
          </w:tcPr>
          <w:p w14:paraId="4A74AFC9" w14:textId="77777777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1276" w:type="dxa"/>
            <w:noWrap/>
            <w:hideMark/>
          </w:tcPr>
          <w:p w14:paraId="79888796" w14:textId="77777777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992" w:type="dxa"/>
            <w:noWrap/>
            <w:hideMark/>
          </w:tcPr>
          <w:p w14:paraId="05C66FF8" w14:textId="77777777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2.19</w:t>
            </w:r>
          </w:p>
        </w:tc>
      </w:tr>
      <w:tr w:rsidR="00CF2592" w:rsidRPr="00C86A97" w14:paraId="20E95203" w14:textId="77777777" w:rsidTr="000C77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hideMark/>
          </w:tcPr>
          <w:p w14:paraId="3D74DB36" w14:textId="77777777" w:rsidR="00CF2592" w:rsidRPr="00C86A97" w:rsidRDefault="00CF2592" w:rsidP="00CF2592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86A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Vegetative matter</w:t>
            </w:r>
          </w:p>
        </w:tc>
        <w:tc>
          <w:tcPr>
            <w:tcW w:w="800" w:type="dxa"/>
          </w:tcPr>
          <w:p w14:paraId="39EDEFE1" w14:textId="23CD2E11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1.3</w:t>
            </w:r>
          </w:p>
        </w:tc>
        <w:tc>
          <w:tcPr>
            <w:tcW w:w="654" w:type="dxa"/>
          </w:tcPr>
          <w:p w14:paraId="470A772A" w14:textId="5A1407BA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0.8</w:t>
            </w:r>
          </w:p>
        </w:tc>
        <w:tc>
          <w:tcPr>
            <w:tcW w:w="637" w:type="dxa"/>
          </w:tcPr>
          <w:p w14:paraId="778A6A36" w14:textId="77777777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636" w:type="dxa"/>
          </w:tcPr>
          <w:p w14:paraId="14197F4C" w14:textId="77777777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714" w:type="dxa"/>
          </w:tcPr>
          <w:p w14:paraId="64D0CF55" w14:textId="77777777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825" w:type="dxa"/>
          </w:tcPr>
          <w:p w14:paraId="39AECED0" w14:textId="77777777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47</w:t>
            </w:r>
          </w:p>
        </w:tc>
        <w:tc>
          <w:tcPr>
            <w:tcW w:w="1308" w:type="dxa"/>
            <w:noWrap/>
            <w:hideMark/>
          </w:tcPr>
          <w:p w14:paraId="0240E0BA" w14:textId="77777777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0DF9E6E9" w14:textId="77777777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56</w:t>
            </w:r>
          </w:p>
        </w:tc>
        <w:tc>
          <w:tcPr>
            <w:tcW w:w="992" w:type="dxa"/>
            <w:noWrap/>
            <w:hideMark/>
          </w:tcPr>
          <w:p w14:paraId="471C39FC" w14:textId="77777777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6.46</w:t>
            </w:r>
          </w:p>
        </w:tc>
      </w:tr>
      <w:tr w:rsidR="00CF2592" w:rsidRPr="00C86A97" w14:paraId="67AD0E12" w14:textId="77777777" w:rsidTr="000C7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hideMark/>
          </w:tcPr>
          <w:p w14:paraId="31FC1249" w14:textId="77777777" w:rsidR="00CF2592" w:rsidRPr="00C86A97" w:rsidRDefault="00CF2592" w:rsidP="00CF2592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86A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Sheep</w:t>
            </w:r>
          </w:p>
        </w:tc>
        <w:tc>
          <w:tcPr>
            <w:tcW w:w="800" w:type="dxa"/>
          </w:tcPr>
          <w:p w14:paraId="5BF3E6A2" w14:textId="116D17DC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0.6</w:t>
            </w:r>
          </w:p>
        </w:tc>
        <w:tc>
          <w:tcPr>
            <w:tcW w:w="654" w:type="dxa"/>
          </w:tcPr>
          <w:p w14:paraId="2E564227" w14:textId="43757CF5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0.7</w:t>
            </w:r>
          </w:p>
        </w:tc>
        <w:tc>
          <w:tcPr>
            <w:tcW w:w="637" w:type="dxa"/>
          </w:tcPr>
          <w:p w14:paraId="3E349E85" w14:textId="77777777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0.7</w:t>
            </w:r>
          </w:p>
        </w:tc>
        <w:tc>
          <w:tcPr>
            <w:tcW w:w="636" w:type="dxa"/>
          </w:tcPr>
          <w:p w14:paraId="03B231AE" w14:textId="77777777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22</w:t>
            </w:r>
          </w:p>
        </w:tc>
        <w:tc>
          <w:tcPr>
            <w:tcW w:w="714" w:type="dxa"/>
          </w:tcPr>
          <w:p w14:paraId="3F93C324" w14:textId="77777777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825" w:type="dxa"/>
          </w:tcPr>
          <w:p w14:paraId="22B21BEA" w14:textId="77777777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1308" w:type="dxa"/>
            <w:noWrap/>
            <w:hideMark/>
          </w:tcPr>
          <w:p w14:paraId="25E59FB3" w14:textId="77777777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1276" w:type="dxa"/>
            <w:noWrap/>
            <w:hideMark/>
          </w:tcPr>
          <w:p w14:paraId="752C58A3" w14:textId="77777777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28</w:t>
            </w:r>
          </w:p>
        </w:tc>
        <w:tc>
          <w:tcPr>
            <w:tcW w:w="992" w:type="dxa"/>
            <w:noWrap/>
            <w:hideMark/>
          </w:tcPr>
          <w:p w14:paraId="41515169" w14:textId="77777777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3.22</w:t>
            </w:r>
          </w:p>
        </w:tc>
      </w:tr>
      <w:tr w:rsidR="00CF2592" w:rsidRPr="00C86A97" w14:paraId="46321E87" w14:textId="77777777" w:rsidTr="000C77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hideMark/>
          </w:tcPr>
          <w:p w14:paraId="7501BC13" w14:textId="77777777" w:rsidR="00CF2592" w:rsidRPr="00C86A97" w:rsidRDefault="00CF2592" w:rsidP="00CF2592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86A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Yak</w:t>
            </w:r>
          </w:p>
        </w:tc>
        <w:tc>
          <w:tcPr>
            <w:tcW w:w="800" w:type="dxa"/>
          </w:tcPr>
          <w:p w14:paraId="59BCB66F" w14:textId="21390E4E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1.3</w:t>
            </w:r>
          </w:p>
        </w:tc>
        <w:tc>
          <w:tcPr>
            <w:tcW w:w="654" w:type="dxa"/>
          </w:tcPr>
          <w:p w14:paraId="5E99288D" w14:textId="117DE371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2.3</w:t>
            </w:r>
          </w:p>
        </w:tc>
        <w:tc>
          <w:tcPr>
            <w:tcW w:w="637" w:type="dxa"/>
          </w:tcPr>
          <w:p w14:paraId="34B5889B" w14:textId="77777777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2.4</w:t>
            </w:r>
          </w:p>
        </w:tc>
        <w:tc>
          <w:tcPr>
            <w:tcW w:w="636" w:type="dxa"/>
          </w:tcPr>
          <w:p w14:paraId="334684EA" w14:textId="77777777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714" w:type="dxa"/>
          </w:tcPr>
          <w:p w14:paraId="665C79EA" w14:textId="77777777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825" w:type="dxa"/>
          </w:tcPr>
          <w:p w14:paraId="04BE0012" w14:textId="77777777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1308" w:type="dxa"/>
            <w:noWrap/>
            <w:hideMark/>
          </w:tcPr>
          <w:p w14:paraId="081561E6" w14:textId="77777777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1276" w:type="dxa"/>
            <w:noWrap/>
            <w:hideMark/>
          </w:tcPr>
          <w:p w14:paraId="3759603D" w14:textId="77777777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7ACDDA06" w14:textId="77777777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1.04</w:t>
            </w:r>
          </w:p>
        </w:tc>
      </w:tr>
      <w:tr w:rsidR="00CF2592" w:rsidRPr="00C86A97" w14:paraId="7DDE3877" w14:textId="77777777" w:rsidTr="000C7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hideMark/>
          </w:tcPr>
          <w:p w14:paraId="0BC9EEBF" w14:textId="4BBFDFF3" w:rsidR="00CF2592" w:rsidRPr="00C86A97" w:rsidRDefault="00CF2592" w:rsidP="00CF2592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86A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Unidentified</w:t>
            </w:r>
          </w:p>
        </w:tc>
        <w:tc>
          <w:tcPr>
            <w:tcW w:w="800" w:type="dxa"/>
          </w:tcPr>
          <w:p w14:paraId="693DF1F5" w14:textId="24E68B16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2.5</w:t>
            </w:r>
          </w:p>
        </w:tc>
        <w:tc>
          <w:tcPr>
            <w:tcW w:w="654" w:type="dxa"/>
          </w:tcPr>
          <w:p w14:paraId="5CD8D6B9" w14:textId="6713E28C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637" w:type="dxa"/>
          </w:tcPr>
          <w:p w14:paraId="05B26009" w14:textId="0DA57A2D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636" w:type="dxa"/>
          </w:tcPr>
          <w:p w14:paraId="271AF12B" w14:textId="3CFE3BF2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714" w:type="dxa"/>
          </w:tcPr>
          <w:p w14:paraId="327CD964" w14:textId="33CD4180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825" w:type="dxa"/>
          </w:tcPr>
          <w:p w14:paraId="7AAC8F4A" w14:textId="675D36F4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308" w:type="dxa"/>
            <w:noWrap/>
            <w:hideMark/>
          </w:tcPr>
          <w:p w14:paraId="49021267" w14:textId="17600B64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1276" w:type="dxa"/>
            <w:noWrap/>
            <w:hideMark/>
          </w:tcPr>
          <w:p w14:paraId="6F88D175" w14:textId="07546B2B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18</w:t>
            </w:r>
          </w:p>
        </w:tc>
        <w:tc>
          <w:tcPr>
            <w:tcW w:w="992" w:type="dxa"/>
            <w:noWrap/>
            <w:hideMark/>
          </w:tcPr>
          <w:p w14:paraId="6ED85FC0" w14:textId="30F54E53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2.01</w:t>
            </w:r>
          </w:p>
        </w:tc>
      </w:tr>
      <w:tr w:rsidR="00CF2592" w:rsidRPr="00C86A97" w14:paraId="43B1A5DF" w14:textId="77777777" w:rsidTr="000C77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hideMark/>
          </w:tcPr>
          <w:p w14:paraId="512926D7" w14:textId="710CA915" w:rsidR="00CF2592" w:rsidRPr="00C86A97" w:rsidRDefault="00CF2592" w:rsidP="00CF2592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86A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Gazelle</w:t>
            </w:r>
          </w:p>
        </w:tc>
        <w:tc>
          <w:tcPr>
            <w:tcW w:w="800" w:type="dxa"/>
          </w:tcPr>
          <w:p w14:paraId="08703BD8" w14:textId="3B72846D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654" w:type="dxa"/>
          </w:tcPr>
          <w:p w14:paraId="32C3D874" w14:textId="36F2B41B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637" w:type="dxa"/>
          </w:tcPr>
          <w:p w14:paraId="1E53A585" w14:textId="4D92A80A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636" w:type="dxa"/>
          </w:tcPr>
          <w:p w14:paraId="0A01AED2" w14:textId="1499E913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714" w:type="dxa"/>
          </w:tcPr>
          <w:p w14:paraId="71C4605E" w14:textId="0CED8895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825" w:type="dxa"/>
          </w:tcPr>
          <w:p w14:paraId="15B1DD7A" w14:textId="24EF2912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308" w:type="dxa"/>
            <w:noWrap/>
            <w:hideMark/>
          </w:tcPr>
          <w:p w14:paraId="638A5760" w14:textId="62F211CF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1276" w:type="dxa"/>
            <w:noWrap/>
            <w:hideMark/>
          </w:tcPr>
          <w:p w14:paraId="4D46F7B5" w14:textId="1743B8CD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3699C1EE" w14:textId="79047A1E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0.96</w:t>
            </w:r>
          </w:p>
        </w:tc>
      </w:tr>
      <w:tr w:rsidR="00CF2592" w:rsidRPr="00C86A97" w14:paraId="2267C51C" w14:textId="77777777" w:rsidTr="000C7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hideMark/>
          </w:tcPr>
          <w:p w14:paraId="113530C2" w14:textId="5E328E5A" w:rsidR="00CF2592" w:rsidRPr="00C86A97" w:rsidRDefault="00CF2592" w:rsidP="00CF2592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86A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Rodents</w:t>
            </w:r>
          </w:p>
        </w:tc>
        <w:tc>
          <w:tcPr>
            <w:tcW w:w="800" w:type="dxa"/>
          </w:tcPr>
          <w:p w14:paraId="2C2B10EF" w14:textId="334F18FC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654" w:type="dxa"/>
          </w:tcPr>
          <w:p w14:paraId="409C46A9" w14:textId="0EE8C2E8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637" w:type="dxa"/>
          </w:tcPr>
          <w:p w14:paraId="464FA679" w14:textId="6E8945F1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636" w:type="dxa"/>
          </w:tcPr>
          <w:p w14:paraId="78B24B11" w14:textId="617AC5B5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714" w:type="dxa"/>
          </w:tcPr>
          <w:p w14:paraId="182D2244" w14:textId="01D4BFF7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825" w:type="dxa"/>
          </w:tcPr>
          <w:p w14:paraId="16883FFB" w14:textId="5ED41B01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308" w:type="dxa"/>
            <w:noWrap/>
            <w:hideMark/>
          </w:tcPr>
          <w:p w14:paraId="040B3948" w14:textId="11EEE568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1276" w:type="dxa"/>
            <w:noWrap/>
            <w:hideMark/>
          </w:tcPr>
          <w:p w14:paraId="3DA1425E" w14:textId="75A809B7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6E7BE75D" w14:textId="1DC32BB9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1.00</w:t>
            </w:r>
          </w:p>
        </w:tc>
      </w:tr>
      <w:tr w:rsidR="00CF2592" w:rsidRPr="00C86A97" w14:paraId="0044286B" w14:textId="77777777" w:rsidTr="000C77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hideMark/>
          </w:tcPr>
          <w:p w14:paraId="0201936D" w14:textId="047AD77F" w:rsidR="00CF2592" w:rsidRPr="00C86A97" w:rsidRDefault="00CF2592" w:rsidP="00CF2592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C86A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Dzo</w:t>
            </w:r>
            <w:proofErr w:type="spellEnd"/>
          </w:p>
        </w:tc>
        <w:tc>
          <w:tcPr>
            <w:tcW w:w="800" w:type="dxa"/>
          </w:tcPr>
          <w:p w14:paraId="18A217A1" w14:textId="7C7E535C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654" w:type="dxa"/>
          </w:tcPr>
          <w:p w14:paraId="11815E52" w14:textId="4F910238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637" w:type="dxa"/>
          </w:tcPr>
          <w:p w14:paraId="2B0C193A" w14:textId="53790F52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636" w:type="dxa"/>
          </w:tcPr>
          <w:p w14:paraId="0A30A1B6" w14:textId="4A7E65D0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714" w:type="dxa"/>
          </w:tcPr>
          <w:p w14:paraId="6E820D30" w14:textId="70318C91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825" w:type="dxa"/>
          </w:tcPr>
          <w:p w14:paraId="0E40E805" w14:textId="3E2F4189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1308" w:type="dxa"/>
            <w:noWrap/>
            <w:hideMark/>
          </w:tcPr>
          <w:p w14:paraId="6B11CBC6" w14:textId="2111C937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1276" w:type="dxa"/>
            <w:noWrap/>
            <w:hideMark/>
          </w:tcPr>
          <w:p w14:paraId="24C36178" w14:textId="1F45BC5F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767EF9DA" w14:textId="4623CF7B" w:rsidR="00CF2592" w:rsidRPr="006C592C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0.13</w:t>
            </w:r>
          </w:p>
        </w:tc>
      </w:tr>
      <w:tr w:rsidR="00CF2592" w:rsidRPr="00C86A97" w14:paraId="654F7C3C" w14:textId="77777777" w:rsidTr="000C7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hideMark/>
          </w:tcPr>
          <w:p w14:paraId="51CF4D0A" w14:textId="0C863C36" w:rsidR="00CF2592" w:rsidRPr="00C86A97" w:rsidRDefault="00CF2592" w:rsidP="00CF2592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86A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Others</w:t>
            </w:r>
          </w:p>
        </w:tc>
        <w:tc>
          <w:tcPr>
            <w:tcW w:w="800" w:type="dxa"/>
          </w:tcPr>
          <w:p w14:paraId="1C0675AE" w14:textId="1550EC22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654" w:type="dxa"/>
          </w:tcPr>
          <w:p w14:paraId="18CB4D02" w14:textId="1F4B29A0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637" w:type="dxa"/>
          </w:tcPr>
          <w:p w14:paraId="4A55F575" w14:textId="432BDE05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636" w:type="dxa"/>
          </w:tcPr>
          <w:p w14:paraId="5EB65807" w14:textId="33D0DC7A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714" w:type="dxa"/>
          </w:tcPr>
          <w:p w14:paraId="25800F7B" w14:textId="7CF609C5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825" w:type="dxa"/>
          </w:tcPr>
          <w:p w14:paraId="3CDE9DB4" w14:textId="41FEBB62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08" w:type="dxa"/>
            <w:noWrap/>
            <w:hideMark/>
          </w:tcPr>
          <w:p w14:paraId="4354C8D3" w14:textId="6FE08017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1276" w:type="dxa"/>
            <w:noWrap/>
            <w:hideMark/>
          </w:tcPr>
          <w:p w14:paraId="26A9169A" w14:textId="7770023F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992" w:type="dxa"/>
            <w:noWrap/>
            <w:hideMark/>
          </w:tcPr>
          <w:p w14:paraId="3FD4E484" w14:textId="3CA28C1A" w:rsidR="00CF2592" w:rsidRPr="006C592C" w:rsidRDefault="00CF2592" w:rsidP="00CF2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6C592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1.26</w:t>
            </w:r>
          </w:p>
        </w:tc>
      </w:tr>
      <w:tr w:rsidR="00CF2592" w:rsidRPr="00C86A97" w14:paraId="2AB01D23" w14:textId="77777777" w:rsidTr="000C776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noWrap/>
            <w:hideMark/>
          </w:tcPr>
          <w:p w14:paraId="355DF34C" w14:textId="42E59238" w:rsidR="00CF2592" w:rsidRPr="00C86A97" w:rsidRDefault="00CF2592" w:rsidP="00CF2592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00" w:type="dxa"/>
          </w:tcPr>
          <w:p w14:paraId="49BDC07D" w14:textId="77777777" w:rsidR="00CF2592" w:rsidRPr="00C86A97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654" w:type="dxa"/>
          </w:tcPr>
          <w:p w14:paraId="704B7ADB" w14:textId="13BCBDF6" w:rsidR="00CF2592" w:rsidRPr="00C86A97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637" w:type="dxa"/>
          </w:tcPr>
          <w:p w14:paraId="1AB51201" w14:textId="08EF516C" w:rsidR="00CF2592" w:rsidRPr="00C86A97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636" w:type="dxa"/>
          </w:tcPr>
          <w:p w14:paraId="2F808050" w14:textId="6013637D" w:rsidR="00CF2592" w:rsidRPr="00C86A97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14" w:type="dxa"/>
          </w:tcPr>
          <w:p w14:paraId="4C46DA22" w14:textId="463EB3E8" w:rsidR="00CF2592" w:rsidRPr="00C86A97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825" w:type="dxa"/>
          </w:tcPr>
          <w:p w14:paraId="552B33ED" w14:textId="6E88AFAF" w:rsidR="00CF2592" w:rsidRPr="00C86A97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308" w:type="dxa"/>
            <w:noWrap/>
            <w:hideMark/>
          </w:tcPr>
          <w:p w14:paraId="7573E250" w14:textId="0AEF67E0" w:rsidR="00CF2592" w:rsidRPr="00C86A97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86A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Total</w:t>
            </w:r>
          </w:p>
        </w:tc>
        <w:tc>
          <w:tcPr>
            <w:tcW w:w="1276" w:type="dxa"/>
            <w:noWrap/>
            <w:hideMark/>
          </w:tcPr>
          <w:p w14:paraId="79BE0162" w14:textId="07BD7C7A" w:rsidR="00CF2592" w:rsidRPr="00C86A97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86A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8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69</w:t>
            </w:r>
          </w:p>
        </w:tc>
        <w:tc>
          <w:tcPr>
            <w:tcW w:w="992" w:type="dxa"/>
            <w:noWrap/>
            <w:hideMark/>
          </w:tcPr>
          <w:p w14:paraId="09480337" w14:textId="4B7E056C" w:rsidR="00CF2592" w:rsidRPr="00C86A97" w:rsidRDefault="00CF2592" w:rsidP="00CF2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0F53D8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100</w:t>
            </w:r>
          </w:p>
        </w:tc>
      </w:tr>
    </w:tbl>
    <w:p w14:paraId="4C6439A5" w14:textId="77777777" w:rsidR="00C14F91" w:rsidRDefault="00C14F91" w:rsidP="00C14F91"/>
    <w:p w14:paraId="3C045778" w14:textId="32CB52FC" w:rsidR="00C14F91" w:rsidRPr="00580573" w:rsidRDefault="00C14F91" w:rsidP="00C14F91">
      <w:pPr>
        <w:autoSpaceDE w:val="0"/>
        <w:autoSpaceDN w:val="0"/>
        <w:adjustRightInd w:val="0"/>
        <w:spacing w:before="80" w:after="0" w:line="360" w:lineRule="auto"/>
        <w:rPr>
          <w:rFonts w:ascii="Arial Narrow" w:hAnsi="Arial Narrow" w:cs="Calibri"/>
          <w:b/>
          <w:bCs/>
          <w:color w:val="000000"/>
        </w:rPr>
      </w:pPr>
      <w:r>
        <w:rPr>
          <w:rFonts w:ascii="Arial Narrow" w:hAnsi="Arial Narrow" w:cs="Calibri"/>
          <w:b/>
          <w:bCs/>
          <w:color w:val="000000"/>
        </w:rPr>
        <w:t>T</w:t>
      </w:r>
      <w:r w:rsidRPr="008B7335">
        <w:rPr>
          <w:rFonts w:ascii="Arial Narrow" w:hAnsi="Arial Narrow" w:cs="Calibri"/>
          <w:b/>
          <w:bCs/>
          <w:color w:val="000000"/>
        </w:rPr>
        <w:t xml:space="preserve">able </w:t>
      </w:r>
      <w:r>
        <w:rPr>
          <w:rFonts w:ascii="Arial Narrow" w:hAnsi="Arial Narrow" w:cs="Calibri"/>
          <w:b/>
          <w:bCs/>
          <w:color w:val="000000"/>
        </w:rPr>
        <w:t xml:space="preserve">S3: </w:t>
      </w:r>
      <w:r w:rsidRPr="00580573">
        <w:rPr>
          <w:rFonts w:ascii="Arial Narrow" w:hAnsi="Arial Narrow" w:cs="Calibri"/>
          <w:color w:val="000000"/>
        </w:rPr>
        <w:t xml:space="preserve">Food item reported </w:t>
      </w:r>
      <w:r>
        <w:rPr>
          <w:rFonts w:ascii="Arial Narrow" w:hAnsi="Arial Narrow" w:cs="Calibri"/>
          <w:color w:val="000000"/>
        </w:rPr>
        <w:t xml:space="preserve">in published studies </w:t>
      </w:r>
      <w:r w:rsidRPr="00580573">
        <w:rPr>
          <w:rFonts w:ascii="Arial Narrow" w:hAnsi="Arial Narrow" w:cs="Calibri"/>
          <w:color w:val="000000"/>
        </w:rPr>
        <w:t xml:space="preserve">as </w:t>
      </w:r>
      <w:r w:rsidR="00017E4F">
        <w:rPr>
          <w:rFonts w:ascii="Arial Narrow" w:hAnsi="Arial Narrow" w:cs="Calibri"/>
          <w:color w:val="000000"/>
        </w:rPr>
        <w:t>%</w:t>
      </w:r>
      <w:r w:rsidRPr="00580573">
        <w:rPr>
          <w:rFonts w:ascii="Arial Narrow" w:hAnsi="Arial Narrow" w:cs="Calibri"/>
          <w:color w:val="000000"/>
        </w:rPr>
        <w:t xml:space="preserve">frequency of occurrence in the </w:t>
      </w:r>
      <w:r>
        <w:rPr>
          <w:rFonts w:ascii="Arial Narrow" w:hAnsi="Arial Narrow" w:cs="Calibri"/>
          <w:color w:val="000000"/>
        </w:rPr>
        <w:t xml:space="preserve">diet of Indian wolf </w:t>
      </w:r>
      <w:r w:rsidR="00C25B76">
        <w:rPr>
          <w:rFonts w:ascii="Arial Narrow" w:hAnsi="Arial Narrow" w:cs="Calibri"/>
          <w:color w:val="000000"/>
        </w:rPr>
        <w:t>(</w:t>
      </w:r>
      <w:r w:rsidR="00C25B76" w:rsidRPr="00C25B76">
        <w:rPr>
          <w:rFonts w:ascii="Arial Narrow" w:hAnsi="Arial Narrow" w:cs="Calibri"/>
          <w:i/>
          <w:iCs/>
          <w:color w:val="000000"/>
        </w:rPr>
        <w:t>C. l. Pallipes</w:t>
      </w:r>
      <w:r w:rsidR="00C25B76">
        <w:rPr>
          <w:rFonts w:ascii="Arial Narrow" w:hAnsi="Arial Narrow" w:cs="Calibri"/>
          <w:color w:val="000000"/>
        </w:rPr>
        <w:t xml:space="preserve">) </w:t>
      </w:r>
      <w:r>
        <w:rPr>
          <w:rFonts w:ascii="Arial Narrow" w:hAnsi="Arial Narrow" w:cs="Calibri"/>
          <w:color w:val="000000"/>
        </w:rPr>
        <w:t xml:space="preserve">from Bihar, Gujrat and Maharashtra States of India  </w:t>
      </w:r>
    </w:p>
    <w:tbl>
      <w:tblPr>
        <w:tblW w:w="9531" w:type="dxa"/>
        <w:tblLook w:val="04A0" w:firstRow="1" w:lastRow="0" w:firstColumn="1" w:lastColumn="0" w:noHBand="0" w:noVBand="1"/>
      </w:tblPr>
      <w:tblGrid>
        <w:gridCol w:w="1035"/>
        <w:gridCol w:w="8"/>
        <w:gridCol w:w="795"/>
        <w:gridCol w:w="851"/>
        <w:gridCol w:w="850"/>
        <w:gridCol w:w="709"/>
        <w:gridCol w:w="1105"/>
        <w:gridCol w:w="851"/>
        <w:gridCol w:w="1013"/>
        <w:gridCol w:w="1304"/>
        <w:gridCol w:w="1010"/>
      </w:tblGrid>
      <w:tr w:rsidR="00C14F91" w:rsidRPr="00510EE3" w14:paraId="0BF03C35" w14:textId="77777777" w:rsidTr="0061006B">
        <w:trPr>
          <w:trHeight w:val="252"/>
        </w:trPr>
        <w:tc>
          <w:tcPr>
            <w:tcW w:w="1043" w:type="dxa"/>
            <w:gridSpan w:val="2"/>
            <w:tcBorders>
              <w:bottom w:val="single" w:sz="4" w:space="0" w:color="C9C9C9"/>
            </w:tcBorders>
            <w:shd w:val="clear" w:color="auto" w:fill="auto"/>
            <w:noWrap/>
            <w:hideMark/>
          </w:tcPr>
          <w:p w14:paraId="0D9C58FC" w14:textId="77777777" w:rsidR="00C14F91" w:rsidRPr="00C2214C" w:rsidRDefault="00C14F91" w:rsidP="006100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Food Items</w:t>
            </w:r>
          </w:p>
        </w:tc>
        <w:tc>
          <w:tcPr>
            <w:tcW w:w="795" w:type="dxa"/>
            <w:tcBorders>
              <w:bottom w:val="single" w:sz="4" w:space="0" w:color="C9C9C9"/>
            </w:tcBorders>
            <w:shd w:val="clear" w:color="auto" w:fill="auto"/>
            <w:noWrap/>
            <w:hideMark/>
          </w:tcPr>
          <w:p w14:paraId="420E6C7A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Shahi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,</w:t>
            </w:r>
            <w:r w:rsidRPr="00C2214C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 xml:space="preserve"> 1982</w:t>
            </w:r>
          </w:p>
        </w:tc>
        <w:tc>
          <w:tcPr>
            <w:tcW w:w="851" w:type="dxa"/>
            <w:tcBorders>
              <w:bottom w:val="single" w:sz="4" w:space="0" w:color="C9C9C9"/>
            </w:tcBorders>
            <w:shd w:val="clear" w:color="auto" w:fill="auto"/>
            <w:noWrap/>
            <w:hideMark/>
          </w:tcPr>
          <w:p w14:paraId="3E644F40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C2214C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Jhala</w:t>
            </w:r>
            <w:proofErr w:type="spellEnd"/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,</w:t>
            </w:r>
            <w:r w:rsidRPr="00C2214C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 xml:space="preserve"> 1991</w:t>
            </w:r>
          </w:p>
        </w:tc>
        <w:tc>
          <w:tcPr>
            <w:tcW w:w="850" w:type="dxa"/>
            <w:tcBorders>
              <w:bottom w:val="single" w:sz="4" w:space="0" w:color="C9C9C9"/>
            </w:tcBorders>
            <w:shd w:val="clear" w:color="auto" w:fill="auto"/>
            <w:noWrap/>
            <w:hideMark/>
          </w:tcPr>
          <w:p w14:paraId="2941164E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C2214C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Jethva</w:t>
            </w:r>
            <w:proofErr w:type="spellEnd"/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 xml:space="preserve"> et al.,</w:t>
            </w:r>
            <w:r w:rsidRPr="00C2214C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 xml:space="preserve"> 1997</w:t>
            </w:r>
          </w:p>
        </w:tc>
        <w:tc>
          <w:tcPr>
            <w:tcW w:w="709" w:type="dxa"/>
            <w:tcBorders>
              <w:bottom w:val="single" w:sz="4" w:space="0" w:color="C9C9C9"/>
            </w:tcBorders>
            <w:shd w:val="clear" w:color="auto" w:fill="auto"/>
            <w:noWrap/>
            <w:hideMark/>
          </w:tcPr>
          <w:p w14:paraId="41016FD3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C2214C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Jhala</w:t>
            </w:r>
            <w:proofErr w:type="spellEnd"/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,</w:t>
            </w:r>
            <w:r w:rsidRPr="00C2214C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 xml:space="preserve"> 2001</w:t>
            </w:r>
          </w:p>
        </w:tc>
        <w:tc>
          <w:tcPr>
            <w:tcW w:w="1105" w:type="dxa"/>
            <w:tcBorders>
              <w:bottom w:val="single" w:sz="4" w:space="0" w:color="C9C9C9"/>
            </w:tcBorders>
            <w:shd w:val="clear" w:color="auto" w:fill="auto"/>
            <w:noWrap/>
            <w:hideMark/>
          </w:tcPr>
          <w:p w14:paraId="6F2BC20C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C2214C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Jethva</w:t>
            </w:r>
            <w:proofErr w:type="spellEnd"/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 xml:space="preserve"> &amp; </w:t>
            </w:r>
            <w:proofErr w:type="spellStart"/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Jhala</w:t>
            </w:r>
            <w:proofErr w:type="spellEnd"/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,</w:t>
            </w:r>
            <w:r w:rsidRPr="00C2214C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 xml:space="preserve"> 2004</w:t>
            </w:r>
          </w:p>
        </w:tc>
        <w:tc>
          <w:tcPr>
            <w:tcW w:w="851" w:type="dxa"/>
            <w:tcBorders>
              <w:bottom w:val="single" w:sz="4" w:space="0" w:color="C9C9C9"/>
            </w:tcBorders>
            <w:shd w:val="clear" w:color="auto" w:fill="auto"/>
            <w:noWrap/>
            <w:hideMark/>
          </w:tcPr>
          <w:p w14:paraId="7CC042BD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Habib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,</w:t>
            </w:r>
            <w:r w:rsidRPr="00C2214C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 xml:space="preserve"> 2007</w:t>
            </w:r>
          </w:p>
        </w:tc>
        <w:tc>
          <w:tcPr>
            <w:tcW w:w="1013" w:type="dxa"/>
            <w:tcBorders>
              <w:bottom w:val="single" w:sz="4" w:space="0" w:color="C9C9C9"/>
            </w:tcBorders>
            <w:shd w:val="clear" w:color="auto" w:fill="auto"/>
            <w:noWrap/>
            <w:hideMark/>
          </w:tcPr>
          <w:p w14:paraId="76CD3A94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Maurya et al., 2011</w:t>
            </w:r>
          </w:p>
        </w:tc>
        <w:tc>
          <w:tcPr>
            <w:tcW w:w="1304" w:type="dxa"/>
            <w:tcBorders>
              <w:bottom w:val="single" w:sz="4" w:space="0" w:color="C9C9C9"/>
            </w:tcBorders>
            <w:shd w:val="clear" w:color="auto" w:fill="auto"/>
            <w:noWrap/>
            <w:hideMark/>
          </w:tcPr>
          <w:p w14:paraId="3A4D2B97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Food item in number of scats</w:t>
            </w:r>
          </w:p>
        </w:tc>
        <w:tc>
          <w:tcPr>
            <w:tcW w:w="1010" w:type="dxa"/>
            <w:tcBorders>
              <w:bottom w:val="single" w:sz="4" w:space="0" w:color="C9C9C9"/>
            </w:tcBorders>
            <w:shd w:val="clear" w:color="auto" w:fill="auto"/>
            <w:noWrap/>
            <w:hideMark/>
          </w:tcPr>
          <w:p w14:paraId="6614B5A9" w14:textId="77777777" w:rsidR="00C14F91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Frequency of occurrence</w:t>
            </w:r>
          </w:p>
          <w:p w14:paraId="3D8E0205" w14:textId="3417D6C5" w:rsidR="00587C2E" w:rsidRPr="00C2214C" w:rsidRDefault="00587C2E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(%RFO)</w:t>
            </w:r>
          </w:p>
        </w:tc>
      </w:tr>
      <w:tr w:rsidR="00C14F91" w:rsidRPr="00510EE3" w14:paraId="53A5D265" w14:textId="77777777" w:rsidTr="0061006B">
        <w:trPr>
          <w:trHeight w:val="252"/>
        </w:trPr>
        <w:tc>
          <w:tcPr>
            <w:tcW w:w="1035" w:type="dxa"/>
            <w:shd w:val="clear" w:color="auto" w:fill="EDEDED"/>
            <w:noWrap/>
            <w:hideMark/>
          </w:tcPr>
          <w:p w14:paraId="1A426E2F" w14:textId="77777777" w:rsidR="00C14F91" w:rsidRPr="00C2214C" w:rsidRDefault="00C14F91" w:rsidP="006100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Blackbuck</w:t>
            </w:r>
          </w:p>
        </w:tc>
        <w:tc>
          <w:tcPr>
            <w:tcW w:w="803" w:type="dxa"/>
            <w:gridSpan w:val="2"/>
            <w:shd w:val="clear" w:color="auto" w:fill="EDEDED"/>
          </w:tcPr>
          <w:p w14:paraId="0189CC02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851" w:type="dxa"/>
            <w:shd w:val="clear" w:color="auto" w:fill="EDEDED"/>
            <w:noWrap/>
            <w:hideMark/>
          </w:tcPr>
          <w:p w14:paraId="1E640E6B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433</w:t>
            </w:r>
          </w:p>
        </w:tc>
        <w:tc>
          <w:tcPr>
            <w:tcW w:w="850" w:type="dxa"/>
            <w:shd w:val="clear" w:color="auto" w:fill="EDEDED"/>
            <w:noWrap/>
            <w:hideMark/>
          </w:tcPr>
          <w:p w14:paraId="7F89E05B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709" w:type="dxa"/>
            <w:shd w:val="clear" w:color="auto" w:fill="EDEDED"/>
            <w:noWrap/>
            <w:hideMark/>
          </w:tcPr>
          <w:p w14:paraId="67710552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1105" w:type="dxa"/>
            <w:shd w:val="clear" w:color="auto" w:fill="EDEDED"/>
            <w:noWrap/>
            <w:hideMark/>
          </w:tcPr>
          <w:p w14:paraId="75E5FF91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556</w:t>
            </w:r>
          </w:p>
        </w:tc>
        <w:tc>
          <w:tcPr>
            <w:tcW w:w="851" w:type="dxa"/>
            <w:shd w:val="clear" w:color="auto" w:fill="EDEDED"/>
            <w:noWrap/>
            <w:hideMark/>
          </w:tcPr>
          <w:p w14:paraId="138A4348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1088</w:t>
            </w:r>
          </w:p>
        </w:tc>
        <w:tc>
          <w:tcPr>
            <w:tcW w:w="1013" w:type="dxa"/>
            <w:shd w:val="clear" w:color="auto" w:fill="EDEDED"/>
            <w:noWrap/>
            <w:hideMark/>
          </w:tcPr>
          <w:p w14:paraId="3A43E052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125</w:t>
            </w:r>
          </w:p>
        </w:tc>
        <w:tc>
          <w:tcPr>
            <w:tcW w:w="1304" w:type="dxa"/>
            <w:shd w:val="clear" w:color="auto" w:fill="EDEDED"/>
            <w:noWrap/>
            <w:hideMark/>
          </w:tcPr>
          <w:p w14:paraId="59018859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2203</w:t>
            </w:r>
          </w:p>
        </w:tc>
        <w:tc>
          <w:tcPr>
            <w:tcW w:w="1010" w:type="dxa"/>
            <w:shd w:val="clear" w:color="auto" w:fill="EDEDED"/>
            <w:noWrap/>
            <w:hideMark/>
          </w:tcPr>
          <w:p w14:paraId="2AD8A104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31.95</w:t>
            </w:r>
          </w:p>
        </w:tc>
      </w:tr>
      <w:tr w:rsidR="00C14F91" w:rsidRPr="00510EE3" w14:paraId="446441CE" w14:textId="77777777" w:rsidTr="0061006B">
        <w:trPr>
          <w:trHeight w:val="252"/>
        </w:trPr>
        <w:tc>
          <w:tcPr>
            <w:tcW w:w="1043" w:type="dxa"/>
            <w:gridSpan w:val="2"/>
            <w:shd w:val="clear" w:color="auto" w:fill="auto"/>
            <w:noWrap/>
            <w:hideMark/>
          </w:tcPr>
          <w:p w14:paraId="1B855286" w14:textId="77777777" w:rsidR="00C14F91" w:rsidRPr="00C2214C" w:rsidRDefault="00C14F91" w:rsidP="006100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Birds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64BB8C62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05842A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ABFCB4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0A36C5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6FE3F1F0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41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6C5843E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83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14:paraId="326F0256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67B95F7A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126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14:paraId="4D90BB0A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1.83</w:t>
            </w:r>
          </w:p>
        </w:tc>
      </w:tr>
      <w:tr w:rsidR="00C14F91" w:rsidRPr="00510EE3" w14:paraId="3C7CE641" w14:textId="77777777" w:rsidTr="0061006B">
        <w:trPr>
          <w:trHeight w:val="252"/>
        </w:trPr>
        <w:tc>
          <w:tcPr>
            <w:tcW w:w="1043" w:type="dxa"/>
            <w:gridSpan w:val="2"/>
            <w:shd w:val="clear" w:color="auto" w:fill="EDEDED"/>
            <w:noWrap/>
            <w:hideMark/>
          </w:tcPr>
          <w:p w14:paraId="553D4723" w14:textId="77777777" w:rsidR="00C14F91" w:rsidRPr="00C2214C" w:rsidRDefault="00C14F91" w:rsidP="006100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Buffalo</w:t>
            </w:r>
          </w:p>
        </w:tc>
        <w:tc>
          <w:tcPr>
            <w:tcW w:w="795" w:type="dxa"/>
            <w:shd w:val="clear" w:color="auto" w:fill="EDEDED"/>
            <w:noWrap/>
            <w:hideMark/>
          </w:tcPr>
          <w:p w14:paraId="2ADEF89C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851" w:type="dxa"/>
            <w:shd w:val="clear" w:color="auto" w:fill="EDEDED"/>
            <w:noWrap/>
            <w:hideMark/>
          </w:tcPr>
          <w:p w14:paraId="46F44BEB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20</w:t>
            </w:r>
          </w:p>
        </w:tc>
        <w:tc>
          <w:tcPr>
            <w:tcW w:w="850" w:type="dxa"/>
            <w:shd w:val="clear" w:color="auto" w:fill="EDEDED"/>
            <w:noWrap/>
            <w:hideMark/>
          </w:tcPr>
          <w:p w14:paraId="251148A5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709" w:type="dxa"/>
            <w:shd w:val="clear" w:color="auto" w:fill="EDEDED"/>
            <w:noWrap/>
            <w:hideMark/>
          </w:tcPr>
          <w:p w14:paraId="231CA65A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1105" w:type="dxa"/>
            <w:shd w:val="clear" w:color="auto" w:fill="EDEDED"/>
            <w:noWrap/>
            <w:hideMark/>
          </w:tcPr>
          <w:p w14:paraId="1D269E51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851" w:type="dxa"/>
            <w:shd w:val="clear" w:color="auto" w:fill="EDEDED"/>
            <w:noWrap/>
            <w:hideMark/>
          </w:tcPr>
          <w:p w14:paraId="6D94582C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66</w:t>
            </w:r>
          </w:p>
        </w:tc>
        <w:tc>
          <w:tcPr>
            <w:tcW w:w="1013" w:type="dxa"/>
            <w:shd w:val="clear" w:color="auto" w:fill="EDEDED"/>
            <w:noWrap/>
            <w:hideMark/>
          </w:tcPr>
          <w:p w14:paraId="6F078C83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1304" w:type="dxa"/>
            <w:shd w:val="clear" w:color="auto" w:fill="EDEDED"/>
            <w:noWrap/>
            <w:hideMark/>
          </w:tcPr>
          <w:p w14:paraId="0FA67999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86</w:t>
            </w:r>
          </w:p>
        </w:tc>
        <w:tc>
          <w:tcPr>
            <w:tcW w:w="1010" w:type="dxa"/>
            <w:shd w:val="clear" w:color="auto" w:fill="EDEDED"/>
            <w:noWrap/>
            <w:hideMark/>
          </w:tcPr>
          <w:p w14:paraId="0093ADBD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1.25</w:t>
            </w:r>
          </w:p>
        </w:tc>
      </w:tr>
      <w:tr w:rsidR="00C14F91" w:rsidRPr="00510EE3" w14:paraId="3AFDC5DC" w14:textId="77777777" w:rsidTr="0061006B">
        <w:trPr>
          <w:trHeight w:val="252"/>
        </w:trPr>
        <w:tc>
          <w:tcPr>
            <w:tcW w:w="1043" w:type="dxa"/>
            <w:gridSpan w:val="2"/>
            <w:shd w:val="clear" w:color="auto" w:fill="auto"/>
            <w:noWrap/>
            <w:hideMark/>
          </w:tcPr>
          <w:p w14:paraId="1E9A271B" w14:textId="77777777" w:rsidR="00C14F91" w:rsidRPr="00C2214C" w:rsidRDefault="00C14F91" w:rsidP="006100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Cattle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1ADAED6F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D37EC2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B2C499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42CFF8A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39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7D5448CA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257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57970BC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39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14:paraId="3EE69FCF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308D94ED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340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14:paraId="429721F0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4.93</w:t>
            </w:r>
          </w:p>
        </w:tc>
      </w:tr>
      <w:tr w:rsidR="00C14F91" w:rsidRPr="00510EE3" w14:paraId="41E774F6" w14:textId="77777777" w:rsidTr="0061006B">
        <w:trPr>
          <w:trHeight w:val="252"/>
        </w:trPr>
        <w:tc>
          <w:tcPr>
            <w:tcW w:w="1043" w:type="dxa"/>
            <w:gridSpan w:val="2"/>
            <w:shd w:val="clear" w:color="auto" w:fill="EDEDED"/>
            <w:noWrap/>
            <w:hideMark/>
          </w:tcPr>
          <w:p w14:paraId="349C6250" w14:textId="77777777" w:rsidR="00C14F91" w:rsidRPr="00C2214C" w:rsidRDefault="00C14F91" w:rsidP="006100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Dog</w:t>
            </w:r>
          </w:p>
        </w:tc>
        <w:tc>
          <w:tcPr>
            <w:tcW w:w="795" w:type="dxa"/>
            <w:shd w:val="clear" w:color="auto" w:fill="EDEDED"/>
            <w:noWrap/>
            <w:hideMark/>
          </w:tcPr>
          <w:p w14:paraId="6E746549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851" w:type="dxa"/>
            <w:shd w:val="clear" w:color="auto" w:fill="EDEDED"/>
            <w:noWrap/>
            <w:hideMark/>
          </w:tcPr>
          <w:p w14:paraId="025E93A4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850" w:type="dxa"/>
            <w:shd w:val="clear" w:color="auto" w:fill="EDEDED"/>
            <w:noWrap/>
            <w:hideMark/>
          </w:tcPr>
          <w:p w14:paraId="0152A045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709" w:type="dxa"/>
            <w:shd w:val="clear" w:color="auto" w:fill="EDEDED"/>
            <w:noWrap/>
            <w:hideMark/>
          </w:tcPr>
          <w:p w14:paraId="59DB388E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1105" w:type="dxa"/>
            <w:shd w:val="clear" w:color="auto" w:fill="EDEDED"/>
            <w:noWrap/>
            <w:hideMark/>
          </w:tcPr>
          <w:p w14:paraId="4A1586FB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851" w:type="dxa"/>
            <w:shd w:val="clear" w:color="auto" w:fill="EDEDED"/>
            <w:noWrap/>
            <w:hideMark/>
          </w:tcPr>
          <w:p w14:paraId="36E82B64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1013" w:type="dxa"/>
            <w:shd w:val="clear" w:color="auto" w:fill="EDEDED"/>
            <w:noWrap/>
            <w:hideMark/>
          </w:tcPr>
          <w:p w14:paraId="03D57DDD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1304" w:type="dxa"/>
            <w:shd w:val="clear" w:color="auto" w:fill="EDEDED"/>
            <w:noWrap/>
            <w:hideMark/>
          </w:tcPr>
          <w:p w14:paraId="304A354B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010" w:type="dxa"/>
            <w:shd w:val="clear" w:color="auto" w:fill="EDEDED"/>
            <w:noWrap/>
            <w:hideMark/>
          </w:tcPr>
          <w:p w14:paraId="29EB45F4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0.12</w:t>
            </w:r>
          </w:p>
        </w:tc>
      </w:tr>
      <w:tr w:rsidR="00C14F91" w:rsidRPr="00510EE3" w14:paraId="17DD6944" w14:textId="77777777" w:rsidTr="0061006B">
        <w:trPr>
          <w:trHeight w:val="252"/>
        </w:trPr>
        <w:tc>
          <w:tcPr>
            <w:tcW w:w="1043" w:type="dxa"/>
            <w:gridSpan w:val="2"/>
            <w:shd w:val="clear" w:color="auto" w:fill="auto"/>
            <w:noWrap/>
            <w:hideMark/>
          </w:tcPr>
          <w:p w14:paraId="677EDA9B" w14:textId="77777777" w:rsidR="00C14F91" w:rsidRPr="00C2214C" w:rsidRDefault="00C14F91" w:rsidP="006100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Fox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089552F7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9C7B5C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356A04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30DD03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069BB9D3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347F56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14:paraId="3C05DC1C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47D9FE28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18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14:paraId="10F81229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0.26</w:t>
            </w:r>
          </w:p>
        </w:tc>
      </w:tr>
      <w:tr w:rsidR="00C14F91" w:rsidRPr="00510EE3" w14:paraId="62A96EA0" w14:textId="77777777" w:rsidTr="0061006B">
        <w:trPr>
          <w:trHeight w:val="252"/>
        </w:trPr>
        <w:tc>
          <w:tcPr>
            <w:tcW w:w="1043" w:type="dxa"/>
            <w:gridSpan w:val="2"/>
            <w:shd w:val="clear" w:color="auto" w:fill="EDEDED"/>
            <w:noWrap/>
            <w:hideMark/>
          </w:tcPr>
          <w:p w14:paraId="241C1C4A" w14:textId="77777777" w:rsidR="00C14F91" w:rsidRPr="00C2214C" w:rsidRDefault="00C14F91" w:rsidP="006100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Goat</w:t>
            </w:r>
          </w:p>
        </w:tc>
        <w:tc>
          <w:tcPr>
            <w:tcW w:w="795" w:type="dxa"/>
            <w:shd w:val="clear" w:color="auto" w:fill="EDEDED"/>
            <w:noWrap/>
            <w:hideMark/>
          </w:tcPr>
          <w:p w14:paraId="6575FA67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39</w:t>
            </w:r>
          </w:p>
        </w:tc>
        <w:tc>
          <w:tcPr>
            <w:tcW w:w="851" w:type="dxa"/>
            <w:shd w:val="clear" w:color="auto" w:fill="EDEDED"/>
            <w:noWrap/>
            <w:hideMark/>
          </w:tcPr>
          <w:p w14:paraId="7A14321B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26</w:t>
            </w:r>
          </w:p>
        </w:tc>
        <w:tc>
          <w:tcPr>
            <w:tcW w:w="850" w:type="dxa"/>
            <w:shd w:val="clear" w:color="auto" w:fill="EDEDED"/>
            <w:noWrap/>
            <w:hideMark/>
          </w:tcPr>
          <w:p w14:paraId="73D33D34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709" w:type="dxa"/>
            <w:shd w:val="clear" w:color="auto" w:fill="EDEDED"/>
            <w:noWrap/>
            <w:hideMark/>
          </w:tcPr>
          <w:p w14:paraId="09DFD66D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281</w:t>
            </w:r>
          </w:p>
        </w:tc>
        <w:tc>
          <w:tcPr>
            <w:tcW w:w="1105" w:type="dxa"/>
            <w:shd w:val="clear" w:color="auto" w:fill="EDEDED"/>
            <w:noWrap/>
            <w:hideMark/>
          </w:tcPr>
          <w:p w14:paraId="6B31C1AD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851" w:type="dxa"/>
            <w:shd w:val="clear" w:color="auto" w:fill="EDEDED"/>
            <w:noWrap/>
            <w:hideMark/>
          </w:tcPr>
          <w:p w14:paraId="6EDFFEE2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1019</w:t>
            </w:r>
          </w:p>
        </w:tc>
        <w:tc>
          <w:tcPr>
            <w:tcW w:w="1013" w:type="dxa"/>
            <w:shd w:val="clear" w:color="auto" w:fill="EDEDED"/>
            <w:noWrap/>
            <w:hideMark/>
          </w:tcPr>
          <w:p w14:paraId="224219D1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64</w:t>
            </w:r>
          </w:p>
        </w:tc>
        <w:tc>
          <w:tcPr>
            <w:tcW w:w="1304" w:type="dxa"/>
            <w:shd w:val="clear" w:color="auto" w:fill="EDEDED"/>
            <w:noWrap/>
            <w:hideMark/>
          </w:tcPr>
          <w:p w14:paraId="5CE52830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1449</w:t>
            </w:r>
          </w:p>
        </w:tc>
        <w:tc>
          <w:tcPr>
            <w:tcW w:w="1010" w:type="dxa"/>
            <w:shd w:val="clear" w:color="auto" w:fill="EDEDED"/>
            <w:noWrap/>
            <w:hideMark/>
          </w:tcPr>
          <w:p w14:paraId="5E439B4B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21.02</w:t>
            </w:r>
          </w:p>
        </w:tc>
      </w:tr>
      <w:tr w:rsidR="00C14F91" w:rsidRPr="00510EE3" w14:paraId="581F8CB3" w14:textId="77777777" w:rsidTr="0061006B">
        <w:trPr>
          <w:trHeight w:val="252"/>
        </w:trPr>
        <w:tc>
          <w:tcPr>
            <w:tcW w:w="1043" w:type="dxa"/>
            <w:gridSpan w:val="2"/>
            <w:shd w:val="clear" w:color="auto" w:fill="auto"/>
            <w:noWrap/>
            <w:hideMark/>
          </w:tcPr>
          <w:p w14:paraId="1905DCEC" w14:textId="77777777" w:rsidR="00C14F91" w:rsidRPr="00C2214C" w:rsidRDefault="00C14F91" w:rsidP="006100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Hare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10F919B0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F5B2125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61368BA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1A56AB5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46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51FB7200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74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6515872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174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14:paraId="69BADD36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40C54B9D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383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14:paraId="6BF2AE8F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5.56</w:t>
            </w:r>
          </w:p>
        </w:tc>
      </w:tr>
      <w:tr w:rsidR="00C14F91" w:rsidRPr="00510EE3" w14:paraId="5A96EB01" w14:textId="77777777" w:rsidTr="0061006B">
        <w:trPr>
          <w:trHeight w:val="252"/>
        </w:trPr>
        <w:tc>
          <w:tcPr>
            <w:tcW w:w="1043" w:type="dxa"/>
            <w:gridSpan w:val="2"/>
            <w:shd w:val="clear" w:color="auto" w:fill="EDEDED"/>
            <w:noWrap/>
            <w:hideMark/>
          </w:tcPr>
          <w:p w14:paraId="4D658678" w14:textId="77777777" w:rsidR="00C14F91" w:rsidRPr="00C2214C" w:rsidRDefault="00C14F91" w:rsidP="006100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Insect</w:t>
            </w:r>
          </w:p>
        </w:tc>
        <w:tc>
          <w:tcPr>
            <w:tcW w:w="795" w:type="dxa"/>
            <w:shd w:val="clear" w:color="auto" w:fill="EDEDED"/>
            <w:noWrap/>
            <w:hideMark/>
          </w:tcPr>
          <w:p w14:paraId="4AE48275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851" w:type="dxa"/>
            <w:shd w:val="clear" w:color="auto" w:fill="EDEDED"/>
            <w:noWrap/>
            <w:hideMark/>
          </w:tcPr>
          <w:p w14:paraId="3B6DACAE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18</w:t>
            </w:r>
          </w:p>
        </w:tc>
        <w:tc>
          <w:tcPr>
            <w:tcW w:w="850" w:type="dxa"/>
            <w:shd w:val="clear" w:color="auto" w:fill="EDEDED"/>
            <w:noWrap/>
            <w:hideMark/>
          </w:tcPr>
          <w:p w14:paraId="79865172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709" w:type="dxa"/>
            <w:shd w:val="clear" w:color="auto" w:fill="EDEDED"/>
            <w:noWrap/>
            <w:hideMark/>
          </w:tcPr>
          <w:p w14:paraId="30EF7222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1105" w:type="dxa"/>
            <w:shd w:val="clear" w:color="auto" w:fill="EDEDED"/>
            <w:noWrap/>
            <w:hideMark/>
          </w:tcPr>
          <w:p w14:paraId="6CFA5598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44</w:t>
            </w:r>
          </w:p>
        </w:tc>
        <w:tc>
          <w:tcPr>
            <w:tcW w:w="851" w:type="dxa"/>
            <w:shd w:val="clear" w:color="auto" w:fill="EDEDED"/>
            <w:noWrap/>
            <w:hideMark/>
          </w:tcPr>
          <w:p w14:paraId="5AB2A0DA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013" w:type="dxa"/>
            <w:shd w:val="clear" w:color="auto" w:fill="EDEDED"/>
            <w:noWrap/>
            <w:hideMark/>
          </w:tcPr>
          <w:p w14:paraId="11D1B61F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1304" w:type="dxa"/>
            <w:shd w:val="clear" w:color="auto" w:fill="EDEDED"/>
            <w:noWrap/>
            <w:hideMark/>
          </w:tcPr>
          <w:p w14:paraId="35447E75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63</w:t>
            </w:r>
          </w:p>
        </w:tc>
        <w:tc>
          <w:tcPr>
            <w:tcW w:w="1010" w:type="dxa"/>
            <w:shd w:val="clear" w:color="auto" w:fill="EDEDED"/>
            <w:noWrap/>
            <w:hideMark/>
          </w:tcPr>
          <w:p w14:paraId="1FB41504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0.91</w:t>
            </w:r>
          </w:p>
        </w:tc>
      </w:tr>
      <w:tr w:rsidR="00C14F91" w:rsidRPr="00510EE3" w14:paraId="7B89197C" w14:textId="77777777" w:rsidTr="0061006B">
        <w:trPr>
          <w:trHeight w:val="252"/>
        </w:trPr>
        <w:tc>
          <w:tcPr>
            <w:tcW w:w="1043" w:type="dxa"/>
            <w:gridSpan w:val="2"/>
            <w:shd w:val="clear" w:color="auto" w:fill="auto"/>
            <w:noWrap/>
            <w:hideMark/>
          </w:tcPr>
          <w:p w14:paraId="6AC27A2D" w14:textId="77777777" w:rsidR="00C14F91" w:rsidRPr="00C2214C" w:rsidRDefault="00C14F91" w:rsidP="006100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Nilgai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41D5F101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8B9957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86809C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00D0FE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2A5E5E77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63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5ACBEF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14:paraId="134E34FE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3A53AB59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67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14:paraId="36E147B7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0.97</w:t>
            </w:r>
          </w:p>
        </w:tc>
      </w:tr>
      <w:tr w:rsidR="00C14F91" w:rsidRPr="00510EE3" w14:paraId="2A4513EB" w14:textId="77777777" w:rsidTr="0061006B">
        <w:trPr>
          <w:trHeight w:val="252"/>
        </w:trPr>
        <w:tc>
          <w:tcPr>
            <w:tcW w:w="1043" w:type="dxa"/>
            <w:gridSpan w:val="2"/>
            <w:shd w:val="clear" w:color="auto" w:fill="EDEDED"/>
            <w:noWrap/>
            <w:hideMark/>
          </w:tcPr>
          <w:p w14:paraId="55A39A5D" w14:textId="77777777" w:rsidR="00C14F91" w:rsidRPr="00C2214C" w:rsidRDefault="00C14F91" w:rsidP="006100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Rodent</w:t>
            </w:r>
          </w:p>
        </w:tc>
        <w:tc>
          <w:tcPr>
            <w:tcW w:w="795" w:type="dxa"/>
            <w:shd w:val="clear" w:color="auto" w:fill="EDEDED"/>
            <w:noWrap/>
            <w:hideMark/>
          </w:tcPr>
          <w:p w14:paraId="0065C66B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851" w:type="dxa"/>
            <w:shd w:val="clear" w:color="auto" w:fill="EDEDED"/>
            <w:noWrap/>
            <w:hideMark/>
          </w:tcPr>
          <w:p w14:paraId="5B79A82C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57</w:t>
            </w:r>
          </w:p>
        </w:tc>
        <w:tc>
          <w:tcPr>
            <w:tcW w:w="850" w:type="dxa"/>
            <w:shd w:val="clear" w:color="auto" w:fill="EDEDED"/>
            <w:noWrap/>
            <w:hideMark/>
          </w:tcPr>
          <w:p w14:paraId="65358DC1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709" w:type="dxa"/>
            <w:shd w:val="clear" w:color="auto" w:fill="EDEDED"/>
            <w:noWrap/>
            <w:hideMark/>
          </w:tcPr>
          <w:p w14:paraId="528C114F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1105" w:type="dxa"/>
            <w:shd w:val="clear" w:color="auto" w:fill="EDEDED"/>
            <w:noWrap/>
            <w:hideMark/>
          </w:tcPr>
          <w:p w14:paraId="6280E8A0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77</w:t>
            </w:r>
          </w:p>
        </w:tc>
        <w:tc>
          <w:tcPr>
            <w:tcW w:w="851" w:type="dxa"/>
            <w:shd w:val="clear" w:color="auto" w:fill="EDEDED"/>
            <w:noWrap/>
            <w:hideMark/>
          </w:tcPr>
          <w:p w14:paraId="066935AB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217</w:t>
            </w:r>
          </w:p>
        </w:tc>
        <w:tc>
          <w:tcPr>
            <w:tcW w:w="1013" w:type="dxa"/>
            <w:shd w:val="clear" w:color="auto" w:fill="EDEDED"/>
            <w:noWrap/>
            <w:hideMark/>
          </w:tcPr>
          <w:p w14:paraId="0D3C980C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304" w:type="dxa"/>
            <w:shd w:val="clear" w:color="auto" w:fill="EDEDED"/>
            <w:noWrap/>
            <w:hideMark/>
          </w:tcPr>
          <w:p w14:paraId="68A1BD4D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398</w:t>
            </w:r>
          </w:p>
        </w:tc>
        <w:tc>
          <w:tcPr>
            <w:tcW w:w="1010" w:type="dxa"/>
            <w:shd w:val="clear" w:color="auto" w:fill="EDEDED"/>
            <w:noWrap/>
            <w:hideMark/>
          </w:tcPr>
          <w:p w14:paraId="1FE834FA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5.77</w:t>
            </w:r>
          </w:p>
        </w:tc>
      </w:tr>
      <w:tr w:rsidR="00C14F91" w:rsidRPr="00510EE3" w14:paraId="6D8DE27B" w14:textId="77777777" w:rsidTr="0061006B">
        <w:trPr>
          <w:trHeight w:val="252"/>
        </w:trPr>
        <w:tc>
          <w:tcPr>
            <w:tcW w:w="1043" w:type="dxa"/>
            <w:gridSpan w:val="2"/>
            <w:shd w:val="clear" w:color="auto" w:fill="auto"/>
            <w:noWrap/>
            <w:hideMark/>
          </w:tcPr>
          <w:p w14:paraId="3719E195" w14:textId="77777777" w:rsidR="00C14F91" w:rsidRPr="00C2214C" w:rsidRDefault="00C14F91" w:rsidP="006100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Sheep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76EFE858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CB1624A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14A77E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6A7B4A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121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6308C316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23110E9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670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14:paraId="0F62A665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62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56962BCF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898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14:paraId="5A1B8A1A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13.02</w:t>
            </w:r>
          </w:p>
        </w:tc>
      </w:tr>
      <w:tr w:rsidR="00C14F91" w:rsidRPr="00510EE3" w14:paraId="7D1DD47D" w14:textId="77777777" w:rsidTr="0061006B">
        <w:trPr>
          <w:trHeight w:val="252"/>
        </w:trPr>
        <w:tc>
          <w:tcPr>
            <w:tcW w:w="1043" w:type="dxa"/>
            <w:gridSpan w:val="2"/>
            <w:shd w:val="clear" w:color="auto" w:fill="EDEDED"/>
            <w:noWrap/>
            <w:hideMark/>
          </w:tcPr>
          <w:p w14:paraId="77367D1E" w14:textId="77777777" w:rsidR="00C14F91" w:rsidRPr="00C2214C" w:rsidRDefault="00C14F91" w:rsidP="006100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Unidentified</w:t>
            </w:r>
          </w:p>
        </w:tc>
        <w:tc>
          <w:tcPr>
            <w:tcW w:w="795" w:type="dxa"/>
            <w:shd w:val="clear" w:color="auto" w:fill="EDEDED"/>
          </w:tcPr>
          <w:p w14:paraId="006AF298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851" w:type="dxa"/>
            <w:shd w:val="clear" w:color="auto" w:fill="EDEDED"/>
            <w:noWrap/>
            <w:hideMark/>
          </w:tcPr>
          <w:p w14:paraId="21E96D17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850" w:type="dxa"/>
            <w:shd w:val="clear" w:color="auto" w:fill="EDEDED"/>
            <w:noWrap/>
            <w:hideMark/>
          </w:tcPr>
          <w:p w14:paraId="130AC3DB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709" w:type="dxa"/>
            <w:shd w:val="clear" w:color="auto" w:fill="EDEDED"/>
            <w:noWrap/>
            <w:hideMark/>
          </w:tcPr>
          <w:p w14:paraId="1F0865E4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1105" w:type="dxa"/>
            <w:shd w:val="clear" w:color="auto" w:fill="EDEDED"/>
            <w:noWrap/>
            <w:hideMark/>
          </w:tcPr>
          <w:p w14:paraId="203995F0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851" w:type="dxa"/>
            <w:shd w:val="clear" w:color="auto" w:fill="EDEDED"/>
            <w:noWrap/>
            <w:hideMark/>
          </w:tcPr>
          <w:p w14:paraId="5C39D990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013" w:type="dxa"/>
            <w:shd w:val="clear" w:color="auto" w:fill="EDEDED"/>
            <w:noWrap/>
            <w:hideMark/>
          </w:tcPr>
          <w:p w14:paraId="325C4271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304" w:type="dxa"/>
            <w:shd w:val="clear" w:color="auto" w:fill="EDEDED"/>
            <w:noWrap/>
            <w:hideMark/>
          </w:tcPr>
          <w:p w14:paraId="186DB209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010" w:type="dxa"/>
            <w:shd w:val="clear" w:color="auto" w:fill="EDEDED"/>
            <w:noWrap/>
            <w:hideMark/>
          </w:tcPr>
          <w:p w14:paraId="4353B399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0.10</w:t>
            </w:r>
          </w:p>
        </w:tc>
      </w:tr>
      <w:tr w:rsidR="00C14F91" w:rsidRPr="00510EE3" w14:paraId="6406F3D7" w14:textId="77777777" w:rsidTr="0061006B">
        <w:trPr>
          <w:trHeight w:val="252"/>
        </w:trPr>
        <w:tc>
          <w:tcPr>
            <w:tcW w:w="1043" w:type="dxa"/>
            <w:gridSpan w:val="2"/>
            <w:shd w:val="clear" w:color="auto" w:fill="auto"/>
            <w:noWrap/>
            <w:hideMark/>
          </w:tcPr>
          <w:p w14:paraId="7C6DAC6D" w14:textId="77777777" w:rsidR="00C14F91" w:rsidRPr="00C2214C" w:rsidRDefault="00C14F91" w:rsidP="006100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Vegeta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tive matter</w:t>
            </w:r>
          </w:p>
        </w:tc>
        <w:tc>
          <w:tcPr>
            <w:tcW w:w="795" w:type="dxa"/>
            <w:shd w:val="clear" w:color="auto" w:fill="auto"/>
          </w:tcPr>
          <w:p w14:paraId="167CDCE4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32E414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64B784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8E14482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650DE4F3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15212E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586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14:paraId="02A6D8ED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22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55DCAF33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642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14:paraId="0E3A0CBA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9.31</w:t>
            </w:r>
          </w:p>
        </w:tc>
      </w:tr>
      <w:tr w:rsidR="00C14F91" w:rsidRPr="00510EE3" w14:paraId="5761BE30" w14:textId="77777777" w:rsidTr="0061006B">
        <w:trPr>
          <w:trHeight w:val="252"/>
        </w:trPr>
        <w:tc>
          <w:tcPr>
            <w:tcW w:w="1043" w:type="dxa"/>
            <w:gridSpan w:val="2"/>
            <w:shd w:val="clear" w:color="auto" w:fill="EDEDED"/>
            <w:noWrap/>
            <w:hideMark/>
          </w:tcPr>
          <w:p w14:paraId="79C568C0" w14:textId="77777777" w:rsidR="00C14F91" w:rsidRPr="00C2214C" w:rsidRDefault="00C14F91" w:rsidP="006100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C2214C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Wildboar</w:t>
            </w:r>
            <w:proofErr w:type="spellEnd"/>
          </w:p>
        </w:tc>
        <w:tc>
          <w:tcPr>
            <w:tcW w:w="795" w:type="dxa"/>
            <w:shd w:val="clear" w:color="auto" w:fill="EDEDED"/>
            <w:noWrap/>
            <w:hideMark/>
          </w:tcPr>
          <w:p w14:paraId="2550924D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56</w:t>
            </w:r>
          </w:p>
        </w:tc>
        <w:tc>
          <w:tcPr>
            <w:tcW w:w="851" w:type="dxa"/>
            <w:shd w:val="clear" w:color="auto" w:fill="EDEDED"/>
            <w:noWrap/>
            <w:hideMark/>
          </w:tcPr>
          <w:p w14:paraId="1F0953E4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850" w:type="dxa"/>
            <w:shd w:val="clear" w:color="auto" w:fill="EDEDED"/>
            <w:noWrap/>
            <w:hideMark/>
          </w:tcPr>
          <w:p w14:paraId="43E402FB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709" w:type="dxa"/>
            <w:shd w:val="clear" w:color="auto" w:fill="EDEDED"/>
            <w:noWrap/>
            <w:hideMark/>
          </w:tcPr>
          <w:p w14:paraId="1D533705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1105" w:type="dxa"/>
            <w:shd w:val="clear" w:color="auto" w:fill="EDEDED"/>
            <w:noWrap/>
            <w:hideMark/>
          </w:tcPr>
          <w:p w14:paraId="1C727A82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851" w:type="dxa"/>
            <w:shd w:val="clear" w:color="auto" w:fill="EDEDED"/>
            <w:noWrap/>
            <w:hideMark/>
          </w:tcPr>
          <w:p w14:paraId="6ED28FD6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1013" w:type="dxa"/>
            <w:shd w:val="clear" w:color="auto" w:fill="EDEDED"/>
            <w:noWrap/>
            <w:hideMark/>
          </w:tcPr>
          <w:p w14:paraId="1EE4F0F1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1304" w:type="dxa"/>
            <w:shd w:val="clear" w:color="auto" w:fill="EDEDED"/>
            <w:noWrap/>
            <w:hideMark/>
          </w:tcPr>
          <w:p w14:paraId="4FFC0C1E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66</w:t>
            </w:r>
          </w:p>
        </w:tc>
        <w:tc>
          <w:tcPr>
            <w:tcW w:w="1010" w:type="dxa"/>
            <w:shd w:val="clear" w:color="auto" w:fill="EDEDED"/>
            <w:noWrap/>
            <w:hideMark/>
          </w:tcPr>
          <w:p w14:paraId="1369A814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0.96</w:t>
            </w:r>
          </w:p>
        </w:tc>
      </w:tr>
      <w:tr w:rsidR="00C14F91" w:rsidRPr="00510EE3" w14:paraId="3AAE9F09" w14:textId="77777777" w:rsidTr="0061006B">
        <w:trPr>
          <w:trHeight w:val="252"/>
        </w:trPr>
        <w:tc>
          <w:tcPr>
            <w:tcW w:w="1043" w:type="dxa"/>
            <w:gridSpan w:val="2"/>
            <w:shd w:val="clear" w:color="auto" w:fill="EDEDED"/>
            <w:noWrap/>
            <w:hideMark/>
          </w:tcPr>
          <w:p w14:paraId="5BCA16BF" w14:textId="77777777" w:rsidR="00C14F91" w:rsidRPr="00C2214C" w:rsidRDefault="00C14F91" w:rsidP="006100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Others</w:t>
            </w:r>
          </w:p>
        </w:tc>
        <w:tc>
          <w:tcPr>
            <w:tcW w:w="795" w:type="dxa"/>
            <w:shd w:val="clear" w:color="auto" w:fill="EDEDED"/>
            <w:noWrap/>
            <w:hideMark/>
          </w:tcPr>
          <w:p w14:paraId="72D77905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21</w:t>
            </w:r>
          </w:p>
        </w:tc>
        <w:tc>
          <w:tcPr>
            <w:tcW w:w="851" w:type="dxa"/>
            <w:shd w:val="clear" w:color="auto" w:fill="EDEDED"/>
            <w:noWrap/>
            <w:hideMark/>
          </w:tcPr>
          <w:p w14:paraId="4F4ABAA3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26</w:t>
            </w:r>
          </w:p>
        </w:tc>
        <w:tc>
          <w:tcPr>
            <w:tcW w:w="850" w:type="dxa"/>
            <w:shd w:val="clear" w:color="auto" w:fill="EDEDED"/>
            <w:noWrap/>
            <w:hideMark/>
          </w:tcPr>
          <w:p w14:paraId="00E6E8F1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709" w:type="dxa"/>
            <w:shd w:val="clear" w:color="auto" w:fill="EDEDED"/>
            <w:noWrap/>
            <w:hideMark/>
          </w:tcPr>
          <w:p w14:paraId="35832457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105" w:type="dxa"/>
            <w:shd w:val="clear" w:color="auto" w:fill="EDEDED"/>
            <w:noWrap/>
            <w:hideMark/>
          </w:tcPr>
          <w:p w14:paraId="0315FFB1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851" w:type="dxa"/>
            <w:shd w:val="clear" w:color="auto" w:fill="EDEDED"/>
            <w:noWrap/>
            <w:hideMark/>
          </w:tcPr>
          <w:p w14:paraId="7DFEDF52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1013" w:type="dxa"/>
            <w:shd w:val="clear" w:color="auto" w:fill="EDEDED"/>
            <w:noWrap/>
            <w:hideMark/>
          </w:tcPr>
          <w:p w14:paraId="35CA4B92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1304" w:type="dxa"/>
            <w:shd w:val="clear" w:color="auto" w:fill="EDEDED"/>
            <w:noWrap/>
            <w:hideMark/>
          </w:tcPr>
          <w:p w14:paraId="2CC1F77B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63</w:t>
            </w:r>
          </w:p>
        </w:tc>
        <w:tc>
          <w:tcPr>
            <w:tcW w:w="1010" w:type="dxa"/>
            <w:shd w:val="clear" w:color="auto" w:fill="EDEDED"/>
            <w:noWrap/>
            <w:hideMark/>
          </w:tcPr>
          <w:p w14:paraId="2840028D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0.92</w:t>
            </w:r>
          </w:p>
        </w:tc>
      </w:tr>
      <w:tr w:rsidR="00C14F91" w:rsidRPr="00510EE3" w14:paraId="08B2F6B1" w14:textId="77777777" w:rsidTr="0061006B">
        <w:trPr>
          <w:trHeight w:val="252"/>
        </w:trPr>
        <w:tc>
          <w:tcPr>
            <w:tcW w:w="1043" w:type="dxa"/>
            <w:gridSpan w:val="2"/>
            <w:shd w:val="clear" w:color="auto" w:fill="auto"/>
            <w:noWrap/>
            <w:hideMark/>
          </w:tcPr>
          <w:p w14:paraId="5817DE81" w14:textId="77777777" w:rsidR="00C14F91" w:rsidRPr="00C2214C" w:rsidRDefault="00C14F91" w:rsidP="006100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Reptiles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/ Snakes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26BFEA95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97294D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3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183A46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807E52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517B0966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8246066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en-IN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14:paraId="26931ACC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7477D3C1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3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14:paraId="3403968A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0.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50</w:t>
            </w:r>
          </w:p>
        </w:tc>
      </w:tr>
      <w:tr w:rsidR="00C14F91" w:rsidRPr="00510EE3" w14:paraId="40EBF630" w14:textId="77777777" w:rsidTr="0061006B">
        <w:trPr>
          <w:trHeight w:val="252"/>
        </w:trPr>
        <w:tc>
          <w:tcPr>
            <w:tcW w:w="1043" w:type="dxa"/>
            <w:gridSpan w:val="2"/>
            <w:shd w:val="clear" w:color="auto" w:fill="EDEDED"/>
            <w:noWrap/>
            <w:hideMark/>
          </w:tcPr>
          <w:p w14:paraId="54AE8D83" w14:textId="77777777" w:rsidR="00C14F91" w:rsidRPr="00C2214C" w:rsidRDefault="00C14F91" w:rsidP="006100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Jackal</w:t>
            </w:r>
          </w:p>
        </w:tc>
        <w:tc>
          <w:tcPr>
            <w:tcW w:w="795" w:type="dxa"/>
            <w:shd w:val="clear" w:color="auto" w:fill="EDEDED"/>
            <w:noWrap/>
            <w:hideMark/>
          </w:tcPr>
          <w:p w14:paraId="4777B0AF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851" w:type="dxa"/>
            <w:shd w:val="clear" w:color="auto" w:fill="EDEDED"/>
            <w:noWrap/>
            <w:hideMark/>
          </w:tcPr>
          <w:p w14:paraId="55C1F819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850" w:type="dxa"/>
            <w:shd w:val="clear" w:color="auto" w:fill="EDEDED"/>
            <w:noWrap/>
            <w:hideMark/>
          </w:tcPr>
          <w:p w14:paraId="0D57BEB6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709" w:type="dxa"/>
            <w:shd w:val="clear" w:color="auto" w:fill="EDEDED"/>
            <w:noWrap/>
            <w:hideMark/>
          </w:tcPr>
          <w:p w14:paraId="7A3C079B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1105" w:type="dxa"/>
            <w:shd w:val="clear" w:color="auto" w:fill="EDEDED"/>
            <w:noWrap/>
            <w:hideMark/>
          </w:tcPr>
          <w:p w14:paraId="6BFCCE0D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851" w:type="dxa"/>
            <w:shd w:val="clear" w:color="auto" w:fill="EDEDED"/>
            <w:noWrap/>
            <w:hideMark/>
          </w:tcPr>
          <w:p w14:paraId="5C79B598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013" w:type="dxa"/>
            <w:shd w:val="clear" w:color="auto" w:fill="EDEDED"/>
            <w:noWrap/>
            <w:hideMark/>
          </w:tcPr>
          <w:p w14:paraId="44385F36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1304" w:type="dxa"/>
            <w:shd w:val="clear" w:color="auto" w:fill="EDEDED"/>
            <w:noWrap/>
            <w:hideMark/>
          </w:tcPr>
          <w:p w14:paraId="41A97009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010" w:type="dxa"/>
            <w:shd w:val="clear" w:color="auto" w:fill="EDEDED"/>
            <w:noWrap/>
            <w:hideMark/>
          </w:tcPr>
          <w:p w14:paraId="1C3BE5CF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0.07</w:t>
            </w:r>
          </w:p>
        </w:tc>
      </w:tr>
      <w:tr w:rsidR="00C14F91" w:rsidRPr="00510EE3" w14:paraId="7EB1401E" w14:textId="77777777" w:rsidTr="0061006B">
        <w:trPr>
          <w:trHeight w:val="252"/>
        </w:trPr>
        <w:tc>
          <w:tcPr>
            <w:tcW w:w="1043" w:type="dxa"/>
            <w:gridSpan w:val="2"/>
            <w:shd w:val="clear" w:color="auto" w:fill="auto"/>
            <w:noWrap/>
            <w:hideMark/>
          </w:tcPr>
          <w:p w14:paraId="37506DEC" w14:textId="77777777" w:rsidR="00C14F91" w:rsidRPr="00C2214C" w:rsidRDefault="00C14F91" w:rsidP="0061006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  <w:t>Chinkara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2395D273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B745D7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FF2E8F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2A9FB8B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37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3E23C3EF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2089C1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14:paraId="64519A76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299F89B2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37</w:t>
            </w:r>
          </w:p>
        </w:tc>
        <w:tc>
          <w:tcPr>
            <w:tcW w:w="1010" w:type="dxa"/>
            <w:shd w:val="clear" w:color="auto" w:fill="auto"/>
            <w:noWrap/>
            <w:hideMark/>
          </w:tcPr>
          <w:p w14:paraId="6872298F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0.54</w:t>
            </w:r>
          </w:p>
        </w:tc>
      </w:tr>
      <w:tr w:rsidR="00C14F91" w:rsidRPr="00510EE3" w14:paraId="7149C769" w14:textId="77777777" w:rsidTr="0061006B">
        <w:trPr>
          <w:trHeight w:val="252"/>
        </w:trPr>
        <w:tc>
          <w:tcPr>
            <w:tcW w:w="1043" w:type="dxa"/>
            <w:gridSpan w:val="2"/>
            <w:shd w:val="clear" w:color="auto" w:fill="EDEDED"/>
            <w:noWrap/>
            <w:hideMark/>
          </w:tcPr>
          <w:p w14:paraId="70F5B1B0" w14:textId="77777777" w:rsidR="00C14F91" w:rsidRPr="00C2214C" w:rsidRDefault="00C14F91" w:rsidP="0061006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95" w:type="dxa"/>
            <w:shd w:val="clear" w:color="auto" w:fill="EDEDED"/>
            <w:noWrap/>
            <w:hideMark/>
          </w:tcPr>
          <w:p w14:paraId="1CAE9145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en-IN"/>
              </w:rPr>
            </w:pPr>
          </w:p>
        </w:tc>
        <w:tc>
          <w:tcPr>
            <w:tcW w:w="851" w:type="dxa"/>
            <w:shd w:val="clear" w:color="auto" w:fill="EDEDED"/>
            <w:noWrap/>
            <w:hideMark/>
          </w:tcPr>
          <w:p w14:paraId="7007BFEE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en-IN"/>
              </w:rPr>
            </w:pPr>
          </w:p>
        </w:tc>
        <w:tc>
          <w:tcPr>
            <w:tcW w:w="850" w:type="dxa"/>
            <w:shd w:val="clear" w:color="auto" w:fill="EDEDED"/>
            <w:noWrap/>
            <w:hideMark/>
          </w:tcPr>
          <w:p w14:paraId="745B12AE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en-IN"/>
              </w:rPr>
            </w:pPr>
          </w:p>
        </w:tc>
        <w:tc>
          <w:tcPr>
            <w:tcW w:w="709" w:type="dxa"/>
            <w:shd w:val="clear" w:color="auto" w:fill="EDEDED"/>
            <w:noWrap/>
            <w:hideMark/>
          </w:tcPr>
          <w:p w14:paraId="64E89BEA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en-IN"/>
              </w:rPr>
            </w:pPr>
          </w:p>
        </w:tc>
        <w:tc>
          <w:tcPr>
            <w:tcW w:w="1105" w:type="dxa"/>
            <w:shd w:val="clear" w:color="auto" w:fill="EDEDED"/>
            <w:noWrap/>
            <w:hideMark/>
          </w:tcPr>
          <w:p w14:paraId="4AB23FD7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en-IN"/>
              </w:rPr>
            </w:pPr>
          </w:p>
        </w:tc>
        <w:tc>
          <w:tcPr>
            <w:tcW w:w="851" w:type="dxa"/>
            <w:shd w:val="clear" w:color="auto" w:fill="EDEDED"/>
            <w:noWrap/>
            <w:hideMark/>
          </w:tcPr>
          <w:p w14:paraId="33480129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en-IN"/>
              </w:rPr>
            </w:pPr>
          </w:p>
        </w:tc>
        <w:tc>
          <w:tcPr>
            <w:tcW w:w="1013" w:type="dxa"/>
            <w:shd w:val="clear" w:color="auto" w:fill="EDEDED"/>
            <w:noWrap/>
            <w:hideMark/>
          </w:tcPr>
          <w:p w14:paraId="6C614481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en-IN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en-IN"/>
              </w:rPr>
              <w:t>Total</w:t>
            </w:r>
          </w:p>
        </w:tc>
        <w:tc>
          <w:tcPr>
            <w:tcW w:w="1304" w:type="dxa"/>
            <w:shd w:val="clear" w:color="auto" w:fill="EDEDED"/>
            <w:noWrap/>
            <w:hideMark/>
          </w:tcPr>
          <w:p w14:paraId="6A8DF50F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6893</w:t>
            </w:r>
          </w:p>
        </w:tc>
        <w:tc>
          <w:tcPr>
            <w:tcW w:w="1010" w:type="dxa"/>
            <w:shd w:val="clear" w:color="auto" w:fill="EDEDED"/>
            <w:noWrap/>
            <w:hideMark/>
          </w:tcPr>
          <w:p w14:paraId="62FF2560" w14:textId="77777777" w:rsidR="00C14F91" w:rsidRPr="00C2214C" w:rsidRDefault="00C14F91" w:rsidP="006100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</w:pPr>
            <w:r w:rsidRPr="00C2214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IN"/>
              </w:rPr>
              <w:t>100</w:t>
            </w:r>
          </w:p>
        </w:tc>
      </w:tr>
    </w:tbl>
    <w:p w14:paraId="3673BC63" w14:textId="09CDBF03" w:rsidR="000F53D8" w:rsidRDefault="000F53D8">
      <w:pPr>
        <w:rPr>
          <w:rFonts w:ascii="Arial Narrow" w:hAnsi="Arial Narrow"/>
        </w:rPr>
      </w:pPr>
    </w:p>
    <w:p w14:paraId="03AE3400" w14:textId="5838523B" w:rsidR="002D01C0" w:rsidRDefault="002D01C0" w:rsidP="002D01C0">
      <w:pPr>
        <w:spacing w:line="480" w:lineRule="auto"/>
        <w:rPr>
          <w:rFonts w:ascii="Arial Narrow" w:hAnsi="Arial Narrow"/>
        </w:rPr>
      </w:pPr>
      <w:r w:rsidRPr="002D01C0">
        <w:rPr>
          <w:rFonts w:ascii="Arial Narrow" w:hAnsi="Arial Narrow"/>
        </w:rPr>
        <w:t>To</w:t>
      </w:r>
      <w:r w:rsidR="00663C6A">
        <w:rPr>
          <w:rFonts w:ascii="Arial Narrow" w:hAnsi="Arial Narrow"/>
        </w:rPr>
        <w:t xml:space="preserve"> understand the food habits of W</w:t>
      </w:r>
      <w:r w:rsidRPr="002D01C0">
        <w:rPr>
          <w:rFonts w:ascii="Arial Narrow" w:hAnsi="Arial Narrow"/>
        </w:rPr>
        <w:t xml:space="preserve">oolly and Indian wolves, we collected published data from different sources (detail provided in Table S1). Different studies presented results in </w:t>
      </w:r>
      <w:r w:rsidR="00587C2E">
        <w:rPr>
          <w:rFonts w:ascii="Arial Narrow" w:hAnsi="Arial Narrow"/>
        </w:rPr>
        <w:t>various</w:t>
      </w:r>
      <w:r w:rsidRPr="002D01C0">
        <w:rPr>
          <w:rFonts w:ascii="Arial Narrow" w:hAnsi="Arial Narrow"/>
        </w:rPr>
        <w:t xml:space="preserve"> form</w:t>
      </w:r>
      <w:r w:rsidR="009F64C1">
        <w:rPr>
          <w:rFonts w:ascii="Arial Narrow" w:hAnsi="Arial Narrow"/>
        </w:rPr>
        <w:t>s</w:t>
      </w:r>
      <w:r w:rsidRPr="002D01C0">
        <w:rPr>
          <w:rFonts w:ascii="Arial Narrow" w:hAnsi="Arial Narrow"/>
        </w:rPr>
        <w:t xml:space="preserve">, such as absolute frequency and relative frequency. To </w:t>
      </w:r>
      <w:r w:rsidR="00587C2E">
        <w:rPr>
          <w:rFonts w:ascii="Arial Narrow" w:hAnsi="Arial Narrow"/>
        </w:rPr>
        <w:t xml:space="preserve">reduce the effect of study-specific variability, </w:t>
      </w:r>
      <w:r w:rsidRPr="002D01C0">
        <w:rPr>
          <w:rFonts w:ascii="Arial Narrow" w:hAnsi="Arial Narrow"/>
        </w:rPr>
        <w:t>we first calculated the number of food items in the number of scats</w:t>
      </w:r>
      <w:r w:rsidR="009F64C1">
        <w:rPr>
          <w:rFonts w:ascii="Arial Narrow" w:hAnsi="Arial Narrow"/>
        </w:rPr>
        <w:t xml:space="preserve"> (Table S2 and S3)</w:t>
      </w:r>
      <w:r w:rsidRPr="002D01C0">
        <w:rPr>
          <w:rFonts w:ascii="Arial Narrow" w:hAnsi="Arial Narrow"/>
        </w:rPr>
        <w:t xml:space="preserve"> and then calculated the relative frequency of occurrence </w:t>
      </w:r>
      <w:r w:rsidR="009F64C1">
        <w:rPr>
          <w:rFonts w:ascii="Arial Narrow" w:hAnsi="Arial Narrow"/>
        </w:rPr>
        <w:t>(</w:t>
      </w:r>
      <w:r w:rsidRPr="002D01C0">
        <w:rPr>
          <w:rFonts w:ascii="Arial Narrow" w:hAnsi="Arial Narrow"/>
        </w:rPr>
        <w:t>%</w:t>
      </w:r>
      <w:r w:rsidR="009F64C1">
        <w:rPr>
          <w:rFonts w:ascii="Arial Narrow" w:hAnsi="Arial Narrow"/>
        </w:rPr>
        <w:t>R</w:t>
      </w:r>
      <w:r w:rsidRPr="002D01C0">
        <w:rPr>
          <w:rFonts w:ascii="Arial Narrow" w:hAnsi="Arial Narrow"/>
        </w:rPr>
        <w:t>FO</w:t>
      </w:r>
      <w:r w:rsidR="009F64C1">
        <w:rPr>
          <w:rFonts w:ascii="Arial Narrow" w:hAnsi="Arial Narrow"/>
        </w:rPr>
        <w:t>).</w:t>
      </w:r>
    </w:p>
    <w:p w14:paraId="1753C22B" w14:textId="0A4D2014" w:rsidR="00587C2E" w:rsidRDefault="00587C2E" w:rsidP="002D01C0">
      <w:pPr>
        <w:spacing w:line="480" w:lineRule="auto"/>
        <w:rPr>
          <w:rFonts w:ascii="Arial Narrow" w:hAnsi="Arial Narrow"/>
        </w:rPr>
      </w:pPr>
    </w:p>
    <w:p w14:paraId="4BD457B0" w14:textId="77777777" w:rsidR="00587C2E" w:rsidRDefault="00587C2E" w:rsidP="002D01C0">
      <w:pPr>
        <w:spacing w:line="480" w:lineRule="auto"/>
        <w:rPr>
          <w:rFonts w:ascii="Arial Narrow" w:hAnsi="Arial Narrow"/>
        </w:rPr>
      </w:pPr>
    </w:p>
    <w:p w14:paraId="3B77DFCB" w14:textId="1BCE989B" w:rsidR="00D313DC" w:rsidRPr="00D84897" w:rsidRDefault="00621D5E">
      <w:pPr>
        <w:rPr>
          <w:rFonts w:ascii="Arial Narrow" w:hAnsi="Arial Narrow"/>
        </w:rPr>
      </w:pPr>
      <w:r w:rsidRPr="00A0664B">
        <w:rPr>
          <w:rFonts w:ascii="Arial Narrow" w:hAnsi="Arial Narrow"/>
          <w:b/>
          <w:bCs/>
        </w:rPr>
        <w:lastRenderedPageBreak/>
        <w:t>Table S4:</w:t>
      </w:r>
      <w:r w:rsidRPr="00D84897">
        <w:rPr>
          <w:rFonts w:ascii="Arial Narrow" w:hAnsi="Arial Narrow"/>
        </w:rPr>
        <w:t xml:space="preserve"> </w:t>
      </w:r>
      <w:r w:rsidR="00D84897" w:rsidRPr="00D84897">
        <w:rPr>
          <w:rFonts w:ascii="Arial Narrow" w:hAnsi="Arial Narrow"/>
        </w:rPr>
        <w:t xml:space="preserve">Details of the cranial measurement used in study </w:t>
      </w:r>
      <w:r w:rsidR="00663C6A">
        <w:rPr>
          <w:rFonts w:ascii="Arial Narrow" w:hAnsi="Arial Narrow"/>
        </w:rPr>
        <w:t>to compare the Indian wolf and W</w:t>
      </w:r>
      <w:r w:rsidR="00D84897" w:rsidRPr="00D84897">
        <w:rPr>
          <w:rFonts w:ascii="Arial Narrow" w:hAnsi="Arial Narrow"/>
        </w:rPr>
        <w:t>oolly wolf</w:t>
      </w:r>
      <w:r w:rsidR="00163EBE">
        <w:rPr>
          <w:rFonts w:ascii="Arial Narrow" w:hAnsi="Arial Narrow"/>
        </w:rPr>
        <w:t>. All the measurements provided are in mm.</w:t>
      </w:r>
    </w:p>
    <w:tbl>
      <w:tblPr>
        <w:tblStyle w:val="ListTable1Light-Accent3"/>
        <w:tblW w:w="9407" w:type="dxa"/>
        <w:tblLook w:val="04A0" w:firstRow="1" w:lastRow="0" w:firstColumn="1" w:lastColumn="0" w:noHBand="0" w:noVBand="1"/>
      </w:tblPr>
      <w:tblGrid>
        <w:gridCol w:w="887"/>
        <w:gridCol w:w="654"/>
        <w:gridCol w:w="626"/>
        <w:gridCol w:w="940"/>
        <w:gridCol w:w="832"/>
        <w:gridCol w:w="873"/>
        <w:gridCol w:w="859"/>
        <w:gridCol w:w="978"/>
        <w:gridCol w:w="743"/>
        <w:gridCol w:w="545"/>
        <w:gridCol w:w="524"/>
        <w:gridCol w:w="1043"/>
      </w:tblGrid>
      <w:tr w:rsidR="00D84897" w:rsidRPr="00D84897" w14:paraId="35D886DA" w14:textId="77777777" w:rsidTr="000F7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gridSpan w:val="12"/>
            <w:noWrap/>
            <w:hideMark/>
          </w:tcPr>
          <w:p w14:paraId="0BDCEF64" w14:textId="27E5CBD5" w:rsidR="00D84897" w:rsidRPr="00EE0000" w:rsidRDefault="00D84897" w:rsidP="00D84897">
            <w:pPr>
              <w:jc w:val="center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587C2E">
              <w:rPr>
                <w:rFonts w:ascii="Arial Narrow" w:eastAsia="Times New Roman" w:hAnsi="Arial Narrow"/>
                <w:color w:val="000000"/>
                <w:sz w:val="19"/>
                <w:szCs w:val="19"/>
                <w:lang w:eastAsia="en-IN"/>
              </w:rPr>
              <w:t>Woolly wolf</w:t>
            </w:r>
          </w:p>
        </w:tc>
      </w:tr>
      <w:tr w:rsidR="00D84897" w:rsidRPr="00D84897" w14:paraId="38B552EB" w14:textId="77777777" w:rsidTr="000F7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  <w:noWrap/>
            <w:hideMark/>
          </w:tcPr>
          <w:p w14:paraId="4EBA2386" w14:textId="77777777" w:rsidR="00EE0000" w:rsidRPr="00EE0000" w:rsidRDefault="00EE0000" w:rsidP="00EE0000">
            <w:pP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Locality</w:t>
            </w:r>
          </w:p>
        </w:tc>
        <w:tc>
          <w:tcPr>
            <w:tcW w:w="654" w:type="dxa"/>
            <w:noWrap/>
            <w:hideMark/>
          </w:tcPr>
          <w:p w14:paraId="55F1ACB6" w14:textId="77777777" w:rsidR="00EE0000" w:rsidRPr="00EE0000" w:rsidRDefault="00EE0000" w:rsidP="00EE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b/>
                <w:bCs/>
                <w:color w:val="000000"/>
                <w:sz w:val="15"/>
                <w:szCs w:val="15"/>
                <w:lang w:eastAsia="en-IN"/>
              </w:rPr>
              <w:t>Sex</w:t>
            </w:r>
          </w:p>
        </w:tc>
        <w:tc>
          <w:tcPr>
            <w:tcW w:w="626" w:type="dxa"/>
            <w:noWrap/>
            <w:hideMark/>
          </w:tcPr>
          <w:p w14:paraId="337BA493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b/>
                <w:bCs/>
                <w:color w:val="000000"/>
                <w:sz w:val="15"/>
                <w:szCs w:val="15"/>
                <w:lang w:eastAsia="en-IN"/>
              </w:rPr>
              <w:t>Total Length</w:t>
            </w:r>
          </w:p>
        </w:tc>
        <w:tc>
          <w:tcPr>
            <w:tcW w:w="940" w:type="dxa"/>
            <w:noWrap/>
            <w:hideMark/>
          </w:tcPr>
          <w:p w14:paraId="296568CE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b/>
                <w:bCs/>
                <w:color w:val="000000"/>
                <w:sz w:val="15"/>
                <w:szCs w:val="15"/>
                <w:lang w:eastAsia="en-IN"/>
              </w:rPr>
              <w:t>Cond Basal Length</w:t>
            </w:r>
          </w:p>
        </w:tc>
        <w:tc>
          <w:tcPr>
            <w:tcW w:w="832" w:type="dxa"/>
            <w:noWrap/>
            <w:hideMark/>
          </w:tcPr>
          <w:p w14:paraId="327272AA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b/>
                <w:bCs/>
                <w:color w:val="000000"/>
                <w:sz w:val="15"/>
                <w:szCs w:val="15"/>
                <w:lang w:eastAsia="en-IN"/>
              </w:rPr>
              <w:t>Zygomatic Width</w:t>
            </w:r>
          </w:p>
        </w:tc>
        <w:tc>
          <w:tcPr>
            <w:tcW w:w="873" w:type="dxa"/>
            <w:noWrap/>
            <w:hideMark/>
          </w:tcPr>
          <w:p w14:paraId="6BA5B6B3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b/>
                <w:bCs/>
                <w:color w:val="000000"/>
                <w:sz w:val="15"/>
                <w:szCs w:val="15"/>
                <w:lang w:eastAsia="en-IN"/>
              </w:rPr>
              <w:t>Mandibular Length</w:t>
            </w:r>
          </w:p>
        </w:tc>
        <w:tc>
          <w:tcPr>
            <w:tcW w:w="859" w:type="dxa"/>
            <w:noWrap/>
            <w:hideMark/>
          </w:tcPr>
          <w:p w14:paraId="4F5EF427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b/>
                <w:bCs/>
                <w:color w:val="000000"/>
                <w:sz w:val="15"/>
                <w:szCs w:val="15"/>
                <w:lang w:eastAsia="en-IN"/>
              </w:rPr>
              <w:t>Interorbital Width</w:t>
            </w:r>
          </w:p>
        </w:tc>
        <w:tc>
          <w:tcPr>
            <w:tcW w:w="978" w:type="dxa"/>
            <w:noWrap/>
            <w:hideMark/>
          </w:tcPr>
          <w:p w14:paraId="08C95137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b/>
                <w:bCs/>
                <w:color w:val="000000"/>
                <w:sz w:val="15"/>
                <w:szCs w:val="15"/>
                <w:lang w:eastAsia="en-IN"/>
              </w:rPr>
              <w:t>Post Orbital Width</w:t>
            </w:r>
          </w:p>
        </w:tc>
        <w:tc>
          <w:tcPr>
            <w:tcW w:w="743" w:type="dxa"/>
            <w:noWrap/>
            <w:hideMark/>
          </w:tcPr>
          <w:p w14:paraId="2E3D64AD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b/>
                <w:bCs/>
                <w:color w:val="000000"/>
                <w:sz w:val="15"/>
                <w:szCs w:val="15"/>
                <w:lang w:eastAsia="en-IN"/>
              </w:rPr>
              <w:t>Maxillary Width</w:t>
            </w:r>
          </w:p>
        </w:tc>
        <w:tc>
          <w:tcPr>
            <w:tcW w:w="545" w:type="dxa"/>
            <w:noWrap/>
            <w:hideMark/>
          </w:tcPr>
          <w:p w14:paraId="044C1572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b/>
                <w:bCs/>
                <w:color w:val="000000"/>
                <w:sz w:val="15"/>
                <w:szCs w:val="15"/>
                <w:lang w:eastAsia="en-IN"/>
              </w:rPr>
              <w:t>pm4</w:t>
            </w:r>
          </w:p>
        </w:tc>
        <w:tc>
          <w:tcPr>
            <w:tcW w:w="427" w:type="dxa"/>
            <w:noWrap/>
            <w:hideMark/>
          </w:tcPr>
          <w:p w14:paraId="75DF6CA9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b/>
                <w:bCs/>
                <w:color w:val="000000"/>
                <w:sz w:val="15"/>
                <w:szCs w:val="15"/>
                <w:lang w:eastAsia="en-IN"/>
              </w:rPr>
              <w:t>m1</w:t>
            </w:r>
          </w:p>
        </w:tc>
        <w:tc>
          <w:tcPr>
            <w:tcW w:w="1043" w:type="dxa"/>
            <w:noWrap/>
            <w:hideMark/>
          </w:tcPr>
          <w:p w14:paraId="17587CB8" w14:textId="77777777" w:rsidR="00EE0000" w:rsidRPr="00EE0000" w:rsidRDefault="00EE0000" w:rsidP="00EE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bCs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b/>
                <w:bCs/>
                <w:color w:val="000000"/>
                <w:sz w:val="15"/>
                <w:szCs w:val="15"/>
                <w:lang w:eastAsia="en-IN"/>
              </w:rPr>
              <w:t>Reference</w:t>
            </w:r>
          </w:p>
        </w:tc>
      </w:tr>
      <w:tr w:rsidR="00D84897" w:rsidRPr="00D84897" w14:paraId="2487197B" w14:textId="77777777" w:rsidTr="000F793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  <w:noWrap/>
            <w:hideMark/>
          </w:tcPr>
          <w:p w14:paraId="1F3AE46E" w14:textId="57879E99" w:rsidR="00EE0000" w:rsidRPr="00EE0000" w:rsidRDefault="00EE0000" w:rsidP="00EE0000">
            <w:pP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Kashmir</w:t>
            </w:r>
          </w:p>
        </w:tc>
        <w:tc>
          <w:tcPr>
            <w:tcW w:w="654" w:type="dxa"/>
            <w:noWrap/>
            <w:hideMark/>
          </w:tcPr>
          <w:p w14:paraId="315A0862" w14:textId="77777777" w:rsidR="00EE0000" w:rsidRPr="00EE0000" w:rsidRDefault="00EE0000" w:rsidP="00EE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Male</w:t>
            </w:r>
          </w:p>
        </w:tc>
        <w:tc>
          <w:tcPr>
            <w:tcW w:w="626" w:type="dxa"/>
            <w:noWrap/>
            <w:hideMark/>
          </w:tcPr>
          <w:p w14:paraId="660068D2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239</w:t>
            </w:r>
          </w:p>
        </w:tc>
        <w:tc>
          <w:tcPr>
            <w:tcW w:w="940" w:type="dxa"/>
            <w:noWrap/>
            <w:hideMark/>
          </w:tcPr>
          <w:p w14:paraId="38C23C99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225</w:t>
            </w:r>
          </w:p>
        </w:tc>
        <w:tc>
          <w:tcPr>
            <w:tcW w:w="832" w:type="dxa"/>
            <w:noWrap/>
            <w:hideMark/>
          </w:tcPr>
          <w:p w14:paraId="0E9B7A2C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133</w:t>
            </w:r>
          </w:p>
        </w:tc>
        <w:tc>
          <w:tcPr>
            <w:tcW w:w="873" w:type="dxa"/>
            <w:noWrap/>
            <w:hideMark/>
          </w:tcPr>
          <w:p w14:paraId="7DAAB37C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178</w:t>
            </w:r>
          </w:p>
        </w:tc>
        <w:tc>
          <w:tcPr>
            <w:tcW w:w="859" w:type="dxa"/>
            <w:noWrap/>
            <w:hideMark/>
          </w:tcPr>
          <w:p w14:paraId="18B4A385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44</w:t>
            </w:r>
          </w:p>
        </w:tc>
        <w:tc>
          <w:tcPr>
            <w:tcW w:w="978" w:type="dxa"/>
            <w:noWrap/>
            <w:hideMark/>
          </w:tcPr>
          <w:p w14:paraId="64F1E860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42</w:t>
            </w:r>
          </w:p>
        </w:tc>
        <w:tc>
          <w:tcPr>
            <w:tcW w:w="743" w:type="dxa"/>
            <w:noWrap/>
            <w:hideMark/>
          </w:tcPr>
          <w:p w14:paraId="2F6C9A85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44</w:t>
            </w:r>
          </w:p>
        </w:tc>
        <w:tc>
          <w:tcPr>
            <w:tcW w:w="545" w:type="dxa"/>
            <w:noWrap/>
            <w:hideMark/>
          </w:tcPr>
          <w:p w14:paraId="7470AC84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25</w:t>
            </w:r>
          </w:p>
        </w:tc>
        <w:tc>
          <w:tcPr>
            <w:tcW w:w="427" w:type="dxa"/>
            <w:noWrap/>
            <w:hideMark/>
          </w:tcPr>
          <w:p w14:paraId="219739BE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28</w:t>
            </w:r>
          </w:p>
        </w:tc>
        <w:tc>
          <w:tcPr>
            <w:tcW w:w="1043" w:type="dxa"/>
            <w:noWrap/>
            <w:hideMark/>
          </w:tcPr>
          <w:p w14:paraId="418EF62E" w14:textId="77777777" w:rsidR="00EE0000" w:rsidRPr="00EE0000" w:rsidRDefault="00EE0000" w:rsidP="00EE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Pocock 1941</w:t>
            </w:r>
          </w:p>
        </w:tc>
      </w:tr>
      <w:tr w:rsidR="00D84897" w:rsidRPr="00D84897" w14:paraId="3F8D37BC" w14:textId="77777777" w:rsidTr="000F7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  <w:noWrap/>
            <w:hideMark/>
          </w:tcPr>
          <w:p w14:paraId="6DE94432" w14:textId="77777777" w:rsidR="00EE0000" w:rsidRPr="00EE0000" w:rsidRDefault="00EE0000" w:rsidP="00EE0000">
            <w:pP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Chitral</w:t>
            </w:r>
          </w:p>
        </w:tc>
        <w:tc>
          <w:tcPr>
            <w:tcW w:w="654" w:type="dxa"/>
            <w:noWrap/>
            <w:hideMark/>
          </w:tcPr>
          <w:p w14:paraId="28EA1B11" w14:textId="77777777" w:rsidR="00EE0000" w:rsidRPr="00EE0000" w:rsidRDefault="00EE0000" w:rsidP="00EE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Male</w:t>
            </w:r>
          </w:p>
        </w:tc>
        <w:tc>
          <w:tcPr>
            <w:tcW w:w="626" w:type="dxa"/>
            <w:noWrap/>
            <w:hideMark/>
          </w:tcPr>
          <w:p w14:paraId="381D1A0B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233</w:t>
            </w:r>
          </w:p>
        </w:tc>
        <w:tc>
          <w:tcPr>
            <w:tcW w:w="940" w:type="dxa"/>
            <w:noWrap/>
            <w:hideMark/>
          </w:tcPr>
          <w:p w14:paraId="4F7CDAAF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221</w:t>
            </w:r>
          </w:p>
        </w:tc>
        <w:tc>
          <w:tcPr>
            <w:tcW w:w="832" w:type="dxa"/>
            <w:noWrap/>
            <w:hideMark/>
          </w:tcPr>
          <w:p w14:paraId="03DE3861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116</w:t>
            </w:r>
          </w:p>
        </w:tc>
        <w:tc>
          <w:tcPr>
            <w:tcW w:w="873" w:type="dxa"/>
            <w:noWrap/>
            <w:hideMark/>
          </w:tcPr>
          <w:p w14:paraId="7F259BAE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174</w:t>
            </w:r>
          </w:p>
        </w:tc>
        <w:tc>
          <w:tcPr>
            <w:tcW w:w="859" w:type="dxa"/>
            <w:noWrap/>
            <w:hideMark/>
          </w:tcPr>
          <w:p w14:paraId="60D25620" w14:textId="21528F7C" w:rsidR="00EE0000" w:rsidRPr="00EE0000" w:rsidRDefault="00163EBE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978" w:type="dxa"/>
            <w:noWrap/>
            <w:hideMark/>
          </w:tcPr>
          <w:p w14:paraId="003EE378" w14:textId="77573A19" w:rsidR="00EE0000" w:rsidRPr="00EE0000" w:rsidRDefault="00163EBE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sz w:val="15"/>
                <w:szCs w:val="15"/>
                <w:lang w:eastAsia="en-IN"/>
              </w:rPr>
            </w:pPr>
            <w:r>
              <w:rPr>
                <w:rFonts w:ascii="Arial Narrow" w:eastAsia="Times New Roman" w:hAnsi="Arial Narrow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743" w:type="dxa"/>
            <w:noWrap/>
            <w:hideMark/>
          </w:tcPr>
          <w:p w14:paraId="07A91DE8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42</w:t>
            </w:r>
          </w:p>
        </w:tc>
        <w:tc>
          <w:tcPr>
            <w:tcW w:w="545" w:type="dxa"/>
            <w:noWrap/>
            <w:hideMark/>
          </w:tcPr>
          <w:p w14:paraId="7DED004E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25</w:t>
            </w:r>
          </w:p>
        </w:tc>
        <w:tc>
          <w:tcPr>
            <w:tcW w:w="427" w:type="dxa"/>
            <w:noWrap/>
            <w:hideMark/>
          </w:tcPr>
          <w:p w14:paraId="0831B34E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28</w:t>
            </w:r>
          </w:p>
        </w:tc>
        <w:tc>
          <w:tcPr>
            <w:tcW w:w="1043" w:type="dxa"/>
            <w:noWrap/>
            <w:hideMark/>
          </w:tcPr>
          <w:p w14:paraId="75B86F28" w14:textId="77777777" w:rsidR="00EE0000" w:rsidRPr="00EE0000" w:rsidRDefault="00EE0000" w:rsidP="00EE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Pocock 1941</w:t>
            </w:r>
          </w:p>
        </w:tc>
      </w:tr>
      <w:tr w:rsidR="00D84897" w:rsidRPr="00D84897" w14:paraId="145C8C9A" w14:textId="77777777" w:rsidTr="000F793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  <w:noWrap/>
            <w:hideMark/>
          </w:tcPr>
          <w:p w14:paraId="279FF7D9" w14:textId="77777777" w:rsidR="00EE0000" w:rsidRPr="00EE0000" w:rsidRDefault="00EE0000" w:rsidP="00EE0000">
            <w:pP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Gilgit</w:t>
            </w:r>
          </w:p>
        </w:tc>
        <w:tc>
          <w:tcPr>
            <w:tcW w:w="654" w:type="dxa"/>
            <w:noWrap/>
            <w:hideMark/>
          </w:tcPr>
          <w:p w14:paraId="3EF3FD6C" w14:textId="77777777" w:rsidR="00EE0000" w:rsidRPr="00EE0000" w:rsidRDefault="00EE0000" w:rsidP="00EE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Male</w:t>
            </w:r>
          </w:p>
        </w:tc>
        <w:tc>
          <w:tcPr>
            <w:tcW w:w="626" w:type="dxa"/>
            <w:noWrap/>
            <w:hideMark/>
          </w:tcPr>
          <w:p w14:paraId="314DFDEA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235</w:t>
            </w:r>
          </w:p>
        </w:tc>
        <w:tc>
          <w:tcPr>
            <w:tcW w:w="940" w:type="dxa"/>
            <w:noWrap/>
            <w:hideMark/>
          </w:tcPr>
          <w:p w14:paraId="1812C025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218</w:t>
            </w:r>
          </w:p>
        </w:tc>
        <w:tc>
          <w:tcPr>
            <w:tcW w:w="832" w:type="dxa"/>
            <w:noWrap/>
            <w:hideMark/>
          </w:tcPr>
          <w:p w14:paraId="2261FF85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123</w:t>
            </w:r>
          </w:p>
        </w:tc>
        <w:tc>
          <w:tcPr>
            <w:tcW w:w="873" w:type="dxa"/>
            <w:noWrap/>
            <w:hideMark/>
          </w:tcPr>
          <w:p w14:paraId="24944E03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173</w:t>
            </w:r>
          </w:p>
        </w:tc>
        <w:tc>
          <w:tcPr>
            <w:tcW w:w="859" w:type="dxa"/>
            <w:noWrap/>
            <w:hideMark/>
          </w:tcPr>
          <w:p w14:paraId="68818182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46</w:t>
            </w:r>
          </w:p>
        </w:tc>
        <w:tc>
          <w:tcPr>
            <w:tcW w:w="978" w:type="dxa"/>
            <w:noWrap/>
            <w:hideMark/>
          </w:tcPr>
          <w:p w14:paraId="4B524FD0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40</w:t>
            </w:r>
          </w:p>
        </w:tc>
        <w:tc>
          <w:tcPr>
            <w:tcW w:w="743" w:type="dxa"/>
            <w:noWrap/>
            <w:hideMark/>
          </w:tcPr>
          <w:p w14:paraId="2FCCB482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43</w:t>
            </w:r>
          </w:p>
        </w:tc>
        <w:tc>
          <w:tcPr>
            <w:tcW w:w="545" w:type="dxa"/>
            <w:noWrap/>
            <w:hideMark/>
          </w:tcPr>
          <w:p w14:paraId="5B359FD0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23</w:t>
            </w:r>
          </w:p>
        </w:tc>
        <w:tc>
          <w:tcPr>
            <w:tcW w:w="427" w:type="dxa"/>
            <w:noWrap/>
            <w:hideMark/>
          </w:tcPr>
          <w:p w14:paraId="3340DE6E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25.5</w:t>
            </w:r>
          </w:p>
        </w:tc>
        <w:tc>
          <w:tcPr>
            <w:tcW w:w="1043" w:type="dxa"/>
            <w:noWrap/>
            <w:hideMark/>
          </w:tcPr>
          <w:p w14:paraId="5AA20311" w14:textId="77777777" w:rsidR="00EE0000" w:rsidRPr="00EE0000" w:rsidRDefault="00EE0000" w:rsidP="00EE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Pocock 1941</w:t>
            </w:r>
          </w:p>
        </w:tc>
      </w:tr>
      <w:tr w:rsidR="00D84897" w:rsidRPr="00D84897" w14:paraId="597DFE58" w14:textId="77777777" w:rsidTr="000F7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  <w:noWrap/>
            <w:hideMark/>
          </w:tcPr>
          <w:p w14:paraId="3D8AB93A" w14:textId="77777777" w:rsidR="00EE0000" w:rsidRPr="00EE0000" w:rsidRDefault="00EE0000" w:rsidP="00EE0000">
            <w:pP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Salt Range</w:t>
            </w:r>
          </w:p>
        </w:tc>
        <w:tc>
          <w:tcPr>
            <w:tcW w:w="654" w:type="dxa"/>
            <w:noWrap/>
            <w:hideMark/>
          </w:tcPr>
          <w:p w14:paraId="0DF0B247" w14:textId="77777777" w:rsidR="00EE0000" w:rsidRPr="00EE0000" w:rsidRDefault="00EE0000" w:rsidP="00EE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Male</w:t>
            </w:r>
          </w:p>
        </w:tc>
        <w:tc>
          <w:tcPr>
            <w:tcW w:w="626" w:type="dxa"/>
            <w:noWrap/>
            <w:hideMark/>
          </w:tcPr>
          <w:p w14:paraId="65F3F6DA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235</w:t>
            </w:r>
          </w:p>
        </w:tc>
        <w:tc>
          <w:tcPr>
            <w:tcW w:w="940" w:type="dxa"/>
            <w:noWrap/>
            <w:hideMark/>
          </w:tcPr>
          <w:p w14:paraId="5B51F7B7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218</w:t>
            </w:r>
          </w:p>
        </w:tc>
        <w:tc>
          <w:tcPr>
            <w:tcW w:w="832" w:type="dxa"/>
            <w:noWrap/>
            <w:hideMark/>
          </w:tcPr>
          <w:p w14:paraId="7298FE3F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130</w:t>
            </w:r>
          </w:p>
        </w:tc>
        <w:tc>
          <w:tcPr>
            <w:tcW w:w="873" w:type="dxa"/>
            <w:noWrap/>
            <w:hideMark/>
          </w:tcPr>
          <w:p w14:paraId="725E9DC3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173</w:t>
            </w:r>
          </w:p>
        </w:tc>
        <w:tc>
          <w:tcPr>
            <w:tcW w:w="859" w:type="dxa"/>
            <w:noWrap/>
            <w:hideMark/>
          </w:tcPr>
          <w:p w14:paraId="32D72AD1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47</w:t>
            </w:r>
          </w:p>
        </w:tc>
        <w:tc>
          <w:tcPr>
            <w:tcW w:w="978" w:type="dxa"/>
            <w:noWrap/>
            <w:hideMark/>
          </w:tcPr>
          <w:p w14:paraId="039259D7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40</w:t>
            </w:r>
          </w:p>
        </w:tc>
        <w:tc>
          <w:tcPr>
            <w:tcW w:w="743" w:type="dxa"/>
            <w:noWrap/>
            <w:hideMark/>
          </w:tcPr>
          <w:p w14:paraId="208D2C47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44</w:t>
            </w:r>
          </w:p>
        </w:tc>
        <w:tc>
          <w:tcPr>
            <w:tcW w:w="545" w:type="dxa"/>
            <w:noWrap/>
            <w:hideMark/>
          </w:tcPr>
          <w:p w14:paraId="62E868D9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24</w:t>
            </w:r>
          </w:p>
        </w:tc>
        <w:tc>
          <w:tcPr>
            <w:tcW w:w="427" w:type="dxa"/>
            <w:noWrap/>
            <w:hideMark/>
          </w:tcPr>
          <w:p w14:paraId="090B2A7F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26</w:t>
            </w:r>
          </w:p>
        </w:tc>
        <w:tc>
          <w:tcPr>
            <w:tcW w:w="1043" w:type="dxa"/>
            <w:noWrap/>
            <w:hideMark/>
          </w:tcPr>
          <w:p w14:paraId="0C69FF90" w14:textId="77777777" w:rsidR="00EE0000" w:rsidRPr="00EE0000" w:rsidRDefault="00EE0000" w:rsidP="00EE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Pocock 1941</w:t>
            </w:r>
          </w:p>
        </w:tc>
      </w:tr>
      <w:tr w:rsidR="00D84897" w:rsidRPr="00D84897" w14:paraId="3540E67C" w14:textId="77777777" w:rsidTr="000F793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  <w:noWrap/>
            <w:hideMark/>
          </w:tcPr>
          <w:p w14:paraId="5193574D" w14:textId="77777777" w:rsidR="00EE0000" w:rsidRPr="00EE0000" w:rsidRDefault="00EE0000" w:rsidP="00EE0000">
            <w:pP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Chitral</w:t>
            </w:r>
          </w:p>
        </w:tc>
        <w:tc>
          <w:tcPr>
            <w:tcW w:w="654" w:type="dxa"/>
            <w:noWrap/>
            <w:hideMark/>
          </w:tcPr>
          <w:p w14:paraId="1C88FCF1" w14:textId="77777777" w:rsidR="00EE0000" w:rsidRPr="00EE0000" w:rsidRDefault="00EE0000" w:rsidP="00EE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Female</w:t>
            </w:r>
          </w:p>
        </w:tc>
        <w:tc>
          <w:tcPr>
            <w:tcW w:w="626" w:type="dxa"/>
            <w:noWrap/>
            <w:hideMark/>
          </w:tcPr>
          <w:p w14:paraId="4E5C6678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239</w:t>
            </w:r>
          </w:p>
        </w:tc>
        <w:tc>
          <w:tcPr>
            <w:tcW w:w="940" w:type="dxa"/>
            <w:noWrap/>
            <w:hideMark/>
          </w:tcPr>
          <w:p w14:paraId="49D3D6EB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220</w:t>
            </w:r>
          </w:p>
        </w:tc>
        <w:tc>
          <w:tcPr>
            <w:tcW w:w="832" w:type="dxa"/>
            <w:noWrap/>
            <w:hideMark/>
          </w:tcPr>
          <w:p w14:paraId="5EE8E098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127</w:t>
            </w:r>
          </w:p>
        </w:tc>
        <w:tc>
          <w:tcPr>
            <w:tcW w:w="873" w:type="dxa"/>
            <w:noWrap/>
            <w:hideMark/>
          </w:tcPr>
          <w:p w14:paraId="26FCFE4A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171</w:t>
            </w:r>
          </w:p>
        </w:tc>
        <w:tc>
          <w:tcPr>
            <w:tcW w:w="859" w:type="dxa"/>
            <w:noWrap/>
            <w:hideMark/>
          </w:tcPr>
          <w:p w14:paraId="52B412E8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46</w:t>
            </w:r>
          </w:p>
        </w:tc>
        <w:tc>
          <w:tcPr>
            <w:tcW w:w="978" w:type="dxa"/>
            <w:noWrap/>
            <w:hideMark/>
          </w:tcPr>
          <w:p w14:paraId="614626B2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40</w:t>
            </w:r>
          </w:p>
        </w:tc>
        <w:tc>
          <w:tcPr>
            <w:tcW w:w="743" w:type="dxa"/>
            <w:noWrap/>
            <w:hideMark/>
          </w:tcPr>
          <w:p w14:paraId="5B476164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48</w:t>
            </w:r>
          </w:p>
        </w:tc>
        <w:tc>
          <w:tcPr>
            <w:tcW w:w="545" w:type="dxa"/>
            <w:noWrap/>
            <w:hideMark/>
          </w:tcPr>
          <w:p w14:paraId="5C70144A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23</w:t>
            </w:r>
          </w:p>
        </w:tc>
        <w:tc>
          <w:tcPr>
            <w:tcW w:w="427" w:type="dxa"/>
            <w:noWrap/>
            <w:hideMark/>
          </w:tcPr>
          <w:p w14:paraId="52C7485A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27</w:t>
            </w:r>
          </w:p>
        </w:tc>
        <w:tc>
          <w:tcPr>
            <w:tcW w:w="1043" w:type="dxa"/>
            <w:noWrap/>
            <w:hideMark/>
          </w:tcPr>
          <w:p w14:paraId="422F8CFF" w14:textId="77777777" w:rsidR="00EE0000" w:rsidRPr="00EE0000" w:rsidRDefault="00EE0000" w:rsidP="00EE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Pocock 1941</w:t>
            </w:r>
          </w:p>
        </w:tc>
      </w:tr>
      <w:tr w:rsidR="00D84897" w:rsidRPr="00D84897" w14:paraId="009D2F17" w14:textId="77777777" w:rsidTr="000F7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  <w:noWrap/>
            <w:hideMark/>
          </w:tcPr>
          <w:p w14:paraId="15D6E057" w14:textId="77777777" w:rsidR="00EE0000" w:rsidRPr="00EE0000" w:rsidRDefault="00EE0000" w:rsidP="00EE0000">
            <w:pP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Ladakh</w:t>
            </w:r>
          </w:p>
        </w:tc>
        <w:tc>
          <w:tcPr>
            <w:tcW w:w="654" w:type="dxa"/>
            <w:noWrap/>
            <w:hideMark/>
          </w:tcPr>
          <w:p w14:paraId="6F693368" w14:textId="77777777" w:rsidR="00EE0000" w:rsidRPr="00EE0000" w:rsidRDefault="00EE0000" w:rsidP="00EE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Female</w:t>
            </w:r>
          </w:p>
        </w:tc>
        <w:tc>
          <w:tcPr>
            <w:tcW w:w="626" w:type="dxa"/>
            <w:noWrap/>
            <w:hideMark/>
          </w:tcPr>
          <w:p w14:paraId="31E619C3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220</w:t>
            </w:r>
          </w:p>
        </w:tc>
        <w:tc>
          <w:tcPr>
            <w:tcW w:w="940" w:type="dxa"/>
            <w:noWrap/>
            <w:hideMark/>
          </w:tcPr>
          <w:p w14:paraId="637726C7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197</w:t>
            </w:r>
          </w:p>
        </w:tc>
        <w:tc>
          <w:tcPr>
            <w:tcW w:w="832" w:type="dxa"/>
            <w:noWrap/>
            <w:hideMark/>
          </w:tcPr>
          <w:p w14:paraId="6D17916F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124</w:t>
            </w:r>
          </w:p>
        </w:tc>
        <w:tc>
          <w:tcPr>
            <w:tcW w:w="873" w:type="dxa"/>
            <w:noWrap/>
            <w:hideMark/>
          </w:tcPr>
          <w:p w14:paraId="3C3333CE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156</w:t>
            </w:r>
          </w:p>
        </w:tc>
        <w:tc>
          <w:tcPr>
            <w:tcW w:w="859" w:type="dxa"/>
            <w:noWrap/>
            <w:hideMark/>
          </w:tcPr>
          <w:p w14:paraId="13572FA5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40</w:t>
            </w:r>
          </w:p>
        </w:tc>
        <w:tc>
          <w:tcPr>
            <w:tcW w:w="978" w:type="dxa"/>
            <w:noWrap/>
            <w:hideMark/>
          </w:tcPr>
          <w:p w14:paraId="12CB7D33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36</w:t>
            </w:r>
          </w:p>
        </w:tc>
        <w:tc>
          <w:tcPr>
            <w:tcW w:w="743" w:type="dxa"/>
            <w:noWrap/>
            <w:hideMark/>
          </w:tcPr>
          <w:p w14:paraId="238EC01B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41</w:t>
            </w:r>
          </w:p>
        </w:tc>
        <w:tc>
          <w:tcPr>
            <w:tcW w:w="545" w:type="dxa"/>
            <w:noWrap/>
            <w:hideMark/>
          </w:tcPr>
          <w:p w14:paraId="366C9697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21</w:t>
            </w:r>
          </w:p>
        </w:tc>
        <w:tc>
          <w:tcPr>
            <w:tcW w:w="427" w:type="dxa"/>
            <w:noWrap/>
            <w:hideMark/>
          </w:tcPr>
          <w:p w14:paraId="7ED9DCF8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25.5</w:t>
            </w:r>
          </w:p>
        </w:tc>
        <w:tc>
          <w:tcPr>
            <w:tcW w:w="1043" w:type="dxa"/>
            <w:noWrap/>
            <w:hideMark/>
          </w:tcPr>
          <w:p w14:paraId="06FF0631" w14:textId="77777777" w:rsidR="00EE0000" w:rsidRPr="00EE0000" w:rsidRDefault="00EE0000" w:rsidP="00EE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Pocock 1941</w:t>
            </w:r>
          </w:p>
        </w:tc>
      </w:tr>
      <w:tr w:rsidR="00D84897" w:rsidRPr="00D84897" w14:paraId="7408344C" w14:textId="77777777" w:rsidTr="000F793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  <w:noWrap/>
            <w:hideMark/>
          </w:tcPr>
          <w:p w14:paraId="29243C0E" w14:textId="77777777" w:rsidR="00EE0000" w:rsidRPr="00EE0000" w:rsidRDefault="00EE0000" w:rsidP="00EE0000">
            <w:pP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Near Quetta</w:t>
            </w:r>
          </w:p>
        </w:tc>
        <w:tc>
          <w:tcPr>
            <w:tcW w:w="654" w:type="dxa"/>
            <w:noWrap/>
            <w:hideMark/>
          </w:tcPr>
          <w:p w14:paraId="6E20AF7D" w14:textId="77777777" w:rsidR="00EE0000" w:rsidRPr="00EE0000" w:rsidRDefault="00EE0000" w:rsidP="00EE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Female</w:t>
            </w:r>
          </w:p>
        </w:tc>
        <w:tc>
          <w:tcPr>
            <w:tcW w:w="626" w:type="dxa"/>
            <w:noWrap/>
            <w:hideMark/>
          </w:tcPr>
          <w:p w14:paraId="76F941E9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223</w:t>
            </w:r>
          </w:p>
        </w:tc>
        <w:tc>
          <w:tcPr>
            <w:tcW w:w="940" w:type="dxa"/>
            <w:noWrap/>
            <w:hideMark/>
          </w:tcPr>
          <w:p w14:paraId="536274AA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208</w:t>
            </w:r>
          </w:p>
        </w:tc>
        <w:tc>
          <w:tcPr>
            <w:tcW w:w="832" w:type="dxa"/>
            <w:noWrap/>
            <w:hideMark/>
          </w:tcPr>
          <w:p w14:paraId="032282B1" w14:textId="685CB7CE" w:rsidR="00EE0000" w:rsidRPr="00EE0000" w:rsidRDefault="00163EBE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873" w:type="dxa"/>
            <w:noWrap/>
            <w:hideMark/>
          </w:tcPr>
          <w:p w14:paraId="5DFC671D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165</w:t>
            </w:r>
          </w:p>
        </w:tc>
        <w:tc>
          <w:tcPr>
            <w:tcW w:w="859" w:type="dxa"/>
            <w:noWrap/>
            <w:hideMark/>
          </w:tcPr>
          <w:p w14:paraId="370CA0D3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47</w:t>
            </w:r>
          </w:p>
        </w:tc>
        <w:tc>
          <w:tcPr>
            <w:tcW w:w="978" w:type="dxa"/>
            <w:noWrap/>
            <w:hideMark/>
          </w:tcPr>
          <w:p w14:paraId="7A828E99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45</w:t>
            </w:r>
          </w:p>
        </w:tc>
        <w:tc>
          <w:tcPr>
            <w:tcW w:w="743" w:type="dxa"/>
            <w:noWrap/>
            <w:hideMark/>
          </w:tcPr>
          <w:p w14:paraId="7DA57C83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43</w:t>
            </w:r>
          </w:p>
        </w:tc>
        <w:tc>
          <w:tcPr>
            <w:tcW w:w="545" w:type="dxa"/>
            <w:noWrap/>
            <w:hideMark/>
          </w:tcPr>
          <w:p w14:paraId="50A6B463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24</w:t>
            </w:r>
          </w:p>
        </w:tc>
        <w:tc>
          <w:tcPr>
            <w:tcW w:w="427" w:type="dxa"/>
            <w:noWrap/>
            <w:hideMark/>
          </w:tcPr>
          <w:p w14:paraId="26630B1D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25</w:t>
            </w:r>
          </w:p>
        </w:tc>
        <w:tc>
          <w:tcPr>
            <w:tcW w:w="1043" w:type="dxa"/>
            <w:noWrap/>
            <w:hideMark/>
          </w:tcPr>
          <w:p w14:paraId="40AE2683" w14:textId="77777777" w:rsidR="00EE0000" w:rsidRPr="00EE0000" w:rsidRDefault="00EE0000" w:rsidP="00EE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Pocock 1941</w:t>
            </w:r>
          </w:p>
        </w:tc>
      </w:tr>
      <w:tr w:rsidR="00D84897" w:rsidRPr="00D84897" w14:paraId="75E95E63" w14:textId="77777777" w:rsidTr="000F7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  <w:noWrap/>
            <w:hideMark/>
          </w:tcPr>
          <w:p w14:paraId="79CB3719" w14:textId="77777777" w:rsidR="00EE0000" w:rsidRPr="00EE0000" w:rsidRDefault="00EE0000" w:rsidP="00EE0000">
            <w:pP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Pakistan Gilgit</w:t>
            </w:r>
          </w:p>
        </w:tc>
        <w:tc>
          <w:tcPr>
            <w:tcW w:w="654" w:type="dxa"/>
            <w:noWrap/>
            <w:hideMark/>
          </w:tcPr>
          <w:p w14:paraId="040DC514" w14:textId="77777777" w:rsidR="00EE0000" w:rsidRPr="00EE0000" w:rsidRDefault="00EE0000" w:rsidP="00EE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NA</w:t>
            </w:r>
          </w:p>
        </w:tc>
        <w:tc>
          <w:tcPr>
            <w:tcW w:w="626" w:type="dxa"/>
            <w:noWrap/>
            <w:hideMark/>
          </w:tcPr>
          <w:p w14:paraId="1F4E41A5" w14:textId="48045B3D" w:rsidR="00EE0000" w:rsidRPr="00EE0000" w:rsidRDefault="00163EBE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940" w:type="dxa"/>
            <w:noWrap/>
            <w:hideMark/>
          </w:tcPr>
          <w:p w14:paraId="18392552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234</w:t>
            </w:r>
          </w:p>
        </w:tc>
        <w:tc>
          <w:tcPr>
            <w:tcW w:w="832" w:type="dxa"/>
            <w:noWrap/>
            <w:hideMark/>
          </w:tcPr>
          <w:p w14:paraId="63596E1D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135.47</w:t>
            </w:r>
          </w:p>
        </w:tc>
        <w:tc>
          <w:tcPr>
            <w:tcW w:w="873" w:type="dxa"/>
            <w:noWrap/>
            <w:hideMark/>
          </w:tcPr>
          <w:p w14:paraId="78E238A1" w14:textId="4C694CC4" w:rsidR="00EE0000" w:rsidRPr="00EE0000" w:rsidRDefault="00163EBE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859" w:type="dxa"/>
            <w:noWrap/>
            <w:hideMark/>
          </w:tcPr>
          <w:p w14:paraId="19A3807C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45.51</w:t>
            </w:r>
          </w:p>
        </w:tc>
        <w:tc>
          <w:tcPr>
            <w:tcW w:w="978" w:type="dxa"/>
            <w:noWrap/>
            <w:hideMark/>
          </w:tcPr>
          <w:p w14:paraId="3084E299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39.55</w:t>
            </w:r>
          </w:p>
        </w:tc>
        <w:tc>
          <w:tcPr>
            <w:tcW w:w="743" w:type="dxa"/>
            <w:noWrap/>
            <w:hideMark/>
          </w:tcPr>
          <w:p w14:paraId="74F5E158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46.7</w:t>
            </w:r>
          </w:p>
        </w:tc>
        <w:tc>
          <w:tcPr>
            <w:tcW w:w="545" w:type="dxa"/>
            <w:noWrap/>
            <w:hideMark/>
          </w:tcPr>
          <w:p w14:paraId="17D2DE0A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24.59</w:t>
            </w:r>
          </w:p>
        </w:tc>
        <w:tc>
          <w:tcPr>
            <w:tcW w:w="427" w:type="dxa"/>
            <w:noWrap/>
            <w:hideMark/>
          </w:tcPr>
          <w:p w14:paraId="0F9CDCDC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28.73</w:t>
            </w:r>
          </w:p>
        </w:tc>
        <w:tc>
          <w:tcPr>
            <w:tcW w:w="1043" w:type="dxa"/>
            <w:noWrap/>
            <w:hideMark/>
          </w:tcPr>
          <w:p w14:paraId="0FD19261" w14:textId="77777777" w:rsidR="00EE0000" w:rsidRPr="00EE0000" w:rsidRDefault="00EE0000" w:rsidP="00EE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 xml:space="preserve">Srinivas and </w:t>
            </w:r>
            <w:proofErr w:type="spellStart"/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Jhala</w:t>
            </w:r>
            <w:proofErr w:type="spellEnd"/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 xml:space="preserve"> 2021</w:t>
            </w:r>
          </w:p>
        </w:tc>
      </w:tr>
      <w:tr w:rsidR="00D84897" w:rsidRPr="00D84897" w14:paraId="591C8327" w14:textId="77777777" w:rsidTr="000F793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  <w:noWrap/>
            <w:hideMark/>
          </w:tcPr>
          <w:p w14:paraId="14D7034A" w14:textId="77777777" w:rsidR="00EE0000" w:rsidRPr="00EE0000" w:rsidRDefault="00EE0000" w:rsidP="00EE0000">
            <w:pP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Pakistan Chitral</w:t>
            </w:r>
          </w:p>
        </w:tc>
        <w:tc>
          <w:tcPr>
            <w:tcW w:w="654" w:type="dxa"/>
            <w:noWrap/>
            <w:hideMark/>
          </w:tcPr>
          <w:p w14:paraId="17A5E329" w14:textId="77777777" w:rsidR="00EE0000" w:rsidRPr="00EE0000" w:rsidRDefault="00EE0000" w:rsidP="00EE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NA</w:t>
            </w:r>
          </w:p>
        </w:tc>
        <w:tc>
          <w:tcPr>
            <w:tcW w:w="626" w:type="dxa"/>
            <w:noWrap/>
            <w:hideMark/>
          </w:tcPr>
          <w:p w14:paraId="520854FD" w14:textId="6A2D013C" w:rsidR="00EE0000" w:rsidRPr="00EE0000" w:rsidRDefault="00163EBE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940" w:type="dxa"/>
            <w:noWrap/>
            <w:hideMark/>
          </w:tcPr>
          <w:p w14:paraId="24B1577C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224</w:t>
            </w:r>
          </w:p>
        </w:tc>
        <w:tc>
          <w:tcPr>
            <w:tcW w:w="832" w:type="dxa"/>
            <w:noWrap/>
            <w:hideMark/>
          </w:tcPr>
          <w:p w14:paraId="42760743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135.63</w:t>
            </w:r>
          </w:p>
        </w:tc>
        <w:tc>
          <w:tcPr>
            <w:tcW w:w="873" w:type="dxa"/>
            <w:noWrap/>
            <w:hideMark/>
          </w:tcPr>
          <w:p w14:paraId="45017FAA" w14:textId="7EB2D6C3" w:rsidR="00EE0000" w:rsidRPr="00EE0000" w:rsidRDefault="00163EBE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859" w:type="dxa"/>
            <w:noWrap/>
            <w:hideMark/>
          </w:tcPr>
          <w:p w14:paraId="658B6CEE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45.05</w:t>
            </w:r>
          </w:p>
        </w:tc>
        <w:tc>
          <w:tcPr>
            <w:tcW w:w="978" w:type="dxa"/>
            <w:noWrap/>
            <w:hideMark/>
          </w:tcPr>
          <w:p w14:paraId="30DECDF0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40.48</w:t>
            </w:r>
          </w:p>
        </w:tc>
        <w:tc>
          <w:tcPr>
            <w:tcW w:w="743" w:type="dxa"/>
            <w:noWrap/>
            <w:hideMark/>
          </w:tcPr>
          <w:p w14:paraId="6E8F441B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41.63</w:t>
            </w:r>
          </w:p>
        </w:tc>
        <w:tc>
          <w:tcPr>
            <w:tcW w:w="545" w:type="dxa"/>
            <w:noWrap/>
            <w:hideMark/>
          </w:tcPr>
          <w:p w14:paraId="0934AA6F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22.86</w:t>
            </w:r>
          </w:p>
        </w:tc>
        <w:tc>
          <w:tcPr>
            <w:tcW w:w="427" w:type="dxa"/>
            <w:noWrap/>
            <w:hideMark/>
          </w:tcPr>
          <w:p w14:paraId="447B2A15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25.73</w:t>
            </w:r>
          </w:p>
        </w:tc>
        <w:tc>
          <w:tcPr>
            <w:tcW w:w="1043" w:type="dxa"/>
            <w:noWrap/>
            <w:hideMark/>
          </w:tcPr>
          <w:p w14:paraId="440A4597" w14:textId="77777777" w:rsidR="00EE0000" w:rsidRPr="00EE0000" w:rsidRDefault="00EE0000" w:rsidP="00EE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 xml:space="preserve">Srinivas and </w:t>
            </w:r>
            <w:proofErr w:type="spellStart"/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Jhala</w:t>
            </w:r>
            <w:proofErr w:type="spellEnd"/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 xml:space="preserve"> 2021</w:t>
            </w:r>
          </w:p>
        </w:tc>
      </w:tr>
      <w:tr w:rsidR="00D84897" w:rsidRPr="00D84897" w14:paraId="75649FA4" w14:textId="77777777" w:rsidTr="000F7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  <w:noWrap/>
            <w:hideMark/>
          </w:tcPr>
          <w:p w14:paraId="35E04C14" w14:textId="77777777" w:rsidR="00EE0000" w:rsidRPr="00EE0000" w:rsidRDefault="00EE0000" w:rsidP="00EE0000">
            <w:pP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India Ladakh</w:t>
            </w:r>
          </w:p>
        </w:tc>
        <w:tc>
          <w:tcPr>
            <w:tcW w:w="654" w:type="dxa"/>
            <w:noWrap/>
            <w:hideMark/>
          </w:tcPr>
          <w:p w14:paraId="78D37E18" w14:textId="77777777" w:rsidR="00EE0000" w:rsidRPr="00EE0000" w:rsidRDefault="00EE0000" w:rsidP="00EE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NA</w:t>
            </w:r>
          </w:p>
        </w:tc>
        <w:tc>
          <w:tcPr>
            <w:tcW w:w="626" w:type="dxa"/>
            <w:noWrap/>
            <w:hideMark/>
          </w:tcPr>
          <w:p w14:paraId="64994EF6" w14:textId="5B953EFA" w:rsidR="00EE0000" w:rsidRPr="00EE0000" w:rsidRDefault="00163EBE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940" w:type="dxa"/>
            <w:noWrap/>
            <w:hideMark/>
          </w:tcPr>
          <w:p w14:paraId="6877111A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205</w:t>
            </w:r>
          </w:p>
        </w:tc>
        <w:tc>
          <w:tcPr>
            <w:tcW w:w="832" w:type="dxa"/>
            <w:noWrap/>
            <w:hideMark/>
          </w:tcPr>
          <w:p w14:paraId="3AD7F534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122.97</w:t>
            </w:r>
          </w:p>
        </w:tc>
        <w:tc>
          <w:tcPr>
            <w:tcW w:w="873" w:type="dxa"/>
            <w:noWrap/>
            <w:hideMark/>
          </w:tcPr>
          <w:p w14:paraId="09E68ECE" w14:textId="2DE5F5B2" w:rsidR="00EE0000" w:rsidRPr="00EE0000" w:rsidRDefault="00163EBE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859" w:type="dxa"/>
            <w:noWrap/>
            <w:hideMark/>
          </w:tcPr>
          <w:p w14:paraId="6D01302D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42.96</w:t>
            </w:r>
          </w:p>
        </w:tc>
        <w:tc>
          <w:tcPr>
            <w:tcW w:w="978" w:type="dxa"/>
            <w:noWrap/>
            <w:hideMark/>
          </w:tcPr>
          <w:p w14:paraId="61A22927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40.56</w:t>
            </w:r>
          </w:p>
        </w:tc>
        <w:tc>
          <w:tcPr>
            <w:tcW w:w="743" w:type="dxa"/>
            <w:noWrap/>
            <w:hideMark/>
          </w:tcPr>
          <w:p w14:paraId="2511B248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40.97</w:t>
            </w:r>
          </w:p>
        </w:tc>
        <w:tc>
          <w:tcPr>
            <w:tcW w:w="545" w:type="dxa"/>
            <w:noWrap/>
            <w:hideMark/>
          </w:tcPr>
          <w:p w14:paraId="32F14A53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24.28</w:t>
            </w:r>
          </w:p>
        </w:tc>
        <w:tc>
          <w:tcPr>
            <w:tcW w:w="427" w:type="dxa"/>
            <w:noWrap/>
            <w:hideMark/>
          </w:tcPr>
          <w:p w14:paraId="6DBD27A5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23.99</w:t>
            </w:r>
          </w:p>
        </w:tc>
        <w:tc>
          <w:tcPr>
            <w:tcW w:w="1043" w:type="dxa"/>
            <w:noWrap/>
            <w:hideMark/>
          </w:tcPr>
          <w:p w14:paraId="0CA6C873" w14:textId="77777777" w:rsidR="00EE0000" w:rsidRPr="00EE0000" w:rsidRDefault="00EE0000" w:rsidP="00EE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 xml:space="preserve">Srinivas and </w:t>
            </w:r>
            <w:proofErr w:type="spellStart"/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Jhala</w:t>
            </w:r>
            <w:proofErr w:type="spellEnd"/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 xml:space="preserve"> 2021</w:t>
            </w:r>
          </w:p>
        </w:tc>
      </w:tr>
      <w:tr w:rsidR="00D84897" w:rsidRPr="00D84897" w14:paraId="2DE02877" w14:textId="77777777" w:rsidTr="000F793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  <w:noWrap/>
            <w:hideMark/>
          </w:tcPr>
          <w:p w14:paraId="304D5BCD" w14:textId="77777777" w:rsidR="00EE0000" w:rsidRPr="00EE0000" w:rsidRDefault="00EE0000" w:rsidP="00EE0000">
            <w:pP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India Ladakh</w:t>
            </w:r>
          </w:p>
        </w:tc>
        <w:tc>
          <w:tcPr>
            <w:tcW w:w="654" w:type="dxa"/>
            <w:noWrap/>
            <w:hideMark/>
          </w:tcPr>
          <w:p w14:paraId="22C79FD1" w14:textId="77777777" w:rsidR="00EE0000" w:rsidRPr="00EE0000" w:rsidRDefault="00EE0000" w:rsidP="00EE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NA</w:t>
            </w:r>
          </w:p>
        </w:tc>
        <w:tc>
          <w:tcPr>
            <w:tcW w:w="626" w:type="dxa"/>
            <w:noWrap/>
            <w:hideMark/>
          </w:tcPr>
          <w:p w14:paraId="5F4ACE52" w14:textId="079DD10B" w:rsidR="00EE0000" w:rsidRPr="00EE0000" w:rsidRDefault="00163EBE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940" w:type="dxa"/>
            <w:noWrap/>
            <w:hideMark/>
          </w:tcPr>
          <w:p w14:paraId="53D9FEDF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198.27</w:t>
            </w:r>
          </w:p>
        </w:tc>
        <w:tc>
          <w:tcPr>
            <w:tcW w:w="832" w:type="dxa"/>
            <w:noWrap/>
            <w:hideMark/>
          </w:tcPr>
          <w:p w14:paraId="6D139E1B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119.66</w:t>
            </w:r>
          </w:p>
        </w:tc>
        <w:tc>
          <w:tcPr>
            <w:tcW w:w="873" w:type="dxa"/>
            <w:noWrap/>
            <w:hideMark/>
          </w:tcPr>
          <w:p w14:paraId="24A55DA2" w14:textId="6A0F7512" w:rsidR="00EE0000" w:rsidRPr="00EE0000" w:rsidRDefault="00163EBE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859" w:type="dxa"/>
            <w:noWrap/>
            <w:hideMark/>
          </w:tcPr>
          <w:p w14:paraId="7705D203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40.8</w:t>
            </w:r>
          </w:p>
        </w:tc>
        <w:tc>
          <w:tcPr>
            <w:tcW w:w="978" w:type="dxa"/>
            <w:noWrap/>
            <w:hideMark/>
          </w:tcPr>
          <w:p w14:paraId="3556A5D7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41.84</w:t>
            </w:r>
          </w:p>
        </w:tc>
        <w:tc>
          <w:tcPr>
            <w:tcW w:w="743" w:type="dxa"/>
            <w:noWrap/>
            <w:hideMark/>
          </w:tcPr>
          <w:p w14:paraId="5825008C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39.42</w:t>
            </w:r>
          </w:p>
        </w:tc>
        <w:tc>
          <w:tcPr>
            <w:tcW w:w="545" w:type="dxa"/>
            <w:noWrap/>
            <w:hideMark/>
          </w:tcPr>
          <w:p w14:paraId="1E92D3BA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23.94</w:t>
            </w:r>
          </w:p>
        </w:tc>
        <w:tc>
          <w:tcPr>
            <w:tcW w:w="427" w:type="dxa"/>
            <w:noWrap/>
            <w:hideMark/>
          </w:tcPr>
          <w:p w14:paraId="01D14A62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25.99</w:t>
            </w:r>
          </w:p>
        </w:tc>
        <w:tc>
          <w:tcPr>
            <w:tcW w:w="1043" w:type="dxa"/>
            <w:noWrap/>
            <w:hideMark/>
          </w:tcPr>
          <w:p w14:paraId="551F53D6" w14:textId="77777777" w:rsidR="00EE0000" w:rsidRPr="00EE0000" w:rsidRDefault="00EE0000" w:rsidP="00EE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 xml:space="preserve">Srinivas and </w:t>
            </w:r>
            <w:proofErr w:type="spellStart"/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Jhala</w:t>
            </w:r>
            <w:proofErr w:type="spellEnd"/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 xml:space="preserve"> 2021</w:t>
            </w:r>
          </w:p>
        </w:tc>
      </w:tr>
      <w:tr w:rsidR="00D84897" w:rsidRPr="00D84897" w14:paraId="195A917E" w14:textId="77777777" w:rsidTr="000F7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  <w:noWrap/>
            <w:hideMark/>
          </w:tcPr>
          <w:p w14:paraId="0B7D210B" w14:textId="23C07F21" w:rsidR="00EE0000" w:rsidRPr="00EE0000" w:rsidRDefault="00163EBE" w:rsidP="00EE0000">
            <w:pP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654" w:type="dxa"/>
            <w:noWrap/>
            <w:hideMark/>
          </w:tcPr>
          <w:p w14:paraId="5A69653B" w14:textId="7B752DBE" w:rsidR="00EE0000" w:rsidRPr="00EE0000" w:rsidRDefault="00163EBE" w:rsidP="00EE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626" w:type="dxa"/>
            <w:noWrap/>
            <w:hideMark/>
          </w:tcPr>
          <w:p w14:paraId="185D7828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234</w:t>
            </w:r>
          </w:p>
        </w:tc>
        <w:tc>
          <w:tcPr>
            <w:tcW w:w="940" w:type="dxa"/>
            <w:noWrap/>
            <w:hideMark/>
          </w:tcPr>
          <w:p w14:paraId="54D74356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208</w:t>
            </w:r>
          </w:p>
        </w:tc>
        <w:tc>
          <w:tcPr>
            <w:tcW w:w="832" w:type="dxa"/>
            <w:noWrap/>
            <w:hideMark/>
          </w:tcPr>
          <w:p w14:paraId="613F2BE8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129</w:t>
            </w:r>
          </w:p>
        </w:tc>
        <w:tc>
          <w:tcPr>
            <w:tcW w:w="873" w:type="dxa"/>
            <w:noWrap/>
            <w:hideMark/>
          </w:tcPr>
          <w:p w14:paraId="4F84522D" w14:textId="6E0B1159" w:rsidR="00EE0000" w:rsidRPr="00EE0000" w:rsidRDefault="00163EBE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859" w:type="dxa"/>
            <w:noWrap/>
            <w:hideMark/>
          </w:tcPr>
          <w:p w14:paraId="22515B98" w14:textId="561E4531" w:rsidR="00EE0000" w:rsidRPr="00EE0000" w:rsidRDefault="00163EBE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sz w:val="15"/>
                <w:szCs w:val="15"/>
                <w:lang w:eastAsia="en-IN"/>
              </w:rPr>
            </w:pPr>
            <w:r>
              <w:rPr>
                <w:rFonts w:ascii="Arial Narrow" w:eastAsia="Times New Roman" w:hAnsi="Arial Narrow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978" w:type="dxa"/>
            <w:noWrap/>
            <w:hideMark/>
          </w:tcPr>
          <w:p w14:paraId="2633A87E" w14:textId="2717C646" w:rsidR="00EE0000" w:rsidRPr="00EE0000" w:rsidRDefault="00163EBE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sz w:val="15"/>
                <w:szCs w:val="15"/>
                <w:lang w:eastAsia="en-IN"/>
              </w:rPr>
            </w:pPr>
            <w:r>
              <w:rPr>
                <w:rFonts w:ascii="Arial Narrow" w:eastAsia="Times New Roman" w:hAnsi="Arial Narrow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743" w:type="dxa"/>
            <w:noWrap/>
            <w:hideMark/>
          </w:tcPr>
          <w:p w14:paraId="26D3AE2F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37</w:t>
            </w:r>
          </w:p>
        </w:tc>
        <w:tc>
          <w:tcPr>
            <w:tcW w:w="545" w:type="dxa"/>
            <w:noWrap/>
            <w:hideMark/>
          </w:tcPr>
          <w:p w14:paraId="21CE14B2" w14:textId="625159DE" w:rsidR="00EE0000" w:rsidRPr="00EE0000" w:rsidRDefault="00163EBE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27" w:type="dxa"/>
            <w:noWrap/>
            <w:hideMark/>
          </w:tcPr>
          <w:p w14:paraId="79FCBF69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29.1</w:t>
            </w:r>
          </w:p>
        </w:tc>
        <w:tc>
          <w:tcPr>
            <w:tcW w:w="1043" w:type="dxa"/>
            <w:noWrap/>
            <w:hideMark/>
          </w:tcPr>
          <w:p w14:paraId="70481BAC" w14:textId="77777777" w:rsidR="00EE0000" w:rsidRPr="00EE0000" w:rsidRDefault="00EE0000" w:rsidP="00EE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Allen 1938</w:t>
            </w:r>
          </w:p>
        </w:tc>
      </w:tr>
      <w:tr w:rsidR="00D84897" w:rsidRPr="00D84897" w14:paraId="6B5B9C39" w14:textId="77777777" w:rsidTr="000F793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  <w:noWrap/>
            <w:hideMark/>
          </w:tcPr>
          <w:p w14:paraId="428C59ED" w14:textId="2AD9DB93" w:rsidR="00EE0000" w:rsidRPr="00EE0000" w:rsidRDefault="00163EBE" w:rsidP="00EE0000">
            <w:pP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654" w:type="dxa"/>
            <w:noWrap/>
            <w:hideMark/>
          </w:tcPr>
          <w:p w14:paraId="1D62BA0F" w14:textId="5968C7A9" w:rsidR="00EE0000" w:rsidRPr="00EE0000" w:rsidRDefault="00163EBE" w:rsidP="00EE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626" w:type="dxa"/>
            <w:noWrap/>
            <w:hideMark/>
          </w:tcPr>
          <w:p w14:paraId="6F888692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236</w:t>
            </w:r>
          </w:p>
        </w:tc>
        <w:tc>
          <w:tcPr>
            <w:tcW w:w="940" w:type="dxa"/>
            <w:noWrap/>
            <w:hideMark/>
          </w:tcPr>
          <w:p w14:paraId="639F86EC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206</w:t>
            </w:r>
          </w:p>
        </w:tc>
        <w:tc>
          <w:tcPr>
            <w:tcW w:w="832" w:type="dxa"/>
            <w:noWrap/>
            <w:hideMark/>
          </w:tcPr>
          <w:p w14:paraId="7A07FD8C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128</w:t>
            </w:r>
          </w:p>
        </w:tc>
        <w:tc>
          <w:tcPr>
            <w:tcW w:w="873" w:type="dxa"/>
            <w:noWrap/>
            <w:hideMark/>
          </w:tcPr>
          <w:p w14:paraId="1F96E0B1" w14:textId="39A56D0E" w:rsidR="00EE0000" w:rsidRPr="00EE0000" w:rsidRDefault="00163EBE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859" w:type="dxa"/>
            <w:noWrap/>
            <w:hideMark/>
          </w:tcPr>
          <w:p w14:paraId="7A36B173" w14:textId="1A559751" w:rsidR="00EE0000" w:rsidRPr="00EE0000" w:rsidRDefault="00163EBE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sz w:val="15"/>
                <w:szCs w:val="15"/>
                <w:lang w:eastAsia="en-IN"/>
              </w:rPr>
            </w:pPr>
            <w:r>
              <w:rPr>
                <w:rFonts w:ascii="Arial Narrow" w:eastAsia="Times New Roman" w:hAnsi="Arial Narrow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978" w:type="dxa"/>
            <w:noWrap/>
            <w:hideMark/>
          </w:tcPr>
          <w:p w14:paraId="1F42901A" w14:textId="609AC11C" w:rsidR="00EE0000" w:rsidRPr="00EE0000" w:rsidRDefault="00163EBE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sz w:val="15"/>
                <w:szCs w:val="15"/>
                <w:lang w:eastAsia="en-IN"/>
              </w:rPr>
            </w:pPr>
            <w:r>
              <w:rPr>
                <w:rFonts w:ascii="Arial Narrow" w:eastAsia="Times New Roman" w:hAnsi="Arial Narrow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743" w:type="dxa"/>
            <w:noWrap/>
            <w:hideMark/>
          </w:tcPr>
          <w:p w14:paraId="579EEAB8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44</w:t>
            </w:r>
          </w:p>
        </w:tc>
        <w:tc>
          <w:tcPr>
            <w:tcW w:w="545" w:type="dxa"/>
            <w:noWrap/>
            <w:hideMark/>
          </w:tcPr>
          <w:p w14:paraId="069F744E" w14:textId="65F17728" w:rsidR="00EE0000" w:rsidRPr="00EE0000" w:rsidRDefault="00163EBE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427" w:type="dxa"/>
            <w:noWrap/>
            <w:hideMark/>
          </w:tcPr>
          <w:p w14:paraId="2E3D978C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25.8</w:t>
            </w:r>
          </w:p>
        </w:tc>
        <w:tc>
          <w:tcPr>
            <w:tcW w:w="1043" w:type="dxa"/>
            <w:noWrap/>
            <w:hideMark/>
          </w:tcPr>
          <w:p w14:paraId="0BEBAD14" w14:textId="77777777" w:rsidR="00EE0000" w:rsidRPr="00EE0000" w:rsidRDefault="00EE0000" w:rsidP="00EE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Allen 1938</w:t>
            </w:r>
          </w:p>
        </w:tc>
      </w:tr>
      <w:tr w:rsidR="00D84897" w:rsidRPr="00D84897" w14:paraId="50A487ED" w14:textId="77777777" w:rsidTr="000F7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  <w:noWrap/>
            <w:hideMark/>
          </w:tcPr>
          <w:p w14:paraId="34852D3F" w14:textId="77777777" w:rsidR="00EE0000" w:rsidRPr="00EE0000" w:rsidRDefault="00EE0000" w:rsidP="00EE0000">
            <w:pP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Mean</w:t>
            </w:r>
          </w:p>
        </w:tc>
        <w:tc>
          <w:tcPr>
            <w:tcW w:w="654" w:type="dxa"/>
            <w:noWrap/>
            <w:hideMark/>
          </w:tcPr>
          <w:p w14:paraId="74258B25" w14:textId="77777777" w:rsidR="00EE0000" w:rsidRPr="00EE0000" w:rsidRDefault="00EE0000" w:rsidP="00EE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</w:p>
        </w:tc>
        <w:tc>
          <w:tcPr>
            <w:tcW w:w="626" w:type="dxa"/>
            <w:noWrap/>
            <w:hideMark/>
          </w:tcPr>
          <w:p w14:paraId="5F5812A9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232.67</w:t>
            </w:r>
          </w:p>
        </w:tc>
        <w:tc>
          <w:tcPr>
            <w:tcW w:w="940" w:type="dxa"/>
            <w:noWrap/>
            <w:hideMark/>
          </w:tcPr>
          <w:p w14:paraId="50D0BFED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214.02</w:t>
            </w:r>
          </w:p>
        </w:tc>
        <w:tc>
          <w:tcPr>
            <w:tcW w:w="832" w:type="dxa"/>
            <w:noWrap/>
            <w:hideMark/>
          </w:tcPr>
          <w:p w14:paraId="735FBB77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126.98</w:t>
            </w:r>
          </w:p>
        </w:tc>
        <w:tc>
          <w:tcPr>
            <w:tcW w:w="873" w:type="dxa"/>
            <w:noWrap/>
            <w:hideMark/>
          </w:tcPr>
          <w:p w14:paraId="3AA7B24D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170.00</w:t>
            </w:r>
          </w:p>
        </w:tc>
        <w:tc>
          <w:tcPr>
            <w:tcW w:w="859" w:type="dxa"/>
            <w:noWrap/>
            <w:hideMark/>
          </w:tcPr>
          <w:p w14:paraId="4E70075E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44.43</w:t>
            </w:r>
          </w:p>
        </w:tc>
        <w:tc>
          <w:tcPr>
            <w:tcW w:w="978" w:type="dxa"/>
            <w:noWrap/>
            <w:hideMark/>
          </w:tcPr>
          <w:p w14:paraId="3AD7815B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40.54</w:t>
            </w:r>
          </w:p>
        </w:tc>
        <w:tc>
          <w:tcPr>
            <w:tcW w:w="743" w:type="dxa"/>
            <w:noWrap/>
            <w:hideMark/>
          </w:tcPr>
          <w:p w14:paraId="788A6296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42.67</w:t>
            </w:r>
          </w:p>
        </w:tc>
        <w:tc>
          <w:tcPr>
            <w:tcW w:w="545" w:type="dxa"/>
            <w:noWrap/>
            <w:hideMark/>
          </w:tcPr>
          <w:p w14:paraId="6FF50F39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23.70</w:t>
            </w:r>
          </w:p>
        </w:tc>
        <w:tc>
          <w:tcPr>
            <w:tcW w:w="427" w:type="dxa"/>
            <w:noWrap/>
            <w:hideMark/>
          </w:tcPr>
          <w:p w14:paraId="2755EBEE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26.49</w:t>
            </w:r>
          </w:p>
        </w:tc>
        <w:tc>
          <w:tcPr>
            <w:tcW w:w="1043" w:type="dxa"/>
            <w:noWrap/>
            <w:hideMark/>
          </w:tcPr>
          <w:p w14:paraId="2648C46E" w14:textId="77777777" w:rsidR="00EE0000" w:rsidRPr="00EE0000" w:rsidRDefault="00EE0000" w:rsidP="00EE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</w:p>
        </w:tc>
      </w:tr>
      <w:tr w:rsidR="00D84897" w:rsidRPr="00D84897" w14:paraId="70DCE742" w14:textId="77777777" w:rsidTr="000F793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  <w:noWrap/>
            <w:hideMark/>
          </w:tcPr>
          <w:p w14:paraId="52FF7260" w14:textId="77777777" w:rsidR="00EE0000" w:rsidRPr="00EE0000" w:rsidRDefault="00EE0000" w:rsidP="00EE0000">
            <w:pP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SD</w:t>
            </w:r>
          </w:p>
        </w:tc>
        <w:tc>
          <w:tcPr>
            <w:tcW w:w="654" w:type="dxa"/>
            <w:noWrap/>
            <w:hideMark/>
          </w:tcPr>
          <w:p w14:paraId="2CD3C091" w14:textId="77777777" w:rsidR="00EE0000" w:rsidRPr="00EE0000" w:rsidRDefault="00EE0000" w:rsidP="00EE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</w:p>
        </w:tc>
        <w:tc>
          <w:tcPr>
            <w:tcW w:w="626" w:type="dxa"/>
            <w:noWrap/>
            <w:hideMark/>
          </w:tcPr>
          <w:p w14:paraId="528F3F89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6.69</w:t>
            </w:r>
          </w:p>
        </w:tc>
        <w:tc>
          <w:tcPr>
            <w:tcW w:w="940" w:type="dxa"/>
            <w:noWrap/>
            <w:hideMark/>
          </w:tcPr>
          <w:p w14:paraId="5C8541D6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11.15</w:t>
            </w:r>
          </w:p>
        </w:tc>
        <w:tc>
          <w:tcPr>
            <w:tcW w:w="832" w:type="dxa"/>
            <w:noWrap/>
            <w:hideMark/>
          </w:tcPr>
          <w:p w14:paraId="7F3B8B20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6.12</w:t>
            </w:r>
          </w:p>
        </w:tc>
        <w:tc>
          <w:tcPr>
            <w:tcW w:w="873" w:type="dxa"/>
            <w:noWrap/>
            <w:hideMark/>
          </w:tcPr>
          <w:p w14:paraId="2A554968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7.30</w:t>
            </w:r>
          </w:p>
        </w:tc>
        <w:tc>
          <w:tcPr>
            <w:tcW w:w="859" w:type="dxa"/>
            <w:noWrap/>
            <w:hideMark/>
          </w:tcPr>
          <w:p w14:paraId="24EDDB26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2.47</w:t>
            </w:r>
          </w:p>
        </w:tc>
        <w:tc>
          <w:tcPr>
            <w:tcW w:w="978" w:type="dxa"/>
            <w:noWrap/>
            <w:hideMark/>
          </w:tcPr>
          <w:p w14:paraId="53FCF567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2.27</w:t>
            </w:r>
          </w:p>
        </w:tc>
        <w:tc>
          <w:tcPr>
            <w:tcW w:w="743" w:type="dxa"/>
            <w:noWrap/>
            <w:hideMark/>
          </w:tcPr>
          <w:p w14:paraId="2A5F5DE4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2.89</w:t>
            </w:r>
          </w:p>
        </w:tc>
        <w:tc>
          <w:tcPr>
            <w:tcW w:w="545" w:type="dxa"/>
            <w:noWrap/>
            <w:hideMark/>
          </w:tcPr>
          <w:p w14:paraId="27A1B5C4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1.17</w:t>
            </w:r>
          </w:p>
        </w:tc>
        <w:tc>
          <w:tcPr>
            <w:tcW w:w="427" w:type="dxa"/>
            <w:noWrap/>
            <w:hideMark/>
          </w:tcPr>
          <w:p w14:paraId="01C6F40D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1.54</w:t>
            </w:r>
          </w:p>
        </w:tc>
        <w:tc>
          <w:tcPr>
            <w:tcW w:w="1043" w:type="dxa"/>
            <w:noWrap/>
            <w:hideMark/>
          </w:tcPr>
          <w:p w14:paraId="488D5404" w14:textId="77777777" w:rsidR="00EE0000" w:rsidRPr="00EE0000" w:rsidRDefault="00EE0000" w:rsidP="00EE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</w:p>
        </w:tc>
      </w:tr>
      <w:tr w:rsidR="00D84897" w:rsidRPr="00D84897" w14:paraId="7F2A78F9" w14:textId="77777777" w:rsidTr="000F7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gridSpan w:val="12"/>
            <w:noWrap/>
            <w:hideMark/>
          </w:tcPr>
          <w:p w14:paraId="62700987" w14:textId="635F4FF3" w:rsidR="00D84897" w:rsidRPr="00EE0000" w:rsidRDefault="00D84897" w:rsidP="000F793F">
            <w:pPr>
              <w:jc w:val="center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587C2E">
              <w:rPr>
                <w:rFonts w:ascii="Arial Narrow" w:eastAsia="Times New Roman" w:hAnsi="Arial Narrow"/>
                <w:color w:val="000000"/>
                <w:sz w:val="19"/>
                <w:szCs w:val="19"/>
                <w:lang w:eastAsia="en-IN"/>
              </w:rPr>
              <w:t>Indian wolf</w:t>
            </w:r>
          </w:p>
        </w:tc>
      </w:tr>
      <w:tr w:rsidR="00D84897" w:rsidRPr="00D84897" w14:paraId="0437C11C" w14:textId="77777777" w:rsidTr="000F793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  <w:noWrap/>
            <w:hideMark/>
          </w:tcPr>
          <w:p w14:paraId="1B6FEF1B" w14:textId="77777777" w:rsidR="00EE0000" w:rsidRPr="00EE0000" w:rsidRDefault="00EE0000" w:rsidP="00EE0000">
            <w:pP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Bikaner</w:t>
            </w:r>
          </w:p>
        </w:tc>
        <w:tc>
          <w:tcPr>
            <w:tcW w:w="654" w:type="dxa"/>
            <w:noWrap/>
            <w:hideMark/>
          </w:tcPr>
          <w:p w14:paraId="3034A205" w14:textId="77777777" w:rsidR="00EE0000" w:rsidRPr="00EE0000" w:rsidRDefault="00EE0000" w:rsidP="00EE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Male</w:t>
            </w:r>
          </w:p>
        </w:tc>
        <w:tc>
          <w:tcPr>
            <w:tcW w:w="626" w:type="dxa"/>
            <w:noWrap/>
            <w:hideMark/>
          </w:tcPr>
          <w:p w14:paraId="6E387108" w14:textId="1B24E0CE" w:rsidR="00EE0000" w:rsidRPr="00EE0000" w:rsidRDefault="00163EBE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940" w:type="dxa"/>
            <w:noWrap/>
            <w:hideMark/>
          </w:tcPr>
          <w:p w14:paraId="06552A3C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212</w:t>
            </w:r>
          </w:p>
        </w:tc>
        <w:tc>
          <w:tcPr>
            <w:tcW w:w="832" w:type="dxa"/>
            <w:noWrap/>
            <w:hideMark/>
          </w:tcPr>
          <w:p w14:paraId="0C41E9AF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131</w:t>
            </w:r>
          </w:p>
        </w:tc>
        <w:tc>
          <w:tcPr>
            <w:tcW w:w="873" w:type="dxa"/>
            <w:noWrap/>
            <w:hideMark/>
          </w:tcPr>
          <w:p w14:paraId="57AEA6A7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175</w:t>
            </w:r>
          </w:p>
        </w:tc>
        <w:tc>
          <w:tcPr>
            <w:tcW w:w="859" w:type="dxa"/>
            <w:noWrap/>
            <w:hideMark/>
          </w:tcPr>
          <w:p w14:paraId="623C4AD4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40</w:t>
            </w:r>
          </w:p>
        </w:tc>
        <w:tc>
          <w:tcPr>
            <w:tcW w:w="978" w:type="dxa"/>
            <w:noWrap/>
            <w:hideMark/>
          </w:tcPr>
          <w:p w14:paraId="3E0F9203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40</w:t>
            </w:r>
          </w:p>
        </w:tc>
        <w:tc>
          <w:tcPr>
            <w:tcW w:w="743" w:type="dxa"/>
            <w:noWrap/>
            <w:hideMark/>
          </w:tcPr>
          <w:p w14:paraId="7661659D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41</w:t>
            </w:r>
          </w:p>
        </w:tc>
        <w:tc>
          <w:tcPr>
            <w:tcW w:w="545" w:type="dxa"/>
            <w:noWrap/>
            <w:hideMark/>
          </w:tcPr>
          <w:p w14:paraId="118420CA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22.5</w:t>
            </w:r>
          </w:p>
        </w:tc>
        <w:tc>
          <w:tcPr>
            <w:tcW w:w="427" w:type="dxa"/>
            <w:noWrap/>
            <w:hideMark/>
          </w:tcPr>
          <w:p w14:paraId="14EA9677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25</w:t>
            </w:r>
          </w:p>
        </w:tc>
        <w:tc>
          <w:tcPr>
            <w:tcW w:w="1043" w:type="dxa"/>
            <w:noWrap/>
            <w:hideMark/>
          </w:tcPr>
          <w:p w14:paraId="069B05BC" w14:textId="77777777" w:rsidR="00EE0000" w:rsidRPr="00EE0000" w:rsidRDefault="00EE0000" w:rsidP="00EE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Pocock 1941</w:t>
            </w:r>
          </w:p>
        </w:tc>
      </w:tr>
      <w:tr w:rsidR="00D84897" w:rsidRPr="00D84897" w14:paraId="74C7844A" w14:textId="77777777" w:rsidTr="000F7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  <w:noWrap/>
            <w:hideMark/>
          </w:tcPr>
          <w:p w14:paraId="69F81168" w14:textId="77777777" w:rsidR="00EE0000" w:rsidRPr="00EE0000" w:rsidRDefault="00EE0000" w:rsidP="00EE0000">
            <w:pP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Bikaner</w:t>
            </w:r>
          </w:p>
        </w:tc>
        <w:tc>
          <w:tcPr>
            <w:tcW w:w="654" w:type="dxa"/>
            <w:noWrap/>
            <w:hideMark/>
          </w:tcPr>
          <w:p w14:paraId="6CC0B27F" w14:textId="77777777" w:rsidR="00EE0000" w:rsidRPr="00EE0000" w:rsidRDefault="00EE0000" w:rsidP="00EE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Male</w:t>
            </w:r>
          </w:p>
        </w:tc>
        <w:tc>
          <w:tcPr>
            <w:tcW w:w="626" w:type="dxa"/>
            <w:noWrap/>
            <w:hideMark/>
          </w:tcPr>
          <w:p w14:paraId="378CABAC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229</w:t>
            </w:r>
          </w:p>
        </w:tc>
        <w:tc>
          <w:tcPr>
            <w:tcW w:w="940" w:type="dxa"/>
            <w:noWrap/>
            <w:hideMark/>
          </w:tcPr>
          <w:p w14:paraId="2AA2B0F0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209</w:t>
            </w:r>
          </w:p>
        </w:tc>
        <w:tc>
          <w:tcPr>
            <w:tcW w:w="832" w:type="dxa"/>
            <w:noWrap/>
            <w:hideMark/>
          </w:tcPr>
          <w:p w14:paraId="3E6ABDA8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126</w:t>
            </w:r>
          </w:p>
        </w:tc>
        <w:tc>
          <w:tcPr>
            <w:tcW w:w="873" w:type="dxa"/>
            <w:noWrap/>
            <w:hideMark/>
          </w:tcPr>
          <w:p w14:paraId="1FFAA109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166</w:t>
            </w:r>
          </w:p>
        </w:tc>
        <w:tc>
          <w:tcPr>
            <w:tcW w:w="859" w:type="dxa"/>
            <w:noWrap/>
            <w:hideMark/>
          </w:tcPr>
          <w:p w14:paraId="6D00A94A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41</w:t>
            </w:r>
          </w:p>
        </w:tc>
        <w:tc>
          <w:tcPr>
            <w:tcW w:w="978" w:type="dxa"/>
            <w:noWrap/>
            <w:hideMark/>
          </w:tcPr>
          <w:p w14:paraId="4D6B5F9D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37</w:t>
            </w:r>
          </w:p>
        </w:tc>
        <w:tc>
          <w:tcPr>
            <w:tcW w:w="743" w:type="dxa"/>
            <w:noWrap/>
            <w:hideMark/>
          </w:tcPr>
          <w:p w14:paraId="2B3FDAE2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41</w:t>
            </w:r>
          </w:p>
        </w:tc>
        <w:tc>
          <w:tcPr>
            <w:tcW w:w="545" w:type="dxa"/>
            <w:noWrap/>
            <w:hideMark/>
          </w:tcPr>
          <w:p w14:paraId="4BBCE991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23</w:t>
            </w:r>
          </w:p>
        </w:tc>
        <w:tc>
          <w:tcPr>
            <w:tcW w:w="427" w:type="dxa"/>
            <w:noWrap/>
            <w:hideMark/>
          </w:tcPr>
          <w:p w14:paraId="295934DF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25</w:t>
            </w:r>
          </w:p>
        </w:tc>
        <w:tc>
          <w:tcPr>
            <w:tcW w:w="1043" w:type="dxa"/>
            <w:noWrap/>
            <w:hideMark/>
          </w:tcPr>
          <w:p w14:paraId="5E4E16A4" w14:textId="77777777" w:rsidR="00EE0000" w:rsidRPr="00EE0000" w:rsidRDefault="00EE0000" w:rsidP="00EE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Pocock 1941</w:t>
            </w:r>
          </w:p>
        </w:tc>
      </w:tr>
      <w:tr w:rsidR="00D84897" w:rsidRPr="00D84897" w14:paraId="3A565318" w14:textId="77777777" w:rsidTr="000F793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  <w:noWrap/>
            <w:hideMark/>
          </w:tcPr>
          <w:p w14:paraId="252B0E9C" w14:textId="77777777" w:rsidR="00EE0000" w:rsidRPr="00EE0000" w:rsidRDefault="00EE0000" w:rsidP="00EE0000">
            <w:pP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proofErr w:type="spellStart"/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Bajana</w:t>
            </w:r>
            <w:proofErr w:type="spellEnd"/>
          </w:p>
        </w:tc>
        <w:tc>
          <w:tcPr>
            <w:tcW w:w="654" w:type="dxa"/>
            <w:noWrap/>
            <w:hideMark/>
          </w:tcPr>
          <w:p w14:paraId="7FDC36BB" w14:textId="77777777" w:rsidR="00EE0000" w:rsidRPr="00EE0000" w:rsidRDefault="00EE0000" w:rsidP="00EE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Male</w:t>
            </w:r>
          </w:p>
        </w:tc>
        <w:tc>
          <w:tcPr>
            <w:tcW w:w="626" w:type="dxa"/>
            <w:noWrap/>
            <w:hideMark/>
          </w:tcPr>
          <w:p w14:paraId="3E2CAFC0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225</w:t>
            </w:r>
          </w:p>
        </w:tc>
        <w:tc>
          <w:tcPr>
            <w:tcW w:w="940" w:type="dxa"/>
            <w:noWrap/>
            <w:hideMark/>
          </w:tcPr>
          <w:p w14:paraId="535F307D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205</w:t>
            </w:r>
          </w:p>
        </w:tc>
        <w:tc>
          <w:tcPr>
            <w:tcW w:w="832" w:type="dxa"/>
            <w:noWrap/>
            <w:hideMark/>
          </w:tcPr>
          <w:p w14:paraId="05D42027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119</w:t>
            </w:r>
          </w:p>
        </w:tc>
        <w:tc>
          <w:tcPr>
            <w:tcW w:w="873" w:type="dxa"/>
            <w:noWrap/>
            <w:hideMark/>
          </w:tcPr>
          <w:p w14:paraId="35E22B7F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164</w:t>
            </w:r>
          </w:p>
        </w:tc>
        <w:tc>
          <w:tcPr>
            <w:tcW w:w="859" w:type="dxa"/>
            <w:noWrap/>
            <w:hideMark/>
          </w:tcPr>
          <w:p w14:paraId="40AB6ADF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37.5</w:t>
            </w:r>
          </w:p>
        </w:tc>
        <w:tc>
          <w:tcPr>
            <w:tcW w:w="978" w:type="dxa"/>
            <w:noWrap/>
            <w:hideMark/>
          </w:tcPr>
          <w:p w14:paraId="0B2FCEA6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37</w:t>
            </w:r>
          </w:p>
        </w:tc>
        <w:tc>
          <w:tcPr>
            <w:tcW w:w="743" w:type="dxa"/>
            <w:noWrap/>
            <w:hideMark/>
          </w:tcPr>
          <w:p w14:paraId="44175D6B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39</w:t>
            </w:r>
          </w:p>
        </w:tc>
        <w:tc>
          <w:tcPr>
            <w:tcW w:w="545" w:type="dxa"/>
            <w:noWrap/>
            <w:hideMark/>
          </w:tcPr>
          <w:p w14:paraId="4F67A4AB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23</w:t>
            </w:r>
          </w:p>
        </w:tc>
        <w:tc>
          <w:tcPr>
            <w:tcW w:w="427" w:type="dxa"/>
            <w:noWrap/>
            <w:hideMark/>
          </w:tcPr>
          <w:p w14:paraId="562502F2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26</w:t>
            </w:r>
          </w:p>
        </w:tc>
        <w:tc>
          <w:tcPr>
            <w:tcW w:w="1043" w:type="dxa"/>
            <w:noWrap/>
            <w:hideMark/>
          </w:tcPr>
          <w:p w14:paraId="64EEDB0C" w14:textId="77777777" w:rsidR="00EE0000" w:rsidRPr="00EE0000" w:rsidRDefault="00EE0000" w:rsidP="00EE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Pocock 1941</w:t>
            </w:r>
          </w:p>
        </w:tc>
      </w:tr>
      <w:tr w:rsidR="00D84897" w:rsidRPr="00D84897" w14:paraId="2630C186" w14:textId="77777777" w:rsidTr="000F7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  <w:noWrap/>
            <w:hideMark/>
          </w:tcPr>
          <w:p w14:paraId="1CBEA39A" w14:textId="77777777" w:rsidR="00EE0000" w:rsidRPr="00EE0000" w:rsidRDefault="00EE0000" w:rsidP="00EE0000">
            <w:pP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Hazaribagh</w:t>
            </w:r>
          </w:p>
        </w:tc>
        <w:tc>
          <w:tcPr>
            <w:tcW w:w="654" w:type="dxa"/>
            <w:noWrap/>
            <w:hideMark/>
          </w:tcPr>
          <w:p w14:paraId="5897034A" w14:textId="77777777" w:rsidR="00EE0000" w:rsidRPr="00EE0000" w:rsidRDefault="00EE0000" w:rsidP="00EE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Male</w:t>
            </w:r>
          </w:p>
        </w:tc>
        <w:tc>
          <w:tcPr>
            <w:tcW w:w="626" w:type="dxa"/>
            <w:noWrap/>
            <w:hideMark/>
          </w:tcPr>
          <w:p w14:paraId="34661E80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220</w:t>
            </w:r>
          </w:p>
        </w:tc>
        <w:tc>
          <w:tcPr>
            <w:tcW w:w="940" w:type="dxa"/>
            <w:noWrap/>
            <w:hideMark/>
          </w:tcPr>
          <w:p w14:paraId="4CACEE90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207</w:t>
            </w:r>
          </w:p>
        </w:tc>
        <w:tc>
          <w:tcPr>
            <w:tcW w:w="832" w:type="dxa"/>
            <w:noWrap/>
            <w:hideMark/>
          </w:tcPr>
          <w:p w14:paraId="2148F0E4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122</w:t>
            </w:r>
          </w:p>
        </w:tc>
        <w:tc>
          <w:tcPr>
            <w:tcW w:w="873" w:type="dxa"/>
            <w:noWrap/>
            <w:hideMark/>
          </w:tcPr>
          <w:p w14:paraId="064E27DC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162</w:t>
            </w:r>
          </w:p>
        </w:tc>
        <w:tc>
          <w:tcPr>
            <w:tcW w:w="859" w:type="dxa"/>
            <w:noWrap/>
            <w:hideMark/>
          </w:tcPr>
          <w:p w14:paraId="7F5BCBE7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41</w:t>
            </w:r>
          </w:p>
        </w:tc>
        <w:tc>
          <w:tcPr>
            <w:tcW w:w="978" w:type="dxa"/>
            <w:noWrap/>
            <w:hideMark/>
          </w:tcPr>
          <w:p w14:paraId="7FAA6AD4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38</w:t>
            </w:r>
          </w:p>
        </w:tc>
        <w:tc>
          <w:tcPr>
            <w:tcW w:w="743" w:type="dxa"/>
            <w:noWrap/>
            <w:hideMark/>
          </w:tcPr>
          <w:p w14:paraId="47D1486B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42</w:t>
            </w:r>
          </w:p>
        </w:tc>
        <w:tc>
          <w:tcPr>
            <w:tcW w:w="545" w:type="dxa"/>
            <w:noWrap/>
            <w:hideMark/>
          </w:tcPr>
          <w:p w14:paraId="42D3FF05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21</w:t>
            </w:r>
          </w:p>
        </w:tc>
        <w:tc>
          <w:tcPr>
            <w:tcW w:w="427" w:type="dxa"/>
            <w:noWrap/>
            <w:hideMark/>
          </w:tcPr>
          <w:p w14:paraId="59EB4DF6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25</w:t>
            </w:r>
          </w:p>
        </w:tc>
        <w:tc>
          <w:tcPr>
            <w:tcW w:w="1043" w:type="dxa"/>
            <w:noWrap/>
            <w:hideMark/>
          </w:tcPr>
          <w:p w14:paraId="331ACCD4" w14:textId="77777777" w:rsidR="00EE0000" w:rsidRPr="00EE0000" w:rsidRDefault="00EE0000" w:rsidP="00EE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Pocock 1941</w:t>
            </w:r>
          </w:p>
        </w:tc>
      </w:tr>
      <w:tr w:rsidR="00D84897" w:rsidRPr="00D84897" w14:paraId="72B4DF1F" w14:textId="77777777" w:rsidTr="000F793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  <w:noWrap/>
            <w:hideMark/>
          </w:tcPr>
          <w:p w14:paraId="377D09B9" w14:textId="77777777" w:rsidR="00EE0000" w:rsidRPr="00EE0000" w:rsidRDefault="00EE0000" w:rsidP="00EE0000">
            <w:pP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Hazaribagh</w:t>
            </w:r>
          </w:p>
        </w:tc>
        <w:tc>
          <w:tcPr>
            <w:tcW w:w="654" w:type="dxa"/>
            <w:noWrap/>
            <w:hideMark/>
          </w:tcPr>
          <w:p w14:paraId="52EAC217" w14:textId="77777777" w:rsidR="00EE0000" w:rsidRPr="00EE0000" w:rsidRDefault="00EE0000" w:rsidP="00EE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Male</w:t>
            </w:r>
          </w:p>
        </w:tc>
        <w:tc>
          <w:tcPr>
            <w:tcW w:w="626" w:type="dxa"/>
            <w:noWrap/>
            <w:hideMark/>
          </w:tcPr>
          <w:p w14:paraId="1324DBED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215</w:t>
            </w:r>
          </w:p>
        </w:tc>
        <w:tc>
          <w:tcPr>
            <w:tcW w:w="940" w:type="dxa"/>
            <w:noWrap/>
            <w:hideMark/>
          </w:tcPr>
          <w:p w14:paraId="0815D856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204</w:t>
            </w:r>
          </w:p>
        </w:tc>
        <w:tc>
          <w:tcPr>
            <w:tcW w:w="832" w:type="dxa"/>
            <w:noWrap/>
            <w:hideMark/>
          </w:tcPr>
          <w:p w14:paraId="4919086C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112</w:t>
            </w:r>
          </w:p>
        </w:tc>
        <w:tc>
          <w:tcPr>
            <w:tcW w:w="873" w:type="dxa"/>
            <w:noWrap/>
            <w:hideMark/>
          </w:tcPr>
          <w:p w14:paraId="60650561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162</w:t>
            </w:r>
          </w:p>
        </w:tc>
        <w:tc>
          <w:tcPr>
            <w:tcW w:w="859" w:type="dxa"/>
            <w:noWrap/>
            <w:hideMark/>
          </w:tcPr>
          <w:p w14:paraId="1E8C3487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35</w:t>
            </w:r>
          </w:p>
        </w:tc>
        <w:tc>
          <w:tcPr>
            <w:tcW w:w="978" w:type="dxa"/>
            <w:noWrap/>
            <w:hideMark/>
          </w:tcPr>
          <w:p w14:paraId="03C7F42A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36</w:t>
            </w:r>
          </w:p>
        </w:tc>
        <w:tc>
          <w:tcPr>
            <w:tcW w:w="743" w:type="dxa"/>
            <w:noWrap/>
            <w:hideMark/>
          </w:tcPr>
          <w:p w14:paraId="28EEAFEC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41</w:t>
            </w:r>
          </w:p>
        </w:tc>
        <w:tc>
          <w:tcPr>
            <w:tcW w:w="545" w:type="dxa"/>
            <w:noWrap/>
            <w:hideMark/>
          </w:tcPr>
          <w:p w14:paraId="67DFC135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23</w:t>
            </w:r>
          </w:p>
        </w:tc>
        <w:tc>
          <w:tcPr>
            <w:tcW w:w="427" w:type="dxa"/>
            <w:noWrap/>
            <w:hideMark/>
          </w:tcPr>
          <w:p w14:paraId="0E03EB3E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25</w:t>
            </w:r>
          </w:p>
        </w:tc>
        <w:tc>
          <w:tcPr>
            <w:tcW w:w="1043" w:type="dxa"/>
            <w:noWrap/>
            <w:hideMark/>
          </w:tcPr>
          <w:p w14:paraId="47646CF5" w14:textId="77777777" w:rsidR="00EE0000" w:rsidRPr="00EE0000" w:rsidRDefault="00EE0000" w:rsidP="00EE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Pocock 1941</w:t>
            </w:r>
          </w:p>
        </w:tc>
      </w:tr>
      <w:tr w:rsidR="00D84897" w:rsidRPr="00D84897" w14:paraId="2B458DD9" w14:textId="77777777" w:rsidTr="000F7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  <w:noWrap/>
            <w:hideMark/>
          </w:tcPr>
          <w:p w14:paraId="1FE0AC96" w14:textId="77777777" w:rsidR="00EE0000" w:rsidRPr="00EE0000" w:rsidRDefault="00EE0000" w:rsidP="00EE0000">
            <w:pP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Hazaribagh</w:t>
            </w:r>
          </w:p>
        </w:tc>
        <w:tc>
          <w:tcPr>
            <w:tcW w:w="654" w:type="dxa"/>
            <w:noWrap/>
            <w:hideMark/>
          </w:tcPr>
          <w:p w14:paraId="0949C7F1" w14:textId="77777777" w:rsidR="00EE0000" w:rsidRPr="00EE0000" w:rsidRDefault="00EE0000" w:rsidP="00EE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Male</w:t>
            </w:r>
          </w:p>
        </w:tc>
        <w:tc>
          <w:tcPr>
            <w:tcW w:w="626" w:type="dxa"/>
            <w:noWrap/>
            <w:hideMark/>
          </w:tcPr>
          <w:p w14:paraId="6E882D08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211</w:t>
            </w:r>
          </w:p>
        </w:tc>
        <w:tc>
          <w:tcPr>
            <w:tcW w:w="940" w:type="dxa"/>
            <w:noWrap/>
            <w:hideMark/>
          </w:tcPr>
          <w:p w14:paraId="79348CDB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201</w:t>
            </w:r>
          </w:p>
        </w:tc>
        <w:tc>
          <w:tcPr>
            <w:tcW w:w="832" w:type="dxa"/>
            <w:noWrap/>
            <w:hideMark/>
          </w:tcPr>
          <w:p w14:paraId="700C9E9F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117</w:t>
            </w:r>
          </w:p>
        </w:tc>
        <w:tc>
          <w:tcPr>
            <w:tcW w:w="873" w:type="dxa"/>
            <w:noWrap/>
            <w:hideMark/>
          </w:tcPr>
          <w:p w14:paraId="2F2E3DB6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163</w:t>
            </w:r>
          </w:p>
        </w:tc>
        <w:tc>
          <w:tcPr>
            <w:tcW w:w="859" w:type="dxa"/>
            <w:noWrap/>
            <w:hideMark/>
          </w:tcPr>
          <w:p w14:paraId="1C024403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39</w:t>
            </w:r>
          </w:p>
        </w:tc>
        <w:tc>
          <w:tcPr>
            <w:tcW w:w="978" w:type="dxa"/>
            <w:noWrap/>
            <w:hideMark/>
          </w:tcPr>
          <w:p w14:paraId="1DF7F937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37</w:t>
            </w:r>
          </w:p>
        </w:tc>
        <w:tc>
          <w:tcPr>
            <w:tcW w:w="743" w:type="dxa"/>
            <w:noWrap/>
            <w:hideMark/>
          </w:tcPr>
          <w:p w14:paraId="4D206974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41</w:t>
            </w:r>
          </w:p>
        </w:tc>
        <w:tc>
          <w:tcPr>
            <w:tcW w:w="545" w:type="dxa"/>
            <w:noWrap/>
            <w:hideMark/>
          </w:tcPr>
          <w:p w14:paraId="6F7A6300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23</w:t>
            </w:r>
          </w:p>
        </w:tc>
        <w:tc>
          <w:tcPr>
            <w:tcW w:w="427" w:type="dxa"/>
            <w:noWrap/>
            <w:hideMark/>
          </w:tcPr>
          <w:p w14:paraId="4534EB5D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25</w:t>
            </w:r>
          </w:p>
        </w:tc>
        <w:tc>
          <w:tcPr>
            <w:tcW w:w="1043" w:type="dxa"/>
            <w:noWrap/>
            <w:hideMark/>
          </w:tcPr>
          <w:p w14:paraId="1A362C13" w14:textId="77777777" w:rsidR="00EE0000" w:rsidRPr="00EE0000" w:rsidRDefault="00EE0000" w:rsidP="00EE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Pocock 1941</w:t>
            </w:r>
          </w:p>
        </w:tc>
      </w:tr>
      <w:tr w:rsidR="00D84897" w:rsidRPr="00D84897" w14:paraId="5389FE7A" w14:textId="77777777" w:rsidTr="000F793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  <w:noWrap/>
            <w:hideMark/>
          </w:tcPr>
          <w:p w14:paraId="265F9979" w14:textId="77777777" w:rsidR="00EE0000" w:rsidRPr="00EE0000" w:rsidRDefault="00EE0000" w:rsidP="00EE0000">
            <w:pP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Bikaner</w:t>
            </w:r>
          </w:p>
        </w:tc>
        <w:tc>
          <w:tcPr>
            <w:tcW w:w="654" w:type="dxa"/>
            <w:noWrap/>
            <w:hideMark/>
          </w:tcPr>
          <w:p w14:paraId="3C8F700E" w14:textId="77777777" w:rsidR="00EE0000" w:rsidRPr="00EE0000" w:rsidRDefault="00EE0000" w:rsidP="00EE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Female</w:t>
            </w:r>
          </w:p>
        </w:tc>
        <w:tc>
          <w:tcPr>
            <w:tcW w:w="626" w:type="dxa"/>
            <w:noWrap/>
            <w:hideMark/>
          </w:tcPr>
          <w:p w14:paraId="65CA8C4B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212</w:t>
            </w:r>
          </w:p>
        </w:tc>
        <w:tc>
          <w:tcPr>
            <w:tcW w:w="940" w:type="dxa"/>
            <w:noWrap/>
            <w:hideMark/>
          </w:tcPr>
          <w:p w14:paraId="267516D4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202</w:t>
            </w:r>
          </w:p>
        </w:tc>
        <w:tc>
          <w:tcPr>
            <w:tcW w:w="832" w:type="dxa"/>
            <w:noWrap/>
            <w:hideMark/>
          </w:tcPr>
          <w:p w14:paraId="74F986F9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118</w:t>
            </w:r>
          </w:p>
        </w:tc>
        <w:tc>
          <w:tcPr>
            <w:tcW w:w="873" w:type="dxa"/>
            <w:noWrap/>
            <w:hideMark/>
          </w:tcPr>
          <w:p w14:paraId="23BBF4FF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160</w:t>
            </w:r>
          </w:p>
        </w:tc>
        <w:tc>
          <w:tcPr>
            <w:tcW w:w="859" w:type="dxa"/>
            <w:noWrap/>
            <w:hideMark/>
          </w:tcPr>
          <w:p w14:paraId="7CB29BE5" w14:textId="0BB5F69C" w:rsidR="00EE0000" w:rsidRPr="00EE0000" w:rsidRDefault="00163EBE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978" w:type="dxa"/>
            <w:noWrap/>
            <w:hideMark/>
          </w:tcPr>
          <w:p w14:paraId="6B13A869" w14:textId="5EC27BA9" w:rsidR="00EE0000" w:rsidRPr="00EE0000" w:rsidRDefault="00163EBE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sz w:val="15"/>
                <w:szCs w:val="15"/>
                <w:lang w:eastAsia="en-IN"/>
              </w:rPr>
            </w:pPr>
            <w:r>
              <w:rPr>
                <w:rFonts w:ascii="Arial Narrow" w:eastAsia="Times New Roman" w:hAnsi="Arial Narrow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743" w:type="dxa"/>
            <w:noWrap/>
            <w:hideMark/>
          </w:tcPr>
          <w:p w14:paraId="6C30A6AC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38</w:t>
            </w:r>
          </w:p>
        </w:tc>
        <w:tc>
          <w:tcPr>
            <w:tcW w:w="545" w:type="dxa"/>
            <w:noWrap/>
            <w:hideMark/>
          </w:tcPr>
          <w:p w14:paraId="21770F4B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22</w:t>
            </w:r>
          </w:p>
        </w:tc>
        <w:tc>
          <w:tcPr>
            <w:tcW w:w="427" w:type="dxa"/>
            <w:noWrap/>
            <w:hideMark/>
          </w:tcPr>
          <w:p w14:paraId="6F927EFE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23</w:t>
            </w:r>
          </w:p>
        </w:tc>
        <w:tc>
          <w:tcPr>
            <w:tcW w:w="1043" w:type="dxa"/>
            <w:noWrap/>
            <w:hideMark/>
          </w:tcPr>
          <w:p w14:paraId="621ED2CD" w14:textId="77777777" w:rsidR="00EE0000" w:rsidRPr="00EE0000" w:rsidRDefault="00EE0000" w:rsidP="00EE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Pocock 1941</w:t>
            </w:r>
          </w:p>
        </w:tc>
      </w:tr>
      <w:tr w:rsidR="00D84897" w:rsidRPr="00D84897" w14:paraId="1DFC1B24" w14:textId="77777777" w:rsidTr="000F7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  <w:noWrap/>
            <w:hideMark/>
          </w:tcPr>
          <w:p w14:paraId="6FF47FC2" w14:textId="77777777" w:rsidR="00EE0000" w:rsidRPr="00EE0000" w:rsidRDefault="00EE0000" w:rsidP="00EE0000">
            <w:pP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Bikaner</w:t>
            </w:r>
          </w:p>
        </w:tc>
        <w:tc>
          <w:tcPr>
            <w:tcW w:w="654" w:type="dxa"/>
            <w:noWrap/>
            <w:hideMark/>
          </w:tcPr>
          <w:p w14:paraId="11D635D5" w14:textId="77777777" w:rsidR="00EE0000" w:rsidRPr="00EE0000" w:rsidRDefault="00EE0000" w:rsidP="00EE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Female</w:t>
            </w:r>
          </w:p>
        </w:tc>
        <w:tc>
          <w:tcPr>
            <w:tcW w:w="626" w:type="dxa"/>
            <w:noWrap/>
            <w:hideMark/>
          </w:tcPr>
          <w:p w14:paraId="61DBE5B3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215</w:t>
            </w:r>
          </w:p>
        </w:tc>
        <w:tc>
          <w:tcPr>
            <w:tcW w:w="940" w:type="dxa"/>
            <w:noWrap/>
            <w:hideMark/>
          </w:tcPr>
          <w:p w14:paraId="4C07DC25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198</w:t>
            </w:r>
          </w:p>
        </w:tc>
        <w:tc>
          <w:tcPr>
            <w:tcW w:w="832" w:type="dxa"/>
            <w:noWrap/>
            <w:hideMark/>
          </w:tcPr>
          <w:p w14:paraId="6495424B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117</w:t>
            </w:r>
          </w:p>
        </w:tc>
        <w:tc>
          <w:tcPr>
            <w:tcW w:w="873" w:type="dxa"/>
            <w:noWrap/>
            <w:hideMark/>
          </w:tcPr>
          <w:p w14:paraId="4D1D22B1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158</w:t>
            </w:r>
          </w:p>
        </w:tc>
        <w:tc>
          <w:tcPr>
            <w:tcW w:w="859" w:type="dxa"/>
            <w:noWrap/>
            <w:hideMark/>
          </w:tcPr>
          <w:p w14:paraId="71C8CC45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38</w:t>
            </w:r>
          </w:p>
        </w:tc>
        <w:tc>
          <w:tcPr>
            <w:tcW w:w="978" w:type="dxa"/>
            <w:noWrap/>
            <w:hideMark/>
          </w:tcPr>
          <w:p w14:paraId="3F516974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35</w:t>
            </w:r>
          </w:p>
        </w:tc>
        <w:tc>
          <w:tcPr>
            <w:tcW w:w="743" w:type="dxa"/>
            <w:noWrap/>
            <w:hideMark/>
          </w:tcPr>
          <w:p w14:paraId="314760AE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39.5</w:t>
            </w:r>
          </w:p>
        </w:tc>
        <w:tc>
          <w:tcPr>
            <w:tcW w:w="545" w:type="dxa"/>
            <w:noWrap/>
            <w:hideMark/>
          </w:tcPr>
          <w:p w14:paraId="1A54CF60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23</w:t>
            </w:r>
          </w:p>
        </w:tc>
        <w:tc>
          <w:tcPr>
            <w:tcW w:w="427" w:type="dxa"/>
            <w:noWrap/>
            <w:hideMark/>
          </w:tcPr>
          <w:p w14:paraId="42A45963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22</w:t>
            </w:r>
          </w:p>
        </w:tc>
        <w:tc>
          <w:tcPr>
            <w:tcW w:w="1043" w:type="dxa"/>
            <w:noWrap/>
            <w:hideMark/>
          </w:tcPr>
          <w:p w14:paraId="3605F7B1" w14:textId="77777777" w:rsidR="00EE0000" w:rsidRPr="00EE0000" w:rsidRDefault="00EE0000" w:rsidP="00EE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Pocock 1941</w:t>
            </w:r>
          </w:p>
        </w:tc>
      </w:tr>
      <w:tr w:rsidR="00D84897" w:rsidRPr="00D84897" w14:paraId="07CC818E" w14:textId="77777777" w:rsidTr="000F793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  <w:noWrap/>
            <w:hideMark/>
          </w:tcPr>
          <w:p w14:paraId="6BAA05BF" w14:textId="77777777" w:rsidR="00EE0000" w:rsidRPr="00EE0000" w:rsidRDefault="00EE0000" w:rsidP="00EE0000">
            <w:pP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Jalandhar</w:t>
            </w:r>
          </w:p>
        </w:tc>
        <w:tc>
          <w:tcPr>
            <w:tcW w:w="654" w:type="dxa"/>
            <w:noWrap/>
            <w:hideMark/>
          </w:tcPr>
          <w:p w14:paraId="74AB7023" w14:textId="77777777" w:rsidR="00EE0000" w:rsidRPr="00EE0000" w:rsidRDefault="00EE0000" w:rsidP="00EE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NA</w:t>
            </w:r>
          </w:p>
        </w:tc>
        <w:tc>
          <w:tcPr>
            <w:tcW w:w="626" w:type="dxa"/>
            <w:noWrap/>
            <w:hideMark/>
          </w:tcPr>
          <w:p w14:paraId="6FF9E360" w14:textId="1FE7AFB0" w:rsidR="00EE0000" w:rsidRPr="00EE0000" w:rsidRDefault="00163EBE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940" w:type="dxa"/>
            <w:noWrap/>
            <w:hideMark/>
          </w:tcPr>
          <w:p w14:paraId="6094D308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209</w:t>
            </w:r>
          </w:p>
        </w:tc>
        <w:tc>
          <w:tcPr>
            <w:tcW w:w="832" w:type="dxa"/>
            <w:noWrap/>
            <w:hideMark/>
          </w:tcPr>
          <w:p w14:paraId="4870CF2B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108.38</w:t>
            </w:r>
          </w:p>
        </w:tc>
        <w:tc>
          <w:tcPr>
            <w:tcW w:w="873" w:type="dxa"/>
            <w:noWrap/>
            <w:hideMark/>
          </w:tcPr>
          <w:p w14:paraId="2AC888BA" w14:textId="660EFD0D" w:rsidR="00EE0000" w:rsidRPr="00EE0000" w:rsidRDefault="00163EBE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859" w:type="dxa"/>
            <w:noWrap/>
            <w:hideMark/>
          </w:tcPr>
          <w:p w14:paraId="6A3214D2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34.79</w:t>
            </w:r>
          </w:p>
        </w:tc>
        <w:tc>
          <w:tcPr>
            <w:tcW w:w="978" w:type="dxa"/>
            <w:noWrap/>
            <w:hideMark/>
          </w:tcPr>
          <w:p w14:paraId="1E55A08C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37.84</w:t>
            </w:r>
          </w:p>
        </w:tc>
        <w:tc>
          <w:tcPr>
            <w:tcW w:w="743" w:type="dxa"/>
            <w:noWrap/>
            <w:hideMark/>
          </w:tcPr>
          <w:p w14:paraId="55FCCFAF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38.64</w:t>
            </w:r>
          </w:p>
        </w:tc>
        <w:tc>
          <w:tcPr>
            <w:tcW w:w="545" w:type="dxa"/>
            <w:noWrap/>
            <w:hideMark/>
          </w:tcPr>
          <w:p w14:paraId="5EB84896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21.38</w:t>
            </w:r>
          </w:p>
        </w:tc>
        <w:tc>
          <w:tcPr>
            <w:tcW w:w="427" w:type="dxa"/>
            <w:noWrap/>
            <w:hideMark/>
          </w:tcPr>
          <w:p w14:paraId="5EC57E6D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25.92</w:t>
            </w:r>
          </w:p>
        </w:tc>
        <w:tc>
          <w:tcPr>
            <w:tcW w:w="1043" w:type="dxa"/>
            <w:noWrap/>
            <w:hideMark/>
          </w:tcPr>
          <w:p w14:paraId="599016EE" w14:textId="77777777" w:rsidR="00EE0000" w:rsidRPr="00EE0000" w:rsidRDefault="00EE0000" w:rsidP="00EE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 xml:space="preserve">Srinivas and </w:t>
            </w:r>
            <w:proofErr w:type="spellStart"/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Jhala</w:t>
            </w:r>
            <w:proofErr w:type="spellEnd"/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 xml:space="preserve"> 2021</w:t>
            </w:r>
          </w:p>
        </w:tc>
      </w:tr>
      <w:tr w:rsidR="00D84897" w:rsidRPr="00D84897" w14:paraId="5E0F2867" w14:textId="77777777" w:rsidTr="000F7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  <w:noWrap/>
            <w:hideMark/>
          </w:tcPr>
          <w:p w14:paraId="4B92D6F0" w14:textId="77777777" w:rsidR="00EE0000" w:rsidRPr="00EE0000" w:rsidRDefault="00EE0000" w:rsidP="00EE0000">
            <w:pP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proofErr w:type="spellStart"/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Etawah</w:t>
            </w:r>
            <w:proofErr w:type="spellEnd"/>
          </w:p>
        </w:tc>
        <w:tc>
          <w:tcPr>
            <w:tcW w:w="654" w:type="dxa"/>
            <w:noWrap/>
            <w:hideMark/>
          </w:tcPr>
          <w:p w14:paraId="5B4C916C" w14:textId="77777777" w:rsidR="00EE0000" w:rsidRPr="00EE0000" w:rsidRDefault="00EE0000" w:rsidP="00EE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NA</w:t>
            </w:r>
          </w:p>
        </w:tc>
        <w:tc>
          <w:tcPr>
            <w:tcW w:w="626" w:type="dxa"/>
            <w:noWrap/>
            <w:hideMark/>
          </w:tcPr>
          <w:p w14:paraId="2373CD14" w14:textId="164BC5D0" w:rsidR="00EE0000" w:rsidRPr="00EE0000" w:rsidRDefault="00163EBE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940" w:type="dxa"/>
            <w:noWrap/>
            <w:hideMark/>
          </w:tcPr>
          <w:p w14:paraId="2C8F40DF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198</w:t>
            </w:r>
          </w:p>
        </w:tc>
        <w:tc>
          <w:tcPr>
            <w:tcW w:w="832" w:type="dxa"/>
            <w:noWrap/>
            <w:hideMark/>
          </w:tcPr>
          <w:p w14:paraId="0EB8853B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120.29</w:t>
            </w:r>
          </w:p>
        </w:tc>
        <w:tc>
          <w:tcPr>
            <w:tcW w:w="873" w:type="dxa"/>
            <w:noWrap/>
            <w:hideMark/>
          </w:tcPr>
          <w:p w14:paraId="57DBD038" w14:textId="680EC2D2" w:rsidR="00EE0000" w:rsidRPr="00EE0000" w:rsidRDefault="00163EBE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859" w:type="dxa"/>
            <w:noWrap/>
            <w:hideMark/>
          </w:tcPr>
          <w:p w14:paraId="26CFDF7E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40.79</w:t>
            </w:r>
          </w:p>
        </w:tc>
        <w:tc>
          <w:tcPr>
            <w:tcW w:w="978" w:type="dxa"/>
            <w:noWrap/>
            <w:hideMark/>
          </w:tcPr>
          <w:p w14:paraId="0FBDB4E0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40.78</w:t>
            </w:r>
          </w:p>
        </w:tc>
        <w:tc>
          <w:tcPr>
            <w:tcW w:w="743" w:type="dxa"/>
            <w:noWrap/>
            <w:hideMark/>
          </w:tcPr>
          <w:p w14:paraId="7BD0AF84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40.59</w:t>
            </w:r>
          </w:p>
        </w:tc>
        <w:tc>
          <w:tcPr>
            <w:tcW w:w="545" w:type="dxa"/>
            <w:noWrap/>
            <w:hideMark/>
          </w:tcPr>
          <w:p w14:paraId="0FEA595C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22.31</w:t>
            </w:r>
          </w:p>
        </w:tc>
        <w:tc>
          <w:tcPr>
            <w:tcW w:w="427" w:type="dxa"/>
            <w:noWrap/>
            <w:hideMark/>
          </w:tcPr>
          <w:p w14:paraId="2C72E262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23.94</w:t>
            </w:r>
          </w:p>
        </w:tc>
        <w:tc>
          <w:tcPr>
            <w:tcW w:w="1043" w:type="dxa"/>
            <w:noWrap/>
            <w:hideMark/>
          </w:tcPr>
          <w:p w14:paraId="4E6399C6" w14:textId="77777777" w:rsidR="00EE0000" w:rsidRPr="00EE0000" w:rsidRDefault="00EE0000" w:rsidP="00EE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 xml:space="preserve">Srinivas and </w:t>
            </w:r>
            <w:proofErr w:type="spellStart"/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Jhala</w:t>
            </w:r>
            <w:proofErr w:type="spellEnd"/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 xml:space="preserve"> 2021</w:t>
            </w:r>
          </w:p>
        </w:tc>
      </w:tr>
      <w:tr w:rsidR="00D84897" w:rsidRPr="00D84897" w14:paraId="04A1F182" w14:textId="77777777" w:rsidTr="000F793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  <w:noWrap/>
            <w:hideMark/>
          </w:tcPr>
          <w:p w14:paraId="068DF1B4" w14:textId="77777777" w:rsidR="00EE0000" w:rsidRPr="00EE0000" w:rsidRDefault="00EE0000" w:rsidP="00EE0000">
            <w:pP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proofErr w:type="spellStart"/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Etawah</w:t>
            </w:r>
            <w:proofErr w:type="spellEnd"/>
          </w:p>
        </w:tc>
        <w:tc>
          <w:tcPr>
            <w:tcW w:w="654" w:type="dxa"/>
            <w:noWrap/>
            <w:hideMark/>
          </w:tcPr>
          <w:p w14:paraId="0E7E4AA7" w14:textId="77777777" w:rsidR="00EE0000" w:rsidRPr="00EE0000" w:rsidRDefault="00EE0000" w:rsidP="00EE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NA</w:t>
            </w:r>
          </w:p>
        </w:tc>
        <w:tc>
          <w:tcPr>
            <w:tcW w:w="626" w:type="dxa"/>
            <w:noWrap/>
            <w:hideMark/>
          </w:tcPr>
          <w:p w14:paraId="1E02AE5B" w14:textId="73F06BFD" w:rsidR="00EE0000" w:rsidRPr="00EE0000" w:rsidRDefault="00163EBE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940" w:type="dxa"/>
            <w:noWrap/>
            <w:hideMark/>
          </w:tcPr>
          <w:p w14:paraId="67E789AF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205</w:t>
            </w:r>
          </w:p>
        </w:tc>
        <w:tc>
          <w:tcPr>
            <w:tcW w:w="832" w:type="dxa"/>
            <w:noWrap/>
            <w:hideMark/>
          </w:tcPr>
          <w:p w14:paraId="3899FA5B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127.85</w:t>
            </w:r>
          </w:p>
        </w:tc>
        <w:tc>
          <w:tcPr>
            <w:tcW w:w="873" w:type="dxa"/>
            <w:noWrap/>
            <w:hideMark/>
          </w:tcPr>
          <w:p w14:paraId="06265199" w14:textId="1954F019" w:rsidR="00EE0000" w:rsidRPr="00EE0000" w:rsidRDefault="00163EBE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859" w:type="dxa"/>
            <w:noWrap/>
            <w:hideMark/>
          </w:tcPr>
          <w:p w14:paraId="07151A93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43.18</w:t>
            </w:r>
          </w:p>
        </w:tc>
        <w:tc>
          <w:tcPr>
            <w:tcW w:w="978" w:type="dxa"/>
            <w:noWrap/>
            <w:hideMark/>
          </w:tcPr>
          <w:p w14:paraId="4FA93186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40.96</w:t>
            </w:r>
          </w:p>
        </w:tc>
        <w:tc>
          <w:tcPr>
            <w:tcW w:w="743" w:type="dxa"/>
            <w:noWrap/>
            <w:hideMark/>
          </w:tcPr>
          <w:p w14:paraId="28DDBD65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42.75</w:t>
            </w:r>
          </w:p>
        </w:tc>
        <w:tc>
          <w:tcPr>
            <w:tcW w:w="545" w:type="dxa"/>
            <w:noWrap/>
            <w:hideMark/>
          </w:tcPr>
          <w:p w14:paraId="5DB78BC1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22.51</w:t>
            </w:r>
          </w:p>
        </w:tc>
        <w:tc>
          <w:tcPr>
            <w:tcW w:w="427" w:type="dxa"/>
            <w:noWrap/>
            <w:hideMark/>
          </w:tcPr>
          <w:p w14:paraId="65795090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25</w:t>
            </w:r>
          </w:p>
        </w:tc>
        <w:tc>
          <w:tcPr>
            <w:tcW w:w="1043" w:type="dxa"/>
            <w:noWrap/>
            <w:hideMark/>
          </w:tcPr>
          <w:p w14:paraId="7A14A244" w14:textId="77777777" w:rsidR="00EE0000" w:rsidRPr="00EE0000" w:rsidRDefault="00EE0000" w:rsidP="00EE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 xml:space="preserve">Srinivas and </w:t>
            </w:r>
            <w:proofErr w:type="spellStart"/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Jhala</w:t>
            </w:r>
            <w:proofErr w:type="spellEnd"/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 xml:space="preserve"> 2021</w:t>
            </w:r>
          </w:p>
        </w:tc>
      </w:tr>
      <w:tr w:rsidR="00D84897" w:rsidRPr="00D84897" w14:paraId="1366EB5C" w14:textId="77777777" w:rsidTr="000F7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  <w:noWrap/>
            <w:hideMark/>
          </w:tcPr>
          <w:p w14:paraId="53BAC3CB" w14:textId="77777777" w:rsidR="00EE0000" w:rsidRPr="00EE0000" w:rsidRDefault="00EE0000" w:rsidP="00EE0000">
            <w:pP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proofErr w:type="spellStart"/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Etawah</w:t>
            </w:r>
            <w:proofErr w:type="spellEnd"/>
          </w:p>
        </w:tc>
        <w:tc>
          <w:tcPr>
            <w:tcW w:w="654" w:type="dxa"/>
            <w:noWrap/>
            <w:hideMark/>
          </w:tcPr>
          <w:p w14:paraId="3EF62C18" w14:textId="77777777" w:rsidR="00EE0000" w:rsidRPr="00EE0000" w:rsidRDefault="00EE0000" w:rsidP="00EE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NA</w:t>
            </w:r>
          </w:p>
        </w:tc>
        <w:tc>
          <w:tcPr>
            <w:tcW w:w="626" w:type="dxa"/>
            <w:noWrap/>
            <w:hideMark/>
          </w:tcPr>
          <w:p w14:paraId="05067D66" w14:textId="696BC849" w:rsidR="00EE0000" w:rsidRPr="00EE0000" w:rsidRDefault="00163EBE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940" w:type="dxa"/>
            <w:noWrap/>
            <w:hideMark/>
          </w:tcPr>
          <w:p w14:paraId="65055C03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188</w:t>
            </w:r>
          </w:p>
        </w:tc>
        <w:tc>
          <w:tcPr>
            <w:tcW w:w="832" w:type="dxa"/>
            <w:noWrap/>
            <w:hideMark/>
          </w:tcPr>
          <w:p w14:paraId="19A7D481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100.29</w:t>
            </w:r>
          </w:p>
        </w:tc>
        <w:tc>
          <w:tcPr>
            <w:tcW w:w="873" w:type="dxa"/>
            <w:noWrap/>
            <w:hideMark/>
          </w:tcPr>
          <w:p w14:paraId="5690248A" w14:textId="6A8BA195" w:rsidR="00EE0000" w:rsidRPr="00EE0000" w:rsidRDefault="00163EBE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859" w:type="dxa"/>
            <w:noWrap/>
            <w:hideMark/>
          </w:tcPr>
          <w:p w14:paraId="72D6AD81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32.68</w:t>
            </w:r>
          </w:p>
        </w:tc>
        <w:tc>
          <w:tcPr>
            <w:tcW w:w="978" w:type="dxa"/>
            <w:noWrap/>
            <w:hideMark/>
          </w:tcPr>
          <w:p w14:paraId="30CB12DE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36.68</w:t>
            </w:r>
          </w:p>
        </w:tc>
        <w:tc>
          <w:tcPr>
            <w:tcW w:w="743" w:type="dxa"/>
            <w:noWrap/>
            <w:hideMark/>
          </w:tcPr>
          <w:p w14:paraId="799FA2CA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35.11</w:t>
            </w:r>
          </w:p>
        </w:tc>
        <w:tc>
          <w:tcPr>
            <w:tcW w:w="545" w:type="dxa"/>
            <w:noWrap/>
            <w:hideMark/>
          </w:tcPr>
          <w:p w14:paraId="7C351EE8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20.42</w:t>
            </w:r>
          </w:p>
        </w:tc>
        <w:tc>
          <w:tcPr>
            <w:tcW w:w="427" w:type="dxa"/>
            <w:noWrap/>
            <w:hideMark/>
          </w:tcPr>
          <w:p w14:paraId="1CEFB07B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24.65</w:t>
            </w:r>
          </w:p>
        </w:tc>
        <w:tc>
          <w:tcPr>
            <w:tcW w:w="1043" w:type="dxa"/>
            <w:noWrap/>
            <w:hideMark/>
          </w:tcPr>
          <w:p w14:paraId="32521E73" w14:textId="77777777" w:rsidR="00EE0000" w:rsidRPr="00EE0000" w:rsidRDefault="00EE0000" w:rsidP="00EE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 xml:space="preserve">Srinivas and </w:t>
            </w:r>
            <w:proofErr w:type="spellStart"/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Jhala</w:t>
            </w:r>
            <w:proofErr w:type="spellEnd"/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 xml:space="preserve"> 2021</w:t>
            </w:r>
          </w:p>
        </w:tc>
      </w:tr>
      <w:tr w:rsidR="00D84897" w:rsidRPr="00D84897" w14:paraId="6C1E5408" w14:textId="77777777" w:rsidTr="000F793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  <w:noWrap/>
            <w:hideMark/>
          </w:tcPr>
          <w:p w14:paraId="6E5FEA22" w14:textId="77777777" w:rsidR="00EE0000" w:rsidRPr="00EE0000" w:rsidRDefault="00EE0000" w:rsidP="00EE0000">
            <w:pP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proofErr w:type="spellStart"/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Gadag</w:t>
            </w:r>
            <w:proofErr w:type="spellEnd"/>
          </w:p>
        </w:tc>
        <w:tc>
          <w:tcPr>
            <w:tcW w:w="654" w:type="dxa"/>
            <w:noWrap/>
            <w:hideMark/>
          </w:tcPr>
          <w:p w14:paraId="70A5FFA7" w14:textId="77777777" w:rsidR="00EE0000" w:rsidRPr="00EE0000" w:rsidRDefault="00EE0000" w:rsidP="00EE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Male</w:t>
            </w:r>
          </w:p>
        </w:tc>
        <w:tc>
          <w:tcPr>
            <w:tcW w:w="626" w:type="dxa"/>
            <w:noWrap/>
            <w:hideMark/>
          </w:tcPr>
          <w:p w14:paraId="2B4D99B0" w14:textId="66EF90A1" w:rsidR="00EE0000" w:rsidRPr="00EE0000" w:rsidRDefault="00163EBE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940" w:type="dxa"/>
            <w:noWrap/>
            <w:hideMark/>
          </w:tcPr>
          <w:p w14:paraId="5B0DBDB1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212</w:t>
            </w:r>
          </w:p>
        </w:tc>
        <w:tc>
          <w:tcPr>
            <w:tcW w:w="832" w:type="dxa"/>
            <w:noWrap/>
            <w:hideMark/>
          </w:tcPr>
          <w:p w14:paraId="39331774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121.74</w:t>
            </w:r>
          </w:p>
        </w:tc>
        <w:tc>
          <w:tcPr>
            <w:tcW w:w="873" w:type="dxa"/>
            <w:noWrap/>
            <w:hideMark/>
          </w:tcPr>
          <w:p w14:paraId="7817830C" w14:textId="09C2BB4E" w:rsidR="00EE0000" w:rsidRPr="00EE0000" w:rsidRDefault="00163EBE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859" w:type="dxa"/>
            <w:noWrap/>
            <w:hideMark/>
          </w:tcPr>
          <w:p w14:paraId="390B4F42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41.4</w:t>
            </w:r>
          </w:p>
        </w:tc>
        <w:tc>
          <w:tcPr>
            <w:tcW w:w="978" w:type="dxa"/>
            <w:noWrap/>
            <w:hideMark/>
          </w:tcPr>
          <w:p w14:paraId="01EC6009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38.89</w:t>
            </w:r>
          </w:p>
        </w:tc>
        <w:tc>
          <w:tcPr>
            <w:tcW w:w="743" w:type="dxa"/>
            <w:noWrap/>
            <w:hideMark/>
          </w:tcPr>
          <w:p w14:paraId="642CF091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41.82</w:t>
            </w:r>
          </w:p>
        </w:tc>
        <w:tc>
          <w:tcPr>
            <w:tcW w:w="545" w:type="dxa"/>
            <w:noWrap/>
            <w:hideMark/>
          </w:tcPr>
          <w:p w14:paraId="2B15C678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22.16</w:t>
            </w:r>
          </w:p>
        </w:tc>
        <w:tc>
          <w:tcPr>
            <w:tcW w:w="427" w:type="dxa"/>
            <w:noWrap/>
            <w:hideMark/>
          </w:tcPr>
          <w:p w14:paraId="7D6BA143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24.21</w:t>
            </w:r>
          </w:p>
        </w:tc>
        <w:tc>
          <w:tcPr>
            <w:tcW w:w="1043" w:type="dxa"/>
            <w:noWrap/>
            <w:hideMark/>
          </w:tcPr>
          <w:p w14:paraId="251685F8" w14:textId="77777777" w:rsidR="00EE0000" w:rsidRPr="00EE0000" w:rsidRDefault="00EE0000" w:rsidP="00EE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 xml:space="preserve">Srinivas and </w:t>
            </w:r>
            <w:proofErr w:type="spellStart"/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Jhala</w:t>
            </w:r>
            <w:proofErr w:type="spellEnd"/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 xml:space="preserve"> 2021</w:t>
            </w:r>
          </w:p>
        </w:tc>
      </w:tr>
      <w:tr w:rsidR="00D84897" w:rsidRPr="00D84897" w14:paraId="07DEF05D" w14:textId="77777777" w:rsidTr="000F7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  <w:noWrap/>
            <w:hideMark/>
          </w:tcPr>
          <w:p w14:paraId="628AA80C" w14:textId="77777777" w:rsidR="00EE0000" w:rsidRPr="00EE0000" w:rsidRDefault="00EE0000" w:rsidP="00EE0000">
            <w:pP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Saran, Bihar</w:t>
            </w:r>
          </w:p>
        </w:tc>
        <w:tc>
          <w:tcPr>
            <w:tcW w:w="654" w:type="dxa"/>
            <w:noWrap/>
            <w:hideMark/>
          </w:tcPr>
          <w:p w14:paraId="7C5DB8FC" w14:textId="77777777" w:rsidR="00EE0000" w:rsidRPr="00EE0000" w:rsidRDefault="00EE0000" w:rsidP="00EE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Female</w:t>
            </w:r>
          </w:p>
        </w:tc>
        <w:tc>
          <w:tcPr>
            <w:tcW w:w="626" w:type="dxa"/>
            <w:noWrap/>
            <w:hideMark/>
          </w:tcPr>
          <w:p w14:paraId="328E9994" w14:textId="0F8C50D9" w:rsidR="00EE0000" w:rsidRPr="00EE0000" w:rsidRDefault="00163EBE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940" w:type="dxa"/>
            <w:noWrap/>
            <w:hideMark/>
          </w:tcPr>
          <w:p w14:paraId="23A68A53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221</w:t>
            </w:r>
          </w:p>
        </w:tc>
        <w:tc>
          <w:tcPr>
            <w:tcW w:w="832" w:type="dxa"/>
            <w:noWrap/>
            <w:hideMark/>
          </w:tcPr>
          <w:p w14:paraId="47155789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122.53</w:t>
            </w:r>
          </w:p>
        </w:tc>
        <w:tc>
          <w:tcPr>
            <w:tcW w:w="873" w:type="dxa"/>
            <w:noWrap/>
            <w:hideMark/>
          </w:tcPr>
          <w:p w14:paraId="18CC0441" w14:textId="0E986193" w:rsidR="00EE0000" w:rsidRPr="00EE0000" w:rsidRDefault="00163EBE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859" w:type="dxa"/>
            <w:noWrap/>
            <w:hideMark/>
          </w:tcPr>
          <w:p w14:paraId="65CBF127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44.91</w:t>
            </w:r>
          </w:p>
        </w:tc>
        <w:tc>
          <w:tcPr>
            <w:tcW w:w="978" w:type="dxa"/>
            <w:noWrap/>
            <w:hideMark/>
          </w:tcPr>
          <w:p w14:paraId="5BEF4034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41.56</w:t>
            </w:r>
          </w:p>
        </w:tc>
        <w:tc>
          <w:tcPr>
            <w:tcW w:w="743" w:type="dxa"/>
            <w:noWrap/>
            <w:hideMark/>
          </w:tcPr>
          <w:p w14:paraId="047EFF55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42.4</w:t>
            </w:r>
          </w:p>
        </w:tc>
        <w:tc>
          <w:tcPr>
            <w:tcW w:w="545" w:type="dxa"/>
            <w:noWrap/>
            <w:hideMark/>
          </w:tcPr>
          <w:p w14:paraId="17161DB3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23.06</w:t>
            </w:r>
          </w:p>
        </w:tc>
        <w:tc>
          <w:tcPr>
            <w:tcW w:w="427" w:type="dxa"/>
            <w:noWrap/>
            <w:hideMark/>
          </w:tcPr>
          <w:p w14:paraId="467E09E2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24.98</w:t>
            </w:r>
          </w:p>
        </w:tc>
        <w:tc>
          <w:tcPr>
            <w:tcW w:w="1043" w:type="dxa"/>
            <w:noWrap/>
            <w:hideMark/>
          </w:tcPr>
          <w:p w14:paraId="6C4E033B" w14:textId="77777777" w:rsidR="00EE0000" w:rsidRPr="00EE0000" w:rsidRDefault="00EE0000" w:rsidP="00EE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 xml:space="preserve">Srinivas and </w:t>
            </w:r>
            <w:proofErr w:type="spellStart"/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Jhala</w:t>
            </w:r>
            <w:proofErr w:type="spellEnd"/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 xml:space="preserve"> 2021</w:t>
            </w:r>
          </w:p>
        </w:tc>
      </w:tr>
      <w:tr w:rsidR="00D84897" w:rsidRPr="00D84897" w14:paraId="545D30B9" w14:textId="77777777" w:rsidTr="000F793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  <w:noWrap/>
            <w:hideMark/>
          </w:tcPr>
          <w:p w14:paraId="0EB7D211" w14:textId="77777777" w:rsidR="00EE0000" w:rsidRPr="00EE0000" w:rsidRDefault="00EE0000" w:rsidP="00EE0000">
            <w:pP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Gujarat</w:t>
            </w:r>
          </w:p>
        </w:tc>
        <w:tc>
          <w:tcPr>
            <w:tcW w:w="654" w:type="dxa"/>
            <w:noWrap/>
            <w:hideMark/>
          </w:tcPr>
          <w:p w14:paraId="3D028515" w14:textId="77777777" w:rsidR="00EE0000" w:rsidRPr="00EE0000" w:rsidRDefault="00EE0000" w:rsidP="00EE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Male</w:t>
            </w:r>
          </w:p>
        </w:tc>
        <w:tc>
          <w:tcPr>
            <w:tcW w:w="626" w:type="dxa"/>
            <w:noWrap/>
            <w:hideMark/>
          </w:tcPr>
          <w:p w14:paraId="24B8453B" w14:textId="15065EF0" w:rsidR="00EE0000" w:rsidRPr="00EE0000" w:rsidRDefault="00163EBE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940" w:type="dxa"/>
            <w:noWrap/>
            <w:hideMark/>
          </w:tcPr>
          <w:p w14:paraId="4C44B0AA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203.54</w:t>
            </w:r>
          </w:p>
        </w:tc>
        <w:tc>
          <w:tcPr>
            <w:tcW w:w="832" w:type="dxa"/>
            <w:noWrap/>
            <w:hideMark/>
          </w:tcPr>
          <w:p w14:paraId="023A477F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117.48</w:t>
            </w:r>
          </w:p>
        </w:tc>
        <w:tc>
          <w:tcPr>
            <w:tcW w:w="873" w:type="dxa"/>
            <w:noWrap/>
            <w:hideMark/>
          </w:tcPr>
          <w:p w14:paraId="10D58F88" w14:textId="06E40DC3" w:rsidR="00EE0000" w:rsidRPr="00EE0000" w:rsidRDefault="00163EBE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859" w:type="dxa"/>
            <w:noWrap/>
            <w:hideMark/>
          </w:tcPr>
          <w:p w14:paraId="6BF01751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36.63</w:t>
            </w:r>
          </w:p>
        </w:tc>
        <w:tc>
          <w:tcPr>
            <w:tcW w:w="978" w:type="dxa"/>
            <w:noWrap/>
            <w:hideMark/>
          </w:tcPr>
          <w:p w14:paraId="74BB7722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38.24</w:t>
            </w:r>
          </w:p>
        </w:tc>
        <w:tc>
          <w:tcPr>
            <w:tcW w:w="743" w:type="dxa"/>
            <w:noWrap/>
            <w:hideMark/>
          </w:tcPr>
          <w:p w14:paraId="56D6452B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37.4</w:t>
            </w:r>
          </w:p>
        </w:tc>
        <w:tc>
          <w:tcPr>
            <w:tcW w:w="545" w:type="dxa"/>
            <w:noWrap/>
            <w:hideMark/>
          </w:tcPr>
          <w:p w14:paraId="75285929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20.9</w:t>
            </w:r>
          </w:p>
        </w:tc>
        <w:tc>
          <w:tcPr>
            <w:tcW w:w="427" w:type="dxa"/>
            <w:noWrap/>
            <w:hideMark/>
          </w:tcPr>
          <w:p w14:paraId="27F1723B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22.92</w:t>
            </w:r>
          </w:p>
        </w:tc>
        <w:tc>
          <w:tcPr>
            <w:tcW w:w="1043" w:type="dxa"/>
            <w:noWrap/>
            <w:hideMark/>
          </w:tcPr>
          <w:p w14:paraId="74B8107B" w14:textId="77777777" w:rsidR="00EE0000" w:rsidRPr="00EE0000" w:rsidRDefault="00EE0000" w:rsidP="00EE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 xml:space="preserve">Srinivas and </w:t>
            </w:r>
            <w:proofErr w:type="spellStart"/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Jhala</w:t>
            </w:r>
            <w:proofErr w:type="spellEnd"/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 xml:space="preserve"> 2021</w:t>
            </w:r>
          </w:p>
        </w:tc>
      </w:tr>
      <w:tr w:rsidR="00D84897" w:rsidRPr="00D84897" w14:paraId="0C309B08" w14:textId="77777777" w:rsidTr="000F7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  <w:noWrap/>
            <w:hideMark/>
          </w:tcPr>
          <w:p w14:paraId="162314BB" w14:textId="77777777" w:rsidR="00EE0000" w:rsidRPr="00EE0000" w:rsidRDefault="00EE0000" w:rsidP="00EE0000">
            <w:pP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Gujarat</w:t>
            </w:r>
          </w:p>
        </w:tc>
        <w:tc>
          <w:tcPr>
            <w:tcW w:w="654" w:type="dxa"/>
            <w:noWrap/>
            <w:hideMark/>
          </w:tcPr>
          <w:p w14:paraId="5ADF1682" w14:textId="77777777" w:rsidR="00EE0000" w:rsidRPr="00EE0000" w:rsidRDefault="00EE0000" w:rsidP="00EE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NA</w:t>
            </w:r>
          </w:p>
        </w:tc>
        <w:tc>
          <w:tcPr>
            <w:tcW w:w="626" w:type="dxa"/>
            <w:noWrap/>
            <w:hideMark/>
          </w:tcPr>
          <w:p w14:paraId="3B6F6B7E" w14:textId="3074E951" w:rsidR="00EE0000" w:rsidRPr="00EE0000" w:rsidRDefault="00163EBE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940" w:type="dxa"/>
            <w:noWrap/>
            <w:hideMark/>
          </w:tcPr>
          <w:p w14:paraId="3C7B9AB0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199.07</w:t>
            </w:r>
          </w:p>
        </w:tc>
        <w:tc>
          <w:tcPr>
            <w:tcW w:w="832" w:type="dxa"/>
            <w:noWrap/>
            <w:hideMark/>
          </w:tcPr>
          <w:p w14:paraId="6CEA2A93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108.95</w:t>
            </w:r>
          </w:p>
        </w:tc>
        <w:tc>
          <w:tcPr>
            <w:tcW w:w="873" w:type="dxa"/>
            <w:noWrap/>
            <w:hideMark/>
          </w:tcPr>
          <w:p w14:paraId="6E704508" w14:textId="75F09EA5" w:rsidR="00EE0000" w:rsidRPr="00EE0000" w:rsidRDefault="00163EBE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859" w:type="dxa"/>
            <w:noWrap/>
            <w:hideMark/>
          </w:tcPr>
          <w:p w14:paraId="64153904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40.2</w:t>
            </w:r>
          </w:p>
        </w:tc>
        <w:tc>
          <w:tcPr>
            <w:tcW w:w="978" w:type="dxa"/>
            <w:noWrap/>
            <w:hideMark/>
          </w:tcPr>
          <w:p w14:paraId="1D394B10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41.33</w:t>
            </w:r>
          </w:p>
        </w:tc>
        <w:tc>
          <w:tcPr>
            <w:tcW w:w="743" w:type="dxa"/>
            <w:noWrap/>
            <w:hideMark/>
          </w:tcPr>
          <w:p w14:paraId="3A015AE9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38.26</w:t>
            </w:r>
          </w:p>
        </w:tc>
        <w:tc>
          <w:tcPr>
            <w:tcW w:w="545" w:type="dxa"/>
            <w:noWrap/>
            <w:hideMark/>
          </w:tcPr>
          <w:p w14:paraId="61097C07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18.42</w:t>
            </w:r>
          </w:p>
        </w:tc>
        <w:tc>
          <w:tcPr>
            <w:tcW w:w="427" w:type="dxa"/>
            <w:noWrap/>
            <w:hideMark/>
          </w:tcPr>
          <w:p w14:paraId="43E7FB26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20.49</w:t>
            </w:r>
          </w:p>
        </w:tc>
        <w:tc>
          <w:tcPr>
            <w:tcW w:w="1043" w:type="dxa"/>
            <w:noWrap/>
            <w:hideMark/>
          </w:tcPr>
          <w:p w14:paraId="359ABC25" w14:textId="77777777" w:rsidR="00EE0000" w:rsidRPr="00EE0000" w:rsidRDefault="00EE0000" w:rsidP="00EE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 xml:space="preserve">Srinivas and </w:t>
            </w:r>
            <w:proofErr w:type="spellStart"/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Jhala</w:t>
            </w:r>
            <w:proofErr w:type="spellEnd"/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 xml:space="preserve"> 2021</w:t>
            </w:r>
          </w:p>
        </w:tc>
      </w:tr>
      <w:tr w:rsidR="00D84897" w:rsidRPr="00D84897" w14:paraId="4D54BEA3" w14:textId="77777777" w:rsidTr="000F793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  <w:noWrap/>
            <w:hideMark/>
          </w:tcPr>
          <w:p w14:paraId="3FB82F3D" w14:textId="77777777" w:rsidR="00EE0000" w:rsidRPr="00EE0000" w:rsidRDefault="00EE0000" w:rsidP="00EE0000">
            <w:pP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Gujarat</w:t>
            </w:r>
          </w:p>
        </w:tc>
        <w:tc>
          <w:tcPr>
            <w:tcW w:w="654" w:type="dxa"/>
            <w:noWrap/>
            <w:hideMark/>
          </w:tcPr>
          <w:p w14:paraId="17F90CE2" w14:textId="77777777" w:rsidR="00EE0000" w:rsidRPr="00EE0000" w:rsidRDefault="00EE0000" w:rsidP="00EE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Male</w:t>
            </w:r>
          </w:p>
        </w:tc>
        <w:tc>
          <w:tcPr>
            <w:tcW w:w="626" w:type="dxa"/>
            <w:noWrap/>
            <w:hideMark/>
          </w:tcPr>
          <w:p w14:paraId="486FE5C9" w14:textId="102790E2" w:rsidR="00EE0000" w:rsidRPr="00EE0000" w:rsidRDefault="00163EBE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940" w:type="dxa"/>
            <w:noWrap/>
            <w:hideMark/>
          </w:tcPr>
          <w:p w14:paraId="07CF25E4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192.77</w:t>
            </w:r>
          </w:p>
        </w:tc>
        <w:tc>
          <w:tcPr>
            <w:tcW w:w="832" w:type="dxa"/>
            <w:noWrap/>
            <w:hideMark/>
          </w:tcPr>
          <w:p w14:paraId="30ED5573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100.46</w:t>
            </w:r>
          </w:p>
        </w:tc>
        <w:tc>
          <w:tcPr>
            <w:tcW w:w="873" w:type="dxa"/>
            <w:noWrap/>
            <w:hideMark/>
          </w:tcPr>
          <w:p w14:paraId="1BF3EA68" w14:textId="622406C7" w:rsidR="00EE0000" w:rsidRPr="00EE0000" w:rsidRDefault="00163EBE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859" w:type="dxa"/>
            <w:noWrap/>
            <w:hideMark/>
          </w:tcPr>
          <w:p w14:paraId="77745226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31.69</w:t>
            </w:r>
          </w:p>
        </w:tc>
        <w:tc>
          <w:tcPr>
            <w:tcW w:w="978" w:type="dxa"/>
            <w:noWrap/>
            <w:hideMark/>
          </w:tcPr>
          <w:p w14:paraId="448068C0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37.16</w:t>
            </w:r>
          </w:p>
        </w:tc>
        <w:tc>
          <w:tcPr>
            <w:tcW w:w="743" w:type="dxa"/>
            <w:noWrap/>
            <w:hideMark/>
          </w:tcPr>
          <w:p w14:paraId="0D3F6BCA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36.72</w:t>
            </w:r>
          </w:p>
        </w:tc>
        <w:tc>
          <w:tcPr>
            <w:tcW w:w="545" w:type="dxa"/>
            <w:noWrap/>
            <w:hideMark/>
          </w:tcPr>
          <w:p w14:paraId="5516D649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19.56</w:t>
            </w:r>
          </w:p>
        </w:tc>
        <w:tc>
          <w:tcPr>
            <w:tcW w:w="427" w:type="dxa"/>
            <w:noWrap/>
            <w:hideMark/>
          </w:tcPr>
          <w:p w14:paraId="6827874F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22.36</w:t>
            </w:r>
          </w:p>
        </w:tc>
        <w:tc>
          <w:tcPr>
            <w:tcW w:w="1043" w:type="dxa"/>
            <w:noWrap/>
            <w:hideMark/>
          </w:tcPr>
          <w:p w14:paraId="4F7EC4E7" w14:textId="77777777" w:rsidR="00EE0000" w:rsidRPr="00EE0000" w:rsidRDefault="00EE0000" w:rsidP="00EE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 xml:space="preserve">Srinivas and </w:t>
            </w:r>
            <w:proofErr w:type="spellStart"/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Jhala</w:t>
            </w:r>
            <w:proofErr w:type="spellEnd"/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 xml:space="preserve"> 2021</w:t>
            </w:r>
          </w:p>
        </w:tc>
      </w:tr>
      <w:tr w:rsidR="00D84897" w:rsidRPr="00D84897" w14:paraId="59265461" w14:textId="77777777" w:rsidTr="000F7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  <w:noWrap/>
            <w:hideMark/>
          </w:tcPr>
          <w:p w14:paraId="4722628F" w14:textId="77777777" w:rsidR="00EE0000" w:rsidRPr="00EE0000" w:rsidRDefault="00EE0000" w:rsidP="00EE0000">
            <w:pP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Gujarat</w:t>
            </w:r>
          </w:p>
        </w:tc>
        <w:tc>
          <w:tcPr>
            <w:tcW w:w="654" w:type="dxa"/>
            <w:noWrap/>
            <w:hideMark/>
          </w:tcPr>
          <w:p w14:paraId="0D2BDEA5" w14:textId="77777777" w:rsidR="00EE0000" w:rsidRPr="00EE0000" w:rsidRDefault="00EE0000" w:rsidP="00EE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Female</w:t>
            </w:r>
          </w:p>
        </w:tc>
        <w:tc>
          <w:tcPr>
            <w:tcW w:w="626" w:type="dxa"/>
            <w:noWrap/>
            <w:hideMark/>
          </w:tcPr>
          <w:p w14:paraId="6709197C" w14:textId="58EDFA61" w:rsidR="00EE0000" w:rsidRPr="00EE0000" w:rsidRDefault="00163EBE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940" w:type="dxa"/>
            <w:noWrap/>
            <w:hideMark/>
          </w:tcPr>
          <w:p w14:paraId="63239711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199.57</w:t>
            </w:r>
          </w:p>
        </w:tc>
        <w:tc>
          <w:tcPr>
            <w:tcW w:w="832" w:type="dxa"/>
            <w:noWrap/>
            <w:hideMark/>
          </w:tcPr>
          <w:p w14:paraId="67674C07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112.83</w:t>
            </w:r>
          </w:p>
        </w:tc>
        <w:tc>
          <w:tcPr>
            <w:tcW w:w="873" w:type="dxa"/>
            <w:noWrap/>
            <w:hideMark/>
          </w:tcPr>
          <w:p w14:paraId="00DC951E" w14:textId="0D45BC03" w:rsidR="00EE0000" w:rsidRPr="00EE0000" w:rsidRDefault="00163EBE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859" w:type="dxa"/>
            <w:noWrap/>
            <w:hideMark/>
          </w:tcPr>
          <w:p w14:paraId="29515AF2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32.23</w:t>
            </w:r>
          </w:p>
        </w:tc>
        <w:tc>
          <w:tcPr>
            <w:tcW w:w="978" w:type="dxa"/>
            <w:noWrap/>
            <w:hideMark/>
          </w:tcPr>
          <w:p w14:paraId="311AAE7D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36.47</w:t>
            </w:r>
          </w:p>
        </w:tc>
        <w:tc>
          <w:tcPr>
            <w:tcW w:w="743" w:type="dxa"/>
            <w:noWrap/>
            <w:hideMark/>
          </w:tcPr>
          <w:p w14:paraId="67A4B5B5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36.8</w:t>
            </w:r>
          </w:p>
        </w:tc>
        <w:tc>
          <w:tcPr>
            <w:tcW w:w="545" w:type="dxa"/>
            <w:noWrap/>
            <w:hideMark/>
          </w:tcPr>
          <w:p w14:paraId="34DBBD1B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21.19</w:t>
            </w:r>
          </w:p>
        </w:tc>
        <w:tc>
          <w:tcPr>
            <w:tcW w:w="427" w:type="dxa"/>
            <w:noWrap/>
            <w:hideMark/>
          </w:tcPr>
          <w:p w14:paraId="6CF27698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23.35</w:t>
            </w:r>
          </w:p>
        </w:tc>
        <w:tc>
          <w:tcPr>
            <w:tcW w:w="1043" w:type="dxa"/>
            <w:noWrap/>
            <w:hideMark/>
          </w:tcPr>
          <w:p w14:paraId="2CBC917E" w14:textId="77777777" w:rsidR="00EE0000" w:rsidRPr="00EE0000" w:rsidRDefault="00EE0000" w:rsidP="00EE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 xml:space="preserve">Srinivas and </w:t>
            </w:r>
            <w:proofErr w:type="spellStart"/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Jhala</w:t>
            </w:r>
            <w:proofErr w:type="spellEnd"/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 xml:space="preserve"> 2021</w:t>
            </w:r>
          </w:p>
        </w:tc>
      </w:tr>
      <w:tr w:rsidR="00D84897" w:rsidRPr="00D84897" w14:paraId="092321D6" w14:textId="77777777" w:rsidTr="000F793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  <w:noWrap/>
            <w:hideMark/>
          </w:tcPr>
          <w:p w14:paraId="2E8003A0" w14:textId="77777777" w:rsidR="00EE0000" w:rsidRPr="00EE0000" w:rsidRDefault="00EE0000" w:rsidP="00EE0000">
            <w:pP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Gujarat</w:t>
            </w:r>
          </w:p>
        </w:tc>
        <w:tc>
          <w:tcPr>
            <w:tcW w:w="654" w:type="dxa"/>
            <w:noWrap/>
            <w:hideMark/>
          </w:tcPr>
          <w:p w14:paraId="0017EAAB" w14:textId="77777777" w:rsidR="00EE0000" w:rsidRPr="00EE0000" w:rsidRDefault="00EE0000" w:rsidP="00EE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NA</w:t>
            </w:r>
          </w:p>
        </w:tc>
        <w:tc>
          <w:tcPr>
            <w:tcW w:w="626" w:type="dxa"/>
            <w:noWrap/>
            <w:hideMark/>
          </w:tcPr>
          <w:p w14:paraId="309257EC" w14:textId="3CAB31A2" w:rsidR="00EE0000" w:rsidRPr="00EE0000" w:rsidRDefault="00163EBE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940" w:type="dxa"/>
            <w:noWrap/>
            <w:hideMark/>
          </w:tcPr>
          <w:p w14:paraId="7943BC3E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200.87</w:t>
            </w:r>
          </w:p>
        </w:tc>
        <w:tc>
          <w:tcPr>
            <w:tcW w:w="832" w:type="dxa"/>
            <w:noWrap/>
            <w:hideMark/>
          </w:tcPr>
          <w:p w14:paraId="36999740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119.75</w:t>
            </w:r>
          </w:p>
        </w:tc>
        <w:tc>
          <w:tcPr>
            <w:tcW w:w="873" w:type="dxa"/>
            <w:noWrap/>
            <w:hideMark/>
          </w:tcPr>
          <w:p w14:paraId="3D4C4E7D" w14:textId="474A66E0" w:rsidR="00EE0000" w:rsidRPr="00EE0000" w:rsidRDefault="00163EBE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859" w:type="dxa"/>
            <w:noWrap/>
            <w:hideMark/>
          </w:tcPr>
          <w:p w14:paraId="336BDBE4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40.48</w:t>
            </w:r>
          </w:p>
        </w:tc>
        <w:tc>
          <w:tcPr>
            <w:tcW w:w="978" w:type="dxa"/>
            <w:noWrap/>
            <w:hideMark/>
          </w:tcPr>
          <w:p w14:paraId="4BDF826F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37.81</w:t>
            </w:r>
          </w:p>
        </w:tc>
        <w:tc>
          <w:tcPr>
            <w:tcW w:w="743" w:type="dxa"/>
            <w:noWrap/>
            <w:hideMark/>
          </w:tcPr>
          <w:p w14:paraId="589BB689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39.01</w:t>
            </w:r>
          </w:p>
        </w:tc>
        <w:tc>
          <w:tcPr>
            <w:tcW w:w="545" w:type="dxa"/>
            <w:noWrap/>
            <w:hideMark/>
          </w:tcPr>
          <w:p w14:paraId="68B69A48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21.61</w:t>
            </w:r>
          </w:p>
        </w:tc>
        <w:tc>
          <w:tcPr>
            <w:tcW w:w="427" w:type="dxa"/>
            <w:noWrap/>
            <w:hideMark/>
          </w:tcPr>
          <w:p w14:paraId="4049A74E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23.49</w:t>
            </w:r>
          </w:p>
        </w:tc>
        <w:tc>
          <w:tcPr>
            <w:tcW w:w="1043" w:type="dxa"/>
            <w:noWrap/>
            <w:hideMark/>
          </w:tcPr>
          <w:p w14:paraId="64A42B6F" w14:textId="77777777" w:rsidR="00EE0000" w:rsidRPr="00EE0000" w:rsidRDefault="00EE0000" w:rsidP="00EE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 xml:space="preserve">Srinivas and </w:t>
            </w:r>
            <w:proofErr w:type="spellStart"/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Jhala</w:t>
            </w:r>
            <w:proofErr w:type="spellEnd"/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 xml:space="preserve"> 2021</w:t>
            </w:r>
          </w:p>
        </w:tc>
      </w:tr>
      <w:tr w:rsidR="00D84897" w:rsidRPr="00D84897" w14:paraId="4A1CFCF3" w14:textId="77777777" w:rsidTr="000F7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  <w:noWrap/>
            <w:hideMark/>
          </w:tcPr>
          <w:p w14:paraId="23D5C06C" w14:textId="77777777" w:rsidR="00EE0000" w:rsidRPr="00EE0000" w:rsidRDefault="00EE0000" w:rsidP="00EE0000">
            <w:pP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Gujarat</w:t>
            </w:r>
          </w:p>
        </w:tc>
        <w:tc>
          <w:tcPr>
            <w:tcW w:w="654" w:type="dxa"/>
            <w:noWrap/>
            <w:hideMark/>
          </w:tcPr>
          <w:p w14:paraId="5A43B31E" w14:textId="77777777" w:rsidR="00EE0000" w:rsidRPr="00EE0000" w:rsidRDefault="00EE0000" w:rsidP="00EE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Male</w:t>
            </w:r>
          </w:p>
        </w:tc>
        <w:tc>
          <w:tcPr>
            <w:tcW w:w="626" w:type="dxa"/>
            <w:noWrap/>
            <w:hideMark/>
          </w:tcPr>
          <w:p w14:paraId="723B7577" w14:textId="0E9BD7E4" w:rsidR="00EE0000" w:rsidRPr="00EE0000" w:rsidRDefault="00163EBE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940" w:type="dxa"/>
            <w:noWrap/>
            <w:hideMark/>
          </w:tcPr>
          <w:p w14:paraId="6E1641D3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204.86</w:t>
            </w:r>
          </w:p>
        </w:tc>
        <w:tc>
          <w:tcPr>
            <w:tcW w:w="832" w:type="dxa"/>
            <w:noWrap/>
            <w:hideMark/>
          </w:tcPr>
          <w:p w14:paraId="66E8358F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118.41</w:t>
            </w:r>
          </w:p>
        </w:tc>
        <w:tc>
          <w:tcPr>
            <w:tcW w:w="873" w:type="dxa"/>
            <w:noWrap/>
            <w:hideMark/>
          </w:tcPr>
          <w:p w14:paraId="755B9D2A" w14:textId="0C598A87" w:rsidR="00EE0000" w:rsidRPr="00EE0000" w:rsidRDefault="00163EBE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-</w:t>
            </w:r>
          </w:p>
        </w:tc>
        <w:tc>
          <w:tcPr>
            <w:tcW w:w="859" w:type="dxa"/>
            <w:noWrap/>
            <w:hideMark/>
          </w:tcPr>
          <w:p w14:paraId="56A95BE1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39.52</w:t>
            </w:r>
          </w:p>
        </w:tc>
        <w:tc>
          <w:tcPr>
            <w:tcW w:w="978" w:type="dxa"/>
            <w:noWrap/>
            <w:hideMark/>
          </w:tcPr>
          <w:p w14:paraId="3A3697E3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38.84</w:t>
            </w:r>
          </w:p>
        </w:tc>
        <w:tc>
          <w:tcPr>
            <w:tcW w:w="743" w:type="dxa"/>
            <w:noWrap/>
            <w:hideMark/>
          </w:tcPr>
          <w:p w14:paraId="5B6DAE70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39.94</w:t>
            </w:r>
          </w:p>
        </w:tc>
        <w:tc>
          <w:tcPr>
            <w:tcW w:w="545" w:type="dxa"/>
            <w:noWrap/>
            <w:hideMark/>
          </w:tcPr>
          <w:p w14:paraId="19C9E9C3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22.25</w:t>
            </w:r>
          </w:p>
        </w:tc>
        <w:tc>
          <w:tcPr>
            <w:tcW w:w="427" w:type="dxa"/>
            <w:noWrap/>
            <w:hideMark/>
          </w:tcPr>
          <w:p w14:paraId="7219A6F8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24.78</w:t>
            </w:r>
          </w:p>
        </w:tc>
        <w:tc>
          <w:tcPr>
            <w:tcW w:w="1043" w:type="dxa"/>
            <w:noWrap/>
            <w:hideMark/>
          </w:tcPr>
          <w:p w14:paraId="5D275CB9" w14:textId="77777777" w:rsidR="00EE0000" w:rsidRPr="00EE0000" w:rsidRDefault="00EE0000" w:rsidP="00EE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 xml:space="preserve">Srinivas and </w:t>
            </w:r>
            <w:proofErr w:type="spellStart"/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Jhala</w:t>
            </w:r>
            <w:proofErr w:type="spellEnd"/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 xml:space="preserve"> 2021</w:t>
            </w:r>
          </w:p>
        </w:tc>
      </w:tr>
      <w:tr w:rsidR="00D84897" w:rsidRPr="00D84897" w14:paraId="6855E4E8" w14:textId="77777777" w:rsidTr="000F793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  <w:noWrap/>
            <w:hideMark/>
          </w:tcPr>
          <w:p w14:paraId="5520C4A7" w14:textId="77777777" w:rsidR="00EE0000" w:rsidRPr="00EE0000" w:rsidRDefault="00EE0000" w:rsidP="00EE0000">
            <w:pP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Mean</w:t>
            </w:r>
          </w:p>
        </w:tc>
        <w:tc>
          <w:tcPr>
            <w:tcW w:w="654" w:type="dxa"/>
            <w:noWrap/>
            <w:hideMark/>
          </w:tcPr>
          <w:p w14:paraId="6525145B" w14:textId="77777777" w:rsidR="00EE0000" w:rsidRPr="00EE0000" w:rsidRDefault="00EE0000" w:rsidP="00EE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</w:p>
        </w:tc>
        <w:tc>
          <w:tcPr>
            <w:tcW w:w="626" w:type="dxa"/>
            <w:noWrap/>
            <w:hideMark/>
          </w:tcPr>
          <w:p w14:paraId="5A8AD128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218.14</w:t>
            </w:r>
          </w:p>
        </w:tc>
        <w:tc>
          <w:tcPr>
            <w:tcW w:w="940" w:type="dxa"/>
            <w:noWrap/>
            <w:hideMark/>
          </w:tcPr>
          <w:p w14:paraId="1A86CD2A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203.58</w:t>
            </w:r>
          </w:p>
        </w:tc>
        <w:tc>
          <w:tcPr>
            <w:tcW w:w="832" w:type="dxa"/>
            <w:noWrap/>
            <w:hideMark/>
          </w:tcPr>
          <w:p w14:paraId="407991BC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117.05</w:t>
            </w:r>
          </w:p>
        </w:tc>
        <w:tc>
          <w:tcPr>
            <w:tcW w:w="873" w:type="dxa"/>
            <w:noWrap/>
            <w:hideMark/>
          </w:tcPr>
          <w:p w14:paraId="12D8AC19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163.75</w:t>
            </w:r>
          </w:p>
        </w:tc>
        <w:tc>
          <w:tcPr>
            <w:tcW w:w="859" w:type="dxa"/>
            <w:noWrap/>
            <w:hideMark/>
          </w:tcPr>
          <w:p w14:paraId="1D4EE38C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38.42</w:t>
            </w:r>
          </w:p>
        </w:tc>
        <w:tc>
          <w:tcPr>
            <w:tcW w:w="978" w:type="dxa"/>
            <w:noWrap/>
            <w:hideMark/>
          </w:tcPr>
          <w:p w14:paraId="767C28A1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38.24</w:t>
            </w:r>
          </w:p>
        </w:tc>
        <w:tc>
          <w:tcPr>
            <w:tcW w:w="743" w:type="dxa"/>
            <w:noWrap/>
            <w:hideMark/>
          </w:tcPr>
          <w:p w14:paraId="142FA03A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39.60</w:t>
            </w:r>
          </w:p>
        </w:tc>
        <w:tc>
          <w:tcPr>
            <w:tcW w:w="545" w:type="dxa"/>
            <w:noWrap/>
            <w:hideMark/>
          </w:tcPr>
          <w:p w14:paraId="02228EBE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21.81</w:t>
            </w:r>
          </w:p>
        </w:tc>
        <w:tc>
          <w:tcPr>
            <w:tcW w:w="427" w:type="dxa"/>
            <w:noWrap/>
            <w:hideMark/>
          </w:tcPr>
          <w:p w14:paraId="02CAAEF2" w14:textId="77777777" w:rsidR="00EE0000" w:rsidRPr="00EE0000" w:rsidRDefault="00EE0000" w:rsidP="000F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24.10</w:t>
            </w:r>
          </w:p>
        </w:tc>
        <w:tc>
          <w:tcPr>
            <w:tcW w:w="1043" w:type="dxa"/>
            <w:noWrap/>
            <w:hideMark/>
          </w:tcPr>
          <w:p w14:paraId="34A63BEE" w14:textId="77777777" w:rsidR="00EE0000" w:rsidRPr="00EE0000" w:rsidRDefault="00EE0000" w:rsidP="00EE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</w:p>
        </w:tc>
      </w:tr>
      <w:tr w:rsidR="00D84897" w:rsidRPr="00D84897" w14:paraId="3B9DC44A" w14:textId="77777777" w:rsidTr="000F7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dxa"/>
            <w:noWrap/>
            <w:hideMark/>
          </w:tcPr>
          <w:p w14:paraId="423B8D78" w14:textId="77777777" w:rsidR="00EE0000" w:rsidRPr="00EE0000" w:rsidRDefault="00EE0000" w:rsidP="00EE0000">
            <w:pPr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SD</w:t>
            </w:r>
          </w:p>
        </w:tc>
        <w:tc>
          <w:tcPr>
            <w:tcW w:w="654" w:type="dxa"/>
            <w:noWrap/>
            <w:hideMark/>
          </w:tcPr>
          <w:p w14:paraId="01AF11BC" w14:textId="77777777" w:rsidR="00EE0000" w:rsidRPr="00EE0000" w:rsidRDefault="00EE0000" w:rsidP="00EE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</w:p>
        </w:tc>
        <w:tc>
          <w:tcPr>
            <w:tcW w:w="626" w:type="dxa"/>
            <w:noWrap/>
            <w:hideMark/>
          </w:tcPr>
          <w:p w14:paraId="3448044F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6.79</w:t>
            </w:r>
          </w:p>
        </w:tc>
        <w:tc>
          <w:tcPr>
            <w:tcW w:w="940" w:type="dxa"/>
            <w:noWrap/>
            <w:hideMark/>
          </w:tcPr>
          <w:p w14:paraId="49DA0838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7.24</w:t>
            </w:r>
          </w:p>
        </w:tc>
        <w:tc>
          <w:tcPr>
            <w:tcW w:w="832" w:type="dxa"/>
            <w:noWrap/>
            <w:hideMark/>
          </w:tcPr>
          <w:p w14:paraId="4C7A1BB1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8.05</w:t>
            </w:r>
          </w:p>
        </w:tc>
        <w:tc>
          <w:tcPr>
            <w:tcW w:w="873" w:type="dxa"/>
            <w:noWrap/>
            <w:hideMark/>
          </w:tcPr>
          <w:p w14:paraId="03853CDB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5.15</w:t>
            </w:r>
          </w:p>
        </w:tc>
        <w:tc>
          <w:tcPr>
            <w:tcW w:w="859" w:type="dxa"/>
            <w:noWrap/>
            <w:hideMark/>
          </w:tcPr>
          <w:p w14:paraId="297C5216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3.72</w:t>
            </w:r>
          </w:p>
        </w:tc>
        <w:tc>
          <w:tcPr>
            <w:tcW w:w="978" w:type="dxa"/>
            <w:noWrap/>
            <w:hideMark/>
          </w:tcPr>
          <w:p w14:paraId="2165D622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1.91</w:t>
            </w:r>
          </w:p>
        </w:tc>
        <w:tc>
          <w:tcPr>
            <w:tcW w:w="743" w:type="dxa"/>
            <w:noWrap/>
            <w:hideMark/>
          </w:tcPr>
          <w:p w14:paraId="5AD49C69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2.11</w:t>
            </w:r>
          </w:p>
        </w:tc>
        <w:tc>
          <w:tcPr>
            <w:tcW w:w="545" w:type="dxa"/>
            <w:noWrap/>
            <w:hideMark/>
          </w:tcPr>
          <w:p w14:paraId="29813B9E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1.27</w:t>
            </w:r>
          </w:p>
        </w:tc>
        <w:tc>
          <w:tcPr>
            <w:tcW w:w="427" w:type="dxa"/>
            <w:noWrap/>
            <w:hideMark/>
          </w:tcPr>
          <w:p w14:paraId="5DD8DD36" w14:textId="77777777" w:rsidR="00EE0000" w:rsidRPr="00EE0000" w:rsidRDefault="00EE0000" w:rsidP="000F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  <w:r w:rsidRPr="00EE0000"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  <w:t>1.40</w:t>
            </w:r>
          </w:p>
        </w:tc>
        <w:tc>
          <w:tcPr>
            <w:tcW w:w="1043" w:type="dxa"/>
            <w:noWrap/>
            <w:hideMark/>
          </w:tcPr>
          <w:p w14:paraId="63AB3F06" w14:textId="77777777" w:rsidR="00EE0000" w:rsidRPr="00EE0000" w:rsidRDefault="00EE0000" w:rsidP="00EE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sz w:val="15"/>
                <w:szCs w:val="15"/>
                <w:lang w:eastAsia="en-IN"/>
              </w:rPr>
            </w:pPr>
          </w:p>
        </w:tc>
      </w:tr>
    </w:tbl>
    <w:p w14:paraId="6C0F112A" w14:textId="5F3DCE3A" w:rsidR="00EE0000" w:rsidRDefault="00EE0000"/>
    <w:p w14:paraId="611D7417" w14:textId="41FB7B36" w:rsidR="000F09BA" w:rsidRDefault="000F09BA"/>
    <w:p w14:paraId="282BF883" w14:textId="7708A4EA" w:rsidR="000F09BA" w:rsidRDefault="00A0664B">
      <w:r>
        <w:rPr>
          <w:noProof/>
          <w:lang w:eastAsia="en-IN" w:bidi="hi-IN"/>
        </w:rPr>
        <w:lastRenderedPageBreak/>
        <w:drawing>
          <wp:inline distT="0" distB="0" distL="0" distR="0" wp14:anchorId="21ABA95F" wp14:editId="54D6C65F">
            <wp:extent cx="5791200" cy="3747855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9" r="5605"/>
                    <a:stretch/>
                  </pic:blipFill>
                  <pic:spPr bwMode="auto">
                    <a:xfrm>
                      <a:off x="0" y="0"/>
                      <a:ext cx="5805650" cy="3757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9B9A66" w14:textId="3B19627A" w:rsidR="00FD1F0F" w:rsidRPr="000F793F" w:rsidRDefault="000F09BA" w:rsidP="00FD1F0F">
      <w:pPr>
        <w:rPr>
          <w:rFonts w:ascii="Arial Narrow" w:hAnsi="Arial Narrow"/>
        </w:rPr>
      </w:pPr>
      <w:r w:rsidRPr="000F793F">
        <w:rPr>
          <w:rFonts w:ascii="Arial Narrow" w:hAnsi="Arial Narrow"/>
          <w:b/>
          <w:bCs/>
        </w:rPr>
        <w:t>Figure S1:</w:t>
      </w:r>
      <w:r w:rsidRPr="000F793F">
        <w:rPr>
          <w:rFonts w:ascii="Arial Narrow" w:hAnsi="Arial Narrow"/>
        </w:rPr>
        <w:t xml:space="preserve"> </w:t>
      </w:r>
      <w:r w:rsidR="00FD1F0F" w:rsidRPr="000F793F">
        <w:rPr>
          <w:rFonts w:ascii="Arial Narrow" w:hAnsi="Arial Narrow"/>
        </w:rPr>
        <w:t xml:space="preserve">Details of the cranial measurement used in study </w:t>
      </w:r>
      <w:r w:rsidR="00663C6A">
        <w:rPr>
          <w:rFonts w:ascii="Arial Narrow" w:hAnsi="Arial Narrow"/>
        </w:rPr>
        <w:t>to compare the Indian wolf and W</w:t>
      </w:r>
      <w:r w:rsidR="00FD1F0F" w:rsidRPr="000F793F">
        <w:rPr>
          <w:rFonts w:ascii="Arial Narrow" w:hAnsi="Arial Narrow"/>
        </w:rPr>
        <w:t>oolly wol</w:t>
      </w:r>
      <w:r w:rsidR="00A0664B" w:rsidRPr="000F793F">
        <w:rPr>
          <w:rFonts w:ascii="Arial Narrow" w:hAnsi="Arial Narrow"/>
        </w:rPr>
        <w:t>f on a representative canid skull.</w:t>
      </w:r>
    </w:p>
    <w:p w14:paraId="67B28CD3" w14:textId="04866582" w:rsidR="000F09BA" w:rsidRDefault="000F09BA">
      <w:pPr>
        <w:rPr>
          <w:rFonts w:ascii="Arial Narrow" w:hAnsi="Arial Narrow"/>
        </w:rPr>
      </w:pPr>
    </w:p>
    <w:p w14:paraId="32F0EBFE" w14:textId="6B181C8D" w:rsidR="00483BD1" w:rsidRPr="000413F6" w:rsidRDefault="00483BD1">
      <w:pPr>
        <w:rPr>
          <w:rFonts w:ascii="Arial Narrow" w:hAnsi="Arial Narrow"/>
          <w:b/>
          <w:bCs/>
          <w:sz w:val="24"/>
          <w:szCs w:val="24"/>
        </w:rPr>
      </w:pPr>
      <w:r w:rsidRPr="000413F6">
        <w:rPr>
          <w:rFonts w:ascii="Arial Narrow" w:hAnsi="Arial Narrow"/>
          <w:b/>
          <w:bCs/>
          <w:sz w:val="24"/>
          <w:szCs w:val="24"/>
        </w:rPr>
        <w:t>References</w:t>
      </w:r>
    </w:p>
    <w:p w14:paraId="170C3A9F" w14:textId="27D7A717" w:rsidR="00483BD1" w:rsidRPr="000413F6" w:rsidRDefault="00483BD1" w:rsidP="000413F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Theme="minorHAnsi" w:hAnsi="Arial Narrow" w:cs="MinionPro-Regular"/>
        </w:rPr>
      </w:pPr>
      <w:r w:rsidRPr="000413F6">
        <w:rPr>
          <w:rFonts w:ascii="Arial Narrow" w:eastAsiaTheme="minorHAnsi" w:hAnsi="Arial Narrow" w:cs="MinionPro-Regular"/>
        </w:rPr>
        <w:t xml:space="preserve">Anwar, M. B., Nadeem, M. S., Shah, S. I., </w:t>
      </w:r>
      <w:proofErr w:type="spellStart"/>
      <w:r w:rsidRPr="000413F6">
        <w:rPr>
          <w:rFonts w:ascii="Arial Narrow" w:eastAsiaTheme="minorHAnsi" w:hAnsi="Arial Narrow" w:cs="MinionPro-Regular"/>
        </w:rPr>
        <w:t>Kiayani</w:t>
      </w:r>
      <w:proofErr w:type="spellEnd"/>
      <w:r w:rsidRPr="000413F6">
        <w:rPr>
          <w:rFonts w:ascii="Arial Narrow" w:eastAsiaTheme="minorHAnsi" w:hAnsi="Arial Narrow" w:cs="MinionPro-Regular"/>
        </w:rPr>
        <w:t>, A. R., and Mushtaq, M. (2012).</w:t>
      </w:r>
      <w:r w:rsidRPr="000413F6">
        <w:rPr>
          <w:rFonts w:ascii="Arial Narrow" w:eastAsiaTheme="minorHAnsi" w:hAnsi="Arial Narrow" w:cs="MinionPro-Regular"/>
        </w:rPr>
        <w:t xml:space="preserve"> </w:t>
      </w:r>
      <w:r w:rsidRPr="000413F6">
        <w:rPr>
          <w:rFonts w:ascii="Arial Narrow" w:eastAsiaTheme="minorHAnsi" w:hAnsi="Arial Narrow" w:cs="MinionPro-Regular"/>
        </w:rPr>
        <w:t xml:space="preserve">A note on the diet of Indian wolf. </w:t>
      </w:r>
      <w:r w:rsidRPr="000413F6">
        <w:rPr>
          <w:rFonts w:ascii="Arial Narrow" w:eastAsiaTheme="minorHAnsi" w:hAnsi="Arial Narrow" w:cs="MinionPro-It"/>
        </w:rPr>
        <w:t xml:space="preserve">Pakistan. Pak. J. Zool. </w:t>
      </w:r>
      <w:r w:rsidRPr="000413F6">
        <w:rPr>
          <w:rFonts w:ascii="Arial Narrow" w:eastAsiaTheme="minorHAnsi" w:hAnsi="Arial Narrow" w:cs="MinionPro-Regular"/>
        </w:rPr>
        <w:t>2012, 588–591.</w:t>
      </w:r>
    </w:p>
    <w:p w14:paraId="1731E9C9" w14:textId="70E281FC" w:rsidR="00483BD1" w:rsidRPr="000413F6" w:rsidRDefault="00483BD1" w:rsidP="000413F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Theme="minorHAnsi" w:hAnsi="Arial Narrow" w:cs="MinionPro-Regular"/>
        </w:rPr>
      </w:pPr>
    </w:p>
    <w:p w14:paraId="3CA182B4" w14:textId="327C868E" w:rsidR="00483BD1" w:rsidRPr="000413F6" w:rsidRDefault="00483BD1" w:rsidP="000413F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Theme="minorHAnsi" w:hAnsi="Arial Narrow" w:cs="MinionPro-Regular"/>
        </w:rPr>
      </w:pPr>
      <w:r w:rsidRPr="000413F6">
        <w:rPr>
          <w:rFonts w:ascii="Arial Narrow" w:eastAsiaTheme="minorHAnsi" w:hAnsi="Arial Narrow" w:cs="MinionPro-Regular"/>
        </w:rPr>
        <w:t>Bocci, A., Lovari, S., Khan, M. Z., and Mori, E. (2017). Sympatric snow leopards and</w:t>
      </w:r>
      <w:r w:rsidRPr="000413F6">
        <w:rPr>
          <w:rFonts w:ascii="Arial Narrow" w:eastAsiaTheme="minorHAnsi" w:hAnsi="Arial Narrow" w:cs="MinionPro-Regular"/>
        </w:rPr>
        <w:t xml:space="preserve"> </w:t>
      </w:r>
      <w:r w:rsidRPr="000413F6">
        <w:rPr>
          <w:rFonts w:ascii="Arial Narrow" w:eastAsiaTheme="minorHAnsi" w:hAnsi="Arial Narrow" w:cs="MinionPro-Regular"/>
        </w:rPr>
        <w:t>Tibetan wolves: coexistence of large carnivores with human-driven potential</w:t>
      </w:r>
      <w:r w:rsidRPr="000413F6">
        <w:rPr>
          <w:rFonts w:ascii="Arial Narrow" w:eastAsiaTheme="minorHAnsi" w:hAnsi="Arial Narrow" w:cs="MinionPro-Regular"/>
        </w:rPr>
        <w:t xml:space="preserve"> </w:t>
      </w:r>
      <w:r w:rsidRPr="000413F6">
        <w:rPr>
          <w:rFonts w:ascii="Arial Narrow" w:eastAsiaTheme="minorHAnsi" w:hAnsi="Arial Narrow" w:cs="MinionPro-Regular"/>
        </w:rPr>
        <w:t xml:space="preserve">competition. </w:t>
      </w:r>
      <w:r w:rsidRPr="000413F6">
        <w:rPr>
          <w:rFonts w:ascii="Arial Narrow" w:eastAsiaTheme="minorHAnsi" w:hAnsi="Arial Narrow" w:cs="MinionPro-It"/>
        </w:rPr>
        <w:t xml:space="preserve">Eur. </w:t>
      </w:r>
      <w:proofErr w:type="spellStart"/>
      <w:proofErr w:type="gramStart"/>
      <w:r w:rsidRPr="000413F6">
        <w:rPr>
          <w:rFonts w:ascii="Arial Narrow" w:eastAsiaTheme="minorHAnsi" w:hAnsi="Arial Narrow" w:cs="MinionPro-It"/>
        </w:rPr>
        <w:t>J.Wildl</w:t>
      </w:r>
      <w:proofErr w:type="spellEnd"/>
      <w:proofErr w:type="gramEnd"/>
      <w:r w:rsidRPr="000413F6">
        <w:rPr>
          <w:rFonts w:ascii="Arial Narrow" w:eastAsiaTheme="minorHAnsi" w:hAnsi="Arial Narrow" w:cs="MinionPro-It"/>
        </w:rPr>
        <w:t xml:space="preserve">. Res </w:t>
      </w:r>
      <w:r w:rsidRPr="000413F6">
        <w:rPr>
          <w:rFonts w:ascii="Arial Narrow" w:eastAsiaTheme="minorHAnsi" w:hAnsi="Arial Narrow" w:cs="MinionPro-Regular"/>
        </w:rPr>
        <w:t xml:space="preserve">63:1151. </w:t>
      </w:r>
      <w:proofErr w:type="spellStart"/>
      <w:r w:rsidRPr="000413F6">
        <w:rPr>
          <w:rFonts w:ascii="Arial Narrow" w:eastAsiaTheme="minorHAnsi" w:hAnsi="Arial Narrow" w:cs="MinionPro-Regular"/>
        </w:rPr>
        <w:t>doi</w:t>
      </w:r>
      <w:proofErr w:type="spellEnd"/>
      <w:r w:rsidRPr="000413F6">
        <w:rPr>
          <w:rFonts w:ascii="Arial Narrow" w:eastAsiaTheme="minorHAnsi" w:hAnsi="Arial Narrow" w:cs="MinionPro-Regular"/>
        </w:rPr>
        <w:t>: 10.1007/s10344-017-1151-0</w:t>
      </w:r>
    </w:p>
    <w:p w14:paraId="6E42D066" w14:textId="1441B897" w:rsidR="00483BD1" w:rsidRPr="000413F6" w:rsidRDefault="00483BD1" w:rsidP="000413F6">
      <w:pPr>
        <w:ind w:left="426" w:hanging="426"/>
        <w:rPr>
          <w:rFonts w:ascii="Arial Narrow" w:eastAsiaTheme="minorHAnsi" w:hAnsi="Arial Narrow" w:cs="MinionPro-Regular"/>
        </w:rPr>
      </w:pPr>
    </w:p>
    <w:p w14:paraId="3853431C" w14:textId="2D9B90C1" w:rsidR="00483BD1" w:rsidRPr="000413F6" w:rsidRDefault="00483BD1" w:rsidP="000413F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Theme="minorHAnsi" w:hAnsi="Arial Narrow" w:cs="MinionPro-Regular"/>
        </w:rPr>
      </w:pPr>
      <w:proofErr w:type="spellStart"/>
      <w:r w:rsidRPr="000413F6">
        <w:rPr>
          <w:rFonts w:ascii="Arial Narrow" w:eastAsiaTheme="minorHAnsi" w:hAnsi="Arial Narrow" w:cs="MinionPro-Regular"/>
        </w:rPr>
        <w:t>Chetri</w:t>
      </w:r>
      <w:proofErr w:type="spellEnd"/>
      <w:r w:rsidRPr="000413F6">
        <w:rPr>
          <w:rFonts w:ascii="Arial Narrow" w:eastAsiaTheme="minorHAnsi" w:hAnsi="Arial Narrow" w:cs="MinionPro-Regular"/>
        </w:rPr>
        <w:t xml:space="preserve">, M., </w:t>
      </w:r>
      <w:proofErr w:type="spellStart"/>
      <w:r w:rsidRPr="000413F6">
        <w:rPr>
          <w:rFonts w:ascii="Arial Narrow" w:eastAsiaTheme="minorHAnsi" w:hAnsi="Arial Narrow" w:cs="MinionPro-Regular"/>
        </w:rPr>
        <w:t>Odden</w:t>
      </w:r>
      <w:proofErr w:type="spellEnd"/>
      <w:r w:rsidRPr="000413F6">
        <w:rPr>
          <w:rFonts w:ascii="Arial Narrow" w:eastAsiaTheme="minorHAnsi" w:hAnsi="Arial Narrow" w:cs="MinionPro-Regular"/>
        </w:rPr>
        <w:t xml:space="preserve">, M., and </w:t>
      </w:r>
      <w:proofErr w:type="spellStart"/>
      <w:r w:rsidRPr="000413F6">
        <w:rPr>
          <w:rFonts w:ascii="Arial Narrow" w:eastAsiaTheme="minorHAnsi" w:hAnsi="Arial Narrow" w:cs="MinionPro-Regular"/>
        </w:rPr>
        <w:t>Wegge</w:t>
      </w:r>
      <w:proofErr w:type="spellEnd"/>
      <w:r w:rsidRPr="000413F6">
        <w:rPr>
          <w:rFonts w:ascii="Arial Narrow" w:eastAsiaTheme="minorHAnsi" w:hAnsi="Arial Narrow" w:cs="MinionPro-Regular"/>
        </w:rPr>
        <w:t xml:space="preserve">, P. (2017). Snow leopard and </w:t>
      </w:r>
      <w:proofErr w:type="spellStart"/>
      <w:r w:rsidRPr="000413F6">
        <w:rPr>
          <w:rFonts w:ascii="Arial Narrow" w:eastAsiaTheme="minorHAnsi" w:hAnsi="Arial Narrow" w:cs="MinionPro-Regular"/>
        </w:rPr>
        <w:t>himalayan</w:t>
      </w:r>
      <w:proofErr w:type="spellEnd"/>
      <w:r w:rsidRPr="000413F6">
        <w:rPr>
          <w:rFonts w:ascii="Arial Narrow" w:eastAsiaTheme="minorHAnsi" w:hAnsi="Arial Narrow" w:cs="MinionPro-Regular"/>
        </w:rPr>
        <w:t xml:space="preserve"> Wolf:</w:t>
      </w:r>
      <w:r w:rsidRPr="000413F6">
        <w:rPr>
          <w:rFonts w:ascii="Arial Narrow" w:eastAsiaTheme="minorHAnsi" w:hAnsi="Arial Narrow" w:cs="MinionPro-Regular"/>
        </w:rPr>
        <w:t xml:space="preserve"> </w:t>
      </w:r>
      <w:r w:rsidRPr="000413F6">
        <w:rPr>
          <w:rFonts w:ascii="Arial Narrow" w:eastAsiaTheme="minorHAnsi" w:hAnsi="Arial Narrow" w:cs="MinionPro-Regular"/>
        </w:rPr>
        <w:t xml:space="preserve">Food habits and prey selection in the central Himalayas. </w:t>
      </w:r>
      <w:r w:rsidRPr="000413F6">
        <w:rPr>
          <w:rFonts w:ascii="Arial Narrow" w:eastAsiaTheme="minorHAnsi" w:hAnsi="Arial Narrow" w:cs="MinionPro-It"/>
        </w:rPr>
        <w:t xml:space="preserve">Nepal. </w:t>
      </w:r>
      <w:proofErr w:type="spellStart"/>
      <w:r w:rsidRPr="000413F6">
        <w:rPr>
          <w:rFonts w:ascii="Arial Narrow" w:eastAsiaTheme="minorHAnsi" w:hAnsi="Arial Narrow" w:cs="MinionPro-It"/>
        </w:rPr>
        <w:t>PLoS</w:t>
      </w:r>
      <w:proofErr w:type="spellEnd"/>
      <w:r w:rsidRPr="000413F6">
        <w:rPr>
          <w:rFonts w:ascii="Arial Narrow" w:eastAsiaTheme="minorHAnsi" w:hAnsi="Arial Narrow" w:cs="MinionPro-It"/>
        </w:rPr>
        <w:t xml:space="preserve"> One</w:t>
      </w:r>
      <w:r w:rsidRPr="000413F6">
        <w:rPr>
          <w:rFonts w:ascii="Arial Narrow" w:eastAsiaTheme="minorHAnsi" w:hAnsi="Arial Narrow" w:cs="MinionPro-Regular"/>
        </w:rPr>
        <w:t xml:space="preserve"> </w:t>
      </w:r>
      <w:r w:rsidRPr="000413F6">
        <w:rPr>
          <w:rFonts w:ascii="Arial Narrow" w:eastAsiaTheme="minorHAnsi" w:hAnsi="Arial Narrow" w:cs="MinionPro-Regular"/>
        </w:rPr>
        <w:t xml:space="preserve">12:549. </w:t>
      </w:r>
      <w:proofErr w:type="spellStart"/>
      <w:r w:rsidRPr="000413F6">
        <w:rPr>
          <w:rFonts w:ascii="Arial Narrow" w:eastAsiaTheme="minorHAnsi" w:hAnsi="Arial Narrow" w:cs="MinionPro-Regular"/>
        </w:rPr>
        <w:t>doi</w:t>
      </w:r>
      <w:proofErr w:type="spellEnd"/>
      <w:r w:rsidRPr="000413F6">
        <w:rPr>
          <w:rFonts w:ascii="Arial Narrow" w:eastAsiaTheme="minorHAnsi" w:hAnsi="Arial Narrow" w:cs="MinionPro-Regular"/>
        </w:rPr>
        <w:t>: 10.1371/journal.pone.0170549</w:t>
      </w:r>
    </w:p>
    <w:p w14:paraId="440D161A" w14:textId="4AA4C805" w:rsidR="00483BD1" w:rsidRPr="000413F6" w:rsidRDefault="00483BD1" w:rsidP="000413F6">
      <w:pPr>
        <w:ind w:left="426" w:hanging="426"/>
        <w:rPr>
          <w:rFonts w:ascii="Arial Narrow" w:eastAsiaTheme="minorHAnsi" w:hAnsi="Arial Narrow" w:cs="MinionPro-Regular"/>
        </w:rPr>
      </w:pPr>
    </w:p>
    <w:p w14:paraId="2E9A3A77" w14:textId="66A1AFF8" w:rsidR="00483BD1" w:rsidRPr="000413F6" w:rsidRDefault="00483BD1" w:rsidP="000413F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Theme="minorHAnsi" w:hAnsi="Arial Narrow" w:cs="MinionPro-Regular"/>
        </w:rPr>
      </w:pPr>
      <w:r w:rsidRPr="000413F6">
        <w:rPr>
          <w:rFonts w:ascii="Arial Narrow" w:eastAsiaTheme="minorHAnsi" w:hAnsi="Arial Narrow" w:cs="MinionPro-Regular"/>
        </w:rPr>
        <w:t xml:space="preserve">Habib, B. (2007). </w:t>
      </w:r>
      <w:r w:rsidRPr="000413F6">
        <w:rPr>
          <w:rFonts w:ascii="Arial Narrow" w:eastAsiaTheme="minorHAnsi" w:hAnsi="Arial Narrow" w:cs="MinionPro-It"/>
        </w:rPr>
        <w:t>Ecology of Indian wolf (</w:t>
      </w:r>
      <w:proofErr w:type="gramStart"/>
      <w:r w:rsidRPr="000413F6">
        <w:rPr>
          <w:rFonts w:ascii="Arial Narrow" w:eastAsiaTheme="minorHAnsi" w:hAnsi="Arial Narrow" w:cs="MinionPro-It"/>
        </w:rPr>
        <w:t>Canis</w:t>
      </w:r>
      <w:proofErr w:type="gramEnd"/>
      <w:r w:rsidRPr="000413F6">
        <w:rPr>
          <w:rFonts w:ascii="Arial Narrow" w:eastAsiaTheme="minorHAnsi" w:hAnsi="Arial Narrow" w:cs="MinionPro-It"/>
        </w:rPr>
        <w:t xml:space="preserve"> lupus pallipes sykes. 1831),</w:t>
      </w:r>
      <w:r w:rsidRPr="000413F6">
        <w:rPr>
          <w:rFonts w:ascii="Arial Narrow" w:eastAsiaTheme="minorHAnsi" w:hAnsi="Arial Narrow" w:cs="MinionPro-It"/>
        </w:rPr>
        <w:t xml:space="preserve"> </w:t>
      </w:r>
      <w:r w:rsidRPr="000413F6">
        <w:rPr>
          <w:rFonts w:ascii="Arial Narrow" w:eastAsiaTheme="minorHAnsi" w:hAnsi="Arial Narrow" w:cs="MinionPro-It"/>
        </w:rPr>
        <w:t xml:space="preserve">and </w:t>
      </w:r>
      <w:proofErr w:type="spellStart"/>
      <w:r w:rsidRPr="000413F6">
        <w:rPr>
          <w:rFonts w:ascii="Arial Narrow" w:eastAsiaTheme="minorHAnsi" w:hAnsi="Arial Narrow" w:cs="MinionPro-It"/>
        </w:rPr>
        <w:t>modeling</w:t>
      </w:r>
      <w:proofErr w:type="spellEnd"/>
      <w:r w:rsidRPr="000413F6">
        <w:rPr>
          <w:rFonts w:ascii="Arial Narrow" w:eastAsiaTheme="minorHAnsi" w:hAnsi="Arial Narrow" w:cs="MinionPro-It"/>
        </w:rPr>
        <w:t xml:space="preserve"> its potential habitat in the great Indian bustard sanctuary,</w:t>
      </w:r>
      <w:r w:rsidRPr="000413F6">
        <w:rPr>
          <w:rFonts w:ascii="Arial Narrow" w:eastAsiaTheme="minorHAnsi" w:hAnsi="Arial Narrow" w:cs="MinionPro-It"/>
        </w:rPr>
        <w:t xml:space="preserve"> </w:t>
      </w:r>
      <w:r w:rsidRPr="000413F6">
        <w:rPr>
          <w:rFonts w:ascii="Arial Narrow" w:eastAsiaTheme="minorHAnsi" w:hAnsi="Arial Narrow" w:cs="MinionPro-It"/>
        </w:rPr>
        <w:t>Maharashtra, India. [Ph.D. Thesis]</w:t>
      </w:r>
      <w:r w:rsidRPr="000413F6">
        <w:rPr>
          <w:rFonts w:ascii="Arial Narrow" w:eastAsiaTheme="minorHAnsi" w:hAnsi="Arial Narrow" w:cs="MinionPro-Regular"/>
        </w:rPr>
        <w:t>. Aligarh: Aligarh Muslim University</w:t>
      </w:r>
    </w:p>
    <w:p w14:paraId="63E8B6C7" w14:textId="71B8C988" w:rsidR="00483BD1" w:rsidRPr="000413F6" w:rsidRDefault="00483BD1" w:rsidP="000413F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Theme="minorHAnsi" w:hAnsi="Arial Narrow" w:cs="MinionPro-Regular"/>
        </w:rPr>
      </w:pPr>
    </w:p>
    <w:p w14:paraId="59184D0F" w14:textId="368456D1" w:rsidR="00483BD1" w:rsidRPr="000413F6" w:rsidRDefault="00483BD1" w:rsidP="000413F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Theme="minorHAnsi" w:hAnsi="Arial Narrow" w:cs="MinionPro-It"/>
        </w:rPr>
      </w:pPr>
      <w:proofErr w:type="spellStart"/>
      <w:r w:rsidRPr="000413F6">
        <w:rPr>
          <w:rFonts w:ascii="Arial Narrow" w:eastAsiaTheme="minorHAnsi" w:hAnsi="Arial Narrow" w:cs="MinionPro-Regular"/>
        </w:rPr>
        <w:t>Jethva</w:t>
      </w:r>
      <w:proofErr w:type="spellEnd"/>
      <w:r w:rsidRPr="000413F6">
        <w:rPr>
          <w:rFonts w:ascii="Arial Narrow" w:eastAsiaTheme="minorHAnsi" w:hAnsi="Arial Narrow" w:cs="MinionPro-Regular"/>
        </w:rPr>
        <w:t xml:space="preserve">, B. D., </w:t>
      </w:r>
      <w:proofErr w:type="spellStart"/>
      <w:r w:rsidRPr="000413F6">
        <w:rPr>
          <w:rFonts w:ascii="Arial Narrow" w:eastAsiaTheme="minorHAnsi" w:hAnsi="Arial Narrow" w:cs="MinionPro-Regular"/>
        </w:rPr>
        <w:t>Jhala</w:t>
      </w:r>
      <w:proofErr w:type="spellEnd"/>
      <w:r w:rsidRPr="000413F6">
        <w:rPr>
          <w:rFonts w:ascii="Arial Narrow" w:eastAsiaTheme="minorHAnsi" w:hAnsi="Arial Narrow" w:cs="MinionPro-Regular"/>
        </w:rPr>
        <w:t xml:space="preserve">, Y. V., and </w:t>
      </w:r>
      <w:proofErr w:type="spellStart"/>
      <w:r w:rsidRPr="000413F6">
        <w:rPr>
          <w:rFonts w:ascii="Arial Narrow" w:eastAsiaTheme="minorHAnsi" w:hAnsi="Arial Narrow" w:cs="MinionPro-Regular"/>
        </w:rPr>
        <w:t>Rajvanshi</w:t>
      </w:r>
      <w:proofErr w:type="spellEnd"/>
      <w:r w:rsidRPr="000413F6">
        <w:rPr>
          <w:rFonts w:ascii="Arial Narrow" w:eastAsiaTheme="minorHAnsi" w:hAnsi="Arial Narrow" w:cs="MinionPro-Regular"/>
        </w:rPr>
        <w:t xml:space="preserve">, A. (1997). </w:t>
      </w:r>
      <w:r w:rsidRPr="000413F6">
        <w:rPr>
          <w:rFonts w:ascii="Arial Narrow" w:eastAsiaTheme="minorHAnsi" w:hAnsi="Arial Narrow" w:cs="MinionPro-It"/>
        </w:rPr>
        <w:t>Ecological impact of lignite</w:t>
      </w:r>
      <w:r w:rsidRPr="000413F6">
        <w:rPr>
          <w:rFonts w:ascii="Arial Narrow" w:eastAsiaTheme="minorHAnsi" w:hAnsi="Arial Narrow" w:cs="MinionPro-It"/>
        </w:rPr>
        <w:t xml:space="preserve"> </w:t>
      </w:r>
      <w:r w:rsidRPr="000413F6">
        <w:rPr>
          <w:rFonts w:ascii="Arial Narrow" w:eastAsiaTheme="minorHAnsi" w:hAnsi="Arial Narrow" w:cs="MinionPro-It"/>
        </w:rPr>
        <w:t>mining in Kutch with special emphasis on the Indian grey wolf and its habitats.</w:t>
      </w:r>
      <w:r w:rsidRPr="000413F6">
        <w:rPr>
          <w:rFonts w:ascii="Arial Narrow" w:eastAsiaTheme="minorHAnsi" w:hAnsi="Arial Narrow" w:cs="MinionPro-It"/>
        </w:rPr>
        <w:t xml:space="preserve"> </w:t>
      </w:r>
      <w:r w:rsidRPr="000413F6">
        <w:rPr>
          <w:rFonts w:ascii="Arial Narrow" w:eastAsiaTheme="minorHAnsi" w:hAnsi="Arial Narrow" w:cs="MinionPro-It"/>
        </w:rPr>
        <w:t>Technical Report</w:t>
      </w:r>
      <w:r w:rsidRPr="000413F6">
        <w:rPr>
          <w:rFonts w:ascii="Arial Narrow" w:eastAsiaTheme="minorHAnsi" w:hAnsi="Arial Narrow" w:cs="MinionPro-Regular"/>
        </w:rPr>
        <w:t xml:space="preserve">. </w:t>
      </w:r>
      <w:proofErr w:type="spellStart"/>
      <w:proofErr w:type="gramStart"/>
      <w:r w:rsidRPr="000413F6">
        <w:rPr>
          <w:rFonts w:ascii="Arial Narrow" w:eastAsiaTheme="minorHAnsi" w:hAnsi="Arial Narrow" w:cs="MinionPro-Regular"/>
        </w:rPr>
        <w:t>Dehradun:Wildlife</w:t>
      </w:r>
      <w:proofErr w:type="spellEnd"/>
      <w:proofErr w:type="gramEnd"/>
      <w:r w:rsidRPr="000413F6">
        <w:rPr>
          <w:rFonts w:ascii="Arial Narrow" w:eastAsiaTheme="minorHAnsi" w:hAnsi="Arial Narrow" w:cs="MinionPro-Regular"/>
        </w:rPr>
        <w:t xml:space="preserve"> Institute of India.</w:t>
      </w:r>
    </w:p>
    <w:p w14:paraId="0E035983" w14:textId="318DA053" w:rsidR="00483BD1" w:rsidRPr="000413F6" w:rsidRDefault="00483BD1" w:rsidP="000413F6">
      <w:pPr>
        <w:ind w:left="426" w:hanging="426"/>
        <w:rPr>
          <w:rFonts w:ascii="Arial Narrow" w:eastAsiaTheme="minorHAnsi" w:hAnsi="Arial Narrow" w:cs="MinionPro-It"/>
        </w:rPr>
      </w:pPr>
    </w:p>
    <w:p w14:paraId="0321DFD5" w14:textId="5A682211" w:rsidR="00483BD1" w:rsidRPr="000413F6" w:rsidRDefault="00483BD1" w:rsidP="000413F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Theme="minorHAnsi" w:hAnsi="Arial Narrow" w:cs="MinionPro-Regular"/>
        </w:rPr>
      </w:pPr>
      <w:proofErr w:type="spellStart"/>
      <w:r w:rsidRPr="000413F6">
        <w:rPr>
          <w:rFonts w:ascii="Arial Narrow" w:eastAsiaTheme="minorHAnsi" w:hAnsi="Arial Narrow" w:cs="MinionPro-Regular"/>
        </w:rPr>
        <w:t>Jethva</w:t>
      </w:r>
      <w:proofErr w:type="spellEnd"/>
      <w:r w:rsidRPr="000413F6">
        <w:rPr>
          <w:rFonts w:ascii="Arial Narrow" w:eastAsiaTheme="minorHAnsi" w:hAnsi="Arial Narrow" w:cs="MinionPro-Regular"/>
        </w:rPr>
        <w:t xml:space="preserve">, B. D., and </w:t>
      </w:r>
      <w:proofErr w:type="spellStart"/>
      <w:r w:rsidRPr="000413F6">
        <w:rPr>
          <w:rFonts w:ascii="Arial Narrow" w:eastAsiaTheme="minorHAnsi" w:hAnsi="Arial Narrow" w:cs="MinionPro-Regular"/>
        </w:rPr>
        <w:t>Jhala</w:t>
      </w:r>
      <w:proofErr w:type="spellEnd"/>
      <w:r w:rsidRPr="000413F6">
        <w:rPr>
          <w:rFonts w:ascii="Arial Narrow" w:eastAsiaTheme="minorHAnsi" w:hAnsi="Arial Narrow" w:cs="MinionPro-Regular"/>
        </w:rPr>
        <w:t>, Y. V. (2004). Foraging ecology, economics and</w:t>
      </w:r>
      <w:r w:rsidRPr="000413F6">
        <w:rPr>
          <w:rFonts w:ascii="Arial Narrow" w:eastAsiaTheme="minorHAnsi" w:hAnsi="Arial Narrow" w:cs="MinionPro-Regular"/>
        </w:rPr>
        <w:t xml:space="preserve"> </w:t>
      </w:r>
      <w:r w:rsidRPr="000413F6">
        <w:rPr>
          <w:rFonts w:ascii="Arial Narrow" w:eastAsiaTheme="minorHAnsi" w:hAnsi="Arial Narrow" w:cs="MinionPro-Regular"/>
        </w:rPr>
        <w:t xml:space="preserve">conservation of Indian wolves in the </w:t>
      </w:r>
      <w:proofErr w:type="spellStart"/>
      <w:r w:rsidRPr="000413F6">
        <w:rPr>
          <w:rFonts w:ascii="Arial Narrow" w:eastAsiaTheme="minorHAnsi" w:hAnsi="Arial Narrow" w:cs="MinionPro-Regular"/>
        </w:rPr>
        <w:t>Bhal</w:t>
      </w:r>
      <w:proofErr w:type="spellEnd"/>
      <w:r w:rsidRPr="000413F6">
        <w:rPr>
          <w:rFonts w:ascii="Arial Narrow" w:eastAsiaTheme="minorHAnsi" w:hAnsi="Arial Narrow" w:cs="MinionPro-Regular"/>
        </w:rPr>
        <w:t xml:space="preserve"> region of Gujarat, Western India.</w:t>
      </w:r>
    </w:p>
    <w:p w14:paraId="214C70AA" w14:textId="618707F9" w:rsidR="00483BD1" w:rsidRPr="000413F6" w:rsidRDefault="00483BD1" w:rsidP="000413F6">
      <w:pPr>
        <w:ind w:left="426" w:hanging="426"/>
        <w:rPr>
          <w:rFonts w:ascii="Arial Narrow" w:eastAsiaTheme="minorHAnsi" w:hAnsi="Arial Narrow" w:cs="MinionPro-It"/>
        </w:rPr>
      </w:pPr>
      <w:r w:rsidRPr="000413F6">
        <w:rPr>
          <w:rFonts w:ascii="Arial Narrow" w:eastAsiaTheme="minorHAnsi" w:hAnsi="Arial Narrow" w:cs="MinionPro-It"/>
        </w:rPr>
        <w:t xml:space="preserve">Biol. </w:t>
      </w:r>
      <w:proofErr w:type="spellStart"/>
      <w:r w:rsidRPr="000413F6">
        <w:rPr>
          <w:rFonts w:ascii="Arial Narrow" w:eastAsiaTheme="minorHAnsi" w:hAnsi="Arial Narrow" w:cs="MinionPro-It"/>
        </w:rPr>
        <w:t>Conserv</w:t>
      </w:r>
      <w:proofErr w:type="spellEnd"/>
      <w:r w:rsidRPr="000413F6">
        <w:rPr>
          <w:rFonts w:ascii="Arial Narrow" w:eastAsiaTheme="minorHAnsi" w:hAnsi="Arial Narrow" w:cs="MinionPro-It"/>
        </w:rPr>
        <w:t xml:space="preserve">. </w:t>
      </w:r>
      <w:r w:rsidRPr="000413F6">
        <w:rPr>
          <w:rFonts w:ascii="Arial Narrow" w:eastAsiaTheme="minorHAnsi" w:hAnsi="Arial Narrow" w:cs="MinionPro-Regular"/>
        </w:rPr>
        <w:t xml:space="preserve">116, 351–357. </w:t>
      </w:r>
      <w:proofErr w:type="spellStart"/>
      <w:r w:rsidRPr="000413F6">
        <w:rPr>
          <w:rFonts w:ascii="Arial Narrow" w:eastAsiaTheme="minorHAnsi" w:hAnsi="Arial Narrow" w:cs="MinionPro-Regular"/>
        </w:rPr>
        <w:t>doi</w:t>
      </w:r>
      <w:proofErr w:type="spellEnd"/>
      <w:r w:rsidRPr="000413F6">
        <w:rPr>
          <w:rFonts w:ascii="Arial Narrow" w:eastAsiaTheme="minorHAnsi" w:hAnsi="Arial Narrow" w:cs="MinionPro-Regular"/>
        </w:rPr>
        <w:t>: 10.1016/S0006-3207(03)00218-0</w:t>
      </w:r>
    </w:p>
    <w:p w14:paraId="1449C0FD" w14:textId="517B5EA0" w:rsidR="00483BD1" w:rsidRPr="000413F6" w:rsidRDefault="00483BD1" w:rsidP="000413F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Theme="minorHAnsi" w:hAnsi="Arial Narrow" w:cs="MinionPro-It"/>
        </w:rPr>
      </w:pPr>
      <w:proofErr w:type="spellStart"/>
      <w:r w:rsidRPr="000413F6">
        <w:rPr>
          <w:rFonts w:ascii="Arial Narrow" w:eastAsiaTheme="minorHAnsi" w:hAnsi="Arial Narrow" w:cs="MinionPro-Regular"/>
        </w:rPr>
        <w:t>Jhala</w:t>
      </w:r>
      <w:proofErr w:type="spellEnd"/>
      <w:r w:rsidRPr="000413F6">
        <w:rPr>
          <w:rFonts w:ascii="Arial Narrow" w:eastAsiaTheme="minorHAnsi" w:hAnsi="Arial Narrow" w:cs="MinionPro-Regular"/>
        </w:rPr>
        <w:t xml:space="preserve">, Y. V. (1991). </w:t>
      </w:r>
      <w:r w:rsidRPr="000413F6">
        <w:rPr>
          <w:rFonts w:ascii="Arial Narrow" w:eastAsiaTheme="minorHAnsi" w:hAnsi="Arial Narrow" w:cs="MinionPro-It"/>
        </w:rPr>
        <w:t xml:space="preserve">Habitat </w:t>
      </w:r>
      <w:r w:rsidRPr="000413F6">
        <w:rPr>
          <w:rFonts w:ascii="Arial Narrow" w:eastAsiaTheme="minorHAnsi" w:hAnsi="Arial Narrow" w:cs="MinionPro-Regular"/>
        </w:rPr>
        <w:t xml:space="preserve">&amp; </w:t>
      </w:r>
      <w:r w:rsidRPr="000413F6">
        <w:rPr>
          <w:rFonts w:ascii="Arial Narrow" w:eastAsiaTheme="minorHAnsi" w:hAnsi="Arial Narrow" w:cs="MinionPro-It"/>
        </w:rPr>
        <w:t>population dynamics of wolves and Blackbuck in</w:t>
      </w:r>
      <w:r w:rsidRPr="000413F6">
        <w:rPr>
          <w:rFonts w:ascii="Arial Narrow" w:eastAsiaTheme="minorHAnsi" w:hAnsi="Arial Narrow" w:cs="MinionPro-It"/>
        </w:rPr>
        <w:t xml:space="preserve"> </w:t>
      </w:r>
      <w:r w:rsidRPr="000413F6">
        <w:rPr>
          <w:rFonts w:ascii="Arial Narrow" w:eastAsiaTheme="minorHAnsi" w:hAnsi="Arial Narrow" w:cs="MinionPro-It"/>
        </w:rPr>
        <w:t>Velvadar National Park. [Ph.D. Thesis]</w:t>
      </w:r>
      <w:r w:rsidRPr="000413F6">
        <w:rPr>
          <w:rFonts w:ascii="Arial Narrow" w:eastAsiaTheme="minorHAnsi" w:hAnsi="Arial Narrow" w:cs="MinionPro-Regular"/>
        </w:rPr>
        <w:t>. Virginia: Virginia Polytechnic Institute</w:t>
      </w:r>
      <w:r w:rsidRPr="000413F6">
        <w:rPr>
          <w:rFonts w:ascii="Arial Narrow" w:eastAsiaTheme="minorHAnsi" w:hAnsi="Arial Narrow" w:cs="MinionPro-It"/>
        </w:rPr>
        <w:t xml:space="preserve"> </w:t>
      </w:r>
      <w:r w:rsidRPr="000413F6">
        <w:rPr>
          <w:rFonts w:ascii="Arial Narrow" w:eastAsiaTheme="minorHAnsi" w:hAnsi="Arial Narrow" w:cs="MinionPro-Regular"/>
        </w:rPr>
        <w:t>and State University.</w:t>
      </w:r>
    </w:p>
    <w:p w14:paraId="04EA0B20" w14:textId="21B98CCA" w:rsidR="00483BD1" w:rsidRPr="000413F6" w:rsidRDefault="00483BD1" w:rsidP="000413F6">
      <w:pPr>
        <w:ind w:left="426" w:hanging="426"/>
        <w:rPr>
          <w:rFonts w:ascii="Arial Narrow" w:eastAsiaTheme="minorHAnsi" w:hAnsi="Arial Narrow" w:cs="MinionPro-It"/>
        </w:rPr>
      </w:pPr>
    </w:p>
    <w:p w14:paraId="665AE3C4" w14:textId="26400CDE" w:rsidR="00483BD1" w:rsidRPr="000413F6" w:rsidRDefault="00483BD1" w:rsidP="000413F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Theme="minorHAnsi" w:hAnsi="Arial Narrow" w:cs="MinionPro-Regular"/>
        </w:rPr>
      </w:pPr>
      <w:proofErr w:type="spellStart"/>
      <w:r w:rsidRPr="000413F6">
        <w:rPr>
          <w:rFonts w:ascii="Arial Narrow" w:eastAsiaTheme="minorHAnsi" w:hAnsi="Arial Narrow" w:cs="MinionPro-Regular"/>
        </w:rPr>
        <w:t>Jhala</w:t>
      </w:r>
      <w:proofErr w:type="spellEnd"/>
      <w:r w:rsidRPr="000413F6">
        <w:rPr>
          <w:rFonts w:ascii="Arial Narrow" w:eastAsiaTheme="minorHAnsi" w:hAnsi="Arial Narrow" w:cs="MinionPro-Regular"/>
        </w:rPr>
        <w:t xml:space="preserve">, Y. V. (2001). </w:t>
      </w:r>
      <w:r w:rsidRPr="000413F6">
        <w:rPr>
          <w:rFonts w:ascii="Arial Narrow" w:eastAsiaTheme="minorHAnsi" w:hAnsi="Arial Narrow" w:cs="MinionPro-It"/>
        </w:rPr>
        <w:t>Conservation of Indian wolf. Technical Report</w:t>
      </w:r>
      <w:r w:rsidRPr="000413F6">
        <w:rPr>
          <w:rFonts w:ascii="Arial Narrow" w:eastAsiaTheme="minorHAnsi" w:hAnsi="Arial Narrow" w:cs="MinionPro-Regular"/>
        </w:rPr>
        <w:t>. Dehradun: Wildlife Institute of India, Dehradun.</w:t>
      </w:r>
    </w:p>
    <w:p w14:paraId="023A67FC" w14:textId="15B3DF07" w:rsidR="00483BD1" w:rsidRPr="000413F6" w:rsidRDefault="00483BD1" w:rsidP="000413F6">
      <w:pPr>
        <w:ind w:left="426" w:hanging="426"/>
        <w:rPr>
          <w:rFonts w:ascii="Arial Narrow" w:eastAsiaTheme="minorHAnsi" w:hAnsi="Arial Narrow" w:cs="MinionPro-Regular"/>
        </w:rPr>
      </w:pPr>
    </w:p>
    <w:p w14:paraId="307FD707" w14:textId="745581B3" w:rsidR="00483BD1" w:rsidRPr="000413F6" w:rsidRDefault="00483BD1" w:rsidP="000413F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Theme="minorHAnsi" w:hAnsi="Arial Narrow" w:cs="MinionPro-It"/>
        </w:rPr>
      </w:pPr>
      <w:r w:rsidRPr="000413F6">
        <w:rPr>
          <w:rFonts w:ascii="Arial Narrow" w:eastAsiaTheme="minorHAnsi" w:hAnsi="Arial Narrow" w:cs="MinionPro-Regular"/>
        </w:rPr>
        <w:t xml:space="preserve">Maurya, K., Habib, B., and Kumar, S. (2011). Food Habits of Indian Wolf. </w:t>
      </w:r>
      <w:r w:rsidRPr="000413F6">
        <w:rPr>
          <w:rFonts w:ascii="Arial Narrow" w:eastAsiaTheme="minorHAnsi" w:hAnsi="Arial Narrow" w:cs="MinionPro-It"/>
        </w:rPr>
        <w:t>India. J.</w:t>
      </w:r>
      <w:r w:rsidRPr="000413F6">
        <w:rPr>
          <w:rFonts w:ascii="Arial Narrow" w:eastAsiaTheme="minorHAnsi" w:hAnsi="Arial Narrow" w:cs="MinionPro-It"/>
        </w:rPr>
        <w:t xml:space="preserve"> </w:t>
      </w:r>
      <w:r w:rsidRPr="000413F6">
        <w:rPr>
          <w:rFonts w:ascii="Arial Narrow" w:eastAsiaTheme="minorHAnsi" w:hAnsi="Arial Narrow" w:cs="MinionPro-It"/>
        </w:rPr>
        <w:t xml:space="preserve">Zool. </w:t>
      </w:r>
      <w:r w:rsidRPr="000413F6">
        <w:rPr>
          <w:rFonts w:ascii="Arial Narrow" w:eastAsiaTheme="minorHAnsi" w:hAnsi="Arial Narrow" w:cs="MinionPro-Regular"/>
        </w:rPr>
        <w:t xml:space="preserve">318–322. </w:t>
      </w:r>
      <w:proofErr w:type="spellStart"/>
      <w:r w:rsidRPr="000413F6">
        <w:rPr>
          <w:rFonts w:ascii="Arial Narrow" w:eastAsiaTheme="minorHAnsi" w:hAnsi="Arial Narrow" w:cs="MinionPro-Regular"/>
        </w:rPr>
        <w:t>doi</w:t>
      </w:r>
      <w:proofErr w:type="spellEnd"/>
      <w:r w:rsidRPr="000413F6">
        <w:rPr>
          <w:rFonts w:ascii="Arial Narrow" w:eastAsiaTheme="minorHAnsi" w:hAnsi="Arial Narrow" w:cs="MinionPro-Regular"/>
        </w:rPr>
        <w:t>: 10.1093/oxfordjournals.aje.a114807</w:t>
      </w:r>
    </w:p>
    <w:p w14:paraId="0F5DADFC" w14:textId="17E85D10" w:rsidR="00483BD1" w:rsidRPr="000413F6" w:rsidRDefault="00483BD1" w:rsidP="000413F6">
      <w:pPr>
        <w:ind w:left="426" w:hanging="426"/>
        <w:rPr>
          <w:rFonts w:ascii="Arial Narrow" w:eastAsiaTheme="minorHAnsi" w:hAnsi="Arial Narrow" w:cs="MinionPro-It"/>
        </w:rPr>
      </w:pPr>
    </w:p>
    <w:p w14:paraId="4846F159" w14:textId="7437F266" w:rsidR="00483BD1" w:rsidRPr="000413F6" w:rsidRDefault="00483BD1" w:rsidP="000413F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Theme="minorHAnsi" w:hAnsi="Arial Narrow" w:cs="MinionPro-Regular"/>
        </w:rPr>
      </w:pPr>
      <w:r w:rsidRPr="000413F6">
        <w:rPr>
          <w:rFonts w:ascii="Arial Narrow" w:eastAsiaTheme="minorHAnsi" w:hAnsi="Arial Narrow" w:cs="MinionPro-Regular"/>
        </w:rPr>
        <w:t xml:space="preserve">Shahi, S. P. (1982). Report of grey wolf. </w:t>
      </w:r>
      <w:r w:rsidRPr="000413F6">
        <w:rPr>
          <w:rFonts w:ascii="Arial Narrow" w:eastAsiaTheme="minorHAnsi" w:hAnsi="Arial Narrow" w:cs="MinionPro-It"/>
        </w:rPr>
        <w:t xml:space="preserve">J. Bombay Nat. Hist. Soc. </w:t>
      </w:r>
      <w:r w:rsidRPr="000413F6">
        <w:rPr>
          <w:rFonts w:ascii="Arial Narrow" w:eastAsiaTheme="minorHAnsi" w:hAnsi="Arial Narrow" w:cs="MinionPro-Regular"/>
        </w:rPr>
        <w:t>493–502. doi:10.1002/vms3.755</w:t>
      </w:r>
    </w:p>
    <w:p w14:paraId="215B2E3D" w14:textId="254E2D7D" w:rsidR="00483BD1" w:rsidRPr="000413F6" w:rsidRDefault="00483BD1" w:rsidP="000413F6">
      <w:pPr>
        <w:ind w:left="426" w:hanging="426"/>
        <w:rPr>
          <w:rFonts w:ascii="Arial Narrow" w:eastAsiaTheme="minorHAnsi" w:hAnsi="Arial Narrow" w:cs="MinionPro-Regular"/>
        </w:rPr>
      </w:pPr>
    </w:p>
    <w:p w14:paraId="4333DEF7" w14:textId="3939D5F4" w:rsidR="00483BD1" w:rsidRPr="000413F6" w:rsidRDefault="00483BD1" w:rsidP="000413F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Theme="minorHAnsi" w:hAnsi="Arial Narrow" w:cs="MinionPro-Regular"/>
        </w:rPr>
      </w:pPr>
      <w:r w:rsidRPr="000413F6">
        <w:rPr>
          <w:rFonts w:ascii="Arial Narrow" w:eastAsiaTheme="minorHAnsi" w:hAnsi="Arial Narrow" w:cs="MinionPro-Regular"/>
        </w:rPr>
        <w:t>Lyngdoh, S. B., Habib, B., and Shrotriya, S. (2020). Dietary spectrum in Himalayan</w:t>
      </w:r>
      <w:r w:rsidRPr="000413F6">
        <w:rPr>
          <w:rFonts w:ascii="Arial Narrow" w:eastAsiaTheme="minorHAnsi" w:hAnsi="Arial Narrow" w:cs="MinionPro-Regular"/>
        </w:rPr>
        <w:t xml:space="preserve"> </w:t>
      </w:r>
      <w:r w:rsidRPr="000413F6">
        <w:rPr>
          <w:rFonts w:ascii="Arial Narrow" w:eastAsiaTheme="minorHAnsi" w:hAnsi="Arial Narrow" w:cs="MinionPro-Regular"/>
        </w:rPr>
        <w:t xml:space="preserve">wolves: comparative analysis of prey choice in conspecifics across </w:t>
      </w:r>
      <w:proofErr w:type="spellStart"/>
      <w:r w:rsidRPr="000413F6">
        <w:rPr>
          <w:rFonts w:ascii="Arial Narrow" w:eastAsiaTheme="minorHAnsi" w:hAnsi="Arial Narrow" w:cs="MinionPro-Regular"/>
        </w:rPr>
        <w:t>highelevation</w:t>
      </w:r>
      <w:proofErr w:type="spellEnd"/>
      <w:r w:rsidRPr="000413F6">
        <w:rPr>
          <w:rFonts w:ascii="Arial Narrow" w:eastAsiaTheme="minorHAnsi" w:hAnsi="Arial Narrow" w:cs="MinionPro-Regular"/>
        </w:rPr>
        <w:t xml:space="preserve"> </w:t>
      </w:r>
      <w:r w:rsidRPr="000413F6">
        <w:rPr>
          <w:rFonts w:ascii="Arial Narrow" w:eastAsiaTheme="minorHAnsi" w:hAnsi="Arial Narrow" w:cs="MinionPro-Regular"/>
        </w:rPr>
        <w:t xml:space="preserve">rangelands of Asia. </w:t>
      </w:r>
      <w:r w:rsidRPr="000413F6">
        <w:rPr>
          <w:rFonts w:ascii="Arial Narrow" w:eastAsiaTheme="minorHAnsi" w:hAnsi="Arial Narrow" w:cs="MinionPro-It"/>
        </w:rPr>
        <w:t xml:space="preserve">J. Zool. </w:t>
      </w:r>
      <w:r w:rsidRPr="000413F6">
        <w:rPr>
          <w:rFonts w:ascii="Arial Narrow" w:eastAsiaTheme="minorHAnsi" w:hAnsi="Arial Narrow" w:cs="MinionPro-Regular"/>
        </w:rPr>
        <w:t xml:space="preserve">310, 24–33. </w:t>
      </w:r>
      <w:proofErr w:type="spellStart"/>
      <w:r w:rsidRPr="000413F6">
        <w:rPr>
          <w:rFonts w:ascii="Arial Narrow" w:eastAsiaTheme="minorHAnsi" w:hAnsi="Arial Narrow" w:cs="MinionPro-Regular"/>
        </w:rPr>
        <w:t>doi</w:t>
      </w:r>
      <w:proofErr w:type="spellEnd"/>
      <w:r w:rsidRPr="000413F6">
        <w:rPr>
          <w:rFonts w:ascii="Arial Narrow" w:eastAsiaTheme="minorHAnsi" w:hAnsi="Arial Narrow" w:cs="MinionPro-Regular"/>
        </w:rPr>
        <w:t>: 10.1111/jzo.12724</w:t>
      </w:r>
    </w:p>
    <w:p w14:paraId="7AD1BA3E" w14:textId="5CF9122D" w:rsidR="00483BD1" w:rsidRPr="000413F6" w:rsidRDefault="00483BD1" w:rsidP="000413F6">
      <w:pPr>
        <w:ind w:left="426" w:hanging="426"/>
        <w:rPr>
          <w:rFonts w:ascii="Arial Narrow" w:eastAsiaTheme="minorHAnsi" w:hAnsi="Arial Narrow" w:cs="MinionPro-Regular"/>
        </w:rPr>
      </w:pPr>
    </w:p>
    <w:p w14:paraId="5A3B23D5" w14:textId="2A38492A" w:rsidR="00483BD1" w:rsidRPr="000413F6" w:rsidRDefault="00483BD1" w:rsidP="000413F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Theme="minorHAnsi" w:hAnsi="Arial Narrow" w:cs="MinionPro-Regular"/>
        </w:rPr>
      </w:pPr>
      <w:r w:rsidRPr="000413F6">
        <w:rPr>
          <w:rFonts w:ascii="Arial Narrow" w:eastAsiaTheme="minorHAnsi" w:hAnsi="Arial Narrow" w:cs="MinionPro-Regular"/>
        </w:rPr>
        <w:t xml:space="preserve">Habib, B., </w:t>
      </w:r>
      <w:proofErr w:type="spellStart"/>
      <w:r w:rsidRPr="000413F6">
        <w:rPr>
          <w:rFonts w:ascii="Arial Narrow" w:eastAsiaTheme="minorHAnsi" w:hAnsi="Arial Narrow" w:cs="MinionPro-Regular"/>
        </w:rPr>
        <w:t>Jhala</w:t>
      </w:r>
      <w:proofErr w:type="spellEnd"/>
      <w:r w:rsidRPr="000413F6">
        <w:rPr>
          <w:rFonts w:ascii="Arial Narrow" w:eastAsiaTheme="minorHAnsi" w:hAnsi="Arial Narrow" w:cs="MinionPro-Regular"/>
        </w:rPr>
        <w:t xml:space="preserve">, Y. V., Lyngdoh, S., Shrotriya, S., and </w:t>
      </w:r>
      <w:proofErr w:type="spellStart"/>
      <w:r w:rsidRPr="000413F6">
        <w:rPr>
          <w:rFonts w:ascii="Arial Narrow" w:eastAsiaTheme="minorHAnsi" w:hAnsi="Arial Narrow" w:cs="MinionPro-Regular"/>
        </w:rPr>
        <w:t>Reshamwala</w:t>
      </w:r>
      <w:proofErr w:type="spellEnd"/>
      <w:r w:rsidRPr="000413F6">
        <w:rPr>
          <w:rFonts w:ascii="Arial Narrow" w:eastAsiaTheme="minorHAnsi" w:hAnsi="Arial Narrow" w:cs="MinionPro-Regular"/>
        </w:rPr>
        <w:t>, S. R. (2021).</w:t>
      </w:r>
      <w:r w:rsidRPr="000413F6">
        <w:rPr>
          <w:rFonts w:ascii="Arial Narrow" w:eastAsiaTheme="minorHAnsi" w:hAnsi="Arial Narrow" w:cs="MinionPro-Regular"/>
        </w:rPr>
        <w:t xml:space="preserve"> </w:t>
      </w:r>
      <w:r w:rsidRPr="000413F6">
        <w:rPr>
          <w:rFonts w:ascii="Arial Narrow" w:eastAsiaTheme="minorHAnsi" w:hAnsi="Arial Narrow" w:cs="MinionPro-It"/>
        </w:rPr>
        <w:t>Ecology and conservation of Himalayan wolf. Final Project Report</w:t>
      </w:r>
      <w:r w:rsidRPr="000413F6">
        <w:rPr>
          <w:rFonts w:ascii="Arial Narrow" w:eastAsiaTheme="minorHAnsi" w:hAnsi="Arial Narrow" w:cs="MinionPro-Regular"/>
        </w:rPr>
        <w:t>. Dehradun:</w:t>
      </w:r>
      <w:r w:rsidRPr="000413F6">
        <w:rPr>
          <w:rFonts w:ascii="Arial Narrow" w:eastAsiaTheme="minorHAnsi" w:hAnsi="Arial Narrow" w:cs="MinionPro-Regular"/>
        </w:rPr>
        <w:t xml:space="preserve"> </w:t>
      </w:r>
      <w:r w:rsidRPr="000413F6">
        <w:rPr>
          <w:rFonts w:ascii="Arial Narrow" w:eastAsiaTheme="minorHAnsi" w:hAnsi="Arial Narrow" w:cs="MinionPro-Regular"/>
        </w:rPr>
        <w:t>Wildlife Institute of India.</w:t>
      </w:r>
    </w:p>
    <w:p w14:paraId="67EE5C50" w14:textId="3E584D3E" w:rsidR="00483BD1" w:rsidRPr="000413F6" w:rsidRDefault="00483BD1" w:rsidP="000413F6">
      <w:pPr>
        <w:ind w:left="426" w:hanging="426"/>
        <w:rPr>
          <w:rFonts w:ascii="Arial Narrow" w:eastAsiaTheme="minorHAnsi" w:hAnsi="Arial Narrow" w:cs="MinionPro-Regular"/>
        </w:rPr>
      </w:pPr>
    </w:p>
    <w:p w14:paraId="5C9817BE" w14:textId="36A1B5DF" w:rsidR="00483BD1" w:rsidRPr="000413F6" w:rsidRDefault="00483BD1" w:rsidP="000413F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Theme="minorHAnsi" w:hAnsi="Arial Narrow" w:cs="MinionPro-It"/>
        </w:rPr>
      </w:pPr>
      <w:proofErr w:type="spellStart"/>
      <w:r w:rsidRPr="000413F6">
        <w:rPr>
          <w:rFonts w:ascii="Arial Narrow" w:eastAsiaTheme="minorHAnsi" w:hAnsi="Arial Narrow" w:cs="MinionPro-Regular"/>
        </w:rPr>
        <w:t>Subba</w:t>
      </w:r>
      <w:proofErr w:type="spellEnd"/>
      <w:r w:rsidRPr="000413F6">
        <w:rPr>
          <w:rFonts w:ascii="Arial Narrow" w:eastAsiaTheme="minorHAnsi" w:hAnsi="Arial Narrow" w:cs="MinionPro-Regular"/>
        </w:rPr>
        <w:t xml:space="preserve">, S. A. (2012). </w:t>
      </w:r>
      <w:r w:rsidRPr="000413F6">
        <w:rPr>
          <w:rFonts w:ascii="Arial Narrow" w:eastAsiaTheme="minorHAnsi" w:hAnsi="Arial Narrow" w:cs="MinionPro-It"/>
        </w:rPr>
        <w:t>Assessing the genetic status, distribution, prey selection and</w:t>
      </w:r>
      <w:r w:rsidRPr="000413F6">
        <w:rPr>
          <w:rFonts w:ascii="Arial Narrow" w:eastAsiaTheme="minorHAnsi" w:hAnsi="Arial Narrow" w:cs="MinionPro-It"/>
        </w:rPr>
        <w:t xml:space="preserve"> </w:t>
      </w:r>
      <w:r w:rsidRPr="000413F6">
        <w:rPr>
          <w:rFonts w:ascii="Arial Narrow" w:eastAsiaTheme="minorHAnsi" w:hAnsi="Arial Narrow" w:cs="MinionPro-It"/>
        </w:rPr>
        <w:t xml:space="preserve">conservation issues </w:t>
      </w:r>
      <w:proofErr w:type="spellStart"/>
      <w:r w:rsidRPr="000413F6">
        <w:rPr>
          <w:rFonts w:ascii="Arial Narrow" w:eastAsiaTheme="minorHAnsi" w:hAnsi="Arial Narrow" w:cs="MinionPro-It"/>
        </w:rPr>
        <w:t>ofHimalayan</w:t>
      </w:r>
      <w:proofErr w:type="spellEnd"/>
      <w:r w:rsidRPr="000413F6">
        <w:rPr>
          <w:rFonts w:ascii="Arial Narrow" w:eastAsiaTheme="minorHAnsi" w:hAnsi="Arial Narrow" w:cs="MinionPro-It"/>
        </w:rPr>
        <w:t xml:space="preserve"> wolf (Canis </w:t>
      </w:r>
      <w:proofErr w:type="spellStart"/>
      <w:r w:rsidRPr="000413F6">
        <w:rPr>
          <w:rFonts w:ascii="Arial Narrow" w:eastAsiaTheme="minorHAnsi" w:hAnsi="Arial Narrow" w:cs="MinionPro-It"/>
        </w:rPr>
        <w:t>himalayensis</w:t>
      </w:r>
      <w:proofErr w:type="spellEnd"/>
      <w:r w:rsidRPr="000413F6">
        <w:rPr>
          <w:rFonts w:ascii="Arial Narrow" w:eastAsiaTheme="minorHAnsi" w:hAnsi="Arial Narrow" w:cs="MinionPro-It"/>
        </w:rPr>
        <w:t>) in Trans-Himalayan</w:t>
      </w:r>
      <w:r w:rsidRPr="000413F6">
        <w:rPr>
          <w:rFonts w:ascii="Arial Narrow" w:eastAsiaTheme="minorHAnsi" w:hAnsi="Arial Narrow" w:cs="MinionPro-It"/>
        </w:rPr>
        <w:t xml:space="preserve"> </w:t>
      </w:r>
      <w:proofErr w:type="spellStart"/>
      <w:r w:rsidRPr="000413F6">
        <w:rPr>
          <w:rFonts w:ascii="Arial Narrow" w:eastAsiaTheme="minorHAnsi" w:hAnsi="Arial Narrow" w:cs="MinionPro-It"/>
        </w:rPr>
        <w:t>Dolpa</w:t>
      </w:r>
      <w:proofErr w:type="spellEnd"/>
      <w:r w:rsidRPr="000413F6">
        <w:rPr>
          <w:rFonts w:ascii="Arial Narrow" w:eastAsiaTheme="minorHAnsi" w:hAnsi="Arial Narrow" w:cs="MinionPro-It"/>
        </w:rPr>
        <w:t>, Nepal. [</w:t>
      </w:r>
      <w:proofErr w:type="spellStart"/>
      <w:r w:rsidRPr="000413F6">
        <w:rPr>
          <w:rFonts w:ascii="Arial Narrow" w:eastAsiaTheme="minorHAnsi" w:hAnsi="Arial Narrow" w:cs="MinionPro-It"/>
        </w:rPr>
        <w:t>Ph.d.</w:t>
      </w:r>
      <w:proofErr w:type="spellEnd"/>
      <w:r w:rsidRPr="000413F6">
        <w:rPr>
          <w:rFonts w:ascii="Arial Narrow" w:eastAsiaTheme="minorHAnsi" w:hAnsi="Arial Narrow" w:cs="MinionPro-It"/>
        </w:rPr>
        <w:t xml:space="preserve"> Thesis]</w:t>
      </w:r>
      <w:r w:rsidRPr="000413F6">
        <w:rPr>
          <w:rFonts w:ascii="Arial Narrow" w:eastAsiaTheme="minorHAnsi" w:hAnsi="Arial Narrow" w:cs="MinionPro-Regular"/>
        </w:rPr>
        <w:t>. Sweden: Lund University.</w:t>
      </w:r>
    </w:p>
    <w:p w14:paraId="74CAEE79" w14:textId="282B849B" w:rsidR="00483BD1" w:rsidRPr="000413F6" w:rsidRDefault="00483BD1" w:rsidP="000413F6">
      <w:pPr>
        <w:ind w:left="426" w:hanging="426"/>
        <w:rPr>
          <w:rFonts w:ascii="Arial Narrow" w:eastAsiaTheme="minorHAnsi" w:hAnsi="Arial Narrow" w:cs="MinionPro-It"/>
        </w:rPr>
      </w:pPr>
    </w:p>
    <w:p w14:paraId="75381457" w14:textId="1586BF15" w:rsidR="00483BD1" w:rsidRPr="000413F6" w:rsidRDefault="00483BD1" w:rsidP="000413F6">
      <w:pPr>
        <w:widowControl w:val="0"/>
        <w:autoSpaceDE w:val="0"/>
        <w:autoSpaceDN w:val="0"/>
        <w:adjustRightInd w:val="0"/>
        <w:spacing w:line="240" w:lineRule="auto"/>
        <w:ind w:left="426" w:hanging="426"/>
        <w:rPr>
          <w:rFonts w:ascii="Arial Narrow" w:hAnsi="Arial Narrow"/>
        </w:rPr>
      </w:pPr>
      <w:r w:rsidRPr="000413F6">
        <w:rPr>
          <w:rFonts w:ascii="Arial Narrow" w:hAnsi="Arial Narrow"/>
        </w:rPr>
        <w:t>Ahmed. T, Khan, A. and Chandan, P. (2017). Dietary Spectrum of Two Sympatric Canid Species in Ladakh, India. Proceedings of the Zoological Society 71 (4): 320–26. https://doi.org/10.1007/s12595-017-0212-4.</w:t>
      </w:r>
    </w:p>
    <w:p w14:paraId="00A290A2" w14:textId="51B83577" w:rsidR="00483BD1" w:rsidRPr="000413F6" w:rsidRDefault="00483BD1" w:rsidP="000413F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Theme="minorHAnsi" w:hAnsi="Arial Narrow" w:cs="MinionPro-Regular"/>
        </w:rPr>
      </w:pPr>
      <w:proofErr w:type="spellStart"/>
      <w:r w:rsidRPr="000413F6">
        <w:rPr>
          <w:rFonts w:ascii="Arial Narrow" w:eastAsiaTheme="minorHAnsi" w:hAnsi="Arial Narrow" w:cs="MinionPro-Regular"/>
        </w:rPr>
        <w:t>Werhahn</w:t>
      </w:r>
      <w:proofErr w:type="spellEnd"/>
      <w:r w:rsidRPr="000413F6">
        <w:rPr>
          <w:rFonts w:ascii="Arial Narrow" w:eastAsiaTheme="minorHAnsi" w:hAnsi="Arial Narrow" w:cs="MinionPro-Regular"/>
        </w:rPr>
        <w:t xml:space="preserve">, G., </w:t>
      </w:r>
      <w:proofErr w:type="spellStart"/>
      <w:r w:rsidRPr="000413F6">
        <w:rPr>
          <w:rFonts w:ascii="Arial Narrow" w:eastAsiaTheme="minorHAnsi" w:hAnsi="Arial Narrow" w:cs="MinionPro-Regular"/>
        </w:rPr>
        <w:t>Kusi</w:t>
      </w:r>
      <w:proofErr w:type="spellEnd"/>
      <w:r w:rsidRPr="000413F6">
        <w:rPr>
          <w:rFonts w:ascii="Arial Narrow" w:eastAsiaTheme="minorHAnsi" w:hAnsi="Arial Narrow" w:cs="MinionPro-Regular"/>
        </w:rPr>
        <w:t xml:space="preserve">, N., Li, X., Chen, C., </w:t>
      </w:r>
      <w:proofErr w:type="spellStart"/>
      <w:r w:rsidRPr="000413F6">
        <w:rPr>
          <w:rFonts w:ascii="Arial Narrow" w:eastAsiaTheme="minorHAnsi" w:hAnsi="Arial Narrow" w:cs="MinionPro-Regular"/>
        </w:rPr>
        <w:t>Zhi</w:t>
      </w:r>
      <w:proofErr w:type="spellEnd"/>
      <w:r w:rsidRPr="000413F6">
        <w:rPr>
          <w:rFonts w:ascii="Arial Narrow" w:eastAsiaTheme="minorHAnsi" w:hAnsi="Arial Narrow" w:cs="MinionPro-Regular"/>
        </w:rPr>
        <w:t xml:space="preserve">, L., </w:t>
      </w:r>
      <w:proofErr w:type="spellStart"/>
      <w:r w:rsidRPr="000413F6">
        <w:rPr>
          <w:rFonts w:ascii="Arial Narrow" w:eastAsiaTheme="minorHAnsi" w:hAnsi="Arial Narrow" w:cs="MinionPro-Regular"/>
        </w:rPr>
        <w:t>Lázaro</w:t>
      </w:r>
      <w:proofErr w:type="spellEnd"/>
      <w:r w:rsidRPr="000413F6">
        <w:rPr>
          <w:rFonts w:ascii="Arial Narrow" w:eastAsiaTheme="minorHAnsi" w:hAnsi="Arial Narrow" w:cs="MinionPro-Regular"/>
        </w:rPr>
        <w:t xml:space="preserve"> Martín, R., et al. (2019).</w:t>
      </w:r>
      <w:r w:rsidRPr="000413F6">
        <w:rPr>
          <w:rFonts w:ascii="Arial Narrow" w:eastAsiaTheme="minorHAnsi" w:hAnsi="Arial Narrow" w:cs="MinionPro-Regular"/>
        </w:rPr>
        <w:t xml:space="preserve"> </w:t>
      </w:r>
      <w:r w:rsidRPr="000413F6">
        <w:rPr>
          <w:rFonts w:ascii="Arial Narrow" w:eastAsiaTheme="minorHAnsi" w:hAnsi="Arial Narrow" w:cs="MinionPro-Regular"/>
        </w:rPr>
        <w:t xml:space="preserve">Himalayan wolf foraging ecology and the importance of wild prey. </w:t>
      </w:r>
      <w:r w:rsidRPr="000413F6">
        <w:rPr>
          <w:rFonts w:ascii="Arial Narrow" w:eastAsiaTheme="minorHAnsi" w:hAnsi="Arial Narrow" w:cs="MinionPro-It"/>
        </w:rPr>
        <w:t>Glob. Ecol.</w:t>
      </w:r>
      <w:r w:rsidRPr="000413F6">
        <w:rPr>
          <w:rFonts w:ascii="Arial Narrow" w:eastAsiaTheme="minorHAnsi" w:hAnsi="Arial Narrow" w:cs="MinionPro-Regular"/>
        </w:rPr>
        <w:t xml:space="preserve"> </w:t>
      </w:r>
      <w:proofErr w:type="spellStart"/>
      <w:r w:rsidRPr="000413F6">
        <w:rPr>
          <w:rFonts w:ascii="Arial Narrow" w:eastAsiaTheme="minorHAnsi" w:hAnsi="Arial Narrow" w:cs="MinionPro-It"/>
        </w:rPr>
        <w:t>Conserv</w:t>
      </w:r>
      <w:proofErr w:type="spellEnd"/>
      <w:r w:rsidRPr="000413F6">
        <w:rPr>
          <w:rFonts w:ascii="Arial Narrow" w:eastAsiaTheme="minorHAnsi" w:hAnsi="Arial Narrow" w:cs="MinionPro-It"/>
        </w:rPr>
        <w:t xml:space="preserve">. </w:t>
      </w:r>
      <w:r w:rsidRPr="000413F6">
        <w:rPr>
          <w:rFonts w:ascii="Arial Narrow" w:eastAsiaTheme="minorHAnsi" w:hAnsi="Arial Narrow" w:cs="MinionPro-Regular"/>
        </w:rPr>
        <w:t xml:space="preserve">20:780. </w:t>
      </w:r>
      <w:proofErr w:type="spellStart"/>
      <w:r w:rsidRPr="000413F6">
        <w:rPr>
          <w:rFonts w:ascii="Arial Narrow" w:eastAsiaTheme="minorHAnsi" w:hAnsi="Arial Narrow" w:cs="MinionPro-Regular"/>
        </w:rPr>
        <w:t>doi</w:t>
      </w:r>
      <w:proofErr w:type="spellEnd"/>
      <w:r w:rsidRPr="000413F6">
        <w:rPr>
          <w:rFonts w:ascii="Arial Narrow" w:eastAsiaTheme="minorHAnsi" w:hAnsi="Arial Narrow" w:cs="MinionPro-Regular"/>
        </w:rPr>
        <w:t xml:space="preserve">: </w:t>
      </w:r>
      <w:proofErr w:type="gramStart"/>
      <w:r w:rsidRPr="000413F6">
        <w:rPr>
          <w:rFonts w:ascii="Arial Narrow" w:eastAsiaTheme="minorHAnsi" w:hAnsi="Arial Narrow" w:cs="MinionPro-Regular"/>
        </w:rPr>
        <w:t>10.1016/j.gecco.2019.e</w:t>
      </w:r>
      <w:proofErr w:type="gramEnd"/>
      <w:r w:rsidRPr="000413F6">
        <w:rPr>
          <w:rFonts w:ascii="Arial Narrow" w:eastAsiaTheme="minorHAnsi" w:hAnsi="Arial Narrow" w:cs="MinionPro-Regular"/>
        </w:rPr>
        <w:t>00780</w:t>
      </w:r>
    </w:p>
    <w:p w14:paraId="288AF079" w14:textId="001C19CF" w:rsidR="00483BD1" w:rsidRPr="000413F6" w:rsidRDefault="00483BD1" w:rsidP="000413F6">
      <w:pPr>
        <w:ind w:left="426" w:hanging="426"/>
        <w:rPr>
          <w:rFonts w:ascii="Arial Narrow" w:eastAsiaTheme="minorHAnsi" w:hAnsi="Arial Narrow" w:cs="MinionPro-It"/>
        </w:rPr>
      </w:pPr>
    </w:p>
    <w:p w14:paraId="5116D58B" w14:textId="2788B9CE" w:rsidR="000413F6" w:rsidRPr="000413F6" w:rsidRDefault="000413F6" w:rsidP="000413F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Theme="minorHAnsi" w:hAnsi="Arial Narrow" w:cs="MinionPro-Regular"/>
        </w:rPr>
      </w:pPr>
      <w:r w:rsidRPr="000413F6">
        <w:rPr>
          <w:rFonts w:ascii="Arial Narrow" w:eastAsiaTheme="minorHAnsi" w:hAnsi="Arial Narrow" w:cs="MinionPro-Regular"/>
        </w:rPr>
        <w:t>Hennelly, L., Habib, B., Root-</w:t>
      </w:r>
      <w:proofErr w:type="spellStart"/>
      <w:r w:rsidRPr="000413F6">
        <w:rPr>
          <w:rFonts w:ascii="Arial Narrow" w:eastAsiaTheme="minorHAnsi" w:hAnsi="Arial Narrow" w:cs="MinionPro-Regular"/>
        </w:rPr>
        <w:t>Gutteridgec</w:t>
      </w:r>
      <w:proofErr w:type="spellEnd"/>
      <w:r w:rsidRPr="000413F6">
        <w:rPr>
          <w:rFonts w:ascii="Arial Narrow" w:eastAsiaTheme="minorHAnsi" w:hAnsi="Arial Narrow" w:cs="MinionPro-Regular"/>
        </w:rPr>
        <w:t xml:space="preserve">, H., </w:t>
      </w:r>
      <w:proofErr w:type="spellStart"/>
      <w:r w:rsidRPr="000413F6">
        <w:rPr>
          <w:rFonts w:ascii="Arial Narrow" w:eastAsiaTheme="minorHAnsi" w:hAnsi="Arial Narrow" w:cs="MinionPro-Regular"/>
        </w:rPr>
        <w:t>Palaciosd</w:t>
      </w:r>
      <w:proofErr w:type="spellEnd"/>
      <w:r w:rsidRPr="000413F6">
        <w:rPr>
          <w:rFonts w:ascii="Arial Narrow" w:eastAsiaTheme="minorHAnsi" w:hAnsi="Arial Narrow" w:cs="MinionPro-Regular"/>
        </w:rPr>
        <w:t xml:space="preserve">, V., </w:t>
      </w:r>
      <w:proofErr w:type="spellStart"/>
      <w:r w:rsidRPr="000413F6">
        <w:rPr>
          <w:rFonts w:ascii="Arial Narrow" w:eastAsiaTheme="minorHAnsi" w:hAnsi="Arial Narrow" w:cs="MinionPro-Regular"/>
        </w:rPr>
        <w:t>Passilongo</w:t>
      </w:r>
      <w:proofErr w:type="spellEnd"/>
      <w:r w:rsidRPr="000413F6">
        <w:rPr>
          <w:rFonts w:ascii="Arial Narrow" w:eastAsiaTheme="minorHAnsi" w:hAnsi="Arial Narrow" w:cs="MinionPro-Regular"/>
        </w:rPr>
        <w:t>, D., Root-</w:t>
      </w:r>
      <w:r w:rsidRPr="000413F6">
        <w:rPr>
          <w:rFonts w:ascii="Arial Narrow" w:eastAsiaTheme="minorHAnsi" w:hAnsi="Arial Narrow" w:cs="MinionPro-Regular"/>
        </w:rPr>
        <w:t xml:space="preserve"> </w:t>
      </w:r>
      <w:proofErr w:type="spellStart"/>
      <w:r w:rsidRPr="000413F6">
        <w:rPr>
          <w:rFonts w:ascii="Arial Narrow" w:eastAsiaTheme="minorHAnsi" w:hAnsi="Arial Narrow" w:cs="MinionPro-Regular"/>
        </w:rPr>
        <w:t>Gutteridge</w:t>
      </w:r>
      <w:proofErr w:type="spellEnd"/>
      <w:r w:rsidRPr="000413F6">
        <w:rPr>
          <w:rFonts w:ascii="Arial Narrow" w:eastAsiaTheme="minorHAnsi" w:hAnsi="Arial Narrow" w:cs="MinionPro-Regular"/>
        </w:rPr>
        <w:t>, H., et al. (2017). Howl variation across Himalayan, North African,</w:t>
      </w:r>
      <w:r w:rsidRPr="000413F6">
        <w:rPr>
          <w:rFonts w:ascii="Arial Narrow" w:eastAsiaTheme="minorHAnsi" w:hAnsi="Arial Narrow" w:cs="MinionPro-Regular"/>
        </w:rPr>
        <w:t xml:space="preserve"> </w:t>
      </w:r>
      <w:r w:rsidRPr="000413F6">
        <w:rPr>
          <w:rFonts w:ascii="Arial Narrow" w:eastAsiaTheme="minorHAnsi" w:hAnsi="Arial Narrow" w:cs="MinionPro-Regular"/>
        </w:rPr>
        <w:t>Indian, and Holarctic wolf clades: Tracing divergence in the world’s oldest wolf</w:t>
      </w:r>
      <w:r w:rsidRPr="000413F6">
        <w:rPr>
          <w:rFonts w:ascii="Arial Narrow" w:eastAsiaTheme="minorHAnsi" w:hAnsi="Arial Narrow" w:cs="MinionPro-Regular"/>
        </w:rPr>
        <w:t xml:space="preserve"> </w:t>
      </w:r>
      <w:r w:rsidRPr="000413F6">
        <w:rPr>
          <w:rFonts w:ascii="Arial Narrow" w:eastAsiaTheme="minorHAnsi" w:hAnsi="Arial Narrow" w:cs="MinionPro-Regular"/>
        </w:rPr>
        <w:t xml:space="preserve">lineages using acoustics. </w:t>
      </w:r>
      <w:proofErr w:type="spellStart"/>
      <w:r w:rsidRPr="000413F6">
        <w:rPr>
          <w:rFonts w:ascii="Arial Narrow" w:eastAsiaTheme="minorHAnsi" w:hAnsi="Arial Narrow" w:cs="MinionPro-It"/>
        </w:rPr>
        <w:t>Curr</w:t>
      </w:r>
      <w:proofErr w:type="spellEnd"/>
      <w:r w:rsidRPr="000413F6">
        <w:rPr>
          <w:rFonts w:ascii="Arial Narrow" w:eastAsiaTheme="minorHAnsi" w:hAnsi="Arial Narrow" w:cs="MinionPro-It"/>
        </w:rPr>
        <w:t xml:space="preserve">. Zool. </w:t>
      </w:r>
      <w:r w:rsidRPr="000413F6">
        <w:rPr>
          <w:rFonts w:ascii="Arial Narrow" w:eastAsiaTheme="minorHAnsi" w:hAnsi="Arial Narrow" w:cs="MinionPro-Regular"/>
        </w:rPr>
        <w:t xml:space="preserve">63, 341–348. </w:t>
      </w:r>
      <w:proofErr w:type="spellStart"/>
      <w:r w:rsidRPr="000413F6">
        <w:rPr>
          <w:rFonts w:ascii="Arial Narrow" w:eastAsiaTheme="minorHAnsi" w:hAnsi="Arial Narrow" w:cs="MinionPro-Regular"/>
        </w:rPr>
        <w:t>doi</w:t>
      </w:r>
      <w:proofErr w:type="spellEnd"/>
      <w:r w:rsidRPr="000413F6">
        <w:rPr>
          <w:rFonts w:ascii="Arial Narrow" w:eastAsiaTheme="minorHAnsi" w:hAnsi="Arial Narrow" w:cs="MinionPro-Regular"/>
        </w:rPr>
        <w:t>: 10.1093/</w:t>
      </w:r>
      <w:proofErr w:type="spellStart"/>
      <w:r w:rsidRPr="000413F6">
        <w:rPr>
          <w:rFonts w:ascii="Arial Narrow" w:eastAsiaTheme="minorHAnsi" w:hAnsi="Arial Narrow" w:cs="MinionPro-Regular"/>
        </w:rPr>
        <w:t>cz</w:t>
      </w:r>
      <w:proofErr w:type="spellEnd"/>
      <w:r w:rsidRPr="000413F6">
        <w:rPr>
          <w:rFonts w:ascii="Arial Narrow" w:eastAsiaTheme="minorHAnsi" w:hAnsi="Arial Narrow" w:cs="MinionPro-Regular"/>
        </w:rPr>
        <w:t>/zox001</w:t>
      </w:r>
    </w:p>
    <w:p w14:paraId="434CD3C0" w14:textId="75644443" w:rsidR="000413F6" w:rsidRPr="000413F6" w:rsidRDefault="000413F6" w:rsidP="000413F6">
      <w:pPr>
        <w:ind w:left="426" w:hanging="426"/>
        <w:rPr>
          <w:rFonts w:ascii="Arial Narrow" w:eastAsiaTheme="minorHAnsi" w:hAnsi="Arial Narrow" w:cs="MinionPro-Regular"/>
        </w:rPr>
      </w:pPr>
    </w:p>
    <w:p w14:paraId="229BC48A" w14:textId="5E4FC0D4" w:rsidR="000413F6" w:rsidRPr="000413F6" w:rsidRDefault="000413F6" w:rsidP="000413F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Theme="minorHAnsi" w:hAnsi="Arial Narrow" w:cs="MinionPro-Regular"/>
        </w:rPr>
      </w:pPr>
      <w:r w:rsidRPr="000413F6">
        <w:rPr>
          <w:rFonts w:ascii="Arial Narrow" w:eastAsiaTheme="minorHAnsi" w:hAnsi="Arial Narrow" w:cs="MinionPro-Regular"/>
        </w:rPr>
        <w:t>Sadhukhan, S., Hennelly, L., and Habib, B. (2019). Characterising the harmonic</w:t>
      </w:r>
      <w:r w:rsidRPr="000413F6">
        <w:rPr>
          <w:rFonts w:ascii="Arial Narrow" w:eastAsiaTheme="minorHAnsi" w:hAnsi="Arial Narrow" w:cs="MinionPro-Regular"/>
        </w:rPr>
        <w:t xml:space="preserve"> </w:t>
      </w:r>
      <w:r w:rsidRPr="000413F6">
        <w:rPr>
          <w:rFonts w:ascii="Arial Narrow" w:eastAsiaTheme="minorHAnsi" w:hAnsi="Arial Narrow" w:cs="MinionPro-Regular"/>
        </w:rPr>
        <w:t>vocal repertoire of the Indian wolf (</w:t>
      </w:r>
      <w:proofErr w:type="gramStart"/>
      <w:r w:rsidRPr="000413F6">
        <w:rPr>
          <w:rFonts w:ascii="Arial Narrow" w:eastAsiaTheme="minorHAnsi" w:hAnsi="Arial Narrow" w:cs="MinionPro-It"/>
        </w:rPr>
        <w:t>Canis</w:t>
      </w:r>
      <w:proofErr w:type="gramEnd"/>
      <w:r w:rsidRPr="000413F6">
        <w:rPr>
          <w:rFonts w:ascii="Arial Narrow" w:eastAsiaTheme="minorHAnsi" w:hAnsi="Arial Narrow" w:cs="MinionPro-It"/>
        </w:rPr>
        <w:t xml:space="preserve"> lupus </w:t>
      </w:r>
      <w:r w:rsidRPr="000413F6">
        <w:rPr>
          <w:rFonts w:ascii="Arial Narrow" w:eastAsiaTheme="minorHAnsi" w:hAnsi="Arial Narrow" w:cs="MinionPro-Regular"/>
        </w:rPr>
        <w:t xml:space="preserve">pallipes). </w:t>
      </w:r>
      <w:proofErr w:type="spellStart"/>
      <w:r w:rsidRPr="000413F6">
        <w:rPr>
          <w:rFonts w:ascii="Arial Narrow" w:eastAsiaTheme="minorHAnsi" w:hAnsi="Arial Narrow" w:cs="MinionPro-It"/>
        </w:rPr>
        <w:t>PLoS</w:t>
      </w:r>
      <w:proofErr w:type="spellEnd"/>
      <w:r w:rsidRPr="000413F6">
        <w:rPr>
          <w:rFonts w:ascii="Arial Narrow" w:eastAsiaTheme="minorHAnsi" w:hAnsi="Arial Narrow" w:cs="MinionPro-It"/>
        </w:rPr>
        <w:t xml:space="preserve"> One </w:t>
      </w:r>
      <w:r w:rsidRPr="000413F6">
        <w:rPr>
          <w:rFonts w:ascii="Arial Narrow" w:eastAsiaTheme="minorHAnsi" w:hAnsi="Arial Narrow" w:cs="MinionPro-Regular"/>
        </w:rPr>
        <w:t>14:1–16.</w:t>
      </w:r>
      <w:r w:rsidRPr="000413F6">
        <w:rPr>
          <w:rFonts w:ascii="Arial Narrow" w:eastAsiaTheme="minorHAnsi" w:hAnsi="Arial Narrow" w:cs="MinionPro-Regular"/>
        </w:rPr>
        <w:t xml:space="preserve"> </w:t>
      </w:r>
      <w:proofErr w:type="spellStart"/>
      <w:r w:rsidRPr="000413F6">
        <w:rPr>
          <w:rFonts w:ascii="Arial Narrow" w:eastAsiaTheme="minorHAnsi" w:hAnsi="Arial Narrow" w:cs="MinionPro-Regular"/>
        </w:rPr>
        <w:t>doi</w:t>
      </w:r>
      <w:proofErr w:type="spellEnd"/>
      <w:r w:rsidRPr="000413F6">
        <w:rPr>
          <w:rFonts w:ascii="Arial Narrow" w:eastAsiaTheme="minorHAnsi" w:hAnsi="Arial Narrow" w:cs="MinionPro-Regular"/>
        </w:rPr>
        <w:t>: 10.1371/journal.pone.0216186</w:t>
      </w:r>
    </w:p>
    <w:p w14:paraId="34A55EEE" w14:textId="4737A91A" w:rsidR="000413F6" w:rsidRPr="000413F6" w:rsidRDefault="000413F6" w:rsidP="000413F6">
      <w:pPr>
        <w:ind w:left="426" w:hanging="426"/>
        <w:rPr>
          <w:rFonts w:ascii="Arial Narrow" w:eastAsiaTheme="minorHAnsi" w:hAnsi="Arial Narrow" w:cs="MinionPro-Regular"/>
        </w:rPr>
      </w:pPr>
    </w:p>
    <w:p w14:paraId="3D5F1FB7" w14:textId="15B32768" w:rsidR="000413F6" w:rsidRPr="000413F6" w:rsidRDefault="000413F6" w:rsidP="000413F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Theme="minorHAnsi" w:hAnsi="Arial Narrow" w:cs="MinionPro-It"/>
        </w:rPr>
      </w:pPr>
      <w:r w:rsidRPr="000413F6">
        <w:rPr>
          <w:rFonts w:ascii="Arial Narrow" w:eastAsiaTheme="minorHAnsi" w:hAnsi="Arial Narrow" w:cs="MinionPro-Regular"/>
        </w:rPr>
        <w:t xml:space="preserve">Allen, G. M. (1938). Zoological results of the second </w:t>
      </w:r>
      <w:proofErr w:type="spellStart"/>
      <w:r w:rsidRPr="000413F6">
        <w:rPr>
          <w:rFonts w:ascii="Arial Narrow" w:eastAsiaTheme="minorHAnsi" w:hAnsi="Arial Narrow" w:cs="MinionPro-Regular"/>
        </w:rPr>
        <w:t>dolan</w:t>
      </w:r>
      <w:proofErr w:type="spellEnd"/>
      <w:r w:rsidRPr="000413F6">
        <w:rPr>
          <w:rFonts w:ascii="Arial Narrow" w:eastAsiaTheme="minorHAnsi" w:hAnsi="Arial Narrow" w:cs="MinionPro-Regular"/>
        </w:rPr>
        <w:t xml:space="preserve"> </w:t>
      </w:r>
      <w:proofErr w:type="spellStart"/>
      <w:r w:rsidRPr="000413F6">
        <w:rPr>
          <w:rFonts w:ascii="Arial Narrow" w:eastAsiaTheme="minorHAnsi" w:hAnsi="Arial Narrow" w:cs="MinionPro-Regular"/>
        </w:rPr>
        <w:t>expidition</w:t>
      </w:r>
      <w:proofErr w:type="spellEnd"/>
      <w:r w:rsidRPr="000413F6">
        <w:rPr>
          <w:rFonts w:ascii="Arial Narrow" w:eastAsiaTheme="minorHAnsi" w:hAnsi="Arial Narrow" w:cs="MinionPro-Regular"/>
        </w:rPr>
        <w:t xml:space="preserve"> to western</w:t>
      </w:r>
      <w:r w:rsidRPr="000413F6">
        <w:rPr>
          <w:rFonts w:ascii="Arial Narrow" w:eastAsiaTheme="minorHAnsi" w:hAnsi="Arial Narrow" w:cs="MinionPro-Regular"/>
        </w:rPr>
        <w:t xml:space="preserve"> </w:t>
      </w:r>
      <w:proofErr w:type="spellStart"/>
      <w:r w:rsidRPr="000413F6">
        <w:rPr>
          <w:rFonts w:ascii="Arial Narrow" w:eastAsiaTheme="minorHAnsi" w:hAnsi="Arial Narrow" w:cs="MinionPro-Regular"/>
        </w:rPr>
        <w:t>china</w:t>
      </w:r>
      <w:proofErr w:type="spellEnd"/>
      <w:r w:rsidRPr="000413F6">
        <w:rPr>
          <w:rFonts w:ascii="Arial Narrow" w:eastAsiaTheme="minorHAnsi" w:hAnsi="Arial Narrow" w:cs="MinionPro-Regular"/>
        </w:rPr>
        <w:t xml:space="preserve"> and eastern </w:t>
      </w:r>
      <w:proofErr w:type="spellStart"/>
      <w:r w:rsidRPr="000413F6">
        <w:rPr>
          <w:rFonts w:ascii="Arial Narrow" w:eastAsiaTheme="minorHAnsi" w:hAnsi="Arial Narrow" w:cs="MinionPro-Regular"/>
        </w:rPr>
        <w:t>tibet</w:t>
      </w:r>
      <w:proofErr w:type="spellEnd"/>
      <w:r w:rsidRPr="000413F6">
        <w:rPr>
          <w:rFonts w:ascii="Arial Narrow" w:eastAsiaTheme="minorHAnsi" w:hAnsi="Arial Narrow" w:cs="MinionPro-Regular"/>
        </w:rPr>
        <w:t xml:space="preserve">, 1934-1936. Part III: Mammals. </w:t>
      </w:r>
      <w:r w:rsidRPr="000413F6">
        <w:rPr>
          <w:rFonts w:ascii="Arial Narrow" w:eastAsiaTheme="minorHAnsi" w:hAnsi="Arial Narrow" w:cs="MinionPro-It"/>
        </w:rPr>
        <w:t xml:space="preserve">Proc. </w:t>
      </w:r>
      <w:proofErr w:type="spellStart"/>
      <w:r w:rsidRPr="000413F6">
        <w:rPr>
          <w:rFonts w:ascii="Arial Narrow" w:eastAsiaTheme="minorHAnsi" w:hAnsi="Arial Narrow" w:cs="MinionPro-It"/>
        </w:rPr>
        <w:t>Acad</w:t>
      </w:r>
      <w:proofErr w:type="spellEnd"/>
      <w:r w:rsidRPr="000413F6">
        <w:rPr>
          <w:rFonts w:ascii="Arial Narrow" w:eastAsiaTheme="minorHAnsi" w:hAnsi="Arial Narrow" w:cs="MinionPro-It"/>
        </w:rPr>
        <w:t>, Nat. Sci.</w:t>
      </w:r>
      <w:r w:rsidRPr="000413F6">
        <w:rPr>
          <w:rFonts w:ascii="Arial Narrow" w:eastAsiaTheme="minorHAnsi" w:hAnsi="Arial Narrow" w:cs="MinionPro-Regular"/>
        </w:rPr>
        <w:t xml:space="preserve"> </w:t>
      </w:r>
      <w:proofErr w:type="spellStart"/>
      <w:r w:rsidRPr="000413F6">
        <w:rPr>
          <w:rFonts w:ascii="Arial Narrow" w:eastAsiaTheme="minorHAnsi" w:hAnsi="Arial Narrow" w:cs="MinionPro-It"/>
        </w:rPr>
        <w:t>Philadel</w:t>
      </w:r>
      <w:proofErr w:type="spellEnd"/>
      <w:r w:rsidRPr="000413F6">
        <w:rPr>
          <w:rFonts w:ascii="Arial Narrow" w:eastAsiaTheme="minorHAnsi" w:hAnsi="Arial Narrow" w:cs="MinionPro-It"/>
        </w:rPr>
        <w:t xml:space="preserve">. </w:t>
      </w:r>
      <w:r w:rsidRPr="000413F6">
        <w:rPr>
          <w:rFonts w:ascii="Arial Narrow" w:eastAsiaTheme="minorHAnsi" w:hAnsi="Arial Narrow" w:cs="MinionPro-Regular"/>
        </w:rPr>
        <w:t xml:space="preserve">90, 261–294. </w:t>
      </w:r>
      <w:proofErr w:type="spellStart"/>
      <w:r w:rsidRPr="000413F6">
        <w:rPr>
          <w:rFonts w:ascii="Arial Narrow" w:eastAsiaTheme="minorHAnsi" w:hAnsi="Arial Narrow" w:cs="MinionPro-Regular"/>
        </w:rPr>
        <w:t>doi</w:t>
      </w:r>
      <w:proofErr w:type="spellEnd"/>
      <w:r w:rsidRPr="000413F6">
        <w:rPr>
          <w:rFonts w:ascii="Arial Narrow" w:eastAsiaTheme="minorHAnsi" w:hAnsi="Arial Narrow" w:cs="MinionPro-Regular"/>
        </w:rPr>
        <w:t>: 10.5962/bhl.title.123689</w:t>
      </w:r>
    </w:p>
    <w:p w14:paraId="14FB70E3" w14:textId="0D267F79" w:rsidR="000413F6" w:rsidRPr="000413F6" w:rsidRDefault="000413F6" w:rsidP="000413F6">
      <w:pPr>
        <w:ind w:left="426" w:hanging="426"/>
        <w:rPr>
          <w:rFonts w:ascii="Arial Narrow" w:eastAsiaTheme="minorHAnsi" w:hAnsi="Arial Narrow" w:cs="MinionPro-It"/>
        </w:rPr>
      </w:pPr>
    </w:p>
    <w:p w14:paraId="18F4F19E" w14:textId="50C83EAD" w:rsidR="000413F6" w:rsidRPr="000413F6" w:rsidRDefault="000413F6" w:rsidP="000413F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Theme="minorHAnsi" w:hAnsi="Arial Narrow" w:cs="MinionPro-It"/>
        </w:rPr>
      </w:pPr>
      <w:r w:rsidRPr="000413F6">
        <w:rPr>
          <w:rFonts w:ascii="Arial Narrow" w:eastAsiaTheme="minorHAnsi" w:hAnsi="Arial Narrow" w:cs="MinionPro-Regular"/>
        </w:rPr>
        <w:t xml:space="preserve">Pocock, R. I. (1941). </w:t>
      </w:r>
      <w:r w:rsidRPr="000413F6">
        <w:rPr>
          <w:rFonts w:ascii="Arial Narrow" w:eastAsiaTheme="minorHAnsi" w:hAnsi="Arial Narrow" w:cs="MinionPro-It"/>
        </w:rPr>
        <w:t>The Fauna of British India, Including Ceylon and Burma:</w:t>
      </w:r>
      <w:r w:rsidRPr="000413F6">
        <w:rPr>
          <w:rFonts w:ascii="Arial Narrow" w:eastAsiaTheme="minorHAnsi" w:hAnsi="Arial Narrow" w:cs="MinionPro-It"/>
        </w:rPr>
        <w:t xml:space="preserve"> </w:t>
      </w:r>
      <w:r w:rsidRPr="000413F6">
        <w:rPr>
          <w:rFonts w:ascii="Arial Narrow" w:eastAsiaTheme="minorHAnsi" w:hAnsi="Arial Narrow" w:cs="MinionPro-It"/>
        </w:rPr>
        <w:t>Mammalia</w:t>
      </w:r>
      <w:r w:rsidRPr="000413F6">
        <w:rPr>
          <w:rFonts w:ascii="Arial Narrow" w:eastAsiaTheme="minorHAnsi" w:hAnsi="Arial Narrow" w:cs="MinionPro-Regular"/>
        </w:rPr>
        <w:t>. II. London: Taylor &amp; Francis.</w:t>
      </w:r>
    </w:p>
    <w:p w14:paraId="2D1965B7" w14:textId="425FE26A" w:rsidR="000413F6" w:rsidRPr="000413F6" w:rsidRDefault="000413F6" w:rsidP="000413F6">
      <w:pPr>
        <w:ind w:left="426" w:hanging="426"/>
        <w:rPr>
          <w:rFonts w:ascii="Arial Narrow" w:eastAsiaTheme="minorHAnsi" w:hAnsi="Arial Narrow" w:cs="MinionPro-It"/>
        </w:rPr>
      </w:pPr>
    </w:p>
    <w:p w14:paraId="737DDA8A" w14:textId="083FA1D9" w:rsidR="000413F6" w:rsidRPr="000413F6" w:rsidRDefault="000413F6" w:rsidP="000413F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Theme="minorHAnsi" w:hAnsi="Arial Narrow" w:cs="MinionPro-Regular"/>
        </w:rPr>
      </w:pPr>
      <w:r w:rsidRPr="000413F6">
        <w:rPr>
          <w:rFonts w:ascii="Arial Narrow" w:eastAsiaTheme="minorHAnsi" w:hAnsi="Arial Narrow" w:cs="MinionPro-Regular"/>
        </w:rPr>
        <w:t xml:space="preserve">Srinivas, Y., and </w:t>
      </w:r>
      <w:proofErr w:type="spellStart"/>
      <w:r w:rsidRPr="000413F6">
        <w:rPr>
          <w:rFonts w:ascii="Arial Narrow" w:eastAsiaTheme="minorHAnsi" w:hAnsi="Arial Narrow" w:cs="MinionPro-Regular"/>
        </w:rPr>
        <w:t>Jhala</w:t>
      </w:r>
      <w:proofErr w:type="spellEnd"/>
      <w:r w:rsidRPr="000413F6">
        <w:rPr>
          <w:rFonts w:ascii="Arial Narrow" w:eastAsiaTheme="minorHAnsi" w:hAnsi="Arial Narrow" w:cs="MinionPro-Regular"/>
        </w:rPr>
        <w:t>, Y. (2021). Morphometric variation in wolves and golden</w:t>
      </w:r>
      <w:r w:rsidRPr="000413F6">
        <w:rPr>
          <w:rFonts w:ascii="Arial Narrow" w:eastAsiaTheme="minorHAnsi" w:hAnsi="Arial Narrow" w:cs="MinionPro-Regular"/>
        </w:rPr>
        <w:t xml:space="preserve"> </w:t>
      </w:r>
      <w:r w:rsidRPr="000413F6">
        <w:rPr>
          <w:rFonts w:ascii="Arial Narrow" w:eastAsiaTheme="minorHAnsi" w:hAnsi="Arial Narrow" w:cs="MinionPro-Regular"/>
        </w:rPr>
        <w:t>jackal in India (</w:t>
      </w:r>
      <w:proofErr w:type="spellStart"/>
      <w:proofErr w:type="gramStart"/>
      <w:r w:rsidRPr="000413F6">
        <w:rPr>
          <w:rFonts w:ascii="Arial Narrow" w:eastAsiaTheme="minorHAnsi" w:hAnsi="Arial Narrow" w:cs="MinionPro-Regular"/>
        </w:rPr>
        <w:t>Mammalia,Carnivora</w:t>
      </w:r>
      <w:proofErr w:type="spellEnd"/>
      <w:proofErr w:type="gramEnd"/>
      <w:r w:rsidRPr="000413F6">
        <w:rPr>
          <w:rFonts w:ascii="Arial Narrow" w:eastAsiaTheme="minorHAnsi" w:hAnsi="Arial Narrow" w:cs="MinionPro-Regular"/>
        </w:rPr>
        <w:t xml:space="preserve">). </w:t>
      </w:r>
      <w:proofErr w:type="spellStart"/>
      <w:r w:rsidRPr="000413F6">
        <w:rPr>
          <w:rFonts w:ascii="Arial Narrow" w:eastAsiaTheme="minorHAnsi" w:hAnsi="Arial Narrow" w:cs="MinionPro-It"/>
        </w:rPr>
        <w:t>Biodivers</w:t>
      </w:r>
      <w:proofErr w:type="spellEnd"/>
      <w:r w:rsidRPr="000413F6">
        <w:rPr>
          <w:rFonts w:ascii="Arial Narrow" w:eastAsiaTheme="minorHAnsi" w:hAnsi="Arial Narrow" w:cs="MinionPro-It"/>
        </w:rPr>
        <w:t xml:space="preserve">. Data J. </w:t>
      </w:r>
      <w:proofErr w:type="gramStart"/>
      <w:r w:rsidRPr="000413F6">
        <w:rPr>
          <w:rFonts w:ascii="Arial Narrow" w:eastAsiaTheme="minorHAnsi" w:hAnsi="Arial Narrow" w:cs="MinionPro-Regular"/>
        </w:rPr>
        <w:t>9:e</w:t>
      </w:r>
      <w:proofErr w:type="gramEnd"/>
      <w:r w:rsidRPr="000413F6">
        <w:rPr>
          <w:rFonts w:ascii="Arial Narrow" w:eastAsiaTheme="minorHAnsi" w:hAnsi="Arial Narrow" w:cs="MinionPro-Regular"/>
        </w:rPr>
        <w:t xml:space="preserve">67677. </w:t>
      </w:r>
      <w:proofErr w:type="spellStart"/>
      <w:r w:rsidRPr="000413F6">
        <w:rPr>
          <w:rFonts w:ascii="Arial Narrow" w:eastAsiaTheme="minorHAnsi" w:hAnsi="Arial Narrow" w:cs="MinionPro-Regular"/>
        </w:rPr>
        <w:t>doi</w:t>
      </w:r>
      <w:proofErr w:type="spellEnd"/>
      <w:r w:rsidRPr="000413F6">
        <w:rPr>
          <w:rFonts w:ascii="Arial Narrow" w:eastAsiaTheme="minorHAnsi" w:hAnsi="Arial Narrow" w:cs="MinionPro-Regular"/>
        </w:rPr>
        <w:t>: 10.3897/BDJ.</w:t>
      </w:r>
      <w:proofErr w:type="gramStart"/>
      <w:r w:rsidRPr="000413F6">
        <w:rPr>
          <w:rFonts w:ascii="Arial Narrow" w:eastAsiaTheme="minorHAnsi" w:hAnsi="Arial Narrow" w:cs="MinionPro-Regular"/>
        </w:rPr>
        <w:t>9.e</w:t>
      </w:r>
      <w:proofErr w:type="gramEnd"/>
      <w:r w:rsidRPr="000413F6">
        <w:rPr>
          <w:rFonts w:ascii="Arial Narrow" w:eastAsiaTheme="minorHAnsi" w:hAnsi="Arial Narrow" w:cs="MinionPro-Regular"/>
        </w:rPr>
        <w:t>67677</w:t>
      </w:r>
    </w:p>
    <w:sectPr w:rsidR="000413F6" w:rsidRPr="000413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I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0MLI0NjYxNrA0tTRX0lEKTi0uzszPAymwqAUAm0E8HiwAAAA="/>
  </w:docVars>
  <w:rsids>
    <w:rsidRoot w:val="00D1793D"/>
    <w:rsid w:val="00017E4F"/>
    <w:rsid w:val="000413F6"/>
    <w:rsid w:val="000C7767"/>
    <w:rsid w:val="000F09BA"/>
    <w:rsid w:val="000F53D8"/>
    <w:rsid w:val="000F793F"/>
    <w:rsid w:val="00163EBE"/>
    <w:rsid w:val="002D01C0"/>
    <w:rsid w:val="003E6492"/>
    <w:rsid w:val="00483BD1"/>
    <w:rsid w:val="004A6F9C"/>
    <w:rsid w:val="00587C2E"/>
    <w:rsid w:val="0061006B"/>
    <w:rsid w:val="00621D5E"/>
    <w:rsid w:val="00663C6A"/>
    <w:rsid w:val="006C592C"/>
    <w:rsid w:val="006F6FC9"/>
    <w:rsid w:val="009F2981"/>
    <w:rsid w:val="009F5077"/>
    <w:rsid w:val="009F64C1"/>
    <w:rsid w:val="00A0664B"/>
    <w:rsid w:val="00AF7951"/>
    <w:rsid w:val="00C14F91"/>
    <w:rsid w:val="00C25B76"/>
    <w:rsid w:val="00C732FD"/>
    <w:rsid w:val="00C86A97"/>
    <w:rsid w:val="00CF2592"/>
    <w:rsid w:val="00D1793D"/>
    <w:rsid w:val="00D313DC"/>
    <w:rsid w:val="00D84897"/>
    <w:rsid w:val="00E83A27"/>
    <w:rsid w:val="00EE0000"/>
    <w:rsid w:val="00FD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4EC27"/>
  <w15:chartTrackingRefBased/>
  <w15:docId w15:val="{DF4EB8A8-EAC2-4F4C-BE5F-D858959D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F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3">
    <w:name w:val="List Table 1 Light Accent 3"/>
    <w:basedOn w:val="TableNormal"/>
    <w:uiPriority w:val="46"/>
    <w:rsid w:val="00D848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Revision">
    <w:name w:val="Revision"/>
    <w:hidden/>
    <w:uiPriority w:val="99"/>
    <w:semiHidden/>
    <w:rsid w:val="000F53D8"/>
    <w:pPr>
      <w:spacing w:after="0" w:line="240" w:lineRule="auto"/>
    </w:pPr>
    <w:rPr>
      <w:rFonts w:ascii="Calibri" w:eastAsia="Calibri" w:hAnsi="Calibri" w:cs="Times New Roman"/>
    </w:rPr>
  </w:style>
  <w:style w:type="table" w:styleId="PlainTable4">
    <w:name w:val="Plain Table 4"/>
    <w:basedOn w:val="TableNormal"/>
    <w:uiPriority w:val="44"/>
    <w:rsid w:val="000F53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F2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592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3B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7EE8C-96DF-4763-8486-EE938E28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Shaheer Khan</dc:creator>
  <cp:keywords/>
  <dc:description/>
  <cp:lastModifiedBy>Shaheer Khan</cp:lastModifiedBy>
  <cp:revision>7</cp:revision>
  <dcterms:created xsi:type="dcterms:W3CDTF">2022-02-16T15:18:00Z</dcterms:created>
  <dcterms:modified xsi:type="dcterms:W3CDTF">2022-03-02T14:06:00Z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http://www.zotero.org/styles/chicago-fullnote-bibliography</vt:lpwstr>
  </property>
  <property fmtid="{D5CDD505-2E9C-101B-9397-08002B2CF9AE}" pid="7" name="Mendeley Recent Style Name 2_1">
    <vt:lpwstr>Chicago Manual of Style 17th edition (full note)</vt:lpwstr>
  </property>
  <property fmtid="{D5CDD505-2E9C-101B-9397-08002B2CF9AE}" pid="8" name="Mendeley Recent Style Id 3_1">
    <vt:lpwstr>http://www.zotero.org/styles/chicago-note-bibliography</vt:lpwstr>
  </property>
  <property fmtid="{D5CDD505-2E9C-101B-9397-08002B2CF9AE}" pid="9" name="Mendeley Recent Style Name 3_1">
    <vt:lpwstr>Chicago Manual of Style 17th edition (note)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http://www.zotero.org/styles/environmental-research-letters</vt:lpwstr>
  </property>
  <property fmtid="{D5CDD505-2E9C-101B-9397-08002B2CF9AE}" pid="13" name="Mendeley Recent Style Name 5_1">
    <vt:lpwstr>Environmental Research Letters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http://www.zotero.org/styles/journal-of-animal-ecology</vt:lpwstr>
  </property>
  <property fmtid="{D5CDD505-2E9C-101B-9397-08002B2CF9AE}" pid="17" name="Mendeley Recent Style Name 7_1">
    <vt:lpwstr>Journal of Animal Ecology</vt:lpwstr>
  </property>
  <property fmtid="{D5CDD505-2E9C-101B-9397-08002B2CF9AE}" pid="18" name="Mendeley Recent Style Id 8_1">
    <vt:lpwstr>http://www.zotero.org/styles/science-of-the-total-environment</vt:lpwstr>
  </property>
  <property fmtid="{D5CDD505-2E9C-101B-9397-08002B2CF9AE}" pid="19" name="Mendeley Recent Style Name 8_1">
    <vt:lpwstr>Science of the Total Environment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