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620A" w14:textId="77777777" w:rsidR="00BB6D5C" w:rsidRPr="00BB6D5C" w:rsidRDefault="00BB6D5C" w:rsidP="00BB6D5C">
      <w:pPr>
        <w:spacing w:line="360" w:lineRule="auto"/>
        <w:jc w:val="both"/>
        <w:rPr>
          <w:rFonts w:ascii="Helvetica Neue" w:hAnsi="Helvetica Neue" w:cs="Times New Roman"/>
          <w:color w:val="000000"/>
          <w:sz w:val="28"/>
          <w:szCs w:val="28"/>
          <w:lang w:val="en-US" w:eastAsia="en-GB"/>
        </w:rPr>
      </w:pPr>
      <w:r w:rsidRPr="00BB6D5C">
        <w:rPr>
          <w:rFonts w:ascii="Helvetica Neue" w:hAnsi="Helvetica Neue" w:cs="Times New Roman"/>
          <w:b/>
          <w:bCs/>
          <w:color w:val="000000"/>
          <w:sz w:val="28"/>
          <w:szCs w:val="28"/>
          <w:lang w:val="en-US" w:eastAsia="en-GB"/>
        </w:rPr>
        <w:t>Major Expansion of Marine Forests in a Warmer Arctic</w:t>
      </w:r>
    </w:p>
    <w:p w14:paraId="0D8B1A9F" w14:textId="2140E322" w:rsidR="00BB6D5C" w:rsidRPr="00222933" w:rsidRDefault="00BB6D5C" w:rsidP="00BB6D5C">
      <w:pPr>
        <w:spacing w:line="360" w:lineRule="auto"/>
        <w:jc w:val="both"/>
        <w:rPr>
          <w:rFonts w:ascii="Helvetica Neue" w:hAnsi="Helvetica Neue" w:cs="Times New Roman"/>
          <w:b/>
          <w:bCs/>
          <w:color w:val="000000"/>
          <w:sz w:val="28"/>
          <w:szCs w:val="28"/>
          <w:lang w:val="en-US" w:eastAsia="en-GB"/>
        </w:rPr>
      </w:pPr>
      <w:r w:rsidRPr="00222933">
        <w:rPr>
          <w:rFonts w:ascii="Helvetica Neue" w:hAnsi="Helvetica Neue" w:cs="Times New Roman"/>
          <w:b/>
          <w:bCs/>
          <w:color w:val="000000"/>
          <w:sz w:val="28"/>
          <w:szCs w:val="28"/>
          <w:lang w:val="en-US" w:eastAsia="en-GB"/>
        </w:rPr>
        <w:t>Supplementary Information</w:t>
      </w:r>
    </w:p>
    <w:p w14:paraId="25C9C492" w14:textId="28CE4DCB" w:rsidR="00BB6D5C" w:rsidRPr="00BB6D5C" w:rsidRDefault="00BB6D5C" w:rsidP="00BB6D5C">
      <w:pPr>
        <w:spacing w:line="360" w:lineRule="auto"/>
        <w:jc w:val="both"/>
        <w:rPr>
          <w:rFonts w:ascii="Helvetica Neue" w:hAnsi="Helvetica Neue" w:cs="Times New Roman"/>
          <w:b/>
          <w:bCs/>
          <w:color w:val="000000"/>
          <w:sz w:val="22"/>
          <w:szCs w:val="22"/>
          <w:lang w:val="en-US" w:eastAsia="en-GB"/>
        </w:rPr>
      </w:pPr>
      <w:r w:rsidRPr="00BB6D5C">
        <w:rPr>
          <w:rFonts w:ascii="Helvetica Neue" w:hAnsi="Helvetica Neue" w:cs="Times New Roman"/>
          <w:color w:val="000000"/>
          <w:sz w:val="22"/>
          <w:szCs w:val="22"/>
          <w:lang w:val="en-US" w:eastAsia="en-GB"/>
        </w:rPr>
        <w:br/>
        <w:t xml:space="preserve">Jorge Assis, Ester A. </w:t>
      </w:r>
      <w:proofErr w:type="spellStart"/>
      <w:r w:rsidRPr="00BB6D5C">
        <w:rPr>
          <w:rFonts w:ascii="Helvetica Neue" w:hAnsi="Helvetica Neue" w:cs="Times New Roman"/>
          <w:color w:val="000000"/>
          <w:sz w:val="22"/>
          <w:szCs w:val="22"/>
          <w:lang w:val="en-US" w:eastAsia="en-GB"/>
        </w:rPr>
        <w:t>Serrão</w:t>
      </w:r>
      <w:proofErr w:type="spellEnd"/>
      <w:r w:rsidRPr="00BB6D5C">
        <w:rPr>
          <w:rFonts w:ascii="Helvetica Neue" w:hAnsi="Helvetica Neue" w:cs="Times New Roman"/>
          <w:color w:val="000000"/>
          <w:sz w:val="22"/>
          <w:szCs w:val="22"/>
          <w:lang w:val="en-US" w:eastAsia="en-GB"/>
        </w:rPr>
        <w:t xml:space="preserve">, Carlos M. Duarte, Eliza </w:t>
      </w:r>
      <w:r w:rsidRPr="00BB6D5C">
        <w:rPr>
          <w:rFonts w:ascii="Calibri" w:hAnsi="Calibri" w:cs="Calibri"/>
          <w:color w:val="000000"/>
          <w:sz w:val="22"/>
          <w:szCs w:val="22"/>
          <w:lang w:val="en-US" w:eastAsia="en-GB"/>
        </w:rPr>
        <w:t>﻿</w:t>
      </w:r>
      <w:proofErr w:type="spellStart"/>
      <w:r w:rsidRPr="00BB6D5C">
        <w:rPr>
          <w:rFonts w:ascii="Helvetica Neue" w:hAnsi="Helvetica Neue" w:cs="Times New Roman"/>
          <w:color w:val="000000"/>
          <w:sz w:val="22"/>
          <w:szCs w:val="22"/>
          <w:lang w:val="en-US" w:eastAsia="en-GB"/>
        </w:rPr>
        <w:t>Fragkopoulou</w:t>
      </w:r>
      <w:proofErr w:type="spellEnd"/>
      <w:r w:rsidRPr="00BB6D5C">
        <w:rPr>
          <w:rFonts w:ascii="Helvetica Neue" w:hAnsi="Helvetica Neue" w:cs="Times New Roman"/>
          <w:color w:val="000000"/>
          <w:sz w:val="22"/>
          <w:szCs w:val="22"/>
          <w:lang w:val="en-US" w:eastAsia="en-GB"/>
        </w:rPr>
        <w:t xml:space="preserve"> and </w:t>
      </w:r>
      <w:proofErr w:type="spellStart"/>
      <w:r w:rsidRPr="00BB6D5C">
        <w:rPr>
          <w:rFonts w:ascii="Helvetica Neue" w:hAnsi="Helvetica Neue" w:cs="Times New Roman"/>
          <w:color w:val="000000"/>
          <w:sz w:val="22"/>
          <w:szCs w:val="22"/>
          <w:lang w:val="en-US" w:eastAsia="en-GB"/>
        </w:rPr>
        <w:t>Dorte</w:t>
      </w:r>
      <w:proofErr w:type="spellEnd"/>
      <w:r w:rsidRPr="00BB6D5C">
        <w:rPr>
          <w:rFonts w:ascii="Helvetica Neue" w:hAnsi="Helvetica Neue" w:cs="Times New Roman"/>
          <w:color w:val="000000"/>
          <w:sz w:val="22"/>
          <w:szCs w:val="22"/>
          <w:lang w:val="en-US" w:eastAsia="en-GB"/>
        </w:rPr>
        <w:t xml:space="preserve"> Krause-Jensen</w:t>
      </w:r>
    </w:p>
    <w:p w14:paraId="6694C1A1" w14:textId="163FD6F7" w:rsidR="004B5934" w:rsidRDefault="004B5934" w:rsidP="00BB6D5C">
      <w:pPr>
        <w:spacing w:line="36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2A266CD9" w14:textId="1F2A945C" w:rsidR="002B3D1A" w:rsidRDefault="002B3D1A" w:rsidP="00BB6D5C">
      <w:pPr>
        <w:spacing w:line="36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3F8A5D12" w14:textId="3A21589A" w:rsidR="002B3D1A" w:rsidRDefault="002B3D1A" w:rsidP="00BB6D5C">
      <w:pPr>
        <w:spacing w:line="36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2C50D65A" w14:textId="31563F4A" w:rsidR="002B3D1A" w:rsidRDefault="002B3D1A" w:rsidP="00BB6D5C">
      <w:pPr>
        <w:spacing w:line="36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54C6C410" w14:textId="685C6CE8" w:rsidR="002B3D1A" w:rsidRDefault="002B3D1A" w:rsidP="00BB6D5C">
      <w:pPr>
        <w:spacing w:line="36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3CCAEAFB" w14:textId="4FA56BD6" w:rsidR="002B3D1A" w:rsidRDefault="002B3D1A" w:rsidP="00BB6D5C">
      <w:pPr>
        <w:spacing w:line="36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1826C39E" w14:textId="222B33D5" w:rsidR="002B3D1A" w:rsidRDefault="002B3D1A" w:rsidP="00BB6D5C">
      <w:pPr>
        <w:spacing w:line="36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6E702507" w14:textId="5F4975A7" w:rsidR="002B3D1A" w:rsidRDefault="002B3D1A" w:rsidP="00BB6D5C">
      <w:pPr>
        <w:spacing w:line="36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2033681A" w14:textId="6F2D7E84" w:rsidR="002B3D1A" w:rsidRDefault="002B3D1A" w:rsidP="00BB6D5C">
      <w:pPr>
        <w:spacing w:line="36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3F5B7C53" w14:textId="33BD450F" w:rsidR="002B3D1A" w:rsidRDefault="002B3D1A" w:rsidP="00BB6D5C">
      <w:pPr>
        <w:spacing w:line="36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7F0F202B" w14:textId="02521C05" w:rsidR="002B3D1A" w:rsidRDefault="002B3D1A" w:rsidP="00BB6D5C">
      <w:pPr>
        <w:spacing w:line="36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23098BD0" w14:textId="4045738C" w:rsidR="002B3D1A" w:rsidRDefault="002B3D1A" w:rsidP="00BB6D5C">
      <w:pPr>
        <w:spacing w:line="36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436E8931" w14:textId="0291F3A6" w:rsidR="002B3D1A" w:rsidRDefault="002B3D1A" w:rsidP="00BB6D5C">
      <w:pPr>
        <w:spacing w:line="36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343CC86D" w14:textId="1AE1BC05" w:rsidR="002B3D1A" w:rsidRDefault="002B3D1A" w:rsidP="00BB6D5C">
      <w:pPr>
        <w:spacing w:line="36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60F6BBB2" w14:textId="748B781F" w:rsidR="002B3D1A" w:rsidRDefault="002B3D1A" w:rsidP="00BB6D5C">
      <w:pPr>
        <w:spacing w:line="36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258C4303" w14:textId="10F38669" w:rsidR="002B3D1A" w:rsidRDefault="002B3D1A" w:rsidP="00BB6D5C">
      <w:pPr>
        <w:spacing w:line="36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69782616" w14:textId="4159FFD2" w:rsidR="002B3D1A" w:rsidRDefault="002B3D1A" w:rsidP="00BB6D5C">
      <w:pPr>
        <w:spacing w:line="36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34B7EF5C" w14:textId="0F666E9F" w:rsidR="002B3D1A" w:rsidRDefault="002B3D1A" w:rsidP="00BB6D5C">
      <w:pPr>
        <w:spacing w:line="36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67AE8733" w14:textId="2D85ADA2" w:rsidR="002B3D1A" w:rsidRDefault="002B3D1A" w:rsidP="00BB6D5C">
      <w:pPr>
        <w:spacing w:line="36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7C62EE39" w14:textId="7A5A00C2" w:rsidR="002B3D1A" w:rsidRDefault="002B3D1A" w:rsidP="00BB6D5C">
      <w:pPr>
        <w:spacing w:line="36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69DBFCA6" w14:textId="377854FB" w:rsidR="002B3D1A" w:rsidRDefault="002B3D1A" w:rsidP="00BB6D5C">
      <w:pPr>
        <w:spacing w:line="36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1E60F182" w14:textId="081DD748" w:rsidR="002B3D1A" w:rsidRDefault="002B3D1A" w:rsidP="00BB6D5C">
      <w:pPr>
        <w:spacing w:line="36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7BD88A78" w14:textId="3D4508F7" w:rsidR="002B3D1A" w:rsidRDefault="002B3D1A" w:rsidP="00BB6D5C">
      <w:pPr>
        <w:spacing w:line="36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1C75D0D0" w14:textId="77777777" w:rsidR="002B3D1A" w:rsidRPr="00222933" w:rsidRDefault="002B3D1A" w:rsidP="00BB6D5C">
      <w:pPr>
        <w:spacing w:line="36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48880FC6" w14:textId="26D1E789" w:rsidR="004B5934" w:rsidRPr="00222933" w:rsidRDefault="004B5934" w:rsidP="004B5934">
      <w:pPr>
        <w:spacing w:line="48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5DAC4CFB" w14:textId="613D86D5" w:rsidR="004B5934" w:rsidRPr="00222933" w:rsidRDefault="004B5934" w:rsidP="004B5934">
      <w:pPr>
        <w:spacing w:line="480" w:lineRule="auto"/>
        <w:jc w:val="both"/>
        <w:rPr>
          <w:rFonts w:ascii="Helvetica Neue" w:hAnsi="Helvetica Neue"/>
          <w:sz w:val="22"/>
          <w:szCs w:val="22"/>
          <w:lang w:val="en-US"/>
        </w:rPr>
      </w:pPr>
      <w:r w:rsidRPr="00222933">
        <w:rPr>
          <w:rFonts w:ascii="Helvetica Neue" w:hAnsi="Helvetica Neue"/>
          <w:sz w:val="22"/>
          <w:szCs w:val="22"/>
          <w:lang w:val="en-US"/>
        </w:rPr>
        <w:lastRenderedPageBreak/>
        <w:drawing>
          <wp:inline distT="0" distB="0" distL="0" distR="0" wp14:anchorId="106A7B63" wp14:editId="50EB61CB">
            <wp:extent cx="5731510" cy="1388745"/>
            <wp:effectExtent l="0" t="0" r="0" b="0"/>
            <wp:docPr id="1" name="Picture 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03CA7" w14:textId="09EFA596" w:rsidR="004B5934" w:rsidRPr="00222933" w:rsidRDefault="004B5934" w:rsidP="004B5934">
      <w:pPr>
        <w:spacing w:line="480" w:lineRule="auto"/>
        <w:jc w:val="both"/>
        <w:rPr>
          <w:rFonts w:ascii="Helvetica Neue" w:hAnsi="Helvetica Neue"/>
          <w:sz w:val="22"/>
          <w:szCs w:val="22"/>
          <w:lang w:val="en-US"/>
        </w:rPr>
      </w:pPr>
      <w:r w:rsidRPr="00222933">
        <w:rPr>
          <w:rFonts w:ascii="Helvetica Neue" w:hAnsi="Helvetica Neue"/>
          <w:sz w:val="22"/>
          <w:szCs w:val="22"/>
          <w:lang w:val="en-US"/>
        </w:rPr>
        <w:t>Figure S1. Significant spatial autocorrelation of each environmental predictor used in the niche models developed for (a) intertidal and (b) subtidal macroalgae and for (c) eelgrass.</w:t>
      </w:r>
    </w:p>
    <w:p w14:paraId="4EB094FC" w14:textId="2F12D435" w:rsidR="00222933" w:rsidRDefault="00222933" w:rsidP="004B5934">
      <w:pPr>
        <w:spacing w:line="36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0063C881" w14:textId="0F0FA8C6" w:rsidR="002B3D1A" w:rsidRDefault="002B3D1A" w:rsidP="004B5934">
      <w:pPr>
        <w:spacing w:line="36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66CA7857" w14:textId="6ED8704F" w:rsidR="002B3D1A" w:rsidRDefault="002B3D1A" w:rsidP="004B5934">
      <w:pPr>
        <w:spacing w:line="36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0059821C" w14:textId="04E125F2" w:rsidR="002B3D1A" w:rsidRDefault="002B3D1A" w:rsidP="004B5934">
      <w:pPr>
        <w:spacing w:line="36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4C796A1D" w14:textId="68E8C165" w:rsidR="002B3D1A" w:rsidRDefault="002B3D1A" w:rsidP="004B5934">
      <w:pPr>
        <w:spacing w:line="36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4450381A" w14:textId="54851350" w:rsidR="002B3D1A" w:rsidRDefault="002B3D1A" w:rsidP="004B5934">
      <w:pPr>
        <w:spacing w:line="36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1042C40D" w14:textId="6C67CDFC" w:rsidR="002B3D1A" w:rsidRDefault="002B3D1A" w:rsidP="004B5934">
      <w:pPr>
        <w:spacing w:line="36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65561D47" w14:textId="33AE19D1" w:rsidR="002B3D1A" w:rsidRDefault="002B3D1A" w:rsidP="004B5934">
      <w:pPr>
        <w:spacing w:line="36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3921256B" w14:textId="77777777" w:rsidR="002B3D1A" w:rsidRDefault="002B3D1A" w:rsidP="004B5934">
      <w:pPr>
        <w:spacing w:line="36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0400300B" w14:textId="77777777" w:rsidR="002B3D1A" w:rsidRPr="00222933" w:rsidRDefault="002B3D1A" w:rsidP="004B5934">
      <w:pPr>
        <w:spacing w:line="36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3DFCB300" w14:textId="649B1136" w:rsidR="00222933" w:rsidRPr="00222933" w:rsidRDefault="00222933" w:rsidP="004B5934">
      <w:pPr>
        <w:spacing w:line="36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2BF0226E" w14:textId="7C0AD5D9" w:rsidR="00222933" w:rsidRPr="00222933" w:rsidRDefault="00222933" w:rsidP="004B5934">
      <w:pPr>
        <w:spacing w:line="360" w:lineRule="auto"/>
        <w:jc w:val="both"/>
        <w:rPr>
          <w:rFonts w:ascii="Helvetica Neue" w:hAnsi="Helvetica Neue"/>
          <w:sz w:val="22"/>
          <w:szCs w:val="22"/>
          <w:lang w:val="en-US"/>
        </w:rPr>
      </w:pPr>
      <w:r w:rsidRPr="00222933">
        <w:rPr>
          <w:rFonts w:ascii="Helvetica Neue" w:hAnsi="Helvetica Neue"/>
          <w:sz w:val="22"/>
          <w:szCs w:val="22"/>
          <w:lang w:val="en-US"/>
        </w:rPr>
        <w:lastRenderedPageBreak/>
        <w:drawing>
          <wp:inline distT="0" distB="0" distL="0" distR="0" wp14:anchorId="46BACD3C" wp14:editId="237851E0">
            <wp:extent cx="5000030" cy="4100400"/>
            <wp:effectExtent l="0" t="0" r="3810" b="1905"/>
            <wp:docPr id="4" name="Picture 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030" cy="41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F864E" w14:textId="7C4C2736" w:rsidR="00222933" w:rsidRDefault="00222933" w:rsidP="00222933">
      <w:pPr>
        <w:spacing w:line="480" w:lineRule="auto"/>
        <w:jc w:val="both"/>
        <w:rPr>
          <w:rFonts w:ascii="Helvetica Neue" w:hAnsi="Helvetica Neue"/>
          <w:sz w:val="22"/>
          <w:szCs w:val="22"/>
          <w:lang w:val="en-US"/>
        </w:rPr>
      </w:pPr>
      <w:r w:rsidRPr="00222933">
        <w:rPr>
          <w:rFonts w:ascii="Helvetica Neue" w:hAnsi="Helvetica Neue"/>
          <w:sz w:val="22"/>
          <w:szCs w:val="22"/>
          <w:lang w:val="en-US"/>
        </w:rPr>
        <w:t>Figure S</w:t>
      </w:r>
      <w:r w:rsidR="002B3D1A">
        <w:rPr>
          <w:rFonts w:ascii="Helvetica Neue" w:hAnsi="Helvetica Neue"/>
          <w:sz w:val="22"/>
          <w:szCs w:val="22"/>
          <w:lang w:val="en-US"/>
        </w:rPr>
        <w:t>2</w:t>
      </w:r>
      <w:r w:rsidRPr="00222933">
        <w:rPr>
          <w:rFonts w:ascii="Helvetica Neue" w:hAnsi="Helvetica Neue"/>
          <w:sz w:val="22"/>
          <w:szCs w:val="22"/>
          <w:lang w:val="en-US"/>
        </w:rPr>
        <w:t xml:space="preserve">. </w:t>
      </w:r>
      <w:r w:rsidRPr="00222933">
        <w:rPr>
          <w:rFonts w:ascii="Helvetica Neue" w:hAnsi="Helvetica Neue"/>
          <w:sz w:val="22"/>
          <w:szCs w:val="22"/>
          <w:lang w:val="en-US"/>
        </w:rPr>
        <w:t xml:space="preserve">Partial dependency functions </w:t>
      </w:r>
      <w:r>
        <w:rPr>
          <w:rFonts w:ascii="Helvetica Neue" w:hAnsi="Helvetica Neue"/>
          <w:sz w:val="22"/>
          <w:szCs w:val="22"/>
          <w:lang w:val="en-US"/>
        </w:rPr>
        <w:t xml:space="preserve">depicting the effect </w:t>
      </w:r>
      <w:r w:rsidRPr="00222933">
        <w:rPr>
          <w:rFonts w:ascii="Helvetica Neue" w:hAnsi="Helvetica Neue"/>
          <w:sz w:val="22"/>
          <w:szCs w:val="22"/>
          <w:lang w:val="en-US"/>
        </w:rPr>
        <w:t xml:space="preserve">of each environmental predictor </w:t>
      </w:r>
      <w:r>
        <w:rPr>
          <w:rFonts w:ascii="Helvetica Neue" w:hAnsi="Helvetica Neue"/>
          <w:sz w:val="22"/>
          <w:szCs w:val="22"/>
          <w:lang w:val="en-US"/>
        </w:rPr>
        <w:t>on the response of the species distribution modelling developed for</w:t>
      </w:r>
      <w:r w:rsidRPr="00222933">
        <w:rPr>
          <w:rFonts w:ascii="Helvetica Neue" w:hAnsi="Helvetica Neue"/>
          <w:sz w:val="22"/>
          <w:szCs w:val="22"/>
          <w:lang w:val="en-US"/>
        </w:rPr>
        <w:t xml:space="preserve"> subtidal macroalgae</w:t>
      </w:r>
      <w:r>
        <w:rPr>
          <w:rFonts w:ascii="Helvetica Neue" w:hAnsi="Helvetica Neue"/>
          <w:sz w:val="22"/>
          <w:szCs w:val="22"/>
          <w:lang w:val="en-US"/>
        </w:rPr>
        <w:t>.</w:t>
      </w:r>
    </w:p>
    <w:p w14:paraId="2C27A7B5" w14:textId="77777777" w:rsidR="00222933" w:rsidRDefault="00222933" w:rsidP="00222933">
      <w:pPr>
        <w:spacing w:line="48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6E0FBACC" w14:textId="2AAB9E3D" w:rsidR="00222933" w:rsidRDefault="00222933" w:rsidP="00222933">
      <w:pPr>
        <w:spacing w:line="48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47495D8A" w14:textId="542A5F17" w:rsidR="005F50EB" w:rsidRPr="00222933" w:rsidRDefault="005F50EB" w:rsidP="005F50EB">
      <w:pPr>
        <w:spacing w:line="360" w:lineRule="auto"/>
        <w:jc w:val="both"/>
        <w:rPr>
          <w:rFonts w:ascii="Helvetica Neue" w:hAnsi="Helvetica Neue"/>
          <w:sz w:val="22"/>
          <w:szCs w:val="22"/>
          <w:lang w:val="en-US"/>
        </w:rPr>
      </w:pPr>
      <w:r>
        <w:rPr>
          <w:rFonts w:ascii="Helvetica Neue" w:hAnsi="Helvetica Neue"/>
          <w:noProof/>
          <w:sz w:val="22"/>
          <w:szCs w:val="22"/>
          <w:lang w:val="en-US"/>
        </w:rPr>
        <w:lastRenderedPageBreak/>
        <w:drawing>
          <wp:inline distT="0" distB="0" distL="0" distR="0" wp14:anchorId="788ECE71" wp14:editId="02166EE4">
            <wp:extent cx="4985907" cy="4107600"/>
            <wp:effectExtent l="0" t="0" r="5715" b="0"/>
            <wp:docPr id="6" name="Picture 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907" cy="41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6601B" w14:textId="7B0678EE" w:rsidR="005F50EB" w:rsidRDefault="005F50EB" w:rsidP="005F50EB">
      <w:pPr>
        <w:spacing w:line="480" w:lineRule="auto"/>
        <w:jc w:val="both"/>
        <w:rPr>
          <w:rFonts w:ascii="Helvetica Neue" w:hAnsi="Helvetica Neue"/>
          <w:sz w:val="22"/>
          <w:szCs w:val="22"/>
          <w:lang w:val="en-US"/>
        </w:rPr>
      </w:pPr>
      <w:r w:rsidRPr="00222933">
        <w:rPr>
          <w:rFonts w:ascii="Helvetica Neue" w:hAnsi="Helvetica Neue"/>
          <w:sz w:val="22"/>
          <w:szCs w:val="22"/>
          <w:lang w:val="en-US"/>
        </w:rPr>
        <w:t>Figure S</w:t>
      </w:r>
      <w:r w:rsidR="002B3D1A">
        <w:rPr>
          <w:rFonts w:ascii="Helvetica Neue" w:hAnsi="Helvetica Neue"/>
          <w:sz w:val="22"/>
          <w:szCs w:val="22"/>
          <w:lang w:val="en-US"/>
        </w:rPr>
        <w:t>3</w:t>
      </w:r>
      <w:r w:rsidRPr="00222933">
        <w:rPr>
          <w:rFonts w:ascii="Helvetica Neue" w:hAnsi="Helvetica Neue"/>
          <w:sz w:val="22"/>
          <w:szCs w:val="22"/>
          <w:lang w:val="en-US"/>
        </w:rPr>
        <w:t xml:space="preserve">. Partial dependency functions </w:t>
      </w:r>
      <w:r>
        <w:rPr>
          <w:rFonts w:ascii="Helvetica Neue" w:hAnsi="Helvetica Neue"/>
          <w:sz w:val="22"/>
          <w:szCs w:val="22"/>
          <w:lang w:val="en-US"/>
        </w:rPr>
        <w:t xml:space="preserve">depicting the effect </w:t>
      </w:r>
      <w:r w:rsidRPr="00222933">
        <w:rPr>
          <w:rFonts w:ascii="Helvetica Neue" w:hAnsi="Helvetica Neue"/>
          <w:sz w:val="22"/>
          <w:szCs w:val="22"/>
          <w:lang w:val="en-US"/>
        </w:rPr>
        <w:t xml:space="preserve">of each environmental predictor </w:t>
      </w:r>
      <w:r>
        <w:rPr>
          <w:rFonts w:ascii="Helvetica Neue" w:hAnsi="Helvetica Neue"/>
          <w:sz w:val="22"/>
          <w:szCs w:val="22"/>
          <w:lang w:val="en-US"/>
        </w:rPr>
        <w:t>on the response of the species distribution modelling developed for</w:t>
      </w:r>
      <w:r w:rsidRPr="00222933">
        <w:rPr>
          <w:rFonts w:ascii="Helvetica Neue" w:hAnsi="Helvetica Neue"/>
          <w:sz w:val="22"/>
          <w:szCs w:val="22"/>
          <w:lang w:val="en-US"/>
        </w:rPr>
        <w:t xml:space="preserve"> </w:t>
      </w:r>
      <w:r>
        <w:rPr>
          <w:rFonts w:ascii="Helvetica Neue" w:hAnsi="Helvetica Neue"/>
          <w:sz w:val="22"/>
          <w:szCs w:val="22"/>
          <w:lang w:val="en-US"/>
        </w:rPr>
        <w:t>intertidal</w:t>
      </w:r>
      <w:r w:rsidRPr="00222933">
        <w:rPr>
          <w:rFonts w:ascii="Helvetica Neue" w:hAnsi="Helvetica Neue"/>
          <w:sz w:val="22"/>
          <w:szCs w:val="22"/>
          <w:lang w:val="en-US"/>
        </w:rPr>
        <w:t xml:space="preserve"> macroalgae</w:t>
      </w:r>
      <w:r>
        <w:rPr>
          <w:rFonts w:ascii="Helvetica Neue" w:hAnsi="Helvetica Neue"/>
          <w:sz w:val="22"/>
          <w:szCs w:val="22"/>
          <w:lang w:val="en-US"/>
        </w:rPr>
        <w:t>.</w:t>
      </w:r>
    </w:p>
    <w:p w14:paraId="77F1D801" w14:textId="77777777" w:rsidR="005F50EB" w:rsidRDefault="005F50EB" w:rsidP="005F50EB">
      <w:pPr>
        <w:spacing w:line="48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14E243A2" w14:textId="77777777" w:rsidR="005F50EB" w:rsidRDefault="005F50EB" w:rsidP="00222933">
      <w:pPr>
        <w:spacing w:line="48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3EF8FABD" w14:textId="37676E8D" w:rsidR="00222933" w:rsidRDefault="00222933" w:rsidP="00222933">
      <w:pPr>
        <w:spacing w:line="48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6D06E7A9" w14:textId="64770B77" w:rsidR="005F50EB" w:rsidRPr="00222933" w:rsidRDefault="00AD3DF4" w:rsidP="005F50EB">
      <w:pPr>
        <w:spacing w:line="360" w:lineRule="auto"/>
        <w:jc w:val="both"/>
        <w:rPr>
          <w:rFonts w:ascii="Helvetica Neue" w:hAnsi="Helvetica Neue"/>
          <w:sz w:val="22"/>
          <w:szCs w:val="22"/>
          <w:lang w:val="en-US"/>
        </w:rPr>
      </w:pPr>
      <w:r>
        <w:rPr>
          <w:rFonts w:ascii="Helvetica Neue" w:hAnsi="Helvetica Neue"/>
          <w:noProof/>
          <w:sz w:val="22"/>
          <w:szCs w:val="22"/>
          <w:lang w:val="en-US"/>
        </w:rPr>
        <w:lastRenderedPageBreak/>
        <w:drawing>
          <wp:inline distT="0" distB="0" distL="0" distR="0" wp14:anchorId="45FFD22F" wp14:editId="696F42E5">
            <wp:extent cx="5007600" cy="4106609"/>
            <wp:effectExtent l="0" t="0" r="0" b="0"/>
            <wp:docPr id="8" name="Picture 8" descr="Graphical user interface,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7600" cy="410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4E598" w14:textId="19B3FCFD" w:rsidR="00222933" w:rsidRPr="00222933" w:rsidRDefault="005F50EB" w:rsidP="00222933">
      <w:pPr>
        <w:spacing w:line="480" w:lineRule="auto"/>
        <w:jc w:val="both"/>
        <w:rPr>
          <w:rFonts w:ascii="Helvetica Neue" w:hAnsi="Helvetica Neue"/>
          <w:sz w:val="22"/>
          <w:szCs w:val="22"/>
          <w:lang w:val="en-US"/>
        </w:rPr>
      </w:pPr>
      <w:r w:rsidRPr="00222933">
        <w:rPr>
          <w:rFonts w:ascii="Helvetica Neue" w:hAnsi="Helvetica Neue"/>
          <w:sz w:val="22"/>
          <w:szCs w:val="22"/>
          <w:lang w:val="en-US"/>
        </w:rPr>
        <w:t>Figure S</w:t>
      </w:r>
      <w:r w:rsidR="002B3D1A">
        <w:rPr>
          <w:rFonts w:ascii="Helvetica Neue" w:hAnsi="Helvetica Neue"/>
          <w:sz w:val="22"/>
          <w:szCs w:val="22"/>
          <w:lang w:val="en-US"/>
        </w:rPr>
        <w:t>4</w:t>
      </w:r>
      <w:r w:rsidRPr="00222933">
        <w:rPr>
          <w:rFonts w:ascii="Helvetica Neue" w:hAnsi="Helvetica Neue"/>
          <w:sz w:val="22"/>
          <w:szCs w:val="22"/>
          <w:lang w:val="en-US"/>
        </w:rPr>
        <w:t xml:space="preserve">. Partial dependency functions </w:t>
      </w:r>
      <w:r>
        <w:rPr>
          <w:rFonts w:ascii="Helvetica Neue" w:hAnsi="Helvetica Neue"/>
          <w:sz w:val="22"/>
          <w:szCs w:val="22"/>
          <w:lang w:val="en-US"/>
        </w:rPr>
        <w:t xml:space="preserve">depicting the effect </w:t>
      </w:r>
      <w:r w:rsidRPr="00222933">
        <w:rPr>
          <w:rFonts w:ascii="Helvetica Neue" w:hAnsi="Helvetica Neue"/>
          <w:sz w:val="22"/>
          <w:szCs w:val="22"/>
          <w:lang w:val="en-US"/>
        </w:rPr>
        <w:t xml:space="preserve">of each environmental predictor </w:t>
      </w:r>
      <w:r>
        <w:rPr>
          <w:rFonts w:ascii="Helvetica Neue" w:hAnsi="Helvetica Neue"/>
          <w:sz w:val="22"/>
          <w:szCs w:val="22"/>
          <w:lang w:val="en-US"/>
        </w:rPr>
        <w:t>on the response of the species distribution modelling developed for</w:t>
      </w:r>
      <w:r w:rsidRPr="00222933">
        <w:rPr>
          <w:rFonts w:ascii="Helvetica Neue" w:hAnsi="Helvetica Neue"/>
          <w:sz w:val="22"/>
          <w:szCs w:val="22"/>
          <w:lang w:val="en-US"/>
        </w:rPr>
        <w:t xml:space="preserve"> </w:t>
      </w:r>
      <w:r w:rsidR="00222933" w:rsidRPr="00222933">
        <w:rPr>
          <w:rFonts w:ascii="Helvetica Neue" w:hAnsi="Helvetica Neue"/>
          <w:sz w:val="22"/>
          <w:szCs w:val="22"/>
          <w:lang w:val="en-US"/>
        </w:rPr>
        <w:t>eelgrass.</w:t>
      </w:r>
    </w:p>
    <w:p w14:paraId="212A17EF" w14:textId="28FD47E2" w:rsidR="00222933" w:rsidRDefault="00222933" w:rsidP="004B5934">
      <w:pPr>
        <w:spacing w:line="36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0DF77C1C" w14:textId="47A54014" w:rsidR="002B3D1A" w:rsidRDefault="002B3D1A" w:rsidP="002B3D1A">
      <w:pPr>
        <w:spacing w:line="48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299820AD" w14:textId="4C2A456B" w:rsidR="002B3D1A" w:rsidRDefault="002B3D1A" w:rsidP="002B3D1A">
      <w:pPr>
        <w:spacing w:line="48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0CB5F909" w14:textId="3C1F759C" w:rsidR="002B3D1A" w:rsidRDefault="002B3D1A" w:rsidP="002B3D1A">
      <w:pPr>
        <w:spacing w:line="48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1DEFA303" w14:textId="77777777" w:rsidR="002B3D1A" w:rsidRPr="00222933" w:rsidRDefault="002B3D1A" w:rsidP="002B3D1A">
      <w:pPr>
        <w:spacing w:line="48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6A60E50F" w14:textId="77777777" w:rsidR="002B3D1A" w:rsidRPr="00222933" w:rsidRDefault="002B3D1A" w:rsidP="002B3D1A">
      <w:pPr>
        <w:spacing w:line="48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224054B5" w14:textId="77777777" w:rsidR="002B3D1A" w:rsidRPr="00222933" w:rsidRDefault="002B3D1A" w:rsidP="002B3D1A">
      <w:pPr>
        <w:spacing w:line="480" w:lineRule="auto"/>
        <w:jc w:val="both"/>
        <w:rPr>
          <w:rFonts w:ascii="Helvetica Neue" w:hAnsi="Helvetica Neue"/>
          <w:sz w:val="22"/>
          <w:szCs w:val="22"/>
          <w:lang w:val="en-US"/>
        </w:rPr>
      </w:pPr>
      <w:r w:rsidRPr="00222933">
        <w:rPr>
          <w:rFonts w:ascii="Helvetica Neue" w:hAnsi="Helvetica Neue"/>
          <w:sz w:val="22"/>
          <w:szCs w:val="22"/>
          <w:lang w:val="en-US"/>
        </w:rPr>
        <w:lastRenderedPageBreak/>
        <w:drawing>
          <wp:inline distT="0" distB="0" distL="0" distR="0" wp14:anchorId="780DBB29" wp14:editId="41D2015D">
            <wp:extent cx="5731510" cy="2109470"/>
            <wp:effectExtent l="0" t="0" r="0" b="0"/>
            <wp:docPr id="3" name="Picture 3" descr="Chart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radar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E5895" w14:textId="678340B5" w:rsidR="002B3D1A" w:rsidRPr="00222933" w:rsidRDefault="002B3D1A" w:rsidP="002B3D1A">
      <w:pPr>
        <w:spacing w:line="480" w:lineRule="auto"/>
        <w:jc w:val="both"/>
        <w:rPr>
          <w:rFonts w:ascii="Helvetica Neue" w:hAnsi="Helvetica Neue"/>
          <w:sz w:val="22"/>
          <w:szCs w:val="22"/>
          <w:lang w:val="en-US"/>
        </w:rPr>
      </w:pPr>
      <w:r w:rsidRPr="00222933">
        <w:rPr>
          <w:rFonts w:ascii="Helvetica Neue" w:hAnsi="Helvetica Neue"/>
          <w:sz w:val="22"/>
          <w:szCs w:val="22"/>
          <w:lang w:val="en-US"/>
        </w:rPr>
        <w:t>Figure S</w:t>
      </w:r>
      <w:r>
        <w:rPr>
          <w:rFonts w:ascii="Helvetica Neue" w:hAnsi="Helvetica Neue"/>
          <w:sz w:val="22"/>
          <w:szCs w:val="22"/>
          <w:lang w:val="en-US"/>
        </w:rPr>
        <w:t>5</w:t>
      </w:r>
      <w:r w:rsidRPr="00222933">
        <w:rPr>
          <w:rFonts w:ascii="Helvetica Neue" w:hAnsi="Helvetica Neue"/>
          <w:sz w:val="22"/>
          <w:szCs w:val="22"/>
          <w:lang w:val="en-US"/>
        </w:rPr>
        <w:t>. Permanent sea ice concentration for the present and future times (2090-2100) under contrasting scenarios of greenhouse gas emissions (RCP2.6 and RCP 8.5). Ensemble of multiple atmospheric-ocean general circulation models from the Climate Model Intercomparison Project: CCSM4, GFDL-ESM2G, HadGEM2-ES, IPSL-CM5A-LR, MIROC-ESM.</w:t>
      </w:r>
    </w:p>
    <w:p w14:paraId="709901C6" w14:textId="77777777" w:rsidR="002B3D1A" w:rsidRPr="00222933" w:rsidRDefault="002B3D1A" w:rsidP="002B3D1A">
      <w:pPr>
        <w:spacing w:line="48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p w14:paraId="38E60B3B" w14:textId="77777777" w:rsidR="002B3D1A" w:rsidRPr="004B5934" w:rsidRDefault="002B3D1A" w:rsidP="002B3D1A">
      <w:pPr>
        <w:spacing w:line="480" w:lineRule="auto"/>
        <w:jc w:val="both"/>
        <w:rPr>
          <w:rFonts w:ascii="Helvetica Neue" w:hAnsi="Helvetica Neue" w:cs="Times New Roman"/>
          <w:color w:val="000000"/>
          <w:sz w:val="22"/>
          <w:szCs w:val="22"/>
          <w:lang w:val="en-US" w:eastAsia="en-GB"/>
        </w:rPr>
      </w:pPr>
      <w:r w:rsidRPr="004B5934">
        <w:rPr>
          <w:rFonts w:ascii="Helvetica Neue" w:hAnsi="Helvetica Neue" w:cs="Times New Roman"/>
          <w:color w:val="000000"/>
          <w:sz w:val="22"/>
          <w:szCs w:val="22"/>
          <w:lang w:val="en-US" w:eastAsia="en-GB"/>
        </w:rPr>
        <w:t>Table S1. Warming rate (ºC decade</w:t>
      </w:r>
      <w:r w:rsidRPr="004B5934">
        <w:rPr>
          <w:rFonts w:ascii="Helvetica Neue" w:hAnsi="Helvetica Neue" w:cs="Times New Roman"/>
          <w:color w:val="000000"/>
          <w:sz w:val="22"/>
          <w:szCs w:val="22"/>
          <w:vertAlign w:val="superscript"/>
          <w:lang w:val="en-US" w:eastAsia="en-GB"/>
        </w:rPr>
        <w:t>-1</w:t>
      </w:r>
      <w:r w:rsidRPr="004B5934">
        <w:rPr>
          <w:rFonts w:ascii="Helvetica Neue" w:hAnsi="Helvetica Neue" w:cs="Times New Roman"/>
          <w:color w:val="000000"/>
          <w:sz w:val="22"/>
          <w:szCs w:val="22"/>
          <w:lang w:val="en-US" w:eastAsia="en-GB"/>
        </w:rPr>
        <w:t>) and permanent sea ice loss (km</w:t>
      </w:r>
      <w:r w:rsidRPr="004B5934">
        <w:rPr>
          <w:rFonts w:ascii="Helvetica Neue" w:hAnsi="Helvetica Neue" w:cs="Times New Roman"/>
          <w:color w:val="000000"/>
          <w:sz w:val="22"/>
          <w:szCs w:val="22"/>
          <w:vertAlign w:val="superscript"/>
          <w:lang w:val="en-US" w:eastAsia="en-GB"/>
        </w:rPr>
        <w:t>2</w:t>
      </w:r>
      <w:r w:rsidRPr="004B5934">
        <w:rPr>
          <w:rFonts w:ascii="Helvetica Neue" w:hAnsi="Helvetica Neue" w:cs="Times New Roman"/>
          <w:color w:val="000000"/>
          <w:sz w:val="22"/>
          <w:szCs w:val="22"/>
          <w:lang w:val="en-US" w:eastAsia="en-GB"/>
        </w:rPr>
        <w:t xml:space="preserve"> decade</w:t>
      </w:r>
      <w:r w:rsidRPr="004B5934">
        <w:rPr>
          <w:rFonts w:ascii="Helvetica Neue" w:hAnsi="Helvetica Neue" w:cs="Times New Roman"/>
          <w:color w:val="000000"/>
          <w:sz w:val="22"/>
          <w:szCs w:val="22"/>
          <w:vertAlign w:val="superscript"/>
          <w:lang w:val="en-US" w:eastAsia="en-GB"/>
        </w:rPr>
        <w:t>-1</w:t>
      </w:r>
      <w:r w:rsidRPr="004B5934">
        <w:rPr>
          <w:rFonts w:ascii="Helvetica Neue" w:hAnsi="Helvetica Neue" w:cs="Times New Roman"/>
          <w:color w:val="000000"/>
          <w:sz w:val="22"/>
          <w:szCs w:val="22"/>
          <w:lang w:val="en-US" w:eastAsia="en-GB"/>
        </w:rPr>
        <w:t>) projected for the pan-Arctic region and by Arctic sector for future times (2090-2100) under contrasting scenarios of greenhouse gas emissions (RCP2.6 and RCP 8.5). Ensemble of multiple atmospheric-ocean general circulation models from the Climate Model Intercomparison Project: CCSM4, GFDL-ESM2G, HadGEM2-ES, IPSL-CM5A-LR, MIROC-ESM.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6"/>
        <w:gridCol w:w="1873"/>
        <w:gridCol w:w="1875"/>
        <w:gridCol w:w="1873"/>
        <w:gridCol w:w="1875"/>
      </w:tblGrid>
      <w:tr w:rsidR="002B3D1A" w:rsidRPr="004B5934" w14:paraId="43F80FBB" w14:textId="77777777" w:rsidTr="001F7413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49AB7A" w14:textId="77777777" w:rsidR="002B3D1A" w:rsidRPr="004B5934" w:rsidRDefault="002B3D1A" w:rsidP="001F7413">
            <w:pPr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444760" w14:textId="77777777" w:rsidR="002B3D1A" w:rsidRPr="004B5934" w:rsidRDefault="002B3D1A" w:rsidP="001F7413">
            <w:pPr>
              <w:jc w:val="center"/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RCP26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7328FC" w14:textId="77777777" w:rsidR="002B3D1A" w:rsidRPr="004B5934" w:rsidRDefault="002B3D1A" w:rsidP="001F7413">
            <w:pPr>
              <w:jc w:val="center"/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RCP85</w:t>
            </w:r>
          </w:p>
        </w:tc>
      </w:tr>
      <w:tr w:rsidR="002B3D1A" w:rsidRPr="004B5934" w14:paraId="4B713246" w14:textId="77777777" w:rsidTr="001F7413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805E04" w14:textId="77777777" w:rsidR="002B3D1A" w:rsidRPr="004B5934" w:rsidRDefault="002B3D1A" w:rsidP="001F7413">
            <w:pPr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Region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A37434" w14:textId="77777777" w:rsidR="002B3D1A" w:rsidRPr="004B5934" w:rsidRDefault="002B3D1A" w:rsidP="001F7413">
            <w:pPr>
              <w:jc w:val="right"/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 xml:space="preserve">Warming (ºC </w:t>
            </w:r>
            <w:proofErr w:type="gramStart"/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decade</w:t>
            </w: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vertAlign w:val="superscript"/>
                <w:lang w:val="en-US" w:eastAsia="en-GB"/>
              </w:rPr>
              <w:t>-1</w:t>
            </w:r>
            <w:proofErr w:type="gramEnd"/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ADC3EF" w14:textId="77777777" w:rsidR="002B3D1A" w:rsidRPr="004B5934" w:rsidRDefault="002B3D1A" w:rsidP="001F7413">
            <w:pPr>
              <w:jc w:val="right"/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Ice loss (km</w:t>
            </w: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vertAlign w:val="superscript"/>
                <w:lang w:val="en-US" w:eastAsia="en-GB"/>
              </w:rPr>
              <w:t>2</w:t>
            </w: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gramStart"/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decade</w:t>
            </w: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vertAlign w:val="superscript"/>
                <w:lang w:val="en-US" w:eastAsia="en-GB"/>
              </w:rPr>
              <w:t>-1</w:t>
            </w:r>
            <w:proofErr w:type="gramEnd"/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4287E2" w14:textId="77777777" w:rsidR="002B3D1A" w:rsidRPr="004B5934" w:rsidRDefault="002B3D1A" w:rsidP="001F7413">
            <w:pPr>
              <w:jc w:val="right"/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 xml:space="preserve">Warming (ºC </w:t>
            </w:r>
            <w:proofErr w:type="gramStart"/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decade</w:t>
            </w: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vertAlign w:val="superscript"/>
                <w:lang w:val="en-US" w:eastAsia="en-GB"/>
              </w:rPr>
              <w:t>-1</w:t>
            </w:r>
            <w:proofErr w:type="gramEnd"/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63BDB2" w14:textId="77777777" w:rsidR="002B3D1A" w:rsidRPr="004B5934" w:rsidRDefault="002B3D1A" w:rsidP="001F7413">
            <w:pPr>
              <w:jc w:val="right"/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Ice loss (km</w:t>
            </w: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vertAlign w:val="superscript"/>
                <w:lang w:val="en-US" w:eastAsia="en-GB"/>
              </w:rPr>
              <w:t>2</w:t>
            </w: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gramStart"/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decade</w:t>
            </w: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vertAlign w:val="superscript"/>
                <w:lang w:val="en-US" w:eastAsia="en-GB"/>
              </w:rPr>
              <w:t>-1</w:t>
            </w:r>
            <w:proofErr w:type="gramEnd"/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)</w:t>
            </w:r>
          </w:p>
        </w:tc>
      </w:tr>
      <w:tr w:rsidR="002B3D1A" w:rsidRPr="004B5934" w14:paraId="447E41A2" w14:textId="77777777" w:rsidTr="001F7413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A294C0" w14:textId="77777777" w:rsidR="002B3D1A" w:rsidRPr="004B5934" w:rsidRDefault="002B3D1A" w:rsidP="001F7413">
            <w:pPr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Calibri" w:hAnsi="Calibri" w:cs="Calibri"/>
                <w:color w:val="000000"/>
                <w:sz w:val="18"/>
                <w:szCs w:val="18"/>
                <w:lang w:val="en-US" w:eastAsia="en-GB"/>
              </w:rPr>
              <w:t>﻿</w:t>
            </w: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Pan-Arctic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31641E" w14:textId="77777777" w:rsidR="002B3D1A" w:rsidRPr="004B5934" w:rsidRDefault="002B3D1A" w:rsidP="001F7413">
            <w:pPr>
              <w:jc w:val="right"/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0.17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DA889F" w14:textId="77777777" w:rsidR="002B3D1A" w:rsidRPr="004B5934" w:rsidRDefault="002B3D1A" w:rsidP="001F7413">
            <w:pPr>
              <w:jc w:val="right"/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217.08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B81EAA" w14:textId="77777777" w:rsidR="002B3D1A" w:rsidRPr="004B5934" w:rsidRDefault="002B3D1A" w:rsidP="001F7413">
            <w:pPr>
              <w:jc w:val="right"/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0.75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7D56F8" w14:textId="77777777" w:rsidR="002B3D1A" w:rsidRPr="004B5934" w:rsidRDefault="002B3D1A" w:rsidP="001F7413">
            <w:pPr>
              <w:jc w:val="right"/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464.71</w:t>
            </w:r>
          </w:p>
        </w:tc>
      </w:tr>
      <w:tr w:rsidR="002B3D1A" w:rsidRPr="004B5934" w14:paraId="3A91A7F8" w14:textId="77777777" w:rsidTr="001F7413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A8C004" w14:textId="77777777" w:rsidR="002B3D1A" w:rsidRPr="004B5934" w:rsidRDefault="002B3D1A" w:rsidP="001F7413">
            <w:pPr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proofErr w:type="spellStart"/>
            <w:proofErr w:type="gramStart"/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E.Greenland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DB1CF6" w14:textId="77777777" w:rsidR="002B3D1A" w:rsidRPr="004B5934" w:rsidRDefault="002B3D1A" w:rsidP="001F7413">
            <w:pPr>
              <w:jc w:val="right"/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0.20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F2FC75" w14:textId="77777777" w:rsidR="002B3D1A" w:rsidRPr="004B5934" w:rsidRDefault="002B3D1A" w:rsidP="001F7413">
            <w:pPr>
              <w:jc w:val="right"/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14.06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CBEE57" w14:textId="77777777" w:rsidR="002B3D1A" w:rsidRPr="004B5934" w:rsidRDefault="002B3D1A" w:rsidP="001F7413">
            <w:pPr>
              <w:jc w:val="right"/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0.70 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8377A4" w14:textId="77777777" w:rsidR="002B3D1A" w:rsidRPr="004B5934" w:rsidRDefault="002B3D1A" w:rsidP="001F7413">
            <w:pPr>
              <w:jc w:val="right"/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27.98</w:t>
            </w:r>
          </w:p>
        </w:tc>
      </w:tr>
      <w:tr w:rsidR="002B3D1A" w:rsidRPr="004B5934" w14:paraId="36522F61" w14:textId="77777777" w:rsidTr="001F7413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E5A353" w14:textId="77777777" w:rsidR="002B3D1A" w:rsidRPr="004B5934" w:rsidRDefault="002B3D1A" w:rsidP="001F7413">
            <w:pPr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proofErr w:type="spellStart"/>
            <w:proofErr w:type="gramStart"/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W.Greenland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B74C8C" w14:textId="77777777" w:rsidR="002B3D1A" w:rsidRPr="004B5934" w:rsidRDefault="002B3D1A" w:rsidP="001F7413">
            <w:pPr>
              <w:jc w:val="right"/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0.08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003C7A" w14:textId="77777777" w:rsidR="002B3D1A" w:rsidRPr="004B5934" w:rsidRDefault="002B3D1A" w:rsidP="001F7413">
            <w:pPr>
              <w:jc w:val="right"/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0.84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1CDA56" w14:textId="77777777" w:rsidR="002B3D1A" w:rsidRPr="004B5934" w:rsidRDefault="002B3D1A" w:rsidP="001F7413">
            <w:pPr>
              <w:jc w:val="right"/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0.49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F0F0CA" w14:textId="77777777" w:rsidR="002B3D1A" w:rsidRPr="004B5934" w:rsidRDefault="002B3D1A" w:rsidP="001F7413">
            <w:pPr>
              <w:jc w:val="right"/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1.08</w:t>
            </w:r>
          </w:p>
        </w:tc>
      </w:tr>
      <w:tr w:rsidR="002B3D1A" w:rsidRPr="004B5934" w14:paraId="0F85CAA1" w14:textId="77777777" w:rsidTr="001F7413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F06659" w14:textId="77777777" w:rsidR="002B3D1A" w:rsidRPr="004B5934" w:rsidRDefault="002B3D1A" w:rsidP="001F7413">
            <w:pPr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Iceland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93158F" w14:textId="77777777" w:rsidR="002B3D1A" w:rsidRPr="004B5934" w:rsidRDefault="002B3D1A" w:rsidP="001F7413">
            <w:pPr>
              <w:jc w:val="right"/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0.09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AEF5C0" w14:textId="77777777" w:rsidR="002B3D1A" w:rsidRPr="004B5934" w:rsidRDefault="002B3D1A" w:rsidP="001F7413">
            <w:pPr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16A8AE" w14:textId="77777777" w:rsidR="002B3D1A" w:rsidRPr="004B5934" w:rsidRDefault="002B3D1A" w:rsidP="001F7413">
            <w:pPr>
              <w:jc w:val="right"/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0.49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520490" w14:textId="77777777" w:rsidR="002B3D1A" w:rsidRPr="004B5934" w:rsidRDefault="002B3D1A" w:rsidP="001F7413">
            <w:pPr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</w:p>
        </w:tc>
      </w:tr>
      <w:tr w:rsidR="002B3D1A" w:rsidRPr="004B5934" w14:paraId="1277FD6E" w14:textId="77777777" w:rsidTr="001F7413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BB2C73" w14:textId="77777777" w:rsidR="002B3D1A" w:rsidRPr="004B5934" w:rsidRDefault="002B3D1A" w:rsidP="001F7413">
            <w:pPr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Svalbard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A506D4" w14:textId="77777777" w:rsidR="002B3D1A" w:rsidRPr="004B5934" w:rsidRDefault="002B3D1A" w:rsidP="001F7413">
            <w:pPr>
              <w:jc w:val="right"/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0.29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03BEB1" w14:textId="77777777" w:rsidR="002B3D1A" w:rsidRPr="004B5934" w:rsidRDefault="002B3D1A" w:rsidP="001F7413">
            <w:pPr>
              <w:jc w:val="right"/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16.32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B777AD" w14:textId="77777777" w:rsidR="002B3D1A" w:rsidRPr="004B5934" w:rsidRDefault="002B3D1A" w:rsidP="001F7413">
            <w:pPr>
              <w:jc w:val="right"/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0.84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76E690" w14:textId="77777777" w:rsidR="002B3D1A" w:rsidRPr="004B5934" w:rsidRDefault="002B3D1A" w:rsidP="001F7413">
            <w:pPr>
              <w:jc w:val="right"/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22.38</w:t>
            </w:r>
          </w:p>
        </w:tc>
      </w:tr>
      <w:tr w:rsidR="002B3D1A" w:rsidRPr="004B5934" w14:paraId="370E1AAE" w14:textId="77777777" w:rsidTr="001F7413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4213A5" w14:textId="77777777" w:rsidR="002B3D1A" w:rsidRPr="004B5934" w:rsidRDefault="002B3D1A" w:rsidP="001F7413">
            <w:pPr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proofErr w:type="spellStart"/>
            <w:proofErr w:type="gramStart"/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N.Norway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F85AA3" w14:textId="77777777" w:rsidR="002B3D1A" w:rsidRPr="004B5934" w:rsidRDefault="002B3D1A" w:rsidP="001F7413">
            <w:pPr>
              <w:jc w:val="right"/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B9F3CF" w14:textId="77777777" w:rsidR="002B3D1A" w:rsidRPr="004B5934" w:rsidRDefault="002B3D1A" w:rsidP="001F7413">
            <w:pPr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CB28D0" w14:textId="77777777" w:rsidR="002B3D1A" w:rsidRPr="004B5934" w:rsidRDefault="002B3D1A" w:rsidP="001F7413">
            <w:pPr>
              <w:jc w:val="right"/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0.70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E97A85" w14:textId="77777777" w:rsidR="002B3D1A" w:rsidRPr="004B5934" w:rsidRDefault="002B3D1A" w:rsidP="001F7413">
            <w:pPr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</w:p>
        </w:tc>
      </w:tr>
      <w:tr w:rsidR="002B3D1A" w:rsidRPr="004B5934" w14:paraId="55D316F9" w14:textId="77777777" w:rsidTr="001F7413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22614D" w14:textId="77777777" w:rsidR="002B3D1A" w:rsidRPr="004B5934" w:rsidRDefault="002B3D1A" w:rsidP="001F7413">
            <w:pPr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Russia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FB8384" w14:textId="77777777" w:rsidR="002B3D1A" w:rsidRPr="004B5934" w:rsidRDefault="002B3D1A" w:rsidP="001F7413">
            <w:pPr>
              <w:jc w:val="right"/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0.24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F12FCC" w14:textId="77777777" w:rsidR="002B3D1A" w:rsidRPr="004B5934" w:rsidRDefault="002B3D1A" w:rsidP="001F7413">
            <w:pPr>
              <w:jc w:val="right"/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117.82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C3A4F1" w14:textId="77777777" w:rsidR="002B3D1A" w:rsidRPr="004B5934" w:rsidRDefault="002B3D1A" w:rsidP="001F7413">
            <w:pPr>
              <w:jc w:val="right"/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0.84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9B6089" w14:textId="77777777" w:rsidR="002B3D1A" w:rsidRPr="004B5934" w:rsidRDefault="002B3D1A" w:rsidP="001F7413">
            <w:pPr>
              <w:jc w:val="right"/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241.76</w:t>
            </w:r>
          </w:p>
        </w:tc>
      </w:tr>
      <w:tr w:rsidR="002B3D1A" w:rsidRPr="004B5934" w14:paraId="07B01899" w14:textId="77777777" w:rsidTr="001F7413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2538EF" w14:textId="77777777" w:rsidR="002B3D1A" w:rsidRPr="004B5934" w:rsidRDefault="002B3D1A" w:rsidP="001F7413">
            <w:pPr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Alaska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05E093" w14:textId="77777777" w:rsidR="002B3D1A" w:rsidRPr="004B5934" w:rsidRDefault="002B3D1A" w:rsidP="001F7413">
            <w:pPr>
              <w:jc w:val="right"/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0.18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852046" w14:textId="77777777" w:rsidR="002B3D1A" w:rsidRPr="004B5934" w:rsidRDefault="002B3D1A" w:rsidP="001F7413">
            <w:pPr>
              <w:jc w:val="right"/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19.46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33F21A" w14:textId="77777777" w:rsidR="002B3D1A" w:rsidRPr="004B5934" w:rsidRDefault="002B3D1A" w:rsidP="001F7413">
            <w:pPr>
              <w:jc w:val="right"/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0.77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DB8CAA" w14:textId="77777777" w:rsidR="002B3D1A" w:rsidRPr="004B5934" w:rsidRDefault="002B3D1A" w:rsidP="001F7413">
            <w:pPr>
              <w:jc w:val="right"/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65.47</w:t>
            </w:r>
          </w:p>
        </w:tc>
      </w:tr>
      <w:tr w:rsidR="002B3D1A" w:rsidRPr="004B5934" w14:paraId="1F4E8ED9" w14:textId="77777777" w:rsidTr="001F7413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AC59F6" w14:textId="77777777" w:rsidR="002B3D1A" w:rsidRPr="004B5934" w:rsidRDefault="002B3D1A" w:rsidP="001F7413">
            <w:pPr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Canada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03E492" w14:textId="77777777" w:rsidR="002B3D1A" w:rsidRPr="004B5934" w:rsidRDefault="002B3D1A" w:rsidP="001F7413">
            <w:pPr>
              <w:jc w:val="right"/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648358" w14:textId="77777777" w:rsidR="002B3D1A" w:rsidRPr="004B5934" w:rsidRDefault="002B3D1A" w:rsidP="001F7413">
            <w:pPr>
              <w:jc w:val="right"/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34.78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0F7353" w14:textId="77777777" w:rsidR="002B3D1A" w:rsidRPr="004B5934" w:rsidRDefault="002B3D1A" w:rsidP="001F7413">
            <w:pPr>
              <w:jc w:val="right"/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0.76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C8255F" w14:textId="77777777" w:rsidR="002B3D1A" w:rsidRPr="004B5934" w:rsidRDefault="002B3D1A" w:rsidP="001F7413">
            <w:pPr>
              <w:jc w:val="right"/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70.48</w:t>
            </w:r>
          </w:p>
        </w:tc>
      </w:tr>
      <w:tr w:rsidR="002B3D1A" w:rsidRPr="004B5934" w14:paraId="26546F7B" w14:textId="77777777" w:rsidTr="001F7413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CACC70" w14:textId="77777777" w:rsidR="002B3D1A" w:rsidRPr="004B5934" w:rsidRDefault="002B3D1A" w:rsidP="001F7413">
            <w:pPr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Faroe Islands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11A19B" w14:textId="77777777" w:rsidR="002B3D1A" w:rsidRPr="004B5934" w:rsidRDefault="002B3D1A" w:rsidP="001F7413">
            <w:pPr>
              <w:jc w:val="right"/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0.10 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7184A2" w14:textId="77777777" w:rsidR="002B3D1A" w:rsidRPr="004B5934" w:rsidRDefault="002B3D1A" w:rsidP="001F7413">
            <w:pPr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FA2612" w14:textId="77777777" w:rsidR="002B3D1A" w:rsidRPr="004B5934" w:rsidRDefault="002B3D1A" w:rsidP="001F7413">
            <w:pPr>
              <w:jc w:val="right"/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  <w:r w:rsidRPr="004B5934">
              <w:rPr>
                <w:rFonts w:ascii="Helvetica Neue" w:hAnsi="Helvetica Neue" w:cs="Times New Roman"/>
                <w:color w:val="000000"/>
                <w:sz w:val="18"/>
                <w:szCs w:val="18"/>
                <w:lang w:val="en-US" w:eastAsia="en-GB"/>
              </w:rPr>
              <w:t>0.42 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937DF9" w14:textId="77777777" w:rsidR="002B3D1A" w:rsidRPr="004B5934" w:rsidRDefault="002B3D1A" w:rsidP="001F7413">
            <w:pPr>
              <w:rPr>
                <w:rFonts w:ascii="Helvetica Neue" w:hAnsi="Helvetica Neue" w:cs="Times New Roman"/>
                <w:sz w:val="18"/>
                <w:szCs w:val="18"/>
                <w:lang w:val="en-US" w:eastAsia="en-GB"/>
              </w:rPr>
            </w:pPr>
          </w:p>
        </w:tc>
      </w:tr>
    </w:tbl>
    <w:p w14:paraId="17BB7801" w14:textId="77777777" w:rsidR="002B3D1A" w:rsidRPr="00222933" w:rsidRDefault="002B3D1A" w:rsidP="004B5934">
      <w:pPr>
        <w:spacing w:line="360" w:lineRule="auto"/>
        <w:jc w:val="both"/>
        <w:rPr>
          <w:rFonts w:ascii="Helvetica Neue" w:hAnsi="Helvetica Neue"/>
          <w:sz w:val="22"/>
          <w:szCs w:val="22"/>
          <w:lang w:val="en-US"/>
        </w:rPr>
      </w:pPr>
    </w:p>
    <w:sectPr w:rsidR="002B3D1A" w:rsidRPr="00222933" w:rsidSect="002B4A5C">
      <w:pgSz w:w="11906" w:h="16838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mirrorMargins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34"/>
    <w:rsid w:val="00222933"/>
    <w:rsid w:val="002B3D1A"/>
    <w:rsid w:val="002B4A5C"/>
    <w:rsid w:val="004B5934"/>
    <w:rsid w:val="005F50EB"/>
    <w:rsid w:val="0071664A"/>
    <w:rsid w:val="00AD3DF4"/>
    <w:rsid w:val="00BB6D5C"/>
    <w:rsid w:val="00D0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A12D00"/>
  <w15:chartTrackingRefBased/>
  <w15:docId w15:val="{070FCF77-9F00-AC4C-8777-C043FE84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593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2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4623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Manuel Ferreira de Assis</dc:creator>
  <cp:keywords/>
  <dc:description/>
  <cp:lastModifiedBy>Jorge Manuel Ferreira de Assis</cp:lastModifiedBy>
  <cp:revision>8</cp:revision>
  <dcterms:created xsi:type="dcterms:W3CDTF">2021-10-20T15:22:00Z</dcterms:created>
  <dcterms:modified xsi:type="dcterms:W3CDTF">2021-10-20T15:34:00Z</dcterms:modified>
</cp:coreProperties>
</file>