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27E8F902" w:rsidR="00654E8F" w:rsidRDefault="00654E8F" w:rsidP="0001436A">
      <w:pPr>
        <w:pStyle w:val="SupplementaryMaterial"/>
      </w:pPr>
      <w:r w:rsidRPr="001549D3">
        <w:t>Supplementary Material</w:t>
      </w:r>
      <w:r w:rsidR="00C4226F">
        <w:t xml:space="preserve"> for</w:t>
      </w:r>
    </w:p>
    <w:p w14:paraId="6083E84F" w14:textId="27238362" w:rsidR="0076690A" w:rsidRDefault="00546460" w:rsidP="00546460">
      <w:pPr>
        <w:pStyle w:val="Title"/>
      </w:pPr>
      <w:r w:rsidRPr="009F1078">
        <w:t>Best</w:t>
      </w:r>
      <w:r w:rsidR="00EF7B8A">
        <w:t xml:space="preserve"> </w:t>
      </w:r>
      <w:r w:rsidR="005763F6">
        <w:t>P</w:t>
      </w:r>
      <w:r w:rsidRPr="009F1078">
        <w:t xml:space="preserve">ractice </w:t>
      </w:r>
      <w:r>
        <w:t>D</w:t>
      </w:r>
      <w:r w:rsidRPr="009F1078">
        <w:t xml:space="preserve">ata </w:t>
      </w:r>
      <w:r>
        <w:t>S</w:t>
      </w:r>
      <w:r w:rsidRPr="009F1078">
        <w:t xml:space="preserve">tandards for </w:t>
      </w:r>
      <w:r>
        <w:t>D</w:t>
      </w:r>
      <w:r w:rsidRPr="009F1078">
        <w:t xml:space="preserve">iscrete </w:t>
      </w:r>
      <w:r>
        <w:t>C</w:t>
      </w:r>
      <w:r w:rsidRPr="009F1078">
        <w:t xml:space="preserve">hemical </w:t>
      </w:r>
      <w:r>
        <w:t>O</w:t>
      </w:r>
      <w:r w:rsidRPr="009F1078">
        <w:t xml:space="preserve">ceanographic </w:t>
      </w:r>
      <w:r>
        <w:t>O</w:t>
      </w:r>
      <w:r w:rsidRPr="009F1078">
        <w:t>bservations</w:t>
      </w:r>
    </w:p>
    <w:p w14:paraId="05C37D36" w14:textId="6DE3796C" w:rsidR="00202176" w:rsidRDefault="00202176" w:rsidP="00202176">
      <w:pPr>
        <w:rPr>
          <w:bCs/>
        </w:rPr>
      </w:pPr>
      <w:r w:rsidRPr="004D3F98">
        <w:rPr>
          <w:bCs/>
        </w:rPr>
        <w:t>Li-Qing Jiang</w:t>
      </w:r>
      <w:r w:rsidRPr="00562B8C">
        <w:rPr>
          <w:bCs/>
          <w:vertAlign w:val="superscript"/>
        </w:rPr>
        <w:t>1,2</w:t>
      </w:r>
      <w:r w:rsidRPr="004D3F98">
        <w:rPr>
          <w:bCs/>
        </w:rPr>
        <w:t>, Denis Pierrot</w:t>
      </w:r>
      <w:r w:rsidRPr="00E7133D">
        <w:rPr>
          <w:bCs/>
          <w:vertAlign w:val="superscript"/>
        </w:rPr>
        <w:t>3</w:t>
      </w:r>
      <w:r w:rsidRPr="004D3F98">
        <w:rPr>
          <w:bCs/>
        </w:rPr>
        <w:t>,</w:t>
      </w:r>
      <w:r>
        <w:rPr>
          <w:bCs/>
        </w:rPr>
        <w:t xml:space="preserve"> </w:t>
      </w:r>
      <w:r w:rsidRPr="004D3F98">
        <w:rPr>
          <w:bCs/>
        </w:rPr>
        <w:t>Rik Wanninkhof</w:t>
      </w:r>
      <w:r w:rsidRPr="00E7133D">
        <w:rPr>
          <w:bCs/>
          <w:vertAlign w:val="superscript"/>
        </w:rPr>
        <w:t>3</w:t>
      </w:r>
      <w:r w:rsidRPr="004D3F98">
        <w:rPr>
          <w:bCs/>
        </w:rPr>
        <w:t>, Richard A. Feely</w:t>
      </w:r>
      <w:r w:rsidRPr="00E7133D">
        <w:rPr>
          <w:bCs/>
          <w:vertAlign w:val="superscript"/>
        </w:rPr>
        <w:t>4</w:t>
      </w:r>
      <w:r w:rsidRPr="004D3F98">
        <w:rPr>
          <w:bCs/>
        </w:rPr>
        <w:t>, Bronte Tilbrook</w:t>
      </w:r>
      <w:r>
        <w:rPr>
          <w:bCs/>
          <w:vertAlign w:val="superscript"/>
        </w:rPr>
        <w:t>5</w:t>
      </w:r>
      <w:r w:rsidRPr="004D3F98">
        <w:rPr>
          <w:bCs/>
        </w:rPr>
        <w:t>, Simone Alin</w:t>
      </w:r>
      <w:r w:rsidRPr="00E7133D">
        <w:rPr>
          <w:bCs/>
          <w:vertAlign w:val="superscript"/>
        </w:rPr>
        <w:t>4</w:t>
      </w:r>
      <w:r w:rsidRPr="004D3F98">
        <w:rPr>
          <w:bCs/>
        </w:rPr>
        <w:t>,</w:t>
      </w:r>
      <w:r>
        <w:rPr>
          <w:bCs/>
        </w:rPr>
        <w:t xml:space="preserve"> </w:t>
      </w:r>
      <w:r w:rsidRPr="004D3F98">
        <w:rPr>
          <w:bCs/>
        </w:rPr>
        <w:t>Leticia Barbero</w:t>
      </w:r>
      <w:r w:rsidRPr="00E7133D">
        <w:rPr>
          <w:bCs/>
          <w:vertAlign w:val="superscript"/>
        </w:rPr>
        <w:t>3,</w:t>
      </w:r>
      <w:r>
        <w:rPr>
          <w:bCs/>
          <w:vertAlign w:val="superscript"/>
        </w:rPr>
        <w:t>6</w:t>
      </w:r>
      <w:r w:rsidRPr="004D3F98">
        <w:rPr>
          <w:bCs/>
        </w:rPr>
        <w:t xml:space="preserve">, Robert </w:t>
      </w:r>
      <w:r>
        <w:rPr>
          <w:bCs/>
        </w:rPr>
        <w:t xml:space="preserve">H. </w:t>
      </w:r>
      <w:r w:rsidRPr="004D3F98">
        <w:rPr>
          <w:bCs/>
        </w:rPr>
        <w:t>Byrne</w:t>
      </w:r>
      <w:r>
        <w:rPr>
          <w:bCs/>
          <w:vertAlign w:val="superscript"/>
        </w:rPr>
        <w:t>7</w:t>
      </w:r>
      <w:r w:rsidRPr="004D3F98">
        <w:rPr>
          <w:bCs/>
        </w:rPr>
        <w:t>,</w:t>
      </w:r>
      <w:r>
        <w:rPr>
          <w:bCs/>
        </w:rPr>
        <w:t xml:space="preserve"> </w:t>
      </w:r>
      <w:r w:rsidRPr="004D3F98">
        <w:rPr>
          <w:bCs/>
        </w:rPr>
        <w:t xml:space="preserve">Brendan </w:t>
      </w:r>
      <w:r>
        <w:rPr>
          <w:bCs/>
        </w:rPr>
        <w:t xml:space="preserve">R. </w:t>
      </w:r>
      <w:r w:rsidRPr="004D3F98">
        <w:rPr>
          <w:bCs/>
        </w:rPr>
        <w:t>Carter</w:t>
      </w:r>
      <w:r w:rsidRPr="00223275">
        <w:rPr>
          <w:bCs/>
          <w:vertAlign w:val="superscript"/>
        </w:rPr>
        <w:t>4,</w:t>
      </w:r>
      <w:r>
        <w:rPr>
          <w:bCs/>
          <w:vertAlign w:val="superscript"/>
        </w:rPr>
        <w:t>8</w:t>
      </w:r>
      <w:r w:rsidRPr="004D3F98">
        <w:rPr>
          <w:bCs/>
        </w:rPr>
        <w:t>,</w:t>
      </w:r>
      <w:r>
        <w:rPr>
          <w:bCs/>
        </w:rPr>
        <w:t xml:space="preserve"> </w:t>
      </w:r>
      <w:r w:rsidRPr="004D3F98">
        <w:rPr>
          <w:bCs/>
        </w:rPr>
        <w:t xml:space="preserve">Andrew </w:t>
      </w:r>
      <w:r w:rsidR="00977FD0">
        <w:rPr>
          <w:bCs/>
        </w:rPr>
        <w:t xml:space="preserve">G. </w:t>
      </w:r>
      <w:r w:rsidRPr="004D3F98">
        <w:rPr>
          <w:bCs/>
        </w:rPr>
        <w:t>Dickson</w:t>
      </w:r>
      <w:r>
        <w:rPr>
          <w:bCs/>
          <w:vertAlign w:val="superscript"/>
        </w:rPr>
        <w:t>9</w:t>
      </w:r>
      <w:r w:rsidRPr="004D3F98">
        <w:rPr>
          <w:bCs/>
        </w:rPr>
        <w:t>,</w:t>
      </w:r>
      <w:r>
        <w:rPr>
          <w:bCs/>
        </w:rPr>
        <w:t xml:space="preserve"> </w:t>
      </w:r>
      <w:r w:rsidRPr="004D3F98">
        <w:rPr>
          <w:bCs/>
        </w:rPr>
        <w:t>Jean-Pierre Gattuso</w:t>
      </w:r>
      <w:r>
        <w:rPr>
          <w:bCs/>
          <w:vertAlign w:val="superscript"/>
        </w:rPr>
        <w:t>10,11</w:t>
      </w:r>
      <w:r w:rsidRPr="004D3F98">
        <w:rPr>
          <w:bCs/>
        </w:rPr>
        <w:t>,</w:t>
      </w:r>
      <w:r>
        <w:rPr>
          <w:bCs/>
        </w:rPr>
        <w:t xml:space="preserve"> </w:t>
      </w:r>
      <w:r w:rsidRPr="004D3F98">
        <w:rPr>
          <w:bCs/>
        </w:rPr>
        <w:t>Dana Greeley</w:t>
      </w:r>
      <w:r w:rsidRPr="00E47370">
        <w:rPr>
          <w:bCs/>
          <w:vertAlign w:val="superscript"/>
        </w:rPr>
        <w:t>4</w:t>
      </w:r>
      <w:r>
        <w:rPr>
          <w:bCs/>
        </w:rPr>
        <w:t>,</w:t>
      </w:r>
      <w:r w:rsidRPr="004D3F98">
        <w:rPr>
          <w:bCs/>
        </w:rPr>
        <w:t xml:space="preserve"> Mario Hoppema</w:t>
      </w:r>
      <w:r w:rsidRPr="00E47370">
        <w:rPr>
          <w:bCs/>
          <w:vertAlign w:val="superscript"/>
        </w:rPr>
        <w:t>1</w:t>
      </w:r>
      <w:r>
        <w:rPr>
          <w:bCs/>
          <w:vertAlign w:val="superscript"/>
        </w:rPr>
        <w:t>2</w:t>
      </w:r>
      <w:r w:rsidRPr="004D3F98">
        <w:rPr>
          <w:bCs/>
        </w:rPr>
        <w:t>,</w:t>
      </w:r>
      <w:r>
        <w:rPr>
          <w:bCs/>
        </w:rPr>
        <w:t xml:space="preserve"> </w:t>
      </w:r>
      <w:r w:rsidRPr="004D3F98">
        <w:rPr>
          <w:bCs/>
        </w:rPr>
        <w:t xml:space="preserve">Matthew </w:t>
      </w:r>
      <w:r>
        <w:rPr>
          <w:bCs/>
        </w:rPr>
        <w:t xml:space="preserve">P. </w:t>
      </w:r>
      <w:r w:rsidRPr="004D3F98">
        <w:rPr>
          <w:bCs/>
        </w:rPr>
        <w:t>Humphreys</w:t>
      </w:r>
      <w:r w:rsidRPr="00342CEC">
        <w:rPr>
          <w:bCs/>
          <w:vertAlign w:val="superscript"/>
        </w:rPr>
        <w:t>1</w:t>
      </w:r>
      <w:r>
        <w:rPr>
          <w:bCs/>
          <w:vertAlign w:val="superscript"/>
        </w:rPr>
        <w:t>3</w:t>
      </w:r>
      <w:r w:rsidRPr="004D3F98">
        <w:rPr>
          <w:bCs/>
        </w:rPr>
        <w:t>, Johannes Karstensen</w:t>
      </w:r>
      <w:r w:rsidRPr="0061675C">
        <w:rPr>
          <w:bCs/>
          <w:vertAlign w:val="superscript"/>
        </w:rPr>
        <w:t>1</w:t>
      </w:r>
      <w:r>
        <w:rPr>
          <w:bCs/>
          <w:vertAlign w:val="superscript"/>
        </w:rPr>
        <w:t>4</w:t>
      </w:r>
      <w:r w:rsidRPr="004D3F98">
        <w:rPr>
          <w:bCs/>
        </w:rPr>
        <w:t>, Nico Lange</w:t>
      </w:r>
      <w:r w:rsidRPr="0061675C">
        <w:rPr>
          <w:bCs/>
          <w:vertAlign w:val="superscript"/>
        </w:rPr>
        <w:t>1</w:t>
      </w:r>
      <w:r>
        <w:rPr>
          <w:bCs/>
          <w:vertAlign w:val="superscript"/>
        </w:rPr>
        <w:t>4</w:t>
      </w:r>
      <w:r w:rsidRPr="004D3F98">
        <w:rPr>
          <w:bCs/>
        </w:rPr>
        <w:t>, Siv K. Lauvset</w:t>
      </w:r>
      <w:r w:rsidRPr="0061675C">
        <w:rPr>
          <w:bCs/>
          <w:vertAlign w:val="superscript"/>
        </w:rPr>
        <w:t>1</w:t>
      </w:r>
      <w:r>
        <w:rPr>
          <w:bCs/>
          <w:vertAlign w:val="superscript"/>
        </w:rPr>
        <w:t>5</w:t>
      </w:r>
      <w:r w:rsidRPr="004D3F98">
        <w:rPr>
          <w:bCs/>
        </w:rPr>
        <w:t xml:space="preserve">, Ernie </w:t>
      </w:r>
      <w:r>
        <w:rPr>
          <w:bCs/>
        </w:rPr>
        <w:t xml:space="preserve">R. </w:t>
      </w:r>
      <w:r w:rsidRPr="004D3F98">
        <w:rPr>
          <w:bCs/>
        </w:rPr>
        <w:t>Lewis</w:t>
      </w:r>
      <w:r w:rsidRPr="0061675C">
        <w:rPr>
          <w:bCs/>
          <w:vertAlign w:val="superscript"/>
        </w:rPr>
        <w:t>1</w:t>
      </w:r>
      <w:r>
        <w:rPr>
          <w:bCs/>
          <w:vertAlign w:val="superscript"/>
        </w:rPr>
        <w:t>6</w:t>
      </w:r>
      <w:r w:rsidRPr="004D3F98">
        <w:rPr>
          <w:bCs/>
        </w:rPr>
        <w:t>,</w:t>
      </w:r>
      <w:r>
        <w:rPr>
          <w:bCs/>
        </w:rPr>
        <w:t xml:space="preserve"> </w:t>
      </w:r>
      <w:r w:rsidRPr="004D3F98">
        <w:rPr>
          <w:bCs/>
        </w:rPr>
        <w:t>Are Olsen</w:t>
      </w:r>
      <w:r w:rsidRPr="009B18B2">
        <w:rPr>
          <w:bCs/>
          <w:vertAlign w:val="superscript"/>
        </w:rPr>
        <w:t>1</w:t>
      </w:r>
      <w:r>
        <w:rPr>
          <w:bCs/>
          <w:vertAlign w:val="superscript"/>
        </w:rPr>
        <w:t>7</w:t>
      </w:r>
      <w:r w:rsidRPr="004D3F98">
        <w:rPr>
          <w:bCs/>
        </w:rPr>
        <w:t>,</w:t>
      </w:r>
      <w:r>
        <w:rPr>
          <w:bCs/>
        </w:rPr>
        <w:t xml:space="preserve"> </w:t>
      </w:r>
      <w:proofErr w:type="spellStart"/>
      <w:r w:rsidRPr="004D3F98">
        <w:rPr>
          <w:bCs/>
        </w:rPr>
        <w:t>Fiz</w:t>
      </w:r>
      <w:proofErr w:type="spellEnd"/>
      <w:r w:rsidRPr="004D3F98">
        <w:rPr>
          <w:bCs/>
        </w:rPr>
        <w:t xml:space="preserve"> F. Pérez</w:t>
      </w:r>
      <w:r w:rsidRPr="009B18B2">
        <w:rPr>
          <w:bCs/>
          <w:vertAlign w:val="superscript"/>
        </w:rPr>
        <w:t>1</w:t>
      </w:r>
      <w:r>
        <w:rPr>
          <w:bCs/>
          <w:vertAlign w:val="superscript"/>
        </w:rPr>
        <w:t>8</w:t>
      </w:r>
      <w:r w:rsidRPr="004D3F98">
        <w:rPr>
          <w:bCs/>
        </w:rPr>
        <w:t>,</w:t>
      </w:r>
      <w:r>
        <w:rPr>
          <w:bCs/>
        </w:rPr>
        <w:t xml:space="preserve"> </w:t>
      </w:r>
      <w:r w:rsidRPr="004D3F98">
        <w:rPr>
          <w:bCs/>
        </w:rPr>
        <w:t>Christopher Sabine</w:t>
      </w:r>
      <w:r w:rsidRPr="009B18B2">
        <w:rPr>
          <w:bCs/>
          <w:vertAlign w:val="superscript"/>
        </w:rPr>
        <w:t>1</w:t>
      </w:r>
      <w:r>
        <w:rPr>
          <w:bCs/>
          <w:vertAlign w:val="superscript"/>
        </w:rPr>
        <w:t>9</w:t>
      </w:r>
      <w:r w:rsidRPr="004D3F98">
        <w:rPr>
          <w:bCs/>
        </w:rPr>
        <w:t>, Jonathan D. Sharp</w:t>
      </w:r>
      <w:r w:rsidRPr="009B18B2">
        <w:rPr>
          <w:bCs/>
          <w:vertAlign w:val="superscript"/>
        </w:rPr>
        <w:t>4,</w:t>
      </w:r>
      <w:r w:rsidR="00760DCE">
        <w:rPr>
          <w:bCs/>
          <w:vertAlign w:val="superscript"/>
        </w:rPr>
        <w:t>8</w:t>
      </w:r>
      <w:r w:rsidRPr="004D3F98">
        <w:rPr>
          <w:bCs/>
        </w:rPr>
        <w:t>, Toste Tanhua</w:t>
      </w:r>
      <w:r w:rsidRPr="009B18B2">
        <w:rPr>
          <w:bCs/>
          <w:vertAlign w:val="superscript"/>
        </w:rPr>
        <w:t>1</w:t>
      </w:r>
      <w:r>
        <w:rPr>
          <w:bCs/>
          <w:vertAlign w:val="superscript"/>
        </w:rPr>
        <w:t>4</w:t>
      </w:r>
      <w:r w:rsidRPr="004D3F98">
        <w:rPr>
          <w:bCs/>
        </w:rPr>
        <w:t>, Tom Trull</w:t>
      </w:r>
      <w:r w:rsidRPr="009B18B2">
        <w:rPr>
          <w:bCs/>
          <w:vertAlign w:val="superscript"/>
        </w:rPr>
        <w:t>20</w:t>
      </w:r>
      <w:r w:rsidRPr="004D3F98">
        <w:rPr>
          <w:bCs/>
        </w:rPr>
        <w:t>, Anton Velo</w:t>
      </w:r>
      <w:r w:rsidRPr="009B18B2">
        <w:rPr>
          <w:bCs/>
          <w:vertAlign w:val="superscript"/>
        </w:rPr>
        <w:t>1</w:t>
      </w:r>
      <w:r>
        <w:rPr>
          <w:bCs/>
          <w:vertAlign w:val="superscript"/>
        </w:rPr>
        <w:t>8</w:t>
      </w:r>
      <w:r>
        <w:rPr>
          <w:bCs/>
        </w:rPr>
        <w:t xml:space="preserve">, </w:t>
      </w:r>
      <w:r w:rsidRPr="004D3F98">
        <w:rPr>
          <w:bCs/>
        </w:rPr>
        <w:t>Andrew J. Allegra</w:t>
      </w:r>
      <w:r w:rsidRPr="009B18B2">
        <w:rPr>
          <w:bCs/>
          <w:vertAlign w:val="superscript"/>
        </w:rPr>
        <w:t>2</w:t>
      </w:r>
      <w:r w:rsidRPr="004D3F98">
        <w:rPr>
          <w:bCs/>
        </w:rPr>
        <w:t>, Paul Barker</w:t>
      </w:r>
      <w:r w:rsidRPr="009B18B2">
        <w:rPr>
          <w:bCs/>
          <w:vertAlign w:val="superscript"/>
        </w:rPr>
        <w:t>21</w:t>
      </w:r>
      <w:r w:rsidRPr="004D3F98">
        <w:rPr>
          <w:bCs/>
        </w:rPr>
        <w:t>, Eugene Burger</w:t>
      </w:r>
      <w:r w:rsidRPr="009B18B2">
        <w:rPr>
          <w:bCs/>
          <w:vertAlign w:val="superscript"/>
        </w:rPr>
        <w:t>4</w:t>
      </w:r>
      <w:r w:rsidRPr="004D3F98">
        <w:rPr>
          <w:bCs/>
        </w:rPr>
        <w:t>, Wei-Jun Cai</w:t>
      </w:r>
      <w:r w:rsidRPr="009B18B2">
        <w:rPr>
          <w:bCs/>
          <w:vertAlign w:val="superscript"/>
        </w:rPr>
        <w:t>22</w:t>
      </w:r>
      <w:r w:rsidRPr="004D3F98">
        <w:rPr>
          <w:bCs/>
        </w:rPr>
        <w:t>, Chen-Tung A. Chen</w:t>
      </w:r>
      <w:r w:rsidRPr="009B18B2">
        <w:rPr>
          <w:bCs/>
          <w:vertAlign w:val="superscript"/>
        </w:rPr>
        <w:t>23</w:t>
      </w:r>
      <w:r w:rsidRPr="004D3F98">
        <w:rPr>
          <w:bCs/>
        </w:rPr>
        <w:t>, Jessica Cross</w:t>
      </w:r>
      <w:r w:rsidRPr="00A322FD">
        <w:rPr>
          <w:bCs/>
          <w:vertAlign w:val="superscript"/>
        </w:rPr>
        <w:t>4</w:t>
      </w:r>
      <w:r w:rsidRPr="004D3F98">
        <w:rPr>
          <w:bCs/>
        </w:rPr>
        <w:t>, Hernan Garcia</w:t>
      </w:r>
      <w:r w:rsidRPr="00A322FD">
        <w:rPr>
          <w:bCs/>
          <w:vertAlign w:val="superscript"/>
        </w:rPr>
        <w:t>2</w:t>
      </w:r>
      <w:r w:rsidRPr="004D3F98">
        <w:rPr>
          <w:bCs/>
        </w:rPr>
        <w:t>, Jose Martin Hernandez-Ayon</w:t>
      </w:r>
      <w:r w:rsidRPr="00A322FD">
        <w:rPr>
          <w:bCs/>
          <w:vertAlign w:val="superscript"/>
        </w:rPr>
        <w:t>24</w:t>
      </w:r>
      <w:r w:rsidRPr="004D3F98">
        <w:rPr>
          <w:bCs/>
        </w:rPr>
        <w:t xml:space="preserve">, </w:t>
      </w:r>
      <w:proofErr w:type="spellStart"/>
      <w:r w:rsidRPr="004D3F98">
        <w:rPr>
          <w:bCs/>
        </w:rPr>
        <w:t>Xinping</w:t>
      </w:r>
      <w:proofErr w:type="spellEnd"/>
      <w:r w:rsidRPr="004D3F98">
        <w:rPr>
          <w:bCs/>
        </w:rPr>
        <w:t xml:space="preserve"> Hu</w:t>
      </w:r>
      <w:r w:rsidRPr="00C32511">
        <w:rPr>
          <w:bCs/>
          <w:vertAlign w:val="superscript"/>
        </w:rPr>
        <w:t>25</w:t>
      </w:r>
      <w:r w:rsidRPr="004D3F98">
        <w:rPr>
          <w:bCs/>
        </w:rPr>
        <w:t>, Alex Kozyr</w:t>
      </w:r>
      <w:r w:rsidRPr="00C32511">
        <w:rPr>
          <w:bCs/>
          <w:vertAlign w:val="superscript"/>
        </w:rPr>
        <w:t>1,2</w:t>
      </w:r>
      <w:r w:rsidRPr="004D3F98">
        <w:rPr>
          <w:bCs/>
        </w:rPr>
        <w:t>, Chris Langdon</w:t>
      </w:r>
      <w:r w:rsidRPr="00DF6C92">
        <w:rPr>
          <w:bCs/>
          <w:vertAlign w:val="superscript"/>
        </w:rPr>
        <w:t>26</w:t>
      </w:r>
      <w:r w:rsidRPr="004D3F98">
        <w:rPr>
          <w:bCs/>
        </w:rPr>
        <w:t xml:space="preserve">, </w:t>
      </w:r>
      <w:proofErr w:type="spellStart"/>
      <w:r w:rsidRPr="004D3F98">
        <w:rPr>
          <w:bCs/>
        </w:rPr>
        <w:t>Kita</w:t>
      </w:r>
      <w:r>
        <w:rPr>
          <w:bCs/>
        </w:rPr>
        <w:t>c</w:t>
      </w:r>
      <w:r w:rsidRPr="004D3F98">
        <w:rPr>
          <w:bCs/>
        </w:rPr>
        <w:t>k</w:t>
      </w:r>
      <w:proofErr w:type="spellEnd"/>
      <w:r w:rsidRPr="004D3F98">
        <w:rPr>
          <w:bCs/>
        </w:rPr>
        <w:t xml:space="preserve"> Lee</w:t>
      </w:r>
      <w:r w:rsidRPr="00DF6C92">
        <w:rPr>
          <w:bCs/>
          <w:vertAlign w:val="superscript"/>
        </w:rPr>
        <w:t>27</w:t>
      </w:r>
      <w:r w:rsidRPr="004D3F98">
        <w:rPr>
          <w:bCs/>
        </w:rPr>
        <w:t>, Joe Salisbury</w:t>
      </w:r>
      <w:r w:rsidRPr="00DF6C92">
        <w:rPr>
          <w:bCs/>
          <w:vertAlign w:val="superscript"/>
        </w:rPr>
        <w:t>28</w:t>
      </w:r>
      <w:r w:rsidRPr="004D3F98">
        <w:rPr>
          <w:bCs/>
        </w:rPr>
        <w:t xml:space="preserve">, </w:t>
      </w:r>
      <w:proofErr w:type="spellStart"/>
      <w:r w:rsidRPr="004D3F98">
        <w:rPr>
          <w:bCs/>
        </w:rPr>
        <w:t>Zhaohui</w:t>
      </w:r>
      <w:proofErr w:type="spellEnd"/>
      <w:r w:rsidRPr="004D3F98">
        <w:rPr>
          <w:bCs/>
        </w:rPr>
        <w:t xml:space="preserve"> Aleck Wang</w:t>
      </w:r>
      <w:r w:rsidRPr="00DF1055">
        <w:rPr>
          <w:bCs/>
          <w:vertAlign w:val="superscript"/>
        </w:rPr>
        <w:t>29</w:t>
      </w:r>
      <w:r w:rsidRPr="004D3F98">
        <w:rPr>
          <w:bCs/>
        </w:rPr>
        <w:t>, Liang Xue</w:t>
      </w:r>
      <w:r w:rsidRPr="00DF1055">
        <w:rPr>
          <w:bCs/>
          <w:vertAlign w:val="superscript"/>
        </w:rPr>
        <w:t>30</w:t>
      </w:r>
      <w:r>
        <w:rPr>
          <w:bCs/>
          <w:vertAlign w:val="superscript"/>
        </w:rPr>
        <w:t>,31</w:t>
      </w:r>
      <w:r w:rsidRPr="004D3F98">
        <w:rPr>
          <w:bCs/>
        </w:rPr>
        <w:t>.</w:t>
      </w:r>
    </w:p>
    <w:p w14:paraId="37A7469A" w14:textId="77777777" w:rsidR="00202176" w:rsidRPr="009F1078" w:rsidRDefault="00202176" w:rsidP="00202176">
      <w:pPr>
        <w:rPr>
          <w:b/>
        </w:rPr>
      </w:pPr>
    </w:p>
    <w:p w14:paraId="274C4E73" w14:textId="77777777" w:rsidR="00202176" w:rsidRDefault="00202176" w:rsidP="00202176">
      <w:pPr>
        <w:ind w:left="360" w:hanging="360"/>
        <w:rPr>
          <w:bCs/>
        </w:rPr>
      </w:pPr>
      <w:r w:rsidRPr="00E7133D">
        <w:rPr>
          <w:bCs/>
          <w:vertAlign w:val="superscript"/>
        </w:rPr>
        <w:t>1</w:t>
      </w:r>
      <w:r w:rsidRPr="009F1078">
        <w:rPr>
          <w:bCs/>
        </w:rPr>
        <w:t xml:space="preserve">Earth System Science Interdisciplinary Center, University of Maryland, College Park, Maryland, 20740, USA. </w:t>
      </w:r>
    </w:p>
    <w:p w14:paraId="356A56B6" w14:textId="35A3E9EA" w:rsidR="00202176" w:rsidRPr="009F1078" w:rsidRDefault="00202176" w:rsidP="00202176">
      <w:pPr>
        <w:ind w:left="360" w:hanging="360"/>
        <w:rPr>
          <w:bCs/>
        </w:rPr>
      </w:pPr>
      <w:r w:rsidRPr="00E7133D">
        <w:rPr>
          <w:bCs/>
          <w:vertAlign w:val="superscript"/>
        </w:rPr>
        <w:t>2</w:t>
      </w:r>
      <w:r w:rsidRPr="009F1078">
        <w:rPr>
          <w:bCs/>
        </w:rPr>
        <w:t xml:space="preserve">National Centers for Environmental Information, National Oceanic and Atmospheric Administration, Silver Spring, Maryland 20910, USA. </w:t>
      </w:r>
    </w:p>
    <w:p w14:paraId="4B8D6227" w14:textId="77777777" w:rsidR="00202176" w:rsidRPr="009F1078" w:rsidRDefault="00202176" w:rsidP="00202176">
      <w:pPr>
        <w:ind w:left="360" w:hanging="360"/>
        <w:rPr>
          <w:bCs/>
        </w:rPr>
      </w:pPr>
      <w:r w:rsidRPr="00E7133D">
        <w:rPr>
          <w:bCs/>
          <w:vertAlign w:val="superscript"/>
        </w:rPr>
        <w:t>3</w:t>
      </w:r>
      <w:r w:rsidRPr="009F1078">
        <w:rPr>
          <w:bCs/>
        </w:rPr>
        <w:t>Atlantic Oceanographic and Meteorological Laboratory, National Oceanic and Atmospheric Administration, 4301 Rickenbacker Causeway, Miami, Florida 33149, USA.</w:t>
      </w:r>
    </w:p>
    <w:p w14:paraId="09FB4A70" w14:textId="77777777" w:rsidR="00202176" w:rsidRDefault="00202176" w:rsidP="00202176">
      <w:pPr>
        <w:ind w:left="360" w:hanging="360"/>
        <w:rPr>
          <w:bCs/>
        </w:rPr>
      </w:pPr>
      <w:r w:rsidRPr="00E7133D">
        <w:rPr>
          <w:bCs/>
          <w:vertAlign w:val="superscript"/>
        </w:rPr>
        <w:t>4</w:t>
      </w:r>
      <w:r w:rsidRPr="009F1078">
        <w:rPr>
          <w:bCs/>
        </w:rPr>
        <w:t>Pacific Marine Environmental Laboratory, National Oceanic and Atmospheric Administration, 7600 Sand Point Way NE, Seattle, Washington 98115, U.S.A.</w:t>
      </w:r>
    </w:p>
    <w:p w14:paraId="08635D1E" w14:textId="77777777" w:rsidR="00202176" w:rsidRDefault="00202176" w:rsidP="00202176">
      <w:pPr>
        <w:ind w:left="360" w:hanging="360"/>
        <w:rPr>
          <w:bCs/>
        </w:rPr>
      </w:pPr>
      <w:r>
        <w:rPr>
          <w:bCs/>
          <w:vertAlign w:val="superscript"/>
        </w:rPr>
        <w:t>5</w:t>
      </w:r>
      <w:r w:rsidRPr="009F1078">
        <w:rPr>
          <w:bCs/>
        </w:rPr>
        <w:t xml:space="preserve">CSIRO Oceans and Atmosphere and Australian Antarctic Program Partnership, Hobart, Tasmania, Australia. </w:t>
      </w:r>
    </w:p>
    <w:p w14:paraId="66F804BD" w14:textId="77777777" w:rsidR="00202176" w:rsidRDefault="00202176" w:rsidP="00202176">
      <w:pPr>
        <w:ind w:left="360" w:hanging="360"/>
        <w:rPr>
          <w:bCs/>
        </w:rPr>
      </w:pPr>
      <w:r>
        <w:rPr>
          <w:bCs/>
          <w:vertAlign w:val="superscript"/>
        </w:rPr>
        <w:t>6</w:t>
      </w:r>
      <w:r w:rsidRPr="00223275">
        <w:rPr>
          <w:bCs/>
        </w:rPr>
        <w:t>Cooperative Institute for Marine and Atmospheric Studies, Rosenstiel School of Marine and Atmospheric Science, University of Miami, 4600 Rickenbacker Causeway, Miami, Florida 33149, USA.</w:t>
      </w:r>
    </w:p>
    <w:p w14:paraId="53DAB361" w14:textId="77777777" w:rsidR="00202176" w:rsidRDefault="00202176" w:rsidP="00202176">
      <w:pPr>
        <w:ind w:left="360" w:hanging="360"/>
        <w:rPr>
          <w:bCs/>
        </w:rPr>
      </w:pPr>
      <w:r>
        <w:rPr>
          <w:bCs/>
          <w:vertAlign w:val="superscript"/>
        </w:rPr>
        <w:t>7</w:t>
      </w:r>
      <w:r w:rsidRPr="009F1078">
        <w:rPr>
          <w:bCs/>
        </w:rPr>
        <w:t xml:space="preserve">University of South Florida, 140 7th Avenue South, St. Petersburg, Florida 33701, USA. </w:t>
      </w:r>
    </w:p>
    <w:p w14:paraId="08207F96" w14:textId="77777777" w:rsidR="00202176" w:rsidRPr="009F1078" w:rsidRDefault="00202176" w:rsidP="00202176">
      <w:pPr>
        <w:ind w:left="360" w:hanging="360"/>
        <w:rPr>
          <w:bCs/>
        </w:rPr>
      </w:pPr>
      <w:r>
        <w:rPr>
          <w:bCs/>
          <w:vertAlign w:val="superscript"/>
        </w:rPr>
        <w:t>8</w:t>
      </w:r>
      <w:r>
        <w:rPr>
          <w:bCs/>
        </w:rPr>
        <w:t>Cooperative Institute for Climate, Ocean, and Ecosystem Studies</w:t>
      </w:r>
      <w:r w:rsidRPr="009F1078">
        <w:rPr>
          <w:bCs/>
        </w:rPr>
        <w:t>, University of Washington, 3737 Brooklyn Ave NE, Seattle, WA 98105.</w:t>
      </w:r>
    </w:p>
    <w:p w14:paraId="61CB4DD2" w14:textId="77777777" w:rsidR="00202176" w:rsidRDefault="00202176" w:rsidP="00202176">
      <w:pPr>
        <w:ind w:left="360" w:hanging="360"/>
        <w:rPr>
          <w:bCs/>
        </w:rPr>
      </w:pPr>
      <w:r>
        <w:rPr>
          <w:bCs/>
          <w:vertAlign w:val="superscript"/>
        </w:rPr>
        <w:t>9</w:t>
      </w:r>
      <w:r w:rsidRPr="009F1078">
        <w:rPr>
          <w:bCs/>
        </w:rPr>
        <w:t xml:space="preserve">Scripps Institution of Oceanography, University of California - San Diego, 9500 Gilman Dr, La Jolla, California 92093, USA. </w:t>
      </w:r>
    </w:p>
    <w:p w14:paraId="4F755132" w14:textId="77777777" w:rsidR="00202176" w:rsidRDefault="00202176" w:rsidP="00202176">
      <w:pPr>
        <w:ind w:left="360" w:hanging="360"/>
        <w:rPr>
          <w:bCs/>
        </w:rPr>
      </w:pPr>
      <w:r>
        <w:rPr>
          <w:bCs/>
          <w:vertAlign w:val="superscript"/>
        </w:rPr>
        <w:t>10</w:t>
      </w:r>
      <w:r w:rsidRPr="006D1EB6">
        <w:rPr>
          <w:bCs/>
        </w:rPr>
        <w:t xml:space="preserve">Sorbonne University, CNRS, </w:t>
      </w:r>
      <w:proofErr w:type="spellStart"/>
      <w:r w:rsidRPr="006D1EB6">
        <w:rPr>
          <w:bCs/>
        </w:rPr>
        <w:t>Laboratoire</w:t>
      </w:r>
      <w:proofErr w:type="spellEnd"/>
      <w:r w:rsidRPr="006D1EB6">
        <w:rPr>
          <w:bCs/>
        </w:rPr>
        <w:t xml:space="preserve"> </w:t>
      </w:r>
      <w:proofErr w:type="spellStart"/>
      <w:r w:rsidRPr="006D1EB6">
        <w:rPr>
          <w:bCs/>
        </w:rPr>
        <w:t>d'Océanographie</w:t>
      </w:r>
      <w:proofErr w:type="spellEnd"/>
      <w:r w:rsidRPr="006D1EB6">
        <w:rPr>
          <w:bCs/>
        </w:rPr>
        <w:t xml:space="preserve"> de </w:t>
      </w:r>
      <w:proofErr w:type="spellStart"/>
      <w:r w:rsidRPr="006D1EB6">
        <w:rPr>
          <w:bCs/>
        </w:rPr>
        <w:t>Villefranche</w:t>
      </w:r>
      <w:proofErr w:type="spellEnd"/>
      <w:r w:rsidRPr="006D1EB6">
        <w:rPr>
          <w:bCs/>
        </w:rPr>
        <w:t xml:space="preserve">, 181 chemin du Lazaret, F-06230 </w:t>
      </w:r>
      <w:proofErr w:type="spellStart"/>
      <w:r w:rsidRPr="006D1EB6">
        <w:rPr>
          <w:bCs/>
        </w:rPr>
        <w:t>Villefranche</w:t>
      </w:r>
      <w:proofErr w:type="spellEnd"/>
      <w:r w:rsidRPr="006D1EB6">
        <w:rPr>
          <w:bCs/>
        </w:rPr>
        <w:t>-sur-</w:t>
      </w:r>
      <w:proofErr w:type="spellStart"/>
      <w:r w:rsidRPr="006D1EB6">
        <w:rPr>
          <w:bCs/>
        </w:rPr>
        <w:t>mer</w:t>
      </w:r>
      <w:proofErr w:type="spellEnd"/>
      <w:r w:rsidRPr="006D1EB6">
        <w:rPr>
          <w:bCs/>
        </w:rPr>
        <w:t>, France</w:t>
      </w:r>
      <w:r>
        <w:rPr>
          <w:bCs/>
        </w:rPr>
        <w:t xml:space="preserve">. </w:t>
      </w:r>
    </w:p>
    <w:p w14:paraId="62B8D82F" w14:textId="77777777" w:rsidR="00202176" w:rsidRDefault="00202176" w:rsidP="00202176">
      <w:pPr>
        <w:ind w:left="360" w:hanging="360"/>
        <w:rPr>
          <w:bCs/>
        </w:rPr>
      </w:pPr>
      <w:r w:rsidRPr="00E47370">
        <w:rPr>
          <w:bCs/>
          <w:vertAlign w:val="superscript"/>
        </w:rPr>
        <w:t>1</w:t>
      </w:r>
      <w:r>
        <w:rPr>
          <w:bCs/>
          <w:vertAlign w:val="superscript"/>
        </w:rPr>
        <w:t>1</w:t>
      </w:r>
      <w:r w:rsidRPr="006D1EB6">
        <w:rPr>
          <w:bCs/>
        </w:rPr>
        <w:t>Institute for Sustainable Development and International Relations, Sciences Po, 27 rue Saint Guillaume, F-75007 Paris, France</w:t>
      </w:r>
      <w:r>
        <w:rPr>
          <w:bCs/>
        </w:rPr>
        <w:t>.</w:t>
      </w:r>
    </w:p>
    <w:p w14:paraId="684A67ED" w14:textId="77777777" w:rsidR="00202176" w:rsidRPr="009F1078" w:rsidRDefault="00202176" w:rsidP="00202176">
      <w:pPr>
        <w:ind w:left="360" w:hanging="360"/>
        <w:rPr>
          <w:bCs/>
        </w:rPr>
      </w:pPr>
      <w:r w:rsidRPr="00C02681">
        <w:rPr>
          <w:bCs/>
          <w:vertAlign w:val="superscript"/>
        </w:rPr>
        <w:t>1</w:t>
      </w:r>
      <w:r>
        <w:rPr>
          <w:bCs/>
          <w:vertAlign w:val="superscript"/>
        </w:rPr>
        <w:t>2</w:t>
      </w:r>
      <w:r w:rsidRPr="009F1078">
        <w:rPr>
          <w:bCs/>
        </w:rPr>
        <w:t>Alfred</w:t>
      </w:r>
      <w:r>
        <w:rPr>
          <w:bCs/>
        </w:rPr>
        <w:t xml:space="preserve"> </w:t>
      </w:r>
      <w:r w:rsidRPr="009F1078">
        <w:rPr>
          <w:bCs/>
        </w:rPr>
        <w:t>Wegener</w:t>
      </w:r>
      <w:r>
        <w:rPr>
          <w:bCs/>
        </w:rPr>
        <w:t xml:space="preserve"> </w:t>
      </w:r>
      <w:r w:rsidRPr="009F1078">
        <w:rPr>
          <w:bCs/>
        </w:rPr>
        <w:t>Institute</w:t>
      </w:r>
      <w:r>
        <w:rPr>
          <w:bCs/>
        </w:rPr>
        <w:t xml:space="preserve"> Helmholtz Centre for Polar and Marine Research</w:t>
      </w:r>
      <w:r w:rsidRPr="009F1078">
        <w:rPr>
          <w:bCs/>
        </w:rPr>
        <w:t xml:space="preserve">, </w:t>
      </w:r>
      <w:proofErr w:type="spellStart"/>
      <w:r>
        <w:rPr>
          <w:bCs/>
        </w:rPr>
        <w:t>Postfach</w:t>
      </w:r>
      <w:proofErr w:type="spellEnd"/>
      <w:r>
        <w:rPr>
          <w:bCs/>
        </w:rPr>
        <w:t xml:space="preserve"> 120161</w:t>
      </w:r>
      <w:r w:rsidRPr="009F1078">
        <w:rPr>
          <w:bCs/>
        </w:rPr>
        <w:t>, 275</w:t>
      </w:r>
      <w:r>
        <w:rPr>
          <w:bCs/>
        </w:rPr>
        <w:t>15</w:t>
      </w:r>
      <w:r w:rsidRPr="009F1078">
        <w:rPr>
          <w:bCs/>
        </w:rPr>
        <w:t xml:space="preserve"> Bremerhaven, Germany.</w:t>
      </w:r>
    </w:p>
    <w:p w14:paraId="0981DBAC" w14:textId="77777777" w:rsidR="00202176" w:rsidRDefault="00202176" w:rsidP="00202176">
      <w:pPr>
        <w:ind w:left="360" w:hanging="360"/>
        <w:rPr>
          <w:bCs/>
        </w:rPr>
      </w:pPr>
      <w:r w:rsidRPr="0061675C">
        <w:rPr>
          <w:bCs/>
          <w:vertAlign w:val="superscript"/>
        </w:rPr>
        <w:t>1</w:t>
      </w:r>
      <w:r>
        <w:rPr>
          <w:bCs/>
          <w:vertAlign w:val="superscript"/>
        </w:rPr>
        <w:t>3</w:t>
      </w:r>
      <w:r>
        <w:rPr>
          <w:bCs/>
        </w:rPr>
        <w:t xml:space="preserve">NIOZ </w:t>
      </w:r>
      <w:r w:rsidRPr="009F1078">
        <w:rPr>
          <w:bCs/>
        </w:rPr>
        <w:t>Royal Netherlands Institute for Sea Research,</w:t>
      </w:r>
      <w:r>
        <w:rPr>
          <w:bCs/>
        </w:rPr>
        <w:t xml:space="preserve"> Department of Ocean Systems (OCS),</w:t>
      </w:r>
      <w:r w:rsidRPr="009F1078">
        <w:rPr>
          <w:bCs/>
        </w:rPr>
        <w:t xml:space="preserve"> 1790 AB Den Burg</w:t>
      </w:r>
      <w:r>
        <w:rPr>
          <w:bCs/>
        </w:rPr>
        <w:t xml:space="preserve"> (Texel)</w:t>
      </w:r>
      <w:r w:rsidRPr="009F1078">
        <w:rPr>
          <w:bCs/>
        </w:rPr>
        <w:t xml:space="preserve">, </w:t>
      </w:r>
      <w:r>
        <w:rPr>
          <w:bCs/>
        </w:rPr>
        <w:t xml:space="preserve">the </w:t>
      </w:r>
      <w:r w:rsidRPr="009F1078">
        <w:rPr>
          <w:bCs/>
        </w:rPr>
        <w:t>Netherlands.</w:t>
      </w:r>
    </w:p>
    <w:p w14:paraId="55D51087" w14:textId="77777777" w:rsidR="00202176" w:rsidRPr="009F1078" w:rsidRDefault="00202176" w:rsidP="00202176">
      <w:pPr>
        <w:ind w:left="360" w:hanging="360"/>
        <w:rPr>
          <w:bCs/>
        </w:rPr>
      </w:pPr>
      <w:r w:rsidRPr="0061675C">
        <w:rPr>
          <w:bCs/>
          <w:vertAlign w:val="superscript"/>
        </w:rPr>
        <w:t>1</w:t>
      </w:r>
      <w:r>
        <w:rPr>
          <w:bCs/>
          <w:vertAlign w:val="superscript"/>
        </w:rPr>
        <w:t>4</w:t>
      </w:r>
      <w:r w:rsidRPr="009F1078">
        <w:rPr>
          <w:bCs/>
        </w:rPr>
        <w:t xml:space="preserve">GEOMAR Helmholtz Centre for Ocean Research Kiel, </w:t>
      </w:r>
      <w:proofErr w:type="spellStart"/>
      <w:r w:rsidRPr="009F1078">
        <w:rPr>
          <w:bCs/>
        </w:rPr>
        <w:t>Wischhofstr</w:t>
      </w:r>
      <w:proofErr w:type="spellEnd"/>
      <w:r w:rsidRPr="009F1078">
        <w:rPr>
          <w:bCs/>
        </w:rPr>
        <w:t xml:space="preserve"> 1-3, </w:t>
      </w:r>
      <w:proofErr w:type="gramStart"/>
      <w:r w:rsidRPr="009F1078">
        <w:rPr>
          <w:bCs/>
        </w:rPr>
        <w:t>Kiel,  24148</w:t>
      </w:r>
      <w:proofErr w:type="gramEnd"/>
      <w:r w:rsidRPr="009F1078">
        <w:rPr>
          <w:bCs/>
        </w:rPr>
        <w:t>, Germany.</w:t>
      </w:r>
    </w:p>
    <w:p w14:paraId="69E7E9FA" w14:textId="77777777" w:rsidR="00202176" w:rsidRDefault="00202176" w:rsidP="00202176">
      <w:pPr>
        <w:ind w:left="360" w:hanging="360"/>
        <w:rPr>
          <w:bCs/>
        </w:rPr>
      </w:pPr>
      <w:r w:rsidRPr="0061675C">
        <w:rPr>
          <w:bCs/>
          <w:vertAlign w:val="superscript"/>
        </w:rPr>
        <w:t>1</w:t>
      </w:r>
      <w:r>
        <w:rPr>
          <w:bCs/>
          <w:vertAlign w:val="superscript"/>
        </w:rPr>
        <w:t>5</w:t>
      </w:r>
      <w:r w:rsidRPr="009F1078">
        <w:rPr>
          <w:bCs/>
        </w:rPr>
        <w:t xml:space="preserve">NORCE Norwegian Research Centre, </w:t>
      </w:r>
      <w:proofErr w:type="spellStart"/>
      <w:r w:rsidRPr="009F1078">
        <w:rPr>
          <w:bCs/>
        </w:rPr>
        <w:t>Bjerknes</w:t>
      </w:r>
      <w:proofErr w:type="spellEnd"/>
      <w:r w:rsidRPr="009F1078">
        <w:rPr>
          <w:bCs/>
        </w:rPr>
        <w:t xml:space="preserve"> Centre for Climate Research, Bergen, Norway.</w:t>
      </w:r>
    </w:p>
    <w:p w14:paraId="0107FAFC" w14:textId="77777777" w:rsidR="00202176" w:rsidRDefault="00202176" w:rsidP="00202176">
      <w:pPr>
        <w:ind w:left="360" w:hanging="360"/>
        <w:rPr>
          <w:bCs/>
        </w:rPr>
      </w:pPr>
      <w:r w:rsidRPr="0061675C">
        <w:rPr>
          <w:bCs/>
          <w:vertAlign w:val="superscript"/>
        </w:rPr>
        <w:t>1</w:t>
      </w:r>
      <w:r>
        <w:rPr>
          <w:bCs/>
          <w:vertAlign w:val="superscript"/>
        </w:rPr>
        <w:t>6</w:t>
      </w:r>
      <w:r>
        <w:rPr>
          <w:bCs/>
        </w:rPr>
        <w:t xml:space="preserve">Brookhaven National Laboratory, </w:t>
      </w:r>
      <w:r w:rsidRPr="007D54B4">
        <w:rPr>
          <w:bCs/>
        </w:rPr>
        <w:t>Upton, N</w:t>
      </w:r>
      <w:r>
        <w:rPr>
          <w:bCs/>
        </w:rPr>
        <w:t xml:space="preserve">ew </w:t>
      </w:r>
      <w:r w:rsidRPr="007D54B4">
        <w:rPr>
          <w:bCs/>
        </w:rPr>
        <w:t>Y</w:t>
      </w:r>
      <w:r>
        <w:rPr>
          <w:bCs/>
        </w:rPr>
        <w:t>ork</w:t>
      </w:r>
      <w:r w:rsidRPr="007D54B4">
        <w:rPr>
          <w:bCs/>
        </w:rPr>
        <w:t xml:space="preserve"> 11973</w:t>
      </w:r>
      <w:r>
        <w:rPr>
          <w:bCs/>
        </w:rPr>
        <w:t>, USA.</w:t>
      </w:r>
    </w:p>
    <w:p w14:paraId="2A343CE3" w14:textId="77777777" w:rsidR="00202176" w:rsidRPr="009F1078" w:rsidRDefault="00202176" w:rsidP="00202176">
      <w:pPr>
        <w:ind w:left="360" w:hanging="360"/>
        <w:rPr>
          <w:bCs/>
        </w:rPr>
      </w:pPr>
      <w:r w:rsidRPr="009B18B2">
        <w:rPr>
          <w:bCs/>
          <w:vertAlign w:val="superscript"/>
        </w:rPr>
        <w:t>1</w:t>
      </w:r>
      <w:r>
        <w:rPr>
          <w:bCs/>
          <w:vertAlign w:val="superscript"/>
        </w:rPr>
        <w:t>7</w:t>
      </w:r>
      <w:r w:rsidRPr="00D23F6E">
        <w:rPr>
          <w:bCs/>
        </w:rPr>
        <w:t xml:space="preserve">Geophysical Institute, University of Bergen and </w:t>
      </w:r>
      <w:proofErr w:type="spellStart"/>
      <w:r w:rsidRPr="00D23F6E">
        <w:rPr>
          <w:bCs/>
        </w:rPr>
        <w:t>Bjerknes</w:t>
      </w:r>
      <w:proofErr w:type="spellEnd"/>
      <w:r w:rsidRPr="00D23F6E">
        <w:rPr>
          <w:bCs/>
        </w:rPr>
        <w:t xml:space="preserve"> Centre for Climate Research, Bergen, Norway.</w:t>
      </w:r>
    </w:p>
    <w:p w14:paraId="311091CE" w14:textId="77777777" w:rsidR="00202176" w:rsidRDefault="00202176" w:rsidP="00202176">
      <w:pPr>
        <w:ind w:left="360" w:hanging="360"/>
        <w:rPr>
          <w:bCs/>
        </w:rPr>
      </w:pPr>
      <w:r w:rsidRPr="009B18B2">
        <w:rPr>
          <w:bCs/>
          <w:vertAlign w:val="superscript"/>
        </w:rPr>
        <w:lastRenderedPageBreak/>
        <w:t>1</w:t>
      </w:r>
      <w:r>
        <w:rPr>
          <w:bCs/>
          <w:vertAlign w:val="superscript"/>
        </w:rPr>
        <w:t>8</w:t>
      </w:r>
      <w:r w:rsidRPr="00490D33">
        <w:rPr>
          <w:bCs/>
        </w:rPr>
        <w:t xml:space="preserve">Instituto de </w:t>
      </w:r>
      <w:proofErr w:type="spellStart"/>
      <w:r w:rsidRPr="00490D33">
        <w:rPr>
          <w:bCs/>
        </w:rPr>
        <w:t>Investigaciones</w:t>
      </w:r>
      <w:proofErr w:type="spellEnd"/>
      <w:r w:rsidRPr="00490D33">
        <w:rPr>
          <w:bCs/>
        </w:rPr>
        <w:t xml:space="preserve"> Marinas</w:t>
      </w:r>
      <w:r w:rsidRPr="002A5467">
        <w:rPr>
          <w:bCs/>
        </w:rPr>
        <w:t>, IIM - CSIC, Vigo, Spain.</w:t>
      </w:r>
    </w:p>
    <w:p w14:paraId="63B659CC" w14:textId="77777777" w:rsidR="00202176" w:rsidRDefault="00202176" w:rsidP="00202176">
      <w:pPr>
        <w:ind w:left="360" w:hanging="360"/>
        <w:rPr>
          <w:bCs/>
        </w:rPr>
      </w:pPr>
      <w:r w:rsidRPr="009B18B2">
        <w:rPr>
          <w:bCs/>
          <w:vertAlign w:val="superscript"/>
        </w:rPr>
        <w:t>1</w:t>
      </w:r>
      <w:r>
        <w:rPr>
          <w:bCs/>
          <w:vertAlign w:val="superscript"/>
        </w:rPr>
        <w:t>9</w:t>
      </w:r>
      <w:r w:rsidRPr="009F1078">
        <w:rPr>
          <w:bCs/>
        </w:rPr>
        <w:t xml:space="preserve">University of Hawaii at Manoa, 1000 Pope Road, Honolulu, Hawaii 96822, USA. </w:t>
      </w:r>
    </w:p>
    <w:p w14:paraId="659FD404" w14:textId="77777777" w:rsidR="00202176" w:rsidRDefault="00202176" w:rsidP="00202176">
      <w:pPr>
        <w:ind w:left="360" w:hanging="360"/>
        <w:rPr>
          <w:bCs/>
        </w:rPr>
      </w:pPr>
      <w:r w:rsidRPr="009B18B2">
        <w:rPr>
          <w:bCs/>
          <w:vertAlign w:val="superscript"/>
        </w:rPr>
        <w:t>20</w:t>
      </w:r>
      <w:r w:rsidRPr="009F1078">
        <w:rPr>
          <w:bCs/>
        </w:rPr>
        <w:t xml:space="preserve">Commonwealth Scientific and Industrial Research Organization, Hobart, Tasmania 7001, Australia. </w:t>
      </w:r>
    </w:p>
    <w:p w14:paraId="3F958B00" w14:textId="77777777" w:rsidR="00202176" w:rsidRDefault="00202176" w:rsidP="00202176">
      <w:pPr>
        <w:ind w:left="360" w:hanging="360"/>
        <w:rPr>
          <w:bCs/>
        </w:rPr>
      </w:pPr>
      <w:r w:rsidRPr="009B18B2">
        <w:rPr>
          <w:bCs/>
          <w:vertAlign w:val="superscript"/>
        </w:rPr>
        <w:t>21</w:t>
      </w:r>
      <w:r w:rsidRPr="009F1078">
        <w:rPr>
          <w:bCs/>
        </w:rPr>
        <w:t>University of New South Wales, Sydney, New South Wales 2052, Australia.</w:t>
      </w:r>
    </w:p>
    <w:p w14:paraId="670247E7" w14:textId="77777777" w:rsidR="00202176" w:rsidRPr="009F1078" w:rsidRDefault="00202176" w:rsidP="00202176">
      <w:pPr>
        <w:ind w:left="360" w:hanging="360"/>
        <w:rPr>
          <w:bCs/>
        </w:rPr>
      </w:pPr>
      <w:r w:rsidRPr="009B18B2">
        <w:rPr>
          <w:bCs/>
          <w:vertAlign w:val="superscript"/>
        </w:rPr>
        <w:t>22</w:t>
      </w:r>
      <w:r w:rsidRPr="009F1078">
        <w:rPr>
          <w:bCs/>
        </w:rPr>
        <w:t>University of Delaware, 261 S. College Ave, Newark, Delaware 19716, USA.</w:t>
      </w:r>
    </w:p>
    <w:p w14:paraId="5D8D5F01" w14:textId="77777777" w:rsidR="00202176" w:rsidRPr="009F1078" w:rsidRDefault="00202176" w:rsidP="00202176">
      <w:pPr>
        <w:ind w:left="360" w:hanging="360"/>
        <w:rPr>
          <w:bCs/>
        </w:rPr>
      </w:pPr>
      <w:r w:rsidRPr="009B18B2">
        <w:rPr>
          <w:bCs/>
          <w:vertAlign w:val="superscript"/>
        </w:rPr>
        <w:t>23</w:t>
      </w:r>
      <w:r w:rsidRPr="009F1078">
        <w:rPr>
          <w:bCs/>
        </w:rPr>
        <w:t xml:space="preserve">National Sun </w:t>
      </w:r>
      <w:proofErr w:type="spellStart"/>
      <w:r w:rsidRPr="009F1078">
        <w:rPr>
          <w:bCs/>
        </w:rPr>
        <w:t>Yat-sen</w:t>
      </w:r>
      <w:proofErr w:type="spellEnd"/>
      <w:r w:rsidRPr="009F1078">
        <w:rPr>
          <w:bCs/>
        </w:rPr>
        <w:t xml:space="preserve"> University, 70 </w:t>
      </w:r>
      <w:proofErr w:type="spellStart"/>
      <w:r w:rsidRPr="009F1078">
        <w:rPr>
          <w:bCs/>
        </w:rPr>
        <w:t>Lienhai</w:t>
      </w:r>
      <w:proofErr w:type="spellEnd"/>
      <w:r w:rsidRPr="009F1078">
        <w:rPr>
          <w:bCs/>
        </w:rPr>
        <w:t xml:space="preserve"> Rd, Kaohsiung 80424, Taiwan.</w:t>
      </w:r>
    </w:p>
    <w:p w14:paraId="13828D65" w14:textId="77777777" w:rsidR="00202176" w:rsidRPr="009F1078" w:rsidRDefault="00202176" w:rsidP="00202176">
      <w:pPr>
        <w:ind w:left="360" w:hanging="360"/>
        <w:rPr>
          <w:bCs/>
        </w:rPr>
      </w:pPr>
      <w:r w:rsidRPr="00C32511">
        <w:rPr>
          <w:bCs/>
          <w:vertAlign w:val="superscript"/>
        </w:rPr>
        <w:t>24</w:t>
      </w:r>
      <w:r w:rsidRPr="009F1078">
        <w:rPr>
          <w:bCs/>
        </w:rPr>
        <w:t xml:space="preserve">Universidad </w:t>
      </w:r>
      <w:proofErr w:type="spellStart"/>
      <w:r w:rsidRPr="009F1078">
        <w:rPr>
          <w:bCs/>
        </w:rPr>
        <w:t>Autonoma</w:t>
      </w:r>
      <w:proofErr w:type="spellEnd"/>
      <w:r w:rsidRPr="009F1078">
        <w:rPr>
          <w:bCs/>
        </w:rPr>
        <w:t xml:space="preserve"> de Baja California, Mexico.</w:t>
      </w:r>
    </w:p>
    <w:p w14:paraId="127721FA" w14:textId="77777777" w:rsidR="00202176" w:rsidRDefault="00202176" w:rsidP="00202176">
      <w:pPr>
        <w:ind w:left="360" w:hanging="360"/>
        <w:rPr>
          <w:bCs/>
        </w:rPr>
      </w:pPr>
      <w:r w:rsidRPr="00C32511">
        <w:rPr>
          <w:bCs/>
          <w:vertAlign w:val="superscript"/>
        </w:rPr>
        <w:t>25</w:t>
      </w:r>
      <w:r>
        <w:rPr>
          <w:bCs/>
        </w:rPr>
        <w:t xml:space="preserve">Harte Research Institute for Gulf of Mexico Studies, </w:t>
      </w:r>
      <w:r w:rsidRPr="002B092D">
        <w:rPr>
          <w:bCs/>
        </w:rPr>
        <w:t>Texas A&amp;M University-Corpus</w:t>
      </w:r>
      <w:r>
        <w:rPr>
          <w:bCs/>
        </w:rPr>
        <w:t xml:space="preserve"> </w:t>
      </w:r>
      <w:r w:rsidRPr="002B092D">
        <w:rPr>
          <w:bCs/>
        </w:rPr>
        <w:t>Christi</w:t>
      </w:r>
      <w:r w:rsidRPr="009F1078">
        <w:rPr>
          <w:bCs/>
        </w:rPr>
        <w:t xml:space="preserve">, 6300 Ocean Dr, Corpus Christi, Texas 78412, USA. </w:t>
      </w:r>
    </w:p>
    <w:p w14:paraId="7F5F35D4" w14:textId="77777777" w:rsidR="00202176" w:rsidRPr="009F1078" w:rsidRDefault="00202176" w:rsidP="00202176">
      <w:pPr>
        <w:ind w:left="360" w:hanging="360"/>
        <w:rPr>
          <w:bCs/>
        </w:rPr>
      </w:pPr>
      <w:r w:rsidRPr="00DF6C92">
        <w:rPr>
          <w:bCs/>
          <w:vertAlign w:val="superscript"/>
        </w:rPr>
        <w:t>26</w:t>
      </w:r>
      <w:r w:rsidRPr="009F1078">
        <w:rPr>
          <w:bCs/>
        </w:rPr>
        <w:t>Rosenstiel School of Marine and Atmospheric Science, University of Miami, 4600 Rickenbacker Causeway, Miami, Florida 33149, USA.</w:t>
      </w:r>
    </w:p>
    <w:p w14:paraId="02A10732" w14:textId="77777777" w:rsidR="00202176" w:rsidRPr="009F1078" w:rsidRDefault="00202176" w:rsidP="00202176">
      <w:pPr>
        <w:ind w:left="360" w:hanging="360"/>
        <w:rPr>
          <w:bCs/>
        </w:rPr>
      </w:pPr>
      <w:r w:rsidRPr="00DF6C92">
        <w:rPr>
          <w:bCs/>
          <w:vertAlign w:val="superscript"/>
        </w:rPr>
        <w:t>27</w:t>
      </w:r>
      <w:r w:rsidRPr="009F1078">
        <w:rPr>
          <w:bCs/>
        </w:rPr>
        <w:t xml:space="preserve">Pohang University of Science and Technology, 77 </w:t>
      </w:r>
      <w:proofErr w:type="spellStart"/>
      <w:r w:rsidRPr="009F1078">
        <w:rPr>
          <w:bCs/>
        </w:rPr>
        <w:t>Chengam</w:t>
      </w:r>
      <w:proofErr w:type="spellEnd"/>
      <w:r w:rsidRPr="009F1078">
        <w:rPr>
          <w:bCs/>
        </w:rPr>
        <w:t>-Ro Nam-Gu Pohang, KOREA.</w:t>
      </w:r>
    </w:p>
    <w:p w14:paraId="769DC255" w14:textId="77777777" w:rsidR="00202176" w:rsidRPr="009F1078" w:rsidRDefault="00202176" w:rsidP="00202176">
      <w:pPr>
        <w:ind w:left="360" w:hanging="360"/>
        <w:rPr>
          <w:bCs/>
        </w:rPr>
      </w:pPr>
      <w:r w:rsidRPr="00DF6C92">
        <w:rPr>
          <w:bCs/>
          <w:vertAlign w:val="superscript"/>
        </w:rPr>
        <w:t>28</w:t>
      </w:r>
      <w:r w:rsidRPr="009F1078">
        <w:rPr>
          <w:bCs/>
        </w:rPr>
        <w:t>University of New Hampshire, 33 Academic Way, Durham, New Hampshire 03824, USA.</w:t>
      </w:r>
    </w:p>
    <w:p w14:paraId="1D35276D" w14:textId="77777777" w:rsidR="00202176" w:rsidRPr="009F1078" w:rsidRDefault="00202176" w:rsidP="00202176">
      <w:pPr>
        <w:ind w:left="360" w:hanging="360"/>
        <w:rPr>
          <w:bCs/>
        </w:rPr>
      </w:pPr>
      <w:r w:rsidRPr="00DF1055">
        <w:rPr>
          <w:bCs/>
          <w:vertAlign w:val="superscript"/>
        </w:rPr>
        <w:t>29</w:t>
      </w:r>
      <w:r w:rsidRPr="009F1078">
        <w:rPr>
          <w:bCs/>
        </w:rPr>
        <w:t>Woods Hole Oceanographic Institution, 266 Woods Hole Road, Woods Hole, Massachusetts 02543, USA.</w:t>
      </w:r>
    </w:p>
    <w:p w14:paraId="1B364469" w14:textId="77777777" w:rsidR="00202176" w:rsidRDefault="00202176" w:rsidP="00202176">
      <w:pPr>
        <w:ind w:left="360" w:hanging="360"/>
        <w:rPr>
          <w:bCs/>
        </w:rPr>
      </w:pPr>
      <w:r w:rsidRPr="00DF1055">
        <w:rPr>
          <w:bCs/>
          <w:vertAlign w:val="superscript"/>
        </w:rPr>
        <w:t>30</w:t>
      </w:r>
      <w:r w:rsidRPr="009F1078">
        <w:rPr>
          <w:bCs/>
        </w:rPr>
        <w:t xml:space="preserve">First Institute of Oceanography, Ministry of Natural Resources, Qingdao, Shandong 266061, China. </w:t>
      </w:r>
    </w:p>
    <w:p w14:paraId="0BEB3262" w14:textId="77777777" w:rsidR="00202176" w:rsidRPr="009F1078" w:rsidRDefault="00202176" w:rsidP="00202176">
      <w:pPr>
        <w:ind w:left="360" w:hanging="360"/>
        <w:rPr>
          <w:bCs/>
        </w:rPr>
      </w:pPr>
      <w:r w:rsidRPr="00DF1055">
        <w:rPr>
          <w:bCs/>
          <w:vertAlign w:val="superscript"/>
        </w:rPr>
        <w:t>31</w:t>
      </w:r>
      <w:r w:rsidRPr="009F1078">
        <w:rPr>
          <w:bCs/>
        </w:rPr>
        <w:t>Laboratory for Regional Oceanography and Numerical Modeling, Qingdao National Laboratory for Marine Science and Technology, Qingdao, Shandong, 266237, China.</w:t>
      </w:r>
    </w:p>
    <w:p w14:paraId="5590642C" w14:textId="77777777" w:rsidR="00202176" w:rsidRPr="009F1078" w:rsidRDefault="00202176" w:rsidP="00202176">
      <w:pPr>
        <w:ind w:left="360" w:hanging="360"/>
        <w:rPr>
          <w:bCs/>
        </w:rPr>
      </w:pPr>
    </w:p>
    <w:p w14:paraId="51BDD71F" w14:textId="77777777" w:rsidR="00144506" w:rsidRPr="009F1078" w:rsidRDefault="00144506" w:rsidP="00144506">
      <w:pPr>
        <w:ind w:left="360" w:hanging="360"/>
        <w:rPr>
          <w:bCs/>
        </w:rPr>
      </w:pPr>
    </w:p>
    <w:p w14:paraId="5008F350" w14:textId="7AF29CB8" w:rsidR="0076690A" w:rsidRDefault="00144506" w:rsidP="00144506">
      <w:pPr>
        <w:spacing w:after="200" w:line="276" w:lineRule="auto"/>
      </w:pPr>
      <w:r w:rsidRPr="00376CC5">
        <w:rPr>
          <w:b/>
        </w:rPr>
        <w:t xml:space="preserve">* Correspondence: </w:t>
      </w:r>
      <w:r w:rsidRPr="00376CC5">
        <w:rPr>
          <w:b/>
        </w:rPr>
        <w:br/>
      </w:r>
      <w:r>
        <w:t>Li-Qing Jiang</w:t>
      </w:r>
      <w:r w:rsidRPr="00376CC5">
        <w:br/>
      </w:r>
      <w:hyperlink r:id="rId8" w:history="1">
        <w:r w:rsidRPr="009E041F">
          <w:t>Liqing.Jiang@noaa.gov</w:t>
        </w:r>
      </w:hyperlink>
      <w:r w:rsidR="0076690A">
        <w:br w:type="page"/>
      </w:r>
    </w:p>
    <w:p w14:paraId="1AB4D933" w14:textId="52A17B7A" w:rsidR="00F453B9" w:rsidRDefault="0076690A" w:rsidP="0076690A">
      <w:pPr>
        <w:pStyle w:val="Heading2"/>
        <w:numPr>
          <w:ilvl w:val="0"/>
          <w:numId w:val="0"/>
        </w:numPr>
        <w:ind w:left="567" w:hanging="567"/>
      </w:pPr>
      <w:r>
        <w:lastRenderedPageBreak/>
        <w:t>1</w:t>
      </w:r>
      <w:r w:rsidR="00F453B9">
        <w:t xml:space="preserve"> TEOS-10</w:t>
      </w:r>
    </w:p>
    <w:p w14:paraId="7D14C578" w14:textId="2335FD07" w:rsidR="00F453B9" w:rsidRDefault="00F453B9" w:rsidP="0078352D">
      <w:r>
        <w:t xml:space="preserve">      </w:t>
      </w:r>
      <w:r w:rsidR="00977FD0" w:rsidRPr="00CA6B0F">
        <w:t>In 2010, the Intergovernmental Oceanographic Commission (IOC), the Scientific Committee on Oceanic Research (SCOR)</w:t>
      </w:r>
      <w:r w:rsidR="0023529F">
        <w:t xml:space="preserve">, and </w:t>
      </w:r>
      <w:r w:rsidR="0023529F" w:rsidRPr="00CA6B0F">
        <w:t>the International Association for the Physical Sciences of the Oceans (IAPSO)</w:t>
      </w:r>
      <w:r w:rsidR="00977FD0" w:rsidRPr="00CA6B0F">
        <w:t xml:space="preserve"> adopted a new standard for calculation of the thermodynamic properties of seawater, namely the International Thermodynamic Equation of Seawater 2010 (TEOS-10</w:t>
      </w:r>
      <w:r w:rsidR="00977FD0">
        <w:t xml:space="preserve">, Link: </w:t>
      </w:r>
      <w:r w:rsidR="00977FD0" w:rsidRPr="008B3F38">
        <w:t>http://www.teos-10.org/</w:t>
      </w:r>
      <w:r w:rsidR="00977FD0" w:rsidRPr="00CA6B0F">
        <w:t xml:space="preserve">) (IOC </w:t>
      </w:r>
      <w:r w:rsidR="00977FD0">
        <w:t>et al.,</w:t>
      </w:r>
      <w:r w:rsidR="00977FD0" w:rsidRPr="00CA6B0F">
        <w:t xml:space="preserve"> 2010</w:t>
      </w:r>
      <w:r w:rsidR="00977FD0">
        <w:t xml:space="preserve">; </w:t>
      </w:r>
      <w:r w:rsidR="00977FD0" w:rsidRPr="005A3657">
        <w:t>McDougall</w:t>
      </w:r>
      <w:r w:rsidR="00977FD0">
        <w:t xml:space="preserve"> </w:t>
      </w:r>
      <w:r w:rsidR="00977FD0" w:rsidRPr="005A3657">
        <w:t>and Barker, 2011</w:t>
      </w:r>
      <w:r w:rsidR="00977FD0" w:rsidRPr="00CA6B0F">
        <w:t>). It replaced the 1980 International Equation of State of Seawater (EOS-80) standard</w:t>
      </w:r>
      <w:r w:rsidR="00977FD0">
        <w:t xml:space="preserve"> </w:t>
      </w:r>
      <w:r w:rsidR="00977FD0" w:rsidRPr="002223B9">
        <w:t>(</w:t>
      </w:r>
      <w:proofErr w:type="spellStart"/>
      <w:r w:rsidR="00977FD0">
        <w:t>Millero</w:t>
      </w:r>
      <w:proofErr w:type="spellEnd"/>
      <w:r w:rsidR="00977FD0">
        <w:t xml:space="preserve"> et al., 1980; </w:t>
      </w:r>
      <w:proofErr w:type="spellStart"/>
      <w:r w:rsidR="00977FD0" w:rsidRPr="002223B9">
        <w:t>Millero</w:t>
      </w:r>
      <w:proofErr w:type="spellEnd"/>
      <w:r w:rsidR="00977FD0" w:rsidRPr="002223B9">
        <w:t xml:space="preserve"> and Poisson, 1981)</w:t>
      </w:r>
      <w:r w:rsidR="00977FD0" w:rsidRPr="00CA6B0F">
        <w:t xml:space="preserve">. </w:t>
      </w:r>
      <w:r w:rsidR="00977FD0">
        <w:t xml:space="preserve">TEOS-10 enables a thermodynamically consistent description of seawater </w:t>
      </w:r>
      <w:r w:rsidR="0093028A">
        <w:t>properties and</w:t>
      </w:r>
      <w:r w:rsidR="00977FD0">
        <w:t xml:space="preserve"> is recommended as the primary means by which they are evaluated.</w:t>
      </w:r>
    </w:p>
    <w:p w14:paraId="6938BBAC" w14:textId="77777777" w:rsidR="00550D28" w:rsidRDefault="00550D28" w:rsidP="0078352D"/>
    <w:p w14:paraId="452EA1D9" w14:textId="0E447102" w:rsidR="00AD027D" w:rsidRDefault="00CD49FD" w:rsidP="0078352D">
      <w:r>
        <w:t xml:space="preserve">      </w:t>
      </w:r>
      <w:r w:rsidR="008D4082">
        <w:t xml:space="preserve">Perhaps </w:t>
      </w:r>
      <w:r w:rsidR="008D4082" w:rsidRPr="00CD49FD">
        <w:t xml:space="preserve">the most significant change of the TEOS-10 standard is that it uses Absolute Salinity </w:t>
      </w:r>
      <w:r w:rsidR="008D4082">
        <w:t>[</w:t>
      </w:r>
      <w:r w:rsidR="008D4082" w:rsidRPr="00B1044C">
        <w:rPr>
          <w:i/>
          <w:iCs/>
        </w:rPr>
        <w:t>S</w:t>
      </w:r>
      <w:r w:rsidR="008D4082">
        <w:rPr>
          <w:vertAlign w:val="subscript"/>
        </w:rPr>
        <w:t>A</w:t>
      </w:r>
      <w:r w:rsidR="008D4082" w:rsidRPr="00CD49FD">
        <w:t>, unit: g kg</w:t>
      </w:r>
      <w:r w:rsidR="008D4082" w:rsidRPr="00CD49FD">
        <w:rPr>
          <w:vertAlign w:val="superscript"/>
        </w:rPr>
        <w:t>-1</w:t>
      </w:r>
      <w:r w:rsidR="008D4082" w:rsidRPr="00CD49FD">
        <w:t xml:space="preserve">, </w:t>
      </w:r>
      <w:r w:rsidR="008D4082" w:rsidRPr="00977FD0">
        <w:t>which is usually estimated from a measured Practical Salinity</w:t>
      </w:r>
      <w:r w:rsidR="008D4082">
        <w:t xml:space="preserve"> (</w:t>
      </w:r>
      <w:r w:rsidR="008D4082" w:rsidRPr="00977FD0">
        <w:rPr>
          <w:i/>
          <w:iCs/>
        </w:rPr>
        <w:t>S</w:t>
      </w:r>
      <w:r w:rsidR="008D4082" w:rsidRPr="00977FD0">
        <w:rPr>
          <w:vertAlign w:val="subscript"/>
        </w:rPr>
        <w:t>P</w:t>
      </w:r>
      <w:r w:rsidR="008D4082">
        <w:t xml:space="preserve">) </w:t>
      </w:r>
      <w:r w:rsidR="008D4082" w:rsidRPr="00977FD0">
        <w:t>value together with a regional correction term</w:t>
      </w:r>
      <w:r w:rsidR="008D4082">
        <w:t>]</w:t>
      </w:r>
      <w:r w:rsidR="008D4082" w:rsidRPr="00CD49FD">
        <w:t xml:space="preserve"> </w:t>
      </w:r>
      <w:r w:rsidR="008D4082">
        <w:t>instead of P</w:t>
      </w:r>
      <w:r w:rsidR="008D4082" w:rsidRPr="00CD49FD">
        <w:t xml:space="preserve">ractical </w:t>
      </w:r>
      <w:r w:rsidR="008D4082">
        <w:t>S</w:t>
      </w:r>
      <w:r w:rsidR="008D4082" w:rsidRPr="00CD49FD">
        <w:t xml:space="preserve">alinity (Practical Salinity Scale 1978, or PSS-78, unitless, based solely on the conductivity ratio) to </w:t>
      </w:r>
      <w:r w:rsidR="008D4082">
        <w:t xml:space="preserve">characterize </w:t>
      </w:r>
      <w:r w:rsidR="008D4082" w:rsidRPr="00CD49FD">
        <w:t xml:space="preserve">seawater (IOC et al. 2010; Wright et al., 2011; Le </w:t>
      </w:r>
      <w:proofErr w:type="spellStart"/>
      <w:r w:rsidR="008D4082" w:rsidRPr="00CD49FD">
        <w:t>Menn</w:t>
      </w:r>
      <w:proofErr w:type="spellEnd"/>
      <w:r w:rsidR="008D4082" w:rsidRPr="00CD49FD">
        <w:t xml:space="preserve"> et al., 2018).</w:t>
      </w:r>
      <w:r w:rsidR="008D4082">
        <w:t xml:space="preserve"> The thermodynamic properties of seawater, e.g., density and enthalpy, are now expressed as function</w:t>
      </w:r>
      <w:r w:rsidR="004D4A6F">
        <w:t>s</w:t>
      </w:r>
      <w:r w:rsidR="008D4082">
        <w:t xml:space="preserve"> of </w:t>
      </w:r>
      <w:r w:rsidR="008D4082" w:rsidRPr="00B1044C">
        <w:rPr>
          <w:i/>
          <w:iCs/>
        </w:rPr>
        <w:t>S</w:t>
      </w:r>
      <w:r w:rsidR="008D4082">
        <w:rPr>
          <w:vertAlign w:val="subscript"/>
        </w:rPr>
        <w:t>A</w:t>
      </w:r>
      <w:r w:rsidR="008D4082">
        <w:t xml:space="preserve"> </w:t>
      </w:r>
      <w:r w:rsidR="009B2AD7" w:rsidRPr="009B2AD7">
        <w:t xml:space="preserve">(although the formulations for the parameters of the carbonate system such as </w:t>
      </w:r>
      <w:r w:rsidR="009B2AD7" w:rsidRPr="009B2AD7">
        <w:rPr>
          <w:i/>
          <w:iCs/>
        </w:rPr>
        <w:t>K</w:t>
      </w:r>
      <w:r w:rsidR="009B2AD7" w:rsidRPr="009B2AD7">
        <w:rPr>
          <w:vertAlign w:val="subscript"/>
        </w:rPr>
        <w:t>1</w:t>
      </w:r>
      <w:r w:rsidR="009B2AD7" w:rsidRPr="009B2AD7">
        <w:t xml:space="preserve"> and </w:t>
      </w:r>
      <w:r w:rsidR="009B2AD7" w:rsidRPr="009B2AD7">
        <w:rPr>
          <w:i/>
          <w:iCs/>
        </w:rPr>
        <w:t>K</w:t>
      </w:r>
      <w:r w:rsidR="009B2AD7" w:rsidRPr="009B2AD7">
        <w:rPr>
          <w:vertAlign w:val="subscript"/>
        </w:rPr>
        <w:t>2</w:t>
      </w:r>
      <w:r w:rsidR="009B2AD7" w:rsidRPr="009B2AD7">
        <w:t xml:space="preserve"> are still expressed as functions of the </w:t>
      </w:r>
      <w:r w:rsidR="009B2AD7" w:rsidRPr="00977FD0">
        <w:rPr>
          <w:i/>
          <w:iCs/>
        </w:rPr>
        <w:t>S</w:t>
      </w:r>
      <w:r w:rsidR="009B2AD7" w:rsidRPr="00977FD0">
        <w:rPr>
          <w:vertAlign w:val="subscript"/>
        </w:rPr>
        <w:t>P</w:t>
      </w:r>
      <w:r w:rsidR="009B2AD7" w:rsidRPr="009B2AD7">
        <w:t>)</w:t>
      </w:r>
      <w:r w:rsidR="009B2AD7">
        <w:t xml:space="preserve">. </w:t>
      </w:r>
      <w:r w:rsidR="008D4082">
        <w:t>The second most significant change of the TEOS-10 standard is the adoption of Conservative Temperature (Θ), which</w:t>
      </w:r>
      <w:r w:rsidR="008D4082" w:rsidRPr="00571ED9">
        <w:t xml:space="preserve"> is proportional to the potential enthalpy</w:t>
      </w:r>
      <w:r w:rsidR="008D4082">
        <w:t xml:space="preserve"> and</w:t>
      </w:r>
      <w:r w:rsidR="008D4082" w:rsidRPr="00571ED9">
        <w:t xml:space="preserve"> more accurately represents the heat content</w:t>
      </w:r>
      <w:r w:rsidR="008D4082">
        <w:t>, to replace potential temperature (</w:t>
      </w:r>
      <w:r w:rsidR="008D4082">
        <w:sym w:font="Symbol" w:char="F071"/>
      </w:r>
      <w:r w:rsidR="008D4082">
        <w:t>) (Supplementary Figure 1) (</w:t>
      </w:r>
      <w:r w:rsidR="008D4082" w:rsidRPr="00571ED9">
        <w:t xml:space="preserve">IOC </w:t>
      </w:r>
      <w:r w:rsidR="008D4082">
        <w:t>et al.,</w:t>
      </w:r>
      <w:r w:rsidR="008D4082" w:rsidRPr="00571ED9">
        <w:t xml:space="preserve"> 2010</w:t>
      </w:r>
      <w:r w:rsidR="008D4082">
        <w:t xml:space="preserve">; </w:t>
      </w:r>
      <w:proofErr w:type="spellStart"/>
      <w:r w:rsidR="008D4082" w:rsidRPr="002F170A">
        <w:t>Pawlowicz</w:t>
      </w:r>
      <w:proofErr w:type="spellEnd"/>
      <w:r w:rsidR="008D4082" w:rsidRPr="002F170A">
        <w:t>,</w:t>
      </w:r>
      <w:r w:rsidR="008D4082">
        <w:t xml:space="preserve"> </w:t>
      </w:r>
      <w:r w:rsidR="008D4082" w:rsidRPr="002F170A">
        <w:t>2013</w:t>
      </w:r>
      <w:r w:rsidR="008D4082">
        <w:t>)</w:t>
      </w:r>
      <w:r w:rsidR="008D4082" w:rsidRPr="00571ED9">
        <w:t>.</w:t>
      </w:r>
    </w:p>
    <w:p w14:paraId="116305F0" w14:textId="77777777" w:rsidR="00AD027D" w:rsidRDefault="00AD027D" w:rsidP="0078352D"/>
    <w:p w14:paraId="53834DB8" w14:textId="0E90EF70" w:rsidR="000774E6" w:rsidRDefault="006D138A" w:rsidP="0078352D">
      <w:r>
        <w:t xml:space="preserve">      </w:t>
      </w:r>
      <w:r w:rsidR="00F453B9">
        <w:t xml:space="preserve">Note that both </w:t>
      </w:r>
      <w:r>
        <w:t>Absolute Salinity (</w:t>
      </w:r>
      <w:r w:rsidR="00F453B9" w:rsidRPr="00B1044C">
        <w:rPr>
          <w:i/>
          <w:iCs/>
        </w:rPr>
        <w:t>S</w:t>
      </w:r>
      <w:r w:rsidR="00F453B9">
        <w:rPr>
          <w:vertAlign w:val="subscript"/>
        </w:rPr>
        <w:t>A</w:t>
      </w:r>
      <w:r>
        <w:t xml:space="preserve">) </w:t>
      </w:r>
      <w:r w:rsidR="00F453B9">
        <w:t xml:space="preserve">and </w:t>
      </w:r>
      <w:r>
        <w:t>Conservative Temperature (</w:t>
      </w:r>
      <w:r w:rsidR="00F453B9">
        <w:t>Θ</w:t>
      </w:r>
      <w:r>
        <w:t>)</w:t>
      </w:r>
      <w:r w:rsidR="00F453B9">
        <w:t xml:space="preserve"> are calculated quantities</w:t>
      </w:r>
      <w:r>
        <w:t xml:space="preserve">. The salinity and temperature values that should be reported in cruise data files and archived in national databases continue to be the </w:t>
      </w:r>
      <w:r w:rsidR="008D4082">
        <w:t>quantitie</w:t>
      </w:r>
      <w:r>
        <w:t>s, Practical Salinity (</w:t>
      </w:r>
      <w:r w:rsidR="00F453B9" w:rsidRPr="00B1044C">
        <w:rPr>
          <w:i/>
          <w:iCs/>
        </w:rPr>
        <w:t>S</w:t>
      </w:r>
      <w:r w:rsidR="00F453B9">
        <w:rPr>
          <w:vertAlign w:val="subscript"/>
        </w:rPr>
        <w:t>P</w:t>
      </w:r>
      <w:r>
        <w:t xml:space="preserve">), </w:t>
      </w:r>
      <w:r w:rsidR="00F453B9">
        <w:t xml:space="preserve">and </w:t>
      </w:r>
      <w:r w:rsidR="00F453B9" w:rsidRPr="005B7A2A">
        <w:rPr>
          <w:i/>
          <w:iCs/>
        </w:rPr>
        <w:t>in situ</w:t>
      </w:r>
      <w:r w:rsidR="00F453B9">
        <w:t xml:space="preserve"> water temperature</w:t>
      </w:r>
      <w:r>
        <w:t>.</w:t>
      </w:r>
      <w:r w:rsidR="000E6DD9">
        <w:t xml:space="preserve"> </w:t>
      </w:r>
    </w:p>
    <w:p w14:paraId="51DB9EA5" w14:textId="77777777" w:rsidR="000774E6" w:rsidRDefault="000774E6">
      <w:pPr>
        <w:spacing w:after="200" w:line="276" w:lineRule="auto"/>
      </w:pPr>
      <w:r>
        <w:br w:type="page"/>
      </w:r>
    </w:p>
    <w:p w14:paraId="62FDCAAB" w14:textId="11B5D680" w:rsidR="0076690A" w:rsidRPr="00FB5459" w:rsidRDefault="00F453B9" w:rsidP="006D138A">
      <w:pPr>
        <w:pStyle w:val="Heading2"/>
        <w:numPr>
          <w:ilvl w:val="0"/>
          <w:numId w:val="0"/>
        </w:numPr>
      </w:pPr>
      <w:r>
        <w:lastRenderedPageBreak/>
        <w:t xml:space="preserve">2 </w:t>
      </w:r>
      <w:r w:rsidR="0076690A">
        <w:t xml:space="preserve">Recommended dissociation constants </w:t>
      </w:r>
      <w:r w:rsidR="00F15C9D">
        <w:t xml:space="preserve">and other values </w:t>
      </w:r>
      <w:r w:rsidR="0076690A">
        <w:t>for carbon system calculations</w:t>
      </w:r>
    </w:p>
    <w:p w14:paraId="30E65CED" w14:textId="1878DBE2" w:rsidR="008D4082" w:rsidRDefault="0076690A" w:rsidP="0078352D">
      <w:r>
        <w:t xml:space="preserve">      </w:t>
      </w:r>
      <w:r w:rsidR="008D4082">
        <w:t xml:space="preserve">As many investigators calculate </w:t>
      </w:r>
      <w:r w:rsidR="00CE74E2">
        <w:t>carbon dioxide (</w:t>
      </w:r>
      <w:r w:rsidR="008D4082">
        <w:t>CO</w:t>
      </w:r>
      <w:r w:rsidR="008D4082" w:rsidRPr="004B41F3">
        <w:rPr>
          <w:vertAlign w:val="subscript"/>
        </w:rPr>
        <w:t>2</w:t>
      </w:r>
      <w:r w:rsidR="00CE74E2">
        <w:t xml:space="preserve">) </w:t>
      </w:r>
      <w:r w:rsidR="008D4082">
        <w:t xml:space="preserve">system parameters, recommended dissociation constants and other relevant quantities are discussed briefly here. Note that it is not recommended to report </w:t>
      </w:r>
      <w:r w:rsidR="008D4082" w:rsidRPr="00BF214C">
        <w:t>seawater CO</w:t>
      </w:r>
      <w:r w:rsidR="008D4082" w:rsidRPr="00BF214C">
        <w:rPr>
          <w:vertAlign w:val="subscript"/>
        </w:rPr>
        <w:t>2</w:t>
      </w:r>
      <w:r w:rsidR="008D4082" w:rsidRPr="00BF214C">
        <w:t xml:space="preserve"> </w:t>
      </w:r>
      <w:r w:rsidR="008D4082">
        <w:t>parameter</w:t>
      </w:r>
      <w:r w:rsidR="008D4082" w:rsidRPr="00BF214C">
        <w:t xml:space="preserve">s that are calculated </w:t>
      </w:r>
      <w:r w:rsidR="008D4082">
        <w:t>using</w:t>
      </w:r>
      <w:r w:rsidR="008D4082" w:rsidRPr="00BF214C">
        <w:t xml:space="preserve"> CO2SYS</w:t>
      </w:r>
      <w:r w:rsidR="008D4082">
        <w:t xml:space="preserve"> or similar programs in a cruise data file. However, if</w:t>
      </w:r>
      <w:r w:rsidR="008D4082" w:rsidRPr="00CA6B0F">
        <w:t xml:space="preserve"> calculated </w:t>
      </w:r>
      <w:r w:rsidR="008D4082">
        <w:t xml:space="preserve">parameters are </w:t>
      </w:r>
      <w:r w:rsidR="008D4082" w:rsidRPr="00CA6B0F">
        <w:t xml:space="preserve">reported, </w:t>
      </w:r>
      <w:r w:rsidR="008D4082">
        <w:t xml:space="preserve">it is recommended that the dissociation </w:t>
      </w:r>
      <w:r w:rsidR="008D4082" w:rsidRPr="00CA6B0F">
        <w:t>constants</w:t>
      </w:r>
      <w:r w:rsidR="008D4082">
        <w:t xml:space="preserve"> </w:t>
      </w:r>
      <w:proofErr w:type="gramStart"/>
      <w:r w:rsidR="008D4082">
        <w:t>used</w:t>
      </w:r>
      <w:proofErr w:type="gramEnd"/>
      <w:r w:rsidR="008D4082" w:rsidRPr="00CA6B0F">
        <w:t xml:space="preserve"> </w:t>
      </w:r>
      <w:r w:rsidR="008D4082">
        <w:t>and other choices are clearly indicated</w:t>
      </w:r>
      <w:r w:rsidR="008D4082" w:rsidRPr="00CA6B0F">
        <w:t xml:space="preserve"> in the metadata and </w:t>
      </w:r>
      <w:r w:rsidR="008D4082">
        <w:t xml:space="preserve">that </w:t>
      </w:r>
      <w:r w:rsidR="008D4082" w:rsidRPr="00CA6B0F">
        <w:t xml:space="preserve">the </w:t>
      </w:r>
      <w:r w:rsidR="008D4082">
        <w:t>uncertainties associated with such calculated parameters are reported</w:t>
      </w:r>
      <w:r w:rsidR="008D4082" w:rsidRPr="00CA6B0F">
        <w:t>.</w:t>
      </w:r>
    </w:p>
    <w:p w14:paraId="1087C811" w14:textId="4540290C" w:rsidR="008D4082" w:rsidRDefault="008D4082" w:rsidP="0078352D">
      <w:pPr>
        <w:spacing w:before="240"/>
      </w:pPr>
      <w:r>
        <w:t xml:space="preserve">      Determination of dissociation constants remain a topic of active research, and the recommended</w:t>
      </w:r>
      <w:r w:rsidRPr="00D37505">
        <w:rPr>
          <w:color w:val="000000" w:themeColor="text1"/>
        </w:rPr>
        <w:t xml:space="preserve"> dissociation constants have been revised over time as new data be</w:t>
      </w:r>
      <w:r>
        <w:rPr>
          <w:color w:val="000000" w:themeColor="text1"/>
        </w:rPr>
        <w:t>came</w:t>
      </w:r>
      <w:r w:rsidRPr="00D37505">
        <w:rPr>
          <w:color w:val="000000" w:themeColor="text1"/>
        </w:rPr>
        <w:t xml:space="preserve"> available</w:t>
      </w:r>
      <w:r>
        <w:rPr>
          <w:color w:val="000000" w:themeColor="text1"/>
        </w:rPr>
        <w:t xml:space="preserve"> and</w:t>
      </w:r>
      <w:r w:rsidRPr="00D37505">
        <w:rPr>
          <w:color w:val="000000" w:themeColor="text1"/>
        </w:rPr>
        <w:t xml:space="preserve"> may change in</w:t>
      </w:r>
      <w:r>
        <w:rPr>
          <w:color w:val="000000" w:themeColor="text1"/>
        </w:rPr>
        <w:t xml:space="preserve"> the</w:t>
      </w:r>
      <w:r w:rsidRPr="00D37505">
        <w:rPr>
          <w:color w:val="000000" w:themeColor="text1"/>
        </w:rPr>
        <w:t xml:space="preserve"> future.</w:t>
      </w:r>
      <w:r>
        <w:t xml:space="preserve"> It is important to recognize that there are meaningful uncertainties in all current formulations (Orr et al. 2015). </w:t>
      </w:r>
      <w:r>
        <w:rPr>
          <w:color w:val="000000" w:themeColor="text1"/>
        </w:rPr>
        <w:t xml:space="preserve">Based on our current understanding, </w:t>
      </w:r>
      <w:r>
        <w:t>a broad</w:t>
      </w:r>
      <w:r w:rsidRPr="00CA6B0F">
        <w:t xml:space="preserve"> </w:t>
      </w:r>
      <w:r>
        <w:t xml:space="preserve">recommendation can be made to use the dissociation constants from </w:t>
      </w:r>
      <w:proofErr w:type="spellStart"/>
      <w:r>
        <w:t>Lueker</w:t>
      </w:r>
      <w:proofErr w:type="spellEnd"/>
      <w:r>
        <w:t xml:space="preserve"> et al. (2000) for carbonic acid at salinities for open ocean situations [</w:t>
      </w:r>
      <w:r w:rsidR="00A90522" w:rsidRPr="00977FD0">
        <w:rPr>
          <w:i/>
          <w:iCs/>
        </w:rPr>
        <w:t>S</w:t>
      </w:r>
      <w:r w:rsidR="00A90522" w:rsidRPr="00977FD0">
        <w:rPr>
          <w:vertAlign w:val="subscript"/>
        </w:rPr>
        <w:t>P</w:t>
      </w:r>
      <w:r>
        <w:t>:</w:t>
      </w:r>
      <w:r w:rsidRPr="001E3E5E">
        <w:t xml:space="preserve"> 19</w:t>
      </w:r>
      <w:r>
        <w:t>-</w:t>
      </w:r>
      <w:r w:rsidRPr="001E3E5E">
        <w:t>43</w:t>
      </w:r>
      <w:r>
        <w:t>,</w:t>
      </w:r>
      <w:r w:rsidRPr="001E3E5E">
        <w:t xml:space="preserve"> and </w:t>
      </w:r>
      <w:r>
        <w:t xml:space="preserve">temperature (T): </w:t>
      </w:r>
      <w:r w:rsidRPr="001E3E5E">
        <w:t>2</w:t>
      </w:r>
      <w:r>
        <w:t>-</w:t>
      </w:r>
      <w:r w:rsidRPr="001E3E5E">
        <w:t>35</w:t>
      </w:r>
      <w:r w:rsidRPr="00286C9B">
        <w:t>°</w:t>
      </w:r>
      <w:r w:rsidRPr="001E3E5E">
        <w:t>C</w:t>
      </w:r>
      <w:r>
        <w:t xml:space="preserve">] and the dissociation constants from </w:t>
      </w:r>
      <w:r w:rsidR="00FC502C" w:rsidRPr="00FC502C">
        <w:t xml:space="preserve">Waters et al. (2014) [refitted based on data compiled by </w:t>
      </w:r>
      <w:proofErr w:type="spellStart"/>
      <w:r w:rsidR="00FC502C" w:rsidRPr="00FC502C">
        <w:t>Millero</w:t>
      </w:r>
      <w:proofErr w:type="spellEnd"/>
      <w:r w:rsidR="00FC502C" w:rsidRPr="00FC502C">
        <w:t xml:space="preserve"> (2010)]</w:t>
      </w:r>
      <w:r w:rsidR="00594737">
        <w:t xml:space="preserve"> </w:t>
      </w:r>
      <w:r>
        <w:t xml:space="preserve">for brackish-water situations [the range of validity of these constants was stated as </w:t>
      </w:r>
      <w:r w:rsidR="00A90522" w:rsidRPr="00977FD0">
        <w:rPr>
          <w:i/>
          <w:iCs/>
        </w:rPr>
        <w:t>S</w:t>
      </w:r>
      <w:r w:rsidR="00A90522" w:rsidRPr="00977FD0">
        <w:rPr>
          <w:vertAlign w:val="subscript"/>
        </w:rPr>
        <w:t>P</w:t>
      </w:r>
      <w:r>
        <w:t xml:space="preserve">: </w:t>
      </w:r>
      <w:r w:rsidRPr="00615541">
        <w:t>1</w:t>
      </w:r>
      <w:r>
        <w:t>-</w:t>
      </w:r>
      <w:r w:rsidRPr="00615541">
        <w:t>50</w:t>
      </w:r>
      <w:r>
        <w:t>, T: 0-</w:t>
      </w:r>
      <w:r w:rsidRPr="00615541">
        <w:t>50</w:t>
      </w:r>
      <w:r w:rsidRPr="00286C9B">
        <w:t>°</w:t>
      </w:r>
      <w:r w:rsidRPr="00615541">
        <w:t>C</w:t>
      </w:r>
      <w:r>
        <w:t>].</w:t>
      </w:r>
      <w:r w:rsidRPr="00CA6B0F">
        <w:t xml:space="preserve"> </w:t>
      </w:r>
      <w:r>
        <w:t xml:space="preserve">For samples with </w:t>
      </w:r>
      <w:r w:rsidR="00044DBD" w:rsidRPr="00977FD0">
        <w:rPr>
          <w:i/>
          <w:iCs/>
        </w:rPr>
        <w:t>S</w:t>
      </w:r>
      <w:r w:rsidR="00044DBD" w:rsidRPr="00977FD0">
        <w:rPr>
          <w:vertAlign w:val="subscript"/>
        </w:rPr>
        <w:t>P</w:t>
      </w:r>
      <w:r>
        <w:t xml:space="preserve">&gt;=19, the choice of </w:t>
      </w:r>
      <w:proofErr w:type="spellStart"/>
      <w:r>
        <w:t>Lueker</w:t>
      </w:r>
      <w:proofErr w:type="spellEnd"/>
      <w:r>
        <w:t xml:space="preserve"> et al. (2000) vs. </w:t>
      </w:r>
      <w:r w:rsidR="00594737">
        <w:t>Waters et al. (2014)</w:t>
      </w:r>
      <w:r>
        <w:t xml:space="preserve"> could </w:t>
      </w:r>
      <w:r w:rsidR="00DB3466">
        <w:t>result in</w:t>
      </w:r>
      <w:r>
        <w:t xml:space="preserve"> a difference of up to 2% for fugacity of carbon dioxide (</w:t>
      </w:r>
      <w:r>
        <w:rPr>
          <w:i/>
          <w:iCs/>
        </w:rPr>
        <w:t>f</w:t>
      </w:r>
      <w:r>
        <w:t>CO</w:t>
      </w:r>
      <w:r w:rsidRPr="00E034AD">
        <w:rPr>
          <w:vertAlign w:val="subscript"/>
        </w:rPr>
        <w:t>2</w:t>
      </w:r>
      <w:r>
        <w:t>), 0.01 for pH, and 0.7% for saturation state</w:t>
      </w:r>
      <w:r w:rsidR="00550D28">
        <w:t>s</w:t>
      </w:r>
      <w:r>
        <w:t xml:space="preserve"> of aragonite (</w:t>
      </w:r>
      <w:r>
        <w:sym w:font="Symbol" w:char="F057"/>
      </w:r>
      <w:proofErr w:type="spellStart"/>
      <w:r w:rsidRPr="00263111">
        <w:rPr>
          <w:vertAlign w:val="subscript"/>
        </w:rPr>
        <w:t>Ar</w:t>
      </w:r>
      <w:proofErr w:type="spellEnd"/>
      <w:r>
        <w:t>) and calcite (</w:t>
      </w:r>
      <w:r>
        <w:sym w:font="Symbol" w:char="F057"/>
      </w:r>
      <w:r>
        <w:rPr>
          <w:vertAlign w:val="subscript"/>
        </w:rPr>
        <w:t>Ca</w:t>
      </w:r>
      <w:r>
        <w:t xml:space="preserve">), in some situations when calculated </w:t>
      </w:r>
      <w:r w:rsidR="00550D28" w:rsidRPr="00550D28">
        <w:t>from the total alkalinity (TA) and dissolved inorganic carbon content (DIC) pair</w:t>
      </w:r>
      <w:r>
        <w:t xml:space="preserve"> (Supplementary Figure 2). </w:t>
      </w:r>
    </w:p>
    <w:p w14:paraId="4412F118" w14:textId="053A6F53" w:rsidR="008D4082" w:rsidRDefault="008D4082" w:rsidP="0078352D">
      <w:pPr>
        <w:spacing w:before="240"/>
        <w:rPr>
          <w:rStyle w:val="Hyperlink0"/>
        </w:rPr>
      </w:pPr>
      <w:r>
        <w:t xml:space="preserve">      The boron-salinity (B/</w:t>
      </w:r>
      <w:r w:rsidR="00044DBD" w:rsidRPr="00977FD0">
        <w:rPr>
          <w:i/>
          <w:iCs/>
        </w:rPr>
        <w:t>S</w:t>
      </w:r>
      <w:r w:rsidR="00044DBD" w:rsidRPr="00977FD0">
        <w:rPr>
          <w:vertAlign w:val="subscript"/>
        </w:rPr>
        <w:t>P</w:t>
      </w:r>
      <w:r>
        <w:t xml:space="preserve">) ratio of Lee et al. (2010) is recommended over that of </w:t>
      </w:r>
      <w:proofErr w:type="spellStart"/>
      <w:r w:rsidRPr="00662EE3">
        <w:t>Uppström</w:t>
      </w:r>
      <w:proofErr w:type="spellEnd"/>
      <w:r w:rsidRPr="00662EE3">
        <w:t xml:space="preserve"> (1974)</w:t>
      </w:r>
      <w:r>
        <w:t xml:space="preserve">, as it is based on more data and used an improved method of determination. </w:t>
      </w:r>
      <w:r>
        <w:rPr>
          <w:rStyle w:val="Hyperlink0"/>
        </w:rPr>
        <w:t>Recent results (</w:t>
      </w:r>
      <w:proofErr w:type="spellStart"/>
      <w:r>
        <w:rPr>
          <w:rStyle w:val="Hyperlink0"/>
        </w:rPr>
        <w:t>Olafsson</w:t>
      </w:r>
      <w:proofErr w:type="spellEnd"/>
      <w:r>
        <w:rPr>
          <w:rStyle w:val="Hyperlink0"/>
        </w:rPr>
        <w:t xml:space="preserve"> et al., 2020) also suggest that the internal consistency in surface water (DIC, TA, </w:t>
      </w:r>
      <w:r>
        <w:rPr>
          <w:rStyle w:val="None"/>
          <w:i/>
          <w:iCs/>
        </w:rPr>
        <w:t>f</w:t>
      </w:r>
      <w:r>
        <w:rPr>
          <w:rStyle w:val="Hyperlink0"/>
        </w:rPr>
        <w:t>CO</w:t>
      </w:r>
      <w:r>
        <w:rPr>
          <w:rStyle w:val="None"/>
          <w:vertAlign w:val="subscript"/>
        </w:rPr>
        <w:t>2</w:t>
      </w:r>
      <w:r>
        <w:rPr>
          <w:rStyle w:val="Hyperlink0"/>
        </w:rPr>
        <w:t>) seems to be better with the B/</w:t>
      </w:r>
      <w:r w:rsidR="00044DBD" w:rsidRPr="00977FD0">
        <w:rPr>
          <w:i/>
          <w:iCs/>
        </w:rPr>
        <w:t>S</w:t>
      </w:r>
      <w:r w:rsidR="00044DBD" w:rsidRPr="00977FD0">
        <w:rPr>
          <w:vertAlign w:val="subscript"/>
        </w:rPr>
        <w:t>P</w:t>
      </w:r>
      <w:r>
        <w:rPr>
          <w:rStyle w:val="Hyperlink0"/>
        </w:rPr>
        <w:t xml:space="preserve"> ratio advocated by Lee et al. (2010). </w:t>
      </w:r>
      <w:r>
        <w:t xml:space="preserve">When calculated from the </w:t>
      </w:r>
      <w:r w:rsidR="004317AE">
        <w:t>TA-DIC</w:t>
      </w:r>
      <w:r>
        <w:t xml:space="preserve"> </w:t>
      </w:r>
      <w:r w:rsidRPr="00662EE3">
        <w:t>pair</w:t>
      </w:r>
      <w:r>
        <w:t>, s</w:t>
      </w:r>
      <w:r w:rsidRPr="00662EE3">
        <w:t>urface</w:t>
      </w:r>
      <w:r>
        <w:t xml:space="preserve"> water</w:t>
      </w:r>
      <w:r w:rsidRPr="00662EE3">
        <w:t xml:space="preserve"> </w:t>
      </w:r>
      <w:r>
        <w:rPr>
          <w:i/>
          <w:iCs/>
        </w:rPr>
        <w:t>f</w:t>
      </w:r>
      <w:r>
        <w:t>CO</w:t>
      </w:r>
      <w:r w:rsidRPr="00C17C1C">
        <w:rPr>
          <w:vertAlign w:val="subscript"/>
        </w:rPr>
        <w:t>2</w:t>
      </w:r>
      <w:r>
        <w:t xml:space="preserve">, </w:t>
      </w:r>
      <w:r>
        <w:sym w:font="Symbol" w:char="F057"/>
      </w:r>
      <w:proofErr w:type="spellStart"/>
      <w:r w:rsidRPr="00263111">
        <w:rPr>
          <w:vertAlign w:val="subscript"/>
        </w:rPr>
        <w:t>Ar</w:t>
      </w:r>
      <w:proofErr w:type="spellEnd"/>
      <w:r>
        <w:t xml:space="preserve">, and </w:t>
      </w:r>
      <w:r>
        <w:sym w:font="Symbol" w:char="F057"/>
      </w:r>
      <w:r>
        <w:rPr>
          <w:vertAlign w:val="subscript"/>
        </w:rPr>
        <w:t>Ca</w:t>
      </w:r>
      <w:r>
        <w:t xml:space="preserve"> </w:t>
      </w:r>
      <w:proofErr w:type="gramStart"/>
      <w:r>
        <w:t>differ</w:t>
      </w:r>
      <w:proofErr w:type="gramEnd"/>
      <w:r>
        <w:t xml:space="preserve"> </w:t>
      </w:r>
      <w:r w:rsidRPr="00662EE3">
        <w:t xml:space="preserve">by </w:t>
      </w:r>
      <w:r>
        <w:t>up to</w:t>
      </w:r>
      <w:r w:rsidRPr="00662EE3">
        <w:t xml:space="preserve"> </w:t>
      </w:r>
      <w:r>
        <w:t>1.5%,</w:t>
      </w:r>
      <w:r w:rsidRPr="00662EE3">
        <w:t xml:space="preserve"> </w:t>
      </w:r>
      <w:r>
        <w:t>and</w:t>
      </w:r>
      <w:r w:rsidRPr="00662EE3">
        <w:t xml:space="preserve"> </w:t>
      </w:r>
      <w:r>
        <w:t>surface</w:t>
      </w:r>
      <w:r w:rsidRPr="00662EE3">
        <w:t xml:space="preserve"> </w:t>
      </w:r>
      <w:r>
        <w:t xml:space="preserve">pH differs by up to </w:t>
      </w:r>
      <w:r w:rsidRPr="00662EE3">
        <w:t>0.0</w:t>
      </w:r>
      <w:r>
        <w:t xml:space="preserve">06 in some situations </w:t>
      </w:r>
      <w:r w:rsidR="004317AE">
        <w:t>when calculated using</w:t>
      </w:r>
      <w:r>
        <w:t xml:space="preserve"> the B/</w:t>
      </w:r>
      <w:r w:rsidR="00044DBD" w:rsidRPr="00977FD0">
        <w:rPr>
          <w:i/>
          <w:iCs/>
        </w:rPr>
        <w:t>S</w:t>
      </w:r>
      <w:r w:rsidR="00044DBD" w:rsidRPr="00977FD0">
        <w:rPr>
          <w:vertAlign w:val="subscript"/>
        </w:rPr>
        <w:t>P</w:t>
      </w:r>
      <w:r>
        <w:t xml:space="preserve"> ratios of </w:t>
      </w:r>
      <w:proofErr w:type="spellStart"/>
      <w:r w:rsidRPr="00662EE3">
        <w:t>Uppström</w:t>
      </w:r>
      <w:proofErr w:type="spellEnd"/>
      <w:r w:rsidRPr="00662EE3">
        <w:t xml:space="preserve"> (1974) </w:t>
      </w:r>
      <w:r>
        <w:t xml:space="preserve">and </w:t>
      </w:r>
      <w:r w:rsidRPr="00662EE3">
        <w:t>Lee et al. (2010)</w:t>
      </w:r>
      <w:r>
        <w:t xml:space="preserve"> (Supplementary Figure 3). </w:t>
      </w:r>
    </w:p>
    <w:p w14:paraId="25B7F30C" w14:textId="60F8952C" w:rsidR="008D4082" w:rsidRDefault="008D4082" w:rsidP="0078352D">
      <w:pPr>
        <w:spacing w:before="240"/>
      </w:pPr>
      <w:r>
        <w:t xml:space="preserve">      For the dissociation constants of </w:t>
      </w:r>
      <w:r w:rsidRPr="00B670F6">
        <w:t>bisulfate</w:t>
      </w:r>
      <w:r>
        <w:t xml:space="preserve"> (HSO</w:t>
      </w:r>
      <w:r w:rsidRPr="00B670F6">
        <w:rPr>
          <w:vertAlign w:val="subscript"/>
        </w:rPr>
        <w:t>4</w:t>
      </w:r>
      <w:r w:rsidRPr="008349AF">
        <w:rPr>
          <w:vertAlign w:val="superscript"/>
        </w:rPr>
        <w:t>–</w:t>
      </w:r>
      <w:r>
        <w:t xml:space="preserve">), Dickson (1990) is recommended over Khoo et al. (1977). For the dissociation constants </w:t>
      </w:r>
      <w:r w:rsidRPr="00CB74E5">
        <w:t xml:space="preserve">of </w:t>
      </w:r>
      <w:r>
        <w:t>hydrofluoric acid (HF), Perez and Fraga (1987) is recommended over Dickson and Riley (1979). However, the choices of HSO</w:t>
      </w:r>
      <w:r w:rsidRPr="00B670F6">
        <w:rPr>
          <w:vertAlign w:val="subscript"/>
        </w:rPr>
        <w:t>4</w:t>
      </w:r>
      <w:r w:rsidRPr="008349AF">
        <w:rPr>
          <w:vertAlign w:val="superscript"/>
        </w:rPr>
        <w:t>–</w:t>
      </w:r>
      <w:r>
        <w:t xml:space="preserve"> and HF parameterizations </w:t>
      </w:r>
      <w:r w:rsidR="00DB3466">
        <w:t xml:space="preserve">should </w:t>
      </w:r>
      <w:r w:rsidRPr="00C1458B">
        <w:t xml:space="preserve">have little effect on </w:t>
      </w:r>
      <w:r w:rsidR="00B176B6">
        <w:t>any</w:t>
      </w:r>
      <w:r w:rsidRPr="00C1458B">
        <w:t xml:space="preserve"> calculated results</w:t>
      </w:r>
      <w:r>
        <w:t xml:space="preserve"> </w:t>
      </w:r>
      <w:r w:rsidR="00DB3466">
        <w:t>unless</w:t>
      </w:r>
      <w:r>
        <w:t xml:space="preserve"> one of the input or output parameters is pH on “free” scale.</w:t>
      </w:r>
    </w:p>
    <w:p w14:paraId="0881ECAF" w14:textId="77777777" w:rsidR="0078352D" w:rsidRDefault="0078352D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7DBE1D63" w14:textId="32F02BBF" w:rsidR="00322995" w:rsidRPr="007679D7" w:rsidRDefault="00322995" w:rsidP="00073BCE">
      <w:pPr>
        <w:rPr>
          <w:color w:val="000000" w:themeColor="text1"/>
        </w:rPr>
      </w:pPr>
      <w:r w:rsidRPr="00322995">
        <w:rPr>
          <w:b/>
          <w:bCs/>
        </w:rPr>
        <w:lastRenderedPageBreak/>
        <w:t xml:space="preserve">Supplementary Table </w:t>
      </w:r>
      <w:r w:rsidR="00850969">
        <w:rPr>
          <w:b/>
          <w:bCs/>
        </w:rPr>
        <w:t>1</w:t>
      </w:r>
      <w:r w:rsidRPr="00322995">
        <w:rPr>
          <w:b/>
          <w:bCs/>
        </w:rPr>
        <w:t>.</w:t>
      </w:r>
      <w:r>
        <w:t xml:space="preserve"> </w:t>
      </w:r>
      <w:r w:rsidRPr="00CA6B0F">
        <w:t xml:space="preserve">Additional </w:t>
      </w:r>
      <w:r w:rsidR="007679D7" w:rsidRPr="00F724C7">
        <w:rPr>
          <w:color w:val="000000" w:themeColor="text1"/>
        </w:rPr>
        <w:t xml:space="preserve">column header abbreviations, their corresponding </w:t>
      </w:r>
      <w:r w:rsidR="007679D7" w:rsidRPr="00537931">
        <w:t xml:space="preserve">World Ocean Circulation Experiment (WOCE) </w:t>
      </w:r>
      <w:r w:rsidR="007679D7" w:rsidRPr="00F42F37">
        <w:t xml:space="preserve">Hydrographic </w:t>
      </w:r>
      <w:proofErr w:type="spellStart"/>
      <w:r w:rsidR="007679D7" w:rsidRPr="00F42F37">
        <w:t>Program</w:t>
      </w:r>
      <w:r w:rsidR="004B5887">
        <w:t>me</w:t>
      </w:r>
      <w:proofErr w:type="spellEnd"/>
      <w:r w:rsidR="007679D7" w:rsidRPr="00F42F37">
        <w:t xml:space="preserve"> </w:t>
      </w:r>
      <w:r w:rsidR="007679D7" w:rsidRPr="00F724C7">
        <w:rPr>
          <w:color w:val="000000" w:themeColor="text1"/>
        </w:rPr>
        <w:t xml:space="preserve">Exchange format terms (in </w:t>
      </w:r>
      <w:r w:rsidR="007679D7">
        <w:rPr>
          <w:i/>
          <w:iCs/>
          <w:color w:val="000000" w:themeColor="text1"/>
        </w:rPr>
        <w:t>i</w:t>
      </w:r>
      <w:r w:rsidR="007679D7" w:rsidRPr="00F724C7">
        <w:rPr>
          <w:i/>
          <w:iCs/>
          <w:color w:val="000000" w:themeColor="text1"/>
        </w:rPr>
        <w:t>talic</w:t>
      </w:r>
      <w:r w:rsidR="007679D7" w:rsidRPr="00F724C7">
        <w:rPr>
          <w:color w:val="000000" w:themeColor="text1"/>
        </w:rPr>
        <w:t>), recommended units, and brief descriptions</w:t>
      </w:r>
      <w:r w:rsidR="007679D7">
        <w:rPr>
          <w:color w:val="000000" w:themeColor="text1"/>
        </w:rPr>
        <w:t>,</w:t>
      </w:r>
      <w:r w:rsidR="007679D7" w:rsidRPr="00F724C7">
        <w:rPr>
          <w:color w:val="000000" w:themeColor="text1"/>
        </w:rPr>
        <w:t xml:space="preserve"> for discrete chemical </w:t>
      </w:r>
      <w:r w:rsidR="007679D7">
        <w:rPr>
          <w:color w:val="000000" w:themeColor="text1"/>
        </w:rPr>
        <w:t>oceanographic observations</w:t>
      </w:r>
      <w:r w:rsidRPr="00CA6B0F">
        <w:t xml:space="preserve"> (less commonly used). </w:t>
      </w:r>
      <w:r w:rsidR="001F61DD">
        <w:t>[</w:t>
      </w:r>
      <w:r w:rsidR="00F72331">
        <w:t xml:space="preserve">Credit: </w:t>
      </w:r>
      <w:r w:rsidR="00F42F37" w:rsidRPr="00F42F37">
        <w:t xml:space="preserve">The column header abbreviation standards presented here are based on the 30-year-old Exchange format of the WOCE </w:t>
      </w:r>
      <w:r w:rsidR="00BE5831">
        <w:t xml:space="preserve">Hydrographic </w:t>
      </w:r>
      <w:proofErr w:type="spellStart"/>
      <w:r w:rsidR="00BE5831">
        <w:t>Programme</w:t>
      </w:r>
      <w:proofErr w:type="spellEnd"/>
      <w:r w:rsidR="00F42F37" w:rsidRPr="00F42F37">
        <w:t xml:space="preserve"> (Joyce and Corry, 1994; Swift and Diggs, 2008) with updates and refinements by the Climate and Ocean-Variability, Predictability, and Change (CLIVAR) and the Carbon Hydrographic Data Office (CCHDO) of the Scripps Institution of Oceanography</w:t>
      </w:r>
      <w:r w:rsidR="001F61DD">
        <w:t>]</w:t>
      </w:r>
      <w:r w:rsidR="007679D7">
        <w:t>.</w:t>
      </w:r>
    </w:p>
    <w:p w14:paraId="7A63A922" w14:textId="77777777" w:rsidR="00073BCE" w:rsidRPr="00073BCE" w:rsidRDefault="00073BCE" w:rsidP="00073BCE"/>
    <w:tbl>
      <w:tblPr>
        <w:tblW w:w="9124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29" w:type="dxa"/>
          <w:bottom w:w="43" w:type="dxa"/>
          <w:right w:w="29" w:type="dxa"/>
        </w:tblCellMar>
        <w:tblLook w:val="0600" w:firstRow="0" w:lastRow="0" w:firstColumn="0" w:lastColumn="0" w:noHBand="1" w:noVBand="1"/>
      </w:tblPr>
      <w:tblGrid>
        <w:gridCol w:w="1980"/>
        <w:gridCol w:w="1800"/>
        <w:gridCol w:w="1440"/>
        <w:gridCol w:w="3904"/>
      </w:tblGrid>
      <w:tr w:rsidR="00322995" w:rsidRPr="00B81DCA" w14:paraId="72F7C035" w14:textId="77777777" w:rsidTr="00594737">
        <w:trPr>
          <w:cantSplit/>
          <w:trHeight w:val="169"/>
        </w:trPr>
        <w:tc>
          <w:tcPr>
            <w:tcW w:w="1980" w:type="dxa"/>
            <w:tcBorders>
              <w:top w:val="thinThickSmallGap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7A6BC2" w14:textId="77777777" w:rsidR="00322995" w:rsidRPr="00D54A70" w:rsidRDefault="00322995" w:rsidP="007B50B8">
            <w:pPr>
              <w:jc w:val="center"/>
              <w:rPr>
                <w:b/>
                <w:bCs/>
                <w:sz w:val="16"/>
                <w:szCs w:val="16"/>
              </w:rPr>
            </w:pPr>
            <w:r w:rsidRPr="00D54A70">
              <w:rPr>
                <w:b/>
                <w:bCs/>
                <w:sz w:val="16"/>
                <w:szCs w:val="16"/>
              </w:rPr>
              <w:t>Abbreviation</w:t>
            </w:r>
          </w:p>
        </w:tc>
        <w:tc>
          <w:tcPr>
            <w:tcW w:w="1800" w:type="dxa"/>
            <w:tcBorders>
              <w:top w:val="thinThickSmallGap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4B0A4" w14:textId="77777777" w:rsidR="00322995" w:rsidRPr="00D54A70" w:rsidRDefault="00322995" w:rsidP="005F471F">
            <w:pPr>
              <w:jc w:val="center"/>
              <w:rPr>
                <w:b/>
                <w:bCs/>
                <w:sz w:val="16"/>
                <w:szCs w:val="16"/>
              </w:rPr>
            </w:pPr>
            <w:r w:rsidRPr="00D54A70">
              <w:rPr>
                <w:b/>
                <w:bCs/>
                <w:sz w:val="16"/>
                <w:szCs w:val="16"/>
              </w:rPr>
              <w:t>WOCE exchange format</w:t>
            </w:r>
          </w:p>
        </w:tc>
        <w:tc>
          <w:tcPr>
            <w:tcW w:w="1440" w:type="dxa"/>
            <w:tcBorders>
              <w:top w:val="thinThickSmallGap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796224" w14:textId="2B3D7AF1" w:rsidR="00322995" w:rsidRPr="00D54A70" w:rsidRDefault="009D2EC7" w:rsidP="005F471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Full u</w:t>
            </w:r>
            <w:r w:rsidR="00322995" w:rsidRPr="00D54A70">
              <w:rPr>
                <w:b/>
                <w:bCs/>
                <w:sz w:val="16"/>
                <w:szCs w:val="16"/>
              </w:rPr>
              <w:t>nit</w:t>
            </w:r>
          </w:p>
        </w:tc>
        <w:tc>
          <w:tcPr>
            <w:tcW w:w="3904" w:type="dxa"/>
            <w:tcBorders>
              <w:top w:val="thinThickSmallGap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6C6DD" w14:textId="77777777" w:rsidR="00322995" w:rsidRPr="00D54A70" w:rsidRDefault="00322995" w:rsidP="007B50B8">
            <w:pPr>
              <w:jc w:val="center"/>
              <w:rPr>
                <w:b/>
                <w:bCs/>
                <w:sz w:val="16"/>
                <w:szCs w:val="16"/>
              </w:rPr>
            </w:pPr>
            <w:r w:rsidRPr="00D54A70">
              <w:rPr>
                <w:b/>
                <w:bCs/>
                <w:sz w:val="16"/>
                <w:szCs w:val="16"/>
              </w:rPr>
              <w:t>Description</w:t>
            </w:r>
          </w:p>
        </w:tc>
      </w:tr>
      <w:tr w:rsidR="00D060B3" w:rsidRPr="00B81DCA" w14:paraId="3DDF69DB" w14:textId="77777777" w:rsidTr="00594737">
        <w:trPr>
          <w:cantSplit/>
          <w:trHeight w:val="20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36E8ABA" w14:textId="77777777" w:rsidR="00D060B3" w:rsidRPr="00D54A70" w:rsidRDefault="00D060B3" w:rsidP="00D060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PAR</w:t>
            </w:r>
          </w:p>
          <w:p w14:paraId="180EEEDA" w14:textId="32CCDA49" w:rsidR="00D060B3" w:rsidRPr="00D54A70" w:rsidRDefault="00D060B3" w:rsidP="00D060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>
              <w:rPr>
                <w:sz w:val="16"/>
                <w:szCs w:val="16"/>
              </w:rPr>
              <w:t>u</w:t>
            </w:r>
            <w:r w:rsidRPr="00D54A70">
              <w:rPr>
                <w:sz w:val="16"/>
                <w:szCs w:val="16"/>
              </w:rPr>
              <w:t>mol</w:t>
            </w:r>
            <w:proofErr w:type="spellEnd"/>
            <w:r w:rsidRPr="00D54A70">
              <w:rPr>
                <w:sz w:val="16"/>
                <w:szCs w:val="16"/>
              </w:rPr>
              <w:t>/m2/s]</w:t>
            </w:r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FEDD739" w14:textId="77DEFEC1" w:rsidR="00D060B3" w:rsidRPr="00CF3A67" w:rsidRDefault="00D060B3" w:rsidP="00D060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PAR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26657C3" w14:textId="40E022F5" w:rsidR="00D060B3" w:rsidRPr="00D54A70" w:rsidRDefault="00D060B3" w:rsidP="00D060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–6</w:t>
            </w:r>
            <w:r w:rsidRPr="00D54A70">
              <w:rPr>
                <w:sz w:val="16"/>
                <w:szCs w:val="16"/>
              </w:rPr>
              <w:t xml:space="preserve"> mol m</w:t>
            </w:r>
            <w:r w:rsidRPr="00D54A70">
              <w:rPr>
                <w:sz w:val="16"/>
                <w:szCs w:val="16"/>
                <w:vertAlign w:val="superscript"/>
              </w:rPr>
              <w:t>–2</w:t>
            </w:r>
            <w:r w:rsidRPr="00D54A70">
              <w:rPr>
                <w:sz w:val="16"/>
                <w:szCs w:val="16"/>
              </w:rPr>
              <w:t xml:space="preserve"> s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B419435" w14:textId="71A9D9C2" w:rsidR="00D060B3" w:rsidRPr="00D54A70" w:rsidRDefault="00D060B3" w:rsidP="00D060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Photosynthetically active radiation</w:t>
            </w:r>
          </w:p>
        </w:tc>
      </w:tr>
      <w:tr w:rsidR="00D060B3" w:rsidRPr="00B81DCA" w14:paraId="1E3129BA" w14:textId="77777777" w:rsidTr="00594737">
        <w:trPr>
          <w:cantSplit/>
          <w:trHeight w:val="20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EECBDAA" w14:textId="1C13CFA1" w:rsidR="00D060B3" w:rsidRPr="00D54A70" w:rsidRDefault="00D060B3" w:rsidP="00D060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PAR_flag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B350B10" w14:textId="3F11198C" w:rsidR="00D060B3" w:rsidRPr="00CF3A67" w:rsidRDefault="00D060B3" w:rsidP="00D060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PAR_FLAG_W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CF6124B" w14:textId="0E0DE355" w:rsidR="00D060B3" w:rsidRPr="00D54A70" w:rsidRDefault="00D060B3" w:rsidP="00D060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728AAE6" w14:textId="45D6F4B1" w:rsidR="00D060B3" w:rsidRPr="00D54A70" w:rsidRDefault="00D060B3" w:rsidP="00D060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PAR</w:t>
            </w:r>
          </w:p>
        </w:tc>
      </w:tr>
      <w:tr w:rsidR="009B1CB7" w:rsidRPr="00B81DCA" w14:paraId="0744FAFC" w14:textId="77777777" w:rsidTr="00594737">
        <w:trPr>
          <w:cantSplit/>
          <w:trHeight w:val="20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2BA09DE" w14:textId="77777777" w:rsidR="009B1CB7" w:rsidRPr="00D54A70" w:rsidRDefault="009B1CB7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POC</w:t>
            </w:r>
          </w:p>
          <w:p w14:paraId="0DF6649D" w14:textId="5E4221FB" w:rsidR="0039187B" w:rsidRPr="00D54A70" w:rsidRDefault="0039187B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r w:rsidR="008525D2">
              <w:rPr>
                <w:sz w:val="16"/>
                <w:szCs w:val="16"/>
              </w:rPr>
              <w:t>u</w:t>
            </w:r>
            <w:r w:rsidRPr="00D54A70">
              <w:rPr>
                <w:sz w:val="16"/>
                <w:szCs w:val="16"/>
              </w:rPr>
              <w:t>g/kg]</w:t>
            </w:r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07E99E6" w14:textId="49E532B0" w:rsidR="009B1CB7" w:rsidRPr="00CF3A67" w:rsidRDefault="009B1CB7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POC (UG/KG)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3E2F59A" w14:textId="6D1B2DA7" w:rsidR="009B1CB7" w:rsidRPr="00D54A70" w:rsidRDefault="008344D8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–6</w:t>
            </w:r>
            <w:r w:rsidRPr="00D54A70">
              <w:rPr>
                <w:sz w:val="16"/>
                <w:szCs w:val="16"/>
              </w:rPr>
              <w:t xml:space="preserve"> </w:t>
            </w:r>
            <w:r w:rsidR="009B1CB7" w:rsidRPr="00D54A70">
              <w:rPr>
                <w:sz w:val="16"/>
                <w:szCs w:val="16"/>
              </w:rPr>
              <w:t xml:space="preserve">g </w:t>
            </w:r>
            <w:r w:rsidR="00B61170" w:rsidRPr="00D54A70">
              <w:rPr>
                <w:sz w:val="16"/>
                <w:szCs w:val="16"/>
              </w:rPr>
              <w:t>kg</w:t>
            </w:r>
            <w:r w:rsidR="00B61170"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4F5081C" w14:textId="3DF5A0D8" w:rsidR="009B1CB7" w:rsidRPr="00D54A70" w:rsidRDefault="009B1CB7" w:rsidP="001E64A6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Particulate organic carbon</w:t>
            </w:r>
            <w:r w:rsidR="00047FE0">
              <w:rPr>
                <w:sz w:val="16"/>
                <w:szCs w:val="16"/>
              </w:rPr>
              <w:t xml:space="preserve"> content</w:t>
            </w:r>
          </w:p>
        </w:tc>
      </w:tr>
      <w:tr w:rsidR="001E64A6" w:rsidRPr="00B81DCA" w14:paraId="022131DE" w14:textId="77777777" w:rsidTr="00594737">
        <w:trPr>
          <w:cantSplit/>
          <w:trHeight w:val="317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C5D3CBB" w14:textId="2B160A7F" w:rsidR="001E64A6" w:rsidRPr="00D54A70" w:rsidRDefault="001E64A6" w:rsidP="00475BAB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POC_</w:t>
            </w:r>
            <w:r w:rsidR="0039187B" w:rsidRPr="00D54A70">
              <w:rPr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FEFD210" w14:textId="2E03A463" w:rsidR="001E64A6" w:rsidRPr="00CF3A67" w:rsidRDefault="001E64A6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POC_FLAG_W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E5A7AAA" w14:textId="5CC637D0" w:rsidR="001E64A6" w:rsidRPr="00D54A70" w:rsidRDefault="001E64A6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020B736" w14:textId="4AF5E792" w:rsidR="001E64A6" w:rsidRPr="00D54A70" w:rsidRDefault="001E64A6" w:rsidP="001E64A6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Quality control flag for </w:t>
            </w:r>
            <w:r w:rsidR="005F471F" w:rsidRPr="00D54A70">
              <w:rPr>
                <w:sz w:val="16"/>
                <w:szCs w:val="16"/>
              </w:rPr>
              <w:t>POC</w:t>
            </w:r>
          </w:p>
        </w:tc>
      </w:tr>
      <w:tr w:rsidR="001E64A6" w:rsidRPr="00B81DCA" w14:paraId="6720213F" w14:textId="77777777" w:rsidTr="00594737">
        <w:trPr>
          <w:cantSplit/>
          <w:trHeight w:val="326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3DE7871" w14:textId="77777777" w:rsidR="0039187B" w:rsidRPr="00D54A70" w:rsidRDefault="001E64A6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TOC</w:t>
            </w:r>
          </w:p>
          <w:p w14:paraId="4E82BB4F" w14:textId="6F9A81BA" w:rsidR="001E64A6" w:rsidRPr="00D54A70" w:rsidRDefault="0039187B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 w:rsidR="008525D2">
              <w:rPr>
                <w:sz w:val="16"/>
                <w:szCs w:val="16"/>
              </w:rPr>
              <w:t>u</w:t>
            </w:r>
            <w:r w:rsidRPr="00D54A70">
              <w:rPr>
                <w:sz w:val="16"/>
                <w:szCs w:val="16"/>
              </w:rPr>
              <w:t>mol</w:t>
            </w:r>
            <w:proofErr w:type="spellEnd"/>
            <w:r w:rsidRPr="00D54A70">
              <w:rPr>
                <w:sz w:val="16"/>
                <w:szCs w:val="16"/>
              </w:rPr>
              <w:t>/kg]</w:t>
            </w:r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858AD9E" w14:textId="061D5E2F" w:rsidR="001E64A6" w:rsidRPr="00CF3A67" w:rsidRDefault="001E64A6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TOC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D09377A" w14:textId="6A43C1D3" w:rsidR="001E64A6" w:rsidRPr="00D54A70" w:rsidRDefault="008344D8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–6</w:t>
            </w:r>
            <w:r w:rsidRPr="00D54A70">
              <w:rPr>
                <w:sz w:val="16"/>
                <w:szCs w:val="16"/>
              </w:rPr>
              <w:t xml:space="preserve"> </w:t>
            </w:r>
            <w:r w:rsidR="001E64A6" w:rsidRPr="00D54A70">
              <w:rPr>
                <w:sz w:val="16"/>
                <w:szCs w:val="16"/>
              </w:rPr>
              <w:t xml:space="preserve">mol </w:t>
            </w:r>
            <w:r w:rsidR="00B61170" w:rsidRPr="00D54A70">
              <w:rPr>
                <w:sz w:val="16"/>
                <w:szCs w:val="16"/>
              </w:rPr>
              <w:t>kg</w:t>
            </w:r>
            <w:r w:rsidR="00B61170"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5A21C2F" w14:textId="6D34ACA0" w:rsidR="001E64A6" w:rsidRPr="00D54A70" w:rsidRDefault="001E64A6" w:rsidP="001E64A6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Total organic carbon</w:t>
            </w:r>
            <w:r w:rsidR="00047FE0">
              <w:rPr>
                <w:sz w:val="16"/>
                <w:szCs w:val="16"/>
              </w:rPr>
              <w:t xml:space="preserve"> content</w:t>
            </w:r>
          </w:p>
        </w:tc>
      </w:tr>
      <w:tr w:rsidR="001E64A6" w:rsidRPr="00B81DCA" w14:paraId="7939469B" w14:textId="77777777" w:rsidTr="00594737">
        <w:trPr>
          <w:cantSplit/>
          <w:trHeight w:val="254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6A8568F" w14:textId="574C71D6" w:rsidR="001E64A6" w:rsidRPr="00D54A70" w:rsidRDefault="001E64A6" w:rsidP="00475BAB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TOC_</w:t>
            </w:r>
            <w:r w:rsidR="0039187B" w:rsidRPr="00D54A70">
              <w:rPr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30DA2A4" w14:textId="20543BAF" w:rsidR="001E64A6" w:rsidRPr="00CF3A67" w:rsidRDefault="001E64A6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TOC_FLAG_W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D251645" w14:textId="5A827932" w:rsidR="001E64A6" w:rsidRPr="00D54A70" w:rsidRDefault="001E64A6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2D3FA61" w14:textId="5E4A8E4F" w:rsidR="001E64A6" w:rsidRPr="00D54A70" w:rsidRDefault="001E64A6" w:rsidP="001E64A6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Quality control flag for </w:t>
            </w:r>
            <w:r w:rsidR="005F471F" w:rsidRPr="00D54A70">
              <w:rPr>
                <w:sz w:val="16"/>
                <w:szCs w:val="16"/>
              </w:rPr>
              <w:t>TOC</w:t>
            </w:r>
          </w:p>
        </w:tc>
      </w:tr>
      <w:tr w:rsidR="00322995" w:rsidRPr="00B81DCA" w14:paraId="498101B6" w14:textId="77777777" w:rsidTr="00594737">
        <w:trPr>
          <w:cantSplit/>
          <w:trHeight w:val="20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8F0E61B" w14:textId="77777777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PIC</w:t>
            </w:r>
          </w:p>
          <w:p w14:paraId="2595ACBD" w14:textId="769378C0" w:rsidR="0039187B" w:rsidRPr="00D54A70" w:rsidRDefault="0039187B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 w:rsidR="008525D2">
              <w:rPr>
                <w:sz w:val="16"/>
                <w:szCs w:val="16"/>
              </w:rPr>
              <w:t>u</w:t>
            </w:r>
            <w:r w:rsidRPr="00D54A70">
              <w:rPr>
                <w:sz w:val="16"/>
                <w:szCs w:val="16"/>
              </w:rPr>
              <w:t>mol</w:t>
            </w:r>
            <w:proofErr w:type="spellEnd"/>
            <w:r w:rsidRPr="00D54A70">
              <w:rPr>
                <w:sz w:val="16"/>
                <w:szCs w:val="16"/>
              </w:rPr>
              <w:t>/kg]</w:t>
            </w:r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A108F52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N/A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85733A0" w14:textId="71D9ACF4" w:rsidR="00322995" w:rsidRPr="00D54A70" w:rsidRDefault="008344D8" w:rsidP="005F471F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–6</w:t>
            </w:r>
            <w:r w:rsidRPr="00D54A70">
              <w:rPr>
                <w:sz w:val="16"/>
                <w:szCs w:val="16"/>
              </w:rPr>
              <w:t xml:space="preserve"> </w:t>
            </w:r>
            <w:r w:rsidR="00322995" w:rsidRPr="00D54A70">
              <w:rPr>
                <w:sz w:val="16"/>
                <w:szCs w:val="16"/>
              </w:rPr>
              <w:t xml:space="preserve">mol </w:t>
            </w:r>
            <w:r w:rsidR="00B61170" w:rsidRPr="00D54A70">
              <w:rPr>
                <w:sz w:val="16"/>
                <w:szCs w:val="16"/>
              </w:rPr>
              <w:t>kg</w:t>
            </w:r>
            <w:r w:rsidR="00B61170"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4645E42" w14:textId="0DFBBD9F" w:rsidR="00322995" w:rsidRPr="00D54A70" w:rsidRDefault="00322995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Particulate inorganic carbon</w:t>
            </w:r>
            <w:r w:rsidR="00047FE0">
              <w:rPr>
                <w:sz w:val="16"/>
                <w:szCs w:val="16"/>
              </w:rPr>
              <w:t xml:space="preserve"> content</w:t>
            </w:r>
          </w:p>
        </w:tc>
      </w:tr>
      <w:tr w:rsidR="00322995" w:rsidRPr="00B81DCA" w14:paraId="3B3B23AF" w14:textId="77777777" w:rsidTr="00594737">
        <w:trPr>
          <w:cantSplit/>
          <w:trHeight w:val="344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52B8725" w14:textId="28D7159A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PIC_</w:t>
            </w:r>
            <w:r w:rsidR="0039187B" w:rsidRPr="00D54A70">
              <w:rPr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1EC8317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N/A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96DCB85" w14:textId="77777777" w:rsidR="00322995" w:rsidRPr="00D54A70" w:rsidRDefault="00322995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4256FB4" w14:textId="3D8E1C2D" w:rsidR="00322995" w:rsidRPr="00D54A70" w:rsidRDefault="005631A9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Quality </w:t>
            </w:r>
            <w:r w:rsidR="00322995" w:rsidRPr="00D54A70">
              <w:rPr>
                <w:sz w:val="16"/>
                <w:szCs w:val="16"/>
              </w:rPr>
              <w:t xml:space="preserve">control flag for </w:t>
            </w:r>
            <w:r w:rsidRPr="00D54A70">
              <w:rPr>
                <w:sz w:val="16"/>
                <w:szCs w:val="16"/>
              </w:rPr>
              <w:t>PIC</w:t>
            </w:r>
          </w:p>
        </w:tc>
      </w:tr>
      <w:tr w:rsidR="00322995" w:rsidRPr="00B81DCA" w14:paraId="7CB6CACE" w14:textId="77777777" w:rsidTr="00594737">
        <w:trPr>
          <w:cantSplit/>
          <w:trHeight w:val="20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A52B6C2" w14:textId="77777777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DON</w:t>
            </w:r>
          </w:p>
          <w:p w14:paraId="66D4BB80" w14:textId="29CCFBB4" w:rsidR="0039187B" w:rsidRPr="00D54A70" w:rsidRDefault="0039187B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 w:rsidR="008525D2">
              <w:rPr>
                <w:sz w:val="16"/>
                <w:szCs w:val="16"/>
              </w:rPr>
              <w:t>u</w:t>
            </w:r>
            <w:r w:rsidRPr="00D54A70">
              <w:rPr>
                <w:sz w:val="16"/>
                <w:szCs w:val="16"/>
              </w:rPr>
              <w:t>mol</w:t>
            </w:r>
            <w:proofErr w:type="spellEnd"/>
            <w:r w:rsidRPr="00D54A70">
              <w:rPr>
                <w:sz w:val="16"/>
                <w:szCs w:val="16"/>
              </w:rPr>
              <w:t>/kg]</w:t>
            </w:r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A2A0FEB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DON(UMOL/KG)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AB16BDD" w14:textId="3F67BAC6" w:rsidR="00322995" w:rsidRPr="00D54A70" w:rsidRDefault="008344D8" w:rsidP="005F471F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–6</w:t>
            </w:r>
            <w:r w:rsidRPr="00D54A70">
              <w:rPr>
                <w:sz w:val="16"/>
                <w:szCs w:val="16"/>
              </w:rPr>
              <w:t xml:space="preserve"> </w:t>
            </w:r>
            <w:r w:rsidR="00322995" w:rsidRPr="00D54A70">
              <w:rPr>
                <w:sz w:val="16"/>
                <w:szCs w:val="16"/>
              </w:rPr>
              <w:t xml:space="preserve">mol </w:t>
            </w:r>
            <w:r w:rsidR="00B61170" w:rsidRPr="00D54A70">
              <w:rPr>
                <w:sz w:val="16"/>
                <w:szCs w:val="16"/>
              </w:rPr>
              <w:t>kg</w:t>
            </w:r>
            <w:r w:rsidR="00B61170"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383A752" w14:textId="7191CFDF" w:rsidR="00322995" w:rsidRPr="00D54A70" w:rsidRDefault="00322995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Dissolved organic nitrogen</w:t>
            </w:r>
            <w:r w:rsidR="00047FE0">
              <w:rPr>
                <w:sz w:val="16"/>
                <w:szCs w:val="16"/>
              </w:rPr>
              <w:t xml:space="preserve"> content</w:t>
            </w:r>
          </w:p>
        </w:tc>
      </w:tr>
      <w:tr w:rsidR="00322995" w:rsidRPr="00B81DCA" w14:paraId="7BB27807" w14:textId="77777777" w:rsidTr="00594737">
        <w:trPr>
          <w:cantSplit/>
          <w:trHeight w:val="353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B8F2EC2" w14:textId="11BCA2E8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DON_</w:t>
            </w:r>
            <w:r w:rsidR="0039187B" w:rsidRPr="00D54A70">
              <w:rPr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F018DF0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DON_FLAG_W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9AEF246" w14:textId="77777777" w:rsidR="00322995" w:rsidRPr="00D54A70" w:rsidRDefault="00322995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7914936" w14:textId="52A4EEB5" w:rsidR="00322995" w:rsidRPr="00D54A70" w:rsidRDefault="005631A9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Quality </w:t>
            </w:r>
            <w:r w:rsidR="00322995" w:rsidRPr="00D54A70">
              <w:rPr>
                <w:sz w:val="16"/>
                <w:szCs w:val="16"/>
              </w:rPr>
              <w:t xml:space="preserve">control flag for </w:t>
            </w:r>
            <w:r w:rsidRPr="00D54A70">
              <w:rPr>
                <w:sz w:val="16"/>
                <w:szCs w:val="16"/>
              </w:rPr>
              <w:t>DO</w:t>
            </w:r>
            <w:r w:rsidR="00EC04FE" w:rsidRPr="00D54A70">
              <w:rPr>
                <w:sz w:val="16"/>
                <w:szCs w:val="16"/>
              </w:rPr>
              <w:t>N</w:t>
            </w:r>
          </w:p>
        </w:tc>
      </w:tr>
      <w:tr w:rsidR="00322995" w:rsidRPr="00B81DCA" w14:paraId="1CCD184E" w14:textId="77777777" w:rsidTr="00594737">
        <w:trPr>
          <w:cantSplit/>
          <w:trHeight w:val="20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D4F6D4A" w14:textId="77777777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PON</w:t>
            </w:r>
          </w:p>
          <w:p w14:paraId="08B39577" w14:textId="4AC9A984" w:rsidR="0039187B" w:rsidRPr="00D54A70" w:rsidRDefault="0039187B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r w:rsidR="008525D2">
              <w:rPr>
                <w:sz w:val="16"/>
                <w:szCs w:val="16"/>
              </w:rPr>
              <w:t>u</w:t>
            </w:r>
            <w:r w:rsidRPr="00D54A70">
              <w:rPr>
                <w:sz w:val="16"/>
                <w:szCs w:val="16"/>
              </w:rPr>
              <w:t>g/kg]</w:t>
            </w:r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C799F83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PON(UG/KG)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0E96804" w14:textId="6B34DCB6" w:rsidR="00322995" w:rsidRPr="00D54A70" w:rsidRDefault="008344D8" w:rsidP="005F471F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–6</w:t>
            </w:r>
            <w:r w:rsidRPr="00D54A70">
              <w:rPr>
                <w:sz w:val="16"/>
                <w:szCs w:val="16"/>
              </w:rPr>
              <w:t xml:space="preserve"> </w:t>
            </w:r>
            <w:r w:rsidR="00322995" w:rsidRPr="00D54A70">
              <w:rPr>
                <w:sz w:val="16"/>
                <w:szCs w:val="16"/>
              </w:rPr>
              <w:t xml:space="preserve">g </w:t>
            </w:r>
            <w:r w:rsidR="00B61170" w:rsidRPr="00D54A70">
              <w:rPr>
                <w:sz w:val="16"/>
                <w:szCs w:val="16"/>
              </w:rPr>
              <w:t>kg</w:t>
            </w:r>
            <w:r w:rsidR="00B61170"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5482C01" w14:textId="1E0003AA" w:rsidR="00322995" w:rsidRPr="00D54A70" w:rsidRDefault="00322995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Particulate organic nitrogen</w:t>
            </w:r>
            <w:r w:rsidR="00047FE0">
              <w:rPr>
                <w:sz w:val="16"/>
                <w:szCs w:val="16"/>
              </w:rPr>
              <w:t xml:space="preserve"> content</w:t>
            </w:r>
          </w:p>
        </w:tc>
      </w:tr>
      <w:tr w:rsidR="00322995" w:rsidRPr="00B81DCA" w14:paraId="40EDE1DA" w14:textId="77777777" w:rsidTr="00594737">
        <w:trPr>
          <w:cantSplit/>
          <w:trHeight w:val="299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32A1812" w14:textId="4F8B9610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PON_</w:t>
            </w:r>
            <w:r w:rsidR="0039187B" w:rsidRPr="00D54A70">
              <w:rPr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0EA12B4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PON_FLAG_W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EDC44A8" w14:textId="77777777" w:rsidR="00322995" w:rsidRPr="00D54A70" w:rsidRDefault="00322995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342B385" w14:textId="007CCC71" w:rsidR="00322995" w:rsidRPr="00D54A70" w:rsidRDefault="005631A9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Quality </w:t>
            </w:r>
            <w:r w:rsidR="00322995" w:rsidRPr="00D54A70">
              <w:rPr>
                <w:sz w:val="16"/>
                <w:szCs w:val="16"/>
              </w:rPr>
              <w:t xml:space="preserve">control flag for </w:t>
            </w:r>
            <w:r w:rsidRPr="00D54A70">
              <w:rPr>
                <w:sz w:val="16"/>
                <w:szCs w:val="16"/>
              </w:rPr>
              <w:t>PON</w:t>
            </w:r>
          </w:p>
        </w:tc>
      </w:tr>
      <w:tr w:rsidR="00322995" w:rsidRPr="00B81DCA" w14:paraId="2789FA07" w14:textId="77777777" w:rsidTr="00594737">
        <w:trPr>
          <w:cantSplit/>
          <w:trHeight w:val="20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05A3DC3" w14:textId="77777777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TON</w:t>
            </w:r>
          </w:p>
          <w:p w14:paraId="00FE32FA" w14:textId="7E685287" w:rsidR="0039187B" w:rsidRPr="00D54A70" w:rsidRDefault="0039187B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 w:rsidR="008525D2">
              <w:rPr>
                <w:sz w:val="16"/>
                <w:szCs w:val="16"/>
              </w:rPr>
              <w:t>u</w:t>
            </w:r>
            <w:r w:rsidRPr="00D54A70">
              <w:rPr>
                <w:sz w:val="16"/>
                <w:szCs w:val="16"/>
              </w:rPr>
              <w:t>mol</w:t>
            </w:r>
            <w:proofErr w:type="spellEnd"/>
            <w:r w:rsidRPr="00D54A70">
              <w:rPr>
                <w:sz w:val="16"/>
                <w:szCs w:val="16"/>
              </w:rPr>
              <w:t>/kg]</w:t>
            </w:r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2F65EF0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TON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0A4E6EB" w14:textId="48423A06" w:rsidR="00322995" w:rsidRPr="00D54A70" w:rsidRDefault="008344D8" w:rsidP="005F471F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–6</w:t>
            </w:r>
            <w:r w:rsidRPr="00D54A70">
              <w:rPr>
                <w:sz w:val="16"/>
                <w:szCs w:val="16"/>
              </w:rPr>
              <w:t xml:space="preserve"> </w:t>
            </w:r>
            <w:r w:rsidR="00322995" w:rsidRPr="00D54A70">
              <w:rPr>
                <w:sz w:val="16"/>
                <w:szCs w:val="16"/>
              </w:rPr>
              <w:t xml:space="preserve">mol </w:t>
            </w:r>
            <w:r w:rsidR="00B61170" w:rsidRPr="00D54A70">
              <w:rPr>
                <w:sz w:val="16"/>
                <w:szCs w:val="16"/>
              </w:rPr>
              <w:t>kg</w:t>
            </w:r>
            <w:r w:rsidR="00B61170"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13BA086" w14:textId="214AA07A" w:rsidR="00322995" w:rsidRPr="00D54A70" w:rsidRDefault="00322995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Total organic nitrogen</w:t>
            </w:r>
            <w:r w:rsidR="00047FE0">
              <w:rPr>
                <w:sz w:val="16"/>
                <w:szCs w:val="16"/>
              </w:rPr>
              <w:t xml:space="preserve"> content</w:t>
            </w:r>
          </w:p>
        </w:tc>
      </w:tr>
      <w:tr w:rsidR="00322995" w:rsidRPr="00B81DCA" w14:paraId="0FF3754D" w14:textId="77777777" w:rsidTr="00594737">
        <w:trPr>
          <w:cantSplit/>
          <w:trHeight w:val="35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349A952" w14:textId="596BC474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TON_</w:t>
            </w:r>
            <w:r w:rsidR="0039187B" w:rsidRPr="00D54A70">
              <w:rPr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BF19344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TON_FLAG_W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DAB87DF" w14:textId="77777777" w:rsidR="00322995" w:rsidRPr="00D54A70" w:rsidRDefault="00322995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8884CB5" w14:textId="31033F9A" w:rsidR="00322995" w:rsidRPr="00D54A70" w:rsidRDefault="005631A9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Quality </w:t>
            </w:r>
            <w:r w:rsidR="00322995" w:rsidRPr="00D54A70">
              <w:rPr>
                <w:sz w:val="16"/>
                <w:szCs w:val="16"/>
              </w:rPr>
              <w:t xml:space="preserve">control flag for </w:t>
            </w:r>
            <w:r w:rsidRPr="00D54A70">
              <w:rPr>
                <w:sz w:val="16"/>
                <w:szCs w:val="16"/>
              </w:rPr>
              <w:t>TON</w:t>
            </w:r>
          </w:p>
        </w:tc>
      </w:tr>
      <w:tr w:rsidR="00322995" w:rsidRPr="00B81DCA" w14:paraId="64DE6E0C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F168456" w14:textId="77777777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TDN</w:t>
            </w:r>
          </w:p>
          <w:p w14:paraId="09E7D1A2" w14:textId="56C4BA90" w:rsidR="0039187B" w:rsidRPr="00D54A70" w:rsidRDefault="0039187B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 w:rsidR="008525D2">
              <w:rPr>
                <w:sz w:val="16"/>
                <w:szCs w:val="16"/>
              </w:rPr>
              <w:t>u</w:t>
            </w:r>
            <w:r w:rsidRPr="00D54A70">
              <w:rPr>
                <w:sz w:val="16"/>
                <w:szCs w:val="16"/>
              </w:rPr>
              <w:t>mol</w:t>
            </w:r>
            <w:proofErr w:type="spellEnd"/>
            <w:r w:rsidRPr="00D54A70">
              <w:rPr>
                <w:sz w:val="16"/>
                <w:szCs w:val="16"/>
              </w:rPr>
              <w:t>/kg]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D61F258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TDN(UMOL/KG)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19AE02D" w14:textId="60C276F6" w:rsidR="00322995" w:rsidRPr="00D54A70" w:rsidRDefault="008344D8" w:rsidP="005F471F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–6</w:t>
            </w:r>
            <w:r w:rsidRPr="00D54A70">
              <w:rPr>
                <w:sz w:val="16"/>
                <w:szCs w:val="16"/>
              </w:rPr>
              <w:t xml:space="preserve"> </w:t>
            </w:r>
            <w:r w:rsidR="00322995" w:rsidRPr="00D54A70">
              <w:rPr>
                <w:sz w:val="16"/>
                <w:szCs w:val="16"/>
              </w:rPr>
              <w:t xml:space="preserve">mol </w:t>
            </w:r>
            <w:r w:rsidR="00B61170" w:rsidRPr="00D54A70">
              <w:rPr>
                <w:sz w:val="16"/>
                <w:szCs w:val="16"/>
              </w:rPr>
              <w:t>kg</w:t>
            </w:r>
            <w:r w:rsidR="00B61170"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D96FFC1" w14:textId="025C6888" w:rsidR="00322995" w:rsidRPr="00D54A70" w:rsidRDefault="00322995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Total dissolved nitrogen</w:t>
            </w:r>
            <w:r w:rsidR="00047FE0">
              <w:rPr>
                <w:sz w:val="16"/>
                <w:szCs w:val="16"/>
              </w:rPr>
              <w:t xml:space="preserve"> content</w:t>
            </w:r>
          </w:p>
        </w:tc>
      </w:tr>
      <w:tr w:rsidR="00322995" w:rsidRPr="00B81DCA" w14:paraId="19581489" w14:textId="77777777" w:rsidTr="00594737">
        <w:trPr>
          <w:cantSplit/>
          <w:trHeight w:val="308"/>
        </w:trPr>
        <w:tc>
          <w:tcPr>
            <w:tcW w:w="198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430A185" w14:textId="4B0A55B1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TDN_</w:t>
            </w:r>
            <w:r w:rsidR="0039187B" w:rsidRPr="00D54A70">
              <w:rPr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8B13905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TDN_FLAG_W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1E53627" w14:textId="77777777" w:rsidR="00322995" w:rsidRPr="00D54A70" w:rsidRDefault="00322995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15B5EFE" w14:textId="4724CC57" w:rsidR="00322995" w:rsidRPr="00D54A70" w:rsidRDefault="005631A9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Quality </w:t>
            </w:r>
            <w:r w:rsidR="00322995" w:rsidRPr="00D54A70">
              <w:rPr>
                <w:sz w:val="16"/>
                <w:szCs w:val="16"/>
              </w:rPr>
              <w:t xml:space="preserve">control flag for </w:t>
            </w:r>
            <w:r w:rsidRPr="00D54A70">
              <w:rPr>
                <w:sz w:val="16"/>
                <w:szCs w:val="16"/>
              </w:rPr>
              <w:t>TDN</w:t>
            </w:r>
          </w:p>
        </w:tc>
      </w:tr>
      <w:tr w:rsidR="00322995" w:rsidRPr="00B81DCA" w14:paraId="7A817734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A70D44A" w14:textId="77777777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</w:t>
            </w:r>
            <w:r w:rsidR="000D1D85" w:rsidRPr="00D54A70">
              <w:rPr>
                <w:sz w:val="16"/>
                <w:szCs w:val="16"/>
              </w:rPr>
              <w:t>elta</w:t>
            </w:r>
            <w:r w:rsidRPr="00D54A70">
              <w:rPr>
                <w:sz w:val="16"/>
                <w:szCs w:val="16"/>
              </w:rPr>
              <w:t>_C14_DOC</w:t>
            </w:r>
          </w:p>
          <w:p w14:paraId="5A9FFC42" w14:textId="72E9667E" w:rsidR="000D1D85" w:rsidRPr="00D54A70" w:rsidRDefault="000D1D8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r w:rsidR="0080485F" w:rsidRPr="0080485F">
              <w:rPr>
                <w:sz w:val="16"/>
                <w:szCs w:val="16"/>
              </w:rPr>
              <w:t xml:space="preserve">per </w:t>
            </w:r>
            <w:proofErr w:type="spellStart"/>
            <w:r w:rsidR="0080485F" w:rsidRPr="0080485F">
              <w:rPr>
                <w:sz w:val="16"/>
                <w:szCs w:val="16"/>
              </w:rPr>
              <w:t>mill</w:t>
            </w:r>
            <w:r w:rsidR="001361AB">
              <w:rPr>
                <w:sz w:val="16"/>
                <w:szCs w:val="16"/>
              </w:rPr>
              <w:t>e</w:t>
            </w:r>
            <w:proofErr w:type="spellEnd"/>
            <w:r w:rsidRPr="00D54A70">
              <w:rPr>
                <w:sz w:val="16"/>
                <w:szCs w:val="16"/>
              </w:rPr>
              <w:t>]</w:t>
            </w:r>
          </w:p>
        </w:tc>
        <w:tc>
          <w:tcPr>
            <w:tcW w:w="180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69D6850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14C-DOC (/MILLE)</w:t>
            </w:r>
          </w:p>
        </w:tc>
        <w:tc>
          <w:tcPr>
            <w:tcW w:w="144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FB793F7" w14:textId="0164773F" w:rsidR="00322995" w:rsidRPr="00D54A70" w:rsidRDefault="008344D8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parts per thousand</w:t>
            </w:r>
          </w:p>
        </w:tc>
        <w:tc>
          <w:tcPr>
            <w:tcW w:w="3904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0B42878" w14:textId="00204C47" w:rsidR="00322995" w:rsidRPr="00D54A70" w:rsidRDefault="00CD4CAC" w:rsidP="007B50B8">
            <w:pPr>
              <w:rPr>
                <w:sz w:val="16"/>
                <w:szCs w:val="16"/>
              </w:rPr>
            </w:pPr>
            <w:r w:rsidRPr="00CD4CAC">
              <w:rPr>
                <w:sz w:val="16"/>
                <w:szCs w:val="16"/>
              </w:rPr>
              <w:t>∆</w:t>
            </w:r>
            <w:r>
              <w:rPr>
                <w:sz w:val="16"/>
                <w:szCs w:val="16"/>
                <w:vertAlign w:val="superscript"/>
              </w:rPr>
              <w:t>14</w:t>
            </w:r>
            <w:r w:rsidRPr="00D54A70">
              <w:rPr>
                <w:sz w:val="16"/>
                <w:szCs w:val="16"/>
              </w:rPr>
              <w:t>C of dissolved organic carbon is a measure of the ratio of the</w:t>
            </w:r>
            <w:r>
              <w:rPr>
                <w:sz w:val="16"/>
                <w:szCs w:val="16"/>
              </w:rPr>
              <w:t xml:space="preserve"> contents of </w:t>
            </w:r>
            <w:r w:rsidRPr="00D54A70">
              <w:rPr>
                <w:sz w:val="16"/>
                <w:szCs w:val="16"/>
              </w:rPr>
              <w:t xml:space="preserve">carbon isotopes </w:t>
            </w:r>
            <w:r w:rsidRPr="00D54A70">
              <w:rPr>
                <w:sz w:val="16"/>
                <w:szCs w:val="16"/>
                <w:vertAlign w:val="superscript"/>
              </w:rPr>
              <w:t>14</w:t>
            </w:r>
            <w:r w:rsidRPr="00D54A70">
              <w:rPr>
                <w:sz w:val="16"/>
                <w:szCs w:val="16"/>
              </w:rPr>
              <w:t>C:</w:t>
            </w:r>
            <w:r w:rsidRPr="00D54A70">
              <w:rPr>
                <w:sz w:val="16"/>
                <w:szCs w:val="16"/>
                <w:vertAlign w:val="superscript"/>
              </w:rPr>
              <w:t>12</w:t>
            </w:r>
            <w:r w:rsidRPr="00D54A70">
              <w:rPr>
                <w:sz w:val="16"/>
                <w:szCs w:val="16"/>
              </w:rPr>
              <w:t>C in the sample to that in the reference standard, reported in parts per thousand (</w:t>
            </w:r>
            <w:r w:rsidR="001361AB">
              <w:rPr>
                <w:sz w:val="16"/>
                <w:szCs w:val="16"/>
              </w:rPr>
              <w:t xml:space="preserve">per </w:t>
            </w:r>
            <w:proofErr w:type="spellStart"/>
            <w:r w:rsidR="001361AB">
              <w:rPr>
                <w:sz w:val="16"/>
                <w:szCs w:val="16"/>
              </w:rPr>
              <w:t>mille</w:t>
            </w:r>
            <w:proofErr w:type="spellEnd"/>
            <w:r w:rsidRPr="00D54A70">
              <w:rPr>
                <w:sz w:val="16"/>
                <w:szCs w:val="16"/>
              </w:rPr>
              <w:t>, ‰). Δ</w:t>
            </w:r>
            <w:r w:rsidRPr="00D54A70">
              <w:rPr>
                <w:sz w:val="16"/>
                <w:szCs w:val="16"/>
                <w:vertAlign w:val="superscript"/>
              </w:rPr>
              <w:t>14</w:t>
            </w:r>
            <w:r w:rsidRPr="00D54A70">
              <w:rPr>
                <w:sz w:val="16"/>
                <w:szCs w:val="16"/>
              </w:rPr>
              <w:t xml:space="preserve">C represents the normalized value of </w:t>
            </w:r>
            <w:r w:rsidRPr="003E4DDE">
              <w:rPr>
                <w:sz w:val="16"/>
                <w:szCs w:val="16"/>
              </w:rPr>
              <w:t>δ</w:t>
            </w:r>
            <w:r w:rsidRPr="00D54A70">
              <w:rPr>
                <w:sz w:val="16"/>
                <w:szCs w:val="16"/>
                <w:vertAlign w:val="superscript"/>
              </w:rPr>
              <w:t>14</w:t>
            </w:r>
            <w:r w:rsidRPr="00D54A70">
              <w:rPr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, with</w:t>
            </w:r>
            <w:r w:rsidRPr="00D54A70">
              <w:rPr>
                <w:sz w:val="16"/>
                <w:szCs w:val="16"/>
              </w:rPr>
              <w:t xml:space="preserve"> the effect of </w:t>
            </w:r>
            <w:r>
              <w:rPr>
                <w:sz w:val="16"/>
                <w:szCs w:val="16"/>
              </w:rPr>
              <w:t xml:space="preserve">isotopic </w:t>
            </w:r>
            <w:r w:rsidRPr="00D54A70">
              <w:rPr>
                <w:sz w:val="16"/>
                <w:szCs w:val="16"/>
              </w:rPr>
              <w:t>fractionation removed.</w:t>
            </w:r>
          </w:p>
        </w:tc>
      </w:tr>
      <w:tr w:rsidR="00322995" w:rsidRPr="00B81DCA" w14:paraId="2E311BD4" w14:textId="77777777" w:rsidTr="00594737">
        <w:trPr>
          <w:cantSplit/>
          <w:trHeight w:val="2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0DF67ED" w14:textId="7C140824" w:rsidR="000D445C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</w:t>
            </w:r>
            <w:r w:rsidR="000D1D85" w:rsidRPr="00D54A70">
              <w:rPr>
                <w:sz w:val="16"/>
                <w:szCs w:val="16"/>
              </w:rPr>
              <w:t>elta</w:t>
            </w:r>
            <w:r w:rsidRPr="00D54A70">
              <w:rPr>
                <w:sz w:val="16"/>
                <w:szCs w:val="16"/>
              </w:rPr>
              <w:t>_C14_DOC_</w:t>
            </w:r>
            <w:r w:rsidR="000D1D85" w:rsidRPr="00D54A70">
              <w:rPr>
                <w:sz w:val="16"/>
                <w:szCs w:val="16"/>
              </w:rPr>
              <w:t>error</w:t>
            </w:r>
          </w:p>
          <w:p w14:paraId="16D12691" w14:textId="7F0DE7A8" w:rsidR="00322995" w:rsidRPr="00D54A70" w:rsidRDefault="0080485F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r w:rsidRPr="0080485F">
              <w:rPr>
                <w:sz w:val="16"/>
                <w:szCs w:val="16"/>
              </w:rPr>
              <w:t xml:space="preserve">per </w:t>
            </w:r>
            <w:proofErr w:type="spellStart"/>
            <w:r w:rsidRPr="0080485F">
              <w:rPr>
                <w:sz w:val="16"/>
                <w:szCs w:val="16"/>
              </w:rPr>
              <w:t>mill</w:t>
            </w:r>
            <w:r w:rsidR="001361AB">
              <w:rPr>
                <w:sz w:val="16"/>
                <w:szCs w:val="16"/>
              </w:rPr>
              <w:t>e</w:t>
            </w:r>
            <w:proofErr w:type="spellEnd"/>
            <w:r w:rsidRPr="00D54A70">
              <w:rPr>
                <w:sz w:val="16"/>
                <w:szCs w:val="16"/>
              </w:rPr>
              <w:t>]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0C14C42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C14ERR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2977A09" w14:textId="49E69130" w:rsidR="00322995" w:rsidRPr="00D54A70" w:rsidRDefault="008344D8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parts per thousand</w:t>
            </w:r>
          </w:p>
        </w:tc>
        <w:tc>
          <w:tcPr>
            <w:tcW w:w="3904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8318110" w14:textId="1A2097B8" w:rsidR="00322995" w:rsidRPr="00D54A70" w:rsidRDefault="00322995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Error for </w:t>
            </w:r>
            <w:r w:rsidR="005631A9" w:rsidRPr="00D54A70">
              <w:rPr>
                <w:sz w:val="16"/>
                <w:szCs w:val="16"/>
              </w:rPr>
              <w:t>D</w:t>
            </w:r>
            <w:r w:rsidR="00EC04FE" w:rsidRPr="00D54A70">
              <w:rPr>
                <w:sz w:val="16"/>
                <w:szCs w:val="16"/>
              </w:rPr>
              <w:t>elta</w:t>
            </w:r>
            <w:r w:rsidR="005631A9" w:rsidRPr="00D54A70">
              <w:rPr>
                <w:sz w:val="16"/>
                <w:szCs w:val="16"/>
              </w:rPr>
              <w:t>_C14_DOC</w:t>
            </w:r>
            <w:r w:rsidR="007C11E1">
              <w:rPr>
                <w:sz w:val="16"/>
                <w:szCs w:val="16"/>
              </w:rPr>
              <w:t>*</w:t>
            </w:r>
          </w:p>
        </w:tc>
      </w:tr>
      <w:tr w:rsidR="00322995" w:rsidRPr="00B81DCA" w14:paraId="75FB3FA3" w14:textId="77777777" w:rsidTr="00594737">
        <w:trPr>
          <w:cantSplit/>
          <w:trHeight w:val="290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D0565C4" w14:textId="52F292ED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</w:t>
            </w:r>
            <w:r w:rsidR="000D1D85" w:rsidRPr="00D54A70">
              <w:rPr>
                <w:sz w:val="16"/>
                <w:szCs w:val="16"/>
              </w:rPr>
              <w:t>elta</w:t>
            </w:r>
            <w:r w:rsidRPr="00D54A70">
              <w:rPr>
                <w:sz w:val="16"/>
                <w:szCs w:val="16"/>
              </w:rPr>
              <w:t>_C14_DOC_</w:t>
            </w:r>
            <w:r w:rsidR="000D1D85" w:rsidRPr="00D54A70">
              <w:rPr>
                <w:sz w:val="16"/>
                <w:szCs w:val="16"/>
              </w:rPr>
              <w:t>flag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31DCA33" w14:textId="48A01D9C" w:rsidR="00322995" w:rsidRPr="00CF3A67" w:rsidRDefault="00322995" w:rsidP="00C45AB9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14C</w:t>
            </w:r>
            <w:r w:rsidR="006C72A0" w:rsidRPr="00CF3A67">
              <w:rPr>
                <w:i/>
                <w:iCs/>
                <w:sz w:val="16"/>
                <w:szCs w:val="16"/>
              </w:rPr>
              <w:t>-</w:t>
            </w:r>
            <w:r w:rsidRPr="00CF3A67">
              <w:rPr>
                <w:i/>
                <w:iCs/>
                <w:sz w:val="16"/>
                <w:szCs w:val="16"/>
              </w:rPr>
              <w:t>DOC_FLAG_W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8E2D0A1" w14:textId="77777777" w:rsidR="00322995" w:rsidRPr="00D54A70" w:rsidRDefault="00322995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06AA2FA" w14:textId="46631400" w:rsidR="00322995" w:rsidRPr="00D54A70" w:rsidRDefault="00322995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Quality control flag for </w:t>
            </w:r>
            <w:r w:rsidR="005631A9" w:rsidRPr="00D54A70">
              <w:rPr>
                <w:sz w:val="16"/>
                <w:szCs w:val="16"/>
              </w:rPr>
              <w:t>D</w:t>
            </w:r>
            <w:r w:rsidR="00EC04FE" w:rsidRPr="00D54A70">
              <w:rPr>
                <w:sz w:val="16"/>
                <w:szCs w:val="16"/>
              </w:rPr>
              <w:t>elta</w:t>
            </w:r>
            <w:r w:rsidR="005631A9" w:rsidRPr="00D54A70">
              <w:rPr>
                <w:sz w:val="16"/>
                <w:szCs w:val="16"/>
              </w:rPr>
              <w:t>_C14_DOC</w:t>
            </w:r>
          </w:p>
        </w:tc>
      </w:tr>
      <w:tr w:rsidR="00322995" w:rsidRPr="00B81DCA" w14:paraId="28865DAC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ED3477A" w14:textId="1A41A9AD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</w:t>
            </w:r>
            <w:r w:rsidR="000D1D85" w:rsidRPr="00D54A70">
              <w:rPr>
                <w:sz w:val="16"/>
                <w:szCs w:val="16"/>
              </w:rPr>
              <w:t>elta</w:t>
            </w:r>
            <w:r w:rsidRPr="00D54A70">
              <w:rPr>
                <w:sz w:val="16"/>
                <w:szCs w:val="16"/>
              </w:rPr>
              <w:t>_C14_TOC</w:t>
            </w:r>
          </w:p>
          <w:p w14:paraId="42C542DB" w14:textId="537D09D9" w:rsidR="000D1D85" w:rsidRPr="00D54A70" w:rsidRDefault="0080485F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r w:rsidRPr="0080485F">
              <w:rPr>
                <w:sz w:val="16"/>
                <w:szCs w:val="16"/>
              </w:rPr>
              <w:t xml:space="preserve">per </w:t>
            </w:r>
            <w:proofErr w:type="spellStart"/>
            <w:r w:rsidRPr="0080485F">
              <w:rPr>
                <w:sz w:val="16"/>
                <w:szCs w:val="16"/>
              </w:rPr>
              <w:t>mill</w:t>
            </w:r>
            <w:r w:rsidR="001361AB">
              <w:rPr>
                <w:sz w:val="16"/>
                <w:szCs w:val="16"/>
              </w:rPr>
              <w:t>e</w:t>
            </w:r>
            <w:proofErr w:type="spellEnd"/>
            <w:r w:rsidRPr="00D54A70">
              <w:rPr>
                <w:sz w:val="16"/>
                <w:szCs w:val="16"/>
              </w:rPr>
              <w:t>]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4A2A21A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N/A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E31916C" w14:textId="5AB57CCF" w:rsidR="00322995" w:rsidRPr="00D54A70" w:rsidRDefault="008344D8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parts per thousand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EA484C6" w14:textId="0FB40714" w:rsidR="00322995" w:rsidRPr="00D54A70" w:rsidRDefault="00A71B02" w:rsidP="007B50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∆</w:t>
            </w:r>
            <w:r w:rsidRPr="00D54A70">
              <w:rPr>
                <w:sz w:val="16"/>
                <w:szCs w:val="16"/>
                <w:vertAlign w:val="superscript"/>
              </w:rPr>
              <w:t>14</w:t>
            </w:r>
            <w:r w:rsidRPr="00D54A70">
              <w:rPr>
                <w:sz w:val="16"/>
                <w:szCs w:val="16"/>
              </w:rPr>
              <w:t xml:space="preserve">C of total organic carbon is a measure of the ratio of the </w:t>
            </w:r>
            <w:r>
              <w:rPr>
                <w:sz w:val="16"/>
                <w:szCs w:val="16"/>
              </w:rPr>
              <w:t xml:space="preserve">contents of </w:t>
            </w:r>
            <w:r w:rsidRPr="00D54A70">
              <w:rPr>
                <w:sz w:val="16"/>
                <w:szCs w:val="16"/>
              </w:rPr>
              <w:t xml:space="preserve">carbon isotopes </w:t>
            </w:r>
            <w:r w:rsidRPr="00D54A70">
              <w:rPr>
                <w:sz w:val="16"/>
                <w:szCs w:val="16"/>
                <w:vertAlign w:val="superscript"/>
              </w:rPr>
              <w:t>14</w:t>
            </w:r>
            <w:r w:rsidRPr="00D54A70">
              <w:rPr>
                <w:sz w:val="16"/>
                <w:szCs w:val="16"/>
              </w:rPr>
              <w:t>C:</w:t>
            </w:r>
            <w:r w:rsidRPr="00D54A70">
              <w:rPr>
                <w:sz w:val="16"/>
                <w:szCs w:val="16"/>
                <w:vertAlign w:val="superscript"/>
              </w:rPr>
              <w:t>12</w:t>
            </w:r>
            <w:r w:rsidRPr="00D54A70">
              <w:rPr>
                <w:sz w:val="16"/>
                <w:szCs w:val="16"/>
              </w:rPr>
              <w:t>C in the sample to that in the reference standard, reported in parts per thousand (</w:t>
            </w:r>
            <w:r w:rsidR="001361AB">
              <w:rPr>
                <w:sz w:val="16"/>
                <w:szCs w:val="16"/>
              </w:rPr>
              <w:t xml:space="preserve">per </w:t>
            </w:r>
            <w:proofErr w:type="spellStart"/>
            <w:r w:rsidR="001361AB">
              <w:rPr>
                <w:sz w:val="16"/>
                <w:szCs w:val="16"/>
              </w:rPr>
              <w:t>mille</w:t>
            </w:r>
            <w:proofErr w:type="spellEnd"/>
            <w:r w:rsidRPr="00D54A70">
              <w:rPr>
                <w:sz w:val="16"/>
                <w:szCs w:val="16"/>
              </w:rPr>
              <w:t>, ‰). Δ</w:t>
            </w:r>
            <w:r w:rsidRPr="00D54A70">
              <w:rPr>
                <w:sz w:val="16"/>
                <w:szCs w:val="16"/>
                <w:vertAlign w:val="superscript"/>
              </w:rPr>
              <w:t>14</w:t>
            </w:r>
            <w:r w:rsidRPr="00D54A70">
              <w:rPr>
                <w:sz w:val="16"/>
                <w:szCs w:val="16"/>
              </w:rPr>
              <w:t xml:space="preserve">C represents the normalized value of </w:t>
            </w:r>
            <w:r w:rsidRPr="003E4DDE">
              <w:rPr>
                <w:sz w:val="16"/>
                <w:szCs w:val="16"/>
              </w:rPr>
              <w:t>δ</w:t>
            </w:r>
            <w:r w:rsidRPr="00D54A70">
              <w:rPr>
                <w:sz w:val="16"/>
                <w:szCs w:val="16"/>
                <w:vertAlign w:val="superscript"/>
              </w:rPr>
              <w:t>14</w:t>
            </w:r>
            <w:r w:rsidRPr="00D54A70">
              <w:rPr>
                <w:sz w:val="16"/>
                <w:szCs w:val="16"/>
              </w:rPr>
              <w:t>C</w:t>
            </w:r>
            <w:r w:rsidR="004F01D3">
              <w:rPr>
                <w:sz w:val="16"/>
                <w:szCs w:val="16"/>
              </w:rPr>
              <w:t xml:space="preserve">, with </w:t>
            </w:r>
            <w:r w:rsidRPr="00D54A70">
              <w:rPr>
                <w:sz w:val="16"/>
                <w:szCs w:val="16"/>
              </w:rPr>
              <w:t xml:space="preserve">the effect of </w:t>
            </w:r>
            <w:r w:rsidR="00CD2196">
              <w:rPr>
                <w:sz w:val="16"/>
                <w:szCs w:val="16"/>
              </w:rPr>
              <w:t xml:space="preserve">isotopic </w:t>
            </w:r>
            <w:r w:rsidRPr="00D54A70">
              <w:rPr>
                <w:sz w:val="16"/>
                <w:szCs w:val="16"/>
              </w:rPr>
              <w:t>fractionation removed.</w:t>
            </w:r>
          </w:p>
        </w:tc>
      </w:tr>
      <w:tr w:rsidR="00322995" w:rsidRPr="00B81DCA" w14:paraId="57D88290" w14:textId="77777777" w:rsidTr="00594737">
        <w:trPr>
          <w:cantSplit/>
          <w:trHeight w:val="506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F481E8A" w14:textId="4F03C62E" w:rsidR="000D445C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</w:t>
            </w:r>
            <w:r w:rsidR="000D1D85" w:rsidRPr="00D54A70">
              <w:rPr>
                <w:sz w:val="16"/>
                <w:szCs w:val="16"/>
              </w:rPr>
              <w:t>elta</w:t>
            </w:r>
            <w:r w:rsidRPr="00D54A70">
              <w:rPr>
                <w:sz w:val="16"/>
                <w:szCs w:val="16"/>
              </w:rPr>
              <w:t>_C14_TOC_</w:t>
            </w:r>
            <w:r w:rsidR="000D1D85" w:rsidRPr="00D54A70">
              <w:rPr>
                <w:sz w:val="16"/>
                <w:szCs w:val="16"/>
              </w:rPr>
              <w:t>error</w:t>
            </w:r>
          </w:p>
          <w:p w14:paraId="19267C8E" w14:textId="7EEFA05F" w:rsidR="00322995" w:rsidRPr="00D54A70" w:rsidRDefault="0080485F" w:rsidP="00475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[per </w:t>
            </w:r>
            <w:proofErr w:type="spellStart"/>
            <w:r>
              <w:rPr>
                <w:sz w:val="16"/>
                <w:szCs w:val="16"/>
              </w:rPr>
              <w:t>mill</w:t>
            </w:r>
            <w:r w:rsidR="001361AB">
              <w:rPr>
                <w:sz w:val="16"/>
                <w:szCs w:val="16"/>
              </w:rPr>
              <w:t>e</w:t>
            </w:r>
            <w:proofErr w:type="spellEnd"/>
            <w:r>
              <w:rPr>
                <w:sz w:val="16"/>
                <w:szCs w:val="16"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4850868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EA08028" w14:textId="364DCE5E" w:rsidR="00322995" w:rsidRPr="00D54A70" w:rsidRDefault="008344D8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parts per thousand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E615A77" w14:textId="709138AE" w:rsidR="00322995" w:rsidRPr="00D54A70" w:rsidRDefault="00322995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Error for </w:t>
            </w:r>
            <w:r w:rsidR="005631A9" w:rsidRPr="00D54A70">
              <w:rPr>
                <w:sz w:val="16"/>
                <w:szCs w:val="16"/>
              </w:rPr>
              <w:t>D</w:t>
            </w:r>
            <w:r w:rsidR="00EC04FE" w:rsidRPr="00D54A70">
              <w:rPr>
                <w:sz w:val="16"/>
                <w:szCs w:val="16"/>
              </w:rPr>
              <w:t>elta</w:t>
            </w:r>
            <w:r w:rsidR="005631A9" w:rsidRPr="00D54A70">
              <w:rPr>
                <w:sz w:val="16"/>
                <w:szCs w:val="16"/>
              </w:rPr>
              <w:t>_C14_TOC</w:t>
            </w:r>
            <w:r w:rsidR="007C11E1">
              <w:rPr>
                <w:sz w:val="16"/>
                <w:szCs w:val="16"/>
              </w:rPr>
              <w:t>*</w:t>
            </w:r>
          </w:p>
        </w:tc>
      </w:tr>
      <w:tr w:rsidR="00322995" w:rsidRPr="00B81DCA" w14:paraId="0EC1DDDA" w14:textId="77777777" w:rsidTr="00594737">
        <w:trPr>
          <w:cantSplit/>
          <w:trHeight w:val="290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815A767" w14:textId="3A85913C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lastRenderedPageBreak/>
              <w:t>D</w:t>
            </w:r>
            <w:r w:rsidR="000D1D85" w:rsidRPr="00D54A70">
              <w:rPr>
                <w:sz w:val="16"/>
                <w:szCs w:val="16"/>
              </w:rPr>
              <w:t>elta</w:t>
            </w:r>
            <w:r w:rsidRPr="00D54A70">
              <w:rPr>
                <w:sz w:val="16"/>
                <w:szCs w:val="16"/>
              </w:rPr>
              <w:t>_C14_TOC_</w:t>
            </w:r>
            <w:r w:rsidR="000D1D85" w:rsidRPr="00D54A70">
              <w:rPr>
                <w:sz w:val="16"/>
                <w:szCs w:val="16"/>
              </w:rPr>
              <w:t>flag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1C3F322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5533B97" w14:textId="77777777" w:rsidR="00322995" w:rsidRPr="00D54A70" w:rsidRDefault="00322995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521DA55" w14:textId="7D9A97FB" w:rsidR="00322995" w:rsidRPr="00D54A70" w:rsidRDefault="00322995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Quality control flag for </w:t>
            </w:r>
            <w:r w:rsidR="005631A9" w:rsidRPr="00D54A70">
              <w:rPr>
                <w:sz w:val="16"/>
                <w:szCs w:val="16"/>
              </w:rPr>
              <w:t>D</w:t>
            </w:r>
            <w:r w:rsidR="00EC04FE" w:rsidRPr="00D54A70">
              <w:rPr>
                <w:sz w:val="16"/>
                <w:szCs w:val="16"/>
              </w:rPr>
              <w:t>elta</w:t>
            </w:r>
            <w:r w:rsidR="005631A9" w:rsidRPr="00D54A70">
              <w:rPr>
                <w:sz w:val="16"/>
                <w:szCs w:val="16"/>
              </w:rPr>
              <w:t>_C14_TOC</w:t>
            </w:r>
          </w:p>
        </w:tc>
      </w:tr>
      <w:tr w:rsidR="00322995" w:rsidRPr="00B81DCA" w14:paraId="3BDF9AF7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7E4C0B0" w14:textId="77777777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</w:t>
            </w:r>
            <w:r w:rsidR="00475BAB" w:rsidRPr="00D54A70">
              <w:rPr>
                <w:sz w:val="16"/>
                <w:szCs w:val="16"/>
              </w:rPr>
              <w:t>elta</w:t>
            </w:r>
            <w:r w:rsidRPr="00D54A70">
              <w:rPr>
                <w:sz w:val="16"/>
                <w:szCs w:val="16"/>
              </w:rPr>
              <w:t>_O18</w:t>
            </w:r>
          </w:p>
          <w:p w14:paraId="3E68A80C" w14:textId="08804430" w:rsidR="00475BAB" w:rsidRPr="00D54A70" w:rsidRDefault="0080485F" w:rsidP="00475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1361AB">
              <w:rPr>
                <w:sz w:val="16"/>
                <w:szCs w:val="16"/>
              </w:rPr>
              <w:t xml:space="preserve">per </w:t>
            </w:r>
            <w:proofErr w:type="spellStart"/>
            <w:r w:rsidR="001361AB">
              <w:rPr>
                <w:sz w:val="16"/>
                <w:szCs w:val="16"/>
              </w:rPr>
              <w:t>mille</w:t>
            </w:r>
            <w:proofErr w:type="spellEnd"/>
            <w:r>
              <w:rPr>
                <w:sz w:val="16"/>
                <w:szCs w:val="16"/>
              </w:rPr>
              <w:t>]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003A282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DELO18 (/MILLE)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67E4060" w14:textId="361035B5" w:rsidR="00322995" w:rsidRPr="00D54A70" w:rsidRDefault="008344D8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parts per thousand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47872FA" w14:textId="0283DFA8" w:rsidR="00322995" w:rsidRPr="00D54A70" w:rsidRDefault="00A71B02" w:rsidP="007B50B8">
            <w:pPr>
              <w:rPr>
                <w:sz w:val="16"/>
                <w:szCs w:val="16"/>
              </w:rPr>
            </w:pPr>
            <w:r w:rsidRPr="00FD7E6F">
              <w:rPr>
                <w:sz w:val="16"/>
                <w:szCs w:val="16"/>
              </w:rPr>
              <w:t>δ</w:t>
            </w:r>
            <w:r w:rsidRPr="00D54A70">
              <w:rPr>
                <w:sz w:val="16"/>
                <w:szCs w:val="16"/>
                <w:vertAlign w:val="superscript"/>
              </w:rPr>
              <w:t>18</w:t>
            </w:r>
            <w:r w:rsidRPr="00D54A70">
              <w:rPr>
                <w:sz w:val="16"/>
                <w:szCs w:val="16"/>
              </w:rPr>
              <w:t xml:space="preserve">O of seawater is a measure of the ratio of </w:t>
            </w:r>
            <w:r>
              <w:rPr>
                <w:sz w:val="16"/>
                <w:szCs w:val="16"/>
              </w:rPr>
              <w:t xml:space="preserve">contents of </w:t>
            </w:r>
            <w:r w:rsidRPr="00D54A70">
              <w:rPr>
                <w:sz w:val="16"/>
                <w:szCs w:val="16"/>
              </w:rPr>
              <w:t xml:space="preserve">oxygen isotopes </w:t>
            </w:r>
            <w:r w:rsidRPr="00D54A70">
              <w:rPr>
                <w:sz w:val="16"/>
                <w:szCs w:val="16"/>
                <w:vertAlign w:val="superscript"/>
              </w:rPr>
              <w:t>18</w:t>
            </w:r>
            <w:r w:rsidRPr="00D54A70">
              <w:rPr>
                <w:sz w:val="16"/>
                <w:szCs w:val="16"/>
              </w:rPr>
              <w:t>O:</w:t>
            </w:r>
            <w:r w:rsidRPr="00D54A70">
              <w:rPr>
                <w:sz w:val="16"/>
                <w:szCs w:val="16"/>
                <w:vertAlign w:val="superscript"/>
              </w:rPr>
              <w:t>16</w:t>
            </w:r>
            <w:r w:rsidRPr="00D54A70">
              <w:rPr>
                <w:sz w:val="16"/>
                <w:szCs w:val="16"/>
              </w:rPr>
              <w:t>O in the sample to that in the reference standard, reported in parts per thousand (</w:t>
            </w:r>
            <w:r w:rsidR="001361AB">
              <w:rPr>
                <w:sz w:val="16"/>
                <w:szCs w:val="16"/>
              </w:rPr>
              <w:t xml:space="preserve">per </w:t>
            </w:r>
            <w:proofErr w:type="spellStart"/>
            <w:r w:rsidR="001361AB">
              <w:rPr>
                <w:sz w:val="16"/>
                <w:szCs w:val="16"/>
              </w:rPr>
              <w:t>mille</w:t>
            </w:r>
            <w:proofErr w:type="spellEnd"/>
            <w:r w:rsidRPr="00D54A70">
              <w:rPr>
                <w:sz w:val="16"/>
                <w:szCs w:val="16"/>
              </w:rPr>
              <w:t>, ‰).</w:t>
            </w:r>
          </w:p>
        </w:tc>
      </w:tr>
      <w:tr w:rsidR="00322995" w:rsidRPr="00B81DCA" w14:paraId="3F75520A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040768F" w14:textId="2D5F8F3C" w:rsidR="000D445C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</w:t>
            </w:r>
            <w:r w:rsidR="0068508F" w:rsidRPr="00D54A70">
              <w:rPr>
                <w:sz w:val="16"/>
                <w:szCs w:val="16"/>
              </w:rPr>
              <w:t>elta</w:t>
            </w:r>
            <w:r w:rsidRPr="00D54A70">
              <w:rPr>
                <w:sz w:val="16"/>
                <w:szCs w:val="16"/>
              </w:rPr>
              <w:t>_O18_</w:t>
            </w:r>
            <w:r w:rsidR="0068508F" w:rsidRPr="00D54A70">
              <w:rPr>
                <w:sz w:val="16"/>
                <w:szCs w:val="16"/>
              </w:rPr>
              <w:t>error</w:t>
            </w:r>
          </w:p>
          <w:p w14:paraId="0C48CDC6" w14:textId="1827D1C0" w:rsidR="00322995" w:rsidRPr="00D54A70" w:rsidRDefault="0080485F" w:rsidP="00475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1361AB">
              <w:rPr>
                <w:sz w:val="16"/>
                <w:szCs w:val="16"/>
              </w:rPr>
              <w:t xml:space="preserve">per </w:t>
            </w:r>
            <w:proofErr w:type="spellStart"/>
            <w:r w:rsidR="001361AB">
              <w:rPr>
                <w:sz w:val="16"/>
                <w:szCs w:val="16"/>
              </w:rPr>
              <w:t>mille</w:t>
            </w:r>
            <w:proofErr w:type="spellEnd"/>
            <w:r>
              <w:rPr>
                <w:sz w:val="16"/>
                <w:szCs w:val="16"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00AE8D0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D926322" w14:textId="5D54210F" w:rsidR="00322995" w:rsidRPr="00D54A70" w:rsidRDefault="008344D8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parts per thousand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3F1D497" w14:textId="359DDE03" w:rsidR="00322995" w:rsidRPr="00D54A70" w:rsidRDefault="00322995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Error for </w:t>
            </w:r>
            <w:r w:rsidR="005631A9" w:rsidRPr="00D54A70">
              <w:rPr>
                <w:sz w:val="16"/>
                <w:szCs w:val="16"/>
              </w:rPr>
              <w:t>D</w:t>
            </w:r>
            <w:r w:rsidR="00EC04FE" w:rsidRPr="00D54A70">
              <w:rPr>
                <w:sz w:val="16"/>
                <w:szCs w:val="16"/>
              </w:rPr>
              <w:t>elta</w:t>
            </w:r>
            <w:r w:rsidR="005631A9" w:rsidRPr="00D54A70">
              <w:rPr>
                <w:sz w:val="16"/>
                <w:szCs w:val="16"/>
              </w:rPr>
              <w:t>_O18</w:t>
            </w:r>
            <w:r w:rsidR="007C11E1">
              <w:rPr>
                <w:sz w:val="16"/>
                <w:szCs w:val="16"/>
              </w:rPr>
              <w:t>*</w:t>
            </w:r>
          </w:p>
        </w:tc>
      </w:tr>
      <w:tr w:rsidR="00322995" w:rsidRPr="00B81DCA" w14:paraId="736A8B71" w14:textId="77777777" w:rsidTr="00594737">
        <w:trPr>
          <w:cantSplit/>
          <w:trHeight w:val="254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2D9116B" w14:textId="47CC524D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</w:t>
            </w:r>
            <w:r w:rsidR="0068508F" w:rsidRPr="00D54A70">
              <w:rPr>
                <w:sz w:val="16"/>
                <w:szCs w:val="16"/>
              </w:rPr>
              <w:t>elta</w:t>
            </w:r>
            <w:r w:rsidRPr="00D54A70">
              <w:rPr>
                <w:sz w:val="16"/>
                <w:szCs w:val="16"/>
              </w:rPr>
              <w:t>_O18_</w:t>
            </w:r>
            <w:r w:rsidR="0068508F" w:rsidRPr="00D54A70">
              <w:rPr>
                <w:sz w:val="16"/>
                <w:szCs w:val="16"/>
              </w:rPr>
              <w:t>flag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57F0C3A" w14:textId="5CB20527" w:rsidR="00322995" w:rsidRPr="00CF3A67" w:rsidRDefault="00322995" w:rsidP="00F31425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DELO18_FLAG_W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604F419" w14:textId="77777777" w:rsidR="00322995" w:rsidRPr="00D54A70" w:rsidRDefault="00322995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71533A2" w14:textId="697E2902" w:rsidR="00322995" w:rsidRPr="00D54A70" w:rsidRDefault="00322995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Quality control flag for </w:t>
            </w:r>
            <w:r w:rsidR="005631A9" w:rsidRPr="00D54A70">
              <w:rPr>
                <w:sz w:val="16"/>
                <w:szCs w:val="16"/>
              </w:rPr>
              <w:t>D</w:t>
            </w:r>
            <w:r w:rsidR="00EC04FE" w:rsidRPr="00D54A70">
              <w:rPr>
                <w:sz w:val="16"/>
                <w:szCs w:val="16"/>
              </w:rPr>
              <w:t>elta</w:t>
            </w:r>
            <w:r w:rsidR="005631A9" w:rsidRPr="00D54A70">
              <w:rPr>
                <w:sz w:val="16"/>
                <w:szCs w:val="16"/>
              </w:rPr>
              <w:t>_O18</w:t>
            </w:r>
          </w:p>
        </w:tc>
      </w:tr>
      <w:tr w:rsidR="00322995" w:rsidRPr="00B81DCA" w14:paraId="098415AC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97453BA" w14:textId="0D454743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</w:t>
            </w:r>
            <w:r w:rsidR="0068508F" w:rsidRPr="00D54A70">
              <w:rPr>
                <w:sz w:val="16"/>
                <w:szCs w:val="16"/>
              </w:rPr>
              <w:t>elta</w:t>
            </w:r>
            <w:r w:rsidRPr="00D54A70">
              <w:rPr>
                <w:sz w:val="16"/>
                <w:szCs w:val="16"/>
              </w:rPr>
              <w:t>_N15_</w:t>
            </w:r>
            <w:r w:rsidR="0068508F" w:rsidRPr="00D54A70">
              <w:rPr>
                <w:sz w:val="16"/>
                <w:szCs w:val="16"/>
              </w:rPr>
              <w:t>Nitrate</w:t>
            </w:r>
          </w:p>
          <w:p w14:paraId="5EBCF324" w14:textId="70EB36DB" w:rsidR="00322995" w:rsidRPr="00D54A70" w:rsidRDefault="0080485F" w:rsidP="00475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1361AB">
              <w:rPr>
                <w:sz w:val="16"/>
                <w:szCs w:val="16"/>
              </w:rPr>
              <w:t xml:space="preserve">per </w:t>
            </w:r>
            <w:proofErr w:type="spellStart"/>
            <w:r w:rsidR="001361AB">
              <w:rPr>
                <w:sz w:val="16"/>
                <w:szCs w:val="16"/>
              </w:rPr>
              <w:t>mille</w:t>
            </w:r>
            <w:proofErr w:type="spellEnd"/>
            <w:r>
              <w:rPr>
                <w:sz w:val="16"/>
                <w:szCs w:val="16"/>
              </w:rPr>
              <w:t>]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1C88D7D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D15N_NO3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5E8ACFB" w14:textId="413ABBAA" w:rsidR="00322995" w:rsidRPr="00D54A70" w:rsidRDefault="003F2E01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</w:t>
            </w:r>
            <w:r w:rsidR="008344D8" w:rsidRPr="00D54A70">
              <w:rPr>
                <w:sz w:val="16"/>
                <w:szCs w:val="16"/>
              </w:rPr>
              <w:t>arts per thousand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A40F857" w14:textId="6237F3F6" w:rsidR="00322995" w:rsidRPr="00D54A70" w:rsidRDefault="00030DE5" w:rsidP="007B50B8">
            <w:pPr>
              <w:rPr>
                <w:sz w:val="16"/>
                <w:szCs w:val="16"/>
              </w:rPr>
            </w:pPr>
            <w:r w:rsidRPr="00FD7E6F">
              <w:rPr>
                <w:sz w:val="16"/>
                <w:szCs w:val="16"/>
              </w:rPr>
              <w:t>δ</w:t>
            </w:r>
            <w:r w:rsidRPr="00D54A70">
              <w:rPr>
                <w:sz w:val="16"/>
                <w:szCs w:val="16"/>
                <w:vertAlign w:val="superscript"/>
              </w:rPr>
              <w:t>15</w:t>
            </w:r>
            <w:r w:rsidRPr="00D54A70">
              <w:rPr>
                <w:sz w:val="16"/>
                <w:szCs w:val="16"/>
              </w:rPr>
              <w:t xml:space="preserve">N of nitrate is a measure of the ratio of the </w:t>
            </w:r>
            <w:r>
              <w:rPr>
                <w:sz w:val="16"/>
                <w:szCs w:val="16"/>
              </w:rPr>
              <w:t xml:space="preserve">contents of </w:t>
            </w:r>
            <w:r w:rsidRPr="00D54A70">
              <w:rPr>
                <w:sz w:val="16"/>
                <w:szCs w:val="16"/>
              </w:rPr>
              <w:t xml:space="preserve">nitrogen isotopes </w:t>
            </w:r>
            <w:r w:rsidRPr="00F201BD">
              <w:rPr>
                <w:sz w:val="16"/>
                <w:szCs w:val="16"/>
                <w:vertAlign w:val="superscript"/>
              </w:rPr>
              <w:t>15</w:t>
            </w:r>
            <w:r w:rsidRPr="00D54A70">
              <w:rPr>
                <w:sz w:val="16"/>
                <w:szCs w:val="16"/>
              </w:rPr>
              <w:t>N:</w:t>
            </w:r>
            <w:r w:rsidRPr="004B41F3">
              <w:rPr>
                <w:sz w:val="16"/>
                <w:szCs w:val="16"/>
                <w:vertAlign w:val="superscript"/>
              </w:rPr>
              <w:t>14</w:t>
            </w:r>
            <w:r w:rsidRPr="00D54A70">
              <w:rPr>
                <w:sz w:val="16"/>
                <w:szCs w:val="16"/>
              </w:rPr>
              <w:t>N in the sample to that in the reference standard, reported in parts per thousand (</w:t>
            </w:r>
            <w:r w:rsidR="001361AB">
              <w:rPr>
                <w:sz w:val="16"/>
                <w:szCs w:val="16"/>
              </w:rPr>
              <w:t xml:space="preserve">per </w:t>
            </w:r>
            <w:proofErr w:type="spellStart"/>
            <w:r w:rsidR="001361AB">
              <w:rPr>
                <w:sz w:val="16"/>
                <w:szCs w:val="16"/>
              </w:rPr>
              <w:t>mille</w:t>
            </w:r>
            <w:proofErr w:type="spellEnd"/>
            <w:r w:rsidRPr="00D54A70">
              <w:rPr>
                <w:sz w:val="16"/>
                <w:szCs w:val="16"/>
              </w:rPr>
              <w:t>, ‰).</w:t>
            </w:r>
          </w:p>
        </w:tc>
      </w:tr>
      <w:tr w:rsidR="00322995" w:rsidRPr="00B81DCA" w14:paraId="169BEC71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D09227D" w14:textId="2580C5E1" w:rsidR="000D445C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</w:t>
            </w:r>
            <w:r w:rsidR="0068508F" w:rsidRPr="00D54A70">
              <w:rPr>
                <w:sz w:val="16"/>
                <w:szCs w:val="16"/>
              </w:rPr>
              <w:t>elta</w:t>
            </w:r>
            <w:r w:rsidRPr="00D54A70">
              <w:rPr>
                <w:sz w:val="16"/>
                <w:szCs w:val="16"/>
              </w:rPr>
              <w:t>_N15_</w:t>
            </w:r>
            <w:r w:rsidR="0068508F" w:rsidRPr="00D54A70">
              <w:rPr>
                <w:sz w:val="16"/>
                <w:szCs w:val="16"/>
              </w:rPr>
              <w:t>Nitrate_error</w:t>
            </w:r>
          </w:p>
          <w:p w14:paraId="576AE91D" w14:textId="17970986" w:rsidR="00322995" w:rsidRPr="00D54A70" w:rsidRDefault="0080485F" w:rsidP="00475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1361AB">
              <w:rPr>
                <w:sz w:val="16"/>
                <w:szCs w:val="16"/>
              </w:rPr>
              <w:t xml:space="preserve">per </w:t>
            </w:r>
            <w:proofErr w:type="spellStart"/>
            <w:r w:rsidR="001361AB">
              <w:rPr>
                <w:sz w:val="16"/>
                <w:szCs w:val="16"/>
              </w:rPr>
              <w:t>mille</w:t>
            </w:r>
            <w:proofErr w:type="spellEnd"/>
            <w:r>
              <w:rPr>
                <w:sz w:val="16"/>
                <w:szCs w:val="16"/>
              </w:rPr>
              <w:t>]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B7DDBCC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N/A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665E7EA" w14:textId="4CF813E5" w:rsidR="00322995" w:rsidRPr="00D54A70" w:rsidRDefault="008344D8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parts per thousand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E7EEECC" w14:textId="045AF2A2" w:rsidR="00322995" w:rsidRPr="00D54A70" w:rsidRDefault="00322995" w:rsidP="009B53A5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Error </w:t>
            </w:r>
            <w:r w:rsidR="009B53A5" w:rsidRPr="00D54A70">
              <w:rPr>
                <w:sz w:val="16"/>
                <w:szCs w:val="16"/>
              </w:rPr>
              <w:t>for D</w:t>
            </w:r>
            <w:r w:rsidR="00EC04FE" w:rsidRPr="00D54A70">
              <w:rPr>
                <w:sz w:val="16"/>
                <w:szCs w:val="16"/>
              </w:rPr>
              <w:t>elta</w:t>
            </w:r>
            <w:r w:rsidR="009B53A5" w:rsidRPr="00D54A70">
              <w:rPr>
                <w:sz w:val="16"/>
                <w:szCs w:val="16"/>
              </w:rPr>
              <w:t>_N15_N</w:t>
            </w:r>
            <w:r w:rsidR="00EC04FE" w:rsidRPr="00D54A70">
              <w:rPr>
                <w:sz w:val="16"/>
                <w:szCs w:val="16"/>
              </w:rPr>
              <w:t>itrate</w:t>
            </w:r>
            <w:r w:rsidR="007C11E1">
              <w:rPr>
                <w:sz w:val="16"/>
                <w:szCs w:val="16"/>
              </w:rPr>
              <w:t>*</w:t>
            </w:r>
          </w:p>
        </w:tc>
      </w:tr>
      <w:tr w:rsidR="00322995" w:rsidRPr="00B81DCA" w14:paraId="06DED92D" w14:textId="77777777" w:rsidTr="00594737">
        <w:trPr>
          <w:cantSplit/>
          <w:trHeight w:val="31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CF39313" w14:textId="6B84EDAE" w:rsidR="000D445C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</w:t>
            </w:r>
            <w:r w:rsidR="0068508F" w:rsidRPr="00D54A70">
              <w:rPr>
                <w:sz w:val="16"/>
                <w:szCs w:val="16"/>
              </w:rPr>
              <w:t>elta</w:t>
            </w:r>
            <w:r w:rsidRPr="00D54A70">
              <w:rPr>
                <w:sz w:val="16"/>
                <w:szCs w:val="16"/>
              </w:rPr>
              <w:t>_N15_</w:t>
            </w:r>
            <w:r w:rsidR="0068508F" w:rsidRPr="00D54A70">
              <w:rPr>
                <w:sz w:val="16"/>
                <w:szCs w:val="16"/>
              </w:rPr>
              <w:t>Nitrate</w:t>
            </w:r>
          </w:p>
          <w:p w14:paraId="76CA66EA" w14:textId="3386A1D0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_</w:t>
            </w:r>
            <w:r w:rsidR="0068508F" w:rsidRPr="00D54A70">
              <w:rPr>
                <w:sz w:val="16"/>
                <w:szCs w:val="16"/>
              </w:rPr>
              <w:t>flag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DDB243B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D15N_NO3_FLAG_W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B09C3C6" w14:textId="77777777" w:rsidR="00322995" w:rsidRPr="00D54A70" w:rsidRDefault="00322995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0A862AF" w14:textId="788E4F79" w:rsidR="00322995" w:rsidRPr="00D54A70" w:rsidRDefault="00322995" w:rsidP="00EC04FE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Quality control flag for </w:t>
            </w:r>
            <w:r w:rsidR="009B53A5" w:rsidRPr="00D54A70">
              <w:rPr>
                <w:sz w:val="16"/>
                <w:szCs w:val="16"/>
              </w:rPr>
              <w:t>D</w:t>
            </w:r>
            <w:r w:rsidR="00EC04FE" w:rsidRPr="00D54A70">
              <w:rPr>
                <w:sz w:val="16"/>
                <w:szCs w:val="16"/>
              </w:rPr>
              <w:t>elta</w:t>
            </w:r>
            <w:r w:rsidR="009B53A5" w:rsidRPr="00D54A70">
              <w:rPr>
                <w:sz w:val="16"/>
                <w:szCs w:val="16"/>
              </w:rPr>
              <w:t>_N15_N</w:t>
            </w:r>
            <w:r w:rsidR="00EC04FE" w:rsidRPr="00D54A70">
              <w:rPr>
                <w:sz w:val="16"/>
                <w:szCs w:val="16"/>
              </w:rPr>
              <w:t>itrate</w:t>
            </w:r>
          </w:p>
        </w:tc>
      </w:tr>
      <w:tr w:rsidR="00322995" w:rsidRPr="00B81DCA" w14:paraId="38D1D0DE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4ED1D44" w14:textId="77777777" w:rsidR="0068508F" w:rsidRPr="00D54A70" w:rsidRDefault="0068508F" w:rsidP="0068508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Tritium</w:t>
            </w:r>
          </w:p>
          <w:p w14:paraId="2E3E41BB" w14:textId="02940E16" w:rsidR="0068508F" w:rsidRPr="00D54A70" w:rsidRDefault="0068508F" w:rsidP="0068508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[TU]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56C671F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TRITUM (TU)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ABCCEFA" w14:textId="77777777" w:rsidR="00322995" w:rsidRPr="00D54A70" w:rsidRDefault="00322995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TU</w:t>
            </w:r>
          </w:p>
        </w:tc>
        <w:tc>
          <w:tcPr>
            <w:tcW w:w="3904" w:type="dxa"/>
            <w:tcBorders>
              <w:top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85D27EF" w14:textId="18551566" w:rsidR="00322995" w:rsidRPr="00D54A70" w:rsidRDefault="00837CBF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Tritium </w:t>
            </w:r>
            <w:r w:rsidR="00B93883">
              <w:rPr>
                <w:sz w:val="16"/>
                <w:szCs w:val="16"/>
              </w:rPr>
              <w:t>(</w:t>
            </w:r>
            <w:r w:rsidR="00B93883" w:rsidRPr="00594737">
              <w:rPr>
                <w:sz w:val="16"/>
                <w:szCs w:val="16"/>
                <w:vertAlign w:val="superscript"/>
              </w:rPr>
              <w:t>3</w:t>
            </w:r>
            <w:r w:rsidR="00B93883">
              <w:rPr>
                <w:sz w:val="16"/>
                <w:szCs w:val="16"/>
              </w:rPr>
              <w:t xml:space="preserve">H) </w:t>
            </w:r>
            <w:r>
              <w:rPr>
                <w:sz w:val="16"/>
                <w:szCs w:val="16"/>
              </w:rPr>
              <w:t>content is</w:t>
            </w:r>
            <w:r w:rsidRPr="00D54A70">
              <w:rPr>
                <w:sz w:val="16"/>
                <w:szCs w:val="16"/>
              </w:rPr>
              <w:t xml:space="preserve"> reported as TU (Tritium Units) which </w:t>
            </w:r>
            <w:r>
              <w:rPr>
                <w:sz w:val="16"/>
                <w:szCs w:val="16"/>
              </w:rPr>
              <w:t>refers to</w:t>
            </w:r>
            <w:r w:rsidRPr="00D54A70">
              <w:rPr>
                <w:sz w:val="16"/>
                <w:szCs w:val="16"/>
              </w:rPr>
              <w:t xml:space="preserve"> a tritium to hydrogen ratio [T]/[H] of 10</w:t>
            </w:r>
            <w:r>
              <w:rPr>
                <w:sz w:val="16"/>
                <w:szCs w:val="16"/>
                <w:vertAlign w:val="superscript"/>
              </w:rPr>
              <w:noBreakHyphen/>
            </w:r>
            <w:r w:rsidRPr="00D54A70">
              <w:rPr>
                <w:sz w:val="16"/>
                <w:szCs w:val="16"/>
                <w:vertAlign w:val="superscript"/>
              </w:rPr>
              <w:t>18</w:t>
            </w:r>
            <w:r w:rsidRPr="00D54A70">
              <w:rPr>
                <w:sz w:val="16"/>
                <w:szCs w:val="16"/>
              </w:rPr>
              <w:t>.</w:t>
            </w:r>
          </w:p>
        </w:tc>
      </w:tr>
      <w:tr w:rsidR="00322995" w:rsidRPr="00B81DCA" w14:paraId="5A82E160" w14:textId="77777777" w:rsidTr="00594737">
        <w:trPr>
          <w:cantSplit/>
          <w:trHeight w:val="2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7874916" w14:textId="77777777" w:rsidR="00322995" w:rsidRPr="00D54A70" w:rsidRDefault="00322995" w:rsidP="00475BAB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T</w:t>
            </w:r>
            <w:r w:rsidR="0068508F" w:rsidRPr="00D54A70">
              <w:rPr>
                <w:sz w:val="16"/>
                <w:szCs w:val="16"/>
              </w:rPr>
              <w:t>ritium</w:t>
            </w:r>
            <w:r w:rsidRPr="00D54A70">
              <w:rPr>
                <w:sz w:val="16"/>
                <w:szCs w:val="16"/>
              </w:rPr>
              <w:t>_</w:t>
            </w:r>
            <w:r w:rsidR="0068508F" w:rsidRPr="00D54A70">
              <w:rPr>
                <w:sz w:val="16"/>
                <w:szCs w:val="16"/>
              </w:rPr>
              <w:t>error</w:t>
            </w:r>
            <w:proofErr w:type="spellEnd"/>
          </w:p>
          <w:p w14:paraId="6446B4B4" w14:textId="1B478FC5" w:rsidR="0068508F" w:rsidRPr="00D54A70" w:rsidRDefault="0068508F" w:rsidP="00475BAB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[TU]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78F585A" w14:textId="77777777" w:rsidR="00322995" w:rsidRPr="00CF3A67" w:rsidRDefault="00322995" w:rsidP="005F471F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TRITER (TU)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13D2AF2" w14:textId="77777777" w:rsidR="00322995" w:rsidRPr="00D54A70" w:rsidRDefault="00322995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TU</w:t>
            </w:r>
          </w:p>
        </w:tc>
        <w:tc>
          <w:tcPr>
            <w:tcW w:w="3904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2A54CDF" w14:textId="6F6920DE" w:rsidR="00322995" w:rsidRPr="00D54A70" w:rsidRDefault="00322995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Error for </w:t>
            </w:r>
            <w:r w:rsidR="009B53A5" w:rsidRPr="00D54A70">
              <w:rPr>
                <w:sz w:val="16"/>
                <w:szCs w:val="16"/>
              </w:rPr>
              <w:t>T</w:t>
            </w:r>
            <w:r w:rsidR="00EC04FE" w:rsidRPr="00D54A70">
              <w:rPr>
                <w:sz w:val="16"/>
                <w:szCs w:val="16"/>
              </w:rPr>
              <w:t>ritium</w:t>
            </w:r>
            <w:r w:rsidR="007C11E1">
              <w:rPr>
                <w:sz w:val="16"/>
                <w:szCs w:val="16"/>
              </w:rPr>
              <w:t>*</w:t>
            </w:r>
          </w:p>
        </w:tc>
      </w:tr>
      <w:tr w:rsidR="009B53A5" w:rsidRPr="00B81DCA" w14:paraId="40251E5C" w14:textId="77777777" w:rsidTr="00594737">
        <w:trPr>
          <w:cantSplit/>
          <w:trHeight w:val="263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A0CFBF6" w14:textId="5CE53DE4" w:rsidR="009B53A5" w:rsidRPr="00D54A70" w:rsidRDefault="009B53A5" w:rsidP="00475BAB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T</w:t>
            </w:r>
            <w:r w:rsidR="0068508F" w:rsidRPr="00D54A70">
              <w:rPr>
                <w:sz w:val="16"/>
                <w:szCs w:val="16"/>
              </w:rPr>
              <w:t>ritium</w:t>
            </w:r>
            <w:r w:rsidRPr="00D54A70">
              <w:rPr>
                <w:sz w:val="16"/>
                <w:szCs w:val="16"/>
              </w:rPr>
              <w:t>_</w:t>
            </w:r>
            <w:r w:rsidR="0068508F" w:rsidRPr="00D54A70">
              <w:rPr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D2A2146" w14:textId="2788A1E5" w:rsidR="009B53A5" w:rsidRPr="00CF3A67" w:rsidRDefault="009B53A5" w:rsidP="00BD4C3A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TRITUM_FLAG</w:t>
            </w:r>
            <w:r w:rsidR="00BD4C3A">
              <w:rPr>
                <w:i/>
                <w:iCs/>
                <w:sz w:val="16"/>
                <w:szCs w:val="16"/>
              </w:rPr>
              <w:t>_</w:t>
            </w:r>
            <w:r w:rsidRPr="00CF3A67">
              <w:rPr>
                <w:i/>
                <w:iCs/>
                <w:sz w:val="16"/>
                <w:szCs w:val="16"/>
              </w:rPr>
              <w:t>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44B7A42" w14:textId="77777777" w:rsidR="009B53A5" w:rsidRPr="00D54A70" w:rsidRDefault="009B53A5" w:rsidP="005F471F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E9E0B51" w14:textId="797FCCF5" w:rsidR="009B53A5" w:rsidRPr="00D54A70" w:rsidRDefault="009B53A5" w:rsidP="007B50B8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T</w:t>
            </w:r>
            <w:r w:rsidR="00EC04FE" w:rsidRPr="00D54A70">
              <w:rPr>
                <w:sz w:val="16"/>
                <w:szCs w:val="16"/>
              </w:rPr>
              <w:t>ritium</w:t>
            </w:r>
          </w:p>
        </w:tc>
      </w:tr>
      <w:tr w:rsidR="00D71EB3" w:rsidRPr="00B81DCA" w14:paraId="3AA2DCE9" w14:textId="77777777" w:rsidTr="00594737">
        <w:trPr>
          <w:cantSplit/>
          <w:trHeight w:val="605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F5229BC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Delta_He3</w:t>
            </w:r>
          </w:p>
          <w:p w14:paraId="6B0A73AE" w14:textId="515E04B2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[%]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B04C643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DELHE3 (PERCNT)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136A91E" w14:textId="2BAF4EC0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percent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902C741" w14:textId="0EE342BF" w:rsidR="00D71EB3" w:rsidRPr="00D54A70" w:rsidRDefault="00D71EB3" w:rsidP="00D71EB3">
            <w:pPr>
              <w:rPr>
                <w:sz w:val="16"/>
                <w:szCs w:val="16"/>
              </w:rPr>
            </w:pPr>
            <w:r w:rsidRPr="007347B8">
              <w:rPr>
                <w:sz w:val="16"/>
                <w:szCs w:val="16"/>
              </w:rPr>
              <w:t>δ</w:t>
            </w:r>
            <w:r w:rsidRPr="00B54763">
              <w:rPr>
                <w:sz w:val="16"/>
                <w:szCs w:val="16"/>
                <w:vertAlign w:val="superscript"/>
              </w:rPr>
              <w:t>3</w:t>
            </w:r>
            <w:r>
              <w:rPr>
                <w:sz w:val="16"/>
                <w:szCs w:val="16"/>
              </w:rPr>
              <w:t xml:space="preserve">He </w:t>
            </w:r>
            <w:r w:rsidRPr="00104108">
              <w:rPr>
                <w:sz w:val="16"/>
                <w:szCs w:val="16"/>
              </w:rPr>
              <w:t xml:space="preserve">is the percentage enrichment of </w:t>
            </w:r>
            <w:r w:rsidRPr="00104108">
              <w:rPr>
                <w:sz w:val="16"/>
                <w:szCs w:val="16"/>
                <w:vertAlign w:val="superscript"/>
              </w:rPr>
              <w:t>3</w:t>
            </w:r>
            <w:r w:rsidRPr="00104108">
              <w:rPr>
                <w:sz w:val="16"/>
                <w:szCs w:val="16"/>
              </w:rPr>
              <w:t xml:space="preserve">He, above the normal </w:t>
            </w:r>
            <w:r>
              <w:rPr>
                <w:sz w:val="16"/>
                <w:szCs w:val="16"/>
              </w:rPr>
              <w:t xml:space="preserve">atmospheric </w:t>
            </w:r>
            <w:r w:rsidRPr="00104108">
              <w:rPr>
                <w:sz w:val="16"/>
                <w:szCs w:val="16"/>
              </w:rPr>
              <w:t>values.</w:t>
            </w:r>
          </w:p>
        </w:tc>
      </w:tr>
      <w:tr w:rsidR="00D71EB3" w:rsidRPr="00B81DCA" w14:paraId="1C8AADED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0662D56" w14:textId="58CCEDAB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Delta_He3_error</w:t>
            </w:r>
          </w:p>
          <w:p w14:paraId="7919620A" w14:textId="35D444BF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[%]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DD318DC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66D9A40" w14:textId="5DF0AA20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percent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5C33310" w14:textId="301AE6A7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Error for Delta_He3</w:t>
            </w:r>
            <w:r w:rsidR="007C11E1">
              <w:rPr>
                <w:sz w:val="16"/>
                <w:szCs w:val="16"/>
              </w:rPr>
              <w:t>*</w:t>
            </w:r>
          </w:p>
        </w:tc>
      </w:tr>
      <w:tr w:rsidR="00D71EB3" w:rsidRPr="00B81DCA" w14:paraId="56CB6B95" w14:textId="77777777" w:rsidTr="00594737">
        <w:trPr>
          <w:cantSplit/>
          <w:trHeight w:val="299"/>
        </w:trPr>
        <w:tc>
          <w:tcPr>
            <w:tcW w:w="198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F3F3105" w14:textId="26B4FCF3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Delta_He3_flag</w:t>
            </w:r>
          </w:p>
        </w:tc>
        <w:tc>
          <w:tcPr>
            <w:tcW w:w="180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F5B31F4" w14:textId="6068FC4A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DELHE3_FLAG_W</w:t>
            </w:r>
          </w:p>
        </w:tc>
        <w:tc>
          <w:tcPr>
            <w:tcW w:w="144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8980E46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C68427C" w14:textId="4148FB3E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Delta_He3</w:t>
            </w:r>
          </w:p>
        </w:tc>
      </w:tr>
      <w:tr w:rsidR="00D71EB3" w:rsidRPr="00B81DCA" w14:paraId="345E2BDD" w14:textId="77777777" w:rsidTr="00594737">
        <w:trPr>
          <w:cantSplit/>
          <w:trHeight w:val="20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F80DE44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CH4</w:t>
            </w:r>
          </w:p>
          <w:p w14:paraId="54EB197B" w14:textId="137C3819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A3D622B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CH4 (NMOL/KG)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FEBE754" w14:textId="7BD21E61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8168E4F" w14:textId="53BF2D32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Methane con</w:t>
            </w:r>
            <w:r>
              <w:rPr>
                <w:sz w:val="16"/>
                <w:szCs w:val="16"/>
              </w:rPr>
              <w:t>tent</w:t>
            </w:r>
          </w:p>
        </w:tc>
      </w:tr>
      <w:tr w:rsidR="00D71EB3" w:rsidRPr="00B81DCA" w14:paraId="62079011" w14:textId="77777777" w:rsidTr="00594737">
        <w:trPr>
          <w:cantSplit/>
          <w:trHeight w:val="299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BC59BD9" w14:textId="79993BC8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CH4_flag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6F89027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CH4_FLAG_W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8BEE41D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E41EC00" w14:textId="6A1FF579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CH4</w:t>
            </w:r>
          </w:p>
        </w:tc>
      </w:tr>
      <w:tr w:rsidR="00D71EB3" w:rsidRPr="00B81DCA" w14:paraId="58CB7140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9A072DB" w14:textId="1DD3B1CD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CH3CL</w:t>
            </w:r>
          </w:p>
          <w:p w14:paraId="572ED4BC" w14:textId="5651B4AD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 w:rsidRPr="00D54A70">
              <w:rPr>
                <w:sz w:val="16"/>
                <w:szCs w:val="16"/>
              </w:rPr>
              <w:t>pmol</w:t>
            </w:r>
            <w:proofErr w:type="spellEnd"/>
            <w:r w:rsidRPr="00D54A70">
              <w:rPr>
                <w:sz w:val="16"/>
                <w:szCs w:val="16"/>
              </w:rPr>
              <w:t>/kg]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AA4141A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CH3CL (PMOL/KG)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3A40130" w14:textId="437D406B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–12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5CE5CD1" w14:textId="0E89656E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Chloromethane con</w:t>
            </w:r>
            <w:r>
              <w:rPr>
                <w:sz w:val="16"/>
                <w:szCs w:val="16"/>
              </w:rPr>
              <w:t>tent</w:t>
            </w:r>
          </w:p>
        </w:tc>
      </w:tr>
      <w:tr w:rsidR="00D71EB3" w:rsidRPr="00B81DCA" w14:paraId="2FA0C35E" w14:textId="77777777" w:rsidTr="00594737">
        <w:trPr>
          <w:cantSplit/>
          <w:trHeight w:val="31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FC48E5A" w14:textId="27A6AF0A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CH3CL_flag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80B4A35" w14:textId="0B77F531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CH3CL_FLAG</w:t>
            </w:r>
            <w:r>
              <w:rPr>
                <w:i/>
                <w:iCs/>
                <w:sz w:val="16"/>
                <w:szCs w:val="16"/>
              </w:rPr>
              <w:t>_</w:t>
            </w:r>
            <w:r w:rsidRPr="00CF3A67">
              <w:rPr>
                <w:i/>
                <w:iCs/>
                <w:sz w:val="16"/>
                <w:szCs w:val="16"/>
              </w:rPr>
              <w:t>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42AA60D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331268D" w14:textId="7D97E9C6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CH3CL</w:t>
            </w:r>
          </w:p>
        </w:tc>
      </w:tr>
      <w:tr w:rsidR="00D71EB3" w:rsidRPr="00B81DCA" w14:paraId="4361FBEE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FEDDC12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CCL4</w:t>
            </w:r>
          </w:p>
          <w:p w14:paraId="4573C650" w14:textId="5547D61C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 w:rsidRPr="00D54A70">
              <w:rPr>
                <w:sz w:val="16"/>
                <w:szCs w:val="16"/>
              </w:rPr>
              <w:t>pmol</w:t>
            </w:r>
            <w:proofErr w:type="spellEnd"/>
            <w:r w:rsidRPr="00D54A70">
              <w:rPr>
                <w:sz w:val="16"/>
                <w:szCs w:val="16"/>
              </w:rPr>
              <w:t>/kg]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58BCAC0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CCL4 (PMOL/KG)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EEDD980" w14:textId="727920EB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–12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5BDF4B7" w14:textId="754DB2E7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Carbon tetrachloride</w:t>
            </w:r>
            <w:r>
              <w:rPr>
                <w:sz w:val="16"/>
                <w:szCs w:val="16"/>
              </w:rPr>
              <w:t xml:space="preserve"> content</w:t>
            </w:r>
          </w:p>
        </w:tc>
      </w:tr>
      <w:tr w:rsidR="00D71EB3" w:rsidRPr="00B81DCA" w14:paraId="32B185EF" w14:textId="77777777" w:rsidTr="00594737">
        <w:trPr>
          <w:cantSplit/>
          <w:trHeight w:val="254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10A9F12" w14:textId="66292A3B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CCL4_flag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F854590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CCL4_FLAG_W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6CA7EDB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1714D5B" w14:textId="5A757D72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CCL4</w:t>
            </w:r>
          </w:p>
        </w:tc>
      </w:tr>
      <w:tr w:rsidR="00D71EB3" w:rsidRPr="00B81DCA" w14:paraId="2C0AF0EA" w14:textId="77777777" w:rsidTr="00594737">
        <w:trPr>
          <w:cantSplit/>
          <w:trHeight w:val="389"/>
        </w:trPr>
        <w:tc>
          <w:tcPr>
            <w:tcW w:w="198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C88AD96" w14:textId="102913C3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Helium</w:t>
            </w:r>
          </w:p>
          <w:p w14:paraId="5F6BEE8D" w14:textId="1AE2DC40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AAB7110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HELIUM (NMOL/KG)</w:t>
            </w:r>
          </w:p>
        </w:tc>
        <w:tc>
          <w:tcPr>
            <w:tcW w:w="144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E1D447C" w14:textId="4EFE716E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3D92270" w14:textId="0BC9515F" w:rsidR="00D71EB3" w:rsidRPr="00D54A70" w:rsidRDefault="00D71EB3" w:rsidP="00D71E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</w:t>
            </w:r>
            <w:r w:rsidRPr="00D54A70">
              <w:rPr>
                <w:sz w:val="16"/>
                <w:szCs w:val="16"/>
              </w:rPr>
              <w:t>elium</w:t>
            </w:r>
            <w:r>
              <w:rPr>
                <w:sz w:val="16"/>
                <w:szCs w:val="16"/>
              </w:rPr>
              <w:t xml:space="preserve"> content</w:t>
            </w:r>
          </w:p>
        </w:tc>
      </w:tr>
      <w:tr w:rsidR="00D71EB3" w:rsidRPr="00B81DCA" w14:paraId="49D25F7D" w14:textId="77777777" w:rsidTr="00594737">
        <w:trPr>
          <w:cantSplit/>
          <w:trHeight w:val="20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91E6ACF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Helium_error</w:t>
            </w:r>
            <w:proofErr w:type="spellEnd"/>
          </w:p>
          <w:p w14:paraId="3AC90CC3" w14:textId="40AD916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DFB60D1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HELIER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FBE12CF" w14:textId="7FCA2B71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9E463B7" w14:textId="130F582E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Error for Helium</w:t>
            </w:r>
            <w:r w:rsidR="007C11E1">
              <w:rPr>
                <w:sz w:val="16"/>
                <w:szCs w:val="16"/>
              </w:rPr>
              <w:t>*</w:t>
            </w:r>
          </w:p>
        </w:tc>
      </w:tr>
      <w:tr w:rsidR="00D71EB3" w:rsidRPr="00B81DCA" w14:paraId="6C242E97" w14:textId="77777777" w:rsidTr="00594737">
        <w:trPr>
          <w:cantSplit/>
          <w:trHeight w:val="254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6A60991" w14:textId="53E735E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Helium_flag</w:t>
            </w:r>
            <w:proofErr w:type="spellEnd"/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7FBC48E" w14:textId="30EF88C5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HELIUM_FLAG_W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0B04D1B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68AF6A1" w14:textId="0861AD80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Helium</w:t>
            </w:r>
          </w:p>
        </w:tc>
      </w:tr>
      <w:tr w:rsidR="00D71EB3" w:rsidRPr="00B81DCA" w14:paraId="05C42817" w14:textId="77777777" w:rsidTr="00594737">
        <w:trPr>
          <w:cantSplit/>
          <w:trHeight w:val="254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9241AB6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Neon</w:t>
            </w:r>
          </w:p>
          <w:p w14:paraId="431C4839" w14:textId="1E5551BC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F0B85CE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NEON (NMOL/KG)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818F42B" w14:textId="0FE02856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05C08A3" w14:textId="53BD9EB4" w:rsidR="00D71EB3" w:rsidRPr="00D54A70" w:rsidRDefault="00D71EB3" w:rsidP="00D71E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  <w:r w:rsidRPr="00D54A70">
              <w:rPr>
                <w:sz w:val="16"/>
                <w:szCs w:val="16"/>
              </w:rPr>
              <w:t>eon</w:t>
            </w:r>
            <w:r>
              <w:rPr>
                <w:sz w:val="16"/>
                <w:szCs w:val="16"/>
              </w:rPr>
              <w:t xml:space="preserve"> content</w:t>
            </w:r>
          </w:p>
        </w:tc>
      </w:tr>
      <w:tr w:rsidR="00D71EB3" w:rsidRPr="00B81DCA" w14:paraId="02E77ED2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9462189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Neon_error</w:t>
            </w:r>
            <w:proofErr w:type="spellEnd"/>
            <w:r w:rsidRPr="00D54A70">
              <w:rPr>
                <w:sz w:val="16"/>
                <w:szCs w:val="16"/>
              </w:rPr>
              <w:t>_</w:t>
            </w:r>
          </w:p>
          <w:p w14:paraId="5142A9C9" w14:textId="1AD06D4B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5785D0A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NEONER (NMOL/KG)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595F403" w14:textId="0CD1E3EC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4BF1DD0" w14:textId="4EB6A970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Error for Neon</w:t>
            </w:r>
            <w:r w:rsidR="007C11E1">
              <w:rPr>
                <w:sz w:val="16"/>
                <w:szCs w:val="16"/>
              </w:rPr>
              <w:t>*</w:t>
            </w:r>
          </w:p>
        </w:tc>
      </w:tr>
      <w:tr w:rsidR="00D71EB3" w:rsidRPr="00B81DCA" w14:paraId="68E12D10" w14:textId="77777777" w:rsidTr="00594737">
        <w:trPr>
          <w:cantSplit/>
          <w:trHeight w:val="299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5F8F1FE" w14:textId="52D62413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Neon_flag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A685D7D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NEON_FLAG_W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0D7686E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2CE2152" w14:textId="02964DCE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Neon</w:t>
            </w:r>
          </w:p>
        </w:tc>
      </w:tr>
      <w:tr w:rsidR="00D71EB3" w:rsidRPr="00B81DCA" w14:paraId="511B9FE5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A962B3F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Argon</w:t>
            </w:r>
          </w:p>
          <w:p w14:paraId="218ABCC5" w14:textId="29CAE576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>
              <w:rPr>
                <w:sz w:val="16"/>
                <w:szCs w:val="16"/>
              </w:rPr>
              <w:t>u</w:t>
            </w:r>
            <w:r w:rsidRPr="00D54A70">
              <w:rPr>
                <w:sz w:val="16"/>
                <w:szCs w:val="16"/>
              </w:rPr>
              <w:t>mol</w:t>
            </w:r>
            <w:proofErr w:type="spellEnd"/>
            <w:r w:rsidRPr="00D54A70">
              <w:rPr>
                <w:sz w:val="16"/>
                <w:szCs w:val="16"/>
              </w:rPr>
              <w:t>/kg]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2789201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ARGON (UMOL/KG)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686124B" w14:textId="57237361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–6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078B099" w14:textId="79C563AE" w:rsidR="00D71EB3" w:rsidRPr="00D54A70" w:rsidRDefault="00D71EB3" w:rsidP="00D71E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Pr="00D54A70">
              <w:rPr>
                <w:sz w:val="16"/>
                <w:szCs w:val="16"/>
              </w:rPr>
              <w:t>rgon</w:t>
            </w:r>
            <w:r>
              <w:rPr>
                <w:sz w:val="16"/>
                <w:szCs w:val="16"/>
              </w:rPr>
              <w:t xml:space="preserve"> content</w:t>
            </w:r>
          </w:p>
        </w:tc>
      </w:tr>
      <w:tr w:rsidR="00D71EB3" w:rsidRPr="00B81DCA" w14:paraId="0038014C" w14:textId="77777777" w:rsidTr="00594737">
        <w:trPr>
          <w:cantSplit/>
          <w:trHeight w:val="31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BD1E484" w14:textId="645292B0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Argon_flag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56DD10A" w14:textId="59A82241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ARGON_FLAG_W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0F95802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8B2035F" w14:textId="03FCB8C3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Argon</w:t>
            </w:r>
          </w:p>
        </w:tc>
      </w:tr>
      <w:tr w:rsidR="00D71EB3" w:rsidRPr="00B81DCA" w14:paraId="580C313C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582A08F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DMS</w:t>
            </w:r>
          </w:p>
          <w:p w14:paraId="7F967368" w14:textId="044B5323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9D662D4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DMS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09A4598" w14:textId="03618F8A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96CA53E" w14:textId="0F2E3616" w:rsidR="00D71EB3" w:rsidRPr="00D54A70" w:rsidRDefault="00D71EB3" w:rsidP="00D71EB3">
            <w:pPr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Dimethylsulfide</w:t>
            </w:r>
            <w:proofErr w:type="spellEnd"/>
            <w:r w:rsidRPr="00D54A70">
              <w:rPr>
                <w:sz w:val="16"/>
                <w:szCs w:val="16"/>
              </w:rPr>
              <w:t xml:space="preserve"> (C</w:t>
            </w:r>
            <w:r w:rsidRPr="00D54A70">
              <w:rPr>
                <w:sz w:val="16"/>
                <w:szCs w:val="16"/>
                <w:vertAlign w:val="subscript"/>
              </w:rPr>
              <w:t>2</w:t>
            </w:r>
            <w:r w:rsidRPr="00D54A70">
              <w:rPr>
                <w:sz w:val="16"/>
                <w:szCs w:val="16"/>
              </w:rPr>
              <w:t>H</w:t>
            </w:r>
            <w:r w:rsidRPr="00D54A70">
              <w:rPr>
                <w:sz w:val="16"/>
                <w:szCs w:val="16"/>
                <w:vertAlign w:val="subscript"/>
              </w:rPr>
              <w:t>6</w:t>
            </w:r>
            <w:r w:rsidRPr="00D54A70">
              <w:rPr>
                <w:sz w:val="16"/>
                <w:szCs w:val="16"/>
              </w:rPr>
              <w:t>S)</w:t>
            </w:r>
            <w:r>
              <w:rPr>
                <w:sz w:val="16"/>
                <w:szCs w:val="16"/>
              </w:rPr>
              <w:t xml:space="preserve"> content</w:t>
            </w:r>
          </w:p>
        </w:tc>
      </w:tr>
      <w:tr w:rsidR="00D71EB3" w:rsidRPr="00B81DCA" w14:paraId="1DAC18AB" w14:textId="77777777" w:rsidTr="00594737">
        <w:trPr>
          <w:cantSplit/>
          <w:trHeight w:val="245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6C9B26C" w14:textId="6553810E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DMS_flag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2CEBB17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DMS_FLAG_W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FEC43BD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5EF7018" w14:textId="31B1114E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DMS</w:t>
            </w:r>
          </w:p>
        </w:tc>
      </w:tr>
      <w:tr w:rsidR="00D71EB3" w:rsidRPr="00B81DCA" w14:paraId="50E13DEA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F222DB2" w14:textId="47F2718F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Methyl_Chloroform</w:t>
            </w:r>
            <w:proofErr w:type="spellEnd"/>
          </w:p>
          <w:p w14:paraId="6EE1A895" w14:textId="126A9E3D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 w:rsidRPr="00D54A70">
              <w:rPr>
                <w:sz w:val="16"/>
                <w:szCs w:val="16"/>
              </w:rPr>
              <w:t>pmol</w:t>
            </w:r>
            <w:proofErr w:type="spellEnd"/>
            <w:r w:rsidRPr="00D54A70">
              <w:rPr>
                <w:sz w:val="16"/>
                <w:szCs w:val="16"/>
              </w:rPr>
              <w:t>/kg]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20D45B3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MCHFRM (PMOL/KG)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237E1AF" w14:textId="4991B973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–12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4D9C181" w14:textId="54B5E73A" w:rsidR="00D71EB3" w:rsidRPr="00D54A70" w:rsidRDefault="00D71EB3" w:rsidP="00D71E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Pr="00D54A70">
              <w:rPr>
                <w:sz w:val="16"/>
                <w:szCs w:val="16"/>
              </w:rPr>
              <w:t>ethyl chloroform</w:t>
            </w:r>
            <w:r w:rsidR="00BE5831">
              <w:rPr>
                <w:sz w:val="16"/>
                <w:szCs w:val="16"/>
              </w:rPr>
              <w:t xml:space="preserve"> (</w:t>
            </w:r>
            <w:r w:rsidRPr="00D54A70">
              <w:rPr>
                <w:sz w:val="16"/>
                <w:szCs w:val="16"/>
              </w:rPr>
              <w:t>1,1,1-trichloroethane</w:t>
            </w:r>
            <w:r w:rsidR="00BE5831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 xml:space="preserve"> content</w:t>
            </w:r>
          </w:p>
        </w:tc>
      </w:tr>
      <w:tr w:rsidR="00D71EB3" w:rsidRPr="00B81DCA" w14:paraId="44247CB1" w14:textId="77777777" w:rsidTr="00594737">
        <w:trPr>
          <w:cantSplit/>
          <w:trHeight w:val="254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84CC551" w14:textId="11A504C0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lastRenderedPageBreak/>
              <w:t>Methyl_Chloroform_flag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AA09CA1" w14:textId="7727EBD5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MCHFRM_FLAG_W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EA58DC0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03BE09B" w14:textId="188A71D1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Quality control flag for </w:t>
            </w:r>
            <w:proofErr w:type="spellStart"/>
            <w:r w:rsidRPr="00D54A70">
              <w:rPr>
                <w:sz w:val="16"/>
                <w:szCs w:val="16"/>
              </w:rPr>
              <w:t>Methyl_Chloroform</w:t>
            </w:r>
            <w:proofErr w:type="spellEnd"/>
          </w:p>
        </w:tc>
      </w:tr>
      <w:tr w:rsidR="00D71EB3" w:rsidRPr="00B81DCA" w14:paraId="146606E4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BDC31C6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Iodate</w:t>
            </w:r>
          </w:p>
          <w:p w14:paraId="46D058CF" w14:textId="76B1460C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1EBD41E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IODATE (NMOL/KG)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F35515A" w14:textId="49B13DC8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B7EA3FE" w14:textId="7AB89489" w:rsidR="00D71EB3" w:rsidRPr="00D54A70" w:rsidRDefault="007F7358" w:rsidP="00D71E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Pr="00D54A70">
              <w:rPr>
                <w:sz w:val="16"/>
                <w:szCs w:val="16"/>
              </w:rPr>
              <w:t>odate (IO</w:t>
            </w:r>
            <w:r w:rsidRPr="00D54A70">
              <w:rPr>
                <w:sz w:val="16"/>
                <w:szCs w:val="16"/>
                <w:vertAlign w:val="subscript"/>
              </w:rPr>
              <w:t>3</w:t>
            </w:r>
            <w:r>
              <w:rPr>
                <w:position w:val="2"/>
                <w:sz w:val="16"/>
                <w:szCs w:val="16"/>
                <w:vertAlign w:val="superscript"/>
              </w:rPr>
              <w:t>–</w:t>
            </w:r>
            <w:r w:rsidRPr="00D54A70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 xml:space="preserve"> content</w:t>
            </w:r>
          </w:p>
        </w:tc>
      </w:tr>
      <w:tr w:rsidR="00D71EB3" w:rsidRPr="00B81DCA" w14:paraId="2E661E05" w14:textId="77777777" w:rsidTr="00594737">
        <w:trPr>
          <w:cantSplit/>
          <w:trHeight w:val="245"/>
        </w:trPr>
        <w:tc>
          <w:tcPr>
            <w:tcW w:w="198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9231479" w14:textId="357F7622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Iodate_flag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A9BE233" w14:textId="603C2B8D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IODATE_FLAG_W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9418F3A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3206F9A" w14:textId="53CB3CD1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Iodate</w:t>
            </w:r>
          </w:p>
        </w:tc>
      </w:tr>
      <w:tr w:rsidR="00D71EB3" w:rsidRPr="00B81DCA" w14:paraId="41DE4693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11D2A07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Iodide</w:t>
            </w:r>
          </w:p>
          <w:p w14:paraId="1E9A6CB3" w14:textId="612E6791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548E26D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IODIDE (NMOL/KG)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8232970" w14:textId="0D1A93AD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7F9B694" w14:textId="442F90A4" w:rsidR="00D71EB3" w:rsidRPr="00D54A70" w:rsidRDefault="007F7358" w:rsidP="00D71E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Pr="00D54A70">
              <w:rPr>
                <w:sz w:val="16"/>
                <w:szCs w:val="16"/>
              </w:rPr>
              <w:t>odide (I</w:t>
            </w:r>
            <w:r>
              <w:rPr>
                <w:sz w:val="16"/>
                <w:szCs w:val="16"/>
                <w:vertAlign w:val="superscript"/>
              </w:rPr>
              <w:t>–</w:t>
            </w:r>
            <w:r w:rsidRPr="00D54A70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 xml:space="preserve"> content</w:t>
            </w:r>
          </w:p>
        </w:tc>
      </w:tr>
      <w:tr w:rsidR="00D71EB3" w:rsidRPr="00B81DCA" w14:paraId="7AAA2B3F" w14:textId="77777777" w:rsidTr="00594737">
        <w:trPr>
          <w:cantSplit/>
          <w:trHeight w:val="245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7464428" w14:textId="2D272355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Iodide_flag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91652BD" w14:textId="3E2303BE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IODIDE_FLAG_W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870D9CD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C606FB4" w14:textId="35B57644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Iodide</w:t>
            </w:r>
          </w:p>
        </w:tc>
      </w:tr>
      <w:tr w:rsidR="00D71EB3" w:rsidRPr="00B81DCA" w14:paraId="3C64EA74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81E3884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Krypton_85 </w:t>
            </w:r>
          </w:p>
          <w:p w14:paraId="6D4A0E70" w14:textId="1DFB562A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 w:rsidRPr="00D54A70">
              <w:rPr>
                <w:sz w:val="16"/>
                <w:szCs w:val="16"/>
              </w:rPr>
              <w:t>dpm</w:t>
            </w:r>
            <w:proofErr w:type="spellEnd"/>
            <w:r w:rsidRPr="00D54A70">
              <w:rPr>
                <w:sz w:val="16"/>
                <w:szCs w:val="16"/>
              </w:rPr>
              <w:t>/1000</w:t>
            </w:r>
            <w:r w:rsidR="00E965EB">
              <w:rPr>
                <w:sz w:val="16"/>
                <w:szCs w:val="16"/>
              </w:rPr>
              <w:t xml:space="preserve"> </w:t>
            </w:r>
            <w:r w:rsidRPr="00D54A70">
              <w:rPr>
                <w:sz w:val="16"/>
                <w:szCs w:val="16"/>
              </w:rPr>
              <w:t>kg]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D18D6F2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KR-85 (DM/MG)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CFAF048" w14:textId="528CAA54" w:rsidR="00D71EB3" w:rsidRPr="00D54A70" w:rsidRDefault="00576088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 w:rsidRPr="00D54A70">
              <w:rPr>
                <w:sz w:val="16"/>
                <w:szCs w:val="16"/>
              </w:rPr>
              <w:t>dpm</w:t>
            </w:r>
            <w:proofErr w:type="spellEnd"/>
            <w:r w:rsidRPr="00D54A70">
              <w:rPr>
                <w:sz w:val="16"/>
                <w:szCs w:val="16"/>
              </w:rPr>
              <w:t xml:space="preserve"> (1000</w:t>
            </w:r>
            <w:r w:rsidR="001E741A">
              <w:rPr>
                <w:sz w:val="16"/>
                <w:szCs w:val="16"/>
              </w:rPr>
              <w:t xml:space="preserve"> </w:t>
            </w:r>
            <w:r w:rsidRPr="00D54A70">
              <w:rPr>
                <w:sz w:val="16"/>
                <w:szCs w:val="16"/>
              </w:rPr>
              <w:t>kg)</w:t>
            </w:r>
            <w:r w:rsidRPr="00D54A70">
              <w:rPr>
                <w:sz w:val="16"/>
                <w:szCs w:val="16"/>
                <w:vertAlign w:val="superscript"/>
              </w:rPr>
              <w:t xml:space="preserve"> –1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1E0E959" w14:textId="456CA3AC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Radioactivity of krypton-85 in the ocean.</w:t>
            </w:r>
          </w:p>
        </w:tc>
      </w:tr>
      <w:tr w:rsidR="00D71EB3" w:rsidRPr="00B81DCA" w14:paraId="349BD82B" w14:textId="77777777" w:rsidTr="00594737">
        <w:trPr>
          <w:cantSplit/>
          <w:trHeight w:val="308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68325EE" w14:textId="533FB9EE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Krypton_85_flag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052E15E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KR-85_FLAG_W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69CBF0C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659F86A" w14:textId="510B93CF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Krypton</w:t>
            </w:r>
            <w:r w:rsidR="00084228">
              <w:rPr>
                <w:sz w:val="16"/>
                <w:szCs w:val="16"/>
              </w:rPr>
              <w:t>_85</w:t>
            </w:r>
          </w:p>
        </w:tc>
      </w:tr>
      <w:tr w:rsidR="00D71EB3" w:rsidRPr="00B81DCA" w14:paraId="5B6E3BC7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12C1E2B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Cesium_137 </w:t>
            </w:r>
          </w:p>
          <w:p w14:paraId="59C0C568" w14:textId="4E25462D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 w:rsidRPr="00D54A70">
              <w:rPr>
                <w:sz w:val="16"/>
                <w:szCs w:val="16"/>
              </w:rPr>
              <w:t>dpm</w:t>
            </w:r>
            <w:proofErr w:type="spellEnd"/>
            <w:r w:rsidRPr="00D54A70">
              <w:rPr>
                <w:sz w:val="16"/>
                <w:szCs w:val="16"/>
              </w:rPr>
              <w:t>/100</w:t>
            </w:r>
            <w:r w:rsidR="00E965EB">
              <w:rPr>
                <w:sz w:val="16"/>
                <w:szCs w:val="16"/>
              </w:rPr>
              <w:t xml:space="preserve"> </w:t>
            </w:r>
            <w:r w:rsidRPr="00D54A70">
              <w:rPr>
                <w:sz w:val="16"/>
                <w:szCs w:val="16"/>
              </w:rPr>
              <w:t>kg]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362142D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CS-137 (DM/.1MG)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4ACE3AD" w14:textId="64C41634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 w:rsidRPr="00D54A70">
              <w:rPr>
                <w:sz w:val="16"/>
                <w:szCs w:val="16"/>
              </w:rPr>
              <w:t>dpm</w:t>
            </w:r>
            <w:proofErr w:type="spellEnd"/>
            <w:r w:rsidRPr="00D54A70">
              <w:rPr>
                <w:sz w:val="16"/>
                <w:szCs w:val="16"/>
              </w:rPr>
              <w:t xml:space="preserve"> (100</w:t>
            </w:r>
            <w:r w:rsidR="00E965EB">
              <w:rPr>
                <w:sz w:val="16"/>
                <w:szCs w:val="16"/>
              </w:rPr>
              <w:t xml:space="preserve"> </w:t>
            </w:r>
            <w:r w:rsidRPr="00D54A70">
              <w:rPr>
                <w:sz w:val="16"/>
                <w:szCs w:val="16"/>
              </w:rPr>
              <w:t>kg)</w:t>
            </w:r>
            <w:r w:rsidRPr="00D54A70">
              <w:rPr>
                <w:sz w:val="16"/>
                <w:szCs w:val="16"/>
                <w:vertAlign w:val="superscript"/>
              </w:rPr>
              <w:t xml:space="preserve"> –1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7A7622E" w14:textId="04C41C83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Radioactivity of cesium-137 in the ocean.</w:t>
            </w:r>
          </w:p>
        </w:tc>
      </w:tr>
      <w:tr w:rsidR="00D71EB3" w:rsidRPr="00B81DCA" w14:paraId="6EFD1F8A" w14:textId="77777777" w:rsidTr="00594737">
        <w:trPr>
          <w:cantSplit/>
          <w:trHeight w:val="308"/>
        </w:trPr>
        <w:tc>
          <w:tcPr>
            <w:tcW w:w="198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EF81C8F" w14:textId="6D5ECB4A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Cesium_137_flag</w:t>
            </w:r>
          </w:p>
        </w:tc>
        <w:tc>
          <w:tcPr>
            <w:tcW w:w="180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F6C5690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CS-137_FLAG_W</w:t>
            </w:r>
          </w:p>
        </w:tc>
        <w:tc>
          <w:tcPr>
            <w:tcW w:w="144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A41D07D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9E8471E" w14:textId="497B132E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Cesium</w:t>
            </w:r>
            <w:r w:rsidR="00084228">
              <w:rPr>
                <w:sz w:val="16"/>
                <w:szCs w:val="16"/>
              </w:rPr>
              <w:t>_137</w:t>
            </w:r>
          </w:p>
        </w:tc>
      </w:tr>
      <w:tr w:rsidR="00D71EB3" w:rsidRPr="00B81DCA" w14:paraId="69EB3E83" w14:textId="77777777" w:rsidTr="00594737">
        <w:trPr>
          <w:cantSplit/>
          <w:trHeight w:val="2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8BF4FBC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Radium_226 </w:t>
            </w:r>
          </w:p>
          <w:p w14:paraId="7FAFE292" w14:textId="0701F9AD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 w:rsidRPr="00D54A70">
              <w:rPr>
                <w:sz w:val="16"/>
                <w:szCs w:val="16"/>
              </w:rPr>
              <w:t>dpm</w:t>
            </w:r>
            <w:proofErr w:type="spellEnd"/>
            <w:r w:rsidRPr="00D54A70">
              <w:rPr>
                <w:sz w:val="16"/>
                <w:szCs w:val="16"/>
              </w:rPr>
              <w:t>/100</w:t>
            </w:r>
            <w:r w:rsidR="00E965EB">
              <w:rPr>
                <w:sz w:val="16"/>
                <w:szCs w:val="16"/>
              </w:rPr>
              <w:t xml:space="preserve"> </w:t>
            </w:r>
            <w:r w:rsidRPr="00D54A70">
              <w:rPr>
                <w:sz w:val="16"/>
                <w:szCs w:val="16"/>
              </w:rPr>
              <w:t>kg]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993FB8B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RA-226 (DM/.1MG)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D25CAC0" w14:textId="5194B649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 w:rsidRPr="00D54A70">
              <w:rPr>
                <w:sz w:val="16"/>
                <w:szCs w:val="16"/>
              </w:rPr>
              <w:t>dpm</w:t>
            </w:r>
            <w:proofErr w:type="spellEnd"/>
            <w:r w:rsidRPr="00D54A70">
              <w:rPr>
                <w:sz w:val="16"/>
                <w:szCs w:val="16"/>
              </w:rPr>
              <w:t xml:space="preserve"> (100</w:t>
            </w:r>
            <w:r w:rsidR="00E965EB">
              <w:rPr>
                <w:sz w:val="16"/>
                <w:szCs w:val="16"/>
              </w:rPr>
              <w:t xml:space="preserve"> </w:t>
            </w:r>
            <w:r w:rsidRPr="00D54A70">
              <w:rPr>
                <w:sz w:val="16"/>
                <w:szCs w:val="16"/>
              </w:rPr>
              <w:t>kg)</w:t>
            </w:r>
            <w:r w:rsidRPr="00D54A70">
              <w:rPr>
                <w:sz w:val="16"/>
                <w:szCs w:val="16"/>
                <w:vertAlign w:val="superscript"/>
              </w:rPr>
              <w:t xml:space="preserve"> –1</w:t>
            </w:r>
          </w:p>
        </w:tc>
        <w:tc>
          <w:tcPr>
            <w:tcW w:w="3904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DE01DFD" w14:textId="2ED8666A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Radioactivity of radium-226 in the ocean.</w:t>
            </w:r>
          </w:p>
        </w:tc>
      </w:tr>
      <w:tr w:rsidR="00D71EB3" w:rsidRPr="00B81DCA" w14:paraId="68E126BE" w14:textId="77777777" w:rsidTr="00594737">
        <w:trPr>
          <w:cantSplit/>
          <w:trHeight w:val="245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0CA0BFF" w14:textId="478EAE32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Radium_226_flag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23AF865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RA-226_FLAG_W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B5834D4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1EF6ACD" w14:textId="01861385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Radium_226</w:t>
            </w:r>
          </w:p>
        </w:tc>
      </w:tr>
      <w:tr w:rsidR="00D71EB3" w:rsidRPr="00B81DCA" w14:paraId="714ACE0D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5229F7A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Radium_228</w:t>
            </w:r>
          </w:p>
          <w:p w14:paraId="209832EC" w14:textId="71D426B4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 w:rsidRPr="00D54A70">
              <w:rPr>
                <w:sz w:val="16"/>
                <w:szCs w:val="16"/>
              </w:rPr>
              <w:t>dpm</w:t>
            </w:r>
            <w:proofErr w:type="spellEnd"/>
            <w:r w:rsidRPr="00D54A70">
              <w:rPr>
                <w:sz w:val="16"/>
                <w:szCs w:val="16"/>
              </w:rPr>
              <w:t>/100</w:t>
            </w:r>
            <w:r w:rsidR="00E965EB">
              <w:rPr>
                <w:sz w:val="16"/>
                <w:szCs w:val="16"/>
              </w:rPr>
              <w:t xml:space="preserve"> </w:t>
            </w:r>
            <w:r w:rsidRPr="00D54A70">
              <w:rPr>
                <w:sz w:val="16"/>
                <w:szCs w:val="16"/>
              </w:rPr>
              <w:t>kg]</w:t>
            </w:r>
          </w:p>
        </w:tc>
        <w:tc>
          <w:tcPr>
            <w:tcW w:w="180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9E650CB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RA-228 (DM/.1MG)</w:t>
            </w:r>
          </w:p>
        </w:tc>
        <w:tc>
          <w:tcPr>
            <w:tcW w:w="144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3B6330B" w14:textId="5121EFDA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 w:rsidRPr="00D54A70">
              <w:rPr>
                <w:sz w:val="16"/>
                <w:szCs w:val="16"/>
              </w:rPr>
              <w:t>dpm</w:t>
            </w:r>
            <w:proofErr w:type="spellEnd"/>
            <w:r w:rsidRPr="00D54A70">
              <w:rPr>
                <w:sz w:val="16"/>
                <w:szCs w:val="16"/>
              </w:rPr>
              <w:t xml:space="preserve"> (100</w:t>
            </w:r>
            <w:r w:rsidR="00E965EB">
              <w:rPr>
                <w:sz w:val="16"/>
                <w:szCs w:val="16"/>
              </w:rPr>
              <w:t xml:space="preserve"> </w:t>
            </w:r>
            <w:r w:rsidRPr="00D54A70">
              <w:rPr>
                <w:sz w:val="16"/>
                <w:szCs w:val="16"/>
              </w:rPr>
              <w:t>kg)</w:t>
            </w:r>
            <w:r w:rsidRPr="00D54A70">
              <w:rPr>
                <w:sz w:val="16"/>
                <w:szCs w:val="16"/>
                <w:vertAlign w:val="superscript"/>
              </w:rPr>
              <w:t xml:space="preserve"> –1</w:t>
            </w:r>
          </w:p>
        </w:tc>
        <w:tc>
          <w:tcPr>
            <w:tcW w:w="3904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FD108C8" w14:textId="5DBF88F8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Radioactivity of radium-228 in the ocean.</w:t>
            </w:r>
          </w:p>
        </w:tc>
      </w:tr>
      <w:tr w:rsidR="00D71EB3" w:rsidRPr="00B81DCA" w14:paraId="75607E5D" w14:textId="77777777" w:rsidTr="00594737">
        <w:trPr>
          <w:cantSplit/>
          <w:trHeight w:val="245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DCFAA0E" w14:textId="1399AA31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Radium_228_flag</w:t>
            </w:r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2BBB321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RA-228_FLAG_W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5D3BCDF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701A695" w14:textId="5960F660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Radium_228</w:t>
            </w:r>
          </w:p>
        </w:tc>
      </w:tr>
      <w:tr w:rsidR="00D71EB3" w:rsidRPr="00B81DCA" w14:paraId="30A9D703" w14:textId="77777777" w:rsidTr="00594737">
        <w:trPr>
          <w:cantSplit/>
          <w:trHeight w:val="290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1DCA6A1" w14:textId="25939BD2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Radium_228/Radium_226</w:t>
            </w:r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8F1373E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RA-8/6 (DM/.1MG)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8E12DAD" w14:textId="61748857" w:rsidR="00D71EB3" w:rsidRPr="00D54A70" w:rsidRDefault="001E741A" w:rsidP="00D71E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dimension</w:t>
            </w:r>
            <w:r w:rsidR="00D71EB3" w:rsidRPr="00D54A70">
              <w:rPr>
                <w:sz w:val="16"/>
                <w:szCs w:val="16"/>
              </w:rPr>
              <w:t>less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1A20BC2" w14:textId="77777777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The Ra-228/Ra-226 activity ratio</w:t>
            </w:r>
          </w:p>
        </w:tc>
      </w:tr>
      <w:tr w:rsidR="00D71EB3" w:rsidRPr="00B81DCA" w14:paraId="045309B5" w14:textId="77777777" w:rsidTr="00594737">
        <w:trPr>
          <w:cantSplit/>
          <w:trHeight w:val="20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E61F251" w14:textId="17002CB4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Radium_228/Radium_226</w:t>
            </w:r>
          </w:p>
          <w:p w14:paraId="67DE041A" w14:textId="15CD53F4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_error</w:t>
            </w:r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B503562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RA-8/6E (DM/.1MG)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F1CC592" w14:textId="4E9F5D80" w:rsidR="00D71EB3" w:rsidRPr="00D54A70" w:rsidRDefault="001E741A" w:rsidP="00D71E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dimension</w:t>
            </w:r>
            <w:r w:rsidR="00D71EB3" w:rsidRPr="00D54A70">
              <w:rPr>
                <w:sz w:val="16"/>
                <w:szCs w:val="16"/>
              </w:rPr>
              <w:t>less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DD44B20" w14:textId="508F0787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Error for Radium_228/Radium_226</w:t>
            </w:r>
            <w:r w:rsidR="007C11E1">
              <w:rPr>
                <w:sz w:val="16"/>
                <w:szCs w:val="16"/>
              </w:rPr>
              <w:t>*</w:t>
            </w:r>
          </w:p>
        </w:tc>
      </w:tr>
      <w:tr w:rsidR="00D71EB3" w:rsidRPr="00B81DCA" w14:paraId="52C03DC6" w14:textId="77777777" w:rsidTr="00594737">
        <w:trPr>
          <w:cantSplit/>
          <w:trHeight w:val="425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8568D22" w14:textId="6ECEF823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Radium_228/Radium_226</w:t>
            </w:r>
          </w:p>
          <w:p w14:paraId="4C125CF7" w14:textId="5BB3C660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_flag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7855EB3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RA-8/6_FLAG_W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28EDEB4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E028BF6" w14:textId="2F864459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Radium_228/Radium_226</w:t>
            </w:r>
          </w:p>
        </w:tc>
      </w:tr>
      <w:tr w:rsidR="00D71EB3" w:rsidRPr="00B81DCA" w14:paraId="7E7B759E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F162C71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Strontium_90</w:t>
            </w:r>
          </w:p>
          <w:p w14:paraId="340EB3DD" w14:textId="72DDC4D1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 w:rsidRPr="00D54A70">
              <w:rPr>
                <w:sz w:val="16"/>
                <w:szCs w:val="16"/>
              </w:rPr>
              <w:t>dpm</w:t>
            </w:r>
            <w:proofErr w:type="spellEnd"/>
            <w:r w:rsidRPr="00D54A70">
              <w:rPr>
                <w:sz w:val="16"/>
                <w:szCs w:val="16"/>
              </w:rPr>
              <w:t>/100</w:t>
            </w:r>
            <w:r w:rsidR="00E965EB">
              <w:rPr>
                <w:sz w:val="16"/>
                <w:szCs w:val="16"/>
              </w:rPr>
              <w:t xml:space="preserve"> </w:t>
            </w:r>
            <w:r w:rsidRPr="00D54A70">
              <w:rPr>
                <w:sz w:val="16"/>
                <w:szCs w:val="16"/>
              </w:rPr>
              <w:t>kg]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3170472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SR-90 (DM/.1MG)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512571E" w14:textId="12E9CA10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 w:rsidRPr="00D54A70">
              <w:rPr>
                <w:sz w:val="16"/>
                <w:szCs w:val="16"/>
              </w:rPr>
              <w:t>dpm</w:t>
            </w:r>
            <w:proofErr w:type="spellEnd"/>
            <w:r w:rsidRPr="00D54A70">
              <w:rPr>
                <w:sz w:val="16"/>
                <w:szCs w:val="16"/>
              </w:rPr>
              <w:t xml:space="preserve"> (100kg)</w:t>
            </w:r>
            <w:r w:rsidRPr="00D54A70">
              <w:rPr>
                <w:sz w:val="16"/>
                <w:szCs w:val="16"/>
                <w:vertAlign w:val="superscript"/>
              </w:rPr>
              <w:t xml:space="preserve"> –1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BA4DB3C" w14:textId="645538F5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Radioactivity of strontium-90 in the ocean.</w:t>
            </w:r>
          </w:p>
        </w:tc>
      </w:tr>
      <w:tr w:rsidR="00D71EB3" w:rsidRPr="00B81DCA" w14:paraId="54951AD7" w14:textId="77777777" w:rsidTr="00594737">
        <w:trPr>
          <w:cantSplit/>
          <w:trHeight w:val="290"/>
        </w:trPr>
        <w:tc>
          <w:tcPr>
            <w:tcW w:w="198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15C3318" w14:textId="4F72A6D3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Strontium_90_flag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92113EF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SR-90_FLAG_W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5068718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679AAAB" w14:textId="0F85DEE1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Strontium_90</w:t>
            </w:r>
          </w:p>
        </w:tc>
      </w:tr>
      <w:tr w:rsidR="00D71EB3" w:rsidRPr="00B81DCA" w14:paraId="687804FD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2B11E00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Aluminum</w:t>
            </w:r>
          </w:p>
          <w:p w14:paraId="77339733" w14:textId="1FF64ADF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13C6B5A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ALUMIN (NMOL/L)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5EF1DDB" w14:textId="49570C0C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159434F" w14:textId="740845B1" w:rsidR="00D71EB3" w:rsidRPr="00D54A70" w:rsidRDefault="00E142AA" w:rsidP="00D71E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907E6C" w:rsidRPr="00907E6C">
              <w:rPr>
                <w:sz w:val="16"/>
                <w:szCs w:val="16"/>
              </w:rPr>
              <w:t xml:space="preserve">luminum </w:t>
            </w:r>
            <w:r w:rsidR="00907E6C">
              <w:rPr>
                <w:sz w:val="16"/>
                <w:szCs w:val="16"/>
              </w:rPr>
              <w:t>content</w:t>
            </w:r>
          </w:p>
        </w:tc>
      </w:tr>
      <w:tr w:rsidR="00D71EB3" w:rsidRPr="00B81DCA" w14:paraId="463B64F2" w14:textId="77777777" w:rsidTr="00594737">
        <w:trPr>
          <w:cantSplit/>
          <w:trHeight w:val="308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F644F33" w14:textId="7B7269A6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Aluminum_flag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63F49F2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ALUMIN_FLAG_W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5048A66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A3E61D0" w14:textId="25EBDE00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Aluminum</w:t>
            </w:r>
          </w:p>
        </w:tc>
      </w:tr>
      <w:tr w:rsidR="00D71EB3" w:rsidRPr="00B81DCA" w14:paraId="6CB16202" w14:textId="77777777" w:rsidTr="00594737">
        <w:trPr>
          <w:cantSplit/>
          <w:trHeight w:val="2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78C426B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Barium</w:t>
            </w:r>
          </w:p>
          <w:p w14:paraId="6F9C5F78" w14:textId="6FE7627B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D076A57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BARIUM (NMOL/KG)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0876D3E" w14:textId="6B39196F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6768AA2" w14:textId="040061F2" w:rsidR="00D71EB3" w:rsidRPr="00D54A70" w:rsidRDefault="00D71EB3" w:rsidP="00D71E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  <w:r w:rsidRPr="00D54A70">
              <w:rPr>
                <w:sz w:val="16"/>
                <w:szCs w:val="16"/>
              </w:rPr>
              <w:t xml:space="preserve">arium </w:t>
            </w:r>
            <w:r>
              <w:rPr>
                <w:sz w:val="16"/>
                <w:szCs w:val="16"/>
              </w:rPr>
              <w:t>content</w:t>
            </w:r>
          </w:p>
        </w:tc>
      </w:tr>
      <w:tr w:rsidR="00D71EB3" w:rsidRPr="00B81DCA" w14:paraId="0E6B5F51" w14:textId="77777777" w:rsidTr="00594737">
        <w:trPr>
          <w:cantSplit/>
          <w:trHeight w:val="218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C09E760" w14:textId="5D4FFD6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Barium_flag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2FE496E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BARIUM_FLAG_W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053EF09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F05D93A" w14:textId="231AB3A0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Barium</w:t>
            </w:r>
          </w:p>
        </w:tc>
      </w:tr>
      <w:tr w:rsidR="00D71EB3" w:rsidRPr="00B81DCA" w14:paraId="20004B4F" w14:textId="77777777" w:rsidTr="00594737">
        <w:trPr>
          <w:cantSplit/>
          <w:trHeight w:val="290"/>
        </w:trPr>
        <w:tc>
          <w:tcPr>
            <w:tcW w:w="198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3AB444E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Calcium</w:t>
            </w:r>
          </w:p>
          <w:p w14:paraId="48344EBD" w14:textId="710B063D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</w:t>
            </w:r>
            <w:proofErr w:type="spellStart"/>
            <w:r>
              <w:rPr>
                <w:sz w:val="16"/>
                <w:szCs w:val="16"/>
              </w:rPr>
              <w:t>u</w:t>
            </w:r>
            <w:r w:rsidRPr="00D54A70">
              <w:rPr>
                <w:sz w:val="16"/>
                <w:szCs w:val="16"/>
              </w:rPr>
              <w:t>mol</w:t>
            </w:r>
            <w:proofErr w:type="spellEnd"/>
            <w:r w:rsidRPr="00D54A70">
              <w:rPr>
                <w:sz w:val="16"/>
                <w:szCs w:val="16"/>
              </w:rPr>
              <w:t>/kg]</w:t>
            </w:r>
          </w:p>
        </w:tc>
        <w:tc>
          <w:tcPr>
            <w:tcW w:w="180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9BD77DD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CALCIUM</w:t>
            </w:r>
          </w:p>
        </w:tc>
        <w:tc>
          <w:tcPr>
            <w:tcW w:w="1440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4AC0C8A" w14:textId="59B3425B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–6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769C6E7" w14:textId="382B4DDC" w:rsidR="00D71EB3" w:rsidRPr="00D54A70" w:rsidRDefault="00D71EB3" w:rsidP="00D71E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D54A70">
              <w:rPr>
                <w:sz w:val="16"/>
                <w:szCs w:val="16"/>
              </w:rPr>
              <w:t xml:space="preserve">alcium </w:t>
            </w:r>
            <w:r>
              <w:rPr>
                <w:sz w:val="16"/>
                <w:szCs w:val="16"/>
              </w:rPr>
              <w:t>content</w:t>
            </w:r>
          </w:p>
        </w:tc>
      </w:tr>
      <w:tr w:rsidR="00D71EB3" w:rsidRPr="00B81DCA" w14:paraId="5F4E5FA2" w14:textId="77777777" w:rsidTr="00594737">
        <w:trPr>
          <w:cantSplit/>
          <w:trHeight w:val="299"/>
        </w:trPr>
        <w:tc>
          <w:tcPr>
            <w:tcW w:w="198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655E2CD" w14:textId="378F1BA1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Calcium_flag</w:t>
            </w:r>
            <w:proofErr w:type="spellEnd"/>
          </w:p>
        </w:tc>
        <w:tc>
          <w:tcPr>
            <w:tcW w:w="180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7EAA8CA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CALCIUM_FLAG_W</w:t>
            </w:r>
          </w:p>
        </w:tc>
        <w:tc>
          <w:tcPr>
            <w:tcW w:w="1440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05A30D0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F0F76D4" w14:textId="1FA86003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Calcium</w:t>
            </w:r>
          </w:p>
        </w:tc>
      </w:tr>
      <w:tr w:rsidR="00D71EB3" w:rsidRPr="00B81DCA" w14:paraId="68C6723D" w14:textId="77777777" w:rsidTr="00594737">
        <w:trPr>
          <w:cantSplit/>
          <w:trHeight w:val="2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93FAC5D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Copper</w:t>
            </w:r>
          </w:p>
          <w:p w14:paraId="5CB7A1AB" w14:textId="4B5FC87A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BC1F278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CU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A7F94CD" w14:textId="6977DBA4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B7C4094" w14:textId="4BB91781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Copper </w:t>
            </w:r>
            <w:r>
              <w:rPr>
                <w:sz w:val="16"/>
                <w:szCs w:val="16"/>
              </w:rPr>
              <w:t>content</w:t>
            </w:r>
          </w:p>
        </w:tc>
      </w:tr>
      <w:tr w:rsidR="00D71EB3" w:rsidRPr="00B81DCA" w14:paraId="6B26C943" w14:textId="77777777" w:rsidTr="00594737">
        <w:trPr>
          <w:cantSplit/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0196D65" w14:textId="65E2E781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Copper_flag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A86905D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CU_FLAG_W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675CFD00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562D232" w14:textId="3B5B4E9E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 xml:space="preserve">Quality control flag for </w:t>
            </w:r>
            <w:proofErr w:type="gramStart"/>
            <w:r w:rsidRPr="00D54A70">
              <w:rPr>
                <w:sz w:val="16"/>
                <w:szCs w:val="16"/>
              </w:rPr>
              <w:t>Copper</w:t>
            </w:r>
            <w:proofErr w:type="gramEnd"/>
          </w:p>
        </w:tc>
      </w:tr>
      <w:tr w:rsidR="00D71EB3" w:rsidRPr="00B81DCA" w14:paraId="0804C67B" w14:textId="77777777" w:rsidTr="00594737">
        <w:trPr>
          <w:cantSplit/>
          <w:trHeight w:val="290"/>
        </w:trPr>
        <w:tc>
          <w:tcPr>
            <w:tcW w:w="198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11951D5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Iron</w:t>
            </w:r>
          </w:p>
          <w:p w14:paraId="4A040E58" w14:textId="5CBC53B1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8A71B51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FE (NMOL/L)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DCFA1A1" w14:textId="3B33D26D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17887F7" w14:textId="3F75803D" w:rsidR="00D71EB3" w:rsidRPr="00D54A70" w:rsidRDefault="00D71EB3" w:rsidP="00D71E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Pr="00D54A70">
              <w:rPr>
                <w:sz w:val="16"/>
                <w:szCs w:val="16"/>
              </w:rPr>
              <w:t>ron</w:t>
            </w:r>
            <w:r>
              <w:rPr>
                <w:sz w:val="16"/>
                <w:szCs w:val="16"/>
              </w:rPr>
              <w:t xml:space="preserve"> content</w:t>
            </w:r>
          </w:p>
        </w:tc>
      </w:tr>
      <w:tr w:rsidR="00D71EB3" w:rsidRPr="00B81DCA" w14:paraId="5F4C73EB" w14:textId="77777777" w:rsidTr="00594737">
        <w:trPr>
          <w:cantSplit/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A3F158E" w14:textId="5B364146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Iron_flag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12AC8C2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FE_FLAG_W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164864F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08813149" w14:textId="165AB1C1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Iron</w:t>
            </w:r>
          </w:p>
        </w:tc>
      </w:tr>
      <w:tr w:rsidR="00D71EB3" w:rsidRPr="00B81DCA" w14:paraId="091951AD" w14:textId="77777777" w:rsidTr="00594737">
        <w:trPr>
          <w:cantSplit/>
          <w:trHeight w:val="20"/>
        </w:trPr>
        <w:tc>
          <w:tcPr>
            <w:tcW w:w="198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A91FADC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Manganese</w:t>
            </w:r>
          </w:p>
          <w:p w14:paraId="1307DEC5" w14:textId="79A7C029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FF9E603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MN (NMOL/L)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0F9CEA5" w14:textId="33AE0368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A794358" w14:textId="16C78E5A" w:rsidR="00D71EB3" w:rsidRPr="00D54A70" w:rsidRDefault="00D71EB3" w:rsidP="00D71E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Pr="00D54A70">
              <w:rPr>
                <w:sz w:val="16"/>
                <w:szCs w:val="16"/>
              </w:rPr>
              <w:t>anganese</w:t>
            </w:r>
            <w:r>
              <w:rPr>
                <w:sz w:val="16"/>
                <w:szCs w:val="16"/>
              </w:rPr>
              <w:t xml:space="preserve"> content</w:t>
            </w:r>
          </w:p>
        </w:tc>
      </w:tr>
      <w:tr w:rsidR="00D71EB3" w:rsidRPr="00B81DCA" w14:paraId="27F98D49" w14:textId="77777777" w:rsidTr="00594737">
        <w:trPr>
          <w:cantSplit/>
          <w:trHeight w:val="29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B5F10FF" w14:textId="2541D72C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Manganese_flag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91BD47C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MN_FLAG_W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3BB38EAF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275B04E" w14:textId="7512D045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Manganese</w:t>
            </w:r>
          </w:p>
        </w:tc>
      </w:tr>
      <w:tr w:rsidR="00D71EB3" w:rsidRPr="00B81DCA" w14:paraId="37BF708C" w14:textId="77777777" w:rsidTr="00594737">
        <w:trPr>
          <w:cantSplit/>
          <w:trHeight w:val="29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1764A868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Nickel</w:t>
            </w:r>
          </w:p>
          <w:p w14:paraId="2BADE131" w14:textId="0AEBF2C5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[nmol/kg]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8A4ED11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NI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7A277DF6" w14:textId="73B68B5B" w:rsidR="00D71EB3" w:rsidRPr="00D54A70" w:rsidRDefault="00D71EB3" w:rsidP="00D71EB3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54A70">
              <w:rPr>
                <w:sz w:val="16"/>
                <w:szCs w:val="16"/>
              </w:rPr>
              <w:t>10</w:t>
            </w:r>
            <w:r w:rsidRPr="00D54A70">
              <w:rPr>
                <w:sz w:val="16"/>
                <w:szCs w:val="16"/>
                <w:vertAlign w:val="superscript"/>
              </w:rPr>
              <w:t>–9</w:t>
            </w:r>
            <w:r w:rsidRPr="00D54A70">
              <w:rPr>
                <w:sz w:val="16"/>
                <w:szCs w:val="16"/>
              </w:rPr>
              <w:t xml:space="preserve"> mol kg</w:t>
            </w:r>
            <w:r w:rsidRPr="00D54A70">
              <w:rPr>
                <w:sz w:val="16"/>
                <w:szCs w:val="16"/>
                <w:vertAlign w:val="superscript"/>
              </w:rPr>
              <w:t>–1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8184FEF" w14:textId="00ACC80C" w:rsidR="00D71EB3" w:rsidRPr="00D54A70" w:rsidRDefault="00D71EB3" w:rsidP="00D71E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  <w:r w:rsidRPr="00D54A70">
              <w:rPr>
                <w:sz w:val="16"/>
                <w:szCs w:val="16"/>
              </w:rPr>
              <w:t>ickel</w:t>
            </w:r>
            <w:r>
              <w:rPr>
                <w:sz w:val="16"/>
                <w:szCs w:val="16"/>
              </w:rPr>
              <w:t xml:space="preserve"> content</w:t>
            </w:r>
          </w:p>
        </w:tc>
      </w:tr>
      <w:tr w:rsidR="00D71EB3" w:rsidRPr="00B81DCA" w14:paraId="1A845FD0" w14:textId="77777777" w:rsidTr="00594737">
        <w:trPr>
          <w:cantSplit/>
          <w:trHeight w:val="218"/>
        </w:trPr>
        <w:tc>
          <w:tcPr>
            <w:tcW w:w="198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464D73D7" w14:textId="1F408184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proofErr w:type="spellStart"/>
            <w:r w:rsidRPr="00D54A70">
              <w:rPr>
                <w:sz w:val="16"/>
                <w:szCs w:val="16"/>
              </w:rPr>
              <w:t>Nickel_flag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461D5CD" w14:textId="77777777" w:rsidR="00D71EB3" w:rsidRPr="00CF3A67" w:rsidRDefault="00D71EB3" w:rsidP="00D71EB3">
            <w:pPr>
              <w:jc w:val="center"/>
              <w:rPr>
                <w:i/>
                <w:iCs/>
                <w:sz w:val="16"/>
                <w:szCs w:val="16"/>
              </w:rPr>
            </w:pPr>
            <w:r w:rsidRPr="00CF3A67">
              <w:rPr>
                <w:i/>
                <w:iCs/>
                <w:sz w:val="16"/>
                <w:szCs w:val="16"/>
              </w:rPr>
              <w:t>NI_FLAG_W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5853D304" w14:textId="77777777" w:rsidR="00D71EB3" w:rsidRPr="00D54A70" w:rsidRDefault="00D71EB3" w:rsidP="00D71EB3">
            <w:pPr>
              <w:jc w:val="center"/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N/A</w:t>
            </w:r>
          </w:p>
        </w:tc>
        <w:tc>
          <w:tcPr>
            <w:tcW w:w="390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cMar>
              <w:top w:w="29" w:type="dxa"/>
              <w:left w:w="100" w:type="dxa"/>
              <w:bottom w:w="29" w:type="dxa"/>
              <w:right w:w="100" w:type="dxa"/>
            </w:tcMar>
            <w:vAlign w:val="center"/>
          </w:tcPr>
          <w:p w14:paraId="22D32D7A" w14:textId="2C1F1EEF" w:rsidR="00D71EB3" w:rsidRPr="00D54A70" w:rsidRDefault="00D71EB3" w:rsidP="00D71EB3">
            <w:pPr>
              <w:rPr>
                <w:sz w:val="16"/>
                <w:szCs w:val="16"/>
              </w:rPr>
            </w:pPr>
            <w:r w:rsidRPr="00D54A70">
              <w:rPr>
                <w:sz w:val="16"/>
                <w:szCs w:val="16"/>
              </w:rPr>
              <w:t>Quality control flag for Nickel</w:t>
            </w:r>
          </w:p>
        </w:tc>
      </w:tr>
    </w:tbl>
    <w:p w14:paraId="1CA5D513" w14:textId="7F83346B" w:rsidR="004F2987" w:rsidRDefault="00A67A75">
      <w:pPr>
        <w:spacing w:after="200" w:line="276" w:lineRule="auto"/>
        <w:rPr>
          <w:b/>
        </w:rPr>
      </w:pPr>
      <w:r>
        <w:rPr>
          <w:b/>
          <w:bCs/>
          <w:sz w:val="16"/>
          <w:szCs w:val="16"/>
        </w:rPr>
        <w:t xml:space="preserve">* </w:t>
      </w:r>
      <w:r w:rsidR="00A574E8" w:rsidRPr="00A574E8">
        <w:rPr>
          <w:b/>
          <w:bCs/>
          <w:sz w:val="16"/>
          <w:szCs w:val="16"/>
        </w:rPr>
        <w:t>The term "</w:t>
      </w:r>
      <w:r w:rsidR="00A574E8">
        <w:rPr>
          <w:b/>
          <w:bCs/>
          <w:sz w:val="16"/>
          <w:szCs w:val="16"/>
        </w:rPr>
        <w:t>e</w:t>
      </w:r>
      <w:r w:rsidR="00A574E8" w:rsidRPr="00A574E8">
        <w:rPr>
          <w:b/>
          <w:bCs/>
          <w:sz w:val="16"/>
          <w:szCs w:val="16"/>
        </w:rPr>
        <w:t xml:space="preserve">rror" is used here to retain historical consistency. Measurement error is in general, </w:t>
      </w:r>
      <w:proofErr w:type="gramStart"/>
      <w:r w:rsidR="00A574E8" w:rsidRPr="00A574E8">
        <w:rPr>
          <w:b/>
          <w:bCs/>
          <w:sz w:val="16"/>
          <w:szCs w:val="16"/>
        </w:rPr>
        <w:t>unknown</w:t>
      </w:r>
      <w:proofErr w:type="gramEnd"/>
      <w:r w:rsidR="00A574E8" w:rsidRPr="00A574E8">
        <w:rPr>
          <w:b/>
          <w:bCs/>
          <w:sz w:val="16"/>
          <w:szCs w:val="16"/>
        </w:rPr>
        <w:t xml:space="preserve"> and unknowable (ISO JGCM</w:t>
      </w:r>
      <w:r w:rsidR="000622FD">
        <w:rPr>
          <w:b/>
          <w:bCs/>
          <w:sz w:val="16"/>
          <w:szCs w:val="16"/>
        </w:rPr>
        <w:t>, 2008</w:t>
      </w:r>
      <w:r w:rsidR="00A574E8" w:rsidRPr="00A574E8">
        <w:rPr>
          <w:b/>
          <w:bCs/>
          <w:sz w:val="16"/>
          <w:szCs w:val="16"/>
        </w:rPr>
        <w:t>). If this parameter is provided, it requires added metadata to indicate what was meant by this term, and how its value was estimated.</w:t>
      </w:r>
      <w:r w:rsidR="004F2987">
        <w:rPr>
          <w:b/>
        </w:rPr>
        <w:br w:type="page"/>
      </w:r>
    </w:p>
    <w:p w14:paraId="1D8154E1" w14:textId="222CE587" w:rsidR="00755EB6" w:rsidRDefault="00755EB6" w:rsidP="00640472">
      <w:r>
        <w:rPr>
          <w:b/>
        </w:rPr>
        <w:lastRenderedPageBreak/>
        <w:t xml:space="preserve">Supplementary </w:t>
      </w:r>
      <w:r w:rsidRPr="00CA6B0F">
        <w:rPr>
          <w:b/>
        </w:rPr>
        <w:t xml:space="preserve">Table </w:t>
      </w:r>
      <w:r>
        <w:rPr>
          <w:b/>
        </w:rPr>
        <w:t>2</w:t>
      </w:r>
      <w:r w:rsidRPr="00CA6B0F">
        <w:rPr>
          <w:b/>
        </w:rPr>
        <w:t>.</w:t>
      </w:r>
      <w:r w:rsidRPr="00CA6B0F">
        <w:t xml:space="preserve"> Column header abbreviations</w:t>
      </w:r>
      <w:r>
        <w:t xml:space="preserve"> of this study and their corresponding Global Ocean Data Analysis Product (GLODAP)</w:t>
      </w:r>
      <w:r w:rsidR="00FA6F68">
        <w:t xml:space="preserve"> (Olsen et al., 2020)</w:t>
      </w:r>
      <w:r w:rsidR="00951CA6">
        <w:t xml:space="preserve"> and Climate and Forecast (CF)</w:t>
      </w:r>
      <w:r>
        <w:t xml:space="preserve"> </w:t>
      </w:r>
      <w:r w:rsidR="00FA6F68">
        <w:t xml:space="preserve">(Hassell et al., 2017) </w:t>
      </w:r>
      <w:r>
        <w:t>terms.</w:t>
      </w:r>
      <w:r w:rsidR="00603CC8">
        <w:t xml:space="preserve"> </w:t>
      </w:r>
      <w:r w:rsidR="00196CCF">
        <w:t xml:space="preserve">All rows from Table 1 are preserved </w:t>
      </w:r>
      <w:r w:rsidR="009C2F98">
        <w:t xml:space="preserve">in this table for one-to-one correspondence purposes </w:t>
      </w:r>
      <w:r w:rsidR="008C02CD">
        <w:t>even though</w:t>
      </w:r>
      <w:r w:rsidR="00196CCF">
        <w:t xml:space="preserve"> some of them do not map to either the GLODAP or the CF terms. </w:t>
      </w:r>
    </w:p>
    <w:p w14:paraId="329632A3" w14:textId="472158B4" w:rsidR="00640472" w:rsidRDefault="00640472" w:rsidP="00640472"/>
    <w:tbl>
      <w:tblPr>
        <w:tblStyle w:val="TableGrid"/>
        <w:tblW w:w="9244" w:type="dxa"/>
        <w:tblInd w:w="5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2578"/>
        <w:gridCol w:w="1806"/>
        <w:gridCol w:w="4860"/>
      </w:tblGrid>
      <w:tr w:rsidR="00640472" w14:paraId="1E0ECC4A" w14:textId="77777777" w:rsidTr="00FF7059">
        <w:trPr>
          <w:cantSplit/>
          <w:trHeight w:val="285"/>
        </w:trPr>
        <w:tc>
          <w:tcPr>
            <w:tcW w:w="2578" w:type="dxa"/>
            <w:tcBorders>
              <w:top w:val="thinThickSmallGap" w:sz="12" w:space="0" w:color="auto"/>
            </w:tcBorders>
            <w:vAlign w:val="center"/>
          </w:tcPr>
          <w:p w14:paraId="1078ACC9" w14:textId="77777777" w:rsidR="00640472" w:rsidRPr="00C45AB9" w:rsidRDefault="00640472" w:rsidP="00FF705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45AB9">
              <w:rPr>
                <w:b/>
                <w:sz w:val="16"/>
                <w:szCs w:val="16"/>
              </w:rPr>
              <w:t>Abbreviation</w:t>
            </w:r>
          </w:p>
        </w:tc>
        <w:tc>
          <w:tcPr>
            <w:tcW w:w="1806" w:type="dxa"/>
            <w:tcBorders>
              <w:top w:val="thinThickSmallGap" w:sz="12" w:space="0" w:color="auto"/>
            </w:tcBorders>
            <w:vAlign w:val="center"/>
          </w:tcPr>
          <w:p w14:paraId="00896295" w14:textId="77777777" w:rsidR="00640472" w:rsidRDefault="00640472" w:rsidP="00FF7059">
            <w:pPr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GLODAP</w:t>
            </w:r>
          </w:p>
        </w:tc>
        <w:tc>
          <w:tcPr>
            <w:tcW w:w="4860" w:type="dxa"/>
            <w:tcBorders>
              <w:top w:val="thinThickSmallGap" w:sz="12" w:space="0" w:color="auto"/>
            </w:tcBorders>
            <w:vAlign w:val="center"/>
          </w:tcPr>
          <w:p w14:paraId="31978D27" w14:textId="77777777" w:rsidR="00640472" w:rsidRDefault="00640472" w:rsidP="00FF7059">
            <w:pPr>
              <w:spacing w:before="40" w:after="40"/>
              <w:jc w:val="center"/>
              <w:rPr>
                <w:b/>
                <w:sz w:val="16"/>
                <w:szCs w:val="16"/>
              </w:rPr>
            </w:pPr>
            <w:r w:rsidRPr="00C45AB9">
              <w:rPr>
                <w:b/>
                <w:sz w:val="16"/>
                <w:szCs w:val="16"/>
              </w:rPr>
              <w:t>C</w:t>
            </w:r>
            <w:r>
              <w:rPr>
                <w:b/>
                <w:sz w:val="16"/>
                <w:szCs w:val="16"/>
              </w:rPr>
              <w:t>limate and Forecast (C</w:t>
            </w:r>
            <w:r w:rsidRPr="00C45AB9">
              <w:rPr>
                <w:b/>
                <w:sz w:val="16"/>
                <w:szCs w:val="16"/>
              </w:rPr>
              <w:t>F</w:t>
            </w:r>
            <w:r>
              <w:rPr>
                <w:b/>
                <w:sz w:val="16"/>
                <w:szCs w:val="16"/>
              </w:rPr>
              <w:t>)</w:t>
            </w:r>
          </w:p>
        </w:tc>
      </w:tr>
      <w:tr w:rsidR="00640472" w14:paraId="58FA931A" w14:textId="77777777" w:rsidTr="00FF7059">
        <w:trPr>
          <w:cantSplit/>
          <w:trHeight w:val="281"/>
        </w:trPr>
        <w:tc>
          <w:tcPr>
            <w:tcW w:w="2578" w:type="dxa"/>
            <w:vAlign w:val="center"/>
          </w:tcPr>
          <w:p w14:paraId="38BFFDED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EXPOCODE</w:t>
            </w:r>
          </w:p>
        </w:tc>
        <w:tc>
          <w:tcPr>
            <w:tcW w:w="1806" w:type="dxa"/>
            <w:vAlign w:val="center"/>
          </w:tcPr>
          <w:p w14:paraId="387D306C" w14:textId="77777777" w:rsidR="00640472" w:rsidRDefault="00640472" w:rsidP="00FF7059">
            <w:pPr>
              <w:spacing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vAlign w:val="center"/>
          </w:tcPr>
          <w:p w14:paraId="35B76DC3" w14:textId="77777777" w:rsidR="00640472" w:rsidRDefault="00640472" w:rsidP="00FF7059">
            <w:pPr>
              <w:spacing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3EB988B9" w14:textId="77777777" w:rsidTr="00FF7059">
        <w:trPr>
          <w:cantSplit/>
        </w:trPr>
        <w:tc>
          <w:tcPr>
            <w:tcW w:w="2578" w:type="dxa"/>
            <w:vAlign w:val="center"/>
          </w:tcPr>
          <w:p w14:paraId="1FEA2E4E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C</w:t>
            </w:r>
            <w:r>
              <w:rPr>
                <w:color w:val="000000" w:themeColor="text1"/>
                <w:sz w:val="16"/>
                <w:szCs w:val="16"/>
              </w:rPr>
              <w:t>ruise</w:t>
            </w:r>
            <w:r w:rsidRPr="00C45AB9">
              <w:rPr>
                <w:color w:val="000000" w:themeColor="text1"/>
                <w:sz w:val="16"/>
                <w:szCs w:val="16"/>
              </w:rPr>
              <w:t>_ID</w:t>
            </w:r>
            <w:proofErr w:type="spellEnd"/>
          </w:p>
        </w:tc>
        <w:tc>
          <w:tcPr>
            <w:tcW w:w="1806" w:type="dxa"/>
            <w:vAlign w:val="center"/>
          </w:tcPr>
          <w:p w14:paraId="75FF225A" w14:textId="77777777" w:rsidR="00640472" w:rsidRDefault="00640472" w:rsidP="00FF7059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cruise</w:t>
            </w:r>
          </w:p>
        </w:tc>
        <w:tc>
          <w:tcPr>
            <w:tcW w:w="4860" w:type="dxa"/>
            <w:vAlign w:val="center"/>
          </w:tcPr>
          <w:p w14:paraId="57D5C37D" w14:textId="77777777" w:rsidR="00640472" w:rsidRDefault="00640472" w:rsidP="00FF7059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6F05FF09" w14:textId="77777777" w:rsidTr="00FF7059">
        <w:trPr>
          <w:cantSplit/>
          <w:trHeight w:val="389"/>
        </w:trPr>
        <w:tc>
          <w:tcPr>
            <w:tcW w:w="2578" w:type="dxa"/>
            <w:vAlign w:val="center"/>
          </w:tcPr>
          <w:p w14:paraId="6EBEF3C7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S</w:t>
            </w:r>
            <w:r>
              <w:rPr>
                <w:color w:val="000000" w:themeColor="text1"/>
                <w:sz w:val="16"/>
                <w:szCs w:val="16"/>
              </w:rPr>
              <w:t>ection</w:t>
            </w:r>
            <w:r w:rsidRPr="00C45AB9">
              <w:rPr>
                <w:color w:val="000000" w:themeColor="text1"/>
                <w:sz w:val="16"/>
                <w:szCs w:val="16"/>
              </w:rPr>
              <w:t>_ID</w:t>
            </w:r>
            <w:proofErr w:type="spellEnd"/>
          </w:p>
        </w:tc>
        <w:tc>
          <w:tcPr>
            <w:tcW w:w="1806" w:type="dxa"/>
            <w:vAlign w:val="center"/>
          </w:tcPr>
          <w:p w14:paraId="2E9AF994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vAlign w:val="center"/>
          </w:tcPr>
          <w:p w14:paraId="0A6565FB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16CFA0A6" w14:textId="77777777" w:rsidTr="00FF7059">
        <w:trPr>
          <w:cantSplit/>
        </w:trPr>
        <w:tc>
          <w:tcPr>
            <w:tcW w:w="2578" w:type="dxa"/>
            <w:vAlign w:val="center"/>
          </w:tcPr>
          <w:p w14:paraId="5415E698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S</w:t>
            </w:r>
            <w:r>
              <w:rPr>
                <w:color w:val="000000" w:themeColor="text1"/>
                <w:sz w:val="16"/>
                <w:szCs w:val="16"/>
              </w:rPr>
              <w:t>tation</w:t>
            </w:r>
            <w:r w:rsidRPr="00C45AB9">
              <w:rPr>
                <w:color w:val="000000" w:themeColor="text1"/>
                <w:sz w:val="16"/>
                <w:szCs w:val="16"/>
              </w:rPr>
              <w:t>_ID</w:t>
            </w:r>
            <w:proofErr w:type="spellEnd"/>
          </w:p>
        </w:tc>
        <w:tc>
          <w:tcPr>
            <w:tcW w:w="1806" w:type="dxa"/>
            <w:vAlign w:val="center"/>
          </w:tcPr>
          <w:p w14:paraId="673C2577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station</w:t>
            </w:r>
          </w:p>
        </w:tc>
        <w:tc>
          <w:tcPr>
            <w:tcW w:w="4860" w:type="dxa"/>
            <w:vAlign w:val="center"/>
          </w:tcPr>
          <w:p w14:paraId="097634AE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035ABCF2" w14:textId="77777777" w:rsidTr="00FF7059">
        <w:trPr>
          <w:cantSplit/>
        </w:trPr>
        <w:tc>
          <w:tcPr>
            <w:tcW w:w="2578" w:type="dxa"/>
            <w:vAlign w:val="center"/>
          </w:tcPr>
          <w:p w14:paraId="3652C4F1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Cast_number</w:t>
            </w:r>
            <w:proofErr w:type="spellEnd"/>
          </w:p>
        </w:tc>
        <w:tc>
          <w:tcPr>
            <w:tcW w:w="1806" w:type="dxa"/>
            <w:vAlign w:val="center"/>
          </w:tcPr>
          <w:p w14:paraId="205A13B7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cast</w:t>
            </w:r>
          </w:p>
        </w:tc>
        <w:tc>
          <w:tcPr>
            <w:tcW w:w="4860" w:type="dxa"/>
            <w:vAlign w:val="center"/>
          </w:tcPr>
          <w:p w14:paraId="3AB315DE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65395433" w14:textId="77777777" w:rsidTr="00FF7059">
        <w:trPr>
          <w:cantSplit/>
        </w:trPr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4B0F347B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Rosette_position</w:t>
            </w:r>
            <w:proofErr w:type="spellEnd"/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215D1EBD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0C70FA27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14CD2510" w14:textId="77777777" w:rsidTr="00FF7059">
        <w:trPr>
          <w:cantSplit/>
        </w:trPr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636024E8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N</w:t>
            </w:r>
            <w:r>
              <w:rPr>
                <w:color w:val="000000" w:themeColor="text1"/>
                <w:sz w:val="16"/>
                <w:szCs w:val="16"/>
              </w:rPr>
              <w:t>iskin</w:t>
            </w:r>
            <w:r w:rsidRPr="00C45AB9">
              <w:rPr>
                <w:color w:val="000000" w:themeColor="text1"/>
                <w:sz w:val="16"/>
                <w:szCs w:val="16"/>
              </w:rPr>
              <w:t>_ID</w:t>
            </w:r>
            <w:proofErr w:type="spellEnd"/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7A74C633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bottle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6CE47E46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1A53C59C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1D13A45E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N</w:t>
            </w:r>
            <w:r>
              <w:rPr>
                <w:color w:val="000000" w:themeColor="text1"/>
                <w:sz w:val="16"/>
                <w:szCs w:val="16"/>
              </w:rPr>
              <w:t>iskin</w:t>
            </w:r>
            <w:r w:rsidRPr="00C45AB9">
              <w:rPr>
                <w:color w:val="000000" w:themeColor="text1"/>
                <w:sz w:val="16"/>
                <w:szCs w:val="16"/>
              </w:rPr>
              <w:t>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15955D8D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1E32B4EE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4C866CB7" w14:textId="77777777" w:rsidTr="00FF7059">
        <w:trPr>
          <w:cantSplit/>
        </w:trPr>
        <w:tc>
          <w:tcPr>
            <w:tcW w:w="257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1AD0BF86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S</w:t>
            </w:r>
            <w:r>
              <w:rPr>
                <w:color w:val="000000" w:themeColor="text1"/>
                <w:sz w:val="16"/>
                <w:szCs w:val="16"/>
              </w:rPr>
              <w:t>ample</w:t>
            </w:r>
            <w:r w:rsidRPr="00C45AB9">
              <w:rPr>
                <w:color w:val="000000" w:themeColor="text1"/>
                <w:sz w:val="16"/>
                <w:szCs w:val="16"/>
              </w:rPr>
              <w:t>_ID</w:t>
            </w:r>
            <w:proofErr w:type="spellEnd"/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555046F4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03BEDF3A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4E923874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058E9B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Y</w:t>
            </w:r>
            <w:r>
              <w:rPr>
                <w:color w:val="000000" w:themeColor="text1"/>
                <w:sz w:val="16"/>
                <w:szCs w:val="16"/>
              </w:rPr>
              <w:t>ear</w:t>
            </w:r>
            <w:r w:rsidRPr="00C45AB9">
              <w:rPr>
                <w:color w:val="000000" w:themeColor="text1"/>
                <w:sz w:val="16"/>
                <w:szCs w:val="16"/>
              </w:rPr>
              <w:t>_UTC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3CC040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year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83F54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7AA5F385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CAA28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Month</w:t>
            </w:r>
            <w:r w:rsidRPr="00C45AB9">
              <w:rPr>
                <w:color w:val="000000" w:themeColor="text1"/>
                <w:sz w:val="16"/>
                <w:szCs w:val="16"/>
              </w:rPr>
              <w:t>_UTC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68AF93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month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247B97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12092147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7C20D7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D</w:t>
            </w:r>
            <w:r>
              <w:rPr>
                <w:color w:val="000000" w:themeColor="text1"/>
                <w:sz w:val="16"/>
                <w:szCs w:val="16"/>
              </w:rPr>
              <w:t>ay</w:t>
            </w:r>
            <w:r w:rsidRPr="00C45AB9">
              <w:rPr>
                <w:color w:val="000000" w:themeColor="text1"/>
                <w:sz w:val="16"/>
                <w:szCs w:val="16"/>
              </w:rPr>
              <w:t>_UTC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4A4C1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day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17958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0DE103A4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4E6176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Time</w:t>
            </w:r>
            <w:r w:rsidRPr="00C45AB9">
              <w:rPr>
                <w:color w:val="000000" w:themeColor="text1"/>
                <w:sz w:val="16"/>
                <w:szCs w:val="16"/>
              </w:rPr>
              <w:t>_UTC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D95F9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hour, minute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6F74CF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time</w:t>
            </w:r>
          </w:p>
        </w:tc>
      </w:tr>
      <w:tr w:rsidR="00640472" w14:paraId="08878AD1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</w:tcBorders>
            <w:vAlign w:val="center"/>
          </w:tcPr>
          <w:p w14:paraId="0C556746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Y</w:t>
            </w:r>
            <w:r>
              <w:rPr>
                <w:color w:val="000000" w:themeColor="text1"/>
                <w:sz w:val="16"/>
                <w:szCs w:val="16"/>
              </w:rPr>
              <w:t>earday</w:t>
            </w:r>
            <w:r w:rsidRPr="00C45AB9">
              <w:rPr>
                <w:color w:val="000000" w:themeColor="text1"/>
                <w:sz w:val="16"/>
                <w:szCs w:val="16"/>
              </w:rPr>
              <w:t>_UTC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</w:tcBorders>
            <w:vAlign w:val="center"/>
          </w:tcPr>
          <w:p w14:paraId="4367A0DA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</w:tcBorders>
            <w:vAlign w:val="center"/>
          </w:tcPr>
          <w:p w14:paraId="79929C6A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0DCB9C4D" w14:textId="77777777" w:rsidTr="00FF7059">
        <w:trPr>
          <w:cantSplit/>
        </w:trPr>
        <w:tc>
          <w:tcPr>
            <w:tcW w:w="2578" w:type="dxa"/>
            <w:vAlign w:val="center"/>
          </w:tcPr>
          <w:p w14:paraId="52E53497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Longitude</w:t>
            </w:r>
          </w:p>
        </w:tc>
        <w:tc>
          <w:tcPr>
            <w:tcW w:w="1806" w:type="dxa"/>
            <w:vAlign w:val="center"/>
          </w:tcPr>
          <w:p w14:paraId="3E1F5554" w14:textId="77777777" w:rsidR="00640472" w:rsidRDefault="00640472" w:rsidP="00FF705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longitude</w:t>
            </w:r>
          </w:p>
        </w:tc>
        <w:tc>
          <w:tcPr>
            <w:tcW w:w="4860" w:type="dxa"/>
            <w:vAlign w:val="center"/>
          </w:tcPr>
          <w:p w14:paraId="53195480" w14:textId="77777777" w:rsidR="00640472" w:rsidRDefault="00640472" w:rsidP="00FF705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longitude</w:t>
            </w:r>
          </w:p>
        </w:tc>
      </w:tr>
      <w:tr w:rsidR="00640472" w14:paraId="2B2C1453" w14:textId="77777777" w:rsidTr="00FF7059">
        <w:trPr>
          <w:cantSplit/>
        </w:trPr>
        <w:tc>
          <w:tcPr>
            <w:tcW w:w="2578" w:type="dxa"/>
            <w:vAlign w:val="center"/>
          </w:tcPr>
          <w:p w14:paraId="5737FBBB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Latitude</w:t>
            </w:r>
          </w:p>
        </w:tc>
        <w:tc>
          <w:tcPr>
            <w:tcW w:w="1806" w:type="dxa"/>
            <w:vAlign w:val="center"/>
          </w:tcPr>
          <w:p w14:paraId="19C112E5" w14:textId="77777777" w:rsidR="00640472" w:rsidRDefault="00640472" w:rsidP="00FF705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latitude</w:t>
            </w:r>
          </w:p>
        </w:tc>
        <w:tc>
          <w:tcPr>
            <w:tcW w:w="4860" w:type="dxa"/>
            <w:vAlign w:val="center"/>
          </w:tcPr>
          <w:p w14:paraId="1EFEAC7E" w14:textId="77777777" w:rsidR="00640472" w:rsidRDefault="00640472" w:rsidP="00FF705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latitude</w:t>
            </w:r>
          </w:p>
        </w:tc>
      </w:tr>
      <w:tr w:rsidR="00640472" w14:paraId="7201A213" w14:textId="77777777" w:rsidTr="00FF7059">
        <w:trPr>
          <w:cantSplit/>
          <w:trHeight w:val="470"/>
        </w:trPr>
        <w:tc>
          <w:tcPr>
            <w:tcW w:w="2578" w:type="dxa"/>
            <w:vAlign w:val="center"/>
          </w:tcPr>
          <w:p w14:paraId="5514709E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Depth_bottom</w:t>
            </w:r>
            <w:proofErr w:type="spellEnd"/>
          </w:p>
        </w:tc>
        <w:tc>
          <w:tcPr>
            <w:tcW w:w="1806" w:type="dxa"/>
            <w:vAlign w:val="center"/>
          </w:tcPr>
          <w:p w14:paraId="0C314DA5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bottomdepth</w:t>
            </w:r>
            <w:proofErr w:type="spellEnd"/>
          </w:p>
        </w:tc>
        <w:tc>
          <w:tcPr>
            <w:tcW w:w="4860" w:type="dxa"/>
            <w:vAlign w:val="center"/>
          </w:tcPr>
          <w:p w14:paraId="5A7C6A2A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sea_floor_depth_below_sea_surface</w:t>
            </w:r>
            <w:proofErr w:type="spellEnd"/>
          </w:p>
        </w:tc>
      </w:tr>
      <w:tr w:rsidR="00640472" w14:paraId="57B6D546" w14:textId="77777777" w:rsidTr="00FF7059">
        <w:trPr>
          <w:cantSplit/>
        </w:trPr>
        <w:tc>
          <w:tcPr>
            <w:tcW w:w="2578" w:type="dxa"/>
            <w:vAlign w:val="center"/>
          </w:tcPr>
          <w:p w14:paraId="43B3A46B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CTDPRES</w:t>
            </w:r>
          </w:p>
        </w:tc>
        <w:tc>
          <w:tcPr>
            <w:tcW w:w="1806" w:type="dxa"/>
            <w:vAlign w:val="center"/>
          </w:tcPr>
          <w:p w14:paraId="5DB77DE7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pressure</w:t>
            </w:r>
          </w:p>
        </w:tc>
        <w:tc>
          <w:tcPr>
            <w:tcW w:w="4860" w:type="dxa"/>
            <w:vAlign w:val="center"/>
          </w:tcPr>
          <w:p w14:paraId="6365E95F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sea_water_pressure</w:t>
            </w:r>
            <w:proofErr w:type="spellEnd"/>
          </w:p>
        </w:tc>
      </w:tr>
      <w:tr w:rsidR="00640472" w14:paraId="3F878ED9" w14:textId="77777777" w:rsidTr="00FF7059">
        <w:trPr>
          <w:cantSplit/>
        </w:trPr>
        <w:tc>
          <w:tcPr>
            <w:tcW w:w="2578" w:type="dxa"/>
            <w:vAlign w:val="center"/>
          </w:tcPr>
          <w:p w14:paraId="1C20D09F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Depth</w:t>
            </w:r>
          </w:p>
        </w:tc>
        <w:tc>
          <w:tcPr>
            <w:tcW w:w="1806" w:type="dxa"/>
            <w:vAlign w:val="center"/>
          </w:tcPr>
          <w:p w14:paraId="31F036B5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depth</w:t>
            </w:r>
          </w:p>
        </w:tc>
        <w:tc>
          <w:tcPr>
            <w:tcW w:w="4860" w:type="dxa"/>
            <w:vAlign w:val="center"/>
          </w:tcPr>
          <w:p w14:paraId="676F9A83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depth</w:t>
            </w:r>
          </w:p>
        </w:tc>
      </w:tr>
      <w:tr w:rsidR="00640472" w14:paraId="3BE31E13" w14:textId="77777777" w:rsidTr="00FF7059">
        <w:trPr>
          <w:cantSplit/>
        </w:trPr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4E7FECF4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CTDTEMP_ITS90</w:t>
            </w:r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1CB2297B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temperature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79EE092E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sea_water_temperature</w:t>
            </w:r>
            <w:proofErr w:type="spellEnd"/>
          </w:p>
        </w:tc>
      </w:tr>
      <w:tr w:rsidR="00640472" w14:paraId="78EE10A3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13059C31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CTDTEMP_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945BCBF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6366C706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5B9FD358" w14:textId="77777777" w:rsidTr="00FF7059">
        <w:trPr>
          <w:cantSplit/>
        </w:trPr>
        <w:tc>
          <w:tcPr>
            <w:tcW w:w="2578" w:type="dxa"/>
            <w:tcBorders>
              <w:top w:val="single" w:sz="4" w:space="0" w:color="000000"/>
            </w:tcBorders>
            <w:vAlign w:val="center"/>
          </w:tcPr>
          <w:p w14:paraId="600126CA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CTDSAL_PSS78</w:t>
            </w:r>
          </w:p>
        </w:tc>
        <w:tc>
          <w:tcPr>
            <w:tcW w:w="1806" w:type="dxa"/>
            <w:tcBorders>
              <w:top w:val="single" w:sz="4" w:space="0" w:color="000000"/>
            </w:tcBorders>
            <w:vAlign w:val="center"/>
          </w:tcPr>
          <w:p w14:paraId="2739EAAD" w14:textId="77777777" w:rsidR="00640472" w:rsidRDefault="00640472" w:rsidP="00FF705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salinity</w:t>
            </w:r>
          </w:p>
        </w:tc>
        <w:tc>
          <w:tcPr>
            <w:tcW w:w="4860" w:type="dxa"/>
            <w:tcBorders>
              <w:top w:val="single" w:sz="4" w:space="0" w:color="000000"/>
            </w:tcBorders>
            <w:vAlign w:val="center"/>
          </w:tcPr>
          <w:p w14:paraId="73ECB9C6" w14:textId="77777777" w:rsidR="00640472" w:rsidRDefault="00640472" w:rsidP="00FF7059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sea_water_practical_salinity</w:t>
            </w:r>
            <w:proofErr w:type="spellEnd"/>
          </w:p>
        </w:tc>
      </w:tr>
      <w:tr w:rsidR="00640472" w14:paraId="66614DC3" w14:textId="77777777" w:rsidTr="00FF7059">
        <w:trPr>
          <w:cantSplit/>
        </w:trPr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1D7BBEE6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CTDSAL_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2F572E8F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salinityf</w:t>
            </w:r>
            <w:proofErr w:type="spellEnd"/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3EA1F5D9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1EA88CEF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3DF11A11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S</w:t>
            </w:r>
            <w:r>
              <w:rPr>
                <w:color w:val="000000" w:themeColor="text1"/>
                <w:sz w:val="16"/>
                <w:szCs w:val="16"/>
              </w:rPr>
              <w:t>alinity</w:t>
            </w:r>
            <w:r w:rsidRPr="00C45AB9">
              <w:rPr>
                <w:color w:val="000000" w:themeColor="text1"/>
                <w:sz w:val="16"/>
                <w:szCs w:val="16"/>
              </w:rPr>
              <w:t>_PSS78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6581CB0D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salinity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3F579980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sea_water_practical_salinity</w:t>
            </w:r>
            <w:proofErr w:type="spellEnd"/>
          </w:p>
        </w:tc>
      </w:tr>
      <w:tr w:rsidR="00640472" w14:paraId="521285EA" w14:textId="77777777" w:rsidTr="00FF7059">
        <w:trPr>
          <w:cantSplit/>
        </w:trPr>
        <w:tc>
          <w:tcPr>
            <w:tcW w:w="2578" w:type="dxa"/>
            <w:tcBorders>
              <w:top w:val="single" w:sz="4" w:space="0" w:color="000000"/>
            </w:tcBorders>
            <w:vAlign w:val="center"/>
          </w:tcPr>
          <w:p w14:paraId="4333609A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S</w:t>
            </w:r>
            <w:r>
              <w:rPr>
                <w:color w:val="000000" w:themeColor="text1"/>
                <w:sz w:val="16"/>
                <w:szCs w:val="16"/>
              </w:rPr>
              <w:t>alinity</w:t>
            </w:r>
            <w:r w:rsidRPr="00C45AB9">
              <w:rPr>
                <w:color w:val="000000" w:themeColor="text1"/>
                <w:sz w:val="16"/>
                <w:szCs w:val="16"/>
              </w:rPr>
              <w:t>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top w:val="single" w:sz="4" w:space="0" w:color="000000"/>
            </w:tcBorders>
            <w:vAlign w:val="center"/>
          </w:tcPr>
          <w:p w14:paraId="250DBB21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salinityf</w:t>
            </w:r>
            <w:proofErr w:type="spellEnd"/>
          </w:p>
        </w:tc>
        <w:tc>
          <w:tcPr>
            <w:tcW w:w="4860" w:type="dxa"/>
            <w:tcBorders>
              <w:top w:val="single" w:sz="4" w:space="0" w:color="000000"/>
            </w:tcBorders>
            <w:vAlign w:val="center"/>
          </w:tcPr>
          <w:p w14:paraId="1AD0A9E5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5F9D8A7D" w14:textId="77777777" w:rsidTr="00FF7059">
        <w:trPr>
          <w:cantSplit/>
        </w:trPr>
        <w:tc>
          <w:tcPr>
            <w:tcW w:w="2578" w:type="dxa"/>
            <w:vAlign w:val="center"/>
          </w:tcPr>
          <w:p w14:paraId="2BA8460A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CTDOXY</w:t>
            </w:r>
          </w:p>
        </w:tc>
        <w:tc>
          <w:tcPr>
            <w:tcW w:w="1806" w:type="dxa"/>
            <w:vAlign w:val="center"/>
          </w:tcPr>
          <w:p w14:paraId="7193B3EA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oxygen</w:t>
            </w:r>
          </w:p>
        </w:tc>
        <w:tc>
          <w:tcPr>
            <w:tcW w:w="4860" w:type="dxa"/>
            <w:vAlign w:val="center"/>
          </w:tcPr>
          <w:p w14:paraId="4A6A0062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moles_of_oxygen_per_unit_mass_in_sea_water</w:t>
            </w:r>
            <w:proofErr w:type="spellEnd"/>
          </w:p>
        </w:tc>
      </w:tr>
      <w:tr w:rsidR="00640472" w14:paraId="6DA9C244" w14:textId="77777777" w:rsidTr="00FF7059">
        <w:trPr>
          <w:cantSplit/>
        </w:trPr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39D6C3EA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CTDOXY_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7F26AE10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oxygenf</w:t>
            </w:r>
            <w:proofErr w:type="spellEnd"/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09F095A6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3241A02E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8E970D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Oxygen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459A61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oxygen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027BF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moles_of_oxygen_per_unit_mass_in_sea_water</w:t>
            </w:r>
            <w:proofErr w:type="spellEnd"/>
          </w:p>
        </w:tc>
      </w:tr>
      <w:tr w:rsidR="00640472" w14:paraId="3F514A20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ADDBA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O</w:t>
            </w:r>
            <w:r>
              <w:rPr>
                <w:color w:val="000000" w:themeColor="text1"/>
                <w:sz w:val="16"/>
                <w:szCs w:val="16"/>
              </w:rPr>
              <w:t>xygen</w:t>
            </w:r>
            <w:r w:rsidRPr="00C45AB9">
              <w:rPr>
                <w:color w:val="000000" w:themeColor="text1"/>
                <w:sz w:val="16"/>
                <w:szCs w:val="16"/>
              </w:rPr>
              <w:t>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8FA52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oxygenf</w:t>
            </w:r>
            <w:proofErr w:type="spellEnd"/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7D5C8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69C1D418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</w:tcBorders>
            <w:vAlign w:val="center"/>
          </w:tcPr>
          <w:p w14:paraId="2C9579D4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DIC</w:t>
            </w:r>
          </w:p>
        </w:tc>
        <w:tc>
          <w:tcPr>
            <w:tcW w:w="1806" w:type="dxa"/>
            <w:tcBorders>
              <w:top w:val="single" w:sz="4" w:space="0" w:color="auto"/>
            </w:tcBorders>
            <w:vAlign w:val="center"/>
          </w:tcPr>
          <w:p w14:paraId="7D6F8970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tco2</w:t>
            </w:r>
          </w:p>
        </w:tc>
        <w:tc>
          <w:tcPr>
            <w:tcW w:w="4860" w:type="dxa"/>
            <w:tcBorders>
              <w:top w:val="single" w:sz="4" w:space="0" w:color="auto"/>
            </w:tcBorders>
            <w:vAlign w:val="center"/>
          </w:tcPr>
          <w:p w14:paraId="3AF87C35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mole_concentration_of_dissolved_inorganic_carbon_in_sea_water</w:t>
            </w:r>
            <w:proofErr w:type="spellEnd"/>
          </w:p>
        </w:tc>
      </w:tr>
      <w:tr w:rsidR="00640472" w14:paraId="1AFDEA89" w14:textId="77777777" w:rsidTr="00FF7059">
        <w:trPr>
          <w:cantSplit/>
        </w:trPr>
        <w:tc>
          <w:tcPr>
            <w:tcW w:w="2578" w:type="dxa"/>
            <w:vAlign w:val="center"/>
          </w:tcPr>
          <w:p w14:paraId="4BF28A90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DIC_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vAlign w:val="center"/>
          </w:tcPr>
          <w:p w14:paraId="32BA9B18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tco2f</w:t>
            </w:r>
          </w:p>
        </w:tc>
        <w:tc>
          <w:tcPr>
            <w:tcW w:w="4860" w:type="dxa"/>
            <w:vAlign w:val="center"/>
          </w:tcPr>
          <w:p w14:paraId="3BDCA6F5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5F43629A" w14:textId="77777777" w:rsidTr="00FF7059">
        <w:trPr>
          <w:cantSplit/>
        </w:trPr>
        <w:tc>
          <w:tcPr>
            <w:tcW w:w="2578" w:type="dxa"/>
            <w:vAlign w:val="center"/>
          </w:tcPr>
          <w:p w14:paraId="1A1B41F8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TA</w:t>
            </w:r>
          </w:p>
        </w:tc>
        <w:tc>
          <w:tcPr>
            <w:tcW w:w="1806" w:type="dxa"/>
            <w:vAlign w:val="center"/>
          </w:tcPr>
          <w:p w14:paraId="22BE836A" w14:textId="77777777" w:rsidR="00640472" w:rsidRDefault="00640472" w:rsidP="00FF705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talk</w:t>
            </w:r>
          </w:p>
        </w:tc>
        <w:tc>
          <w:tcPr>
            <w:tcW w:w="4860" w:type="dxa"/>
            <w:vAlign w:val="center"/>
          </w:tcPr>
          <w:p w14:paraId="01C43574" w14:textId="77777777" w:rsidR="00640472" w:rsidRDefault="00640472" w:rsidP="00FF7059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sea_water_alkalinity_expressed_as_mole_equivalent</w:t>
            </w:r>
            <w:proofErr w:type="spellEnd"/>
          </w:p>
        </w:tc>
      </w:tr>
      <w:tr w:rsidR="00640472" w14:paraId="53DF2F3D" w14:textId="77777777" w:rsidTr="00FF7059">
        <w:trPr>
          <w:cantSplit/>
        </w:trPr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372AA862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TA_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7A8A7A6F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talkf</w:t>
            </w:r>
            <w:proofErr w:type="spellEnd"/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2D87F56D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41FA743B" w14:textId="77777777" w:rsidTr="00640472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40C6E" w14:textId="463BB4DF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lastRenderedPageBreak/>
              <w:t>pH</w:t>
            </w:r>
            <w:r w:rsidRPr="00C45AB9">
              <w:rPr>
                <w:color w:val="000000" w:themeColor="text1"/>
                <w:sz w:val="16"/>
                <w:szCs w:val="16"/>
              </w:rPr>
              <w:t>_T_</w:t>
            </w:r>
            <w:r>
              <w:rPr>
                <w:color w:val="000000" w:themeColor="text1"/>
                <w:sz w:val="16"/>
                <w:szCs w:val="16"/>
              </w:rPr>
              <w:t>measured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FDA68F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BAA8B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sea_water_ph_reported_on_total_scale</w:t>
            </w:r>
            <w:proofErr w:type="spellEnd"/>
          </w:p>
        </w:tc>
      </w:tr>
      <w:tr w:rsidR="00640472" w14:paraId="5F685E18" w14:textId="77777777" w:rsidTr="00640472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9DE30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T</w:t>
            </w:r>
            <w:r>
              <w:rPr>
                <w:color w:val="000000" w:themeColor="text1"/>
                <w:sz w:val="16"/>
                <w:szCs w:val="16"/>
              </w:rPr>
              <w:t>E</w:t>
            </w:r>
            <w:r w:rsidRPr="00C45AB9">
              <w:rPr>
                <w:color w:val="000000" w:themeColor="text1"/>
                <w:sz w:val="16"/>
                <w:szCs w:val="16"/>
              </w:rPr>
              <w:t>MP_</w:t>
            </w:r>
            <w:r>
              <w:rPr>
                <w:color w:val="000000" w:themeColor="text1"/>
                <w:sz w:val="16"/>
                <w:szCs w:val="16"/>
              </w:rPr>
              <w:t>pH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DDC0B6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36E7D4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2618A800" w14:textId="77777777" w:rsidTr="00640472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EEB3C2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p</w:t>
            </w:r>
            <w:r w:rsidRPr="00C45AB9">
              <w:rPr>
                <w:color w:val="000000" w:themeColor="text1"/>
                <w:sz w:val="16"/>
                <w:szCs w:val="16"/>
              </w:rPr>
              <w:t>H_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72E8AC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phtsinsitutpf</w:t>
            </w:r>
            <w:proofErr w:type="spellEnd"/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550E76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0151053A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1AF1C764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Carbonate_measured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487B146E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34CB9648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mole_concentration_of_carbonate_expressed_as_carbon_in_sea_water</w:t>
            </w:r>
          </w:p>
        </w:tc>
      </w:tr>
      <w:tr w:rsidR="00640472" w14:paraId="1014D757" w14:textId="77777777" w:rsidTr="00FF7059">
        <w:trPr>
          <w:cantSplit/>
        </w:trPr>
        <w:tc>
          <w:tcPr>
            <w:tcW w:w="2578" w:type="dxa"/>
            <w:tcBorders>
              <w:top w:val="single" w:sz="4" w:space="0" w:color="000000"/>
            </w:tcBorders>
            <w:vAlign w:val="center"/>
          </w:tcPr>
          <w:p w14:paraId="1C4236F9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T</w:t>
            </w:r>
            <w:r>
              <w:rPr>
                <w:color w:val="000000" w:themeColor="text1"/>
                <w:sz w:val="16"/>
                <w:szCs w:val="16"/>
              </w:rPr>
              <w:t>E</w:t>
            </w:r>
            <w:r w:rsidRPr="00C45AB9">
              <w:rPr>
                <w:color w:val="000000" w:themeColor="text1"/>
                <w:sz w:val="16"/>
                <w:szCs w:val="16"/>
              </w:rPr>
              <w:t>MP_</w:t>
            </w:r>
            <w:r>
              <w:rPr>
                <w:color w:val="000000" w:themeColor="text1"/>
                <w:sz w:val="16"/>
                <w:szCs w:val="16"/>
              </w:rPr>
              <w:t>Carbonate</w:t>
            </w:r>
            <w:proofErr w:type="spellEnd"/>
          </w:p>
        </w:tc>
        <w:tc>
          <w:tcPr>
            <w:tcW w:w="1806" w:type="dxa"/>
            <w:tcBorders>
              <w:top w:val="single" w:sz="4" w:space="0" w:color="000000"/>
            </w:tcBorders>
            <w:vAlign w:val="center"/>
          </w:tcPr>
          <w:p w14:paraId="3343AB14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000000"/>
            </w:tcBorders>
            <w:vAlign w:val="center"/>
          </w:tcPr>
          <w:p w14:paraId="4606DB38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0905E1AC" w14:textId="77777777" w:rsidTr="00FF7059">
        <w:trPr>
          <w:cantSplit/>
        </w:trPr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0A95D443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C</w:t>
            </w:r>
            <w:r>
              <w:rPr>
                <w:color w:val="000000" w:themeColor="text1"/>
                <w:sz w:val="16"/>
                <w:szCs w:val="16"/>
              </w:rPr>
              <w:t>arbonate</w:t>
            </w:r>
            <w:r w:rsidRPr="00C45AB9">
              <w:rPr>
                <w:color w:val="000000" w:themeColor="text1"/>
                <w:sz w:val="16"/>
                <w:szCs w:val="16"/>
              </w:rPr>
              <w:t>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30FCD5E6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6EA69DF0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6C963F53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41AF4319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  <w:r w:rsidRPr="00C45AB9">
              <w:rPr>
                <w:color w:val="000000" w:themeColor="text1"/>
                <w:sz w:val="16"/>
                <w:szCs w:val="16"/>
              </w:rPr>
              <w:t>CO2_</w:t>
            </w:r>
            <w:r>
              <w:rPr>
                <w:color w:val="000000" w:themeColor="text1"/>
                <w:sz w:val="16"/>
                <w:szCs w:val="16"/>
              </w:rPr>
              <w:t>measured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7BADF816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C13544F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fugacity</w:t>
            </w:r>
            <w:r w:rsidRPr="00C45AB9">
              <w:rPr>
                <w:color w:val="000000" w:themeColor="text1"/>
                <w:sz w:val="16"/>
                <w:szCs w:val="16"/>
              </w:rPr>
              <w:t>_of_carbon_dioxide_in_sea_water</w:t>
            </w:r>
            <w:proofErr w:type="spellEnd"/>
          </w:p>
        </w:tc>
      </w:tr>
      <w:tr w:rsidR="00640472" w14:paraId="135EB248" w14:textId="77777777" w:rsidTr="00FF7059">
        <w:trPr>
          <w:cantSplit/>
        </w:trPr>
        <w:tc>
          <w:tcPr>
            <w:tcW w:w="2578" w:type="dxa"/>
            <w:tcBorders>
              <w:top w:val="single" w:sz="4" w:space="0" w:color="000000"/>
            </w:tcBorders>
            <w:vAlign w:val="center"/>
          </w:tcPr>
          <w:p w14:paraId="5B08512E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T</w:t>
            </w:r>
            <w:r>
              <w:rPr>
                <w:color w:val="000000" w:themeColor="text1"/>
                <w:sz w:val="16"/>
                <w:szCs w:val="16"/>
              </w:rPr>
              <w:t>E</w:t>
            </w:r>
            <w:r w:rsidRPr="00C45AB9">
              <w:rPr>
                <w:color w:val="000000" w:themeColor="text1"/>
                <w:sz w:val="16"/>
                <w:szCs w:val="16"/>
              </w:rPr>
              <w:t>MP_</w:t>
            </w:r>
            <w:r>
              <w:rPr>
                <w:color w:val="000000" w:themeColor="text1"/>
                <w:sz w:val="16"/>
                <w:szCs w:val="16"/>
              </w:rPr>
              <w:t>f</w:t>
            </w:r>
            <w:r w:rsidRPr="00C45AB9">
              <w:rPr>
                <w:color w:val="000000" w:themeColor="text1"/>
                <w:sz w:val="16"/>
                <w:szCs w:val="16"/>
              </w:rPr>
              <w:t>CO2</w:t>
            </w:r>
          </w:p>
        </w:tc>
        <w:tc>
          <w:tcPr>
            <w:tcW w:w="1806" w:type="dxa"/>
            <w:tcBorders>
              <w:top w:val="single" w:sz="4" w:space="0" w:color="000000"/>
            </w:tcBorders>
            <w:vAlign w:val="center"/>
          </w:tcPr>
          <w:p w14:paraId="691F3FA1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000000"/>
            </w:tcBorders>
            <w:vAlign w:val="center"/>
          </w:tcPr>
          <w:p w14:paraId="6ED8EF3C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1C87529D" w14:textId="77777777" w:rsidTr="00FF7059">
        <w:trPr>
          <w:cantSplit/>
        </w:trPr>
        <w:tc>
          <w:tcPr>
            <w:tcW w:w="2578" w:type="dxa"/>
            <w:vAlign w:val="center"/>
          </w:tcPr>
          <w:p w14:paraId="32EA33C6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  <w:r w:rsidRPr="00C45AB9">
              <w:rPr>
                <w:color w:val="000000" w:themeColor="text1"/>
                <w:sz w:val="16"/>
                <w:szCs w:val="16"/>
              </w:rPr>
              <w:t>CO2_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</w:p>
        </w:tc>
        <w:tc>
          <w:tcPr>
            <w:tcW w:w="1806" w:type="dxa"/>
            <w:vAlign w:val="center"/>
          </w:tcPr>
          <w:p w14:paraId="5DD0EE92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fco2f</w:t>
            </w:r>
          </w:p>
        </w:tc>
        <w:tc>
          <w:tcPr>
            <w:tcW w:w="4860" w:type="dxa"/>
            <w:vAlign w:val="center"/>
          </w:tcPr>
          <w:p w14:paraId="335D475C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0C4BD93E" w14:textId="77777777" w:rsidTr="00FF7059">
        <w:trPr>
          <w:cantSplit/>
        </w:trPr>
        <w:tc>
          <w:tcPr>
            <w:tcW w:w="2578" w:type="dxa"/>
            <w:vAlign w:val="center"/>
          </w:tcPr>
          <w:p w14:paraId="0E7921BC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Silicate</w:t>
            </w:r>
          </w:p>
        </w:tc>
        <w:tc>
          <w:tcPr>
            <w:tcW w:w="1806" w:type="dxa"/>
            <w:vAlign w:val="center"/>
          </w:tcPr>
          <w:p w14:paraId="580FF4D3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silicate</w:t>
            </w:r>
          </w:p>
        </w:tc>
        <w:tc>
          <w:tcPr>
            <w:tcW w:w="4860" w:type="dxa"/>
            <w:vAlign w:val="center"/>
          </w:tcPr>
          <w:p w14:paraId="77302016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moles_of_silicate_per_unit_mass_in_sea_water</w:t>
            </w:r>
            <w:proofErr w:type="spellEnd"/>
          </w:p>
        </w:tc>
      </w:tr>
      <w:tr w:rsidR="00640472" w14:paraId="7F3C0990" w14:textId="77777777" w:rsidTr="00FF7059">
        <w:trPr>
          <w:cantSplit/>
        </w:trPr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54D9CCB4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S</w:t>
            </w:r>
            <w:r>
              <w:rPr>
                <w:color w:val="000000" w:themeColor="text1"/>
                <w:sz w:val="16"/>
                <w:szCs w:val="16"/>
              </w:rPr>
              <w:t>ilicate</w:t>
            </w:r>
            <w:r w:rsidRPr="00C45AB9">
              <w:rPr>
                <w:color w:val="000000" w:themeColor="text1"/>
                <w:sz w:val="16"/>
                <w:szCs w:val="16"/>
              </w:rPr>
              <w:t>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428F0389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silicatef</w:t>
            </w:r>
            <w:proofErr w:type="spellEnd"/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03877910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550D28C1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3D47E6B4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Phosphate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A6A57F1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phosphate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2CBC7625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moles_of_phosphate_per_unit_mass_in_sea_water</w:t>
            </w:r>
            <w:proofErr w:type="spellEnd"/>
          </w:p>
        </w:tc>
      </w:tr>
      <w:tr w:rsidR="00640472" w14:paraId="08D343BB" w14:textId="77777777" w:rsidTr="00FF7059">
        <w:trPr>
          <w:cantSplit/>
        </w:trPr>
        <w:tc>
          <w:tcPr>
            <w:tcW w:w="2578" w:type="dxa"/>
            <w:tcBorders>
              <w:top w:val="single" w:sz="4" w:space="0" w:color="000000"/>
            </w:tcBorders>
            <w:vAlign w:val="center"/>
          </w:tcPr>
          <w:p w14:paraId="74E1609B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P</w:t>
            </w:r>
            <w:r>
              <w:rPr>
                <w:color w:val="000000" w:themeColor="text1"/>
                <w:sz w:val="16"/>
                <w:szCs w:val="16"/>
              </w:rPr>
              <w:t>hosphate</w:t>
            </w:r>
            <w:r w:rsidRPr="00C45AB9">
              <w:rPr>
                <w:color w:val="000000" w:themeColor="text1"/>
                <w:sz w:val="16"/>
                <w:szCs w:val="16"/>
              </w:rPr>
              <w:t>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top w:val="single" w:sz="4" w:space="0" w:color="000000"/>
            </w:tcBorders>
            <w:vAlign w:val="center"/>
          </w:tcPr>
          <w:p w14:paraId="05441B1D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phosphatef</w:t>
            </w:r>
            <w:proofErr w:type="spellEnd"/>
          </w:p>
        </w:tc>
        <w:tc>
          <w:tcPr>
            <w:tcW w:w="4860" w:type="dxa"/>
            <w:tcBorders>
              <w:top w:val="single" w:sz="4" w:space="0" w:color="000000"/>
            </w:tcBorders>
            <w:vAlign w:val="center"/>
          </w:tcPr>
          <w:p w14:paraId="20D0E44E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501F532E" w14:textId="77777777" w:rsidTr="00FF7059">
        <w:trPr>
          <w:cantSplit/>
        </w:trPr>
        <w:tc>
          <w:tcPr>
            <w:tcW w:w="2578" w:type="dxa"/>
            <w:vAlign w:val="center"/>
          </w:tcPr>
          <w:p w14:paraId="2BDA03AC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Nitrate</w:t>
            </w:r>
          </w:p>
        </w:tc>
        <w:tc>
          <w:tcPr>
            <w:tcW w:w="1806" w:type="dxa"/>
            <w:vAlign w:val="center"/>
          </w:tcPr>
          <w:p w14:paraId="65CBB3CD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nitrate</w:t>
            </w:r>
          </w:p>
        </w:tc>
        <w:tc>
          <w:tcPr>
            <w:tcW w:w="4860" w:type="dxa"/>
            <w:vAlign w:val="center"/>
          </w:tcPr>
          <w:p w14:paraId="52BDA2E7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moles_of_nitrate_per_unit_mass_in_sea_water</w:t>
            </w:r>
            <w:proofErr w:type="spellEnd"/>
          </w:p>
        </w:tc>
      </w:tr>
      <w:tr w:rsidR="00640472" w14:paraId="6AFB1817" w14:textId="77777777" w:rsidTr="00FF7059">
        <w:trPr>
          <w:cantSplit/>
        </w:trPr>
        <w:tc>
          <w:tcPr>
            <w:tcW w:w="2578" w:type="dxa"/>
            <w:vAlign w:val="center"/>
          </w:tcPr>
          <w:p w14:paraId="5CC6EEB1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N</w:t>
            </w:r>
            <w:r>
              <w:rPr>
                <w:color w:val="000000" w:themeColor="text1"/>
                <w:sz w:val="16"/>
                <w:szCs w:val="16"/>
              </w:rPr>
              <w:t>itrate</w:t>
            </w:r>
            <w:r w:rsidRPr="00C45AB9">
              <w:rPr>
                <w:color w:val="000000" w:themeColor="text1"/>
                <w:sz w:val="16"/>
                <w:szCs w:val="16"/>
              </w:rPr>
              <w:t>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vAlign w:val="center"/>
          </w:tcPr>
          <w:p w14:paraId="56BFD41E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nitratef</w:t>
            </w:r>
            <w:proofErr w:type="spellEnd"/>
          </w:p>
        </w:tc>
        <w:tc>
          <w:tcPr>
            <w:tcW w:w="4860" w:type="dxa"/>
            <w:vAlign w:val="center"/>
          </w:tcPr>
          <w:p w14:paraId="1839583F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6656577B" w14:textId="77777777" w:rsidTr="00FF7059">
        <w:trPr>
          <w:cantSplit/>
        </w:trPr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3DD814D4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F724C7">
              <w:rPr>
                <w:color w:val="000000" w:themeColor="text1"/>
                <w:sz w:val="16"/>
                <w:szCs w:val="16"/>
              </w:rPr>
              <w:t>Nitrate_and_Nitrite</w:t>
            </w:r>
            <w:proofErr w:type="spellEnd"/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25A3E734" w14:textId="77777777" w:rsidR="00640472" w:rsidRDefault="00640472" w:rsidP="00FF705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1BE975BB" w14:textId="77777777" w:rsidR="00640472" w:rsidRDefault="00640472" w:rsidP="00FF7059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moles_of_nitrate_and_nitrite_per_unit_mass_in_sea_water</w:t>
            </w:r>
            <w:proofErr w:type="spellEnd"/>
          </w:p>
        </w:tc>
      </w:tr>
      <w:tr w:rsidR="00640472" w14:paraId="05708BEA" w14:textId="77777777" w:rsidTr="00FF7059">
        <w:trPr>
          <w:cantSplit/>
        </w:trPr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1966EDA4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F724C7">
              <w:rPr>
                <w:color w:val="000000" w:themeColor="text1"/>
                <w:sz w:val="16"/>
                <w:szCs w:val="16"/>
              </w:rPr>
              <w:t>Nitrate_and_Nitrite</w:t>
            </w:r>
            <w:proofErr w:type="spellEnd"/>
            <w:r w:rsidRPr="00C45AB9">
              <w:rPr>
                <w:color w:val="000000" w:themeColor="text1"/>
                <w:sz w:val="16"/>
                <w:szCs w:val="16"/>
              </w:rPr>
              <w:t>_</w:t>
            </w:r>
          </w:p>
          <w:p w14:paraId="1CB76BE5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flag</w:t>
            </w:r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43B2F653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43A0A897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644C1A67" w14:textId="77777777" w:rsidTr="00FF7059">
        <w:trPr>
          <w:cantSplit/>
        </w:trPr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49B4486E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Nitrite</w:t>
            </w:r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244B752F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nitrite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7DDB6203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moles_of_nitrite_per_unit_mass_in_sea_water</w:t>
            </w:r>
            <w:proofErr w:type="spellEnd"/>
          </w:p>
        </w:tc>
      </w:tr>
      <w:tr w:rsidR="00640472" w14:paraId="01302FFD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9DD16F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Nitrite</w:t>
            </w:r>
            <w:r w:rsidRPr="00C45AB9">
              <w:rPr>
                <w:color w:val="000000" w:themeColor="text1"/>
                <w:sz w:val="16"/>
                <w:szCs w:val="16"/>
              </w:rPr>
              <w:t>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87E5D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nitritef</w:t>
            </w:r>
            <w:proofErr w:type="spellEnd"/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94BD54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2723EC94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DA2AD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Ammonium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468F4F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47B1C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mole_concentration_of_ammonium_in_sea_water</w:t>
            </w:r>
            <w:proofErr w:type="spellEnd"/>
          </w:p>
        </w:tc>
      </w:tr>
      <w:tr w:rsidR="00640472" w14:paraId="042D2C1F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7AE54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A</w:t>
            </w:r>
            <w:r>
              <w:rPr>
                <w:color w:val="000000" w:themeColor="text1"/>
                <w:sz w:val="16"/>
                <w:szCs w:val="16"/>
              </w:rPr>
              <w:t>mmonium</w:t>
            </w:r>
            <w:r w:rsidRPr="00C45AB9">
              <w:rPr>
                <w:color w:val="000000" w:themeColor="text1"/>
                <w:sz w:val="16"/>
                <w:szCs w:val="16"/>
              </w:rPr>
              <w:t>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787B5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8E17A0" w14:textId="77777777" w:rsidR="00640472" w:rsidRPr="00C45AB9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3D9D0F7B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4025051" w14:textId="77777777" w:rsidR="00640472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Chl_a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77D00FF6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chla</w:t>
            </w:r>
            <w:proofErr w:type="spellEnd"/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40136B9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07AB4">
              <w:rPr>
                <w:color w:val="000000" w:themeColor="text1"/>
                <w:sz w:val="16"/>
                <w:szCs w:val="16"/>
              </w:rPr>
              <w:t>mass_concentration_of_chlorophyll_a_in_sea_water</w:t>
            </w:r>
            <w:proofErr w:type="spellEnd"/>
          </w:p>
        </w:tc>
      </w:tr>
      <w:tr w:rsidR="00640472" w14:paraId="5A6C482F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4D67A4F8" w14:textId="77777777" w:rsidR="00640472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Chl_a_flag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1C309C48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chlaf</w:t>
            </w:r>
            <w:proofErr w:type="spellEnd"/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FE83600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2DE2978C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71A1708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DOC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EF24D39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doc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08949D8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mole_concentration_of_dissolved_organic_carbon_in_sea_water</w:t>
            </w:r>
            <w:proofErr w:type="spellEnd"/>
          </w:p>
        </w:tc>
      </w:tr>
      <w:tr w:rsidR="00640472" w14:paraId="1C8D9160" w14:textId="77777777" w:rsidTr="00FF7059">
        <w:trPr>
          <w:cantSplit/>
        </w:trPr>
        <w:tc>
          <w:tcPr>
            <w:tcW w:w="257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68DC928D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DOC_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  <w:proofErr w:type="spellEnd"/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70EF1581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docf</w:t>
            </w:r>
            <w:proofErr w:type="spellEnd"/>
          </w:p>
        </w:tc>
        <w:tc>
          <w:tcPr>
            <w:tcW w:w="4860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1F18FC23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75184A08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</w:tcBorders>
            <w:vAlign w:val="center"/>
          </w:tcPr>
          <w:p w14:paraId="7E0ECE5D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D</w:t>
            </w:r>
            <w:r>
              <w:rPr>
                <w:color w:val="000000" w:themeColor="text1"/>
                <w:sz w:val="16"/>
                <w:szCs w:val="16"/>
              </w:rPr>
              <w:t>elta</w:t>
            </w:r>
            <w:r w:rsidRPr="00C45AB9">
              <w:rPr>
                <w:color w:val="000000" w:themeColor="text1"/>
                <w:sz w:val="16"/>
                <w:szCs w:val="16"/>
              </w:rPr>
              <w:t>_C13_DIC</w:t>
            </w:r>
          </w:p>
        </w:tc>
        <w:tc>
          <w:tcPr>
            <w:tcW w:w="1806" w:type="dxa"/>
            <w:tcBorders>
              <w:top w:val="single" w:sz="4" w:space="0" w:color="auto"/>
            </w:tcBorders>
            <w:vAlign w:val="center"/>
          </w:tcPr>
          <w:p w14:paraId="190FB25C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c13</w:t>
            </w:r>
          </w:p>
        </w:tc>
        <w:tc>
          <w:tcPr>
            <w:tcW w:w="4860" w:type="dxa"/>
            <w:tcBorders>
              <w:top w:val="single" w:sz="4" w:space="0" w:color="auto"/>
            </w:tcBorders>
            <w:vAlign w:val="center"/>
          </w:tcPr>
          <w:p w14:paraId="0A3A2E8B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271BF249" w14:textId="77777777" w:rsidTr="00FF7059">
        <w:trPr>
          <w:cantSplit/>
        </w:trPr>
        <w:tc>
          <w:tcPr>
            <w:tcW w:w="2578" w:type="dxa"/>
            <w:vAlign w:val="center"/>
          </w:tcPr>
          <w:p w14:paraId="3FDD164F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Delta</w:t>
            </w:r>
            <w:r w:rsidRPr="00C45AB9">
              <w:rPr>
                <w:color w:val="000000" w:themeColor="text1"/>
                <w:sz w:val="16"/>
                <w:szCs w:val="16"/>
              </w:rPr>
              <w:t>_C13_DIC_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</w:p>
        </w:tc>
        <w:tc>
          <w:tcPr>
            <w:tcW w:w="1806" w:type="dxa"/>
            <w:vAlign w:val="center"/>
          </w:tcPr>
          <w:p w14:paraId="1FADA2DA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c13f</w:t>
            </w:r>
          </w:p>
        </w:tc>
        <w:tc>
          <w:tcPr>
            <w:tcW w:w="4860" w:type="dxa"/>
            <w:vAlign w:val="center"/>
          </w:tcPr>
          <w:p w14:paraId="634D49FA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06A8FB80" w14:textId="77777777" w:rsidTr="00FF7059">
        <w:trPr>
          <w:cantSplit/>
        </w:trPr>
        <w:tc>
          <w:tcPr>
            <w:tcW w:w="2578" w:type="dxa"/>
            <w:vAlign w:val="center"/>
          </w:tcPr>
          <w:p w14:paraId="762A94A9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Delta</w:t>
            </w:r>
            <w:r w:rsidRPr="00C45AB9">
              <w:rPr>
                <w:color w:val="000000" w:themeColor="text1"/>
                <w:sz w:val="16"/>
                <w:szCs w:val="16"/>
              </w:rPr>
              <w:t>_C14_DIC</w:t>
            </w:r>
          </w:p>
        </w:tc>
        <w:tc>
          <w:tcPr>
            <w:tcW w:w="1806" w:type="dxa"/>
            <w:vAlign w:val="center"/>
          </w:tcPr>
          <w:p w14:paraId="5A9615CC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c14</w:t>
            </w:r>
          </w:p>
        </w:tc>
        <w:tc>
          <w:tcPr>
            <w:tcW w:w="4860" w:type="dxa"/>
            <w:vAlign w:val="center"/>
          </w:tcPr>
          <w:p w14:paraId="4ACF1D6F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6498E576" w14:textId="77777777" w:rsidTr="00FF7059">
        <w:trPr>
          <w:cantSplit/>
        </w:trPr>
        <w:tc>
          <w:tcPr>
            <w:tcW w:w="2578" w:type="dxa"/>
            <w:vAlign w:val="center"/>
          </w:tcPr>
          <w:p w14:paraId="1BC51E9D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Delta</w:t>
            </w:r>
            <w:r w:rsidRPr="00C45AB9">
              <w:rPr>
                <w:color w:val="000000" w:themeColor="text1"/>
                <w:sz w:val="16"/>
                <w:szCs w:val="16"/>
              </w:rPr>
              <w:t>_C14_DIC_</w:t>
            </w:r>
            <w:r>
              <w:rPr>
                <w:color w:val="000000" w:themeColor="text1"/>
                <w:sz w:val="16"/>
                <w:szCs w:val="16"/>
              </w:rPr>
              <w:t>error</w:t>
            </w:r>
          </w:p>
        </w:tc>
        <w:tc>
          <w:tcPr>
            <w:tcW w:w="1806" w:type="dxa"/>
            <w:vAlign w:val="center"/>
          </w:tcPr>
          <w:p w14:paraId="743440F4" w14:textId="218202D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c14</w:t>
            </w:r>
            <w:r w:rsidR="008C02CD">
              <w:rPr>
                <w:color w:val="000000" w:themeColor="text1"/>
                <w:sz w:val="16"/>
                <w:szCs w:val="16"/>
              </w:rPr>
              <w:t>err</w:t>
            </w:r>
          </w:p>
        </w:tc>
        <w:tc>
          <w:tcPr>
            <w:tcW w:w="4860" w:type="dxa"/>
            <w:vAlign w:val="center"/>
          </w:tcPr>
          <w:p w14:paraId="13ACBB44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5C1D7F49" w14:textId="77777777" w:rsidTr="00FF7059">
        <w:trPr>
          <w:cantSplit/>
        </w:trPr>
        <w:tc>
          <w:tcPr>
            <w:tcW w:w="2578" w:type="dxa"/>
            <w:vAlign w:val="center"/>
          </w:tcPr>
          <w:p w14:paraId="58A7BDD3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Delta</w:t>
            </w:r>
            <w:r w:rsidRPr="00C45AB9">
              <w:rPr>
                <w:color w:val="000000" w:themeColor="text1"/>
                <w:sz w:val="16"/>
                <w:szCs w:val="16"/>
              </w:rPr>
              <w:t>_C14_DIC_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</w:p>
        </w:tc>
        <w:tc>
          <w:tcPr>
            <w:tcW w:w="1806" w:type="dxa"/>
            <w:vAlign w:val="center"/>
          </w:tcPr>
          <w:p w14:paraId="362A3F50" w14:textId="4ED2E2E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c14</w:t>
            </w:r>
            <w:r w:rsidR="008C02CD"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4860" w:type="dxa"/>
            <w:vAlign w:val="center"/>
          </w:tcPr>
          <w:p w14:paraId="0DCBBCFA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59E24AE5" w14:textId="77777777" w:rsidTr="00FF7059">
        <w:trPr>
          <w:cantSplit/>
        </w:trPr>
        <w:tc>
          <w:tcPr>
            <w:tcW w:w="2578" w:type="dxa"/>
            <w:vAlign w:val="center"/>
          </w:tcPr>
          <w:p w14:paraId="72A903C2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CFC11</w:t>
            </w:r>
          </w:p>
        </w:tc>
        <w:tc>
          <w:tcPr>
            <w:tcW w:w="1806" w:type="dxa"/>
            <w:vAlign w:val="center"/>
          </w:tcPr>
          <w:p w14:paraId="59022D6D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cfc11</w:t>
            </w:r>
          </w:p>
        </w:tc>
        <w:tc>
          <w:tcPr>
            <w:tcW w:w="4860" w:type="dxa"/>
            <w:vAlign w:val="center"/>
          </w:tcPr>
          <w:p w14:paraId="4395837E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moles_of_cfc11_per_unit_mass_in_sea_water</w:t>
            </w:r>
          </w:p>
        </w:tc>
      </w:tr>
      <w:tr w:rsidR="00640472" w14:paraId="40C044DE" w14:textId="77777777" w:rsidTr="00FF7059">
        <w:trPr>
          <w:cantSplit/>
        </w:trPr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59601007" w14:textId="77777777" w:rsidR="00640472" w:rsidRPr="00C45AB9" w:rsidRDefault="00640472" w:rsidP="00FF7059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CFC11_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5553B867" w14:textId="77777777" w:rsidR="00640472" w:rsidRDefault="00640472" w:rsidP="00FF7059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cfc11f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07D63BC9" w14:textId="77777777" w:rsidR="00640472" w:rsidRDefault="00640472" w:rsidP="00FF7059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5949BBFC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2B1ED0FE" w14:textId="77777777" w:rsidR="00640472" w:rsidRPr="00C45AB9" w:rsidRDefault="00640472" w:rsidP="00FF7059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CFC12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84459AB" w14:textId="77777777" w:rsidR="00640472" w:rsidRDefault="00640472" w:rsidP="00FF7059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cfc12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130D434" w14:textId="77777777" w:rsidR="00640472" w:rsidRDefault="00640472" w:rsidP="00FF7059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mole_concentration_of_cfc12_in_sea_water</w:t>
            </w:r>
          </w:p>
        </w:tc>
      </w:tr>
      <w:tr w:rsidR="00640472" w14:paraId="4CB841F0" w14:textId="77777777" w:rsidTr="00FF7059">
        <w:trPr>
          <w:cantSplit/>
        </w:trPr>
        <w:tc>
          <w:tcPr>
            <w:tcW w:w="257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7CBD9E5E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CFC12_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1171649A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cfc12f</w:t>
            </w:r>
          </w:p>
        </w:tc>
        <w:tc>
          <w:tcPr>
            <w:tcW w:w="4860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462D2383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0FCDE1E4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67CDD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CFC113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B0FA9D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cfc113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B01B9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600BC2F1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</w:tcBorders>
            <w:vAlign w:val="center"/>
          </w:tcPr>
          <w:p w14:paraId="685F91F9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CFC113_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</w:p>
        </w:tc>
        <w:tc>
          <w:tcPr>
            <w:tcW w:w="1806" w:type="dxa"/>
            <w:tcBorders>
              <w:top w:val="single" w:sz="4" w:space="0" w:color="auto"/>
            </w:tcBorders>
            <w:vAlign w:val="center"/>
          </w:tcPr>
          <w:p w14:paraId="356FF11C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cfc113f</w:t>
            </w:r>
          </w:p>
        </w:tc>
        <w:tc>
          <w:tcPr>
            <w:tcW w:w="4860" w:type="dxa"/>
            <w:tcBorders>
              <w:top w:val="single" w:sz="4" w:space="0" w:color="auto"/>
            </w:tcBorders>
            <w:vAlign w:val="center"/>
          </w:tcPr>
          <w:p w14:paraId="228193B1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2A62426D" w14:textId="77777777" w:rsidTr="00FF7059">
        <w:trPr>
          <w:cantSplit/>
        </w:trPr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3E4288FE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SF6</w:t>
            </w:r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198E5244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sf6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14:paraId="03F6B3F4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45AB9">
              <w:rPr>
                <w:color w:val="000000" w:themeColor="text1"/>
                <w:sz w:val="16"/>
                <w:szCs w:val="16"/>
              </w:rPr>
              <w:t>mole_concentration_of_sulfur_hexafluoride_in_sea_water</w:t>
            </w:r>
            <w:proofErr w:type="spellEnd"/>
          </w:p>
        </w:tc>
      </w:tr>
      <w:tr w:rsidR="00640472" w14:paraId="08AB1D64" w14:textId="77777777" w:rsidTr="00FF7059">
        <w:trPr>
          <w:cantSplit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9B1E93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SF6_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F0B21C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sf6f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EDCBAA" w14:textId="77777777" w:rsidR="00640472" w:rsidRDefault="00640472" w:rsidP="00FF7059">
            <w:pPr>
              <w:spacing w:before="43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3A9331BE" w14:textId="77777777" w:rsidTr="00FF7059">
        <w:trPr>
          <w:cantSplit/>
          <w:trHeight w:val="317"/>
        </w:trPr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9336A2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N2O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A3AC42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43DCA" w14:textId="77777777" w:rsidR="00640472" w:rsidRPr="00C45AB9" w:rsidRDefault="00640472" w:rsidP="00FF7059">
            <w:pPr>
              <w:spacing w:before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  <w:tr w:rsidR="00640472" w14:paraId="2A35CDF8" w14:textId="77777777" w:rsidTr="00FF7059">
        <w:trPr>
          <w:cantSplit/>
          <w:trHeight w:val="200"/>
        </w:trPr>
        <w:tc>
          <w:tcPr>
            <w:tcW w:w="2578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14:paraId="3BE82B2E" w14:textId="77777777" w:rsidR="00640472" w:rsidRPr="00C45AB9" w:rsidRDefault="00640472" w:rsidP="00FF7059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lastRenderedPageBreak/>
              <w:t>N2O_</w:t>
            </w:r>
            <w:r>
              <w:rPr>
                <w:color w:val="000000" w:themeColor="text1"/>
                <w:sz w:val="16"/>
                <w:szCs w:val="16"/>
              </w:rPr>
              <w:t>flag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14:paraId="54CD566E" w14:textId="77777777" w:rsidR="00640472" w:rsidRPr="00C45AB9" w:rsidRDefault="00640472" w:rsidP="00FF7059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14:paraId="6479A82E" w14:textId="77777777" w:rsidR="00640472" w:rsidRPr="00C45AB9" w:rsidRDefault="00640472" w:rsidP="00FF7059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C45AB9">
              <w:rPr>
                <w:color w:val="000000" w:themeColor="text1"/>
                <w:sz w:val="16"/>
                <w:szCs w:val="16"/>
              </w:rPr>
              <w:t>N/A</w:t>
            </w:r>
          </w:p>
        </w:tc>
      </w:tr>
    </w:tbl>
    <w:p w14:paraId="6554C1C9" w14:textId="7F9B3866" w:rsidR="00640472" w:rsidRDefault="00640472" w:rsidP="00640472"/>
    <w:p w14:paraId="00CF8EFB" w14:textId="77777777" w:rsidR="00640472" w:rsidRDefault="00640472" w:rsidP="00640472"/>
    <w:p w14:paraId="14F8E6AF" w14:textId="677EF8B0" w:rsidR="005C171E" w:rsidRDefault="005C171E" w:rsidP="00322995">
      <w:r w:rsidRPr="005C171E">
        <w:rPr>
          <w:b/>
          <w:bCs/>
        </w:rPr>
        <w:t xml:space="preserve">Supplementary </w:t>
      </w:r>
      <w:r w:rsidR="00322995" w:rsidRPr="005C171E">
        <w:rPr>
          <w:b/>
          <w:bCs/>
        </w:rPr>
        <w:t xml:space="preserve">Table </w:t>
      </w:r>
      <w:r w:rsidR="00755EB6">
        <w:rPr>
          <w:b/>
          <w:bCs/>
        </w:rPr>
        <w:t>3</w:t>
      </w:r>
      <w:r w:rsidR="00322995" w:rsidRPr="005C171E">
        <w:rPr>
          <w:b/>
          <w:bCs/>
        </w:rPr>
        <w:t>.</w:t>
      </w:r>
      <w:r w:rsidR="00322995" w:rsidRPr="00CA6B0F">
        <w:t xml:space="preserve"> </w:t>
      </w:r>
      <w:r w:rsidR="00125116">
        <w:t>WOCE</w:t>
      </w:r>
      <w:r w:rsidR="00322995" w:rsidRPr="00CA6B0F">
        <w:t xml:space="preserve"> quality control flags for </w:t>
      </w:r>
      <w:proofErr w:type="spellStart"/>
      <w:r w:rsidR="00322995" w:rsidRPr="00CA6B0F">
        <w:t>Niskin</w:t>
      </w:r>
      <w:proofErr w:type="spellEnd"/>
      <w:r w:rsidR="00322995" w:rsidRPr="00CA6B0F">
        <w:t xml:space="preserve"> bottles</w:t>
      </w:r>
      <w:r w:rsidR="000F3FB9">
        <w:t xml:space="preserve"> [adapted from </w:t>
      </w:r>
      <w:r w:rsidR="000F3FB9" w:rsidRPr="00CA6B0F">
        <w:t>Joyce</w:t>
      </w:r>
      <w:r w:rsidR="000F3FB9">
        <w:t xml:space="preserve"> </w:t>
      </w:r>
      <w:r w:rsidR="000F3FB9" w:rsidRPr="00CA6B0F">
        <w:t xml:space="preserve">and Corry </w:t>
      </w:r>
      <w:r w:rsidR="00125116">
        <w:t>(</w:t>
      </w:r>
      <w:r w:rsidR="000F3FB9" w:rsidRPr="00CA6B0F">
        <w:t>1994)</w:t>
      </w:r>
      <w:r w:rsidR="000F3FB9">
        <w:t>].</w:t>
      </w:r>
    </w:p>
    <w:p w14:paraId="3BF7AA13" w14:textId="77777777" w:rsidR="004931FD" w:rsidRDefault="004931FD" w:rsidP="00322995"/>
    <w:tbl>
      <w:tblPr>
        <w:tblW w:w="5079" w:type="dxa"/>
        <w:tblInd w:w="1581" w:type="dxa"/>
        <w:tblBorders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734"/>
        <w:gridCol w:w="4345"/>
      </w:tblGrid>
      <w:tr w:rsidR="005C171E" w:rsidRPr="005C171E" w14:paraId="3980311C" w14:textId="77777777" w:rsidTr="00125116">
        <w:trPr>
          <w:trHeight w:val="268"/>
        </w:trPr>
        <w:tc>
          <w:tcPr>
            <w:tcW w:w="734" w:type="dxa"/>
            <w:tcBorders>
              <w:top w:val="thinThickSmallGap" w:sz="12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942ED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  <w:lang w:val="en"/>
              </w:rPr>
            </w:pPr>
            <w:r w:rsidRPr="005C171E">
              <w:rPr>
                <w:b/>
                <w:sz w:val="20"/>
                <w:szCs w:val="20"/>
                <w:lang w:val="en"/>
              </w:rPr>
              <w:t>Flag</w:t>
            </w:r>
          </w:p>
        </w:tc>
        <w:tc>
          <w:tcPr>
            <w:tcW w:w="4345" w:type="dxa"/>
            <w:tcBorders>
              <w:top w:val="thinThickSmallGap" w:sz="12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962CD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  <w:lang w:val="en"/>
              </w:rPr>
            </w:pPr>
            <w:r w:rsidRPr="005C171E">
              <w:rPr>
                <w:b/>
                <w:sz w:val="20"/>
                <w:szCs w:val="20"/>
                <w:lang w:val="en"/>
              </w:rPr>
              <w:t>Meaning</w:t>
            </w:r>
          </w:p>
        </w:tc>
      </w:tr>
      <w:tr w:rsidR="005C171E" w:rsidRPr="005C171E" w14:paraId="3150A624" w14:textId="77777777" w:rsidTr="00C474FB">
        <w:trPr>
          <w:trHeight w:val="161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05E8C276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1</w:t>
            </w:r>
          </w:p>
        </w:tc>
        <w:tc>
          <w:tcPr>
            <w:tcW w:w="4345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4D78E0B0" w14:textId="42503B62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Bottle information unavailable</w:t>
            </w:r>
          </w:p>
        </w:tc>
      </w:tr>
      <w:tr w:rsidR="005C171E" w:rsidRPr="005C171E" w14:paraId="78186617" w14:textId="77777777" w:rsidTr="00C474FB">
        <w:trPr>
          <w:trHeight w:val="110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7E02839F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2</w:t>
            </w:r>
          </w:p>
        </w:tc>
        <w:tc>
          <w:tcPr>
            <w:tcW w:w="4345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41807514" w14:textId="1B02EB41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No problems noted</w:t>
            </w:r>
          </w:p>
        </w:tc>
      </w:tr>
      <w:tr w:rsidR="005C171E" w:rsidRPr="005C171E" w14:paraId="4D04F650" w14:textId="77777777" w:rsidTr="00C474FB">
        <w:trPr>
          <w:trHeight w:val="142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5B117AC9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3</w:t>
            </w:r>
          </w:p>
        </w:tc>
        <w:tc>
          <w:tcPr>
            <w:tcW w:w="4345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48A069BB" w14:textId="5A07EF7C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Leaking</w:t>
            </w:r>
          </w:p>
        </w:tc>
      </w:tr>
      <w:tr w:rsidR="005C171E" w:rsidRPr="005C171E" w14:paraId="7DAA8C54" w14:textId="77777777" w:rsidTr="00C474FB">
        <w:trPr>
          <w:trHeight w:val="92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526A2A90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4</w:t>
            </w:r>
          </w:p>
        </w:tc>
        <w:tc>
          <w:tcPr>
            <w:tcW w:w="4345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4DEFA570" w14:textId="7D7B3DD6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Did not trip correctly</w:t>
            </w:r>
          </w:p>
        </w:tc>
      </w:tr>
      <w:tr w:rsidR="005C171E" w:rsidRPr="005C171E" w14:paraId="3D704183" w14:textId="77777777" w:rsidTr="00C474FB">
        <w:trPr>
          <w:trHeight w:val="131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12D68022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5</w:t>
            </w:r>
          </w:p>
        </w:tc>
        <w:tc>
          <w:tcPr>
            <w:tcW w:w="4345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49FE5784" w14:textId="7C003A1E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Not reported</w:t>
            </w:r>
          </w:p>
        </w:tc>
      </w:tr>
      <w:tr w:rsidR="005C171E" w:rsidRPr="005C171E" w14:paraId="27F5C057" w14:textId="77777777" w:rsidTr="00C474FB">
        <w:trPr>
          <w:trHeight w:val="161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168E2146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6</w:t>
            </w:r>
          </w:p>
        </w:tc>
        <w:tc>
          <w:tcPr>
            <w:tcW w:w="4345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659F365F" w14:textId="2FC28903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 xml:space="preserve">Significant discrepancy in measured values between Gerard and </w:t>
            </w:r>
            <w:proofErr w:type="spellStart"/>
            <w:r w:rsidRPr="005C171E">
              <w:rPr>
                <w:sz w:val="20"/>
                <w:szCs w:val="20"/>
                <w:lang w:val="en"/>
              </w:rPr>
              <w:t>Niskin</w:t>
            </w:r>
            <w:proofErr w:type="spellEnd"/>
            <w:r w:rsidRPr="005C171E">
              <w:rPr>
                <w:sz w:val="20"/>
                <w:szCs w:val="20"/>
                <w:lang w:val="en"/>
              </w:rPr>
              <w:t xml:space="preserve"> bottles</w:t>
            </w:r>
          </w:p>
        </w:tc>
      </w:tr>
      <w:tr w:rsidR="005C171E" w:rsidRPr="005C171E" w14:paraId="00C031CE" w14:textId="77777777" w:rsidTr="00C474FB">
        <w:trPr>
          <w:trHeight w:val="149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19E09DAD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7</w:t>
            </w:r>
          </w:p>
        </w:tc>
        <w:tc>
          <w:tcPr>
            <w:tcW w:w="4345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590DC80B" w14:textId="550EF229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Unknown problem</w:t>
            </w:r>
          </w:p>
        </w:tc>
      </w:tr>
      <w:tr w:rsidR="005C171E" w:rsidRPr="005C171E" w14:paraId="0D14E937" w14:textId="77777777" w:rsidTr="00C474FB">
        <w:trPr>
          <w:trHeight w:val="225"/>
        </w:trPr>
        <w:tc>
          <w:tcPr>
            <w:tcW w:w="734" w:type="dxa"/>
            <w:tcBorders>
              <w:bottom w:val="single" w:sz="4" w:space="0" w:color="000000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68435D36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8</w:t>
            </w:r>
          </w:p>
        </w:tc>
        <w:tc>
          <w:tcPr>
            <w:tcW w:w="4345" w:type="dxa"/>
            <w:tcBorders>
              <w:bottom w:val="single" w:sz="4" w:space="0" w:color="000000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7B5BD55A" w14:textId="238125A2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 xml:space="preserve">Pair did not trip correctly. </w:t>
            </w:r>
            <w:r w:rsidR="00F95EB9">
              <w:rPr>
                <w:sz w:val="20"/>
                <w:szCs w:val="20"/>
                <w:lang w:val="en"/>
              </w:rPr>
              <w:t>Either</w:t>
            </w:r>
            <w:r w:rsidRPr="005C171E">
              <w:rPr>
                <w:sz w:val="20"/>
                <w:szCs w:val="20"/>
                <w:lang w:val="en"/>
              </w:rPr>
              <w:t xml:space="preserve"> the </w:t>
            </w:r>
            <w:proofErr w:type="spellStart"/>
            <w:r w:rsidRPr="005C171E">
              <w:rPr>
                <w:sz w:val="20"/>
                <w:szCs w:val="20"/>
                <w:lang w:val="en"/>
              </w:rPr>
              <w:t>Niskin</w:t>
            </w:r>
            <w:proofErr w:type="spellEnd"/>
            <w:r w:rsidRPr="005C171E">
              <w:rPr>
                <w:sz w:val="20"/>
                <w:szCs w:val="20"/>
                <w:lang w:val="en"/>
              </w:rPr>
              <w:t xml:space="preserve"> bottle </w:t>
            </w:r>
            <w:r w:rsidR="00F95EB9">
              <w:rPr>
                <w:sz w:val="20"/>
                <w:szCs w:val="20"/>
                <w:lang w:val="en"/>
              </w:rPr>
              <w:t xml:space="preserve">tripped </w:t>
            </w:r>
            <w:r w:rsidRPr="005C171E">
              <w:rPr>
                <w:sz w:val="20"/>
                <w:szCs w:val="20"/>
                <w:lang w:val="en"/>
              </w:rPr>
              <w:t>at an unplanned depth while the Gerard trip</w:t>
            </w:r>
            <w:r w:rsidR="00F95EB9">
              <w:rPr>
                <w:sz w:val="20"/>
                <w:szCs w:val="20"/>
                <w:lang w:val="en"/>
              </w:rPr>
              <w:t>ped</w:t>
            </w:r>
            <w:r w:rsidRPr="005C171E">
              <w:rPr>
                <w:sz w:val="20"/>
                <w:szCs w:val="20"/>
                <w:lang w:val="en"/>
              </w:rPr>
              <w:t xml:space="preserve"> correctly </w:t>
            </w:r>
            <w:r w:rsidR="00F95EB9">
              <w:rPr>
                <w:sz w:val="20"/>
                <w:szCs w:val="20"/>
                <w:lang w:val="en"/>
              </w:rPr>
              <w:t>or</w:t>
            </w:r>
            <w:r w:rsidRPr="005C171E">
              <w:rPr>
                <w:sz w:val="20"/>
                <w:szCs w:val="20"/>
                <w:lang w:val="en"/>
              </w:rPr>
              <w:t xml:space="preserve"> vice versa.</w:t>
            </w:r>
          </w:p>
        </w:tc>
      </w:tr>
      <w:tr w:rsidR="005C171E" w:rsidRPr="005C171E" w14:paraId="601363A4" w14:textId="77777777" w:rsidTr="00C474FB">
        <w:trPr>
          <w:trHeight w:val="156"/>
        </w:trPr>
        <w:tc>
          <w:tcPr>
            <w:tcW w:w="734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76439ED8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9</w:t>
            </w:r>
          </w:p>
        </w:tc>
        <w:tc>
          <w:tcPr>
            <w:tcW w:w="4345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1B31C9B2" w14:textId="396CDFF8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Samples not drawn from this bottle</w:t>
            </w:r>
          </w:p>
        </w:tc>
      </w:tr>
    </w:tbl>
    <w:p w14:paraId="06FA487C" w14:textId="77777777" w:rsidR="00322995" w:rsidRPr="00CA6B0F" w:rsidRDefault="00322995" w:rsidP="00322995"/>
    <w:p w14:paraId="44F1D001" w14:textId="2095AEF1" w:rsidR="00CF3A67" w:rsidRDefault="00322995" w:rsidP="009D2EC7">
      <w:r w:rsidRPr="00CA6B0F">
        <w:t xml:space="preserve"> </w:t>
      </w:r>
    </w:p>
    <w:p w14:paraId="39CB26E9" w14:textId="77777777" w:rsidR="00A82CD2" w:rsidRDefault="00A82CD2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18DE1B26" w14:textId="2C8D74EB" w:rsidR="00322995" w:rsidRDefault="005C171E" w:rsidP="00322995">
      <w:r w:rsidRPr="005C171E">
        <w:rPr>
          <w:b/>
          <w:bCs/>
        </w:rPr>
        <w:lastRenderedPageBreak/>
        <w:t xml:space="preserve">Supplementary </w:t>
      </w:r>
      <w:r w:rsidR="00322995" w:rsidRPr="005C171E">
        <w:rPr>
          <w:b/>
          <w:bCs/>
        </w:rPr>
        <w:t xml:space="preserve">Table </w:t>
      </w:r>
      <w:r w:rsidR="00755EB6">
        <w:rPr>
          <w:b/>
          <w:bCs/>
        </w:rPr>
        <w:t>4</w:t>
      </w:r>
      <w:r w:rsidR="00322995" w:rsidRPr="005C171E">
        <w:rPr>
          <w:b/>
          <w:bCs/>
        </w:rPr>
        <w:t>.</w:t>
      </w:r>
      <w:r w:rsidR="00322995" w:rsidRPr="00CA6B0F">
        <w:t xml:space="preserve"> </w:t>
      </w:r>
      <w:r w:rsidR="00125116">
        <w:t>WOCE</w:t>
      </w:r>
      <w:r w:rsidR="00322995" w:rsidRPr="00CA6B0F">
        <w:t xml:space="preserve"> quality control flags for variables measured from discrete water samples</w:t>
      </w:r>
      <w:r w:rsidR="000F3FB9">
        <w:t xml:space="preserve"> [adapted from </w:t>
      </w:r>
      <w:r w:rsidR="000F3FB9" w:rsidRPr="00CA6B0F">
        <w:t>Joyce</w:t>
      </w:r>
      <w:r w:rsidR="000F3FB9">
        <w:t xml:space="preserve"> </w:t>
      </w:r>
      <w:r w:rsidR="000F3FB9" w:rsidRPr="00CA6B0F">
        <w:t>and Corry (1994)</w:t>
      </w:r>
      <w:r w:rsidR="000F3FB9">
        <w:t>].</w:t>
      </w:r>
    </w:p>
    <w:p w14:paraId="68DB8322" w14:textId="77777777" w:rsidR="004931FD" w:rsidRPr="00CA6B0F" w:rsidRDefault="004931FD" w:rsidP="00322995"/>
    <w:tbl>
      <w:tblPr>
        <w:tblW w:w="5686" w:type="dxa"/>
        <w:tblInd w:w="1244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734"/>
        <w:gridCol w:w="4952"/>
      </w:tblGrid>
      <w:tr w:rsidR="005C171E" w:rsidRPr="005C171E" w14:paraId="3B14FD67" w14:textId="77777777" w:rsidTr="00860023">
        <w:trPr>
          <w:trHeight w:val="207"/>
        </w:trPr>
        <w:tc>
          <w:tcPr>
            <w:tcW w:w="734" w:type="dxa"/>
            <w:tcBorders>
              <w:top w:val="thinThickSmallGap" w:sz="12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0E1D9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  <w:lang w:val="en"/>
              </w:rPr>
            </w:pPr>
            <w:r w:rsidRPr="005C171E">
              <w:rPr>
                <w:b/>
                <w:sz w:val="20"/>
                <w:szCs w:val="20"/>
                <w:lang w:val="en"/>
              </w:rPr>
              <w:t>Flag</w:t>
            </w:r>
          </w:p>
        </w:tc>
        <w:tc>
          <w:tcPr>
            <w:tcW w:w="4952" w:type="dxa"/>
            <w:tcBorders>
              <w:top w:val="thinThickSmallGap" w:sz="12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0EC8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  <w:lang w:val="en"/>
              </w:rPr>
            </w:pPr>
            <w:r w:rsidRPr="005C171E">
              <w:rPr>
                <w:b/>
                <w:sz w:val="20"/>
                <w:szCs w:val="20"/>
                <w:lang w:val="en"/>
              </w:rPr>
              <w:t>Meaning</w:t>
            </w:r>
          </w:p>
        </w:tc>
      </w:tr>
      <w:tr w:rsidR="005C171E" w:rsidRPr="005C171E" w14:paraId="5C9E3A6F" w14:textId="77777777" w:rsidTr="00C474FB">
        <w:trPr>
          <w:trHeight w:val="677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2F4A1DE1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1</w:t>
            </w:r>
          </w:p>
        </w:tc>
        <w:tc>
          <w:tcPr>
            <w:tcW w:w="4952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496902D3" w14:textId="13FBC7D6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Sample for this measurement was drawn from water bottle but analysis not received. Note that if water is drawn for any measurement from a water bottle, the quality flag for that parameter must be set equal to 1 initially to en</w:t>
            </w:r>
            <w:r w:rsidR="00F95EB9">
              <w:rPr>
                <w:sz w:val="20"/>
                <w:szCs w:val="20"/>
                <w:lang w:val="en"/>
              </w:rPr>
              <w:t>able</w:t>
            </w:r>
            <w:r w:rsidRPr="005C171E">
              <w:rPr>
                <w:sz w:val="20"/>
                <w:szCs w:val="20"/>
                <w:lang w:val="en"/>
              </w:rPr>
              <w:t xml:space="preserve"> all water samples </w:t>
            </w:r>
            <w:r w:rsidR="00F95EB9">
              <w:rPr>
                <w:sz w:val="20"/>
                <w:szCs w:val="20"/>
                <w:lang w:val="en"/>
              </w:rPr>
              <w:t>to be</w:t>
            </w:r>
            <w:r w:rsidRPr="005C171E">
              <w:rPr>
                <w:sz w:val="20"/>
                <w:szCs w:val="20"/>
                <w:lang w:val="en"/>
              </w:rPr>
              <w:t xml:space="preserve"> accounted for.</w:t>
            </w:r>
          </w:p>
        </w:tc>
      </w:tr>
      <w:tr w:rsidR="005C171E" w:rsidRPr="005C171E" w14:paraId="2029DD8E" w14:textId="77777777" w:rsidTr="00C474FB">
        <w:trPr>
          <w:trHeight w:val="153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3D348FBD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2</w:t>
            </w:r>
          </w:p>
        </w:tc>
        <w:tc>
          <w:tcPr>
            <w:tcW w:w="4952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247B1037" w14:textId="20D8F51A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Acceptable measurement</w:t>
            </w:r>
          </w:p>
        </w:tc>
      </w:tr>
      <w:tr w:rsidR="005C171E" w:rsidRPr="005C171E" w14:paraId="5A59E6EC" w14:textId="77777777" w:rsidTr="00C474FB">
        <w:trPr>
          <w:trHeight w:val="192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012566AF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3</w:t>
            </w:r>
          </w:p>
        </w:tc>
        <w:tc>
          <w:tcPr>
            <w:tcW w:w="4952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12E0EFBD" w14:textId="3E3FAF4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Questionable measurement</w:t>
            </w:r>
          </w:p>
        </w:tc>
      </w:tr>
      <w:tr w:rsidR="005C171E" w:rsidRPr="005C171E" w14:paraId="657B84DF" w14:textId="77777777" w:rsidTr="00C474FB">
        <w:trPr>
          <w:trHeight w:val="192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45FCD918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4</w:t>
            </w:r>
          </w:p>
        </w:tc>
        <w:tc>
          <w:tcPr>
            <w:tcW w:w="4952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1021385A" w14:textId="2C33FF8D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Bad measurement</w:t>
            </w:r>
          </w:p>
        </w:tc>
      </w:tr>
      <w:tr w:rsidR="005C171E" w:rsidRPr="005C171E" w14:paraId="0F1F7B8B" w14:textId="77777777" w:rsidTr="00C474FB">
        <w:trPr>
          <w:trHeight w:val="144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4EA55759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5</w:t>
            </w:r>
          </w:p>
        </w:tc>
        <w:tc>
          <w:tcPr>
            <w:tcW w:w="4952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3814C03B" w14:textId="61DF8602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Not reported</w:t>
            </w:r>
          </w:p>
        </w:tc>
      </w:tr>
      <w:tr w:rsidR="005C171E" w:rsidRPr="005C171E" w14:paraId="1AD20DC0" w14:textId="77777777" w:rsidTr="00125116">
        <w:trPr>
          <w:trHeight w:val="240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45D32A62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6</w:t>
            </w:r>
          </w:p>
        </w:tc>
        <w:tc>
          <w:tcPr>
            <w:tcW w:w="4952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510DD5DB" w14:textId="5724E6FF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Mean of replicate measurements</w:t>
            </w:r>
          </w:p>
        </w:tc>
      </w:tr>
      <w:tr w:rsidR="005C171E" w:rsidRPr="005C171E" w14:paraId="3166CD3E" w14:textId="77777777" w:rsidTr="00C474FB">
        <w:trPr>
          <w:trHeight w:val="212"/>
        </w:trPr>
        <w:tc>
          <w:tcPr>
            <w:tcW w:w="734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07663467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7</w:t>
            </w:r>
          </w:p>
        </w:tc>
        <w:tc>
          <w:tcPr>
            <w:tcW w:w="4952" w:type="dxa"/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76F508FD" w14:textId="3DBEB089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Manual chromatographic peak measurement</w:t>
            </w:r>
          </w:p>
        </w:tc>
      </w:tr>
      <w:tr w:rsidR="005C171E" w:rsidRPr="005C171E" w14:paraId="316974C5" w14:textId="77777777" w:rsidTr="00C474FB">
        <w:trPr>
          <w:trHeight w:val="154"/>
        </w:trPr>
        <w:tc>
          <w:tcPr>
            <w:tcW w:w="734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4FDC9CC3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8</w:t>
            </w:r>
          </w:p>
        </w:tc>
        <w:tc>
          <w:tcPr>
            <w:tcW w:w="495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5D76CB7D" w14:textId="578740D3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Irregular digital chromatographic peak integration</w:t>
            </w:r>
          </w:p>
        </w:tc>
      </w:tr>
      <w:tr w:rsidR="005C171E" w:rsidRPr="005C171E" w14:paraId="1F2DD8DA" w14:textId="77777777" w:rsidTr="00C474FB">
        <w:trPr>
          <w:trHeight w:val="149"/>
        </w:trPr>
        <w:tc>
          <w:tcPr>
            <w:tcW w:w="734" w:type="dxa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35B174CC" w14:textId="77777777" w:rsidR="005C171E" w:rsidRPr="005C171E" w:rsidRDefault="005C171E" w:rsidP="00C47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9</w:t>
            </w:r>
          </w:p>
        </w:tc>
        <w:tc>
          <w:tcPr>
            <w:tcW w:w="4952" w:type="dxa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73DA77AB" w14:textId="7ACEBC4F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Sample not drawn for this measurement from this bottle</w:t>
            </w:r>
          </w:p>
        </w:tc>
      </w:tr>
    </w:tbl>
    <w:p w14:paraId="01C819A8" w14:textId="77777777" w:rsidR="00322995" w:rsidRPr="00CA6B0F" w:rsidRDefault="00322995" w:rsidP="00322995">
      <w:r w:rsidRPr="00CA6B0F">
        <w:t xml:space="preserve"> </w:t>
      </w:r>
    </w:p>
    <w:p w14:paraId="748CE59F" w14:textId="77777777" w:rsidR="00322995" w:rsidRPr="00CA6B0F" w:rsidRDefault="00322995" w:rsidP="00322995">
      <w:r w:rsidRPr="00CA6B0F">
        <w:br w:type="page"/>
      </w:r>
    </w:p>
    <w:p w14:paraId="6F0F5414" w14:textId="3D2E0E32" w:rsidR="005C171E" w:rsidRDefault="005C171E" w:rsidP="00322995">
      <w:r w:rsidRPr="005C171E">
        <w:rPr>
          <w:b/>
          <w:bCs/>
        </w:rPr>
        <w:lastRenderedPageBreak/>
        <w:t xml:space="preserve">Supplementary </w:t>
      </w:r>
      <w:r w:rsidR="00322995" w:rsidRPr="005C171E">
        <w:rPr>
          <w:b/>
          <w:bCs/>
        </w:rPr>
        <w:t xml:space="preserve">Table </w:t>
      </w:r>
      <w:r w:rsidR="00755EB6">
        <w:rPr>
          <w:b/>
          <w:bCs/>
        </w:rPr>
        <w:t>5</w:t>
      </w:r>
      <w:r w:rsidR="00322995" w:rsidRPr="005C171E">
        <w:rPr>
          <w:b/>
          <w:bCs/>
        </w:rPr>
        <w:t>.</w:t>
      </w:r>
      <w:r w:rsidR="00322995" w:rsidRPr="00CA6B0F">
        <w:t xml:space="preserve"> </w:t>
      </w:r>
      <w:r w:rsidR="00125116">
        <w:t>WOCE</w:t>
      </w:r>
      <w:r w:rsidR="00322995" w:rsidRPr="00CA6B0F">
        <w:t xml:space="preserve"> quality control flags for sensor based continuous measurement reported at 1</w:t>
      </w:r>
      <w:r>
        <w:t>-</w:t>
      </w:r>
      <w:r w:rsidR="00322995" w:rsidRPr="00CA6B0F">
        <w:t>dbar intervals</w:t>
      </w:r>
      <w:r w:rsidR="000F3FB9">
        <w:t xml:space="preserve"> [adapted from </w:t>
      </w:r>
      <w:r w:rsidR="000F3FB9" w:rsidRPr="00CA6B0F">
        <w:t>Joyce</w:t>
      </w:r>
      <w:r w:rsidR="000F3FB9">
        <w:t xml:space="preserve"> </w:t>
      </w:r>
      <w:r w:rsidR="000F3FB9" w:rsidRPr="00CA6B0F">
        <w:t>and Corry (1994)</w:t>
      </w:r>
      <w:r w:rsidR="000F3FB9">
        <w:t>].</w:t>
      </w:r>
    </w:p>
    <w:p w14:paraId="0A2DD874" w14:textId="77777777" w:rsidR="004931FD" w:rsidRPr="00CA6B0F" w:rsidRDefault="004931FD" w:rsidP="00322995"/>
    <w:tbl>
      <w:tblPr>
        <w:tblW w:w="3633" w:type="dxa"/>
        <w:tblInd w:w="2203" w:type="dxa"/>
        <w:tblBorders>
          <w:top w:val="nil"/>
          <w:left w:val="nil"/>
          <w:bottom w:val="nil"/>
          <w:right w:val="nil"/>
          <w:insideH w:val="nil"/>
          <w:insideV w:val="nil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603"/>
        <w:gridCol w:w="3030"/>
      </w:tblGrid>
      <w:tr w:rsidR="005C171E" w:rsidRPr="005C171E" w14:paraId="30305AD6" w14:textId="77777777" w:rsidTr="00246CDC">
        <w:trPr>
          <w:trHeight w:val="79"/>
        </w:trPr>
        <w:tc>
          <w:tcPr>
            <w:tcW w:w="603" w:type="dxa"/>
            <w:tcBorders>
              <w:top w:val="thinThickSmallGap" w:sz="12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A304E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  <w:lang w:val="en"/>
              </w:rPr>
            </w:pPr>
            <w:r w:rsidRPr="005C171E">
              <w:rPr>
                <w:b/>
                <w:sz w:val="20"/>
                <w:szCs w:val="20"/>
                <w:lang w:val="en"/>
              </w:rPr>
              <w:t>Flag</w:t>
            </w:r>
          </w:p>
        </w:tc>
        <w:tc>
          <w:tcPr>
            <w:tcW w:w="3030" w:type="dxa"/>
            <w:tcBorders>
              <w:top w:val="thinThickSmallGap" w:sz="12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C10E0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  <w:lang w:val="en"/>
              </w:rPr>
            </w:pPr>
            <w:r w:rsidRPr="005C171E">
              <w:rPr>
                <w:b/>
                <w:sz w:val="20"/>
                <w:szCs w:val="20"/>
                <w:lang w:val="en"/>
              </w:rPr>
              <w:t>Meaning</w:t>
            </w:r>
          </w:p>
        </w:tc>
      </w:tr>
      <w:tr w:rsidR="005C171E" w:rsidRPr="005C171E" w14:paraId="35C8FB22" w14:textId="77777777" w:rsidTr="00860023">
        <w:trPr>
          <w:trHeight w:val="155"/>
        </w:trPr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4A198827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1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508913CA" w14:textId="6D228BF2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Not calibrated</w:t>
            </w:r>
          </w:p>
        </w:tc>
      </w:tr>
      <w:tr w:rsidR="005C171E" w:rsidRPr="005C171E" w14:paraId="54D384C7" w14:textId="77777777" w:rsidTr="00860023">
        <w:trPr>
          <w:trHeight w:val="123"/>
        </w:trPr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7A571D84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2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7B144CCE" w14:textId="615FA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Acceptable measurement</w:t>
            </w:r>
          </w:p>
        </w:tc>
      </w:tr>
      <w:tr w:rsidR="005C171E" w:rsidRPr="005C171E" w14:paraId="32B3970C" w14:textId="77777777" w:rsidTr="00860023">
        <w:trPr>
          <w:trHeight w:val="139"/>
        </w:trPr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5199AF91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3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0FF12F63" w14:textId="2DA87771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Questionable measurement</w:t>
            </w:r>
          </w:p>
        </w:tc>
      </w:tr>
      <w:tr w:rsidR="005C171E" w:rsidRPr="005C171E" w14:paraId="75940334" w14:textId="77777777" w:rsidTr="00860023">
        <w:trPr>
          <w:trHeight w:val="144"/>
        </w:trPr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2EB67609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4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28DB0678" w14:textId="32FB0384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Bad measurement</w:t>
            </w:r>
          </w:p>
        </w:tc>
      </w:tr>
      <w:tr w:rsidR="005C171E" w:rsidRPr="005C171E" w14:paraId="435AF408" w14:textId="77777777" w:rsidTr="00860023">
        <w:trPr>
          <w:trHeight w:val="139"/>
        </w:trPr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4A4BEB62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5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5D91F46D" w14:textId="62C2B425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Not reported</w:t>
            </w:r>
          </w:p>
        </w:tc>
      </w:tr>
      <w:tr w:rsidR="005C171E" w:rsidRPr="005C171E" w14:paraId="3C1F24FE" w14:textId="77777777" w:rsidTr="00860023">
        <w:trPr>
          <w:trHeight w:val="149"/>
        </w:trPr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1350A91B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6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18742E41" w14:textId="6285DD6F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 xml:space="preserve">Interpolated over &gt;2 </w:t>
            </w:r>
            <w:proofErr w:type="spellStart"/>
            <w:r w:rsidRPr="005C171E">
              <w:rPr>
                <w:sz w:val="20"/>
                <w:szCs w:val="20"/>
                <w:lang w:val="en"/>
              </w:rPr>
              <w:t>dbar</w:t>
            </w:r>
            <w:proofErr w:type="spellEnd"/>
            <w:r w:rsidRPr="005C171E">
              <w:rPr>
                <w:sz w:val="20"/>
                <w:szCs w:val="20"/>
                <w:lang w:val="en"/>
              </w:rPr>
              <w:t xml:space="preserve"> interval</w:t>
            </w:r>
          </w:p>
        </w:tc>
      </w:tr>
      <w:tr w:rsidR="005C171E" w:rsidRPr="005C171E" w14:paraId="48EF315F" w14:textId="77777777" w:rsidTr="00860023">
        <w:trPr>
          <w:trHeight w:val="113"/>
        </w:trPr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11DAF2A7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7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179BA3FF" w14:textId="448CDE0A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proofErr w:type="spellStart"/>
            <w:r w:rsidRPr="005C171E">
              <w:rPr>
                <w:sz w:val="20"/>
                <w:szCs w:val="20"/>
                <w:lang w:val="en"/>
              </w:rPr>
              <w:t>Despiked</w:t>
            </w:r>
            <w:proofErr w:type="spellEnd"/>
          </w:p>
        </w:tc>
      </w:tr>
      <w:tr w:rsidR="005C171E" w:rsidRPr="005C171E" w14:paraId="074E852C" w14:textId="77777777" w:rsidTr="00727D1B">
        <w:trPr>
          <w:trHeight w:val="108"/>
        </w:trPr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1B45EB25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8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645AB7EA" w14:textId="6B2F02FE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Not assigned for CTD data</w:t>
            </w:r>
          </w:p>
        </w:tc>
      </w:tr>
      <w:tr w:rsidR="005C171E" w:rsidRPr="005C171E" w14:paraId="3ABCB598" w14:textId="77777777" w:rsidTr="00727D1B">
        <w:trPr>
          <w:trHeight w:val="86"/>
        </w:trPr>
        <w:tc>
          <w:tcPr>
            <w:tcW w:w="603" w:type="dxa"/>
            <w:tcBorders>
              <w:top w:val="single" w:sz="4" w:space="0" w:color="000000"/>
              <w:left w:val="nil"/>
              <w:bottom w:val="single" w:sz="8" w:space="0" w:color="auto"/>
              <w:right w:val="single" w:sz="4" w:space="0" w:color="000000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6A579172" w14:textId="77777777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9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shd w:val="clear" w:color="auto" w:fill="FFFFFF" w:themeFill="background1"/>
            <w:tcMar>
              <w:top w:w="43" w:type="dxa"/>
              <w:left w:w="100" w:type="dxa"/>
              <w:bottom w:w="43" w:type="dxa"/>
              <w:right w:w="100" w:type="dxa"/>
            </w:tcMar>
          </w:tcPr>
          <w:p w14:paraId="3C739F8D" w14:textId="0592B08E" w:rsidR="005C171E" w:rsidRPr="005C171E" w:rsidRDefault="005C171E" w:rsidP="005C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"/>
              </w:rPr>
            </w:pPr>
            <w:r w:rsidRPr="005C171E">
              <w:rPr>
                <w:sz w:val="20"/>
                <w:szCs w:val="20"/>
                <w:lang w:val="en"/>
              </w:rPr>
              <w:t>Not sampled</w:t>
            </w:r>
          </w:p>
        </w:tc>
      </w:tr>
    </w:tbl>
    <w:p w14:paraId="268AB7A8" w14:textId="77777777" w:rsidR="00322995" w:rsidRPr="00CA6B0F" w:rsidRDefault="00322995" w:rsidP="00322995"/>
    <w:p w14:paraId="12CB328F" w14:textId="77777777" w:rsidR="00C4226F" w:rsidRPr="002B4A57" w:rsidRDefault="00C4226F" w:rsidP="002B4A57">
      <w:pPr>
        <w:rPr>
          <w:u w:val="single"/>
        </w:rPr>
      </w:pPr>
    </w:p>
    <w:p w14:paraId="7B65BC41" w14:textId="43F63ABA" w:rsidR="00DE23E8" w:rsidRDefault="00DE23E8" w:rsidP="005C171E">
      <w:pPr>
        <w:spacing w:after="200" w:line="276" w:lineRule="auto"/>
        <w:rPr>
          <w:rFonts w:eastAsia="Cambria"/>
          <w:b/>
        </w:rPr>
      </w:pPr>
    </w:p>
    <w:p w14:paraId="5837DCCB" w14:textId="721E2ECF" w:rsidR="001350BC" w:rsidRDefault="001350BC" w:rsidP="005C171E">
      <w:pPr>
        <w:spacing w:after="200" w:line="276" w:lineRule="auto"/>
        <w:rPr>
          <w:rFonts w:eastAsia="Cambria"/>
          <w:b/>
        </w:rPr>
      </w:pPr>
    </w:p>
    <w:p w14:paraId="5F5B1194" w14:textId="0BF6FA66" w:rsidR="001350BC" w:rsidRDefault="001350BC">
      <w:pPr>
        <w:spacing w:after="200" w:line="276" w:lineRule="auto"/>
        <w:rPr>
          <w:rFonts w:eastAsia="Cambria"/>
          <w:b/>
        </w:rPr>
      </w:pPr>
      <w:r>
        <w:rPr>
          <w:rFonts w:eastAsia="Cambria"/>
          <w:b/>
        </w:rPr>
        <w:br w:type="page"/>
      </w:r>
    </w:p>
    <w:p w14:paraId="03CD842E" w14:textId="5F19368B" w:rsidR="00D97DDE" w:rsidRDefault="00160DCD" w:rsidP="00D97DDE">
      <w:pPr>
        <w:rPr>
          <w:color w:val="000000" w:themeColor="text1"/>
        </w:rPr>
      </w:pPr>
      <w:r>
        <w:rPr>
          <w:b/>
          <w:bCs/>
        </w:rPr>
        <w:lastRenderedPageBreak/>
        <w:t xml:space="preserve">Supplementary </w:t>
      </w:r>
      <w:r w:rsidRPr="00F42494">
        <w:rPr>
          <w:b/>
          <w:bCs/>
        </w:rPr>
        <w:t xml:space="preserve">Figure </w:t>
      </w:r>
      <w:r>
        <w:rPr>
          <w:b/>
          <w:bCs/>
        </w:rPr>
        <w:t>1</w:t>
      </w:r>
      <w:r w:rsidRPr="00F42494">
        <w:rPr>
          <w:b/>
          <w:bCs/>
        </w:rPr>
        <w:t>.</w:t>
      </w:r>
      <w:r>
        <w:t xml:space="preserve"> </w:t>
      </w:r>
      <w:r w:rsidR="00D97DDE" w:rsidRPr="00F724C7">
        <w:rPr>
          <w:color w:val="000000" w:themeColor="text1"/>
        </w:rPr>
        <w:t>Comparison of potential temperature (θ), conservative temperature (Θ), and potential density anomaly with reference pressure of 0 (σ</w:t>
      </w:r>
      <w:r w:rsidR="00D97DDE" w:rsidRPr="00F724C7">
        <w:rPr>
          <w:color w:val="000000" w:themeColor="text1"/>
          <w:vertAlign w:val="subscript"/>
        </w:rPr>
        <w:t>0</w:t>
      </w:r>
      <w:r w:rsidR="00D97DDE" w:rsidRPr="00F724C7">
        <w:rPr>
          <w:color w:val="000000" w:themeColor="text1"/>
        </w:rPr>
        <w:t>) calculated using the EOS-80 and TEOS-10 methods with data from the P02 transect in 2004 (Feely et al., 2013</w:t>
      </w:r>
      <w:r w:rsidR="00C90B35">
        <w:rPr>
          <w:color w:val="000000" w:themeColor="text1"/>
        </w:rPr>
        <w:t>a</w:t>
      </w:r>
      <w:r w:rsidR="00D97DDE" w:rsidRPr="00F724C7">
        <w:rPr>
          <w:color w:val="000000" w:themeColor="text1"/>
        </w:rPr>
        <w:t>). (a) the regression of θ from EOS-80 against Θ from TEOS-10. (b) the regression of σ</w:t>
      </w:r>
      <w:r w:rsidR="00D97DDE" w:rsidRPr="00F724C7">
        <w:rPr>
          <w:color w:val="000000" w:themeColor="text1"/>
          <w:vertAlign w:val="subscript"/>
        </w:rPr>
        <w:t>0</w:t>
      </w:r>
      <w:r w:rsidR="00D97DDE" w:rsidRPr="00F724C7">
        <w:rPr>
          <w:color w:val="000000" w:themeColor="text1"/>
        </w:rPr>
        <w:t xml:space="preserve"> from EOS-80 against that from TEOS-10. (c) the differences between θ from EOS-80 and Θ from TEOS-10 against water depth</w:t>
      </w:r>
      <w:r w:rsidR="008C7BF5">
        <w:rPr>
          <w:color w:val="000000" w:themeColor="text1"/>
        </w:rPr>
        <w:t xml:space="preserve"> </w:t>
      </w:r>
      <w:r w:rsidR="008C7BF5" w:rsidRPr="008C7BF5">
        <w:rPr>
          <w:color w:val="000000" w:themeColor="text1"/>
        </w:rPr>
        <w:t>(given as pressure)</w:t>
      </w:r>
      <w:r w:rsidR="00D97DDE" w:rsidRPr="00F724C7">
        <w:rPr>
          <w:color w:val="000000" w:themeColor="text1"/>
        </w:rPr>
        <w:t>. (d) the differences between σ</w:t>
      </w:r>
      <w:r w:rsidR="00D97DDE" w:rsidRPr="00F724C7">
        <w:rPr>
          <w:color w:val="000000" w:themeColor="text1"/>
          <w:vertAlign w:val="subscript"/>
        </w:rPr>
        <w:t>0</w:t>
      </w:r>
      <w:r w:rsidR="00D97DDE" w:rsidRPr="00F724C7">
        <w:rPr>
          <w:color w:val="000000" w:themeColor="text1"/>
        </w:rPr>
        <w:t xml:space="preserve"> against water depth</w:t>
      </w:r>
      <w:r w:rsidR="008C7BF5">
        <w:rPr>
          <w:color w:val="000000" w:themeColor="text1"/>
        </w:rPr>
        <w:t xml:space="preserve"> </w:t>
      </w:r>
      <w:r w:rsidR="008C7BF5" w:rsidRPr="008C7BF5">
        <w:rPr>
          <w:color w:val="000000" w:themeColor="text1"/>
        </w:rPr>
        <w:t>(given as pressure)</w:t>
      </w:r>
      <w:r w:rsidR="00D97DDE" w:rsidRPr="00F724C7">
        <w:rPr>
          <w:color w:val="000000" w:themeColor="text1"/>
        </w:rPr>
        <w:t>.</w:t>
      </w:r>
    </w:p>
    <w:p w14:paraId="572C6D4D" w14:textId="77777777" w:rsidR="007F0070" w:rsidRPr="00F724C7" w:rsidRDefault="007F0070" w:rsidP="00D97DDE">
      <w:pPr>
        <w:rPr>
          <w:color w:val="000000" w:themeColor="text1"/>
        </w:rPr>
      </w:pPr>
    </w:p>
    <w:p w14:paraId="120A3937" w14:textId="7E547A80" w:rsidR="00487AE0" w:rsidRDefault="00D97DDE" w:rsidP="00D97DDE">
      <w:pPr>
        <w:spacing w:after="200" w:line="276" w:lineRule="auto"/>
        <w:rPr>
          <w:color w:val="000000" w:themeColor="text1"/>
        </w:rPr>
      </w:pPr>
      <w:r w:rsidRPr="00F724C7">
        <w:rPr>
          <w:color w:val="000000" w:themeColor="text1"/>
        </w:rPr>
        <w:t xml:space="preserve">        </w:t>
      </w:r>
      <w:r w:rsidRPr="00F724C7">
        <w:rPr>
          <w:noProof/>
          <w:color w:val="000000" w:themeColor="text1"/>
        </w:rPr>
        <w:drawing>
          <wp:inline distT="0" distB="0" distL="0" distR="0" wp14:anchorId="09EC7DA2" wp14:editId="509C7084">
            <wp:extent cx="5218924" cy="36839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8549" cy="369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AE0">
        <w:rPr>
          <w:color w:val="000000" w:themeColor="text1"/>
        </w:rPr>
        <w:br w:type="page"/>
      </w:r>
    </w:p>
    <w:p w14:paraId="3A22BB74" w14:textId="44CCFE5A" w:rsidR="001350BC" w:rsidRDefault="006B2C91" w:rsidP="00487AE0">
      <w:r>
        <w:rPr>
          <w:b/>
          <w:bCs/>
        </w:rPr>
        <w:lastRenderedPageBreak/>
        <w:t>Supplementary Figure 2</w:t>
      </w:r>
      <w:r w:rsidRPr="00F42494">
        <w:rPr>
          <w:b/>
          <w:bCs/>
        </w:rPr>
        <w:t>.</w:t>
      </w:r>
      <w:r>
        <w:t xml:space="preserve"> The differences of fugacity of carbon dioxide (</w:t>
      </w:r>
      <w:r>
        <w:rPr>
          <w:i/>
          <w:iCs/>
        </w:rPr>
        <w:t>f</w:t>
      </w:r>
      <w:r>
        <w:t>CO</w:t>
      </w:r>
      <w:r w:rsidRPr="00ED27AB">
        <w:rPr>
          <w:vertAlign w:val="subscript"/>
        </w:rPr>
        <w:t>2</w:t>
      </w:r>
      <w:r>
        <w:t>), pH, aragonite saturation state (</w:t>
      </w:r>
      <w:r>
        <w:sym w:font="Symbol" w:char="F057"/>
      </w:r>
      <w:proofErr w:type="spellStart"/>
      <w:r w:rsidRPr="00E75112">
        <w:rPr>
          <w:vertAlign w:val="subscript"/>
        </w:rPr>
        <w:t>Ar</w:t>
      </w:r>
      <w:proofErr w:type="spellEnd"/>
      <w:r>
        <w:t>), and calcite saturation state (</w:t>
      </w:r>
      <w:r>
        <w:sym w:font="Symbol" w:char="F057"/>
      </w:r>
      <w:r>
        <w:rPr>
          <w:vertAlign w:val="subscript"/>
        </w:rPr>
        <w:t>Ca</w:t>
      </w:r>
      <w:r>
        <w:t xml:space="preserve">) calculated from DIC, TA, and other parameters that result from using the </w:t>
      </w:r>
      <w:r w:rsidRPr="00624A7A">
        <w:rPr>
          <w:i/>
          <w:iCs/>
        </w:rPr>
        <w:t>K</w:t>
      </w:r>
      <w:r w:rsidRPr="00ED27AB">
        <w:rPr>
          <w:vertAlign w:val="subscript"/>
        </w:rPr>
        <w:t>1</w:t>
      </w:r>
      <w:r>
        <w:t xml:space="preserve"> and </w:t>
      </w:r>
      <w:r w:rsidRPr="00624A7A">
        <w:rPr>
          <w:i/>
          <w:iCs/>
        </w:rPr>
        <w:t>K</w:t>
      </w:r>
      <w:r w:rsidRPr="00ED27AB">
        <w:rPr>
          <w:vertAlign w:val="subscript"/>
        </w:rPr>
        <w:t>2</w:t>
      </w:r>
      <w:r>
        <w:t xml:space="preserve"> dissociation constants from </w:t>
      </w:r>
      <w:proofErr w:type="spellStart"/>
      <w:r>
        <w:t>Lueker</w:t>
      </w:r>
      <w:proofErr w:type="spellEnd"/>
      <w:r>
        <w:t xml:space="preserve"> et al. (2000) (L) instead of </w:t>
      </w:r>
      <w:r w:rsidR="00DD7F33">
        <w:t>Waters et al. (2014) (W)</w:t>
      </w:r>
      <w:r>
        <w:t>. The left-side panels [(a), (c), (e) and (g)] show these differences against salinity</w:t>
      </w:r>
      <w:r w:rsidR="00044DBD">
        <w:t xml:space="preserve"> (</w:t>
      </w:r>
      <w:r w:rsidR="00044DBD" w:rsidRPr="00977FD0">
        <w:rPr>
          <w:i/>
          <w:iCs/>
        </w:rPr>
        <w:t>S</w:t>
      </w:r>
      <w:r w:rsidR="00044DBD" w:rsidRPr="00977FD0">
        <w:rPr>
          <w:vertAlign w:val="subscript"/>
        </w:rPr>
        <w:t>P</w:t>
      </w:r>
      <w:r w:rsidR="00044DBD">
        <w:t>)</w:t>
      </w:r>
      <w:r>
        <w:t xml:space="preserve"> based on surface data collected from three estuaries near the coast of Georgia, USA [temperature: 27-29</w:t>
      </w:r>
      <w:r w:rsidRPr="00286C9B">
        <w:t>°</w:t>
      </w:r>
      <w:r>
        <w:t>C] (Jiang et al. 2008). The right-side panels [(b), (d), (f), (h)] show these differences against temperature based on surface data from a north-to-south transect in the Pacific Ocean (P16S) [</w:t>
      </w:r>
      <w:r w:rsidR="00044DBD" w:rsidRPr="00977FD0">
        <w:rPr>
          <w:i/>
          <w:iCs/>
        </w:rPr>
        <w:t>S</w:t>
      </w:r>
      <w:r w:rsidR="00044DBD" w:rsidRPr="00977FD0">
        <w:rPr>
          <w:vertAlign w:val="subscript"/>
        </w:rPr>
        <w:t>P</w:t>
      </w:r>
      <w:r>
        <w:t>: 33-36] (Feely et al. 2013</w:t>
      </w:r>
      <w:r w:rsidR="00044DBD">
        <w:t>b</w:t>
      </w:r>
      <w:r>
        <w:t xml:space="preserve">). The blue circles and red crosses show the actual differences and the percent differences, respectively. </w:t>
      </w:r>
    </w:p>
    <w:p w14:paraId="5BDCD856" w14:textId="2B7B7420" w:rsidR="001350BC" w:rsidRDefault="001350BC" w:rsidP="001350BC">
      <w:r>
        <w:t xml:space="preserve">    </w:t>
      </w:r>
    </w:p>
    <w:p w14:paraId="42644E8F" w14:textId="5D87F3B2" w:rsidR="001350BC" w:rsidRDefault="001350BC" w:rsidP="001350BC">
      <w:r>
        <w:t xml:space="preserve">     </w:t>
      </w:r>
      <w:r w:rsidR="00412E96">
        <w:t xml:space="preserve">      </w:t>
      </w:r>
      <w:r w:rsidR="00763C97" w:rsidRPr="00763C97">
        <w:rPr>
          <w:noProof/>
        </w:rPr>
        <w:drawing>
          <wp:inline distT="0" distB="0" distL="0" distR="0" wp14:anchorId="439CE0AF" wp14:editId="521ADCFE">
            <wp:extent cx="4976909" cy="59033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2980" cy="591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4D411" w14:textId="77777777" w:rsidR="001350BC" w:rsidRDefault="001350BC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2236EB6A" w14:textId="23371747" w:rsidR="003E68F2" w:rsidRDefault="003E68F2" w:rsidP="003E68F2">
      <w:r w:rsidRPr="001350BC">
        <w:rPr>
          <w:b/>
          <w:bCs/>
        </w:rPr>
        <w:lastRenderedPageBreak/>
        <w:t xml:space="preserve">Supplementary </w:t>
      </w:r>
      <w:r>
        <w:rPr>
          <w:b/>
          <w:bCs/>
        </w:rPr>
        <w:t>Figure 3</w:t>
      </w:r>
      <w:r w:rsidRPr="001350BC">
        <w:rPr>
          <w:b/>
          <w:bCs/>
        </w:rPr>
        <w:t>.</w:t>
      </w:r>
      <w:r>
        <w:t xml:space="preserve"> The differences of </w:t>
      </w:r>
      <w:r>
        <w:rPr>
          <w:i/>
          <w:iCs/>
        </w:rPr>
        <w:t>f</w:t>
      </w:r>
      <w:r>
        <w:t>CO</w:t>
      </w:r>
      <w:r w:rsidRPr="00ED27AB">
        <w:rPr>
          <w:vertAlign w:val="subscript"/>
        </w:rPr>
        <w:t>2</w:t>
      </w:r>
      <w:r>
        <w:t xml:space="preserve">, pH, </w:t>
      </w:r>
      <w:r>
        <w:sym w:font="Symbol" w:char="F057"/>
      </w:r>
      <w:proofErr w:type="spellStart"/>
      <w:r w:rsidRPr="00E75112">
        <w:rPr>
          <w:vertAlign w:val="subscript"/>
        </w:rPr>
        <w:t>Ar</w:t>
      </w:r>
      <w:proofErr w:type="spellEnd"/>
      <w:r>
        <w:t xml:space="preserve">, and </w:t>
      </w:r>
      <w:r>
        <w:sym w:font="Symbol" w:char="F057"/>
      </w:r>
      <w:r>
        <w:rPr>
          <w:vertAlign w:val="subscript"/>
        </w:rPr>
        <w:t>Ca</w:t>
      </w:r>
      <w:r>
        <w:t xml:space="preserve"> calculated from DIC, TA, and other parameters that result from using the boron to salinity (B/</w:t>
      </w:r>
      <w:r w:rsidR="00044DBD" w:rsidRPr="00977FD0">
        <w:rPr>
          <w:i/>
          <w:iCs/>
        </w:rPr>
        <w:t>S</w:t>
      </w:r>
      <w:r w:rsidR="00044DBD" w:rsidRPr="00977FD0">
        <w:rPr>
          <w:vertAlign w:val="subscript"/>
        </w:rPr>
        <w:t>P</w:t>
      </w:r>
      <w:r>
        <w:t xml:space="preserve">) ratios from </w:t>
      </w:r>
      <w:proofErr w:type="spellStart"/>
      <w:r w:rsidRPr="00CA6B0F">
        <w:t>Uppström</w:t>
      </w:r>
      <w:proofErr w:type="spellEnd"/>
      <w:r>
        <w:t xml:space="preserve"> (1974) (U) instead of Lee et al. (2010) (L). The left-side panels [(a), (c), (e) and (g)] show these differences against salinity</w:t>
      </w:r>
      <w:r w:rsidR="00044DBD">
        <w:t xml:space="preserve"> (</w:t>
      </w:r>
      <w:r w:rsidR="00044DBD" w:rsidRPr="00977FD0">
        <w:rPr>
          <w:i/>
          <w:iCs/>
        </w:rPr>
        <w:t>S</w:t>
      </w:r>
      <w:r w:rsidR="00044DBD" w:rsidRPr="00977FD0">
        <w:rPr>
          <w:vertAlign w:val="subscript"/>
        </w:rPr>
        <w:t>P</w:t>
      </w:r>
      <w:r w:rsidR="00044DBD">
        <w:t>)</w:t>
      </w:r>
      <w:r>
        <w:t xml:space="preserve"> based on surface data collected from three estuaries near the coast of Georgia, USA [temperature: 27-29</w:t>
      </w:r>
      <w:r w:rsidRPr="00286C9B">
        <w:t>°</w:t>
      </w:r>
      <w:r>
        <w:t>C] (Jiang et al. 2008). The right-side panels [(b), (d), (f), (h)] show these differences against temperature based on surface data from a north-to-south transect in the Pacific Ocean (P16S) [</w:t>
      </w:r>
      <w:r w:rsidR="00044DBD" w:rsidRPr="00977FD0">
        <w:rPr>
          <w:i/>
          <w:iCs/>
        </w:rPr>
        <w:t>S</w:t>
      </w:r>
      <w:r w:rsidR="00044DBD" w:rsidRPr="00977FD0">
        <w:rPr>
          <w:vertAlign w:val="subscript"/>
        </w:rPr>
        <w:t>P</w:t>
      </w:r>
      <w:r>
        <w:t>: 33-36] (Feely et al. 2013</w:t>
      </w:r>
      <w:r w:rsidR="00044DBD">
        <w:t>b</w:t>
      </w:r>
      <w:r>
        <w:t xml:space="preserve">). The blue </w:t>
      </w:r>
      <w:r w:rsidR="003B7C43">
        <w:t xml:space="preserve">circles </w:t>
      </w:r>
      <w:r>
        <w:t>and red</w:t>
      </w:r>
      <w:r w:rsidR="003B7C43">
        <w:t xml:space="preserve"> triangle</w:t>
      </w:r>
      <w:r>
        <w:t xml:space="preserve">s show the actual differences and the percentage differences, respectively, using the </w:t>
      </w:r>
      <w:r w:rsidRPr="00624A7A">
        <w:rPr>
          <w:i/>
          <w:iCs/>
        </w:rPr>
        <w:t>K</w:t>
      </w:r>
      <w:r w:rsidRPr="00CE49C3">
        <w:rPr>
          <w:vertAlign w:val="subscript"/>
        </w:rPr>
        <w:t>1</w:t>
      </w:r>
      <w:r>
        <w:t xml:space="preserve"> and </w:t>
      </w:r>
      <w:r w:rsidRPr="00624A7A">
        <w:rPr>
          <w:i/>
          <w:iCs/>
        </w:rPr>
        <w:t>K</w:t>
      </w:r>
      <w:r w:rsidRPr="00CE49C3">
        <w:rPr>
          <w:vertAlign w:val="subscript"/>
        </w:rPr>
        <w:t>2</w:t>
      </w:r>
      <w:r>
        <w:t xml:space="preserve"> dissociation constants from </w:t>
      </w:r>
      <w:proofErr w:type="spellStart"/>
      <w:r>
        <w:t>Lueker</w:t>
      </w:r>
      <w:proofErr w:type="spellEnd"/>
      <w:r>
        <w:t xml:space="preserve"> et al. (2000), and the blue and red </w:t>
      </w:r>
      <w:r w:rsidR="003B7C43">
        <w:t>dot</w:t>
      </w:r>
      <w:r>
        <w:t xml:space="preserve">s show the actual differences and the percentage differences, respectively, using the </w:t>
      </w:r>
      <w:r w:rsidRPr="00624A7A">
        <w:rPr>
          <w:i/>
          <w:iCs/>
        </w:rPr>
        <w:t>K</w:t>
      </w:r>
      <w:r w:rsidRPr="00CE49C3">
        <w:rPr>
          <w:vertAlign w:val="subscript"/>
        </w:rPr>
        <w:t>1</w:t>
      </w:r>
      <w:r>
        <w:t xml:space="preserve"> and </w:t>
      </w:r>
      <w:r w:rsidRPr="00624A7A">
        <w:rPr>
          <w:i/>
          <w:iCs/>
        </w:rPr>
        <w:t>K</w:t>
      </w:r>
      <w:r w:rsidRPr="00CE49C3">
        <w:rPr>
          <w:vertAlign w:val="subscript"/>
        </w:rPr>
        <w:t>2</w:t>
      </w:r>
      <w:r>
        <w:t xml:space="preserve"> dissociation constants from </w:t>
      </w:r>
      <w:r w:rsidR="00596D30">
        <w:t>Waters et al. (2014)</w:t>
      </w:r>
      <w:r w:rsidR="00B72A78">
        <w:t>.</w:t>
      </w:r>
    </w:p>
    <w:p w14:paraId="77FF6B9A" w14:textId="77777777" w:rsidR="00552FD2" w:rsidRDefault="00552FD2" w:rsidP="001350BC"/>
    <w:p w14:paraId="5A357BCF" w14:textId="22CB9783" w:rsidR="001350BC" w:rsidRDefault="001350BC" w:rsidP="001350BC">
      <w:r>
        <w:t xml:space="preserve">     </w:t>
      </w:r>
      <w:r w:rsidR="003A5E38">
        <w:t xml:space="preserve">   </w:t>
      </w:r>
      <w:r w:rsidR="00680C3D">
        <w:t xml:space="preserve">    </w:t>
      </w:r>
      <w:r w:rsidR="003B7C43" w:rsidRPr="003B7C43">
        <w:drawing>
          <wp:inline distT="0" distB="0" distL="0" distR="0" wp14:anchorId="77804BDC" wp14:editId="20358B45">
            <wp:extent cx="5073464" cy="6017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7004" cy="602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389A" w14:textId="7553B940" w:rsidR="00624A7A" w:rsidRDefault="00624A7A">
      <w:pPr>
        <w:spacing w:after="200" w:line="276" w:lineRule="auto"/>
      </w:pPr>
      <w:r>
        <w:br w:type="page"/>
      </w:r>
    </w:p>
    <w:p w14:paraId="407EC1CA" w14:textId="77777777" w:rsidR="00624A7A" w:rsidRPr="0098760F" w:rsidRDefault="00624A7A" w:rsidP="00624A7A">
      <w:pPr>
        <w:spacing w:after="200" w:line="276" w:lineRule="auto"/>
        <w:rPr>
          <w:b/>
          <w:bCs/>
          <w:color w:val="000000" w:themeColor="text1"/>
        </w:rPr>
      </w:pPr>
      <w:r w:rsidRPr="0098760F">
        <w:rPr>
          <w:b/>
          <w:bCs/>
          <w:color w:val="000000" w:themeColor="text1"/>
        </w:rPr>
        <w:lastRenderedPageBreak/>
        <w:t>References</w:t>
      </w:r>
    </w:p>
    <w:p w14:paraId="59DD3926" w14:textId="77777777" w:rsidR="00624A7A" w:rsidRPr="00665483" w:rsidRDefault="00624A7A" w:rsidP="00624A7A">
      <w:pPr>
        <w:spacing w:after="120"/>
        <w:ind w:left="547" w:hanging="547"/>
        <w:rPr>
          <w:color w:val="000000" w:themeColor="text1"/>
        </w:rPr>
      </w:pPr>
      <w:r w:rsidRPr="00665483">
        <w:rPr>
          <w:color w:val="000000" w:themeColor="text1"/>
        </w:rPr>
        <w:t>Dickson A. G. (1990). Standard potential of the reaction: AgCl(s) + 1/2 H</w:t>
      </w:r>
      <w:r w:rsidRPr="00665483">
        <w:rPr>
          <w:color w:val="000000" w:themeColor="text1"/>
          <w:vertAlign w:val="subscript"/>
        </w:rPr>
        <w:t>2</w:t>
      </w:r>
      <w:r w:rsidRPr="00665483">
        <w:rPr>
          <w:color w:val="000000" w:themeColor="text1"/>
        </w:rPr>
        <w:t>(g) = Ag(s) + HCl(</w:t>
      </w:r>
      <w:proofErr w:type="spellStart"/>
      <w:r w:rsidRPr="00665483">
        <w:rPr>
          <w:color w:val="000000" w:themeColor="text1"/>
        </w:rPr>
        <w:t>aq</w:t>
      </w:r>
      <w:proofErr w:type="spellEnd"/>
      <w:r w:rsidRPr="00665483">
        <w:rPr>
          <w:color w:val="000000" w:themeColor="text1"/>
        </w:rPr>
        <w:t>), and the standard acidity constant of the ion HSO</w:t>
      </w:r>
      <w:r w:rsidRPr="00665483">
        <w:rPr>
          <w:color w:val="000000" w:themeColor="text1"/>
          <w:vertAlign w:val="subscript"/>
        </w:rPr>
        <w:t>4</w:t>
      </w:r>
      <w:r w:rsidRPr="00665483">
        <w:rPr>
          <w:color w:val="000000" w:themeColor="text1"/>
          <w:vertAlign w:val="superscript"/>
        </w:rPr>
        <w:t xml:space="preserve">– </w:t>
      </w:r>
      <w:r w:rsidRPr="00665483">
        <w:rPr>
          <w:color w:val="000000" w:themeColor="text1"/>
        </w:rPr>
        <w:t xml:space="preserve">in synthetic seawater from 273.15 to 318.15K. J. Chem. </w:t>
      </w:r>
      <w:proofErr w:type="spellStart"/>
      <w:r w:rsidRPr="00665483">
        <w:rPr>
          <w:color w:val="000000" w:themeColor="text1"/>
        </w:rPr>
        <w:t>Thermodyn</w:t>
      </w:r>
      <w:proofErr w:type="spellEnd"/>
      <w:r w:rsidRPr="00665483">
        <w:rPr>
          <w:color w:val="000000" w:themeColor="text1"/>
        </w:rPr>
        <w:t>. 22, 113-127.</w:t>
      </w:r>
    </w:p>
    <w:p w14:paraId="16E64DAF" w14:textId="0D99695E" w:rsidR="00624A7A" w:rsidRDefault="00624A7A" w:rsidP="00624A7A">
      <w:pPr>
        <w:spacing w:after="120"/>
        <w:ind w:left="547" w:hanging="547"/>
        <w:rPr>
          <w:color w:val="000000" w:themeColor="text1"/>
        </w:rPr>
      </w:pPr>
      <w:r w:rsidRPr="00665483">
        <w:rPr>
          <w:color w:val="000000" w:themeColor="text1"/>
        </w:rPr>
        <w:t>Dickson, A. G., Riley, J. P. (1979). The estimation of acid dissociation constants in seawater from potentiometric titrations with strong base: I. The ion product of water</w:t>
      </w:r>
      <w:r w:rsidR="00665483">
        <w:rPr>
          <w:color w:val="000000" w:themeColor="text1"/>
        </w:rPr>
        <w:t xml:space="preserve"> - </w:t>
      </w:r>
      <w:r w:rsidRPr="00665483">
        <w:rPr>
          <w:color w:val="000000" w:themeColor="text1"/>
        </w:rPr>
        <w:t>K</w:t>
      </w:r>
      <w:r w:rsidRPr="00665483">
        <w:rPr>
          <w:color w:val="000000" w:themeColor="text1"/>
          <w:vertAlign w:val="subscript"/>
        </w:rPr>
        <w:t>w</w:t>
      </w:r>
      <w:r w:rsidRPr="00665483">
        <w:rPr>
          <w:color w:val="000000" w:themeColor="text1"/>
        </w:rPr>
        <w:t xml:space="preserve">. Mar. Chem. 7, 89-99.  </w:t>
      </w:r>
    </w:p>
    <w:p w14:paraId="516C0135" w14:textId="1E386ACA" w:rsidR="00007584" w:rsidRPr="00665483" w:rsidRDefault="00007584" w:rsidP="00624A7A">
      <w:pPr>
        <w:spacing w:after="120"/>
        <w:ind w:left="547" w:hanging="547"/>
        <w:rPr>
          <w:color w:val="000000" w:themeColor="text1"/>
        </w:rPr>
      </w:pPr>
      <w:r w:rsidRPr="00007584">
        <w:rPr>
          <w:color w:val="000000" w:themeColor="text1"/>
        </w:rPr>
        <w:t>Feely, R</w:t>
      </w:r>
      <w:r>
        <w:rPr>
          <w:color w:val="000000" w:themeColor="text1"/>
        </w:rPr>
        <w:t>.</w:t>
      </w:r>
      <w:r w:rsidRPr="00007584">
        <w:rPr>
          <w:color w:val="000000" w:themeColor="text1"/>
        </w:rPr>
        <w:t xml:space="preserve"> A.</w:t>
      </w:r>
      <w:r>
        <w:rPr>
          <w:color w:val="000000" w:themeColor="text1"/>
        </w:rPr>
        <w:t>,</w:t>
      </w:r>
      <w:r w:rsidRPr="00007584">
        <w:rPr>
          <w:color w:val="000000" w:themeColor="text1"/>
        </w:rPr>
        <w:t xml:space="preserve"> Dickson, A</w:t>
      </w:r>
      <w:r>
        <w:rPr>
          <w:color w:val="000000" w:themeColor="text1"/>
        </w:rPr>
        <w:t>.</w:t>
      </w:r>
      <w:r w:rsidRPr="00007584">
        <w:rPr>
          <w:color w:val="000000" w:themeColor="text1"/>
        </w:rPr>
        <w:t xml:space="preserve"> G.</w:t>
      </w:r>
      <w:r>
        <w:rPr>
          <w:color w:val="000000" w:themeColor="text1"/>
        </w:rPr>
        <w:t>,</w:t>
      </w:r>
      <w:r w:rsidRPr="00007584">
        <w:rPr>
          <w:color w:val="000000" w:themeColor="text1"/>
        </w:rPr>
        <w:t xml:space="preserve"> Hansell, D</w:t>
      </w:r>
      <w:r>
        <w:rPr>
          <w:color w:val="000000" w:themeColor="text1"/>
        </w:rPr>
        <w:t>.</w:t>
      </w:r>
      <w:r w:rsidRPr="00007584">
        <w:rPr>
          <w:color w:val="000000" w:themeColor="text1"/>
        </w:rPr>
        <w:t xml:space="preserve"> A.</w:t>
      </w:r>
      <w:r>
        <w:rPr>
          <w:color w:val="000000" w:themeColor="text1"/>
        </w:rPr>
        <w:t>,</w:t>
      </w:r>
      <w:r w:rsidRPr="0000758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and </w:t>
      </w:r>
      <w:r w:rsidRPr="00007584">
        <w:rPr>
          <w:color w:val="000000" w:themeColor="text1"/>
        </w:rPr>
        <w:t>Carlson, C</w:t>
      </w:r>
      <w:r>
        <w:rPr>
          <w:color w:val="000000" w:themeColor="text1"/>
        </w:rPr>
        <w:t>.</w:t>
      </w:r>
      <w:r w:rsidRPr="00007584">
        <w:rPr>
          <w:color w:val="000000" w:themeColor="text1"/>
        </w:rPr>
        <w:t xml:space="preserve"> A. (2013</w:t>
      </w:r>
      <w:r>
        <w:rPr>
          <w:color w:val="000000" w:themeColor="text1"/>
        </w:rPr>
        <w:t>a</w:t>
      </w:r>
      <w:r w:rsidRPr="00007584">
        <w:rPr>
          <w:color w:val="000000" w:themeColor="text1"/>
        </w:rPr>
        <w:t xml:space="preserve">). Dissolved inorganic carbon (DIC), total alkalinity (TA), temperature, salinity, oxygen, </w:t>
      </w:r>
      <w:proofErr w:type="gramStart"/>
      <w:r w:rsidRPr="00007584">
        <w:rPr>
          <w:color w:val="000000" w:themeColor="text1"/>
        </w:rPr>
        <w:t>nutrients</w:t>
      </w:r>
      <w:proofErr w:type="gramEnd"/>
      <w:r w:rsidRPr="00007584">
        <w:rPr>
          <w:color w:val="000000" w:themeColor="text1"/>
        </w:rPr>
        <w:t xml:space="preserve"> and other variables collected from discrete samples and profile observations during the R/V Melville CLIVAR Repeat Sections cruise P02 (EXPOCODE 318M200406) in the North Pacific Ocean and Philippine Sea from 2004-06-15 to 2004-08-27 (NCEI Accession 0108080). NOAA National Centers for Environmental Information. Dataset. </w:t>
      </w:r>
      <w:proofErr w:type="spellStart"/>
      <w:r>
        <w:rPr>
          <w:color w:val="000000" w:themeColor="text1"/>
        </w:rPr>
        <w:t>doi</w:t>
      </w:r>
      <w:proofErr w:type="spellEnd"/>
      <w:r>
        <w:rPr>
          <w:color w:val="000000" w:themeColor="text1"/>
        </w:rPr>
        <w:t xml:space="preserve">: </w:t>
      </w:r>
      <w:r w:rsidRPr="00007584">
        <w:rPr>
          <w:color w:val="000000" w:themeColor="text1"/>
        </w:rPr>
        <w:t>10.3334/</w:t>
      </w:r>
      <w:proofErr w:type="spellStart"/>
      <w:r w:rsidRPr="00007584">
        <w:rPr>
          <w:color w:val="000000" w:themeColor="text1"/>
        </w:rPr>
        <w:t>cdiac</w:t>
      </w:r>
      <w:proofErr w:type="spellEnd"/>
      <w:r w:rsidRPr="00007584">
        <w:rPr>
          <w:color w:val="000000" w:themeColor="text1"/>
        </w:rPr>
        <w:t>/otg.clivar_p02_2004</w:t>
      </w:r>
    </w:p>
    <w:p w14:paraId="6AD873BB" w14:textId="088BA69D" w:rsidR="009329B1" w:rsidRPr="00665483" w:rsidRDefault="009329B1" w:rsidP="009329B1">
      <w:pPr>
        <w:spacing w:after="120"/>
        <w:ind w:left="547" w:hanging="547"/>
        <w:rPr>
          <w:color w:val="000000" w:themeColor="text1"/>
        </w:rPr>
      </w:pPr>
      <w:r w:rsidRPr="00665483">
        <w:rPr>
          <w:color w:val="000000" w:themeColor="text1"/>
        </w:rPr>
        <w:t xml:space="preserve">Feely, R. A., Sabine, C, L., </w:t>
      </w:r>
      <w:proofErr w:type="spellStart"/>
      <w:r w:rsidRPr="00665483">
        <w:rPr>
          <w:color w:val="000000" w:themeColor="text1"/>
        </w:rPr>
        <w:t>Millero</w:t>
      </w:r>
      <w:proofErr w:type="spellEnd"/>
      <w:r w:rsidRPr="00665483">
        <w:rPr>
          <w:color w:val="000000" w:themeColor="text1"/>
        </w:rPr>
        <w:t xml:space="preserve">, F. J., Langdon, C., Fine, R. A., </w:t>
      </w:r>
      <w:proofErr w:type="spellStart"/>
      <w:r w:rsidRPr="00665483">
        <w:rPr>
          <w:color w:val="000000" w:themeColor="text1"/>
        </w:rPr>
        <w:t>Bullister</w:t>
      </w:r>
      <w:proofErr w:type="spellEnd"/>
      <w:r w:rsidRPr="00665483">
        <w:rPr>
          <w:color w:val="000000" w:themeColor="text1"/>
        </w:rPr>
        <w:t xml:space="preserve">, J. L., Hansell, D. A., Carlson, C. A., McNichol, A., Key, R. M., Byrne, R. H., </w:t>
      </w:r>
      <w:r w:rsidR="00007584">
        <w:rPr>
          <w:color w:val="000000" w:themeColor="text1"/>
        </w:rPr>
        <w:t xml:space="preserve">and </w:t>
      </w:r>
      <w:proofErr w:type="spellStart"/>
      <w:r w:rsidRPr="00665483">
        <w:rPr>
          <w:color w:val="000000" w:themeColor="text1"/>
        </w:rPr>
        <w:t>Wanninkhof</w:t>
      </w:r>
      <w:proofErr w:type="spellEnd"/>
      <w:r w:rsidRPr="00665483">
        <w:rPr>
          <w:color w:val="000000" w:themeColor="text1"/>
        </w:rPr>
        <w:t>, R. (2013</w:t>
      </w:r>
      <w:r w:rsidR="00C90B35">
        <w:rPr>
          <w:color w:val="000000" w:themeColor="text1"/>
        </w:rPr>
        <w:t>b</w:t>
      </w:r>
      <w:r w:rsidRPr="00665483">
        <w:rPr>
          <w:color w:val="000000" w:themeColor="text1"/>
        </w:rPr>
        <w:t xml:space="preserve">). Dissolved inorganic carbon (DIC), total alkalinity, dissolved organic carbon (DOC), chlorofluorocarbons, temperature, </w:t>
      </w:r>
      <w:proofErr w:type="gramStart"/>
      <w:r w:rsidRPr="00665483">
        <w:rPr>
          <w:color w:val="000000" w:themeColor="text1"/>
        </w:rPr>
        <w:t>salinity</w:t>
      </w:r>
      <w:proofErr w:type="gramEnd"/>
      <w:r w:rsidRPr="00665483">
        <w:rPr>
          <w:color w:val="000000" w:themeColor="text1"/>
        </w:rPr>
        <w:t xml:space="preserve"> and other hydrographic and chemical variables collected from discrete samples and profile observations during the R/V Roger </w:t>
      </w:r>
      <w:proofErr w:type="spellStart"/>
      <w:r w:rsidRPr="00665483">
        <w:rPr>
          <w:color w:val="000000" w:themeColor="text1"/>
        </w:rPr>
        <w:t>Revelle</w:t>
      </w:r>
      <w:proofErr w:type="spellEnd"/>
      <w:r w:rsidRPr="00665483">
        <w:rPr>
          <w:color w:val="000000" w:themeColor="text1"/>
        </w:rPr>
        <w:t xml:space="preserve"> cruise CLIVAR_P16S_2005 (EXPOCODE 33RR20050109) in the South Pacific Ocean from 2005-01-09 to 2005-02-19 (NCEI Accession 0108095). NOAA National Centers for Environmental Information. Dataset. </w:t>
      </w:r>
      <w:proofErr w:type="spellStart"/>
      <w:r w:rsidRPr="00665483">
        <w:rPr>
          <w:color w:val="000000" w:themeColor="text1"/>
        </w:rPr>
        <w:t>doi</w:t>
      </w:r>
      <w:proofErr w:type="spellEnd"/>
      <w:r w:rsidRPr="00665483">
        <w:rPr>
          <w:color w:val="000000" w:themeColor="text1"/>
        </w:rPr>
        <w:t>: 10.25921/09v7-bq08</w:t>
      </w:r>
    </w:p>
    <w:p w14:paraId="4FCA5C69" w14:textId="178CBCAD" w:rsidR="00D67EBF" w:rsidRDefault="00D67EBF" w:rsidP="00D67EBF">
      <w:pPr>
        <w:spacing w:after="120"/>
        <w:ind w:left="547" w:hanging="547"/>
        <w:rPr>
          <w:color w:val="000000" w:themeColor="text1"/>
        </w:rPr>
      </w:pPr>
      <w:r>
        <w:rPr>
          <w:color w:val="000000" w:themeColor="text1"/>
        </w:rPr>
        <w:t xml:space="preserve">Hassell, D., Gregory, J., Blower, J., Lawrence, B. N., and Taylor, K. E. (2017). </w:t>
      </w:r>
      <w:r w:rsidRPr="00111C80">
        <w:rPr>
          <w:color w:val="000000" w:themeColor="text1"/>
        </w:rPr>
        <w:t>A data model of the Climate and Forecast metadata conventions (CF-1.6) with a software implementation (</w:t>
      </w:r>
      <w:proofErr w:type="spellStart"/>
      <w:r w:rsidRPr="00111C80">
        <w:rPr>
          <w:color w:val="000000" w:themeColor="text1"/>
        </w:rPr>
        <w:t>cf</w:t>
      </w:r>
      <w:proofErr w:type="spellEnd"/>
      <w:r w:rsidRPr="00111C80">
        <w:rPr>
          <w:color w:val="000000" w:themeColor="text1"/>
        </w:rPr>
        <w:t>-python v2.1)</w:t>
      </w:r>
      <w:r>
        <w:rPr>
          <w:color w:val="000000" w:themeColor="text1"/>
        </w:rPr>
        <w:t xml:space="preserve">. </w:t>
      </w:r>
      <w:proofErr w:type="spellStart"/>
      <w:r w:rsidRPr="00111C80">
        <w:rPr>
          <w:color w:val="000000" w:themeColor="text1"/>
        </w:rPr>
        <w:t>Geosci</w:t>
      </w:r>
      <w:proofErr w:type="spellEnd"/>
      <w:r w:rsidRPr="00111C80">
        <w:rPr>
          <w:color w:val="000000" w:themeColor="text1"/>
        </w:rPr>
        <w:t>. Model Dev. 10, 4619</w:t>
      </w:r>
      <w:r>
        <w:rPr>
          <w:color w:val="000000" w:themeColor="text1"/>
        </w:rPr>
        <w:t>-</w:t>
      </w:r>
      <w:r w:rsidRPr="00111C80">
        <w:rPr>
          <w:color w:val="000000" w:themeColor="text1"/>
        </w:rPr>
        <w:t>4646</w:t>
      </w:r>
      <w:r>
        <w:rPr>
          <w:color w:val="000000" w:themeColor="text1"/>
        </w:rPr>
        <w:t xml:space="preserve">. </w:t>
      </w:r>
      <w:r w:rsidRPr="00111C80">
        <w:rPr>
          <w:color w:val="000000" w:themeColor="text1"/>
        </w:rPr>
        <w:t>https://doi.org/10.5194/gmd-10-4619-2017</w:t>
      </w:r>
    </w:p>
    <w:p w14:paraId="364E1867" w14:textId="23B48967" w:rsidR="00624A7A" w:rsidRDefault="004116AA" w:rsidP="004116AA">
      <w:pPr>
        <w:ind w:left="540" w:hanging="540"/>
        <w:rPr>
          <w:color w:val="000000" w:themeColor="text1"/>
        </w:rPr>
      </w:pPr>
      <w:r w:rsidRPr="00665483">
        <w:rPr>
          <w:color w:val="000000" w:themeColor="text1"/>
        </w:rPr>
        <w:t xml:space="preserve">Intergovernmental Oceanographic Commission (IOC), </w:t>
      </w:r>
      <w:r w:rsidRPr="00665483">
        <w:t xml:space="preserve">Scientific Committee on Oceanic Research (SCOR), and International Association for the Physical Sciences of the Oceans (IAPSO) </w:t>
      </w:r>
      <w:r w:rsidRPr="00665483">
        <w:rPr>
          <w:color w:val="000000" w:themeColor="text1"/>
        </w:rPr>
        <w:t xml:space="preserve">(2010). The </w:t>
      </w:r>
      <w:r w:rsidR="00FA6194" w:rsidRPr="00665483">
        <w:rPr>
          <w:color w:val="000000" w:themeColor="text1"/>
        </w:rPr>
        <w:t>I</w:t>
      </w:r>
      <w:r w:rsidRPr="00665483">
        <w:rPr>
          <w:color w:val="000000" w:themeColor="text1"/>
        </w:rPr>
        <w:t xml:space="preserve">nternational </w:t>
      </w:r>
      <w:r w:rsidR="00FA6194" w:rsidRPr="00665483">
        <w:rPr>
          <w:color w:val="000000" w:themeColor="text1"/>
        </w:rPr>
        <w:t>T</w:t>
      </w:r>
      <w:r w:rsidRPr="00665483">
        <w:rPr>
          <w:color w:val="000000" w:themeColor="text1"/>
        </w:rPr>
        <w:t xml:space="preserve">hermodynamic </w:t>
      </w:r>
      <w:r w:rsidR="00FA6194" w:rsidRPr="00665483">
        <w:rPr>
          <w:color w:val="000000" w:themeColor="text1"/>
        </w:rPr>
        <w:t>E</w:t>
      </w:r>
      <w:r w:rsidRPr="00665483">
        <w:rPr>
          <w:color w:val="000000" w:themeColor="text1"/>
        </w:rPr>
        <w:t xml:space="preserve">quation of </w:t>
      </w:r>
      <w:r w:rsidR="00FA6194" w:rsidRPr="00665483">
        <w:rPr>
          <w:color w:val="000000" w:themeColor="text1"/>
        </w:rPr>
        <w:t>S</w:t>
      </w:r>
      <w:r w:rsidRPr="00665483">
        <w:rPr>
          <w:color w:val="000000" w:themeColor="text1"/>
        </w:rPr>
        <w:t xml:space="preserve">eawater - 2010: Calculation and use of thermodynamic properties. Intergovernmental Oceanographic Commission, Manuals and Guides No. 56, UNESCO (English), 196 pp. </w:t>
      </w:r>
    </w:p>
    <w:p w14:paraId="6007EBA3" w14:textId="7DBDA108" w:rsidR="000622FD" w:rsidRPr="00665483" w:rsidRDefault="000622FD" w:rsidP="004116AA">
      <w:pPr>
        <w:ind w:left="540" w:hanging="540"/>
        <w:rPr>
          <w:color w:val="000000" w:themeColor="text1"/>
        </w:rPr>
      </w:pPr>
      <w:r w:rsidRPr="000622FD">
        <w:rPr>
          <w:color w:val="000000" w:themeColor="text1"/>
        </w:rPr>
        <w:t>ISO JGCM</w:t>
      </w:r>
      <w:r>
        <w:rPr>
          <w:color w:val="000000" w:themeColor="text1"/>
        </w:rPr>
        <w:t xml:space="preserve">. (2008). </w:t>
      </w:r>
      <w:r w:rsidRPr="000622FD">
        <w:rPr>
          <w:color w:val="000000" w:themeColor="text1"/>
        </w:rPr>
        <w:t>Uncertainty of measurement — Part 3: Guide to the expression of uncertainty in measurement (GUM:1995)</w:t>
      </w:r>
      <w:r>
        <w:rPr>
          <w:color w:val="000000" w:themeColor="text1"/>
        </w:rPr>
        <w:t xml:space="preserve">. </w:t>
      </w:r>
      <w:hyperlink r:id="rId12" w:history="1">
        <w:r w:rsidRPr="00EB4310">
          <w:rPr>
            <w:rStyle w:val="Hyperlink"/>
          </w:rPr>
          <w:t>https://www.iso.org/standard/50461.html</w:t>
        </w:r>
      </w:hyperlink>
      <w:r>
        <w:rPr>
          <w:color w:val="000000" w:themeColor="text1"/>
        </w:rPr>
        <w:t xml:space="preserve">. </w:t>
      </w:r>
    </w:p>
    <w:p w14:paraId="6D0AEA1A" w14:textId="387CBBEE" w:rsidR="00624A7A" w:rsidRPr="00665483" w:rsidRDefault="00624A7A" w:rsidP="00624A7A">
      <w:pPr>
        <w:spacing w:before="120" w:after="120"/>
        <w:ind w:left="547" w:hanging="547"/>
        <w:rPr>
          <w:color w:val="000000" w:themeColor="text1"/>
        </w:rPr>
      </w:pPr>
      <w:r w:rsidRPr="00665483">
        <w:rPr>
          <w:color w:val="000000" w:themeColor="text1"/>
        </w:rPr>
        <w:t xml:space="preserve">Jiang, L.-Q., Cai, W.-J., and Wang, Y. (2008). A comparative study of carbon dioxide in river- and marine-dominated estuaries. </w:t>
      </w:r>
      <w:proofErr w:type="spellStart"/>
      <w:r w:rsidRPr="00665483">
        <w:rPr>
          <w:color w:val="000000" w:themeColor="text1"/>
        </w:rPr>
        <w:t>Limnol</w:t>
      </w:r>
      <w:proofErr w:type="spellEnd"/>
      <w:r w:rsidR="00665483">
        <w:rPr>
          <w:color w:val="000000" w:themeColor="text1"/>
        </w:rPr>
        <w:t>.</w:t>
      </w:r>
      <w:r w:rsidRPr="00665483">
        <w:rPr>
          <w:color w:val="000000" w:themeColor="text1"/>
        </w:rPr>
        <w:t xml:space="preserve"> and </w:t>
      </w:r>
      <w:proofErr w:type="spellStart"/>
      <w:r w:rsidRPr="00665483">
        <w:rPr>
          <w:color w:val="000000" w:themeColor="text1"/>
        </w:rPr>
        <w:t>Oceanogr</w:t>
      </w:r>
      <w:proofErr w:type="spellEnd"/>
      <w:r w:rsidR="00665483">
        <w:rPr>
          <w:color w:val="000000" w:themeColor="text1"/>
        </w:rPr>
        <w:t>.</w:t>
      </w:r>
      <w:r w:rsidRPr="00665483">
        <w:rPr>
          <w:color w:val="000000" w:themeColor="text1"/>
        </w:rPr>
        <w:t xml:space="preserve"> 53, 2603-2615.</w:t>
      </w:r>
    </w:p>
    <w:p w14:paraId="56C3DA9C" w14:textId="77777777" w:rsidR="00624A7A" w:rsidRPr="00665483" w:rsidRDefault="00624A7A" w:rsidP="00624A7A">
      <w:pPr>
        <w:spacing w:after="120"/>
        <w:ind w:left="547" w:hanging="547"/>
        <w:rPr>
          <w:color w:val="000000" w:themeColor="text1"/>
        </w:rPr>
      </w:pPr>
      <w:r w:rsidRPr="00665483">
        <w:rPr>
          <w:color w:val="000000" w:themeColor="text1"/>
        </w:rPr>
        <w:t xml:space="preserve">Joyce, T., and Corry, C. (1994). Chapter 4. Hydrographic Data Formats, in Requirements for WOCE Hydrographic </w:t>
      </w:r>
      <w:proofErr w:type="spellStart"/>
      <w:r w:rsidRPr="00665483">
        <w:rPr>
          <w:color w:val="000000" w:themeColor="text1"/>
        </w:rPr>
        <w:t>Programme</w:t>
      </w:r>
      <w:proofErr w:type="spellEnd"/>
      <w:r w:rsidRPr="00665483">
        <w:rPr>
          <w:color w:val="000000" w:themeColor="text1"/>
        </w:rPr>
        <w:t xml:space="preserve"> Data Reporting, WOCE Hydrographic </w:t>
      </w:r>
      <w:proofErr w:type="spellStart"/>
      <w:r w:rsidRPr="00665483">
        <w:rPr>
          <w:color w:val="000000" w:themeColor="text1"/>
        </w:rPr>
        <w:t>Programme</w:t>
      </w:r>
      <w:proofErr w:type="spellEnd"/>
      <w:r w:rsidRPr="00665483">
        <w:rPr>
          <w:color w:val="000000" w:themeColor="text1"/>
        </w:rPr>
        <w:t xml:space="preserve"> Office, Woods Hole Oceanographic Institution, Woods Hole, MA.</w:t>
      </w:r>
    </w:p>
    <w:p w14:paraId="32A6738E" w14:textId="77777777" w:rsidR="00624A7A" w:rsidRPr="00665483" w:rsidRDefault="00624A7A" w:rsidP="00624A7A">
      <w:pPr>
        <w:spacing w:after="120"/>
        <w:ind w:left="547" w:hanging="547"/>
        <w:rPr>
          <w:color w:val="000000" w:themeColor="text1"/>
        </w:rPr>
      </w:pPr>
      <w:r w:rsidRPr="00665483">
        <w:rPr>
          <w:color w:val="000000" w:themeColor="text1"/>
        </w:rPr>
        <w:t xml:space="preserve">Khoo, K. H., </w:t>
      </w:r>
      <w:proofErr w:type="spellStart"/>
      <w:r w:rsidRPr="00665483">
        <w:rPr>
          <w:color w:val="000000" w:themeColor="text1"/>
        </w:rPr>
        <w:t>Ramette</w:t>
      </w:r>
      <w:proofErr w:type="spellEnd"/>
      <w:r w:rsidRPr="00665483">
        <w:rPr>
          <w:color w:val="000000" w:themeColor="text1"/>
        </w:rPr>
        <w:t xml:space="preserve">, R. W., Culberson, C. H., and Gates, R. G. (1977). Determination of hydrogen ion concentrations in seawater from 5 to 40 </w:t>
      </w:r>
      <w:r w:rsidRPr="00665483">
        <w:rPr>
          <w:color w:val="000000" w:themeColor="text1"/>
        </w:rPr>
        <w:sym w:font="Symbol" w:char="F0B0"/>
      </w:r>
      <w:r w:rsidRPr="00665483">
        <w:rPr>
          <w:color w:val="000000" w:themeColor="text1"/>
        </w:rPr>
        <w:t xml:space="preserve">C: standard potentials at salinities from 20 to 45‰. Anal. Chem. 49, 29-34. </w:t>
      </w:r>
    </w:p>
    <w:p w14:paraId="36ABE31B" w14:textId="2B41C5C9" w:rsidR="00624A7A" w:rsidRPr="00665483" w:rsidRDefault="00624A7A" w:rsidP="00624A7A">
      <w:pPr>
        <w:spacing w:after="120"/>
        <w:ind w:left="547" w:hanging="547"/>
        <w:rPr>
          <w:color w:val="000000" w:themeColor="text1"/>
        </w:rPr>
      </w:pPr>
      <w:r w:rsidRPr="00665483">
        <w:rPr>
          <w:color w:val="000000" w:themeColor="text1"/>
        </w:rPr>
        <w:t xml:space="preserve">Le </w:t>
      </w:r>
      <w:proofErr w:type="spellStart"/>
      <w:r w:rsidRPr="00665483">
        <w:rPr>
          <w:color w:val="000000" w:themeColor="text1"/>
        </w:rPr>
        <w:t>Menn</w:t>
      </w:r>
      <w:proofErr w:type="spellEnd"/>
      <w:r w:rsidRPr="00665483">
        <w:rPr>
          <w:color w:val="000000" w:themeColor="text1"/>
        </w:rPr>
        <w:t xml:space="preserve">, M., Giuliano, </w:t>
      </w:r>
      <w:proofErr w:type="spellStart"/>
      <w:r w:rsidRPr="00665483">
        <w:rPr>
          <w:color w:val="000000" w:themeColor="text1"/>
        </w:rPr>
        <w:t>Albo</w:t>
      </w:r>
      <w:proofErr w:type="spellEnd"/>
      <w:r w:rsidRPr="00665483">
        <w:rPr>
          <w:color w:val="000000" w:themeColor="text1"/>
        </w:rPr>
        <w:t xml:space="preserve">, P. A. G., Lago, S., Romeo, R., and </w:t>
      </w:r>
      <w:proofErr w:type="spellStart"/>
      <w:r w:rsidRPr="00665483">
        <w:rPr>
          <w:color w:val="000000" w:themeColor="text1"/>
        </w:rPr>
        <w:t>Sparasci</w:t>
      </w:r>
      <w:proofErr w:type="spellEnd"/>
      <w:r w:rsidRPr="00665483">
        <w:rPr>
          <w:color w:val="000000" w:themeColor="text1"/>
        </w:rPr>
        <w:t xml:space="preserve">, F. (2018). The absolute salinity of seawater and its measurands. </w:t>
      </w:r>
      <w:proofErr w:type="spellStart"/>
      <w:r w:rsidRPr="00665483">
        <w:rPr>
          <w:color w:val="000000" w:themeColor="text1"/>
        </w:rPr>
        <w:t>Metrologia</w:t>
      </w:r>
      <w:proofErr w:type="spellEnd"/>
      <w:r w:rsidRPr="00665483">
        <w:rPr>
          <w:color w:val="000000" w:themeColor="text1"/>
        </w:rPr>
        <w:t xml:space="preserve"> 56, 015005</w:t>
      </w:r>
      <w:r w:rsidR="00665483">
        <w:rPr>
          <w:color w:val="000000" w:themeColor="text1"/>
        </w:rPr>
        <w:t>.</w:t>
      </w:r>
      <w:r w:rsidRPr="00665483">
        <w:rPr>
          <w:color w:val="000000" w:themeColor="text1"/>
        </w:rPr>
        <w:t xml:space="preserve"> </w:t>
      </w:r>
      <w:hyperlink r:id="rId13" w:history="1">
        <w:proofErr w:type="spellStart"/>
        <w:r w:rsidR="00665483">
          <w:rPr>
            <w:color w:val="000000" w:themeColor="text1"/>
          </w:rPr>
          <w:t>doi</w:t>
        </w:r>
        <w:proofErr w:type="spellEnd"/>
        <w:r w:rsidR="00665483">
          <w:rPr>
            <w:color w:val="000000" w:themeColor="text1"/>
          </w:rPr>
          <w:t xml:space="preserve">: </w:t>
        </w:r>
        <w:r w:rsidRPr="00665483">
          <w:rPr>
            <w:color w:val="000000" w:themeColor="text1"/>
          </w:rPr>
          <w:t>10.1088/1681-7575/aaea92</w:t>
        </w:r>
      </w:hyperlink>
      <w:r w:rsidRPr="00665483">
        <w:rPr>
          <w:color w:val="000000" w:themeColor="text1"/>
        </w:rPr>
        <w:t xml:space="preserve"> </w:t>
      </w:r>
    </w:p>
    <w:p w14:paraId="7B345873" w14:textId="020377DA" w:rsidR="00624A7A" w:rsidRPr="00665483" w:rsidRDefault="00624A7A" w:rsidP="00624A7A">
      <w:pPr>
        <w:spacing w:after="120"/>
        <w:ind w:left="547" w:hanging="547"/>
        <w:rPr>
          <w:color w:val="000000" w:themeColor="text1"/>
        </w:rPr>
      </w:pPr>
      <w:r w:rsidRPr="00665483">
        <w:rPr>
          <w:color w:val="000000" w:themeColor="text1"/>
        </w:rPr>
        <w:lastRenderedPageBreak/>
        <w:t xml:space="preserve">Lee, K., Kim, T.-W., Byrne, R. H., </w:t>
      </w:r>
      <w:proofErr w:type="spellStart"/>
      <w:r w:rsidRPr="00665483">
        <w:rPr>
          <w:color w:val="000000" w:themeColor="text1"/>
        </w:rPr>
        <w:t>Millero</w:t>
      </w:r>
      <w:proofErr w:type="spellEnd"/>
      <w:r w:rsidRPr="00665483">
        <w:rPr>
          <w:color w:val="000000" w:themeColor="text1"/>
        </w:rPr>
        <w:t xml:space="preserve">, F. J., Feely, R. A., and Liu, Y.-M. (2010). The universal ratio of boron to chlorinity for the North Pacific and North Atlantic oceans. </w:t>
      </w:r>
      <w:proofErr w:type="spellStart"/>
      <w:r w:rsidRPr="00665483">
        <w:rPr>
          <w:color w:val="000000" w:themeColor="text1"/>
        </w:rPr>
        <w:t>Geochimica</w:t>
      </w:r>
      <w:proofErr w:type="spellEnd"/>
      <w:r w:rsidRPr="00665483">
        <w:rPr>
          <w:color w:val="000000" w:themeColor="text1"/>
        </w:rPr>
        <w:t xml:space="preserve"> et </w:t>
      </w:r>
      <w:proofErr w:type="spellStart"/>
      <w:r w:rsidRPr="00665483">
        <w:rPr>
          <w:color w:val="000000" w:themeColor="text1"/>
        </w:rPr>
        <w:t>Cosmochimica</w:t>
      </w:r>
      <w:proofErr w:type="spellEnd"/>
      <w:r w:rsidRPr="00665483">
        <w:rPr>
          <w:color w:val="000000" w:themeColor="text1"/>
        </w:rPr>
        <w:t xml:space="preserve"> Acta 74, 1801-1811</w:t>
      </w:r>
      <w:r w:rsidR="00665483">
        <w:rPr>
          <w:color w:val="000000" w:themeColor="text1"/>
        </w:rPr>
        <w:t>.</w:t>
      </w:r>
      <w:r w:rsidRPr="00665483">
        <w:rPr>
          <w:color w:val="000000" w:themeColor="text1"/>
        </w:rPr>
        <w:t xml:space="preserve"> </w:t>
      </w:r>
      <w:hyperlink r:id="rId14" w:history="1">
        <w:proofErr w:type="gramStart"/>
        <w:r w:rsidRPr="00665483">
          <w:rPr>
            <w:color w:val="000000" w:themeColor="text1"/>
          </w:rPr>
          <w:t>doi:10.1016/j.gca</w:t>
        </w:r>
        <w:proofErr w:type="gramEnd"/>
        <w:r w:rsidRPr="00665483">
          <w:rPr>
            <w:color w:val="000000" w:themeColor="text1"/>
          </w:rPr>
          <w:t>.2009.12.027</w:t>
        </w:r>
      </w:hyperlink>
    </w:p>
    <w:p w14:paraId="22322539" w14:textId="77777777" w:rsidR="00624A7A" w:rsidRPr="00665483" w:rsidRDefault="00624A7A" w:rsidP="00624A7A">
      <w:pPr>
        <w:spacing w:after="120"/>
        <w:ind w:left="547" w:hanging="547"/>
        <w:rPr>
          <w:color w:val="000000" w:themeColor="text1"/>
        </w:rPr>
      </w:pPr>
      <w:proofErr w:type="spellStart"/>
      <w:r w:rsidRPr="00665483">
        <w:rPr>
          <w:color w:val="000000" w:themeColor="text1"/>
        </w:rPr>
        <w:t>Lueker</w:t>
      </w:r>
      <w:proofErr w:type="spellEnd"/>
      <w:r w:rsidRPr="00665483">
        <w:rPr>
          <w:color w:val="000000" w:themeColor="text1"/>
        </w:rPr>
        <w:t>, T. J., Dickson, A. G., Keeling, C. D. (2000). Ocean pCO</w:t>
      </w:r>
      <w:r w:rsidRPr="00665483">
        <w:rPr>
          <w:color w:val="000000" w:themeColor="text1"/>
          <w:vertAlign w:val="subscript"/>
        </w:rPr>
        <w:t>2</w:t>
      </w:r>
      <w:r w:rsidRPr="00665483">
        <w:rPr>
          <w:color w:val="000000" w:themeColor="text1"/>
        </w:rPr>
        <w:t xml:space="preserve"> calculated from dissolved inorganic carbon, alkalinity, and equations for K</w:t>
      </w:r>
      <w:r w:rsidRPr="00665483">
        <w:rPr>
          <w:color w:val="000000" w:themeColor="text1"/>
          <w:vertAlign w:val="subscript"/>
        </w:rPr>
        <w:t>1</w:t>
      </w:r>
      <w:r w:rsidRPr="00665483">
        <w:rPr>
          <w:color w:val="000000" w:themeColor="text1"/>
        </w:rPr>
        <w:t xml:space="preserve"> and K</w:t>
      </w:r>
      <w:r w:rsidRPr="00665483">
        <w:rPr>
          <w:color w:val="000000" w:themeColor="text1"/>
          <w:vertAlign w:val="subscript"/>
        </w:rPr>
        <w:t>2</w:t>
      </w:r>
      <w:r w:rsidRPr="00665483">
        <w:rPr>
          <w:color w:val="000000" w:themeColor="text1"/>
        </w:rPr>
        <w:t>: validation based on laboratory measurements of CO</w:t>
      </w:r>
      <w:r w:rsidRPr="00665483">
        <w:rPr>
          <w:color w:val="000000" w:themeColor="text1"/>
          <w:vertAlign w:val="subscript"/>
        </w:rPr>
        <w:t>2</w:t>
      </w:r>
      <w:r w:rsidRPr="00665483">
        <w:rPr>
          <w:color w:val="000000" w:themeColor="text1"/>
        </w:rPr>
        <w:t xml:space="preserve"> in gas and seawater at equilibrium. Mar. Chem. 70, 105-119.</w:t>
      </w:r>
    </w:p>
    <w:p w14:paraId="78CAAF7B" w14:textId="77777777" w:rsidR="00624A7A" w:rsidRPr="00665483" w:rsidRDefault="00624A7A" w:rsidP="00624A7A">
      <w:pPr>
        <w:spacing w:after="120"/>
        <w:ind w:left="547" w:hanging="547"/>
        <w:rPr>
          <w:color w:val="000000" w:themeColor="text1"/>
        </w:rPr>
      </w:pPr>
      <w:r w:rsidRPr="00665483">
        <w:rPr>
          <w:color w:val="000000" w:themeColor="text1"/>
        </w:rPr>
        <w:t>McDougall, T. J. and Barker, P. M. (2011). Getting started with TEOS-10 and the Gibbs Seawater (GSW) Oceanographic Toolbox, 28pp., SCOR/IAPSO WG127, ISBN 978-0-646-55621-5.</w:t>
      </w:r>
    </w:p>
    <w:p w14:paraId="5F4EDABA" w14:textId="0A828813" w:rsidR="00977FD0" w:rsidRPr="00665483" w:rsidRDefault="00977FD0" w:rsidP="00977FD0">
      <w:pPr>
        <w:spacing w:after="120"/>
        <w:ind w:left="547" w:hanging="547"/>
        <w:rPr>
          <w:color w:val="000000" w:themeColor="text1"/>
        </w:rPr>
      </w:pPr>
      <w:proofErr w:type="spellStart"/>
      <w:r w:rsidRPr="00665483">
        <w:rPr>
          <w:color w:val="000000" w:themeColor="text1"/>
        </w:rPr>
        <w:t>Millero</w:t>
      </w:r>
      <w:proofErr w:type="spellEnd"/>
      <w:r w:rsidRPr="00665483">
        <w:rPr>
          <w:color w:val="000000" w:themeColor="text1"/>
        </w:rPr>
        <w:t>, F. J., Chen, C.-T., Bradshaw, A., and Schleicher, K. (1980)</w:t>
      </w:r>
      <w:r w:rsidR="00665483">
        <w:rPr>
          <w:color w:val="000000" w:themeColor="text1"/>
        </w:rPr>
        <w:t>.</w:t>
      </w:r>
      <w:r w:rsidRPr="00665483">
        <w:rPr>
          <w:color w:val="000000" w:themeColor="text1"/>
        </w:rPr>
        <w:t xml:space="preserve"> A new </w:t>
      </w:r>
      <w:proofErr w:type="gramStart"/>
      <w:r w:rsidRPr="00665483">
        <w:rPr>
          <w:color w:val="000000" w:themeColor="text1"/>
        </w:rPr>
        <w:t>high pressure</w:t>
      </w:r>
      <w:proofErr w:type="gramEnd"/>
      <w:r w:rsidRPr="00665483">
        <w:rPr>
          <w:color w:val="000000" w:themeColor="text1"/>
        </w:rPr>
        <w:t xml:space="preserve"> equation of state for seawater. Deep-Sea Res. 27A, 255-264</w:t>
      </w:r>
      <w:r w:rsidR="00665483">
        <w:rPr>
          <w:color w:val="000000" w:themeColor="text1"/>
        </w:rPr>
        <w:t>.</w:t>
      </w:r>
    </w:p>
    <w:p w14:paraId="2878737E" w14:textId="57CF637E" w:rsidR="00624A7A" w:rsidRPr="00665483" w:rsidRDefault="00624A7A" w:rsidP="00624A7A">
      <w:pPr>
        <w:spacing w:after="120"/>
        <w:ind w:left="547" w:hanging="547"/>
        <w:rPr>
          <w:color w:val="000000" w:themeColor="text1"/>
        </w:rPr>
      </w:pPr>
      <w:proofErr w:type="spellStart"/>
      <w:r w:rsidRPr="00665483">
        <w:rPr>
          <w:color w:val="000000" w:themeColor="text1"/>
        </w:rPr>
        <w:t>Millero</w:t>
      </w:r>
      <w:proofErr w:type="spellEnd"/>
      <w:r w:rsidRPr="00665483">
        <w:rPr>
          <w:color w:val="000000" w:themeColor="text1"/>
        </w:rPr>
        <w:t>, F. J., and Poisson, A. (1981)</w:t>
      </w:r>
      <w:r w:rsidR="00665483">
        <w:rPr>
          <w:color w:val="000000" w:themeColor="text1"/>
        </w:rPr>
        <w:t>.</w:t>
      </w:r>
      <w:r w:rsidRPr="00665483">
        <w:rPr>
          <w:color w:val="000000" w:themeColor="text1"/>
        </w:rPr>
        <w:t xml:space="preserve"> International one-atmosphere equation of state of seawater</w:t>
      </w:r>
      <w:r w:rsidR="00665483">
        <w:rPr>
          <w:color w:val="000000" w:themeColor="text1"/>
        </w:rPr>
        <w:t>.</w:t>
      </w:r>
      <w:r w:rsidRPr="00665483">
        <w:rPr>
          <w:color w:val="000000" w:themeColor="text1"/>
        </w:rPr>
        <w:t xml:space="preserve"> Deep-Sea Res. 28, 625-629.</w:t>
      </w:r>
    </w:p>
    <w:p w14:paraId="150BCFD0" w14:textId="7B5BD3D2" w:rsidR="00977FD0" w:rsidRPr="00665483" w:rsidRDefault="00977FD0" w:rsidP="00FA6194">
      <w:pPr>
        <w:spacing w:after="120"/>
        <w:ind w:left="547" w:hanging="547"/>
        <w:rPr>
          <w:color w:val="000000" w:themeColor="text1"/>
        </w:rPr>
      </w:pPr>
      <w:proofErr w:type="spellStart"/>
      <w:r w:rsidRPr="00665483">
        <w:rPr>
          <w:color w:val="000000" w:themeColor="text1"/>
        </w:rPr>
        <w:t>Millero</w:t>
      </w:r>
      <w:proofErr w:type="spellEnd"/>
      <w:r w:rsidRPr="00665483">
        <w:rPr>
          <w:color w:val="000000" w:themeColor="text1"/>
        </w:rPr>
        <w:t xml:space="preserve">, F. J. (2010). Carbonate constants for estuarine waters. Mar. Freshwater Res. 61, 139-142. </w:t>
      </w:r>
    </w:p>
    <w:p w14:paraId="2FF36012" w14:textId="27CC5669" w:rsidR="00624A7A" w:rsidRDefault="00624A7A" w:rsidP="00624A7A">
      <w:pPr>
        <w:spacing w:after="120"/>
        <w:ind w:left="547" w:hanging="547"/>
        <w:rPr>
          <w:color w:val="000000" w:themeColor="text1"/>
        </w:rPr>
      </w:pPr>
      <w:proofErr w:type="spellStart"/>
      <w:r w:rsidRPr="00665483">
        <w:rPr>
          <w:color w:val="000000" w:themeColor="text1"/>
        </w:rPr>
        <w:t>Olafsson</w:t>
      </w:r>
      <w:proofErr w:type="spellEnd"/>
      <w:r w:rsidRPr="00665483">
        <w:rPr>
          <w:color w:val="000000" w:themeColor="text1"/>
        </w:rPr>
        <w:t xml:space="preserve">, J., Lee, K., </w:t>
      </w:r>
      <w:proofErr w:type="spellStart"/>
      <w:r w:rsidRPr="00665483">
        <w:rPr>
          <w:color w:val="000000" w:themeColor="text1"/>
        </w:rPr>
        <w:t>Olafsdottir</w:t>
      </w:r>
      <w:proofErr w:type="spellEnd"/>
      <w:r w:rsidRPr="00665483">
        <w:rPr>
          <w:color w:val="000000" w:themeColor="text1"/>
        </w:rPr>
        <w:t>, S. R., Benoit-</w:t>
      </w:r>
      <w:proofErr w:type="spellStart"/>
      <w:r w:rsidRPr="00665483">
        <w:rPr>
          <w:color w:val="000000" w:themeColor="text1"/>
        </w:rPr>
        <w:t>Cattin</w:t>
      </w:r>
      <w:proofErr w:type="spellEnd"/>
      <w:r w:rsidRPr="00665483">
        <w:rPr>
          <w:color w:val="000000" w:themeColor="text1"/>
        </w:rPr>
        <w:t>, A., and Lee, C.-H. (2020). Boron to salinity ratios for Atlantic, Arctic and Polar Waters: A view from downstream. Mar. Chem. 224, 103809</w:t>
      </w:r>
      <w:r w:rsidR="00647C52">
        <w:rPr>
          <w:color w:val="000000" w:themeColor="text1"/>
        </w:rPr>
        <w:t>.</w:t>
      </w:r>
      <w:r w:rsidRPr="00665483">
        <w:rPr>
          <w:color w:val="000000" w:themeColor="text1"/>
        </w:rPr>
        <w:t xml:space="preserve"> </w:t>
      </w:r>
      <w:hyperlink r:id="rId15" w:history="1">
        <w:proofErr w:type="spellStart"/>
        <w:r w:rsidR="00647C52">
          <w:rPr>
            <w:color w:val="000000" w:themeColor="text1"/>
          </w:rPr>
          <w:t>doi</w:t>
        </w:r>
        <w:proofErr w:type="spellEnd"/>
        <w:r w:rsidR="00647C52">
          <w:rPr>
            <w:color w:val="000000" w:themeColor="text1"/>
          </w:rPr>
          <w:t xml:space="preserve">: </w:t>
        </w:r>
        <w:r w:rsidRPr="00665483">
          <w:rPr>
            <w:color w:val="000000" w:themeColor="text1"/>
          </w:rPr>
          <w:t>10.1016/j.marchem.2020.103809</w:t>
        </w:r>
      </w:hyperlink>
    </w:p>
    <w:p w14:paraId="651BC7B2" w14:textId="6F10191C" w:rsidR="00D67EBF" w:rsidRPr="00665483" w:rsidRDefault="00D67EBF" w:rsidP="00D67EBF">
      <w:pPr>
        <w:spacing w:after="120"/>
        <w:ind w:left="547" w:hanging="547"/>
        <w:rPr>
          <w:color w:val="000000" w:themeColor="text1"/>
        </w:rPr>
      </w:pPr>
      <w:r w:rsidRPr="00A41C65">
        <w:rPr>
          <w:color w:val="000000" w:themeColor="text1"/>
        </w:rPr>
        <w:t xml:space="preserve">Olsen, A., Lange, N., Key, R. M., </w:t>
      </w:r>
      <w:proofErr w:type="spellStart"/>
      <w:r w:rsidRPr="00A41C65">
        <w:rPr>
          <w:color w:val="000000" w:themeColor="text1"/>
        </w:rPr>
        <w:t>Tanhua</w:t>
      </w:r>
      <w:proofErr w:type="spellEnd"/>
      <w:r w:rsidRPr="00A41C65">
        <w:rPr>
          <w:color w:val="000000" w:themeColor="text1"/>
        </w:rPr>
        <w:t xml:space="preserve">, T., </w:t>
      </w:r>
      <w:proofErr w:type="spellStart"/>
      <w:r w:rsidRPr="00A41C65">
        <w:rPr>
          <w:color w:val="000000" w:themeColor="text1"/>
        </w:rPr>
        <w:t>Bittig</w:t>
      </w:r>
      <w:proofErr w:type="spellEnd"/>
      <w:r w:rsidRPr="00A41C65">
        <w:rPr>
          <w:color w:val="000000" w:themeColor="text1"/>
        </w:rPr>
        <w:t xml:space="preserve">, H. C., </w:t>
      </w:r>
      <w:proofErr w:type="spellStart"/>
      <w:r w:rsidRPr="00A41C65">
        <w:rPr>
          <w:color w:val="000000" w:themeColor="text1"/>
        </w:rPr>
        <w:t>Kozyr</w:t>
      </w:r>
      <w:proofErr w:type="spellEnd"/>
      <w:r w:rsidRPr="00A41C65">
        <w:rPr>
          <w:color w:val="000000" w:themeColor="text1"/>
        </w:rPr>
        <w:t xml:space="preserve">, A., Álvarez, M., </w:t>
      </w:r>
      <w:proofErr w:type="spellStart"/>
      <w:r w:rsidRPr="00A41C65">
        <w:rPr>
          <w:color w:val="000000" w:themeColor="text1"/>
        </w:rPr>
        <w:t>Azetsu</w:t>
      </w:r>
      <w:proofErr w:type="spellEnd"/>
      <w:r w:rsidRPr="00A41C65">
        <w:rPr>
          <w:color w:val="000000" w:themeColor="text1"/>
        </w:rPr>
        <w:t xml:space="preserve">-Scott, K., Becker, S., Brown, P. J., Carter, B. R., </w:t>
      </w:r>
      <w:proofErr w:type="spellStart"/>
      <w:r w:rsidRPr="00A41C65">
        <w:rPr>
          <w:color w:val="000000" w:themeColor="text1"/>
        </w:rPr>
        <w:t>Cotrim</w:t>
      </w:r>
      <w:proofErr w:type="spellEnd"/>
      <w:r w:rsidRPr="00A41C65">
        <w:rPr>
          <w:color w:val="000000" w:themeColor="text1"/>
        </w:rPr>
        <w:t xml:space="preserve"> da Cunha, L., Feely, R. A., van </w:t>
      </w:r>
      <w:proofErr w:type="spellStart"/>
      <w:r w:rsidRPr="00A41C65">
        <w:rPr>
          <w:color w:val="000000" w:themeColor="text1"/>
        </w:rPr>
        <w:t>Heuven</w:t>
      </w:r>
      <w:proofErr w:type="spellEnd"/>
      <w:r w:rsidRPr="00A41C65">
        <w:rPr>
          <w:color w:val="000000" w:themeColor="text1"/>
        </w:rPr>
        <w:t xml:space="preserve">, S., </w:t>
      </w:r>
      <w:proofErr w:type="spellStart"/>
      <w:r w:rsidRPr="00A41C65">
        <w:rPr>
          <w:color w:val="000000" w:themeColor="text1"/>
        </w:rPr>
        <w:t>Hoppema</w:t>
      </w:r>
      <w:proofErr w:type="spellEnd"/>
      <w:r w:rsidRPr="00A41C65">
        <w:rPr>
          <w:color w:val="000000" w:themeColor="text1"/>
        </w:rPr>
        <w:t xml:space="preserve">, M., Ishii, M., </w:t>
      </w:r>
      <w:proofErr w:type="spellStart"/>
      <w:r w:rsidRPr="00A41C65">
        <w:rPr>
          <w:color w:val="000000" w:themeColor="text1"/>
        </w:rPr>
        <w:t>Jeansson</w:t>
      </w:r>
      <w:proofErr w:type="spellEnd"/>
      <w:r w:rsidRPr="00A41C65">
        <w:rPr>
          <w:color w:val="000000" w:themeColor="text1"/>
        </w:rPr>
        <w:t xml:space="preserve">, E., </w:t>
      </w:r>
      <w:proofErr w:type="spellStart"/>
      <w:r w:rsidRPr="00A41C65">
        <w:rPr>
          <w:color w:val="000000" w:themeColor="text1"/>
        </w:rPr>
        <w:t>Jutterström</w:t>
      </w:r>
      <w:proofErr w:type="spellEnd"/>
      <w:r w:rsidRPr="00A41C65">
        <w:rPr>
          <w:color w:val="000000" w:themeColor="text1"/>
        </w:rPr>
        <w:t xml:space="preserve">, S., </w:t>
      </w:r>
      <w:proofErr w:type="spellStart"/>
      <w:r w:rsidRPr="00A41C65">
        <w:rPr>
          <w:color w:val="000000" w:themeColor="text1"/>
        </w:rPr>
        <w:t>Landa</w:t>
      </w:r>
      <w:proofErr w:type="spellEnd"/>
      <w:r w:rsidRPr="00A41C65">
        <w:rPr>
          <w:color w:val="000000" w:themeColor="text1"/>
        </w:rPr>
        <w:t xml:space="preserve">, C. S., </w:t>
      </w:r>
      <w:proofErr w:type="spellStart"/>
      <w:r w:rsidRPr="00A41C65">
        <w:rPr>
          <w:color w:val="000000" w:themeColor="text1"/>
        </w:rPr>
        <w:t>Lauvset</w:t>
      </w:r>
      <w:proofErr w:type="spellEnd"/>
      <w:r w:rsidRPr="00A41C65">
        <w:rPr>
          <w:color w:val="000000" w:themeColor="text1"/>
        </w:rPr>
        <w:t xml:space="preserve">, S. K., Michaelis, P., Murata, A., Pérez, F. F., </w:t>
      </w:r>
      <w:proofErr w:type="spellStart"/>
      <w:r w:rsidRPr="00A41C65">
        <w:rPr>
          <w:color w:val="000000" w:themeColor="text1"/>
        </w:rPr>
        <w:t>Pfeil</w:t>
      </w:r>
      <w:proofErr w:type="spellEnd"/>
      <w:r w:rsidRPr="00A41C65">
        <w:rPr>
          <w:color w:val="000000" w:themeColor="text1"/>
        </w:rPr>
        <w:t xml:space="preserve">, B., </w:t>
      </w:r>
      <w:proofErr w:type="spellStart"/>
      <w:r w:rsidRPr="00A41C65">
        <w:rPr>
          <w:color w:val="000000" w:themeColor="text1"/>
        </w:rPr>
        <w:t>Schirnick</w:t>
      </w:r>
      <w:proofErr w:type="spellEnd"/>
      <w:r w:rsidRPr="00A41C65">
        <w:rPr>
          <w:color w:val="000000" w:themeColor="text1"/>
        </w:rPr>
        <w:t xml:space="preserve">, C., </w:t>
      </w:r>
      <w:proofErr w:type="spellStart"/>
      <w:r w:rsidRPr="00A41C65">
        <w:rPr>
          <w:color w:val="000000" w:themeColor="text1"/>
        </w:rPr>
        <w:t>Steinfeldt</w:t>
      </w:r>
      <w:proofErr w:type="spellEnd"/>
      <w:r w:rsidRPr="00A41C65">
        <w:rPr>
          <w:color w:val="000000" w:themeColor="text1"/>
        </w:rPr>
        <w:t xml:space="preserve">, R., Suzuki, T., Tilbrook, B., Velo, A., </w:t>
      </w:r>
      <w:proofErr w:type="spellStart"/>
      <w:r w:rsidRPr="00A41C65">
        <w:rPr>
          <w:color w:val="000000" w:themeColor="text1"/>
        </w:rPr>
        <w:t>Wanninkhof</w:t>
      </w:r>
      <w:proofErr w:type="spellEnd"/>
      <w:r w:rsidRPr="00A41C65">
        <w:rPr>
          <w:color w:val="000000" w:themeColor="text1"/>
        </w:rPr>
        <w:t xml:space="preserve">, R., and </w:t>
      </w:r>
      <w:proofErr w:type="spellStart"/>
      <w:r w:rsidRPr="00A41C65">
        <w:rPr>
          <w:color w:val="000000" w:themeColor="text1"/>
        </w:rPr>
        <w:t>Woosley</w:t>
      </w:r>
      <w:proofErr w:type="spellEnd"/>
      <w:r w:rsidRPr="00A41C65">
        <w:rPr>
          <w:color w:val="000000" w:themeColor="text1"/>
        </w:rPr>
        <w:t xml:space="preserve">, R. J. (2020). An updated version of the global interior ocean biogeochemical data product, GLODAPv2.2020. Earth Syst. Sci. Data 12, 3653-3678. </w:t>
      </w:r>
      <w:proofErr w:type="spellStart"/>
      <w:r w:rsidRPr="00A41C65">
        <w:rPr>
          <w:color w:val="000000" w:themeColor="text1"/>
        </w:rPr>
        <w:t>doi</w:t>
      </w:r>
      <w:proofErr w:type="spellEnd"/>
      <w:r w:rsidRPr="00A41C65">
        <w:rPr>
          <w:color w:val="000000" w:themeColor="text1"/>
        </w:rPr>
        <w:t>: 10.5194/essd-12-3653-2020</w:t>
      </w:r>
    </w:p>
    <w:p w14:paraId="26B96E54" w14:textId="77777777" w:rsidR="00624A7A" w:rsidRPr="00665483" w:rsidRDefault="00624A7A" w:rsidP="00624A7A">
      <w:pPr>
        <w:spacing w:after="120"/>
        <w:ind w:left="547" w:hanging="547"/>
        <w:rPr>
          <w:color w:val="000000" w:themeColor="text1"/>
        </w:rPr>
      </w:pPr>
      <w:r w:rsidRPr="00665483">
        <w:rPr>
          <w:color w:val="000000" w:themeColor="text1"/>
        </w:rPr>
        <w:t xml:space="preserve">Orr, J. C., </w:t>
      </w:r>
      <w:proofErr w:type="spellStart"/>
      <w:r w:rsidRPr="00665483">
        <w:rPr>
          <w:color w:val="000000" w:themeColor="text1"/>
        </w:rPr>
        <w:t>Epitaon</w:t>
      </w:r>
      <w:proofErr w:type="spellEnd"/>
      <w:r w:rsidRPr="00665483">
        <w:rPr>
          <w:color w:val="000000" w:themeColor="text1"/>
        </w:rPr>
        <w:t xml:space="preserve">, J.-M., and </w:t>
      </w:r>
      <w:proofErr w:type="spellStart"/>
      <w:r w:rsidRPr="00665483">
        <w:rPr>
          <w:color w:val="000000" w:themeColor="text1"/>
        </w:rPr>
        <w:t>Gattuso</w:t>
      </w:r>
      <w:proofErr w:type="spellEnd"/>
      <w:r w:rsidRPr="00665483">
        <w:rPr>
          <w:color w:val="000000" w:themeColor="text1"/>
        </w:rPr>
        <w:t xml:space="preserve">, J.-P. (2015). Comparison of ten packages that compute ocean carbonate chemistry. </w:t>
      </w:r>
      <w:proofErr w:type="spellStart"/>
      <w:r w:rsidRPr="00665483">
        <w:rPr>
          <w:color w:val="000000" w:themeColor="text1"/>
        </w:rPr>
        <w:t>Biogeosciences</w:t>
      </w:r>
      <w:proofErr w:type="spellEnd"/>
      <w:r w:rsidRPr="00665483">
        <w:rPr>
          <w:color w:val="000000" w:themeColor="text1"/>
        </w:rPr>
        <w:t xml:space="preserve"> 12, 1483-1510.</w:t>
      </w:r>
    </w:p>
    <w:p w14:paraId="32CA538C" w14:textId="090771FB" w:rsidR="00624A7A" w:rsidRPr="00665483" w:rsidRDefault="00624A7A" w:rsidP="00624A7A">
      <w:pPr>
        <w:spacing w:after="120"/>
        <w:ind w:left="547" w:hanging="547"/>
        <w:rPr>
          <w:color w:val="000000" w:themeColor="text1"/>
        </w:rPr>
      </w:pPr>
      <w:proofErr w:type="spellStart"/>
      <w:r w:rsidRPr="00665483">
        <w:rPr>
          <w:color w:val="000000" w:themeColor="text1"/>
        </w:rPr>
        <w:t>Pawlowicz</w:t>
      </w:r>
      <w:proofErr w:type="spellEnd"/>
      <w:r w:rsidRPr="00665483">
        <w:rPr>
          <w:color w:val="000000" w:themeColor="text1"/>
        </w:rPr>
        <w:t xml:space="preserve">, R. (2013). Key physical variables in the </w:t>
      </w:r>
      <w:r w:rsidR="00647C52">
        <w:rPr>
          <w:color w:val="000000" w:themeColor="text1"/>
        </w:rPr>
        <w:t>o</w:t>
      </w:r>
      <w:r w:rsidRPr="00665483">
        <w:rPr>
          <w:color w:val="000000" w:themeColor="text1"/>
        </w:rPr>
        <w:t>cean: Temperature, salinity, and density. Nature Education Knowledge 4, 13.</w:t>
      </w:r>
    </w:p>
    <w:p w14:paraId="16F40332" w14:textId="40B6BEB3" w:rsidR="00624A7A" w:rsidRPr="00665483" w:rsidRDefault="00624A7A" w:rsidP="00624A7A">
      <w:pPr>
        <w:spacing w:after="120"/>
        <w:ind w:left="547" w:hanging="547"/>
        <w:rPr>
          <w:color w:val="000000" w:themeColor="text1"/>
        </w:rPr>
      </w:pPr>
      <w:r w:rsidRPr="00665483">
        <w:rPr>
          <w:color w:val="000000" w:themeColor="text1"/>
        </w:rPr>
        <w:t>Perez, F. F., and Fraga, F. (1987). Association constant of fluoride and hydrogen ions in seawater. Mar. Chem. 21, 161-168</w:t>
      </w:r>
      <w:r w:rsidR="00647C52">
        <w:rPr>
          <w:color w:val="000000" w:themeColor="text1"/>
        </w:rPr>
        <w:t>.</w:t>
      </w:r>
      <w:r w:rsidRPr="00665483">
        <w:rPr>
          <w:color w:val="000000" w:themeColor="text1"/>
        </w:rPr>
        <w:t xml:space="preserve"> </w:t>
      </w:r>
      <w:proofErr w:type="spellStart"/>
      <w:r w:rsidR="00647C52">
        <w:rPr>
          <w:color w:val="000000" w:themeColor="text1"/>
        </w:rPr>
        <w:t>doi</w:t>
      </w:r>
      <w:proofErr w:type="spellEnd"/>
      <w:r w:rsidR="00647C52">
        <w:rPr>
          <w:color w:val="000000" w:themeColor="text1"/>
        </w:rPr>
        <w:t xml:space="preserve">: </w:t>
      </w:r>
      <w:r w:rsidR="005211BC" w:rsidRPr="00665483">
        <w:rPr>
          <w:color w:val="000000" w:themeColor="text1"/>
        </w:rPr>
        <w:t>10.1016/0304-4203(87)90036-3</w:t>
      </w:r>
    </w:p>
    <w:p w14:paraId="76C01945" w14:textId="173AA65F" w:rsidR="005211BC" w:rsidRPr="00665483" w:rsidRDefault="005211BC" w:rsidP="005211BC">
      <w:pPr>
        <w:spacing w:after="120"/>
        <w:ind w:left="547" w:hanging="547"/>
        <w:rPr>
          <w:color w:val="000000" w:themeColor="text1"/>
        </w:rPr>
      </w:pPr>
      <w:r w:rsidRPr="00665483">
        <w:rPr>
          <w:color w:val="000000" w:themeColor="text1"/>
        </w:rPr>
        <w:t xml:space="preserve">Swift, J. H., and Diggs, S. C. (2008). Description of WHP-Exchange Format for CTD/Hydrographic Data. </w:t>
      </w:r>
      <w:hyperlink r:id="rId16" w:history="1">
        <w:r w:rsidRPr="00665483">
          <w:rPr>
            <w:color w:val="000000" w:themeColor="text1"/>
          </w:rPr>
          <w:t>https://cchdo.github.io/hdo-assets/documentation/WHP_Exchange_Description.pdf</w:t>
        </w:r>
      </w:hyperlink>
      <w:r w:rsidRPr="00665483">
        <w:rPr>
          <w:color w:val="000000" w:themeColor="text1"/>
        </w:rPr>
        <w:t xml:space="preserve">. </w:t>
      </w:r>
    </w:p>
    <w:p w14:paraId="3B1B5AA7" w14:textId="51D1828F" w:rsidR="00B72A78" w:rsidRDefault="00B72A78" w:rsidP="00B72A78">
      <w:pPr>
        <w:spacing w:after="120"/>
        <w:ind w:left="547" w:hanging="547"/>
        <w:rPr>
          <w:color w:val="000000" w:themeColor="text1"/>
        </w:rPr>
      </w:pPr>
      <w:proofErr w:type="spellStart"/>
      <w:r w:rsidRPr="00665483">
        <w:rPr>
          <w:color w:val="000000" w:themeColor="text1"/>
        </w:rPr>
        <w:t>Uppström</w:t>
      </w:r>
      <w:proofErr w:type="spellEnd"/>
      <w:r w:rsidRPr="00665483">
        <w:rPr>
          <w:color w:val="000000" w:themeColor="text1"/>
        </w:rPr>
        <w:t>, L. R. (1974). The boron/chlor</w:t>
      </w:r>
      <w:r>
        <w:rPr>
          <w:color w:val="000000" w:themeColor="text1"/>
        </w:rPr>
        <w:t>i</w:t>
      </w:r>
      <w:r w:rsidRPr="00665483">
        <w:rPr>
          <w:color w:val="000000" w:themeColor="text1"/>
        </w:rPr>
        <w:t>nity ratio of deep-sea water from the Pacific Ocean. Deep-Sea Res 21, 161-162.</w:t>
      </w:r>
    </w:p>
    <w:p w14:paraId="23717C2E" w14:textId="18CEA7A3" w:rsidR="00B72A78" w:rsidRPr="00665483" w:rsidRDefault="00B72A78" w:rsidP="00B72A78">
      <w:pPr>
        <w:spacing w:after="120"/>
        <w:ind w:left="547" w:hanging="547"/>
        <w:rPr>
          <w:color w:val="000000" w:themeColor="text1"/>
        </w:rPr>
      </w:pPr>
      <w:r>
        <w:rPr>
          <w:color w:val="000000" w:themeColor="text1"/>
        </w:rPr>
        <w:t>Waters, J.</w:t>
      </w:r>
      <w:r w:rsidR="00972819">
        <w:rPr>
          <w:color w:val="000000" w:themeColor="text1"/>
        </w:rPr>
        <w:t xml:space="preserve"> F.</w:t>
      </w:r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Millero</w:t>
      </w:r>
      <w:proofErr w:type="spellEnd"/>
      <w:r>
        <w:rPr>
          <w:color w:val="000000" w:themeColor="text1"/>
        </w:rPr>
        <w:t xml:space="preserve">, F. J., and </w:t>
      </w:r>
      <w:proofErr w:type="spellStart"/>
      <w:r>
        <w:rPr>
          <w:color w:val="000000" w:themeColor="text1"/>
        </w:rPr>
        <w:t>Woosley</w:t>
      </w:r>
      <w:proofErr w:type="spellEnd"/>
      <w:r>
        <w:rPr>
          <w:color w:val="000000" w:themeColor="text1"/>
        </w:rPr>
        <w:t>, R. J. (2014). Corrigendum to “The free proton concentration scale for seawater pH [MARCHE: 149 (2013) 8–22]</w:t>
      </w:r>
      <w:r w:rsidR="001C724F">
        <w:rPr>
          <w:color w:val="000000" w:themeColor="text1"/>
        </w:rPr>
        <w:t>”.</w:t>
      </w:r>
      <w:r>
        <w:rPr>
          <w:color w:val="000000" w:themeColor="text1"/>
        </w:rPr>
        <w:t xml:space="preserve"> Mar. Chem. 165, 66-67.</w:t>
      </w:r>
    </w:p>
    <w:p w14:paraId="07ED5260" w14:textId="4B01CF23" w:rsidR="00624A7A" w:rsidRPr="00665483" w:rsidRDefault="00624A7A" w:rsidP="00624A7A">
      <w:pPr>
        <w:ind w:left="540" w:hanging="540"/>
        <w:rPr>
          <w:color w:val="000000" w:themeColor="text1"/>
        </w:rPr>
      </w:pPr>
      <w:r w:rsidRPr="00665483">
        <w:rPr>
          <w:color w:val="000000" w:themeColor="text1"/>
        </w:rPr>
        <w:t xml:space="preserve">Wright, D. G., </w:t>
      </w:r>
      <w:proofErr w:type="spellStart"/>
      <w:r w:rsidRPr="00665483">
        <w:rPr>
          <w:color w:val="000000" w:themeColor="text1"/>
        </w:rPr>
        <w:t>Pawlowicz</w:t>
      </w:r>
      <w:proofErr w:type="spellEnd"/>
      <w:r w:rsidRPr="00665483">
        <w:rPr>
          <w:color w:val="000000" w:themeColor="text1"/>
        </w:rPr>
        <w:t xml:space="preserve">, </w:t>
      </w:r>
      <w:r w:rsidR="00647C52" w:rsidRPr="00665483">
        <w:rPr>
          <w:color w:val="000000" w:themeColor="text1"/>
        </w:rPr>
        <w:t>R.</w:t>
      </w:r>
      <w:r w:rsidR="00647C52">
        <w:rPr>
          <w:color w:val="000000" w:themeColor="text1"/>
        </w:rPr>
        <w:t xml:space="preserve">, </w:t>
      </w:r>
      <w:r w:rsidRPr="00665483">
        <w:rPr>
          <w:color w:val="000000" w:themeColor="text1"/>
        </w:rPr>
        <w:t xml:space="preserve">McDougall, </w:t>
      </w:r>
      <w:r w:rsidR="00647C52" w:rsidRPr="00665483">
        <w:rPr>
          <w:color w:val="000000" w:themeColor="text1"/>
        </w:rPr>
        <w:t>T. J.</w:t>
      </w:r>
      <w:r w:rsidR="00647C52">
        <w:rPr>
          <w:color w:val="000000" w:themeColor="text1"/>
        </w:rPr>
        <w:t>,</w:t>
      </w:r>
      <w:r w:rsidR="00647C52" w:rsidRPr="00665483">
        <w:rPr>
          <w:color w:val="000000" w:themeColor="text1"/>
        </w:rPr>
        <w:t xml:space="preserve"> </w:t>
      </w:r>
      <w:r w:rsidRPr="00665483">
        <w:rPr>
          <w:color w:val="000000" w:themeColor="text1"/>
        </w:rPr>
        <w:t>Feistel</w:t>
      </w:r>
      <w:r w:rsidR="00647C52">
        <w:rPr>
          <w:color w:val="000000" w:themeColor="text1"/>
        </w:rPr>
        <w:t xml:space="preserve">, </w:t>
      </w:r>
      <w:r w:rsidR="00647C52" w:rsidRPr="00665483">
        <w:rPr>
          <w:color w:val="000000" w:themeColor="text1"/>
        </w:rPr>
        <w:t>R.</w:t>
      </w:r>
      <w:r w:rsidR="00647C52">
        <w:rPr>
          <w:color w:val="000000" w:themeColor="text1"/>
        </w:rPr>
        <w:t>,</w:t>
      </w:r>
      <w:r w:rsidRPr="00665483">
        <w:rPr>
          <w:color w:val="000000" w:themeColor="text1"/>
        </w:rPr>
        <w:t xml:space="preserve"> and Marion,</w:t>
      </w:r>
      <w:r w:rsidR="00647C52">
        <w:rPr>
          <w:color w:val="000000" w:themeColor="text1"/>
        </w:rPr>
        <w:t xml:space="preserve"> </w:t>
      </w:r>
      <w:r w:rsidR="00647C52" w:rsidRPr="00665483">
        <w:rPr>
          <w:color w:val="000000" w:themeColor="text1"/>
        </w:rPr>
        <w:t>G. M.</w:t>
      </w:r>
      <w:r w:rsidRPr="00665483">
        <w:rPr>
          <w:color w:val="000000" w:themeColor="text1"/>
        </w:rPr>
        <w:t xml:space="preserve"> </w:t>
      </w:r>
      <w:r w:rsidR="00647C52">
        <w:rPr>
          <w:color w:val="000000" w:themeColor="text1"/>
        </w:rPr>
        <w:t>(</w:t>
      </w:r>
      <w:r w:rsidRPr="00665483">
        <w:rPr>
          <w:color w:val="000000" w:themeColor="text1"/>
        </w:rPr>
        <w:t>2011</w:t>
      </w:r>
      <w:r w:rsidR="00647C52">
        <w:rPr>
          <w:color w:val="000000" w:themeColor="text1"/>
        </w:rPr>
        <w:t>).</w:t>
      </w:r>
      <w:r w:rsidRPr="00665483">
        <w:rPr>
          <w:color w:val="000000" w:themeColor="text1"/>
        </w:rPr>
        <w:t xml:space="preserve"> Absolute Salinity, “Density Salinity” and the Reference-Composition Salinity Scale: present and future use in the seawater standard TEOS-10. Ocean Sci. 7, 1-26.</w:t>
      </w:r>
    </w:p>
    <w:p w14:paraId="27F6C20A" w14:textId="77777777" w:rsidR="00624A7A" w:rsidRPr="00665483" w:rsidRDefault="00624A7A" w:rsidP="001350BC"/>
    <w:p w14:paraId="1CF0C5B1" w14:textId="77777777" w:rsidR="001350BC" w:rsidRDefault="001350BC" w:rsidP="005C171E">
      <w:pPr>
        <w:spacing w:after="200" w:line="276" w:lineRule="auto"/>
        <w:rPr>
          <w:rFonts w:eastAsia="Cambria"/>
          <w:b/>
        </w:rPr>
      </w:pPr>
    </w:p>
    <w:sectPr w:rsidR="001350BC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9CF8A" w14:textId="77777777" w:rsidR="003C4D2E" w:rsidRDefault="003C4D2E" w:rsidP="00117666">
      <w:r>
        <w:separator/>
      </w:r>
    </w:p>
  </w:endnote>
  <w:endnote w:type="continuationSeparator" w:id="0">
    <w:p w14:paraId="0E2302D2" w14:textId="77777777" w:rsidR="003C4D2E" w:rsidRDefault="003C4D2E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6E57C5" w:rsidRPr="00577C4C" w:rsidRDefault="006E57C5">
    <w:pPr>
      <w:rPr>
        <w:color w:val="C0000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6E57C5" w:rsidRPr="00577C4C" w:rsidRDefault="006E57C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6E57C5" w:rsidRPr="00577C4C" w:rsidRDefault="006E57C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6E57C5" w:rsidRPr="00577C4C" w:rsidRDefault="006E57C5">
    <w:pPr>
      <w:rPr>
        <w:b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6E57C5" w:rsidRPr="00577C4C" w:rsidRDefault="006E57C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6E57C5" w:rsidRPr="00577C4C" w:rsidRDefault="006E57C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F6B5C" w14:textId="77777777" w:rsidR="003C4D2E" w:rsidRDefault="003C4D2E" w:rsidP="00117666">
      <w:r>
        <w:separator/>
      </w:r>
    </w:p>
  </w:footnote>
  <w:footnote w:type="continuationSeparator" w:id="0">
    <w:p w14:paraId="7BDF7445" w14:textId="77777777" w:rsidR="003C4D2E" w:rsidRDefault="003C4D2E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6E57C5" w:rsidRPr="009151AA" w:rsidRDefault="006E57C5">
    <w:r w:rsidRPr="009151AA">
      <w:ptab w:relativeTo="margin" w:alignment="center" w:leader="none"/>
    </w:r>
    <w:r w:rsidRPr="009151AA">
      <w:ptab w:relativeTo="margin" w:alignment="right" w:leader="none"/>
    </w:r>
    <w:r w:rsidRPr="009151AA"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6E57C5" w:rsidRDefault="006E57C5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3D467779"/>
    <w:multiLevelType w:val="hybridMultilevel"/>
    <w:tmpl w:val="B060C420"/>
    <w:lvl w:ilvl="0" w:tplc="04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383D45"/>
    <w:multiLevelType w:val="hybridMultilevel"/>
    <w:tmpl w:val="DC1CC6F4"/>
    <w:lvl w:ilvl="0" w:tplc="04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4"/>
  </w:num>
  <w:num w:numId="22">
    <w:abstractNumId w:val="5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0467"/>
    <w:rsid w:val="00007584"/>
    <w:rsid w:val="0001436A"/>
    <w:rsid w:val="00020883"/>
    <w:rsid w:val="00030A9D"/>
    <w:rsid w:val="00030DE5"/>
    <w:rsid w:val="00031458"/>
    <w:rsid w:val="00034304"/>
    <w:rsid w:val="00035434"/>
    <w:rsid w:val="00040063"/>
    <w:rsid w:val="00044048"/>
    <w:rsid w:val="00044DBD"/>
    <w:rsid w:val="00047801"/>
    <w:rsid w:val="00047FE0"/>
    <w:rsid w:val="00052A14"/>
    <w:rsid w:val="00053004"/>
    <w:rsid w:val="000540A7"/>
    <w:rsid w:val="000622FD"/>
    <w:rsid w:val="00063AC2"/>
    <w:rsid w:val="00073BCE"/>
    <w:rsid w:val="000774E6"/>
    <w:rsid w:val="00077D53"/>
    <w:rsid w:val="00084228"/>
    <w:rsid w:val="00097786"/>
    <w:rsid w:val="000A28DF"/>
    <w:rsid w:val="000A5C2C"/>
    <w:rsid w:val="000A72D7"/>
    <w:rsid w:val="000C2903"/>
    <w:rsid w:val="000C52DA"/>
    <w:rsid w:val="000D1D85"/>
    <w:rsid w:val="000D445C"/>
    <w:rsid w:val="000E6DD9"/>
    <w:rsid w:val="000F3FB9"/>
    <w:rsid w:val="00104108"/>
    <w:rsid w:val="00105FD9"/>
    <w:rsid w:val="001074AB"/>
    <w:rsid w:val="00112DBE"/>
    <w:rsid w:val="00117666"/>
    <w:rsid w:val="00125116"/>
    <w:rsid w:val="0012734A"/>
    <w:rsid w:val="001279F7"/>
    <w:rsid w:val="001350BC"/>
    <w:rsid w:val="001361AB"/>
    <w:rsid w:val="0013706E"/>
    <w:rsid w:val="00141862"/>
    <w:rsid w:val="00144506"/>
    <w:rsid w:val="001549D3"/>
    <w:rsid w:val="0015604E"/>
    <w:rsid w:val="00160065"/>
    <w:rsid w:val="00160DCD"/>
    <w:rsid w:val="00161261"/>
    <w:rsid w:val="00171BD5"/>
    <w:rsid w:val="0017686D"/>
    <w:rsid w:val="00177D84"/>
    <w:rsid w:val="00180024"/>
    <w:rsid w:val="00183C2B"/>
    <w:rsid w:val="0019096F"/>
    <w:rsid w:val="001947AA"/>
    <w:rsid w:val="0019657D"/>
    <w:rsid w:val="00196CCF"/>
    <w:rsid w:val="001A3FDA"/>
    <w:rsid w:val="001A5DE0"/>
    <w:rsid w:val="001A7A73"/>
    <w:rsid w:val="001C724F"/>
    <w:rsid w:val="001D1A09"/>
    <w:rsid w:val="001D275B"/>
    <w:rsid w:val="001D513A"/>
    <w:rsid w:val="001E150D"/>
    <w:rsid w:val="001E64A6"/>
    <w:rsid w:val="001E741A"/>
    <w:rsid w:val="001F2462"/>
    <w:rsid w:val="001F61DD"/>
    <w:rsid w:val="001F7289"/>
    <w:rsid w:val="00200A3E"/>
    <w:rsid w:val="00202176"/>
    <w:rsid w:val="00202909"/>
    <w:rsid w:val="00207E7E"/>
    <w:rsid w:val="00212F87"/>
    <w:rsid w:val="00222AB5"/>
    <w:rsid w:val="00226F80"/>
    <w:rsid w:val="00230537"/>
    <w:rsid w:val="0023392D"/>
    <w:rsid w:val="0023529F"/>
    <w:rsid w:val="0024487B"/>
    <w:rsid w:val="00246CDC"/>
    <w:rsid w:val="0025395F"/>
    <w:rsid w:val="0025505F"/>
    <w:rsid w:val="00266702"/>
    <w:rsid w:val="002670A2"/>
    <w:rsid w:val="00267D18"/>
    <w:rsid w:val="00270A34"/>
    <w:rsid w:val="00274347"/>
    <w:rsid w:val="002868E2"/>
    <w:rsid w:val="00286968"/>
    <w:rsid w:val="002869C3"/>
    <w:rsid w:val="002901A6"/>
    <w:rsid w:val="002936E4"/>
    <w:rsid w:val="00296340"/>
    <w:rsid w:val="00297B07"/>
    <w:rsid w:val="002A037B"/>
    <w:rsid w:val="002A3B24"/>
    <w:rsid w:val="002A4ED2"/>
    <w:rsid w:val="002B4A57"/>
    <w:rsid w:val="002C2B82"/>
    <w:rsid w:val="002C6C7A"/>
    <w:rsid w:val="002C74CA"/>
    <w:rsid w:val="002D7AF6"/>
    <w:rsid w:val="002F576B"/>
    <w:rsid w:val="00302E06"/>
    <w:rsid w:val="00306F71"/>
    <w:rsid w:val="00310848"/>
    <w:rsid w:val="003123F4"/>
    <w:rsid w:val="00322995"/>
    <w:rsid w:val="003269A9"/>
    <w:rsid w:val="0033252E"/>
    <w:rsid w:val="00332978"/>
    <w:rsid w:val="00333244"/>
    <w:rsid w:val="003340CD"/>
    <w:rsid w:val="00335884"/>
    <w:rsid w:val="00336352"/>
    <w:rsid w:val="00340156"/>
    <w:rsid w:val="00345C99"/>
    <w:rsid w:val="003469FB"/>
    <w:rsid w:val="003544FB"/>
    <w:rsid w:val="00357EC1"/>
    <w:rsid w:val="0037076F"/>
    <w:rsid w:val="00385C91"/>
    <w:rsid w:val="00386692"/>
    <w:rsid w:val="0039187B"/>
    <w:rsid w:val="0039789C"/>
    <w:rsid w:val="003A23E3"/>
    <w:rsid w:val="003A5E38"/>
    <w:rsid w:val="003B17B7"/>
    <w:rsid w:val="003B4DB1"/>
    <w:rsid w:val="003B7C43"/>
    <w:rsid w:val="003C4D2E"/>
    <w:rsid w:val="003D2B26"/>
    <w:rsid w:val="003D2F2D"/>
    <w:rsid w:val="003E4C46"/>
    <w:rsid w:val="003E68F2"/>
    <w:rsid w:val="003F2329"/>
    <w:rsid w:val="003F2E01"/>
    <w:rsid w:val="003F7305"/>
    <w:rsid w:val="00401590"/>
    <w:rsid w:val="004116AA"/>
    <w:rsid w:val="00412E96"/>
    <w:rsid w:val="0041498B"/>
    <w:rsid w:val="00423ADC"/>
    <w:rsid w:val="004317AE"/>
    <w:rsid w:val="004322B8"/>
    <w:rsid w:val="00443091"/>
    <w:rsid w:val="00447801"/>
    <w:rsid w:val="00452E9C"/>
    <w:rsid w:val="004735C8"/>
    <w:rsid w:val="00475BAB"/>
    <w:rsid w:val="00476B9D"/>
    <w:rsid w:val="004836E0"/>
    <w:rsid w:val="00487AE0"/>
    <w:rsid w:val="004911B6"/>
    <w:rsid w:val="00492FDB"/>
    <w:rsid w:val="004931FD"/>
    <w:rsid w:val="004947A6"/>
    <w:rsid w:val="004961FF"/>
    <w:rsid w:val="00497131"/>
    <w:rsid w:val="004A0283"/>
    <w:rsid w:val="004B5887"/>
    <w:rsid w:val="004C41AE"/>
    <w:rsid w:val="004C6706"/>
    <w:rsid w:val="004D0063"/>
    <w:rsid w:val="004D4A6F"/>
    <w:rsid w:val="004D6CCF"/>
    <w:rsid w:val="004E0C0A"/>
    <w:rsid w:val="004E2A3F"/>
    <w:rsid w:val="004F01D3"/>
    <w:rsid w:val="004F2987"/>
    <w:rsid w:val="00511AD2"/>
    <w:rsid w:val="005122D6"/>
    <w:rsid w:val="00517A89"/>
    <w:rsid w:val="005211BC"/>
    <w:rsid w:val="0052205F"/>
    <w:rsid w:val="005250F2"/>
    <w:rsid w:val="00532482"/>
    <w:rsid w:val="005363C5"/>
    <w:rsid w:val="00537931"/>
    <w:rsid w:val="005414C1"/>
    <w:rsid w:val="00546460"/>
    <w:rsid w:val="00550D28"/>
    <w:rsid w:val="00552BAF"/>
    <w:rsid w:val="00552FD2"/>
    <w:rsid w:val="0056112F"/>
    <w:rsid w:val="005631A9"/>
    <w:rsid w:val="00576088"/>
    <w:rsid w:val="005763F6"/>
    <w:rsid w:val="00593EEA"/>
    <w:rsid w:val="00594737"/>
    <w:rsid w:val="00596D30"/>
    <w:rsid w:val="005A0BFB"/>
    <w:rsid w:val="005A3657"/>
    <w:rsid w:val="005A5EEE"/>
    <w:rsid w:val="005A66E2"/>
    <w:rsid w:val="005B7C14"/>
    <w:rsid w:val="005C0BA4"/>
    <w:rsid w:val="005C171E"/>
    <w:rsid w:val="005C2C94"/>
    <w:rsid w:val="005D08F2"/>
    <w:rsid w:val="005D2B6C"/>
    <w:rsid w:val="005E3E95"/>
    <w:rsid w:val="005E5AFF"/>
    <w:rsid w:val="005F471F"/>
    <w:rsid w:val="005F6FB3"/>
    <w:rsid w:val="005F7B55"/>
    <w:rsid w:val="00603CC8"/>
    <w:rsid w:val="006055A6"/>
    <w:rsid w:val="00611BDE"/>
    <w:rsid w:val="00611F4F"/>
    <w:rsid w:val="00614239"/>
    <w:rsid w:val="00624A7A"/>
    <w:rsid w:val="00627388"/>
    <w:rsid w:val="006375C7"/>
    <w:rsid w:val="00640472"/>
    <w:rsid w:val="006419D3"/>
    <w:rsid w:val="00646366"/>
    <w:rsid w:val="00647C52"/>
    <w:rsid w:val="00650DF7"/>
    <w:rsid w:val="00652EC6"/>
    <w:rsid w:val="00654E8F"/>
    <w:rsid w:val="00656F98"/>
    <w:rsid w:val="0065702A"/>
    <w:rsid w:val="00660D05"/>
    <w:rsid w:val="00665483"/>
    <w:rsid w:val="00676D9D"/>
    <w:rsid w:val="00680C3D"/>
    <w:rsid w:val="006820B1"/>
    <w:rsid w:val="00683E43"/>
    <w:rsid w:val="0068508F"/>
    <w:rsid w:val="00686D71"/>
    <w:rsid w:val="006A0F82"/>
    <w:rsid w:val="006A2D1B"/>
    <w:rsid w:val="006A3870"/>
    <w:rsid w:val="006B2C91"/>
    <w:rsid w:val="006B7C1C"/>
    <w:rsid w:val="006B7D14"/>
    <w:rsid w:val="006C6834"/>
    <w:rsid w:val="006C72A0"/>
    <w:rsid w:val="006D138A"/>
    <w:rsid w:val="006D7E32"/>
    <w:rsid w:val="006E40A8"/>
    <w:rsid w:val="006E57C5"/>
    <w:rsid w:val="006E6360"/>
    <w:rsid w:val="00701727"/>
    <w:rsid w:val="0070566C"/>
    <w:rsid w:val="007063E7"/>
    <w:rsid w:val="00714C50"/>
    <w:rsid w:val="00716FFC"/>
    <w:rsid w:val="00717BBB"/>
    <w:rsid w:val="00724D98"/>
    <w:rsid w:val="00725A7D"/>
    <w:rsid w:val="00727798"/>
    <w:rsid w:val="007279FF"/>
    <w:rsid w:val="00727D1B"/>
    <w:rsid w:val="00735EEE"/>
    <w:rsid w:val="0074436A"/>
    <w:rsid w:val="00747DA1"/>
    <w:rsid w:val="007501BE"/>
    <w:rsid w:val="00755EB6"/>
    <w:rsid w:val="00760941"/>
    <w:rsid w:val="00760DCE"/>
    <w:rsid w:val="00763C97"/>
    <w:rsid w:val="0076690A"/>
    <w:rsid w:val="007679D7"/>
    <w:rsid w:val="00771872"/>
    <w:rsid w:val="007751F3"/>
    <w:rsid w:val="00777817"/>
    <w:rsid w:val="0078352D"/>
    <w:rsid w:val="00786BA3"/>
    <w:rsid w:val="00790BB3"/>
    <w:rsid w:val="00790E9E"/>
    <w:rsid w:val="007A0A8E"/>
    <w:rsid w:val="007A37A7"/>
    <w:rsid w:val="007A571C"/>
    <w:rsid w:val="007B50B8"/>
    <w:rsid w:val="007B56F9"/>
    <w:rsid w:val="007C11E1"/>
    <w:rsid w:val="007C206C"/>
    <w:rsid w:val="007C72C9"/>
    <w:rsid w:val="007D2995"/>
    <w:rsid w:val="007D4BE9"/>
    <w:rsid w:val="007F0070"/>
    <w:rsid w:val="007F3EB3"/>
    <w:rsid w:val="007F44C6"/>
    <w:rsid w:val="007F7358"/>
    <w:rsid w:val="00800522"/>
    <w:rsid w:val="008015B2"/>
    <w:rsid w:val="0080485F"/>
    <w:rsid w:val="00805BD9"/>
    <w:rsid w:val="00812534"/>
    <w:rsid w:val="00812B64"/>
    <w:rsid w:val="008146CF"/>
    <w:rsid w:val="00815A9D"/>
    <w:rsid w:val="00817DD6"/>
    <w:rsid w:val="008274F5"/>
    <w:rsid w:val="00830381"/>
    <w:rsid w:val="008344D8"/>
    <w:rsid w:val="0083759F"/>
    <w:rsid w:val="00837CBF"/>
    <w:rsid w:val="00840C78"/>
    <w:rsid w:val="00842CFD"/>
    <w:rsid w:val="00850969"/>
    <w:rsid w:val="0085118F"/>
    <w:rsid w:val="008525D2"/>
    <w:rsid w:val="00860023"/>
    <w:rsid w:val="00872631"/>
    <w:rsid w:val="00885156"/>
    <w:rsid w:val="00885AB7"/>
    <w:rsid w:val="00885AE9"/>
    <w:rsid w:val="008932D3"/>
    <w:rsid w:val="008A4744"/>
    <w:rsid w:val="008B3F38"/>
    <w:rsid w:val="008B4509"/>
    <w:rsid w:val="008B51B6"/>
    <w:rsid w:val="008B657B"/>
    <w:rsid w:val="008C02CD"/>
    <w:rsid w:val="008C4C76"/>
    <w:rsid w:val="008C7BF5"/>
    <w:rsid w:val="008D4082"/>
    <w:rsid w:val="00907E6C"/>
    <w:rsid w:val="009151AA"/>
    <w:rsid w:val="0093028A"/>
    <w:rsid w:val="009329B1"/>
    <w:rsid w:val="00933093"/>
    <w:rsid w:val="009332AD"/>
    <w:rsid w:val="0093429D"/>
    <w:rsid w:val="00937D72"/>
    <w:rsid w:val="00941709"/>
    <w:rsid w:val="00943573"/>
    <w:rsid w:val="00951CA6"/>
    <w:rsid w:val="00953795"/>
    <w:rsid w:val="00962131"/>
    <w:rsid w:val="00964134"/>
    <w:rsid w:val="0097011A"/>
    <w:rsid w:val="00970F7D"/>
    <w:rsid w:val="00972819"/>
    <w:rsid w:val="00977FD0"/>
    <w:rsid w:val="00980877"/>
    <w:rsid w:val="009863D7"/>
    <w:rsid w:val="00994A3D"/>
    <w:rsid w:val="00997BE9"/>
    <w:rsid w:val="009A6EB8"/>
    <w:rsid w:val="009B1CB7"/>
    <w:rsid w:val="009B2AD7"/>
    <w:rsid w:val="009B53A5"/>
    <w:rsid w:val="009C2B12"/>
    <w:rsid w:val="009C2F98"/>
    <w:rsid w:val="009C5C6C"/>
    <w:rsid w:val="009C6A96"/>
    <w:rsid w:val="009C76ED"/>
    <w:rsid w:val="009D2EC7"/>
    <w:rsid w:val="009E5DEF"/>
    <w:rsid w:val="009E60E0"/>
    <w:rsid w:val="009F2F5E"/>
    <w:rsid w:val="00A00A28"/>
    <w:rsid w:val="00A027C7"/>
    <w:rsid w:val="00A05682"/>
    <w:rsid w:val="00A10CA7"/>
    <w:rsid w:val="00A14404"/>
    <w:rsid w:val="00A174D9"/>
    <w:rsid w:val="00A245DC"/>
    <w:rsid w:val="00A24B2F"/>
    <w:rsid w:val="00A33975"/>
    <w:rsid w:val="00A42C11"/>
    <w:rsid w:val="00A43508"/>
    <w:rsid w:val="00A5426E"/>
    <w:rsid w:val="00A55DA9"/>
    <w:rsid w:val="00A574E8"/>
    <w:rsid w:val="00A57C01"/>
    <w:rsid w:val="00A67A75"/>
    <w:rsid w:val="00A71B02"/>
    <w:rsid w:val="00A82CD2"/>
    <w:rsid w:val="00A83C8D"/>
    <w:rsid w:val="00A85947"/>
    <w:rsid w:val="00A85B2B"/>
    <w:rsid w:val="00A90522"/>
    <w:rsid w:val="00AA098C"/>
    <w:rsid w:val="00AA4D24"/>
    <w:rsid w:val="00AA578C"/>
    <w:rsid w:val="00AB15AB"/>
    <w:rsid w:val="00AB50C9"/>
    <w:rsid w:val="00AB6715"/>
    <w:rsid w:val="00AC6BF3"/>
    <w:rsid w:val="00AD027D"/>
    <w:rsid w:val="00AD2791"/>
    <w:rsid w:val="00B1163F"/>
    <w:rsid w:val="00B1671E"/>
    <w:rsid w:val="00B176B6"/>
    <w:rsid w:val="00B2050E"/>
    <w:rsid w:val="00B25EB8"/>
    <w:rsid w:val="00B316C5"/>
    <w:rsid w:val="00B34658"/>
    <w:rsid w:val="00B366FF"/>
    <w:rsid w:val="00B378E9"/>
    <w:rsid w:val="00B37F4D"/>
    <w:rsid w:val="00B441DA"/>
    <w:rsid w:val="00B61170"/>
    <w:rsid w:val="00B72A78"/>
    <w:rsid w:val="00B81EB3"/>
    <w:rsid w:val="00B93883"/>
    <w:rsid w:val="00B9522D"/>
    <w:rsid w:val="00BB0A65"/>
    <w:rsid w:val="00BB1E96"/>
    <w:rsid w:val="00BB5A7A"/>
    <w:rsid w:val="00BB6202"/>
    <w:rsid w:val="00BD0261"/>
    <w:rsid w:val="00BD4C3A"/>
    <w:rsid w:val="00BD61CF"/>
    <w:rsid w:val="00BE2B16"/>
    <w:rsid w:val="00BE5831"/>
    <w:rsid w:val="00BE7528"/>
    <w:rsid w:val="00BF32DC"/>
    <w:rsid w:val="00BF45A2"/>
    <w:rsid w:val="00BF4A52"/>
    <w:rsid w:val="00C02A1F"/>
    <w:rsid w:val="00C07AB4"/>
    <w:rsid w:val="00C10CD0"/>
    <w:rsid w:val="00C1451A"/>
    <w:rsid w:val="00C1458B"/>
    <w:rsid w:val="00C27B15"/>
    <w:rsid w:val="00C4226F"/>
    <w:rsid w:val="00C45AB9"/>
    <w:rsid w:val="00C474FB"/>
    <w:rsid w:val="00C52A7B"/>
    <w:rsid w:val="00C566EB"/>
    <w:rsid w:val="00C56BAF"/>
    <w:rsid w:val="00C65B81"/>
    <w:rsid w:val="00C679AA"/>
    <w:rsid w:val="00C75972"/>
    <w:rsid w:val="00C82C0C"/>
    <w:rsid w:val="00C8383B"/>
    <w:rsid w:val="00C840D3"/>
    <w:rsid w:val="00C90001"/>
    <w:rsid w:val="00C90B35"/>
    <w:rsid w:val="00C90FDA"/>
    <w:rsid w:val="00CB0908"/>
    <w:rsid w:val="00CB4671"/>
    <w:rsid w:val="00CD066B"/>
    <w:rsid w:val="00CD2196"/>
    <w:rsid w:val="00CD49FD"/>
    <w:rsid w:val="00CD4CAC"/>
    <w:rsid w:val="00CE4FEE"/>
    <w:rsid w:val="00CE74E2"/>
    <w:rsid w:val="00CF1B15"/>
    <w:rsid w:val="00CF3A67"/>
    <w:rsid w:val="00CF42CF"/>
    <w:rsid w:val="00D0293B"/>
    <w:rsid w:val="00D060B3"/>
    <w:rsid w:val="00D060CF"/>
    <w:rsid w:val="00D07F7E"/>
    <w:rsid w:val="00D30E4E"/>
    <w:rsid w:val="00D35297"/>
    <w:rsid w:val="00D42076"/>
    <w:rsid w:val="00D53F56"/>
    <w:rsid w:val="00D54A70"/>
    <w:rsid w:val="00D60C80"/>
    <w:rsid w:val="00D63148"/>
    <w:rsid w:val="00D6434B"/>
    <w:rsid w:val="00D67EBF"/>
    <w:rsid w:val="00D71EB3"/>
    <w:rsid w:val="00D8183F"/>
    <w:rsid w:val="00D850B5"/>
    <w:rsid w:val="00D97DDE"/>
    <w:rsid w:val="00DA61C6"/>
    <w:rsid w:val="00DB3466"/>
    <w:rsid w:val="00DB59C3"/>
    <w:rsid w:val="00DC15A5"/>
    <w:rsid w:val="00DC259A"/>
    <w:rsid w:val="00DD49D5"/>
    <w:rsid w:val="00DD7AF3"/>
    <w:rsid w:val="00DD7F33"/>
    <w:rsid w:val="00DE1133"/>
    <w:rsid w:val="00DE23E8"/>
    <w:rsid w:val="00DE33C7"/>
    <w:rsid w:val="00DF1CAB"/>
    <w:rsid w:val="00E142AA"/>
    <w:rsid w:val="00E16516"/>
    <w:rsid w:val="00E34247"/>
    <w:rsid w:val="00E44EE8"/>
    <w:rsid w:val="00E4736D"/>
    <w:rsid w:val="00E50720"/>
    <w:rsid w:val="00E50787"/>
    <w:rsid w:val="00E51753"/>
    <w:rsid w:val="00E52377"/>
    <w:rsid w:val="00E537AD"/>
    <w:rsid w:val="00E62DF6"/>
    <w:rsid w:val="00E64E17"/>
    <w:rsid w:val="00E665EB"/>
    <w:rsid w:val="00E73D5A"/>
    <w:rsid w:val="00E74D1B"/>
    <w:rsid w:val="00E866C9"/>
    <w:rsid w:val="00E91A2C"/>
    <w:rsid w:val="00E92A4F"/>
    <w:rsid w:val="00E942E2"/>
    <w:rsid w:val="00E95EC1"/>
    <w:rsid w:val="00E965EB"/>
    <w:rsid w:val="00EA315E"/>
    <w:rsid w:val="00EA3D3C"/>
    <w:rsid w:val="00EC04FE"/>
    <w:rsid w:val="00EC090A"/>
    <w:rsid w:val="00ED20B5"/>
    <w:rsid w:val="00ED456F"/>
    <w:rsid w:val="00ED4B1D"/>
    <w:rsid w:val="00EE2ADD"/>
    <w:rsid w:val="00EF125B"/>
    <w:rsid w:val="00EF7B8A"/>
    <w:rsid w:val="00F02DE5"/>
    <w:rsid w:val="00F1567A"/>
    <w:rsid w:val="00F15C9D"/>
    <w:rsid w:val="00F20174"/>
    <w:rsid w:val="00F201BD"/>
    <w:rsid w:val="00F23028"/>
    <w:rsid w:val="00F30624"/>
    <w:rsid w:val="00F31425"/>
    <w:rsid w:val="00F421D9"/>
    <w:rsid w:val="00F42F37"/>
    <w:rsid w:val="00F44E11"/>
    <w:rsid w:val="00F453B9"/>
    <w:rsid w:val="00F46900"/>
    <w:rsid w:val="00F61D89"/>
    <w:rsid w:val="00F62E83"/>
    <w:rsid w:val="00F72331"/>
    <w:rsid w:val="00F9495E"/>
    <w:rsid w:val="00F95EB9"/>
    <w:rsid w:val="00FA4C3C"/>
    <w:rsid w:val="00FA4FC7"/>
    <w:rsid w:val="00FA53FB"/>
    <w:rsid w:val="00FA6194"/>
    <w:rsid w:val="00FA6F68"/>
    <w:rsid w:val="00FB0345"/>
    <w:rsid w:val="00FC0440"/>
    <w:rsid w:val="00FC502C"/>
    <w:rsid w:val="00FD1CE1"/>
    <w:rsid w:val="00FD33D0"/>
    <w:rsid w:val="00FD6A7E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0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b/>
      <w:bCs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Normal"/>
    <w:rsid w:val="005E3E95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5E3E95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Normal"/>
    <w:rsid w:val="005E3E95"/>
    <w:pPr>
      <w:spacing w:before="100" w:beforeAutospacing="1" w:after="100" w:afterAutospacing="1"/>
      <w:textAlignment w:val="center"/>
    </w:pPr>
  </w:style>
  <w:style w:type="paragraph" w:customStyle="1" w:styleId="xl65">
    <w:name w:val="xl65"/>
    <w:basedOn w:val="Normal"/>
    <w:rsid w:val="005E3E95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"/>
    <w:rsid w:val="005E3E95"/>
    <w:pP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Normal"/>
    <w:rsid w:val="005E3E95"/>
    <w:pPr>
      <w:spacing w:before="100" w:beforeAutospacing="1" w:after="100" w:afterAutospacing="1"/>
      <w:textAlignment w:val="center"/>
    </w:pPr>
  </w:style>
  <w:style w:type="paragraph" w:customStyle="1" w:styleId="xl68">
    <w:name w:val="xl68"/>
    <w:basedOn w:val="Normal"/>
    <w:rsid w:val="005E3E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9">
    <w:name w:val="xl69"/>
    <w:basedOn w:val="Normal"/>
    <w:rsid w:val="005E3E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Normal"/>
    <w:rsid w:val="005E3E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71">
    <w:name w:val="xl71"/>
    <w:basedOn w:val="Normal"/>
    <w:rsid w:val="005E3E95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2">
    <w:name w:val="xl72"/>
    <w:basedOn w:val="Normal"/>
    <w:rsid w:val="005E3E95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Normal"/>
    <w:rsid w:val="005E3E95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Normal"/>
    <w:rsid w:val="005E3E95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Normal"/>
    <w:rsid w:val="005E3E95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Normal"/>
    <w:rsid w:val="005E3E95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Normal"/>
    <w:rsid w:val="005E3E95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8">
    <w:name w:val="xl78"/>
    <w:basedOn w:val="Normal"/>
    <w:rsid w:val="005E3E95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None">
    <w:name w:val="None"/>
    <w:rsid w:val="0076690A"/>
  </w:style>
  <w:style w:type="paragraph" w:customStyle="1" w:styleId="Body">
    <w:name w:val="Body"/>
    <w:rsid w:val="0076690A"/>
    <w:pPr>
      <w:pBdr>
        <w:top w:val="nil"/>
        <w:left w:val="nil"/>
        <w:bottom w:val="nil"/>
        <w:right w:val="nil"/>
        <w:between w:val="nil"/>
        <w:bar w:val="nil"/>
      </w:pBdr>
      <w:spacing w:before="120" w:after="24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zh-CN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one"/>
    <w:rsid w:val="00A85B2B"/>
  </w:style>
  <w:style w:type="paragraph" w:customStyle="1" w:styleId="Default">
    <w:name w:val="Default"/>
    <w:rsid w:val="00A85B2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521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947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qing.Jiang@noaa.gov" TargetMode="External"/><Relationship Id="rId13" Type="http://schemas.openxmlformats.org/officeDocument/2006/relationships/hyperlink" Target="https://doi.org/10.1088/1681-7575/aaea92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so.org/standard/50461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cchdo.github.io/hdo-assets/documentation/WHP_Exchange_Description.pdf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marchem.2020.103809" TargetMode="Externa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doi.org/10.1016/j.gca.2009.12.027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26</TotalTime>
  <Pages>17</Pages>
  <Words>4574</Words>
  <Characters>26073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Liqing Jiang</cp:lastModifiedBy>
  <cp:revision>28</cp:revision>
  <cp:lastPrinted>2021-04-30T14:48:00Z</cp:lastPrinted>
  <dcterms:created xsi:type="dcterms:W3CDTF">2021-11-30T14:09:00Z</dcterms:created>
  <dcterms:modified xsi:type="dcterms:W3CDTF">2022-01-18T16:01:00Z</dcterms:modified>
</cp:coreProperties>
</file>