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22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606"/>
        <w:gridCol w:w="687"/>
        <w:gridCol w:w="767"/>
        <w:gridCol w:w="757"/>
        <w:gridCol w:w="758"/>
        <w:gridCol w:w="733"/>
        <w:gridCol w:w="902"/>
        <w:gridCol w:w="900"/>
        <w:gridCol w:w="720"/>
        <w:gridCol w:w="720"/>
        <w:gridCol w:w="900"/>
        <w:gridCol w:w="720"/>
        <w:gridCol w:w="720"/>
        <w:gridCol w:w="810"/>
        <w:gridCol w:w="720"/>
        <w:gridCol w:w="810"/>
        <w:gridCol w:w="1292"/>
      </w:tblGrid>
      <w:tr w:rsidR="00AB4CF3" w:rsidRPr="002A7CB9" w:rsidTr="00067C54">
        <w:trPr>
          <w:trHeight w:val="271"/>
        </w:trPr>
        <w:tc>
          <w:tcPr>
            <w:tcW w:w="1452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Supplementary table 1. Mediation analysis.</w:t>
            </w:r>
          </w:p>
        </w:tc>
      </w:tr>
      <w:tr w:rsidR="00AB4CF3" w:rsidRPr="002A7CB9" w:rsidTr="00067C54">
        <w:trPr>
          <w:trHeight w:val="271"/>
        </w:trPr>
        <w:tc>
          <w:tcPr>
            <w:tcW w:w="145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71"/>
        </w:trPr>
        <w:tc>
          <w:tcPr>
            <w:tcW w:w="14522" w:type="dxa"/>
            <w:gridSpan w:val="17"/>
            <w:tcBorders>
              <w:top w:val="single" w:sz="4" w:space="0" w:color="auto"/>
            </w:tcBorders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1: Impulsivity, depression and orthorexia nervosa.</w:t>
            </w:r>
          </w:p>
        </w:tc>
      </w:tr>
      <w:tr w:rsidR="00AB4CF3" w:rsidRPr="002A7CB9" w:rsidTr="00067C54">
        <w:trPr>
          <w:trHeight w:val="527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Effect of impulsivity on depression</w:t>
            </w:r>
          </w:p>
        </w:tc>
        <w:tc>
          <w:tcPr>
            <w:tcW w:w="4142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Effect of impulsivity and depression on orthorexia nervosa</w:t>
            </w:r>
          </w:p>
        </w:tc>
        <w:tc>
          <w:tcPr>
            <w:tcW w:w="3780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Direct effect of impulsivity on orthorexia nervosa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Mediating effect of depression</w:t>
            </w:r>
          </w:p>
        </w:tc>
      </w:tr>
      <w:tr w:rsidR="00AB4CF3" w:rsidRPr="002A7CB9" w:rsidTr="00067C54">
        <w:trPr>
          <w:trHeight w:val="271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24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62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3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305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Impulsivity 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0.027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-1.71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71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-3.23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71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Urgency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-0.67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-0.67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0.503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71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-3.30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Premeditation 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0.008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-0.86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-1.55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-0.95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-1.94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-3.15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Perseverance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-1.06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-2.76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-1.11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-2.97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8.08%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-2.94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Sensation seeking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-0.70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-0.91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0.362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-3.38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2: Impulsivity, anxiety and orthorexia nervosa.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Effect of impulsivity on anxiety</w:t>
            </w:r>
          </w:p>
        </w:tc>
        <w:tc>
          <w:tcPr>
            <w:tcW w:w="4142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Effect of impulsivity and anxiety on orthorexia nervosa</w:t>
            </w:r>
          </w:p>
        </w:tc>
        <w:tc>
          <w:tcPr>
            <w:tcW w:w="3780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Direct effect of impulsivity on orthorexia nervosa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Mediating effect of anxiety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24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62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3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Impulsivity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0.10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-0.25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Pr="0053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-0.06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-1.69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Anxiety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Urgency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0.046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179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Premeditation 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-0.86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-1.55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-0.97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-1.85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Perseverance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-0.52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-1.26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-1.06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-2.76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-1.17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-3.05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0.002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14.65%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Sensation seeking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-0.86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-1.64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-2.15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0.031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-0.81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71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3: Impulsivity, stress and orthorexia nervosa.</w:t>
            </w:r>
          </w:p>
        </w:tc>
      </w:tr>
      <w:tr w:rsidR="00AB4CF3" w:rsidRPr="002A7CB9" w:rsidTr="00067C54">
        <w:trPr>
          <w:trHeight w:val="527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Effect of impulsivity on stress</w:t>
            </w:r>
          </w:p>
        </w:tc>
        <w:tc>
          <w:tcPr>
            <w:tcW w:w="4142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Effect of impulsivity and stress on orthorexia nervosa</w:t>
            </w:r>
          </w:p>
        </w:tc>
        <w:tc>
          <w:tcPr>
            <w:tcW w:w="3780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Direct effect of impulsivity on orthorexia nervosa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Mediating effect of stress</w:t>
            </w:r>
          </w:p>
        </w:tc>
      </w:tr>
      <w:tr w:rsidR="00AB4CF3" w:rsidRPr="002A7CB9" w:rsidTr="00067C54">
        <w:trPr>
          <w:trHeight w:val="271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24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62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3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305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Impulsivity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-2.15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0.032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0.166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71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0.895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71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Urgency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0.302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71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0.840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Premeditation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-0.50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-4.62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-0.86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-1.55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-0.84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-1.56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0.882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Perseverance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-0.59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-0.94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-3.29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-1.06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-2.76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-061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-1.05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-2.76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0.006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0.794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522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Sensation seeking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-0.78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-2.11</w:t>
            </w: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0.034</w:t>
            </w: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-0.70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0.926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CF3" w:rsidRPr="0053102C" w:rsidRDefault="00AB4CF3" w:rsidP="00AB4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F3" w:rsidRDefault="00AB4CF3" w:rsidP="00AB4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F3" w:rsidRDefault="00AB4CF3" w:rsidP="00AB4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F3" w:rsidRDefault="00AB4CF3" w:rsidP="00AB4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F3" w:rsidRDefault="00AB4CF3" w:rsidP="00AB4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F3" w:rsidRDefault="00AB4CF3" w:rsidP="00AB4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F3" w:rsidRDefault="00AB4CF3" w:rsidP="00AB4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F3" w:rsidRDefault="00AB4CF3" w:rsidP="00AB4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F3" w:rsidRDefault="00AB4CF3" w:rsidP="00AB4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F3" w:rsidRDefault="00AB4CF3" w:rsidP="00AB4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F3" w:rsidRDefault="00AB4CF3" w:rsidP="00AB4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F3" w:rsidRPr="0053102C" w:rsidRDefault="00AB4CF3" w:rsidP="00AB4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02C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2. Mediation analysis.</w:t>
      </w:r>
    </w:p>
    <w:tbl>
      <w:tblPr>
        <w:tblStyle w:val="TableGrid"/>
        <w:tblW w:w="144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606"/>
        <w:gridCol w:w="687"/>
        <w:gridCol w:w="767"/>
        <w:gridCol w:w="757"/>
        <w:gridCol w:w="758"/>
        <w:gridCol w:w="915"/>
        <w:gridCol w:w="720"/>
        <w:gridCol w:w="900"/>
        <w:gridCol w:w="720"/>
        <w:gridCol w:w="720"/>
        <w:gridCol w:w="900"/>
        <w:gridCol w:w="720"/>
        <w:gridCol w:w="720"/>
        <w:gridCol w:w="810"/>
        <w:gridCol w:w="720"/>
        <w:gridCol w:w="810"/>
        <w:gridCol w:w="1260"/>
      </w:tblGrid>
      <w:tr w:rsidR="00AB4CF3" w:rsidRPr="002A7CB9" w:rsidTr="00067C54">
        <w:trPr>
          <w:trHeight w:val="271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1: Impulsivity, depression and healthy orthorexia.</w:t>
            </w:r>
          </w:p>
        </w:tc>
      </w:tr>
      <w:tr w:rsidR="00AB4CF3" w:rsidRPr="002A7CB9" w:rsidTr="00067C54">
        <w:trPr>
          <w:trHeight w:val="527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Effect of impulsivity on depression</w:t>
            </w:r>
          </w:p>
        </w:tc>
        <w:tc>
          <w:tcPr>
            <w:tcW w:w="3960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Effect of impulsivity and depression on  healthy orthorexia</w:t>
            </w:r>
          </w:p>
        </w:tc>
        <w:tc>
          <w:tcPr>
            <w:tcW w:w="3780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Direct effect of impulsivity on healthy orthorexia 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Mediating effect of depression</w:t>
            </w:r>
          </w:p>
        </w:tc>
      </w:tr>
      <w:tr w:rsidR="00AB4CF3" w:rsidRPr="002A7CB9" w:rsidTr="00067C54">
        <w:trPr>
          <w:trHeight w:val="271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24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62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3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Urgency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-1.08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-2.57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-1.08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-2.57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0.010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71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-1.03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Premeditation 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0.313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-1.14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Perseverance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-0.76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0.449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Sensation seeking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0.648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-0.85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2: Impulsivity, anxiety and healthy orthorexia.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Effect of impulsivity on anxiety</w:t>
            </w:r>
          </w:p>
        </w:tc>
        <w:tc>
          <w:tcPr>
            <w:tcW w:w="3960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Effect of impulsivity and anxiety on healthy orthorexia</w:t>
            </w:r>
          </w:p>
        </w:tc>
        <w:tc>
          <w:tcPr>
            <w:tcW w:w="3780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Direct effect of impulsivity on healthy orthorexia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Mediating effect of anxiety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24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62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3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Urgency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-1.08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-2.57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-0.52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-1.00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-2.15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0.032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14.96%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0.28    0.08   0.05</w:t>
            </w:r>
          </w:p>
        </w:tc>
      </w:tr>
      <w:tr w:rsidR="00AB4CF3" w:rsidRPr="002A7CB9" w:rsidTr="00067C54">
        <w:trPr>
          <w:trHeight w:val="179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Premeditation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-0.54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-1.35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-1.31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0.395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Perseverance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-0.54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-1.29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-1.42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Sensation seeking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-0.95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-1.74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-2.37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0.712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-0.74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-0.79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0.430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71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 3: Impulsivity, stress and healthy orthorexia.</w:t>
            </w:r>
          </w:p>
        </w:tc>
      </w:tr>
      <w:tr w:rsidR="00AB4CF3" w:rsidRPr="002A7CB9" w:rsidTr="00067C54">
        <w:trPr>
          <w:trHeight w:val="527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Effect of impulsivity on stress</w:t>
            </w:r>
          </w:p>
        </w:tc>
        <w:tc>
          <w:tcPr>
            <w:tcW w:w="3960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Effect of impulsivity and stress on healthy orthorexia </w:t>
            </w:r>
          </w:p>
        </w:tc>
        <w:tc>
          <w:tcPr>
            <w:tcW w:w="3780" w:type="dxa"/>
            <w:gridSpan w:val="5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Direct effect of impulsivity on healthy orthorexia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Mediating effect of stress</w:t>
            </w:r>
          </w:p>
        </w:tc>
      </w:tr>
      <w:tr w:rsidR="00AB4CF3" w:rsidRPr="002A7CB9" w:rsidTr="00067C54">
        <w:trPr>
          <w:trHeight w:val="271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24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62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1530" w:type="dxa"/>
            <w:gridSpan w:val="2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BCa</w:t>
            </w:r>
            <w:proofErr w:type="spellEnd"/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 CI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Urgency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-1.08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-2.57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-0.70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-1.17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-2.98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0.003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15.12%</w:t>
            </w:r>
          </w:p>
        </w:tc>
      </w:tr>
      <w:tr w:rsidR="00AB4CF3" w:rsidRPr="002A7CB9" w:rsidTr="00067C54">
        <w:trPr>
          <w:trHeight w:val="271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-2.34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0.019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 xml:space="preserve">Premeditation 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-0.79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-1.17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-4.14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0.263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-2.52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Perseverance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-0.84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-2.65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0.008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-2.60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0.009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4490" w:type="dxa"/>
            <w:gridSpan w:val="17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Sensation seeking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-0.46</w:t>
            </w: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-0.83</w:t>
            </w: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-2.36</w:t>
            </w: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0.019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-0.62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0.712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-0.54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F3" w:rsidRPr="002A7CB9" w:rsidTr="00067C54">
        <w:trPr>
          <w:trHeight w:val="256"/>
        </w:trPr>
        <w:tc>
          <w:tcPr>
            <w:tcW w:w="1606" w:type="dxa"/>
          </w:tcPr>
          <w:p w:rsidR="00AB4CF3" w:rsidRPr="0053102C" w:rsidRDefault="00AB4CF3" w:rsidP="000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8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sz w:val="24"/>
                <w:szCs w:val="24"/>
              </w:rPr>
              <w:t>-2.69</w:t>
            </w:r>
          </w:p>
        </w:tc>
        <w:tc>
          <w:tcPr>
            <w:tcW w:w="90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0.007</w:t>
            </w: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4CF3" w:rsidRPr="0053102C" w:rsidRDefault="00AB4CF3" w:rsidP="0006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B47" w:rsidRDefault="00CA2754"/>
    <w:sectPr w:rsidR="00AD5B47" w:rsidSect="00AB4C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0FF"/>
    <w:multiLevelType w:val="multilevel"/>
    <w:tmpl w:val="0B72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E68A8"/>
    <w:multiLevelType w:val="hybridMultilevel"/>
    <w:tmpl w:val="55D42332"/>
    <w:lvl w:ilvl="0" w:tplc="BC744870">
      <w:start w:val="1"/>
      <w:numFmt w:val="decimal"/>
      <w:lvlText w:val="%1"/>
      <w:lvlJc w:val="left"/>
      <w:pPr>
        <w:ind w:left="227" w:hanging="227"/>
      </w:pPr>
      <w:rPr>
        <w:rFonts w:hint="default"/>
        <w:b w:val="0"/>
        <w:bCs w:val="0"/>
        <w:color w:val="auto"/>
        <w:sz w:val="24"/>
        <w:szCs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2654"/>
    <w:multiLevelType w:val="multilevel"/>
    <w:tmpl w:val="178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33FFC"/>
    <w:multiLevelType w:val="multilevel"/>
    <w:tmpl w:val="AD2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239B9"/>
    <w:multiLevelType w:val="multilevel"/>
    <w:tmpl w:val="4D9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A6ABB"/>
    <w:multiLevelType w:val="hybridMultilevel"/>
    <w:tmpl w:val="92C6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AB4CF3"/>
    <w:rsid w:val="00454461"/>
    <w:rsid w:val="0051269E"/>
    <w:rsid w:val="00AB4CF3"/>
    <w:rsid w:val="00C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F3"/>
  </w:style>
  <w:style w:type="paragraph" w:styleId="Heading1">
    <w:name w:val="heading 1"/>
    <w:basedOn w:val="Normal"/>
    <w:next w:val="Normal"/>
    <w:link w:val="Heading1Char"/>
    <w:uiPriority w:val="9"/>
    <w:qFormat/>
    <w:rsid w:val="00AB4C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C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39"/>
    <w:rsid w:val="00AB4CF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AB4CF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rsid w:val="00AB4CF3"/>
    <w:rPr>
      <w:rFonts w:ascii="Garamond" w:eastAsia="Times New Roman" w:hAnsi="Garamond" w:cs="Garamond"/>
      <w:color w:val="00000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F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CF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B4CF3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4CF3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B4CF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AB4CF3"/>
  </w:style>
  <w:style w:type="character" w:styleId="Hyperlink">
    <w:name w:val="Hyperlink"/>
    <w:basedOn w:val="DefaultParagraphFont"/>
    <w:uiPriority w:val="99"/>
    <w:unhideWhenUsed/>
    <w:rsid w:val="00AB4C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CF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AB4CF3"/>
    <w:rPr>
      <w:i/>
      <w:iCs/>
    </w:rPr>
  </w:style>
  <w:style w:type="character" w:customStyle="1" w:styleId="httpsdoiorg103389fnbeh201600025">
    <w:name w:val="https://doi.org/10.3389/fnbeh.2016.00025"/>
    <w:basedOn w:val="DefaultParagraphFont"/>
    <w:rsid w:val="00AB4CF3"/>
  </w:style>
  <w:style w:type="character" w:customStyle="1" w:styleId="httpsdoiorg101016jtics201111009">
    <w:name w:val="https://doi.org/10.1016/j.tics.2011.11.009"/>
    <w:basedOn w:val="DefaultParagraphFont"/>
    <w:rsid w:val="00AB4CF3"/>
  </w:style>
  <w:style w:type="character" w:customStyle="1" w:styleId="httpsdoiorg1011772167702613497473">
    <w:name w:val="https://doi.org/10.1177/2167702613497473"/>
    <w:basedOn w:val="DefaultParagraphFont"/>
    <w:rsid w:val="00AB4CF3"/>
  </w:style>
  <w:style w:type="character" w:customStyle="1" w:styleId="httpsdoiorg101017s0033291717002185">
    <w:name w:val="https://doi.org/10.1017/s0033291717002185"/>
    <w:basedOn w:val="DefaultParagraphFont"/>
    <w:rsid w:val="00AB4CF3"/>
  </w:style>
  <w:style w:type="character" w:customStyle="1" w:styleId="httpsdoiorg1011770963721411429452">
    <w:name w:val="https://doi.org/10.1177/0963721411429452"/>
    <w:basedOn w:val="DefaultParagraphFont"/>
    <w:rsid w:val="00AB4CF3"/>
  </w:style>
  <w:style w:type="paragraph" w:customStyle="1" w:styleId="EndNoteBibliographyTitle">
    <w:name w:val="EndNote Bibliography Title"/>
    <w:basedOn w:val="Normal"/>
    <w:link w:val="EndNoteBibliographyTitleChar"/>
    <w:rsid w:val="00AB4CF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4CF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B4CF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4CF3"/>
    <w:rPr>
      <w:rFonts w:ascii="Calibri" w:hAnsi="Calibri" w:cs="Calibri"/>
      <w:noProof/>
    </w:rPr>
  </w:style>
  <w:style w:type="paragraph" w:customStyle="1" w:styleId="xmsonormal">
    <w:name w:val="x_msonormal"/>
    <w:basedOn w:val="Normal"/>
    <w:rsid w:val="00AB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B4CF3"/>
    <w:pPr>
      <w:spacing w:after="0" w:line="240" w:lineRule="auto"/>
    </w:pPr>
  </w:style>
  <w:style w:type="character" w:customStyle="1" w:styleId="ref-journal">
    <w:name w:val="ref-journal"/>
    <w:basedOn w:val="DefaultParagraphFont"/>
    <w:rsid w:val="00AB4CF3"/>
  </w:style>
  <w:style w:type="character" w:customStyle="1" w:styleId="ref-vol">
    <w:name w:val="ref-vol"/>
    <w:basedOn w:val="DefaultParagraphFont"/>
    <w:rsid w:val="00AB4CF3"/>
  </w:style>
  <w:style w:type="character" w:customStyle="1" w:styleId="period">
    <w:name w:val="period"/>
    <w:basedOn w:val="DefaultParagraphFont"/>
    <w:rsid w:val="00AB4CF3"/>
  </w:style>
  <w:style w:type="character" w:customStyle="1" w:styleId="cit">
    <w:name w:val="cit"/>
    <w:basedOn w:val="DefaultParagraphFont"/>
    <w:rsid w:val="00AB4CF3"/>
  </w:style>
  <w:style w:type="character" w:customStyle="1" w:styleId="citation-doi">
    <w:name w:val="citation-doi"/>
    <w:basedOn w:val="DefaultParagraphFont"/>
    <w:rsid w:val="00AB4CF3"/>
  </w:style>
  <w:style w:type="character" w:customStyle="1" w:styleId="authors-list-item">
    <w:name w:val="authors-list-item"/>
    <w:basedOn w:val="DefaultParagraphFont"/>
    <w:rsid w:val="00AB4CF3"/>
  </w:style>
  <w:style w:type="character" w:customStyle="1" w:styleId="author-sup-separator">
    <w:name w:val="author-sup-separator"/>
    <w:basedOn w:val="DefaultParagraphFont"/>
    <w:rsid w:val="00AB4CF3"/>
  </w:style>
  <w:style w:type="character" w:customStyle="1" w:styleId="comma">
    <w:name w:val="comma"/>
    <w:basedOn w:val="DefaultParagraphFont"/>
    <w:rsid w:val="00AB4CF3"/>
  </w:style>
  <w:style w:type="character" w:customStyle="1" w:styleId="al-author-name-more">
    <w:name w:val="al-author-name-more"/>
    <w:basedOn w:val="DefaultParagraphFont"/>
    <w:rsid w:val="00AB4CF3"/>
  </w:style>
  <w:style w:type="character" w:customStyle="1" w:styleId="delimiter">
    <w:name w:val="delimiter"/>
    <w:basedOn w:val="DefaultParagraphFont"/>
    <w:rsid w:val="00AB4CF3"/>
  </w:style>
  <w:style w:type="character" w:styleId="LineNumber">
    <w:name w:val="line number"/>
    <w:basedOn w:val="DefaultParagraphFont"/>
    <w:uiPriority w:val="99"/>
    <w:semiHidden/>
    <w:unhideWhenUsed/>
    <w:rsid w:val="00AB4CF3"/>
  </w:style>
  <w:style w:type="paragraph" w:styleId="Header">
    <w:name w:val="header"/>
    <w:basedOn w:val="Normal"/>
    <w:link w:val="HeaderChar"/>
    <w:uiPriority w:val="99"/>
    <w:unhideWhenUsed/>
    <w:rsid w:val="00AB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F3"/>
  </w:style>
  <w:style w:type="paragraph" w:styleId="Footer">
    <w:name w:val="footer"/>
    <w:basedOn w:val="Normal"/>
    <w:link w:val="FooterChar"/>
    <w:uiPriority w:val="99"/>
    <w:unhideWhenUsed/>
    <w:rsid w:val="00AB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F3"/>
  </w:style>
  <w:style w:type="character" w:styleId="Strong">
    <w:name w:val="Strong"/>
    <w:basedOn w:val="DefaultParagraphFont"/>
    <w:uiPriority w:val="22"/>
    <w:qFormat/>
    <w:rsid w:val="00AB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F3"/>
  </w:style>
  <w:style w:type="paragraph" w:styleId="Heading1">
    <w:name w:val="heading 1"/>
    <w:basedOn w:val="Normal"/>
    <w:next w:val="Normal"/>
    <w:link w:val="Heading1Char"/>
    <w:uiPriority w:val="9"/>
    <w:qFormat/>
    <w:rsid w:val="00AB4C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C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39"/>
    <w:rsid w:val="00AB4CF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AB4CF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rsid w:val="00AB4CF3"/>
    <w:rPr>
      <w:rFonts w:ascii="Garamond" w:eastAsia="Times New Roman" w:hAnsi="Garamond" w:cs="Garamond"/>
      <w:color w:val="00000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C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F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CF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B4CF3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B4CF3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B4CF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AB4CF3"/>
  </w:style>
  <w:style w:type="character" w:styleId="Hyperlink">
    <w:name w:val="Hyperlink"/>
    <w:basedOn w:val="DefaultParagraphFont"/>
    <w:uiPriority w:val="99"/>
    <w:unhideWhenUsed/>
    <w:rsid w:val="00AB4C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CF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AB4CF3"/>
    <w:rPr>
      <w:i/>
      <w:iCs/>
    </w:rPr>
  </w:style>
  <w:style w:type="character" w:customStyle="1" w:styleId="httpsdoiorg103389fnbeh201600025">
    <w:name w:val="https://doi.org/10.3389/fnbeh.2016.00025"/>
    <w:basedOn w:val="DefaultParagraphFont"/>
    <w:rsid w:val="00AB4CF3"/>
  </w:style>
  <w:style w:type="character" w:customStyle="1" w:styleId="httpsdoiorg101016jtics201111009">
    <w:name w:val="https://doi.org/10.1016/j.tics.2011.11.009"/>
    <w:basedOn w:val="DefaultParagraphFont"/>
    <w:rsid w:val="00AB4CF3"/>
  </w:style>
  <w:style w:type="character" w:customStyle="1" w:styleId="httpsdoiorg1011772167702613497473">
    <w:name w:val="https://doi.org/10.1177/2167702613497473"/>
    <w:basedOn w:val="DefaultParagraphFont"/>
    <w:rsid w:val="00AB4CF3"/>
  </w:style>
  <w:style w:type="character" w:customStyle="1" w:styleId="httpsdoiorg101017s0033291717002185">
    <w:name w:val="https://doi.org/10.1017/s0033291717002185"/>
    <w:basedOn w:val="DefaultParagraphFont"/>
    <w:rsid w:val="00AB4CF3"/>
  </w:style>
  <w:style w:type="character" w:customStyle="1" w:styleId="httpsdoiorg1011770963721411429452">
    <w:name w:val="https://doi.org/10.1177/0963721411429452"/>
    <w:basedOn w:val="DefaultParagraphFont"/>
    <w:rsid w:val="00AB4CF3"/>
  </w:style>
  <w:style w:type="paragraph" w:customStyle="1" w:styleId="EndNoteBibliographyTitle">
    <w:name w:val="EndNote Bibliography Title"/>
    <w:basedOn w:val="Normal"/>
    <w:link w:val="EndNoteBibliographyTitleChar"/>
    <w:rsid w:val="00AB4CF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4CF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B4CF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B4CF3"/>
    <w:rPr>
      <w:rFonts w:ascii="Calibri" w:hAnsi="Calibri" w:cs="Calibri"/>
      <w:noProof/>
    </w:rPr>
  </w:style>
  <w:style w:type="paragraph" w:customStyle="1" w:styleId="xmsonormal">
    <w:name w:val="x_msonormal"/>
    <w:basedOn w:val="Normal"/>
    <w:rsid w:val="00AB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B4CF3"/>
    <w:pPr>
      <w:spacing w:after="0" w:line="240" w:lineRule="auto"/>
    </w:pPr>
  </w:style>
  <w:style w:type="character" w:customStyle="1" w:styleId="ref-journal">
    <w:name w:val="ref-journal"/>
    <w:basedOn w:val="DefaultParagraphFont"/>
    <w:rsid w:val="00AB4CF3"/>
  </w:style>
  <w:style w:type="character" w:customStyle="1" w:styleId="ref-vol">
    <w:name w:val="ref-vol"/>
    <w:basedOn w:val="DefaultParagraphFont"/>
    <w:rsid w:val="00AB4CF3"/>
  </w:style>
  <w:style w:type="character" w:customStyle="1" w:styleId="period">
    <w:name w:val="period"/>
    <w:basedOn w:val="DefaultParagraphFont"/>
    <w:rsid w:val="00AB4CF3"/>
  </w:style>
  <w:style w:type="character" w:customStyle="1" w:styleId="cit">
    <w:name w:val="cit"/>
    <w:basedOn w:val="DefaultParagraphFont"/>
    <w:rsid w:val="00AB4CF3"/>
  </w:style>
  <w:style w:type="character" w:customStyle="1" w:styleId="citation-doi">
    <w:name w:val="citation-doi"/>
    <w:basedOn w:val="DefaultParagraphFont"/>
    <w:rsid w:val="00AB4CF3"/>
  </w:style>
  <w:style w:type="character" w:customStyle="1" w:styleId="authors-list-item">
    <w:name w:val="authors-list-item"/>
    <w:basedOn w:val="DefaultParagraphFont"/>
    <w:rsid w:val="00AB4CF3"/>
  </w:style>
  <w:style w:type="character" w:customStyle="1" w:styleId="author-sup-separator">
    <w:name w:val="author-sup-separator"/>
    <w:basedOn w:val="DefaultParagraphFont"/>
    <w:rsid w:val="00AB4CF3"/>
  </w:style>
  <w:style w:type="character" w:customStyle="1" w:styleId="comma">
    <w:name w:val="comma"/>
    <w:basedOn w:val="DefaultParagraphFont"/>
    <w:rsid w:val="00AB4CF3"/>
  </w:style>
  <w:style w:type="character" w:customStyle="1" w:styleId="al-author-name-more">
    <w:name w:val="al-author-name-more"/>
    <w:basedOn w:val="DefaultParagraphFont"/>
    <w:rsid w:val="00AB4CF3"/>
  </w:style>
  <w:style w:type="character" w:customStyle="1" w:styleId="delimiter">
    <w:name w:val="delimiter"/>
    <w:basedOn w:val="DefaultParagraphFont"/>
    <w:rsid w:val="00AB4CF3"/>
  </w:style>
  <w:style w:type="character" w:styleId="LineNumber">
    <w:name w:val="line number"/>
    <w:basedOn w:val="DefaultParagraphFont"/>
    <w:uiPriority w:val="99"/>
    <w:semiHidden/>
    <w:unhideWhenUsed/>
    <w:rsid w:val="00AB4CF3"/>
  </w:style>
  <w:style w:type="paragraph" w:styleId="Header">
    <w:name w:val="header"/>
    <w:basedOn w:val="Normal"/>
    <w:link w:val="HeaderChar"/>
    <w:uiPriority w:val="99"/>
    <w:unhideWhenUsed/>
    <w:rsid w:val="00AB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F3"/>
  </w:style>
  <w:style w:type="paragraph" w:styleId="Footer">
    <w:name w:val="footer"/>
    <w:basedOn w:val="Normal"/>
    <w:link w:val="FooterChar"/>
    <w:uiPriority w:val="99"/>
    <w:unhideWhenUsed/>
    <w:rsid w:val="00AB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F3"/>
  </w:style>
  <w:style w:type="character" w:styleId="Strong">
    <w:name w:val="Strong"/>
    <w:basedOn w:val="DefaultParagraphFont"/>
    <w:uiPriority w:val="22"/>
    <w:qFormat/>
    <w:rsid w:val="00AB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1013</Words>
  <Characters>4995</Characters>
  <Application>Microsoft Office Word</Application>
  <DocSecurity>0</DocSecurity>
  <Lines>1248</Lines>
  <Paragraphs>858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Souheil Hallit</dc:creator>
  <cp:keywords/>
  <dc:description/>
  <cp:lastModifiedBy>S3G_Reference_Citation_Sequence</cp:lastModifiedBy>
  <cp:revision>2</cp:revision>
  <dcterms:created xsi:type="dcterms:W3CDTF">2021-10-26T11:15:00Z</dcterms:created>
  <dcterms:modified xsi:type="dcterms:W3CDTF">2021-11-11T19:47:00Z</dcterms:modified>
</cp:coreProperties>
</file>