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02465" w14:textId="6DC24B0D" w:rsidR="00170D11" w:rsidRPr="00C143A0" w:rsidRDefault="00170D11" w:rsidP="00956C9C">
      <w:pPr>
        <w:rPr>
          <w:rFonts w:ascii="Times New Roman" w:hAnsi="Times New Roman" w:cs="Times New Roman"/>
        </w:rPr>
      </w:pPr>
    </w:p>
    <w:p w14:paraId="12311421" w14:textId="7D2CCEFB" w:rsidR="00170D11" w:rsidRDefault="00170D11" w:rsidP="00893DA8">
      <w:pPr>
        <w:jc w:val="center"/>
        <w:rPr>
          <w:rFonts w:ascii="Times New Roman" w:hAnsi="Times New Roman" w:cs="Times New Roman"/>
        </w:rPr>
      </w:pPr>
    </w:p>
    <w:p w14:paraId="0CDEEA4B" w14:textId="1EFBEE7E" w:rsidR="007F6125" w:rsidRPr="00C143A0" w:rsidRDefault="00004BA0" w:rsidP="00893DA8">
      <w:pPr>
        <w:jc w:val="center"/>
        <w:rPr>
          <w:rFonts w:ascii="Times New Roman" w:hAnsi="Times New Roman" w:cs="Times New Roman"/>
        </w:rPr>
      </w:pPr>
      <w:r>
        <w:rPr>
          <w:noProof/>
        </w:rPr>
        <w:pict w14:anchorId="41F92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35pt;height:348.3pt">
            <v:imagedata r:id="rId6" o:title="Figure S1"/>
          </v:shape>
        </w:pict>
      </w:r>
    </w:p>
    <w:p w14:paraId="7FDDFCDE" w14:textId="77777777" w:rsidR="00170D11" w:rsidRPr="00C143A0" w:rsidRDefault="00170D11" w:rsidP="00170D11">
      <w:pPr>
        <w:rPr>
          <w:rFonts w:ascii="Times New Roman" w:hAnsi="Times New Roman" w:cs="Times New Roman"/>
        </w:rPr>
      </w:pPr>
    </w:p>
    <w:p w14:paraId="023ACA69" w14:textId="73302411" w:rsidR="00170D11" w:rsidRDefault="00170D11" w:rsidP="00170D11">
      <w:pPr>
        <w:rPr>
          <w:rFonts w:ascii="Times New Roman" w:hAnsi="Times New Roman" w:cs="Times New Roman"/>
        </w:rPr>
      </w:pPr>
      <w:bookmarkStart w:id="0" w:name="OLE_LINK1"/>
      <w:r w:rsidRPr="00EB5A53">
        <w:rPr>
          <w:rFonts w:ascii="Times New Roman" w:hAnsi="Times New Roman" w:cs="Times New Roman"/>
          <w:b/>
        </w:rPr>
        <w:t>Fi</w:t>
      </w:r>
      <w:r w:rsidR="00AD24D9" w:rsidRPr="00EB5A53">
        <w:rPr>
          <w:rFonts w:ascii="Times New Roman" w:hAnsi="Times New Roman" w:cs="Times New Roman"/>
          <w:b/>
        </w:rPr>
        <w:t xml:space="preserve">gure S1-Additional file 1: </w:t>
      </w:r>
      <w:r w:rsidR="00EB5A53" w:rsidRPr="00EB5A53">
        <w:rPr>
          <w:rFonts w:ascii="Times New Roman" w:hAnsi="Times New Roman" w:cs="Times New Roman"/>
          <w:b/>
          <w:i/>
        </w:rPr>
        <w:t>FTL</w:t>
      </w:r>
      <w:r w:rsidR="00EB5A53" w:rsidRPr="00EB5A53">
        <w:rPr>
          <w:rFonts w:ascii="Times New Roman" w:hAnsi="Times New Roman" w:cs="Times New Roman"/>
          <w:b/>
        </w:rPr>
        <w:t xml:space="preserve"> amplicons in parents and hybrids.</w:t>
      </w:r>
      <w:r w:rsidR="00EB5A53">
        <w:rPr>
          <w:rFonts w:ascii="Times New Roman" w:hAnsi="Times New Roman" w:cs="Times New Roman"/>
        </w:rPr>
        <w:t xml:space="preserve"> </w:t>
      </w:r>
      <w:r w:rsidR="00AD24D9">
        <w:rPr>
          <w:rFonts w:ascii="Times New Roman" w:hAnsi="Times New Roman" w:cs="Times New Roman"/>
        </w:rPr>
        <w:t>Gel</w:t>
      </w:r>
      <w:r w:rsidRPr="00C143A0">
        <w:rPr>
          <w:rFonts w:ascii="Times New Roman" w:hAnsi="Times New Roman" w:cs="Times New Roman"/>
        </w:rPr>
        <w:t xml:space="preserve"> electrophoresis result of identified hybrid plants along with the parents and controls from P x QC crosses.</w:t>
      </w:r>
      <w:r w:rsidRPr="00C143A0">
        <w:rPr>
          <w:rFonts w:ascii="Times New Roman" w:hAnsi="Times New Roman" w:cs="Times New Roman"/>
          <w:i/>
          <w:iCs/>
        </w:rPr>
        <w:t xml:space="preserve"> FTL</w:t>
      </w:r>
      <w:r w:rsidRPr="00C143A0">
        <w:rPr>
          <w:rFonts w:ascii="Times New Roman" w:hAnsi="Times New Roman" w:cs="Times New Roman"/>
        </w:rPr>
        <w:t xml:space="preserve"> gene primers were used for the PCR amplification and a 1Kb</w:t>
      </w:r>
      <w:r w:rsidRPr="00C143A0">
        <w:rPr>
          <w:rFonts w:ascii="Times New Roman" w:hAnsi="Times New Roman" w:cs="Times New Roman"/>
          <w:vertAlign w:val="superscript"/>
        </w:rPr>
        <w:t>+</w:t>
      </w:r>
      <w:r w:rsidRPr="00C143A0">
        <w:rPr>
          <w:rFonts w:ascii="Times New Roman" w:hAnsi="Times New Roman" w:cs="Times New Roman"/>
        </w:rPr>
        <w:t xml:space="preserve"> DNA ladder was used for the amplicon size identification in the first lane. True hybrids have bo</w:t>
      </w:r>
      <w:r w:rsidR="00C75BC9">
        <w:rPr>
          <w:rFonts w:ascii="Times New Roman" w:hAnsi="Times New Roman" w:cs="Times New Roman"/>
        </w:rPr>
        <w:t>th diagnostic bands, A1 and A2 (arrows)</w:t>
      </w:r>
      <w:r w:rsidRPr="00C143A0">
        <w:rPr>
          <w:rFonts w:ascii="Times New Roman" w:hAnsi="Times New Roman" w:cs="Times New Roman"/>
        </w:rPr>
        <w:t xml:space="preserve">. This image has been cropped. The uncropped image is provided </w:t>
      </w:r>
      <w:r w:rsidR="00834393">
        <w:rPr>
          <w:rFonts w:ascii="Times New Roman" w:hAnsi="Times New Roman" w:cs="Times New Roman"/>
        </w:rPr>
        <w:t>in Figure S5</w:t>
      </w:r>
      <w:r w:rsidR="00B21E89">
        <w:rPr>
          <w:rFonts w:ascii="Times New Roman" w:hAnsi="Times New Roman" w:cs="Times New Roman"/>
        </w:rPr>
        <w:t>-Additional file 2</w:t>
      </w:r>
      <w:r w:rsidR="00AD24D9">
        <w:rPr>
          <w:rFonts w:ascii="Times New Roman" w:hAnsi="Times New Roman" w:cs="Times New Roman"/>
        </w:rPr>
        <w:t>.</w:t>
      </w:r>
    </w:p>
    <w:p w14:paraId="18E48D0D" w14:textId="74A5FBF4" w:rsidR="002A2BAE" w:rsidRPr="00004BA0" w:rsidRDefault="00004BA0" w:rsidP="00170D11">
      <w:pPr>
        <w:rPr>
          <w:rFonts w:ascii="Times New Roman" w:hAnsi="Times New Roman" w:cs="Times New Roman"/>
          <w:iCs/>
          <w:u w:val="single"/>
        </w:rPr>
      </w:pPr>
      <w:r w:rsidRPr="003C590A">
        <w:rPr>
          <w:rFonts w:ascii="Times New Roman" w:hAnsi="Times New Roman" w:cs="Times New Roman"/>
          <w:iCs/>
          <w:u w:val="single"/>
        </w:rPr>
        <w:t>Lane labels:</w:t>
      </w:r>
      <w:bookmarkStart w:id="1" w:name="_GoBack"/>
      <w:bookmarkEnd w:id="1"/>
    </w:p>
    <w:p w14:paraId="2473D811" w14:textId="2906D175" w:rsidR="00170D11" w:rsidRPr="00C143A0" w:rsidRDefault="00C72F5B" w:rsidP="00170D11">
      <w:pPr>
        <w:rPr>
          <w:rFonts w:ascii="Times New Roman" w:hAnsi="Times New Roman" w:cs="Times New Roman"/>
          <w:iCs/>
        </w:rPr>
      </w:pPr>
      <w:r>
        <w:rPr>
          <w:rFonts w:ascii="Times New Roman" w:hAnsi="Times New Roman" w:cs="Times New Roman"/>
          <w:iCs/>
        </w:rPr>
        <w:t>Left:</w:t>
      </w:r>
      <w:r w:rsidR="00170D11" w:rsidRPr="00C143A0">
        <w:rPr>
          <w:rFonts w:ascii="Times New Roman" w:hAnsi="Times New Roman" w:cs="Times New Roman"/>
          <w:iCs/>
        </w:rPr>
        <w:t xml:space="preserve"> </w:t>
      </w:r>
      <w:r>
        <w:rPr>
          <w:rFonts w:ascii="Times New Roman" w:hAnsi="Times New Roman" w:cs="Times New Roman"/>
          <w:iCs/>
        </w:rPr>
        <w:tab/>
        <w:t xml:space="preserve"> </w:t>
      </w:r>
      <w:r w:rsidR="00170D11" w:rsidRPr="00C143A0">
        <w:rPr>
          <w:rFonts w:ascii="Times New Roman" w:hAnsi="Times New Roman" w:cs="Times New Roman"/>
          <w:iCs/>
        </w:rPr>
        <w:t>1 kb+ DNA ladder</w:t>
      </w:r>
    </w:p>
    <w:bookmarkEnd w:id="0"/>
    <w:p w14:paraId="2263B06B" w14:textId="77777777" w:rsidR="007F6125" w:rsidRPr="00770C95" w:rsidRDefault="007F6125" w:rsidP="007F6125">
      <w:pPr>
        <w:rPr>
          <w:rFonts w:ascii="Times New Roman" w:hAnsi="Times New Roman" w:cs="Times New Roman"/>
          <w:iCs/>
        </w:rPr>
      </w:pPr>
      <w:r>
        <w:rPr>
          <w:rFonts w:ascii="Times New Roman" w:hAnsi="Times New Roman" w:cs="Times New Roman"/>
          <w:iCs/>
        </w:rPr>
        <w:t>Lane 1</w:t>
      </w:r>
      <w:r w:rsidRPr="00770C95">
        <w:rPr>
          <w:rFonts w:ascii="Times New Roman" w:hAnsi="Times New Roman" w:cs="Times New Roman"/>
          <w:iCs/>
        </w:rPr>
        <w:t>: Portsmout</w:t>
      </w:r>
      <w:r>
        <w:rPr>
          <w:rFonts w:ascii="Times New Roman" w:hAnsi="Times New Roman" w:cs="Times New Roman"/>
          <w:iCs/>
        </w:rPr>
        <w:t>h (P.1) (maternal parent)</w:t>
      </w:r>
      <w:r>
        <w:rPr>
          <w:rFonts w:ascii="Times New Roman" w:hAnsi="Times New Roman" w:cs="Times New Roman"/>
          <w:iCs/>
        </w:rPr>
        <w:br/>
        <w:t>Lane 2</w:t>
      </w:r>
      <w:r w:rsidRPr="00770C95">
        <w:rPr>
          <w:rFonts w:ascii="Times New Roman" w:hAnsi="Times New Roman" w:cs="Times New Roman"/>
          <w:iCs/>
        </w:rPr>
        <w:t xml:space="preserve">: Quebec </w:t>
      </w:r>
      <w:r>
        <w:rPr>
          <w:rFonts w:ascii="Times New Roman" w:hAnsi="Times New Roman" w:cs="Times New Roman"/>
          <w:iCs/>
        </w:rPr>
        <w:t>(QC4.1) (paternal parent)</w:t>
      </w:r>
      <w:r>
        <w:rPr>
          <w:rFonts w:ascii="Times New Roman" w:hAnsi="Times New Roman" w:cs="Times New Roman"/>
          <w:iCs/>
        </w:rPr>
        <w:br/>
        <w:t>Lane 3</w:t>
      </w:r>
      <w:r w:rsidRPr="00770C95">
        <w:rPr>
          <w:rFonts w:ascii="Times New Roman" w:hAnsi="Times New Roman" w:cs="Times New Roman"/>
          <w:iCs/>
        </w:rPr>
        <w:t>: Putative hybr</w:t>
      </w:r>
      <w:r>
        <w:rPr>
          <w:rFonts w:ascii="Times New Roman" w:hAnsi="Times New Roman" w:cs="Times New Roman"/>
          <w:iCs/>
        </w:rPr>
        <w:t>id A “P1F1A” -True hybrid</w:t>
      </w:r>
      <w:r>
        <w:rPr>
          <w:rFonts w:ascii="Times New Roman" w:hAnsi="Times New Roman" w:cs="Times New Roman"/>
          <w:iCs/>
        </w:rPr>
        <w:br/>
        <w:t>Lane 4</w:t>
      </w:r>
      <w:r w:rsidRPr="00770C95">
        <w:rPr>
          <w:rFonts w:ascii="Times New Roman" w:hAnsi="Times New Roman" w:cs="Times New Roman"/>
          <w:iCs/>
        </w:rPr>
        <w:t xml:space="preserve">: </w:t>
      </w:r>
      <w:r>
        <w:rPr>
          <w:rFonts w:ascii="Times New Roman" w:hAnsi="Times New Roman" w:cs="Times New Roman"/>
          <w:iCs/>
        </w:rPr>
        <w:t>Putative hybrid B “P1F1B”</w:t>
      </w:r>
      <w:r>
        <w:rPr>
          <w:rFonts w:ascii="Times New Roman" w:hAnsi="Times New Roman" w:cs="Times New Roman"/>
          <w:iCs/>
        </w:rPr>
        <w:br/>
        <w:t>Lane 5</w:t>
      </w:r>
      <w:r w:rsidRPr="00770C95">
        <w:rPr>
          <w:rFonts w:ascii="Times New Roman" w:hAnsi="Times New Roman" w:cs="Times New Roman"/>
          <w:iCs/>
        </w:rPr>
        <w:t xml:space="preserve">: Putative hybrid C “P1F1C” -True hybrid                                                                  </w:t>
      </w:r>
      <w:r>
        <w:rPr>
          <w:rFonts w:ascii="Times New Roman" w:hAnsi="Times New Roman" w:cs="Times New Roman"/>
          <w:iCs/>
        </w:rPr>
        <w:t xml:space="preserve">                          Lane 6</w:t>
      </w:r>
      <w:r w:rsidRPr="00770C95">
        <w:rPr>
          <w:rFonts w:ascii="Times New Roman" w:hAnsi="Times New Roman" w:cs="Times New Roman"/>
          <w:iCs/>
        </w:rPr>
        <w:t xml:space="preserve">: </w:t>
      </w:r>
      <w:r>
        <w:rPr>
          <w:rFonts w:ascii="Times New Roman" w:hAnsi="Times New Roman" w:cs="Times New Roman"/>
          <w:iCs/>
        </w:rPr>
        <w:t>Putative hybrid D “P1F1D”</w:t>
      </w:r>
      <w:r>
        <w:rPr>
          <w:rFonts w:ascii="Times New Roman" w:hAnsi="Times New Roman" w:cs="Times New Roman"/>
          <w:iCs/>
        </w:rPr>
        <w:br/>
        <w:t xml:space="preserve">Lane 7: Mixed template </w:t>
      </w:r>
      <w:r>
        <w:rPr>
          <w:rFonts w:ascii="Times New Roman" w:hAnsi="Times New Roman" w:cs="Times New Roman"/>
          <w:iCs/>
        </w:rPr>
        <w:br/>
        <w:t xml:space="preserve">Lane 8: Mixed PCR product  </w:t>
      </w:r>
      <w:r>
        <w:rPr>
          <w:rFonts w:ascii="Times New Roman" w:hAnsi="Times New Roman" w:cs="Times New Roman"/>
          <w:iCs/>
        </w:rPr>
        <w:br/>
        <w:t>Lane 9</w:t>
      </w:r>
      <w:r w:rsidRPr="00770C95">
        <w:rPr>
          <w:rFonts w:ascii="Times New Roman" w:hAnsi="Times New Roman" w:cs="Times New Roman"/>
          <w:iCs/>
        </w:rPr>
        <w:t>: Control (no template added)</w:t>
      </w:r>
    </w:p>
    <w:p w14:paraId="072832BB" w14:textId="77777777" w:rsidR="00170D11" w:rsidRPr="00C143A0" w:rsidRDefault="00170D11" w:rsidP="00170D11">
      <w:pPr>
        <w:rPr>
          <w:rFonts w:ascii="Times New Roman" w:hAnsi="Times New Roman" w:cs="Times New Roman"/>
          <w:iCs/>
        </w:rPr>
      </w:pPr>
    </w:p>
    <w:p w14:paraId="318C0BE8" w14:textId="77777777" w:rsidR="00AD24D9" w:rsidRPr="00C143A0" w:rsidRDefault="00AD24D9" w:rsidP="00A077CC">
      <w:pPr>
        <w:tabs>
          <w:tab w:val="left" w:pos="1897"/>
          <w:tab w:val="center" w:pos="4680"/>
        </w:tabs>
        <w:rPr>
          <w:rFonts w:ascii="Times New Roman" w:hAnsi="Times New Roman" w:cs="Times New Roman"/>
          <w:b/>
        </w:rPr>
      </w:pPr>
    </w:p>
    <w:p w14:paraId="6E9D8C07" w14:textId="5B81629F" w:rsidR="00A82C00" w:rsidRPr="00C143A0" w:rsidRDefault="00004BA0" w:rsidP="00A82C00">
      <w:pPr>
        <w:rPr>
          <w:rFonts w:ascii="Times New Roman" w:hAnsi="Times New Roman" w:cs="Times New Roman"/>
          <w:b/>
          <w:iCs/>
        </w:rPr>
      </w:pPr>
      <w:r>
        <w:rPr>
          <w:rFonts w:ascii="Times New Roman" w:hAnsi="Times New Roman" w:cs="Times New Roman"/>
          <w:b/>
          <w:iCs/>
          <w:noProof/>
        </w:rPr>
        <w:pict w14:anchorId="64BEDBE3">
          <v:shape id="_x0000_i1026" type="#_x0000_t75" style="width:467.7pt;height:299.05pt">
            <v:imagedata r:id="rId7" o:title="Figure S2_dpi adjusted"/>
          </v:shape>
        </w:pict>
      </w:r>
    </w:p>
    <w:p w14:paraId="2097E96C" w14:textId="77777777" w:rsidR="00A82C00" w:rsidRPr="00EB5A53" w:rsidRDefault="00A82C00" w:rsidP="00A82C00">
      <w:pPr>
        <w:rPr>
          <w:rFonts w:ascii="Times New Roman" w:hAnsi="Times New Roman" w:cs="Times New Roman"/>
          <w:b/>
          <w:iCs/>
        </w:rPr>
      </w:pPr>
    </w:p>
    <w:p w14:paraId="5664A6CA" w14:textId="77777777" w:rsidR="007F6125" w:rsidRDefault="00C143A0" w:rsidP="00C72F5B">
      <w:pPr>
        <w:rPr>
          <w:rFonts w:ascii="Times New Roman" w:hAnsi="Times New Roman" w:cs="Times New Roman"/>
          <w:iCs/>
        </w:rPr>
      </w:pPr>
      <w:r w:rsidRPr="00EB5A53">
        <w:rPr>
          <w:rFonts w:ascii="Times New Roman" w:hAnsi="Times New Roman" w:cs="Times New Roman"/>
          <w:b/>
        </w:rPr>
        <w:t>Figure S2-Additional file 1</w:t>
      </w:r>
      <w:r w:rsidR="00A82C00" w:rsidRPr="00EB5A53">
        <w:rPr>
          <w:rFonts w:ascii="Times New Roman" w:hAnsi="Times New Roman" w:cs="Times New Roman"/>
          <w:b/>
          <w:bCs/>
          <w:iCs/>
        </w:rPr>
        <w:t>:</w:t>
      </w:r>
      <w:r w:rsidR="00A82C00" w:rsidRPr="00EB5A53">
        <w:rPr>
          <w:rFonts w:ascii="Times New Roman" w:hAnsi="Times New Roman" w:cs="Times New Roman"/>
          <w:b/>
          <w:iCs/>
        </w:rPr>
        <w:t xml:space="preserve"> </w:t>
      </w:r>
      <w:r w:rsidR="00EB5A53" w:rsidRPr="00EB5A53">
        <w:rPr>
          <w:rFonts w:ascii="Times New Roman" w:hAnsi="Times New Roman" w:cs="Times New Roman"/>
          <w:b/>
          <w:i/>
        </w:rPr>
        <w:t>FTL</w:t>
      </w:r>
      <w:r w:rsidR="00EB5A53" w:rsidRPr="00EB5A53">
        <w:rPr>
          <w:rFonts w:ascii="Times New Roman" w:hAnsi="Times New Roman" w:cs="Times New Roman"/>
          <w:b/>
        </w:rPr>
        <w:t xml:space="preserve"> amplicons segregating in F2 population.</w:t>
      </w:r>
      <w:r w:rsidR="00EB5A53" w:rsidRPr="00C143A0">
        <w:rPr>
          <w:rFonts w:ascii="Times New Roman" w:hAnsi="Times New Roman" w:cs="Times New Roman"/>
          <w:iCs/>
        </w:rPr>
        <w:t xml:space="preserve"> </w:t>
      </w:r>
    </w:p>
    <w:p w14:paraId="744FAEE0" w14:textId="4E8B706B" w:rsidR="00C72F5B" w:rsidRPr="00C143A0" w:rsidRDefault="00A82C00" w:rsidP="00C72F5B">
      <w:pPr>
        <w:rPr>
          <w:rFonts w:ascii="Times New Roman" w:hAnsi="Times New Roman" w:cs="Times New Roman"/>
          <w:iCs/>
        </w:rPr>
      </w:pPr>
      <w:r w:rsidRPr="00C143A0">
        <w:rPr>
          <w:rFonts w:ascii="Times New Roman" w:hAnsi="Times New Roman" w:cs="Times New Roman"/>
          <w:iCs/>
        </w:rPr>
        <w:t xml:space="preserve">Gel electrophoresis of </w:t>
      </w:r>
      <w:r w:rsidRPr="00C143A0">
        <w:rPr>
          <w:rFonts w:ascii="Times New Roman" w:hAnsi="Times New Roman" w:cs="Times New Roman"/>
          <w:i/>
        </w:rPr>
        <w:t>FTL</w:t>
      </w:r>
      <w:r w:rsidRPr="00C143A0">
        <w:rPr>
          <w:rFonts w:ascii="Times New Roman" w:hAnsi="Times New Roman" w:cs="Times New Roman"/>
          <w:iCs/>
        </w:rPr>
        <w:t xml:space="preserve"> amplicons from P and QC parental plants, three putative hybrids (Ph), and the 25 F2 plants in the 1</w:t>
      </w:r>
      <w:r w:rsidRPr="00C143A0">
        <w:rPr>
          <w:rFonts w:ascii="Times New Roman" w:hAnsi="Times New Roman" w:cs="Times New Roman"/>
          <w:iCs/>
          <w:vertAlign w:val="superscript"/>
        </w:rPr>
        <w:t>st</w:t>
      </w:r>
      <w:r w:rsidRPr="00C143A0">
        <w:rPr>
          <w:rFonts w:ascii="Times New Roman" w:hAnsi="Times New Roman" w:cs="Times New Roman"/>
          <w:iCs/>
        </w:rPr>
        <w:t xml:space="preserve"> experiment. The F2 plants are numbered from 1 to 25 in series from top and bottom gels and are arranged according to the flowering time (DAS). The positions of the diagnostic A1 and A2 bands are indicated by arrows to the left of the top gel. The lengths of the 1Kb+ DNA ladder bands used in both gels is represented in bp</w:t>
      </w:r>
      <w:r w:rsidR="00C72F5B">
        <w:rPr>
          <w:rFonts w:ascii="Times New Roman" w:hAnsi="Times New Roman" w:cs="Times New Roman"/>
          <w:iCs/>
        </w:rPr>
        <w:t xml:space="preserve"> at the left of the bottom gel</w:t>
      </w:r>
      <w:r w:rsidR="007F6125">
        <w:rPr>
          <w:rFonts w:ascii="Times New Roman" w:hAnsi="Times New Roman" w:cs="Times New Roman"/>
        </w:rPr>
        <w:t xml:space="preserve">. </w:t>
      </w:r>
      <w:r w:rsidR="00C72F5B" w:rsidRPr="00C143A0">
        <w:rPr>
          <w:rFonts w:ascii="Times New Roman" w:hAnsi="Times New Roman" w:cs="Times New Roman"/>
        </w:rPr>
        <w:t xml:space="preserve">This image has been cropped. </w:t>
      </w:r>
      <w:r w:rsidR="00C72F5B" w:rsidRPr="00993ED1">
        <w:rPr>
          <w:rFonts w:ascii="Times New Roman" w:hAnsi="Times New Roman" w:cs="Times New Roman"/>
        </w:rPr>
        <w:t>The uncropped image is provided in Figure S</w:t>
      </w:r>
      <w:r w:rsidR="00993ED1" w:rsidRPr="00993ED1">
        <w:rPr>
          <w:rFonts w:ascii="Times New Roman" w:hAnsi="Times New Roman" w:cs="Times New Roman"/>
        </w:rPr>
        <w:t>6</w:t>
      </w:r>
      <w:r w:rsidR="00EB5A53">
        <w:rPr>
          <w:rFonts w:ascii="Times New Roman" w:hAnsi="Times New Roman" w:cs="Times New Roman"/>
        </w:rPr>
        <w:t xml:space="preserve">-Additional file </w:t>
      </w:r>
      <w:r w:rsidR="00C72F5B" w:rsidRPr="00993ED1">
        <w:rPr>
          <w:rFonts w:ascii="Times New Roman" w:hAnsi="Times New Roman" w:cs="Times New Roman"/>
        </w:rPr>
        <w:t>2.</w:t>
      </w:r>
    </w:p>
    <w:p w14:paraId="54071C95" w14:textId="21DBD427" w:rsidR="00A82C00" w:rsidRPr="00C143A0" w:rsidRDefault="00A82C00" w:rsidP="00A82C00">
      <w:pPr>
        <w:rPr>
          <w:rFonts w:ascii="Times New Roman" w:hAnsi="Times New Roman" w:cs="Times New Roman"/>
          <w:iCs/>
        </w:rPr>
      </w:pPr>
    </w:p>
    <w:p w14:paraId="5E0DCAC2" w14:textId="77777777" w:rsidR="00F0678D" w:rsidRPr="00770C95" w:rsidRDefault="00F0678D" w:rsidP="00F0678D">
      <w:pPr>
        <w:rPr>
          <w:rFonts w:ascii="Times New Roman" w:hAnsi="Times New Roman" w:cs="Times New Roman"/>
          <w:iCs/>
          <w:u w:val="single"/>
        </w:rPr>
      </w:pPr>
      <w:r w:rsidRPr="00770C95">
        <w:rPr>
          <w:rFonts w:ascii="Times New Roman" w:hAnsi="Times New Roman" w:cs="Times New Roman"/>
          <w:iCs/>
          <w:u w:val="single"/>
        </w:rPr>
        <w:t>Lane labels:</w:t>
      </w:r>
    </w:p>
    <w:p w14:paraId="52285D13" w14:textId="77777777" w:rsidR="00F0678D" w:rsidRDefault="00F0678D" w:rsidP="00F0678D">
      <w:pPr>
        <w:rPr>
          <w:rFonts w:ascii="Times New Roman" w:hAnsi="Times New Roman" w:cs="Times New Roman"/>
          <w:iCs/>
        </w:rPr>
      </w:pPr>
      <w:r w:rsidRPr="00770C95">
        <w:rPr>
          <w:rFonts w:ascii="Times New Roman" w:hAnsi="Times New Roman" w:cs="Times New Roman"/>
          <w:iCs/>
        </w:rPr>
        <w:t xml:space="preserve">Left: </w:t>
      </w:r>
      <w:r>
        <w:rPr>
          <w:rFonts w:ascii="Times New Roman" w:hAnsi="Times New Roman" w:cs="Times New Roman"/>
          <w:iCs/>
        </w:rPr>
        <w:t xml:space="preserve">           </w:t>
      </w:r>
      <w:r w:rsidRPr="00770C95">
        <w:rPr>
          <w:rFonts w:ascii="Times New Roman" w:hAnsi="Times New Roman" w:cs="Times New Roman"/>
          <w:iCs/>
        </w:rPr>
        <w:t>1 kb+ DNA ladder</w:t>
      </w:r>
    </w:p>
    <w:p w14:paraId="7187919E" w14:textId="77777777" w:rsidR="00F0678D" w:rsidRDefault="00F0678D" w:rsidP="00F0678D">
      <w:pPr>
        <w:rPr>
          <w:rFonts w:ascii="Times New Roman" w:hAnsi="Times New Roman" w:cs="Times New Roman"/>
          <w:iCs/>
        </w:rPr>
      </w:pPr>
      <w:r>
        <w:rPr>
          <w:rFonts w:ascii="Times New Roman" w:hAnsi="Times New Roman" w:cs="Times New Roman"/>
          <w:iCs/>
        </w:rPr>
        <w:t xml:space="preserve">P and QC:   </w:t>
      </w:r>
      <w:r w:rsidRPr="008F7754">
        <w:rPr>
          <w:rFonts w:ascii="Times New Roman" w:hAnsi="Times New Roman" w:cs="Times New Roman"/>
          <w:iCs/>
        </w:rPr>
        <w:t>Portsmouth and Quebec plants, respectively</w:t>
      </w:r>
      <w:r w:rsidRPr="008F7754">
        <w:rPr>
          <w:rFonts w:ascii="Times New Roman" w:hAnsi="Times New Roman" w:cs="Times New Roman"/>
          <w:iCs/>
        </w:rPr>
        <w:br/>
      </w:r>
      <w:r>
        <w:rPr>
          <w:rFonts w:ascii="Times New Roman" w:hAnsi="Times New Roman" w:cs="Times New Roman"/>
          <w:iCs/>
        </w:rPr>
        <w:t>Ph:               P</w:t>
      </w:r>
      <w:r w:rsidRPr="00770C95">
        <w:rPr>
          <w:rFonts w:ascii="Times New Roman" w:hAnsi="Times New Roman" w:cs="Times New Roman"/>
          <w:iCs/>
        </w:rPr>
        <w:t>utative hybrids</w:t>
      </w:r>
    </w:p>
    <w:p w14:paraId="78EA53EE" w14:textId="77777777" w:rsidR="00F0678D" w:rsidRPr="00770C95" w:rsidRDefault="00F0678D" w:rsidP="00F0678D">
      <w:pPr>
        <w:rPr>
          <w:rFonts w:ascii="Times New Roman" w:hAnsi="Times New Roman" w:cs="Times New Roman"/>
          <w:iCs/>
        </w:rPr>
      </w:pPr>
      <w:r>
        <w:rPr>
          <w:rFonts w:ascii="Times New Roman" w:hAnsi="Times New Roman" w:cs="Times New Roman"/>
          <w:iCs/>
        </w:rPr>
        <w:t xml:space="preserve">1 to 6:          </w:t>
      </w:r>
      <w:r w:rsidRPr="00C143A0">
        <w:rPr>
          <w:rFonts w:ascii="Times New Roman" w:hAnsi="Times New Roman" w:cs="Times New Roman"/>
          <w:iCs/>
        </w:rPr>
        <w:t>F2 plants flowering at greater than 28 DAS</w:t>
      </w:r>
      <w:r w:rsidRPr="00770C95">
        <w:rPr>
          <w:rFonts w:ascii="Times New Roman" w:hAnsi="Times New Roman" w:cs="Times New Roman"/>
          <w:iCs/>
        </w:rPr>
        <w:br/>
      </w:r>
      <w:r>
        <w:rPr>
          <w:rFonts w:ascii="Times New Roman" w:hAnsi="Times New Roman" w:cs="Times New Roman"/>
          <w:iCs/>
        </w:rPr>
        <w:t xml:space="preserve">7 to 11:        </w:t>
      </w:r>
      <w:r w:rsidRPr="00C143A0">
        <w:rPr>
          <w:rFonts w:ascii="Times New Roman" w:hAnsi="Times New Roman" w:cs="Times New Roman"/>
          <w:iCs/>
        </w:rPr>
        <w:t xml:space="preserve">F2 plants flowering at </w:t>
      </w:r>
      <w:r>
        <w:rPr>
          <w:rFonts w:ascii="Times New Roman" w:hAnsi="Times New Roman" w:cs="Times New Roman"/>
          <w:iCs/>
        </w:rPr>
        <w:t xml:space="preserve">21 </w:t>
      </w:r>
      <w:r w:rsidRPr="00C143A0">
        <w:rPr>
          <w:rFonts w:ascii="Times New Roman" w:hAnsi="Times New Roman" w:cs="Times New Roman"/>
          <w:iCs/>
        </w:rPr>
        <w:t>DAS</w:t>
      </w:r>
    </w:p>
    <w:p w14:paraId="50A2C347" w14:textId="77777777" w:rsidR="00F0678D" w:rsidRDefault="00F0678D" w:rsidP="00F0678D">
      <w:pPr>
        <w:rPr>
          <w:rFonts w:ascii="Times New Roman" w:hAnsi="Times New Roman" w:cs="Times New Roman"/>
          <w:iCs/>
        </w:rPr>
      </w:pPr>
      <w:r w:rsidRPr="00770C95">
        <w:rPr>
          <w:rFonts w:ascii="Times New Roman" w:hAnsi="Times New Roman" w:cs="Times New Roman"/>
          <w:iCs/>
        </w:rPr>
        <w:t>12 to 20</w:t>
      </w:r>
      <w:r>
        <w:rPr>
          <w:rFonts w:ascii="Times New Roman" w:hAnsi="Times New Roman" w:cs="Times New Roman"/>
          <w:iCs/>
        </w:rPr>
        <w:t>:</w:t>
      </w:r>
      <w:r w:rsidRPr="00770C95">
        <w:rPr>
          <w:rFonts w:ascii="Times New Roman" w:hAnsi="Times New Roman" w:cs="Times New Roman"/>
          <w:iCs/>
        </w:rPr>
        <w:t xml:space="preserve"> </w:t>
      </w:r>
      <w:r>
        <w:rPr>
          <w:rFonts w:ascii="Times New Roman" w:hAnsi="Times New Roman" w:cs="Times New Roman"/>
          <w:iCs/>
        </w:rPr>
        <w:t xml:space="preserve">     </w:t>
      </w:r>
      <w:r w:rsidRPr="00C143A0">
        <w:rPr>
          <w:rFonts w:ascii="Times New Roman" w:hAnsi="Times New Roman" w:cs="Times New Roman"/>
          <w:iCs/>
        </w:rPr>
        <w:t xml:space="preserve">F2 plants flowering at </w:t>
      </w:r>
      <w:r>
        <w:rPr>
          <w:rFonts w:ascii="Times New Roman" w:hAnsi="Times New Roman" w:cs="Times New Roman"/>
          <w:iCs/>
        </w:rPr>
        <w:t>23 DAS</w:t>
      </w:r>
    </w:p>
    <w:p w14:paraId="0F2A5157" w14:textId="77777777" w:rsidR="00F0678D" w:rsidRDefault="00F0678D" w:rsidP="00F0678D">
      <w:pPr>
        <w:rPr>
          <w:rFonts w:ascii="Times New Roman" w:hAnsi="Times New Roman" w:cs="Times New Roman"/>
          <w:iCs/>
        </w:rPr>
      </w:pPr>
      <w:r w:rsidRPr="00770C95">
        <w:rPr>
          <w:rFonts w:ascii="Times New Roman" w:hAnsi="Times New Roman" w:cs="Times New Roman"/>
          <w:iCs/>
        </w:rPr>
        <w:t>21 to 25</w:t>
      </w:r>
      <w:r>
        <w:rPr>
          <w:rFonts w:ascii="Times New Roman" w:hAnsi="Times New Roman" w:cs="Times New Roman"/>
          <w:iCs/>
        </w:rPr>
        <w:t xml:space="preserve">:      </w:t>
      </w:r>
      <w:r w:rsidRPr="00C143A0">
        <w:rPr>
          <w:rFonts w:ascii="Times New Roman" w:hAnsi="Times New Roman" w:cs="Times New Roman"/>
          <w:iCs/>
        </w:rPr>
        <w:t>F2 plants flowering at</w:t>
      </w:r>
      <w:r w:rsidRPr="00770C95">
        <w:rPr>
          <w:rFonts w:ascii="Times New Roman" w:hAnsi="Times New Roman" w:cs="Times New Roman"/>
          <w:iCs/>
        </w:rPr>
        <w:t xml:space="preserve"> </w:t>
      </w:r>
      <w:r>
        <w:rPr>
          <w:rFonts w:ascii="Times New Roman" w:hAnsi="Times New Roman" w:cs="Times New Roman"/>
          <w:iCs/>
        </w:rPr>
        <w:t>25 to 29 DAS</w:t>
      </w:r>
    </w:p>
    <w:p w14:paraId="59BD089A" w14:textId="43FFEC7D" w:rsidR="00D473F0" w:rsidRDefault="00D473F0" w:rsidP="00A82C00">
      <w:pPr>
        <w:ind w:left="1440" w:firstLine="720"/>
        <w:rPr>
          <w:rFonts w:ascii="Times New Roman" w:hAnsi="Times New Roman" w:cs="Times New Roman"/>
          <w:b/>
        </w:rPr>
      </w:pPr>
    </w:p>
    <w:p w14:paraId="4C2055F8" w14:textId="0F8EEDC7" w:rsidR="00D473F0" w:rsidRDefault="00D473F0" w:rsidP="00A82C00">
      <w:pPr>
        <w:ind w:left="1440" w:firstLine="720"/>
        <w:rPr>
          <w:rFonts w:ascii="Times New Roman" w:hAnsi="Times New Roman" w:cs="Times New Roman"/>
          <w:b/>
        </w:rPr>
      </w:pPr>
    </w:p>
    <w:p w14:paraId="7944A73C" w14:textId="531B0659" w:rsidR="00D473F0" w:rsidRDefault="00D473F0" w:rsidP="00A82C00">
      <w:pPr>
        <w:ind w:left="1440" w:firstLine="720"/>
        <w:rPr>
          <w:rFonts w:ascii="Times New Roman" w:hAnsi="Times New Roman" w:cs="Times New Roman"/>
          <w:b/>
        </w:rPr>
      </w:pPr>
    </w:p>
    <w:p w14:paraId="4ECF6729" w14:textId="77777777" w:rsidR="00EB5A53" w:rsidRDefault="00EB5A53" w:rsidP="00A82C00">
      <w:pPr>
        <w:ind w:left="1440" w:firstLine="720"/>
        <w:rPr>
          <w:rFonts w:ascii="Times New Roman" w:hAnsi="Times New Roman" w:cs="Times New Roman"/>
          <w:b/>
        </w:rPr>
      </w:pPr>
    </w:p>
    <w:p w14:paraId="5021ECB6" w14:textId="21638291" w:rsidR="00985851" w:rsidRDefault="00985851" w:rsidP="0063325B">
      <w:pPr>
        <w:rPr>
          <w:rFonts w:ascii="Times New Roman" w:hAnsi="Times New Roman" w:cs="Times New Roman"/>
          <w:b/>
        </w:rPr>
      </w:pPr>
    </w:p>
    <w:p w14:paraId="47104860" w14:textId="77777777" w:rsidR="00606DAC" w:rsidRDefault="00606DAC" w:rsidP="00A82C00">
      <w:pPr>
        <w:rPr>
          <w:noProof/>
        </w:rPr>
      </w:pPr>
      <w:bookmarkStart w:id="2" w:name="_Toc43883537"/>
      <w:bookmarkStart w:id="3" w:name="_Toc43884169"/>
      <w:bookmarkStart w:id="4" w:name="_Toc43884635"/>
      <w:bookmarkStart w:id="5" w:name="_Toc43885619"/>
      <w:bookmarkStart w:id="6" w:name="_Toc43885872"/>
    </w:p>
    <w:p w14:paraId="62E81078" w14:textId="1A20C077" w:rsidR="00A82C00" w:rsidRPr="00C143A0" w:rsidRDefault="00004BA0" w:rsidP="00A82C00">
      <w:r>
        <w:rPr>
          <w:noProof/>
        </w:rPr>
        <w:lastRenderedPageBreak/>
        <w:pict w14:anchorId="50A2749A">
          <v:shape id="_x0000_i1027" type="#_x0000_t75" style="width:468.3pt;height:430.7pt">
            <v:imagedata r:id="rId8" o:title="Figure S3_dpi adjusted"/>
          </v:shape>
        </w:pict>
      </w:r>
    </w:p>
    <w:p w14:paraId="51CB8A77" w14:textId="77777777" w:rsidR="00A82C00" w:rsidRPr="00C143A0" w:rsidRDefault="00A82C00" w:rsidP="00A82C00">
      <w:pPr>
        <w:rPr>
          <w:rFonts w:ascii="Times New Roman" w:hAnsi="Times New Roman" w:cs="Times New Roman"/>
          <w:iCs/>
        </w:rPr>
      </w:pPr>
    </w:p>
    <w:p w14:paraId="2244C3E1" w14:textId="426360C3" w:rsidR="00C72F5B" w:rsidRPr="00C143A0" w:rsidRDefault="00C143A0" w:rsidP="00C72F5B">
      <w:pPr>
        <w:rPr>
          <w:rFonts w:ascii="Times New Roman" w:hAnsi="Times New Roman" w:cs="Times New Roman"/>
          <w:iCs/>
        </w:rPr>
      </w:pPr>
      <w:r w:rsidRPr="00EB5A53">
        <w:rPr>
          <w:rFonts w:ascii="Times New Roman" w:hAnsi="Times New Roman" w:cs="Times New Roman"/>
          <w:b/>
        </w:rPr>
        <w:t>Figure S3-Additional file 1</w:t>
      </w:r>
      <w:r w:rsidR="00A82C00" w:rsidRPr="00EB5A53">
        <w:rPr>
          <w:rFonts w:ascii="Times New Roman" w:hAnsi="Times New Roman" w:cs="Times New Roman"/>
          <w:b/>
          <w:iCs/>
        </w:rPr>
        <w:t xml:space="preserve">: </w:t>
      </w:r>
      <w:r w:rsidR="00EB5A53" w:rsidRPr="00EB5A53">
        <w:rPr>
          <w:rFonts w:ascii="Times New Roman" w:hAnsi="Times New Roman" w:cs="Times New Roman"/>
          <w:b/>
          <w:i/>
        </w:rPr>
        <w:t>FTL</w:t>
      </w:r>
      <w:r w:rsidR="00EB5A53" w:rsidRPr="008F7754">
        <w:rPr>
          <w:rFonts w:ascii="Times New Roman" w:hAnsi="Times New Roman" w:cs="Times New Roman"/>
          <w:b/>
        </w:rPr>
        <w:t xml:space="preserve"> amplicons segregating in F2 population</w:t>
      </w:r>
      <w:r w:rsidR="00EB5A53">
        <w:rPr>
          <w:rFonts w:ascii="Times New Roman" w:hAnsi="Times New Roman" w:cs="Times New Roman"/>
          <w:b/>
        </w:rPr>
        <w:t>.</w:t>
      </w:r>
      <w:r w:rsidR="00EB5A53" w:rsidRPr="00C143A0">
        <w:rPr>
          <w:rFonts w:ascii="Times New Roman" w:hAnsi="Times New Roman" w:cs="Times New Roman"/>
          <w:iCs/>
        </w:rPr>
        <w:t xml:space="preserve"> </w:t>
      </w:r>
      <w:r w:rsidR="00EB5A53">
        <w:rPr>
          <w:rFonts w:ascii="Times New Roman" w:hAnsi="Times New Roman" w:cs="Times New Roman"/>
          <w:iCs/>
        </w:rPr>
        <w:t xml:space="preserve">Gel </w:t>
      </w:r>
      <w:r w:rsidR="00A82C00" w:rsidRPr="00C143A0">
        <w:rPr>
          <w:rFonts w:ascii="Times New Roman" w:hAnsi="Times New Roman" w:cs="Times New Roman"/>
          <w:iCs/>
        </w:rPr>
        <w:t>electrophoresis results of three P, two QC, and 40 F2 individuals grown in the 2</w:t>
      </w:r>
      <w:r w:rsidR="00A82C00" w:rsidRPr="00C143A0">
        <w:rPr>
          <w:rFonts w:ascii="Times New Roman" w:hAnsi="Times New Roman" w:cs="Times New Roman"/>
          <w:iCs/>
          <w:vertAlign w:val="superscript"/>
        </w:rPr>
        <w:t xml:space="preserve">nd </w:t>
      </w:r>
      <w:r w:rsidR="00A82C00" w:rsidRPr="00C143A0">
        <w:rPr>
          <w:rFonts w:ascii="Times New Roman" w:hAnsi="Times New Roman" w:cs="Times New Roman"/>
          <w:iCs/>
        </w:rPr>
        <w:t xml:space="preserve">Experiment. The F2 plants are numbered from 1 to 40 in series and are arranged according to the flowering time. The plants were genotyped using the </w:t>
      </w:r>
      <w:r w:rsidR="00A82C00" w:rsidRPr="00C143A0">
        <w:rPr>
          <w:rFonts w:ascii="Times New Roman" w:hAnsi="Times New Roman" w:cs="Times New Roman"/>
          <w:i/>
        </w:rPr>
        <w:t>FTL</w:t>
      </w:r>
      <w:r w:rsidR="00A82C00" w:rsidRPr="00C143A0">
        <w:rPr>
          <w:rFonts w:ascii="Times New Roman" w:hAnsi="Times New Roman" w:cs="Times New Roman"/>
          <w:iCs/>
        </w:rPr>
        <w:t xml:space="preserve"> locus marker. 1kb + DNA ladder was used for the amplicon size identification in first lane</w:t>
      </w:r>
      <w:bookmarkEnd w:id="2"/>
      <w:bookmarkEnd w:id="3"/>
      <w:bookmarkEnd w:id="4"/>
      <w:bookmarkEnd w:id="5"/>
      <w:bookmarkEnd w:id="6"/>
      <w:r w:rsidR="004827AF">
        <w:rPr>
          <w:rFonts w:ascii="Times New Roman" w:hAnsi="Times New Roman" w:cs="Times New Roman"/>
        </w:rPr>
        <w:t xml:space="preserve">. </w:t>
      </w:r>
      <w:r w:rsidR="00C72F5B" w:rsidRPr="00C143A0">
        <w:rPr>
          <w:rFonts w:ascii="Times New Roman" w:hAnsi="Times New Roman" w:cs="Times New Roman"/>
        </w:rPr>
        <w:t xml:space="preserve">This image has been cropped. The uncropped image is provided </w:t>
      </w:r>
      <w:r w:rsidR="00C72F5B">
        <w:rPr>
          <w:rFonts w:ascii="Times New Roman" w:hAnsi="Times New Roman" w:cs="Times New Roman"/>
        </w:rPr>
        <w:t xml:space="preserve">in </w:t>
      </w:r>
      <w:r w:rsidR="004827AF">
        <w:rPr>
          <w:rFonts w:ascii="Times New Roman" w:hAnsi="Times New Roman" w:cs="Times New Roman"/>
        </w:rPr>
        <w:t>Figure S7</w:t>
      </w:r>
      <w:r w:rsidR="00C72F5B" w:rsidRPr="00EB5A53">
        <w:rPr>
          <w:rFonts w:ascii="Times New Roman" w:hAnsi="Times New Roman" w:cs="Times New Roman"/>
        </w:rPr>
        <w:t>-Additional file 2.</w:t>
      </w:r>
    </w:p>
    <w:p w14:paraId="088BDBB7" w14:textId="77777777" w:rsidR="00A82C00" w:rsidRPr="00C143A0" w:rsidRDefault="00A82C00" w:rsidP="00A82C00">
      <w:pPr>
        <w:rPr>
          <w:rFonts w:ascii="Times New Roman" w:hAnsi="Times New Roman" w:cs="Times New Roman"/>
          <w:iCs/>
        </w:rPr>
      </w:pPr>
    </w:p>
    <w:p w14:paraId="285C386B" w14:textId="77777777" w:rsidR="00C72F5B" w:rsidRDefault="00A82C00" w:rsidP="00A82C00">
      <w:pPr>
        <w:rPr>
          <w:rFonts w:ascii="Times New Roman" w:hAnsi="Times New Roman" w:cs="Times New Roman"/>
          <w:iCs/>
          <w:u w:val="single"/>
        </w:rPr>
      </w:pPr>
      <w:r w:rsidRPr="00C143A0">
        <w:rPr>
          <w:rFonts w:ascii="Times New Roman" w:hAnsi="Times New Roman" w:cs="Times New Roman"/>
          <w:iCs/>
          <w:u w:val="single"/>
        </w:rPr>
        <w:t>Lane labels:</w:t>
      </w:r>
    </w:p>
    <w:p w14:paraId="78789ED8" w14:textId="74ED34A3" w:rsidR="00A82C00" w:rsidRPr="00C143A0" w:rsidRDefault="00C72F5B" w:rsidP="00A82C00">
      <w:pPr>
        <w:rPr>
          <w:rFonts w:ascii="Times New Roman" w:hAnsi="Times New Roman" w:cs="Times New Roman"/>
          <w:iCs/>
        </w:rPr>
      </w:pPr>
      <w:r w:rsidRPr="00C72F5B">
        <w:rPr>
          <w:rFonts w:ascii="Times New Roman" w:hAnsi="Times New Roman" w:cs="Times New Roman"/>
          <w:iCs/>
        </w:rPr>
        <w:t xml:space="preserve">Left: </w:t>
      </w:r>
      <w:r w:rsidRPr="00C143A0">
        <w:rPr>
          <w:rFonts w:ascii="Times New Roman" w:hAnsi="Times New Roman" w:cs="Times New Roman"/>
          <w:iCs/>
        </w:rPr>
        <w:t>1 kb+ DNA ladder</w:t>
      </w:r>
      <w:r w:rsidR="00A82C00" w:rsidRPr="00C143A0">
        <w:rPr>
          <w:rFonts w:ascii="Times New Roman" w:hAnsi="Times New Roman" w:cs="Times New Roman"/>
          <w:iCs/>
          <w:u w:val="single"/>
        </w:rPr>
        <w:br/>
      </w:r>
      <w:r w:rsidR="00A82C00" w:rsidRPr="00C143A0">
        <w:rPr>
          <w:rFonts w:ascii="Times New Roman" w:hAnsi="Times New Roman" w:cs="Times New Roman"/>
          <w:iCs/>
        </w:rPr>
        <w:t xml:space="preserve">P and QC: </w:t>
      </w:r>
      <w:r w:rsidR="00A82C00" w:rsidRPr="00C143A0">
        <w:rPr>
          <w:rFonts w:ascii="Times New Roman" w:hAnsi="Times New Roman" w:cs="Times New Roman"/>
          <w:iCs/>
        </w:rPr>
        <w:tab/>
        <w:t>Portsmouth and Quebec plants, respectively</w:t>
      </w:r>
      <w:r w:rsidR="00A82C00" w:rsidRPr="00C143A0">
        <w:rPr>
          <w:rFonts w:ascii="Times New Roman" w:hAnsi="Times New Roman" w:cs="Times New Roman"/>
          <w:iCs/>
        </w:rPr>
        <w:br/>
        <w:t xml:space="preserve">1 to 7: </w:t>
      </w:r>
      <w:r w:rsidR="00A82C00" w:rsidRPr="00C143A0">
        <w:rPr>
          <w:rFonts w:ascii="Times New Roman" w:hAnsi="Times New Roman" w:cs="Times New Roman"/>
          <w:iCs/>
        </w:rPr>
        <w:tab/>
      </w:r>
      <w:r w:rsidR="00A82C00" w:rsidRPr="00C143A0">
        <w:rPr>
          <w:rFonts w:ascii="Times New Roman" w:hAnsi="Times New Roman" w:cs="Times New Roman"/>
          <w:iCs/>
        </w:rPr>
        <w:tab/>
        <w:t>F2 plants flowering at greater than 28 DAS</w:t>
      </w:r>
      <w:r w:rsidR="00A82C00" w:rsidRPr="00C143A0">
        <w:rPr>
          <w:rFonts w:ascii="Times New Roman" w:hAnsi="Times New Roman" w:cs="Times New Roman"/>
          <w:iCs/>
        </w:rPr>
        <w:br/>
        <w:t xml:space="preserve">8 to 16: </w:t>
      </w:r>
      <w:r w:rsidR="00A82C00" w:rsidRPr="00C143A0">
        <w:rPr>
          <w:rFonts w:ascii="Times New Roman" w:hAnsi="Times New Roman" w:cs="Times New Roman"/>
          <w:iCs/>
        </w:rPr>
        <w:tab/>
        <w:t>F2 plants flowering at 16-18 DAS</w:t>
      </w:r>
      <w:r w:rsidR="00A82C00" w:rsidRPr="00C143A0">
        <w:rPr>
          <w:rFonts w:ascii="Times New Roman" w:hAnsi="Times New Roman" w:cs="Times New Roman"/>
          <w:iCs/>
        </w:rPr>
        <w:br/>
        <w:t xml:space="preserve">17 to 38: </w:t>
      </w:r>
      <w:r w:rsidR="00A82C00" w:rsidRPr="00C143A0">
        <w:rPr>
          <w:rFonts w:ascii="Times New Roman" w:hAnsi="Times New Roman" w:cs="Times New Roman"/>
          <w:iCs/>
        </w:rPr>
        <w:tab/>
        <w:t>F2 plants flowering at 20-23 DAS</w:t>
      </w:r>
    </w:p>
    <w:p w14:paraId="4672BA7B" w14:textId="77777777" w:rsidR="00A82C00" w:rsidRPr="00C143A0" w:rsidRDefault="00A82C00" w:rsidP="00A82C00">
      <w:pPr>
        <w:pStyle w:val="Title"/>
        <w:rPr>
          <w:i w:val="0"/>
          <w:iCs/>
        </w:rPr>
      </w:pPr>
      <w:r w:rsidRPr="00C143A0">
        <w:rPr>
          <w:i w:val="0"/>
          <w:iCs/>
        </w:rPr>
        <w:t>39 &amp; 40:</w:t>
      </w:r>
      <w:r w:rsidRPr="00C143A0">
        <w:rPr>
          <w:i w:val="0"/>
          <w:iCs/>
        </w:rPr>
        <w:tab/>
        <w:t>F2 plants flowering at 27 DAS</w:t>
      </w:r>
    </w:p>
    <w:p w14:paraId="3A68DDD2" w14:textId="77777777" w:rsidR="00A82C00" w:rsidRPr="00C143A0" w:rsidRDefault="00A82C00" w:rsidP="00A82C00">
      <w:pPr>
        <w:rPr>
          <w:rFonts w:ascii="Times New Roman" w:hAnsi="Times New Roman" w:cs="Times New Roman"/>
        </w:rPr>
      </w:pPr>
    </w:p>
    <w:p w14:paraId="641292A9" w14:textId="77777777" w:rsidR="00A82C00" w:rsidRPr="00C143A0" w:rsidRDefault="00A82C00" w:rsidP="00A82C00"/>
    <w:p w14:paraId="5A81F923" w14:textId="77777777" w:rsidR="00A82C00" w:rsidRPr="00C143A0" w:rsidRDefault="00A82C00" w:rsidP="00A82C00"/>
    <w:p w14:paraId="473FA455" w14:textId="14D0BDC7" w:rsidR="00A82C00" w:rsidRPr="00C143A0" w:rsidRDefault="00C72C5A" w:rsidP="00A82C00">
      <w:pPr>
        <w:jc w:val="center"/>
      </w:pPr>
      <w:r>
        <w:rPr>
          <w:noProof/>
        </w:rPr>
        <w:pict w14:anchorId="46079AB7">
          <v:shape id="_x0000_i1028" type="#_x0000_t75" style="width:363.25pt;height:289.3pt">
            <v:imagedata r:id="rId9" o:title="Figure S4_dpi adjusted"/>
          </v:shape>
        </w:pict>
      </w:r>
    </w:p>
    <w:p w14:paraId="6E3F172B" w14:textId="77777777" w:rsidR="00085E30" w:rsidRDefault="00085E30" w:rsidP="00085E30"/>
    <w:p w14:paraId="0BFDF929" w14:textId="5A25E74B" w:rsidR="00C72F5B" w:rsidRPr="00085E30" w:rsidRDefault="00C143A0" w:rsidP="00C72F5B">
      <w:pPr>
        <w:rPr>
          <w:rFonts w:ascii="Times New Roman" w:hAnsi="Times New Roman" w:cs="Times New Roman"/>
          <w:b/>
          <w:bCs/>
        </w:rPr>
      </w:pPr>
      <w:r w:rsidRPr="00085E30">
        <w:rPr>
          <w:rFonts w:ascii="Times New Roman" w:hAnsi="Times New Roman" w:cs="Times New Roman"/>
          <w:b/>
        </w:rPr>
        <w:t>Figure S4-Additional file 1</w:t>
      </w:r>
      <w:r w:rsidR="00A82C00" w:rsidRPr="00085E30">
        <w:rPr>
          <w:rFonts w:ascii="Times New Roman" w:hAnsi="Times New Roman" w:cs="Times New Roman"/>
          <w:b/>
        </w:rPr>
        <w:t>:</w:t>
      </w:r>
      <w:r w:rsidR="00A82C00" w:rsidRPr="00C143A0">
        <w:rPr>
          <w:rFonts w:ascii="Times New Roman" w:hAnsi="Times New Roman" w:cs="Times New Roman"/>
        </w:rPr>
        <w:t xml:space="preserve"> </w:t>
      </w:r>
      <w:r w:rsidR="00085E30">
        <w:rPr>
          <w:rFonts w:ascii="Times New Roman" w:hAnsi="Times New Roman" w:cs="Times New Roman"/>
          <w:b/>
          <w:bCs/>
        </w:rPr>
        <w:t>C</w:t>
      </w:r>
      <w:r w:rsidR="00085E30" w:rsidRPr="00C143A0">
        <w:rPr>
          <w:rFonts w:ascii="Times New Roman" w:hAnsi="Times New Roman" w:cs="Times New Roman"/>
          <w:b/>
          <w:bCs/>
        </w:rPr>
        <w:t>loning and gel extraction of</w:t>
      </w:r>
      <w:r w:rsidR="00085E30" w:rsidRPr="00C143A0">
        <w:rPr>
          <w:rFonts w:ascii="Times New Roman" w:hAnsi="Times New Roman" w:cs="Times New Roman"/>
          <w:b/>
          <w:bCs/>
          <w:i/>
        </w:rPr>
        <w:t xml:space="preserve"> </w:t>
      </w:r>
      <w:r w:rsidR="00085E30">
        <w:rPr>
          <w:rFonts w:ascii="Times New Roman" w:hAnsi="Times New Roman" w:cs="Times New Roman"/>
          <w:b/>
          <w:bCs/>
          <w:i/>
        </w:rPr>
        <w:t xml:space="preserve">FTL </w:t>
      </w:r>
      <w:r w:rsidR="00085E30" w:rsidRPr="00C143A0">
        <w:rPr>
          <w:rFonts w:ascii="Times New Roman" w:hAnsi="Times New Roman" w:cs="Times New Roman"/>
          <w:b/>
          <w:bCs/>
        </w:rPr>
        <w:t>amplicons</w:t>
      </w:r>
      <w:r w:rsidR="00085E30">
        <w:rPr>
          <w:rFonts w:ascii="Times New Roman" w:hAnsi="Times New Roman" w:cs="Times New Roman"/>
          <w:b/>
          <w:bCs/>
        </w:rPr>
        <w:t xml:space="preserve">. </w:t>
      </w:r>
      <w:r w:rsidR="00A82C00" w:rsidRPr="00C143A0">
        <w:rPr>
          <w:rFonts w:ascii="Times New Roman" w:hAnsi="Times New Roman" w:cs="Times New Roman"/>
        </w:rPr>
        <w:t xml:space="preserve">Gel electrophoresis of cloned amplicons of </w:t>
      </w:r>
      <w:r w:rsidR="004827AF">
        <w:rPr>
          <w:rFonts w:ascii="Times New Roman" w:hAnsi="Times New Roman" w:cs="Times New Roman"/>
          <w:i/>
        </w:rPr>
        <w:t>FTL</w:t>
      </w:r>
      <w:r w:rsidR="00A82C00" w:rsidRPr="00C143A0">
        <w:rPr>
          <w:rFonts w:ascii="Times New Roman" w:hAnsi="Times New Roman" w:cs="Times New Roman"/>
        </w:rPr>
        <w:t xml:space="preserve"> </w:t>
      </w:r>
      <w:r w:rsidR="00A82C00" w:rsidRPr="00C143A0">
        <w:rPr>
          <w:rFonts w:ascii="Times New Roman" w:hAnsi="Times New Roman" w:cs="Times New Roman"/>
          <w:iCs/>
        </w:rPr>
        <w:t>marker system</w:t>
      </w:r>
      <w:r w:rsidR="00A82C00" w:rsidRPr="00C143A0">
        <w:rPr>
          <w:rFonts w:ascii="Times New Roman" w:hAnsi="Times New Roman" w:cs="Times New Roman"/>
        </w:rPr>
        <w:t>.</w:t>
      </w:r>
      <w:r w:rsidR="00A82C00" w:rsidRPr="00C143A0">
        <w:t xml:space="preserve"> </w:t>
      </w:r>
      <w:r w:rsidR="00085E30" w:rsidRPr="00C143A0">
        <w:rPr>
          <w:rFonts w:ascii="Times New Roman" w:hAnsi="Times New Roman" w:cs="Times New Roman"/>
        </w:rPr>
        <w:t xml:space="preserve">B, </w:t>
      </w:r>
      <w:r w:rsidR="004827AF">
        <w:rPr>
          <w:rFonts w:ascii="Times New Roman" w:hAnsi="Times New Roman" w:cs="Times New Roman"/>
        </w:rPr>
        <w:t>A2, C, and D</w:t>
      </w:r>
      <w:r w:rsidR="00085E30" w:rsidRPr="00C143A0">
        <w:rPr>
          <w:rFonts w:ascii="Times New Roman" w:hAnsi="Times New Roman" w:cs="Times New Roman"/>
        </w:rPr>
        <w:t xml:space="preserve"> (left), and the </w:t>
      </w:r>
      <w:r w:rsidR="00A82C00" w:rsidRPr="00C143A0">
        <w:rPr>
          <w:rFonts w:ascii="Times New Roman" w:hAnsi="Times New Roman" w:cs="Times New Roman"/>
        </w:rPr>
        <w:t xml:space="preserve">gel extracted amplicon A1 (right) of the </w:t>
      </w:r>
      <w:r w:rsidR="00A82C00" w:rsidRPr="00C143A0">
        <w:rPr>
          <w:rFonts w:ascii="Times New Roman" w:hAnsi="Times New Roman" w:cs="Times New Roman"/>
          <w:i/>
        </w:rPr>
        <w:t xml:space="preserve">FTL </w:t>
      </w:r>
      <w:r w:rsidR="00A82C00" w:rsidRPr="00C143A0">
        <w:rPr>
          <w:rFonts w:ascii="Times New Roman" w:hAnsi="Times New Roman" w:cs="Times New Roman"/>
        </w:rPr>
        <w:t>marker system. The P and QC lan</w:t>
      </w:r>
      <w:r w:rsidR="004827AF">
        <w:rPr>
          <w:rFonts w:ascii="Times New Roman" w:hAnsi="Times New Roman" w:cs="Times New Roman"/>
        </w:rPr>
        <w:t>es show the parental accessions</w:t>
      </w:r>
      <w:r w:rsidR="00A82C00" w:rsidRPr="00C143A0">
        <w:rPr>
          <w:rFonts w:ascii="Times New Roman" w:hAnsi="Times New Roman" w:cs="Times New Roman"/>
        </w:rPr>
        <w:t xml:space="preserve"> amplicons as controls. The lengths of the 1Kb+ DNA ladder bands used in both gels is represented in bp at the left. </w:t>
      </w:r>
      <w:r w:rsidR="00C72F5B" w:rsidRPr="00C143A0">
        <w:rPr>
          <w:rFonts w:ascii="Times New Roman" w:hAnsi="Times New Roman" w:cs="Times New Roman"/>
        </w:rPr>
        <w:t xml:space="preserve">This image has been cropped. The uncropped image is provided </w:t>
      </w:r>
      <w:r w:rsidR="00C72F5B">
        <w:rPr>
          <w:rFonts w:ascii="Times New Roman" w:hAnsi="Times New Roman" w:cs="Times New Roman"/>
        </w:rPr>
        <w:t xml:space="preserve">in </w:t>
      </w:r>
      <w:r w:rsidR="004827AF" w:rsidRPr="004827AF">
        <w:rPr>
          <w:rFonts w:ascii="Times New Roman" w:hAnsi="Times New Roman" w:cs="Times New Roman"/>
        </w:rPr>
        <w:t>Figure S8</w:t>
      </w:r>
      <w:r w:rsidR="00C72F5B" w:rsidRPr="004827AF">
        <w:rPr>
          <w:rFonts w:ascii="Times New Roman" w:hAnsi="Times New Roman" w:cs="Times New Roman"/>
        </w:rPr>
        <w:t>-Additional file 2.</w:t>
      </w:r>
    </w:p>
    <w:p w14:paraId="7B87C02C" w14:textId="3BA7D5BC" w:rsidR="00A82C00" w:rsidRPr="00C143A0" w:rsidRDefault="00A82C00" w:rsidP="00A82C00">
      <w:pPr>
        <w:rPr>
          <w:rFonts w:ascii="Times New Roman" w:hAnsi="Times New Roman" w:cs="Times New Roman"/>
          <w:iCs/>
        </w:rPr>
      </w:pPr>
    </w:p>
    <w:p w14:paraId="21E453B1" w14:textId="77777777" w:rsidR="00A82C00" w:rsidRPr="00C143A0" w:rsidRDefault="00A82C00" w:rsidP="00A82C00"/>
    <w:p w14:paraId="4F6B82F1" w14:textId="77777777" w:rsidR="00A82C00" w:rsidRPr="00C143A0" w:rsidRDefault="00A82C00" w:rsidP="00A82C00"/>
    <w:p w14:paraId="6A8B48FD" w14:textId="77777777" w:rsidR="00A82C00" w:rsidRPr="00C143A0" w:rsidRDefault="00A82C00" w:rsidP="00A82C00">
      <w:pPr>
        <w:ind w:firstLine="720"/>
      </w:pPr>
    </w:p>
    <w:p w14:paraId="7C7C1242" w14:textId="77777777" w:rsidR="00A82C00" w:rsidRPr="00C143A0" w:rsidRDefault="00A82C00" w:rsidP="00A82C00">
      <w:pPr>
        <w:ind w:firstLine="720"/>
      </w:pPr>
    </w:p>
    <w:p w14:paraId="3ED573F3" w14:textId="77777777" w:rsidR="00A82C00" w:rsidRPr="00C143A0" w:rsidRDefault="00A82C00" w:rsidP="00A82C00">
      <w:pPr>
        <w:ind w:firstLine="720"/>
      </w:pPr>
    </w:p>
    <w:p w14:paraId="1DCE026D" w14:textId="77777777" w:rsidR="00A82C00" w:rsidRPr="00C143A0" w:rsidRDefault="00A82C00" w:rsidP="00A82C00">
      <w:pPr>
        <w:ind w:firstLine="720"/>
      </w:pPr>
    </w:p>
    <w:p w14:paraId="033FDE93" w14:textId="77777777" w:rsidR="00A82C00" w:rsidRPr="00C143A0" w:rsidRDefault="00A82C00" w:rsidP="00A82C00">
      <w:pPr>
        <w:ind w:firstLine="720"/>
      </w:pPr>
    </w:p>
    <w:p w14:paraId="444A721D" w14:textId="77777777" w:rsidR="00A82C00" w:rsidRPr="00C143A0" w:rsidRDefault="00A82C00" w:rsidP="00A82C00">
      <w:pPr>
        <w:ind w:firstLine="720"/>
      </w:pPr>
    </w:p>
    <w:p w14:paraId="77088BAA" w14:textId="77777777" w:rsidR="00A82C00" w:rsidRPr="00C143A0" w:rsidRDefault="00A82C00" w:rsidP="00A82C00">
      <w:pPr>
        <w:ind w:firstLine="720"/>
      </w:pPr>
    </w:p>
    <w:p w14:paraId="1DE2F464" w14:textId="77777777" w:rsidR="00A82C00" w:rsidRPr="00C143A0" w:rsidRDefault="00A82C00" w:rsidP="00A82C00">
      <w:pPr>
        <w:ind w:firstLine="720"/>
      </w:pPr>
    </w:p>
    <w:p w14:paraId="3168D631" w14:textId="016C1A6E" w:rsidR="00A82C00" w:rsidRPr="00C143A0" w:rsidRDefault="00A82C00" w:rsidP="00503005"/>
    <w:p w14:paraId="1DEDF4BD" w14:textId="77777777" w:rsidR="00A82C00" w:rsidRPr="00C143A0" w:rsidRDefault="00A82C00" w:rsidP="00A82C00">
      <w:pPr>
        <w:ind w:firstLine="720"/>
      </w:pPr>
    </w:p>
    <w:p w14:paraId="3DC8E855" w14:textId="2D900C96" w:rsidR="00D473F0" w:rsidRPr="00D473F0" w:rsidRDefault="00D473F0" w:rsidP="00D473F0">
      <w:pPr>
        <w:tabs>
          <w:tab w:val="left" w:pos="2048"/>
        </w:tabs>
      </w:pPr>
    </w:p>
    <w:sectPr w:rsidR="00D473F0" w:rsidRPr="00D473F0" w:rsidSect="006165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BFCFB" w14:textId="77777777" w:rsidR="00C72C5A" w:rsidRDefault="00C72C5A" w:rsidP="003B689A">
      <w:r>
        <w:separator/>
      </w:r>
    </w:p>
  </w:endnote>
  <w:endnote w:type="continuationSeparator" w:id="0">
    <w:p w14:paraId="5E537165" w14:textId="77777777" w:rsidR="00C72C5A" w:rsidRDefault="00C72C5A" w:rsidP="003B6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0E6C8" w14:textId="77777777" w:rsidR="00C72C5A" w:rsidRDefault="00C72C5A" w:rsidP="003B689A">
      <w:r>
        <w:separator/>
      </w:r>
    </w:p>
  </w:footnote>
  <w:footnote w:type="continuationSeparator" w:id="0">
    <w:p w14:paraId="339E756A" w14:textId="77777777" w:rsidR="00C72C5A" w:rsidRDefault="00C72C5A" w:rsidP="003B68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D5D"/>
    <w:rsid w:val="00004BA0"/>
    <w:rsid w:val="000260E8"/>
    <w:rsid w:val="00085E30"/>
    <w:rsid w:val="00170D11"/>
    <w:rsid w:val="002A2BAE"/>
    <w:rsid w:val="0035400A"/>
    <w:rsid w:val="00361200"/>
    <w:rsid w:val="003B689A"/>
    <w:rsid w:val="00406ACF"/>
    <w:rsid w:val="004717A1"/>
    <w:rsid w:val="004827AF"/>
    <w:rsid w:val="00503005"/>
    <w:rsid w:val="005327EE"/>
    <w:rsid w:val="00606DAC"/>
    <w:rsid w:val="00624D07"/>
    <w:rsid w:val="0063325B"/>
    <w:rsid w:val="00725420"/>
    <w:rsid w:val="007F6125"/>
    <w:rsid w:val="00834393"/>
    <w:rsid w:val="0088465D"/>
    <w:rsid w:val="00893DA8"/>
    <w:rsid w:val="00912303"/>
    <w:rsid w:val="00956C9C"/>
    <w:rsid w:val="00985851"/>
    <w:rsid w:val="00993ED1"/>
    <w:rsid w:val="00A038DA"/>
    <w:rsid w:val="00A077CC"/>
    <w:rsid w:val="00A82C00"/>
    <w:rsid w:val="00AA34C1"/>
    <w:rsid w:val="00AD24D9"/>
    <w:rsid w:val="00AE61D6"/>
    <w:rsid w:val="00B21E89"/>
    <w:rsid w:val="00B244A1"/>
    <w:rsid w:val="00B937BD"/>
    <w:rsid w:val="00B97120"/>
    <w:rsid w:val="00BA6CF2"/>
    <w:rsid w:val="00BD7D5D"/>
    <w:rsid w:val="00BF319F"/>
    <w:rsid w:val="00C143A0"/>
    <w:rsid w:val="00C614EB"/>
    <w:rsid w:val="00C72C5A"/>
    <w:rsid w:val="00C72F5B"/>
    <w:rsid w:val="00C75BC9"/>
    <w:rsid w:val="00D473F0"/>
    <w:rsid w:val="00D77669"/>
    <w:rsid w:val="00EB5A53"/>
    <w:rsid w:val="00ED6EB7"/>
    <w:rsid w:val="00F04EC2"/>
    <w:rsid w:val="00F06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80EE5"/>
  <w15:chartTrackingRefBased/>
  <w15:docId w15:val="{ADD798D2-3694-43AD-B564-E39E3FD0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F5B"/>
    <w:pPr>
      <w:spacing w:after="0" w:line="240" w:lineRule="auto"/>
    </w:pPr>
    <w:rPr>
      <w:sz w:val="24"/>
      <w:szCs w:val="24"/>
    </w:rPr>
  </w:style>
  <w:style w:type="paragraph" w:styleId="Heading3">
    <w:name w:val="heading 3"/>
    <w:basedOn w:val="Normal"/>
    <w:next w:val="Normal"/>
    <w:link w:val="Heading3Char"/>
    <w:uiPriority w:val="9"/>
    <w:unhideWhenUsed/>
    <w:qFormat/>
    <w:rsid w:val="00170D11"/>
    <w:pPr>
      <w:keepNext/>
      <w:keepLines/>
      <w:spacing w:before="40"/>
      <w:outlineLvl w:val="2"/>
    </w:pPr>
    <w:rPr>
      <w:rFonts w:ascii="Times New Roman" w:eastAsiaTheme="majorEastAsia" w:hAnsi="Times New Roman"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70D11"/>
    <w:rPr>
      <w:rFonts w:ascii="Times New Roman" w:eastAsiaTheme="majorEastAsia" w:hAnsi="Times New Roman" w:cstheme="majorBidi"/>
      <w:b/>
      <w:color w:val="000000" w:themeColor="text1"/>
      <w:sz w:val="24"/>
      <w:szCs w:val="24"/>
    </w:rPr>
  </w:style>
  <w:style w:type="paragraph" w:styleId="Title">
    <w:name w:val="Title"/>
    <w:aliases w:val="caption"/>
    <w:basedOn w:val="Normal"/>
    <w:next w:val="Normal"/>
    <w:link w:val="TitleChar"/>
    <w:uiPriority w:val="10"/>
    <w:qFormat/>
    <w:rsid w:val="00A82C00"/>
    <w:pPr>
      <w:autoSpaceDE w:val="0"/>
      <w:autoSpaceDN w:val="0"/>
      <w:adjustRightInd w:val="0"/>
      <w:spacing w:after="480"/>
      <w:contextualSpacing/>
    </w:pPr>
    <w:rPr>
      <w:rFonts w:ascii="Times New Roman" w:eastAsiaTheme="majorEastAsia" w:hAnsi="Times New Roman" w:cstheme="majorBidi"/>
      <w:i/>
      <w:color w:val="000000" w:themeColor="text1"/>
      <w:spacing w:val="-10"/>
      <w:kern w:val="28"/>
    </w:rPr>
  </w:style>
  <w:style w:type="character" w:customStyle="1" w:styleId="TitleChar">
    <w:name w:val="Title Char"/>
    <w:aliases w:val="caption Char"/>
    <w:basedOn w:val="DefaultParagraphFont"/>
    <w:link w:val="Title"/>
    <w:uiPriority w:val="10"/>
    <w:rsid w:val="00A82C00"/>
    <w:rPr>
      <w:rFonts w:ascii="Times New Roman" w:eastAsiaTheme="majorEastAsia" w:hAnsi="Times New Roman" w:cstheme="majorBidi"/>
      <w:i/>
      <w:color w:val="000000" w:themeColor="text1"/>
      <w:spacing w:val="-10"/>
      <w:kern w:val="28"/>
      <w:sz w:val="24"/>
      <w:szCs w:val="24"/>
    </w:rPr>
  </w:style>
  <w:style w:type="paragraph" w:styleId="NormalWeb">
    <w:name w:val="Normal (Web)"/>
    <w:basedOn w:val="Normal"/>
    <w:uiPriority w:val="99"/>
    <w:semiHidden/>
    <w:unhideWhenUsed/>
    <w:rsid w:val="00A82C00"/>
    <w:pPr>
      <w:spacing w:before="100" w:beforeAutospacing="1" w:after="100" w:afterAutospacing="1"/>
    </w:pPr>
    <w:rPr>
      <w:rFonts w:ascii="Times New Roman" w:eastAsiaTheme="minorEastAsia" w:hAnsi="Times New Roman" w:cs="Times New Roman"/>
    </w:rPr>
  </w:style>
  <w:style w:type="paragraph" w:styleId="Header">
    <w:name w:val="header"/>
    <w:basedOn w:val="Normal"/>
    <w:link w:val="HeaderChar"/>
    <w:uiPriority w:val="99"/>
    <w:unhideWhenUsed/>
    <w:rsid w:val="003B689A"/>
    <w:pPr>
      <w:tabs>
        <w:tab w:val="center" w:pos="4680"/>
        <w:tab w:val="right" w:pos="9360"/>
      </w:tabs>
    </w:pPr>
  </w:style>
  <w:style w:type="character" w:customStyle="1" w:styleId="HeaderChar">
    <w:name w:val="Header Char"/>
    <w:basedOn w:val="DefaultParagraphFont"/>
    <w:link w:val="Header"/>
    <w:uiPriority w:val="99"/>
    <w:rsid w:val="003B689A"/>
    <w:rPr>
      <w:sz w:val="24"/>
      <w:szCs w:val="24"/>
    </w:rPr>
  </w:style>
  <w:style w:type="paragraph" w:styleId="Footer">
    <w:name w:val="footer"/>
    <w:basedOn w:val="Normal"/>
    <w:link w:val="FooterChar"/>
    <w:uiPriority w:val="99"/>
    <w:unhideWhenUsed/>
    <w:rsid w:val="003B689A"/>
    <w:pPr>
      <w:tabs>
        <w:tab w:val="center" w:pos="4680"/>
        <w:tab w:val="right" w:pos="9360"/>
      </w:tabs>
    </w:pPr>
  </w:style>
  <w:style w:type="character" w:customStyle="1" w:styleId="FooterChar">
    <w:name w:val="Footer Char"/>
    <w:basedOn w:val="DefaultParagraphFont"/>
    <w:link w:val="Footer"/>
    <w:uiPriority w:val="99"/>
    <w:rsid w:val="003B68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 Subedi</dc:creator>
  <cp:keywords/>
  <dc:description/>
  <cp:lastModifiedBy>Madhav Subedi</cp:lastModifiedBy>
  <cp:revision>32</cp:revision>
  <dcterms:created xsi:type="dcterms:W3CDTF">2021-06-06T21:14:00Z</dcterms:created>
  <dcterms:modified xsi:type="dcterms:W3CDTF">2021-06-15T01:22:00Z</dcterms:modified>
</cp:coreProperties>
</file>