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66C3" w14:textId="1E01C848" w:rsidR="00A11AD7" w:rsidRPr="00A11AD7" w:rsidRDefault="00A11AD7" w:rsidP="00836900">
      <w:pPr>
        <w:pStyle w:val="Title"/>
        <w:spacing w:line="360" w:lineRule="auto"/>
        <w:rPr>
          <w:rFonts w:ascii="Times New Roman" w:eastAsia="SimSun" w:hAnsi="Times New Roman" w:cs="Times New Roman"/>
          <w:kern w:val="0"/>
          <w:lang w:eastAsia="en-US"/>
        </w:rPr>
      </w:pPr>
      <w:bookmarkStart w:id="0" w:name="OLE_LINK53"/>
      <w:bookmarkStart w:id="1" w:name="OLE_LINK54"/>
      <w:r w:rsidRPr="00A11AD7">
        <w:rPr>
          <w:rFonts w:ascii="Times New Roman" w:eastAsia="SimSun" w:hAnsi="Times New Roman" w:cs="Times New Roman"/>
          <w:kern w:val="0"/>
          <w:lang w:eastAsia="en-US"/>
        </w:rPr>
        <w:t>Improving the Activity of Antimicrobial</w:t>
      </w:r>
      <w:r w:rsidRPr="00A11AD7">
        <w:rPr>
          <w:rFonts w:ascii="Times New Roman" w:eastAsia="SimSun" w:hAnsi="Times New Roman" w:cs="Times New Roman" w:hint="eastAsia"/>
          <w:kern w:val="0"/>
        </w:rPr>
        <w:t xml:space="preserve"> </w:t>
      </w:r>
      <w:r w:rsidRPr="00A11AD7">
        <w:rPr>
          <w:rFonts w:ascii="Times New Roman" w:eastAsia="SimSun" w:hAnsi="Times New Roman" w:cs="Times New Roman"/>
          <w:kern w:val="0"/>
          <w:lang w:eastAsia="en-US"/>
        </w:rPr>
        <w:t>Peptides against Aquatic pathogen bacteria by Amino Acid Substitutions and Changing the</w:t>
      </w:r>
      <w:r w:rsidRPr="00A11AD7">
        <w:rPr>
          <w:rFonts w:ascii="Times New Roman" w:eastAsia="SimSun" w:hAnsi="Times New Roman" w:cs="Times New Roman" w:hint="eastAsia"/>
          <w:kern w:val="0"/>
        </w:rPr>
        <w:t xml:space="preserve"> </w:t>
      </w:r>
      <w:r w:rsidRPr="00A11AD7">
        <w:rPr>
          <w:rFonts w:ascii="Times New Roman" w:eastAsia="SimSun" w:hAnsi="Times New Roman" w:cs="Times New Roman"/>
          <w:kern w:val="0"/>
          <w:lang w:eastAsia="en-US"/>
        </w:rPr>
        <w:t>Ratio of Hydrophobic Residues</w:t>
      </w:r>
      <w:bookmarkEnd w:id="0"/>
      <w:bookmarkEnd w:id="1"/>
    </w:p>
    <w:p w14:paraId="368C9B42" w14:textId="1426F4B3" w:rsidR="00A11AD7" w:rsidRPr="00A11AD7" w:rsidRDefault="00A11AD7">
      <w:pPr>
        <w:widowControl/>
        <w:jc w:val="left"/>
        <w:rPr>
          <w:rFonts w:ascii="Times New Roman" w:eastAsia="SimSun" w:hAnsi="Times New Roman" w:cs="Times New Roman"/>
          <w:b/>
          <w:bCs/>
          <w:sz w:val="24"/>
        </w:rPr>
      </w:pPr>
    </w:p>
    <w:p w14:paraId="03EDBC74" w14:textId="49BEC4B1" w:rsidR="009B3EE4" w:rsidRDefault="009B3EE4" w:rsidP="008C1630">
      <w:pPr>
        <w:topLinePunct/>
        <w:spacing w:line="480" w:lineRule="auto"/>
        <w:rPr>
          <w:rFonts w:ascii="Times New Roman" w:eastAsia="SimSun" w:hAnsi="Times New Roman" w:cs="Times New Roman"/>
          <w:b/>
          <w:bCs/>
          <w:sz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</w:rPr>
        <w:drawing>
          <wp:inline distT="0" distB="0" distL="0" distR="0" wp14:anchorId="3AA5D103" wp14:editId="325E4797">
            <wp:extent cx="5274310" cy="43561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CD19" w14:textId="1FCBB7AD" w:rsidR="008C1630" w:rsidRDefault="008C1630" w:rsidP="008C1630">
      <w:pPr>
        <w:topLinePunct/>
        <w:spacing w:line="480" w:lineRule="auto"/>
        <w:rPr>
          <w:rFonts w:ascii="Times New Roman" w:eastAsia="SimSun" w:hAnsi="Times New Roman" w:cs="Times New Roman"/>
          <w:noProof/>
          <w:sz w:val="24"/>
        </w:rPr>
      </w:pPr>
      <w:r w:rsidRPr="008C1630">
        <w:rPr>
          <w:rFonts w:ascii="Times New Roman" w:eastAsia="SimSun" w:hAnsi="Times New Roman" w:cs="Times New Roman"/>
          <w:b/>
          <w:bCs/>
          <w:sz w:val="24"/>
        </w:rPr>
        <w:t>S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bookmarkStart w:id="2" w:name="_Hlk78114903"/>
      <w:r w:rsidR="00B65738" w:rsidRPr="00B65738">
        <w:rPr>
          <w:rFonts w:ascii="Times New Roman" w:eastAsia="SimSun" w:hAnsi="Times New Roman" w:cs="Times New Roman"/>
          <w:b/>
          <w:bCs/>
          <w:sz w:val="24"/>
        </w:rPr>
        <w:t>Figure</w:t>
      </w:r>
      <w:bookmarkEnd w:id="2"/>
      <w:r w:rsidRPr="00B65738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>1</w:t>
      </w:r>
      <w:r>
        <w:rPr>
          <w:rFonts w:ascii="Times New Roman" w:eastAsia="SimSun" w:hAnsi="Times New Roman" w:cs="Times New Roman" w:hint="eastAsia"/>
          <w:b/>
          <w:bCs/>
          <w:sz w:val="24"/>
        </w:rPr>
        <w:t>.</w:t>
      </w:r>
      <w:r>
        <w:rPr>
          <w:rFonts w:ascii="Times New Roman" w:eastAsia="SimSun" w:hAnsi="Times New Roman" w:cs="Times New Roman"/>
          <w:b/>
          <w:bCs/>
          <w:sz w:val="24"/>
        </w:rPr>
        <w:t xml:space="preserve"> </w:t>
      </w:r>
      <w:r w:rsidRPr="00F03AB6">
        <w:rPr>
          <w:rFonts w:ascii="Times New Roman" w:eastAsia="SimSun" w:hAnsi="Times New Roman" w:cs="Times New Roman"/>
          <w:b/>
          <w:bCs/>
          <w:sz w:val="24"/>
        </w:rPr>
        <w:t>Bacterial membrane depolarization.</w:t>
      </w:r>
      <w:r w:rsidRPr="00F03AB6">
        <w:rPr>
          <w:rFonts w:ascii="Times New Roman" w:eastAsia="SimSun" w:hAnsi="Times New Roman" w:cs="Times New Roman"/>
          <w:sz w:val="24"/>
        </w:rPr>
        <w:t xml:space="preserve"> Depolarization of the bacterial membrane after incubation with antimicrobial peptides </w:t>
      </w:r>
      <w:r w:rsidRPr="00E43974">
        <w:rPr>
          <w:rFonts w:ascii="Times New Roman" w:eastAsia="SimSun" w:hAnsi="Times New Roman" w:cs="Times New Roman"/>
          <w:sz w:val="24"/>
        </w:rPr>
        <w:t>P</w:t>
      </w:r>
      <w:r w:rsidRPr="00F03AB6">
        <w:rPr>
          <w:rFonts w:ascii="Times New Roman" w:eastAsia="SimSun" w:hAnsi="Times New Roman" w:cs="Times New Roman" w:hint="eastAsia"/>
          <w:sz w:val="24"/>
        </w:rPr>
        <w:t>-6</w:t>
      </w:r>
      <w:r w:rsidRPr="00F03AB6">
        <w:rPr>
          <w:rFonts w:ascii="Times New Roman" w:eastAsia="SimSun" w:hAnsi="Times New Roman" w:cs="Times New Roman"/>
          <w:sz w:val="24"/>
        </w:rPr>
        <w:t xml:space="preserve"> was detected using DiSC3-5 (excitation, 622 nm; emission, 670 nm).</w:t>
      </w:r>
    </w:p>
    <w:p w14:paraId="50AEBB67" w14:textId="5A4FB291" w:rsidR="009B3EE4" w:rsidRPr="00F03AB6" w:rsidRDefault="009B3EE4" w:rsidP="008C1630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3E82585E" wp14:editId="7112B2C4">
            <wp:extent cx="5274310" cy="4528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5383" w14:textId="17AFF447" w:rsidR="008C1630" w:rsidRDefault="008C1630" w:rsidP="008C1630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8C1630">
        <w:rPr>
          <w:rFonts w:ascii="Times New Roman" w:eastAsia="SimSun" w:hAnsi="Times New Roman" w:cs="Times New Roman"/>
          <w:b/>
          <w:bCs/>
          <w:sz w:val="24"/>
        </w:rPr>
        <w:t>S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B65738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4"/>
        </w:rPr>
        <w:t>2</w:t>
      </w:r>
      <w:r>
        <w:rPr>
          <w:rFonts w:ascii="Times New Roman" w:eastAsia="SimSun" w:hAnsi="Times New Roman" w:cs="Times New Roman" w:hint="eastAsia"/>
          <w:b/>
          <w:bCs/>
          <w:sz w:val="24"/>
        </w:rPr>
        <w:t>.</w:t>
      </w:r>
      <w:r>
        <w:rPr>
          <w:rFonts w:ascii="Times New Roman" w:eastAsia="SimSun" w:hAnsi="Times New Roman" w:cs="Times New Roman"/>
          <w:b/>
          <w:bCs/>
          <w:sz w:val="24"/>
        </w:rPr>
        <w:t xml:space="preserve"> </w:t>
      </w:r>
      <w:r w:rsidRPr="00F03AB6">
        <w:rPr>
          <w:rFonts w:ascii="Times New Roman" w:eastAsia="SimSun" w:hAnsi="Times New Roman" w:cs="Times New Roman"/>
          <w:b/>
          <w:bCs/>
          <w:sz w:val="24"/>
        </w:rPr>
        <w:t>Bacterial membrane depolarization.</w:t>
      </w:r>
      <w:r w:rsidRPr="00F03AB6">
        <w:rPr>
          <w:rFonts w:ascii="Times New Roman" w:eastAsia="SimSun" w:hAnsi="Times New Roman" w:cs="Times New Roman"/>
          <w:sz w:val="24"/>
        </w:rPr>
        <w:t xml:space="preserve"> Depolarization of the bacterial membrane after incubation with antimicrobial peptides </w:t>
      </w:r>
      <w:r w:rsidRPr="00E43974">
        <w:rPr>
          <w:rFonts w:ascii="Times New Roman" w:eastAsia="SimSun" w:hAnsi="Times New Roman" w:cs="Times New Roman"/>
          <w:sz w:val="24"/>
        </w:rPr>
        <w:t>S</w:t>
      </w:r>
      <w:r w:rsidRPr="00F03AB6">
        <w:rPr>
          <w:rFonts w:ascii="Times New Roman" w:eastAsia="SimSun" w:hAnsi="Times New Roman" w:cs="Times New Roman" w:hint="eastAsia"/>
          <w:sz w:val="24"/>
        </w:rPr>
        <w:t>-6</w:t>
      </w:r>
      <w:r w:rsidRPr="00F03AB6">
        <w:rPr>
          <w:rFonts w:ascii="Times New Roman" w:eastAsia="SimSun" w:hAnsi="Times New Roman" w:cs="Times New Roman"/>
          <w:sz w:val="24"/>
        </w:rPr>
        <w:t xml:space="preserve"> was detected using DiSC3-5 (excitation, 622 nm; emission, 670 nm).</w:t>
      </w:r>
    </w:p>
    <w:p w14:paraId="5B766437" w14:textId="6B55176D" w:rsidR="009B3EE4" w:rsidRPr="00F03AB6" w:rsidRDefault="009B3EE4" w:rsidP="008C1630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3A70AAE2" wp14:editId="59F4AAE9">
            <wp:extent cx="5274310" cy="45573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D1EE" w14:textId="7716A89B" w:rsidR="008C1630" w:rsidRDefault="008C1630" w:rsidP="008C1630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8C1630">
        <w:rPr>
          <w:rFonts w:ascii="Times New Roman" w:eastAsia="SimSun" w:hAnsi="Times New Roman" w:cs="Times New Roman"/>
          <w:b/>
          <w:bCs/>
          <w:sz w:val="24"/>
        </w:rPr>
        <w:t>S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B65738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8C1630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4"/>
        </w:rPr>
        <w:t>3</w:t>
      </w:r>
      <w:r>
        <w:rPr>
          <w:rFonts w:ascii="Times New Roman" w:eastAsia="SimSun" w:hAnsi="Times New Roman" w:cs="Times New Roman" w:hint="eastAsia"/>
          <w:b/>
          <w:bCs/>
          <w:sz w:val="24"/>
        </w:rPr>
        <w:t>.</w:t>
      </w:r>
      <w:r>
        <w:rPr>
          <w:rFonts w:ascii="Times New Roman" w:eastAsia="SimSun" w:hAnsi="Times New Roman" w:cs="Times New Roman"/>
          <w:b/>
          <w:bCs/>
          <w:sz w:val="24"/>
        </w:rPr>
        <w:t xml:space="preserve"> </w:t>
      </w:r>
      <w:r w:rsidRPr="00F03AB6">
        <w:rPr>
          <w:rFonts w:ascii="Times New Roman" w:eastAsia="SimSun" w:hAnsi="Times New Roman" w:cs="Times New Roman"/>
          <w:b/>
          <w:bCs/>
          <w:sz w:val="24"/>
        </w:rPr>
        <w:t>Bacterial membrane depolarization.</w:t>
      </w:r>
      <w:r w:rsidRPr="00F03AB6">
        <w:rPr>
          <w:rFonts w:ascii="Times New Roman" w:eastAsia="SimSun" w:hAnsi="Times New Roman" w:cs="Times New Roman"/>
          <w:sz w:val="24"/>
        </w:rPr>
        <w:t xml:space="preserve"> Depolarization of the bacterial membrane after incubation with antimicrobial peptides </w:t>
      </w:r>
      <w:r w:rsidRPr="00E43974">
        <w:rPr>
          <w:rFonts w:ascii="Times New Roman" w:eastAsia="SimSun" w:hAnsi="Times New Roman" w:cs="Times New Roman"/>
          <w:sz w:val="24"/>
        </w:rPr>
        <w:t>L</w:t>
      </w:r>
      <w:r w:rsidRPr="00F03AB6">
        <w:rPr>
          <w:rFonts w:ascii="Times New Roman" w:eastAsia="SimSun" w:hAnsi="Times New Roman" w:cs="Times New Roman" w:hint="eastAsia"/>
          <w:sz w:val="24"/>
        </w:rPr>
        <w:t>-6</w:t>
      </w:r>
      <w:r w:rsidRPr="00F03AB6">
        <w:rPr>
          <w:rFonts w:ascii="Times New Roman" w:eastAsia="SimSun" w:hAnsi="Times New Roman" w:cs="Times New Roman"/>
          <w:sz w:val="24"/>
        </w:rPr>
        <w:t xml:space="preserve"> was detected using DiSC3-5 (excitation, 622 nm; emission, 670 nm).</w:t>
      </w:r>
    </w:p>
    <w:p w14:paraId="1E126F74" w14:textId="083692D8" w:rsidR="009B3EE4" w:rsidRDefault="008C6516" w:rsidP="00B65738">
      <w:pPr>
        <w:topLinePunct/>
        <w:spacing w:line="480" w:lineRule="auto"/>
        <w:jc w:val="center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30AC1C9F" wp14:editId="7EFD0F96">
            <wp:extent cx="5274310" cy="31705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ACB3" w14:textId="68E87195" w:rsidR="00B65738" w:rsidRPr="00283429" w:rsidRDefault="00AE3FF7" w:rsidP="00B65738">
      <w:pPr>
        <w:topLinePunct/>
        <w:spacing w:line="480" w:lineRule="auto"/>
        <w:rPr>
          <w:rFonts w:ascii="Times New Roman" w:eastAsia="SimSun" w:hAnsi="Times New Roman" w:cs="Times New Roman"/>
          <w:b/>
          <w:bCs/>
          <w:sz w:val="24"/>
        </w:rPr>
      </w:pPr>
      <w:bookmarkStart w:id="3" w:name="_Hlk78114940"/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4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="00B65738"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="008C6516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M. luteus</w:t>
      </w:r>
      <w:r w:rsidR="00B65738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</w:t>
      </w:r>
      <w:bookmarkStart w:id="4" w:name="_Hlk83303754"/>
      <w:r w:rsidR="007E7C94" w:rsidRPr="00283429">
        <w:rPr>
          <w:rFonts w:ascii="Times New Roman" w:eastAsia="SimSun" w:hAnsi="Times New Roman" w:cs="Times New Roman"/>
          <w:sz w:val="24"/>
        </w:rPr>
        <w:t xml:space="preserve">The effects of 25 </w:t>
      </w:r>
      <w:proofErr w:type="spellStart"/>
      <w:r w:rsidR="007E7C94"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="007E7C94" w:rsidRPr="00283429">
        <w:rPr>
          <w:rFonts w:ascii="Times New Roman" w:eastAsia="SimSun" w:hAnsi="Times New Roman" w:cs="Times New Roman"/>
          <w:sz w:val="24"/>
        </w:rPr>
        <w:t>/ml of</w:t>
      </w:r>
      <w:bookmarkEnd w:id="4"/>
      <w:r w:rsidR="007E7C94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B65738" w:rsidRPr="00283429">
        <w:rPr>
          <w:rFonts w:ascii="Times New Roman" w:eastAsia="SimSun" w:hAnsi="Times New Roman" w:cs="Times New Roman" w:hint="eastAsia"/>
          <w:sz w:val="24"/>
        </w:rPr>
        <w:t>1-6,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B65738" w:rsidRPr="00283429">
        <w:rPr>
          <w:rFonts w:ascii="Times New Roman" w:eastAsia="SimSun" w:hAnsi="Times New Roman" w:cs="Times New Roman" w:hint="eastAsia"/>
          <w:sz w:val="24"/>
        </w:rPr>
        <w:t>P-6,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B65738" w:rsidRPr="00283429">
        <w:rPr>
          <w:rFonts w:ascii="Times New Roman" w:eastAsia="SimSun" w:hAnsi="Times New Roman" w:cs="Times New Roman" w:hint="eastAsia"/>
          <w:sz w:val="24"/>
        </w:rPr>
        <w:t>S-6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and </w:t>
      </w:r>
      <w:r w:rsidR="00B65738" w:rsidRPr="00283429">
        <w:rPr>
          <w:rFonts w:ascii="Times New Roman" w:eastAsia="SimSun" w:hAnsi="Times New Roman" w:cs="Times New Roman" w:hint="eastAsia"/>
          <w:sz w:val="24"/>
        </w:rPr>
        <w:t>L-6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="008C6516" w:rsidRPr="00283429">
        <w:t xml:space="preserve"> </w:t>
      </w:r>
      <w:r w:rsidR="008C6516" w:rsidRPr="00283429">
        <w:rPr>
          <w:rFonts w:ascii="Times New Roman" w:eastAsia="SimSun" w:hAnsi="Times New Roman" w:cs="Times New Roman"/>
          <w:i/>
          <w:iCs/>
          <w:sz w:val="24"/>
        </w:rPr>
        <w:t>M. luteus</w:t>
      </w:r>
      <w:r w:rsidR="00B65738" w:rsidRPr="00283429">
        <w:rPr>
          <w:rFonts w:ascii="Times New Roman" w:eastAsia="SimSun" w:hAnsi="Times New Roman" w:cs="Times New Roman"/>
          <w:sz w:val="24"/>
        </w:rPr>
        <w:t xml:space="preserve"> cells were analyzed by flow cytometry. The proportion of integrated</w:t>
      </w:r>
      <w:r w:rsidR="00B65738"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="00B65738"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61B42CBA" w14:textId="77777777" w:rsidR="00B65738" w:rsidRDefault="00B65738" w:rsidP="00AE3FF7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</w:p>
    <w:bookmarkEnd w:id="3"/>
    <w:p w14:paraId="34D92F8F" w14:textId="3E8541DB" w:rsidR="006009CB" w:rsidRDefault="008C6516" w:rsidP="00AE3FF7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193C5716" wp14:editId="572D4751">
            <wp:extent cx="5274310" cy="31184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4B48" w14:textId="5D4C1BBD" w:rsidR="00AE3FF7" w:rsidRPr="00283429" w:rsidRDefault="00AE3FF7" w:rsidP="00AE3FF7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5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bookmarkStart w:id="5" w:name="_Hlk83303723"/>
      <w:r w:rsidR="008C6516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 xml:space="preserve">V. </w:t>
      </w:r>
      <w:proofErr w:type="spellStart"/>
      <w:r w:rsidR="008C6516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anguillarum</w:t>
      </w:r>
      <w:bookmarkEnd w:id="5"/>
      <w:proofErr w:type="spellEnd"/>
      <w:r w:rsidR="00FD274E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bookmarkStart w:id="6" w:name="_Hlk83303824"/>
      <w:r w:rsidR="00C170CC" w:rsidRPr="00283429">
        <w:rPr>
          <w:rFonts w:ascii="Times New Roman" w:eastAsia="SimSun" w:hAnsi="Times New Roman" w:cs="Times New Roman"/>
          <w:sz w:val="24"/>
        </w:rPr>
        <w:t xml:space="preserve">The effects of 12.5 </w:t>
      </w:r>
      <w:proofErr w:type="spellStart"/>
      <w:r w:rsidR="00C170CC"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="00C170CC" w:rsidRPr="00283429">
        <w:rPr>
          <w:rFonts w:ascii="Times New Roman" w:eastAsia="SimSun" w:hAnsi="Times New Roman" w:cs="Times New Roman"/>
          <w:sz w:val="24"/>
        </w:rPr>
        <w:t>/ml of</w:t>
      </w:r>
      <w:bookmarkEnd w:id="6"/>
      <w:r w:rsidR="00C170CC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1-6,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P-6,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S-6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and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L-6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="00FD274E"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="00C170CC" w:rsidRPr="00283429">
        <w:rPr>
          <w:rFonts w:ascii="Times New Roman" w:eastAsia="SimSun" w:hAnsi="Times New Roman" w:cs="Times New Roman"/>
          <w:i/>
          <w:iCs/>
          <w:sz w:val="24"/>
        </w:rPr>
        <w:t xml:space="preserve">V. </w:t>
      </w:r>
      <w:proofErr w:type="spellStart"/>
      <w:r w:rsidR="00C170CC" w:rsidRPr="00283429">
        <w:rPr>
          <w:rFonts w:ascii="Times New Roman" w:eastAsia="SimSun" w:hAnsi="Times New Roman" w:cs="Times New Roman"/>
          <w:i/>
          <w:iCs/>
          <w:sz w:val="24"/>
        </w:rPr>
        <w:t>anguillarum</w:t>
      </w:r>
      <w:proofErr w:type="spellEnd"/>
      <w:r w:rsidR="00FD274E"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/>
          <w:sz w:val="24"/>
        </w:rPr>
        <w:lastRenderedPageBreak/>
        <w:t>cells were analyzed by flow cytometry. The proportion of integrated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52FA7D3A" w14:textId="39B882E1" w:rsidR="000A518E" w:rsidRPr="000A518E" w:rsidRDefault="00C170CC" w:rsidP="000A518E">
      <w:pPr>
        <w:topLinePunct/>
        <w:spacing w:line="480" w:lineRule="auto"/>
        <w:jc w:val="center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7681CEB9" wp14:editId="4C1A43E5">
            <wp:extent cx="5274310" cy="31553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3406" w14:textId="7E0D2DF5" w:rsidR="00AE3FF7" w:rsidRPr="00283429" w:rsidRDefault="00AE3FF7" w:rsidP="00AE3FF7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6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="00C170CC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 xml:space="preserve">V. </w:t>
      </w:r>
      <w:proofErr w:type="spellStart"/>
      <w:r w:rsidR="00C170CC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anguillarum</w:t>
      </w:r>
      <w:proofErr w:type="spellEnd"/>
      <w:r w:rsidR="00FD274E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C170CC" w:rsidRPr="00283429">
        <w:rPr>
          <w:rFonts w:ascii="Times New Roman" w:eastAsia="SimSun" w:hAnsi="Times New Roman" w:cs="Times New Roman"/>
          <w:sz w:val="24"/>
        </w:rPr>
        <w:t xml:space="preserve">The effects of 25 </w:t>
      </w:r>
      <w:proofErr w:type="spellStart"/>
      <w:r w:rsidR="00C170CC"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="00C170CC" w:rsidRPr="00283429">
        <w:rPr>
          <w:rFonts w:ascii="Times New Roman" w:eastAsia="SimSun" w:hAnsi="Times New Roman" w:cs="Times New Roman"/>
          <w:sz w:val="24"/>
        </w:rPr>
        <w:t>/ml of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1-6,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P-6,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S-6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and 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>L-6</w:t>
      </w:r>
      <w:r w:rsidR="00FD274E"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="00FD274E"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="00C170CC" w:rsidRPr="00283429">
        <w:rPr>
          <w:rFonts w:ascii="Times New Roman" w:eastAsia="SimSun" w:hAnsi="Times New Roman" w:cs="Times New Roman"/>
          <w:i/>
          <w:iCs/>
          <w:sz w:val="24"/>
        </w:rPr>
        <w:t xml:space="preserve">V. </w:t>
      </w:r>
      <w:proofErr w:type="spellStart"/>
      <w:r w:rsidR="00C170CC" w:rsidRPr="00283429">
        <w:rPr>
          <w:rFonts w:ascii="Times New Roman" w:eastAsia="SimSun" w:hAnsi="Times New Roman" w:cs="Times New Roman"/>
          <w:i/>
          <w:iCs/>
          <w:sz w:val="24"/>
        </w:rPr>
        <w:t>anguillarum</w:t>
      </w:r>
      <w:proofErr w:type="spellEnd"/>
      <w:r w:rsidR="00FD274E" w:rsidRPr="00283429">
        <w:rPr>
          <w:rFonts w:ascii="Times New Roman" w:eastAsia="SimSun" w:hAnsi="Times New Roman" w:cs="Times New Roman"/>
          <w:sz w:val="24"/>
        </w:rPr>
        <w:t xml:space="preserve"> cells were analyzed by flow cytometry. The proportion of integrated</w:t>
      </w:r>
      <w:r w:rsidR="00FD274E"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="00FD274E"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037B41FF" w14:textId="15AAB683" w:rsidR="00253BE5" w:rsidRPr="00283429" w:rsidRDefault="00C170CC" w:rsidP="00D96373">
      <w:pPr>
        <w:topLinePunct/>
        <w:spacing w:line="480" w:lineRule="auto"/>
        <w:jc w:val="center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512878FC" wp14:editId="36E88CBA">
            <wp:extent cx="5274310" cy="30988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8DBC" w14:textId="54279ED0" w:rsidR="00D94F26" w:rsidRPr="00283429" w:rsidRDefault="00FD274E" w:rsidP="003D78CE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="00B65738"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7.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="00C170CC"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L. monocytogenes</w:t>
      </w:r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="00C170CC" w:rsidRPr="00283429">
        <w:rPr>
          <w:rFonts w:ascii="Times New Roman" w:eastAsia="SimSun" w:hAnsi="Times New Roman" w:cs="Times New Roman"/>
          <w:sz w:val="24"/>
        </w:rPr>
        <w:t xml:space="preserve">The effects </w:t>
      </w:r>
      <w:r w:rsidR="00C170CC" w:rsidRPr="00283429">
        <w:rPr>
          <w:rFonts w:ascii="Times New Roman" w:eastAsia="SimSun" w:hAnsi="Times New Roman" w:cs="Times New Roman"/>
          <w:sz w:val="24"/>
        </w:rPr>
        <w:lastRenderedPageBreak/>
        <w:t xml:space="preserve">of 12.5 </w:t>
      </w:r>
      <w:proofErr w:type="spellStart"/>
      <w:r w:rsidR="00C170CC"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="00C170CC" w:rsidRPr="00283429">
        <w:rPr>
          <w:rFonts w:ascii="Times New Roman" w:eastAsia="SimSun" w:hAnsi="Times New Roman" w:cs="Times New Roman"/>
          <w:sz w:val="24"/>
        </w:rPr>
        <w:t>/ml of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="00C170CC" w:rsidRPr="00283429">
        <w:rPr>
          <w:rFonts w:ascii="Times New Roman" w:eastAsia="SimSun" w:hAnsi="Times New Roman" w:cs="Times New Roman"/>
          <w:i/>
          <w:iCs/>
          <w:sz w:val="24"/>
        </w:rPr>
        <w:t>L. monocytogenes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4830C207" w14:textId="449E0B9E" w:rsidR="00C170CC" w:rsidRDefault="00C170CC" w:rsidP="003D78CE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26AFC9B2" wp14:editId="6157821E">
            <wp:extent cx="5274310" cy="31083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0A88" w14:textId="784EF72E" w:rsidR="00C170CC" w:rsidRPr="00283429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8.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L. monocytogenes.</w:t>
      </w:r>
      <w:r w:rsidRPr="00283429">
        <w:rPr>
          <w:rFonts w:ascii="Times New Roman" w:eastAsia="SimSun" w:hAnsi="Times New Roman" w:cs="Times New Roman"/>
          <w:sz w:val="24"/>
        </w:rPr>
        <w:t xml:space="preserve"> The effects of 25 </w:t>
      </w:r>
      <w:proofErr w:type="spellStart"/>
      <w:r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283429">
        <w:rPr>
          <w:rFonts w:ascii="Times New Roman" w:eastAsia="SimSun" w:hAnsi="Times New Roman" w:cs="Times New Roman"/>
          <w:sz w:val="24"/>
        </w:rPr>
        <w:t xml:space="preserve">/ml of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L. monocytogenes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65438F8B" w14:textId="199639D7" w:rsidR="00C170CC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0F9175C2" wp14:editId="06F2771B">
            <wp:extent cx="5274310" cy="31083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D227" w14:textId="3D50CE14" w:rsidR="00C170CC" w:rsidRPr="00283429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9.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bookmarkStart w:id="7" w:name="_Hlk83303892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 xml:space="preserve">P. </w:t>
      </w:r>
      <w:proofErr w:type="spellStart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mendocina</w:t>
      </w:r>
      <w:bookmarkEnd w:id="7"/>
      <w:proofErr w:type="spellEnd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The effects of 12.5 </w:t>
      </w:r>
      <w:proofErr w:type="spellStart"/>
      <w:r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283429">
        <w:rPr>
          <w:rFonts w:ascii="Times New Roman" w:eastAsia="SimSun" w:hAnsi="Times New Roman" w:cs="Times New Roman"/>
          <w:sz w:val="24"/>
        </w:rPr>
        <w:t xml:space="preserve">/ml of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P. </w:t>
      </w:r>
      <w:proofErr w:type="spellStart"/>
      <w:r w:rsidRPr="00283429">
        <w:rPr>
          <w:rFonts w:ascii="Times New Roman" w:eastAsia="SimSun" w:hAnsi="Times New Roman" w:cs="Times New Roman"/>
          <w:i/>
          <w:iCs/>
          <w:sz w:val="24"/>
        </w:rPr>
        <w:t>mendocina</w:t>
      </w:r>
      <w:proofErr w:type="spellEnd"/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33359980" w14:textId="7ADF3390" w:rsidR="00C170CC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noProof/>
          <w:sz w:val="24"/>
        </w:rPr>
        <w:drawing>
          <wp:inline distT="0" distB="0" distL="0" distR="0" wp14:anchorId="4A3557A9" wp14:editId="1ED3CB01">
            <wp:extent cx="5274310" cy="32302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EF44" w14:textId="72E293B0" w:rsidR="00C170CC" w:rsidRPr="00283429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10.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 xml:space="preserve">P. </w:t>
      </w:r>
      <w:proofErr w:type="spellStart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mendocina</w:t>
      </w:r>
      <w:proofErr w:type="spellEnd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The effects of 25 </w:t>
      </w:r>
      <w:proofErr w:type="spellStart"/>
      <w:r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283429">
        <w:rPr>
          <w:rFonts w:ascii="Times New Roman" w:eastAsia="SimSun" w:hAnsi="Times New Roman" w:cs="Times New Roman"/>
          <w:sz w:val="24"/>
        </w:rPr>
        <w:t xml:space="preserve">/ml of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P. </w:t>
      </w:r>
      <w:proofErr w:type="spellStart"/>
      <w:r w:rsidRPr="00283429">
        <w:rPr>
          <w:rFonts w:ascii="Times New Roman" w:eastAsia="SimSun" w:hAnsi="Times New Roman" w:cs="Times New Roman"/>
          <w:i/>
          <w:iCs/>
          <w:sz w:val="24"/>
        </w:rPr>
        <w:t>mendocina</w:t>
      </w:r>
      <w:proofErr w:type="spellEnd"/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5FCA2182" w14:textId="41BFE49E" w:rsidR="00C170CC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noProof/>
          <w:sz w:val="24"/>
        </w:rPr>
        <w:lastRenderedPageBreak/>
        <w:drawing>
          <wp:inline distT="0" distB="0" distL="0" distR="0" wp14:anchorId="79B25D2F" wp14:editId="281C3618">
            <wp:extent cx="5274310" cy="31553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8CC6" w14:textId="566E6B61" w:rsidR="00C170CC" w:rsidRPr="00283429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bookmarkStart w:id="8" w:name="OLE_LINK2"/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11.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bookmarkStart w:id="9" w:name="_Hlk83303967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V. parahaemolyticus</w:t>
      </w:r>
      <w:bookmarkEnd w:id="9"/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.</w:t>
      </w:r>
      <w:r w:rsidRPr="00283429">
        <w:rPr>
          <w:rFonts w:ascii="Times New Roman" w:eastAsia="SimSun" w:hAnsi="Times New Roman" w:cs="Times New Roman"/>
          <w:sz w:val="24"/>
        </w:rPr>
        <w:t xml:space="preserve"> The effects of 12.5 </w:t>
      </w:r>
      <w:proofErr w:type="spellStart"/>
      <w:r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283429">
        <w:rPr>
          <w:rFonts w:ascii="Times New Roman" w:eastAsia="SimSun" w:hAnsi="Times New Roman" w:cs="Times New Roman"/>
          <w:sz w:val="24"/>
        </w:rPr>
        <w:t xml:space="preserve">/ml of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V. parahaemolyticus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bookmarkEnd w:id="8"/>
    <w:p w14:paraId="13119EDE" w14:textId="1E650458" w:rsidR="00C170CC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246474E5" wp14:editId="399930C9">
            <wp:extent cx="5274310" cy="31330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02E0" w14:textId="00A2E015" w:rsidR="00C170CC" w:rsidRPr="00283429" w:rsidRDefault="00C170CC" w:rsidP="00C170CC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12. 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Membrane permeation of </w:t>
      </w:r>
      <w:r w:rsidRPr="00283429">
        <w:rPr>
          <w:rFonts w:ascii="Times New Roman" w:eastAsia="SimSun" w:hAnsi="Times New Roman" w:cs="Times New Roman"/>
          <w:b/>
          <w:bCs/>
          <w:i/>
          <w:iCs/>
          <w:sz w:val="24"/>
        </w:rPr>
        <w:t>V. parahaemolyticus.</w:t>
      </w:r>
      <w:r w:rsidRPr="00283429">
        <w:rPr>
          <w:rFonts w:ascii="Times New Roman" w:eastAsia="SimSun" w:hAnsi="Times New Roman" w:cs="Times New Roman"/>
          <w:sz w:val="24"/>
        </w:rPr>
        <w:t xml:space="preserve"> The effects of 25 </w:t>
      </w:r>
      <w:proofErr w:type="spellStart"/>
      <w:r w:rsidRPr="00283429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283429">
        <w:rPr>
          <w:rFonts w:ascii="Times New Roman" w:eastAsia="SimSun" w:hAnsi="Times New Roman" w:cs="Times New Roman"/>
          <w:sz w:val="24"/>
        </w:rPr>
        <w:t xml:space="preserve">/ml of </w:t>
      </w:r>
      <w:r w:rsidRPr="00283429">
        <w:rPr>
          <w:rFonts w:ascii="Times New Roman" w:eastAsia="SimSun" w:hAnsi="Times New Roman" w:cs="Times New Roman" w:hint="eastAsia"/>
          <w:sz w:val="24"/>
        </w:rPr>
        <w:t>1-6,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P-6,</w:t>
      </w:r>
      <w:r w:rsidRPr="00283429">
        <w:rPr>
          <w:rFonts w:ascii="Times New Roman" w:eastAsia="SimSun" w:hAnsi="Times New Roman" w:cs="Times New Roman"/>
          <w:sz w:val="24"/>
        </w:rPr>
        <w:t xml:space="preserve"> </w:t>
      </w:r>
      <w:r w:rsidRPr="00283429">
        <w:rPr>
          <w:rFonts w:ascii="Times New Roman" w:eastAsia="SimSun" w:hAnsi="Times New Roman" w:cs="Times New Roman" w:hint="eastAsia"/>
          <w:sz w:val="24"/>
        </w:rPr>
        <w:t>S-6</w:t>
      </w:r>
      <w:r w:rsidRPr="00283429">
        <w:rPr>
          <w:rFonts w:ascii="Times New Roman" w:eastAsia="SimSun" w:hAnsi="Times New Roman" w:cs="Times New Roman"/>
          <w:sz w:val="24"/>
        </w:rPr>
        <w:t xml:space="preserve"> and </w:t>
      </w:r>
      <w:r w:rsidRPr="00283429">
        <w:rPr>
          <w:rFonts w:ascii="Times New Roman" w:eastAsia="SimSun" w:hAnsi="Times New Roman" w:cs="Times New Roman" w:hint="eastAsia"/>
          <w:sz w:val="24"/>
        </w:rPr>
        <w:t>L-6</w:t>
      </w:r>
      <w:r w:rsidRPr="00283429">
        <w:rPr>
          <w:rFonts w:ascii="Times New Roman" w:eastAsia="SimSun" w:hAnsi="Times New Roman" w:cs="Times New Roman"/>
          <w:sz w:val="24"/>
        </w:rPr>
        <w:t xml:space="preserve"> on the membrane integrity of the</w:t>
      </w:r>
      <w:r w:rsidRPr="00283429">
        <w:rPr>
          <w:rFonts w:ascii="Times New Roman" w:eastAsia="SimSun" w:hAnsi="Times New Roman" w:cs="Times New Roman"/>
          <w:i/>
          <w:iCs/>
          <w:sz w:val="24"/>
        </w:rPr>
        <w:t xml:space="preserve"> V. </w:t>
      </w:r>
      <w:r w:rsidRPr="00283429">
        <w:rPr>
          <w:rFonts w:ascii="Times New Roman" w:eastAsia="SimSun" w:hAnsi="Times New Roman" w:cs="Times New Roman"/>
          <w:i/>
          <w:iCs/>
          <w:sz w:val="24"/>
        </w:rPr>
        <w:lastRenderedPageBreak/>
        <w:t xml:space="preserve">parahaemolyticus </w:t>
      </w:r>
      <w:r w:rsidRPr="00283429">
        <w:rPr>
          <w:rFonts w:ascii="Times New Roman" w:eastAsia="SimSun" w:hAnsi="Times New Roman" w:cs="Times New Roman"/>
          <w:sz w:val="24"/>
        </w:rPr>
        <w:t>cells were analyzed by flow cytometry. The proportion of integrated</w:t>
      </w:r>
      <w:r w:rsidRPr="00283429">
        <w:rPr>
          <w:rFonts w:ascii="Times New Roman" w:eastAsia="SimSun" w:hAnsi="Times New Roman" w:cs="Times New Roman" w:hint="eastAsia"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sz w:val="24"/>
        </w:rPr>
        <w:t>cells was shown near c.</w:t>
      </w:r>
    </w:p>
    <w:p w14:paraId="7E308350" w14:textId="7AE928E1" w:rsidR="00C170CC" w:rsidRDefault="003464AC" w:rsidP="003D78CE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noProof/>
          <w:sz w:val="24"/>
        </w:rPr>
        <w:lastRenderedPageBreak/>
        <w:drawing>
          <wp:inline distT="0" distB="0" distL="0" distR="0" wp14:anchorId="56097720" wp14:editId="5B384BBC">
            <wp:extent cx="5274310" cy="802558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402A" w14:textId="66ADE7E6" w:rsidR="003464AC" w:rsidRPr="008D6049" w:rsidRDefault="003464AC" w:rsidP="00B6381C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13.</w:t>
      </w:r>
      <w:r w:rsidRPr="00283429">
        <w:rPr>
          <w:rFonts w:ascii="Times New Roman" w:eastAsia="Times New Roman" w:hAnsi="Times New Roman" w:cs="Times New Roman"/>
          <w:b/>
          <w:kern w:val="0"/>
          <w:sz w:val="24"/>
          <w:szCs w:val="22"/>
          <w:lang w:eastAsia="en-US"/>
        </w:rPr>
        <w:t xml:space="preserve"> Bacterial membrane depolarization. 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 xml:space="preserve">Depolarization of the bacterial membrane after incubation with antimicrobial peptides was detected using 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lastRenderedPageBreak/>
        <w:t>DiSC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vertAlign w:val="subscript"/>
          <w:lang w:eastAsia="en-US"/>
        </w:rPr>
        <w:t>3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-5 (excitation, 622 nm; emission, 670 nm).</w:t>
      </w:r>
    </w:p>
    <w:p w14:paraId="132FFB9F" w14:textId="4AFD9650" w:rsidR="008D6049" w:rsidRDefault="008D6049" w:rsidP="003D78CE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noProof/>
          <w:sz w:val="24"/>
        </w:rPr>
        <w:drawing>
          <wp:inline distT="0" distB="0" distL="0" distR="0" wp14:anchorId="7D7C5845" wp14:editId="69EAD5C8">
            <wp:extent cx="5274310" cy="34632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383F" w14:textId="47B0A16C" w:rsidR="00C868D0" w:rsidRPr="00EC5454" w:rsidRDefault="00C868D0" w:rsidP="00B6381C">
      <w:pPr>
        <w:spacing w:line="480" w:lineRule="auto"/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</w:pPr>
      <w:r w:rsidRPr="00283429">
        <w:rPr>
          <w:rFonts w:ascii="Times New Roman" w:eastAsia="SimSun" w:hAnsi="Times New Roman" w:cs="Times New Roman"/>
          <w:b/>
          <w:bCs/>
          <w:sz w:val="24"/>
        </w:rPr>
        <w:t>S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upplementary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>Figure</w:t>
      </w:r>
      <w:r w:rsidRPr="00283429">
        <w:rPr>
          <w:rFonts w:ascii="Times New Roman" w:eastAsia="SimSun" w:hAnsi="Times New Roman" w:cs="Times New Roman" w:hint="eastAsia"/>
          <w:b/>
          <w:bCs/>
          <w:sz w:val="24"/>
        </w:rPr>
        <w:t xml:space="preserve"> 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14. </w:t>
      </w:r>
      <w:bookmarkStart w:id="10" w:name="OLE_LINK13"/>
      <w:bookmarkStart w:id="11" w:name="OLE_LINK16"/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Ultra-thin section of </w:t>
      </w:r>
      <w:bookmarkEnd w:id="10"/>
      <w:r w:rsidRPr="0028342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2"/>
          <w:lang w:eastAsia="en-US"/>
        </w:rPr>
        <w:t>M. luteus</w:t>
      </w:r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 for electron microscopic</w:t>
      </w:r>
      <w:bookmarkEnd w:id="11"/>
      <w:r w:rsidRPr="00283429">
        <w:rPr>
          <w:rFonts w:ascii="Times New Roman" w:eastAsia="SimSun" w:hAnsi="Times New Roman" w:cs="Times New Roman"/>
          <w:b/>
          <w:bCs/>
          <w:sz w:val="24"/>
        </w:rPr>
        <w:t xml:space="preserve"> observation. </w:t>
      </w:r>
      <w:r w:rsidRPr="00283429">
        <w:rPr>
          <w:rFonts w:ascii="Times New Roman" w:eastAsia="Times New Roman" w:hAnsi="Times New Roman" w:cs="Times New Roman"/>
          <w:i/>
          <w:kern w:val="0"/>
          <w:sz w:val="24"/>
          <w:szCs w:val="22"/>
          <w:lang w:eastAsia="en-US"/>
        </w:rPr>
        <w:t xml:space="preserve">M. luteus 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incubated with PBS (</w:t>
      </w:r>
      <w:r w:rsidRPr="00283429">
        <w:rPr>
          <w:rFonts w:ascii="Times New Roman" w:eastAsia="Times New Roman" w:hAnsi="Times New Roman" w:cs="Times New Roman"/>
          <w:b/>
          <w:bCs/>
          <w:kern w:val="0"/>
          <w:sz w:val="24"/>
          <w:szCs w:val="22"/>
          <w:lang w:eastAsia="en-US"/>
        </w:rPr>
        <w:t>A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) or with 1-6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(</w:t>
      </w:r>
      <w:r w:rsidR="00E52160" w:rsidRPr="00283429">
        <w:rPr>
          <w:rFonts w:ascii="Times New Roman" w:eastAsia="Times New Roman" w:hAnsi="Times New Roman" w:cs="Times New Roman"/>
          <w:b/>
          <w:bCs/>
          <w:kern w:val="0"/>
          <w:sz w:val="24"/>
          <w:szCs w:val="22"/>
          <w:lang w:eastAsia="en-US"/>
        </w:rPr>
        <w:t>B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)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, P-6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(</w:t>
      </w:r>
      <w:r w:rsidR="00E52160" w:rsidRPr="00283429">
        <w:rPr>
          <w:rFonts w:ascii="Times New Roman" w:eastAsia="Times New Roman" w:hAnsi="Times New Roman" w:cs="Times New Roman"/>
          <w:b/>
          <w:bCs/>
          <w:kern w:val="0"/>
          <w:sz w:val="24"/>
          <w:szCs w:val="22"/>
          <w:lang w:eastAsia="en-US"/>
        </w:rPr>
        <w:t>C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)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, S-6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(</w:t>
      </w:r>
      <w:r w:rsidR="00E52160" w:rsidRPr="00283429">
        <w:rPr>
          <w:rFonts w:ascii="Times New Roman" w:eastAsia="Times New Roman" w:hAnsi="Times New Roman" w:cs="Times New Roman"/>
          <w:b/>
          <w:bCs/>
          <w:kern w:val="0"/>
          <w:sz w:val="24"/>
          <w:szCs w:val="22"/>
          <w:lang w:eastAsia="en-US"/>
        </w:rPr>
        <w:t>D</w:t>
      </w:r>
      <w:r w:rsidR="00E52160"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)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, and L-6 (</w:t>
      </w:r>
      <w:r w:rsidRPr="00283429">
        <w:rPr>
          <w:rFonts w:ascii="Times New Roman" w:eastAsia="Times New Roman" w:hAnsi="Times New Roman" w:cs="Times New Roman"/>
          <w:b/>
          <w:bCs/>
          <w:kern w:val="0"/>
          <w:sz w:val="24"/>
          <w:szCs w:val="22"/>
          <w:lang w:eastAsia="en-US"/>
        </w:rPr>
        <w:t>E</w:t>
      </w:r>
      <w:r w:rsidRPr="00283429">
        <w:rPr>
          <w:rFonts w:ascii="Times New Roman" w:eastAsia="Times New Roman" w:hAnsi="Times New Roman" w:cs="Times New Roman"/>
          <w:kern w:val="0"/>
          <w:sz w:val="24"/>
          <w:szCs w:val="22"/>
          <w:lang w:eastAsia="en-US"/>
        </w:rPr>
        <w:t>) at 28 °C for 30 min.</w:t>
      </w:r>
    </w:p>
    <w:p w14:paraId="14596B22" w14:textId="77777777" w:rsidR="00C868D0" w:rsidRPr="00C868D0" w:rsidRDefault="00C868D0" w:rsidP="00C868D0">
      <w:pPr>
        <w:widowControl/>
        <w:jc w:val="left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2"/>
          <w:u w:val="single"/>
          <w:lang w:eastAsia="en-US"/>
        </w:rPr>
      </w:pPr>
    </w:p>
    <w:p w14:paraId="4DF680FD" w14:textId="456FAB34" w:rsidR="00C868D0" w:rsidRPr="00C868D0" w:rsidRDefault="00C868D0" w:rsidP="003D78CE">
      <w:pPr>
        <w:topLinePunct/>
        <w:spacing w:line="480" w:lineRule="auto"/>
        <w:rPr>
          <w:rFonts w:ascii="Times New Roman" w:eastAsia="SimSun" w:hAnsi="Times New Roman" w:cs="Times New Roman"/>
          <w:sz w:val="24"/>
        </w:rPr>
      </w:pPr>
    </w:p>
    <w:sectPr w:rsidR="00C868D0" w:rsidRPr="00C868D0" w:rsidSect="002834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365BE" w14:textId="77777777" w:rsidR="000D3498" w:rsidRDefault="000D3498" w:rsidP="008C1630">
      <w:r>
        <w:separator/>
      </w:r>
    </w:p>
  </w:endnote>
  <w:endnote w:type="continuationSeparator" w:id="0">
    <w:p w14:paraId="2E038071" w14:textId="77777777" w:rsidR="000D3498" w:rsidRDefault="000D3498" w:rsidP="008C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A15EB" w14:textId="77777777" w:rsidR="000D3498" w:rsidRDefault="000D3498" w:rsidP="008C1630">
      <w:r>
        <w:separator/>
      </w:r>
    </w:p>
  </w:footnote>
  <w:footnote w:type="continuationSeparator" w:id="0">
    <w:p w14:paraId="3C3A089D" w14:textId="77777777" w:rsidR="000D3498" w:rsidRDefault="000D3498" w:rsidP="008C1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18"/>
    <w:rsid w:val="000A518E"/>
    <w:rsid w:val="000C3718"/>
    <w:rsid w:val="000C38F5"/>
    <w:rsid w:val="000D3498"/>
    <w:rsid w:val="001056D9"/>
    <w:rsid w:val="001369DE"/>
    <w:rsid w:val="00253BE5"/>
    <w:rsid w:val="00283429"/>
    <w:rsid w:val="00297A4A"/>
    <w:rsid w:val="003464AC"/>
    <w:rsid w:val="0037336E"/>
    <w:rsid w:val="0038524C"/>
    <w:rsid w:val="003D78CE"/>
    <w:rsid w:val="003F7FFC"/>
    <w:rsid w:val="004523D7"/>
    <w:rsid w:val="005358F0"/>
    <w:rsid w:val="006009CB"/>
    <w:rsid w:val="00712595"/>
    <w:rsid w:val="007E7C94"/>
    <w:rsid w:val="00836900"/>
    <w:rsid w:val="00860F83"/>
    <w:rsid w:val="008C1630"/>
    <w:rsid w:val="008C6516"/>
    <w:rsid w:val="008D6049"/>
    <w:rsid w:val="00916064"/>
    <w:rsid w:val="00994706"/>
    <w:rsid w:val="009B3EE4"/>
    <w:rsid w:val="00A11AD7"/>
    <w:rsid w:val="00A30A2C"/>
    <w:rsid w:val="00A57846"/>
    <w:rsid w:val="00AE3FF7"/>
    <w:rsid w:val="00AF53C6"/>
    <w:rsid w:val="00B04778"/>
    <w:rsid w:val="00B6381C"/>
    <w:rsid w:val="00B65738"/>
    <w:rsid w:val="00C170CC"/>
    <w:rsid w:val="00C57E87"/>
    <w:rsid w:val="00C868D0"/>
    <w:rsid w:val="00CD26F9"/>
    <w:rsid w:val="00D06E70"/>
    <w:rsid w:val="00D94F26"/>
    <w:rsid w:val="00D96373"/>
    <w:rsid w:val="00E071AE"/>
    <w:rsid w:val="00E27295"/>
    <w:rsid w:val="00E43974"/>
    <w:rsid w:val="00E52160"/>
    <w:rsid w:val="00E85EAC"/>
    <w:rsid w:val="00EC5454"/>
    <w:rsid w:val="00F55608"/>
    <w:rsid w:val="00FD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0412C"/>
  <w15:chartTrackingRefBased/>
  <w15:docId w15:val="{5670DD58-20BB-49EF-8AB8-9D6849F7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630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C163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C16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1630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11A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11AD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860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文杰</dc:creator>
  <cp:keywords/>
  <dc:description/>
  <cp:lastModifiedBy>Sarah Wong</cp:lastModifiedBy>
  <cp:revision>33</cp:revision>
  <dcterms:created xsi:type="dcterms:W3CDTF">2021-04-01T01:33:00Z</dcterms:created>
  <dcterms:modified xsi:type="dcterms:W3CDTF">2021-09-28T15:01:00Z</dcterms:modified>
</cp:coreProperties>
</file>