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54" w:rsidRDefault="00CC7B54" w:rsidP="00CC7B54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Supplementary </w:t>
      </w:r>
      <w:r>
        <w:rPr>
          <w:b/>
          <w:sz w:val="24"/>
          <w:szCs w:val="24"/>
        </w:rPr>
        <w:t>T</w:t>
      </w:r>
      <w:r>
        <w:rPr>
          <w:rFonts w:hint="eastAsia"/>
          <w:b/>
          <w:sz w:val="24"/>
          <w:szCs w:val="24"/>
        </w:rPr>
        <w:t>able 2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Variations </w:t>
      </w:r>
      <w:r>
        <w:rPr>
          <w:rFonts w:hint="eastAsia"/>
          <w:b/>
          <w:bCs/>
          <w:sz w:val="24"/>
          <w:szCs w:val="24"/>
        </w:rPr>
        <w:t>of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eed trait</w:t>
      </w:r>
      <w:r>
        <w:rPr>
          <w:rFonts w:hint="eastAsia"/>
          <w:b/>
          <w:bCs/>
          <w:sz w:val="24"/>
          <w:szCs w:val="24"/>
        </w:rPr>
        <w:t>s among different types of plants</w:t>
      </w:r>
      <w:r>
        <w:rPr>
          <w:b/>
          <w:bCs/>
          <w:sz w:val="24"/>
          <w:szCs w:val="24"/>
        </w:rPr>
        <w:t xml:space="preserve"> in </w:t>
      </w:r>
      <w:proofErr w:type="spellStart"/>
      <w:r>
        <w:rPr>
          <w:rFonts w:hint="eastAsia"/>
          <w:b/>
          <w:bCs/>
          <w:sz w:val="24"/>
          <w:szCs w:val="24"/>
        </w:rPr>
        <w:t>Songnen</w:t>
      </w:r>
      <w:proofErr w:type="spellEnd"/>
      <w:r>
        <w:rPr>
          <w:b/>
          <w:bCs/>
          <w:sz w:val="24"/>
          <w:szCs w:val="24"/>
        </w:rPr>
        <w:t xml:space="preserve"> grassland</w:t>
      </w:r>
      <w:r>
        <w:rPr>
          <w:rFonts w:hint="eastAsia"/>
          <w:b/>
          <w:bCs/>
          <w:sz w:val="24"/>
          <w:szCs w:val="24"/>
        </w:rPr>
        <w:t>.</w:t>
      </w:r>
    </w:p>
    <w:tbl>
      <w:tblPr>
        <w:tblW w:w="7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9"/>
        <w:gridCol w:w="450"/>
        <w:gridCol w:w="1060"/>
        <w:gridCol w:w="1202"/>
        <w:gridCol w:w="1199"/>
        <w:gridCol w:w="1270"/>
        <w:gridCol w:w="1300"/>
      </w:tblGrid>
      <w:tr w:rsidR="00CC7B54" w:rsidTr="00CC7B54">
        <w:trPr>
          <w:trHeight w:val="574"/>
          <w:jc w:val="center"/>
        </w:trPr>
        <w:tc>
          <w:tcPr>
            <w:tcW w:w="13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C7B54" w:rsidRDefault="00CC7B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Seed </w:t>
            </w:r>
          </w:p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</w:t>
            </w:r>
            <w:r>
              <w:rPr>
                <w:rFonts w:eastAsia="楷体"/>
                <w:sz w:val="16"/>
                <w:szCs w:val="16"/>
              </w:rPr>
              <w:t xml:space="preserve"> (mg)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Seed </w:t>
            </w:r>
          </w:p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olume</w:t>
            </w:r>
            <w:r>
              <w:rPr>
                <w:rFonts w:hint="eastAsia"/>
                <w:sz w:val="16"/>
                <w:szCs w:val="16"/>
              </w:rPr>
              <w:t> </w:t>
            </w:r>
            <w:r>
              <w:rPr>
                <w:rFonts w:eastAsia="楷体"/>
                <w:sz w:val="16"/>
                <w:szCs w:val="16"/>
              </w:rPr>
              <w:t>(mm</w:t>
            </w:r>
            <w:r>
              <w:rPr>
                <w:rFonts w:eastAsia="楷体"/>
                <w:sz w:val="16"/>
                <w:szCs w:val="16"/>
                <w:vertAlign w:val="superscript"/>
              </w:rPr>
              <w:t>3</w:t>
            </w:r>
            <w:r>
              <w:rPr>
                <w:rFonts w:eastAsia="楷体"/>
                <w:sz w:val="16"/>
                <w:szCs w:val="16"/>
              </w:rPr>
              <w:t>)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Germination percentage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7B54" w:rsidRDefault="00CC7B54">
            <w:pPr>
              <w:jc w:val="left"/>
              <w:rPr>
                <w:rFonts w:eastAsia="楷体"/>
                <w:sz w:val="16"/>
                <w:szCs w:val="16"/>
              </w:rPr>
            </w:pPr>
            <w:r>
              <w:rPr>
                <w:rFonts w:eastAsia="楷体"/>
                <w:sz w:val="16"/>
                <w:szCs w:val="16"/>
              </w:rPr>
              <w:t xml:space="preserve">Seed coat </w:t>
            </w:r>
          </w:p>
          <w:p w:rsidR="00CC7B54" w:rsidRDefault="00CC7B54">
            <w:pPr>
              <w:jc w:val="left"/>
              <w:rPr>
                <w:rFonts w:eastAsia="楷体"/>
                <w:sz w:val="16"/>
                <w:szCs w:val="16"/>
              </w:rPr>
            </w:pPr>
            <w:r>
              <w:rPr>
                <w:rFonts w:eastAsia="楷体"/>
                <w:sz w:val="16"/>
                <w:szCs w:val="16"/>
              </w:rPr>
              <w:t>color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7B54" w:rsidRDefault="00CC7B54">
            <w:pPr>
              <w:jc w:val="left"/>
              <w:rPr>
                <w:rFonts w:eastAsia="楷体"/>
                <w:sz w:val="16"/>
                <w:szCs w:val="16"/>
              </w:rPr>
            </w:pPr>
            <w:r>
              <w:rPr>
                <w:rFonts w:eastAsia="楷体"/>
                <w:sz w:val="16"/>
                <w:szCs w:val="16"/>
              </w:rPr>
              <w:t xml:space="preserve">Seed </w:t>
            </w:r>
          </w:p>
          <w:p w:rsidR="00CC7B54" w:rsidRDefault="00CC7B54">
            <w:pPr>
              <w:jc w:val="left"/>
              <w:rPr>
                <w:rFonts w:eastAsia="楷体"/>
                <w:sz w:val="16"/>
                <w:szCs w:val="16"/>
              </w:rPr>
            </w:pPr>
            <w:r>
              <w:rPr>
                <w:rFonts w:eastAsia="楷体" w:hint="eastAsia"/>
                <w:sz w:val="16"/>
                <w:szCs w:val="16"/>
              </w:rPr>
              <w:t>d</w:t>
            </w:r>
            <w:r>
              <w:rPr>
                <w:rFonts w:eastAsia="楷体"/>
                <w:sz w:val="16"/>
                <w:szCs w:val="16"/>
              </w:rPr>
              <w:t>ispersal</w:t>
            </w:r>
            <w:r>
              <w:rPr>
                <w:rFonts w:eastAsia="楷体" w:hint="eastAsia"/>
                <w:sz w:val="16"/>
                <w:szCs w:val="16"/>
              </w:rPr>
              <w:t xml:space="preserve"> mode</w:t>
            </w:r>
          </w:p>
        </w:tc>
      </w:tr>
      <w:tr w:rsidR="00CC7B54" w:rsidTr="00CC7B54">
        <w:trPr>
          <w:jc w:val="center"/>
        </w:trPr>
        <w:tc>
          <w:tcPr>
            <w:tcW w:w="135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24"/>
                <w:szCs w:val="24"/>
              </w:rPr>
            </w:pPr>
            <w:bookmarkStart w:id="0" w:name="OLE_LINK53"/>
            <w:r>
              <w:rPr>
                <w:rFonts w:eastAsia="楷体" w:hint="eastAsia"/>
                <w:color w:val="000000"/>
                <w:sz w:val="16"/>
                <w:szCs w:val="16"/>
              </w:rPr>
              <w:t>P</w:t>
            </w:r>
            <w:bookmarkEnd w:id="0"/>
            <w:r>
              <w:rPr>
                <w:rFonts w:eastAsia="楷体"/>
                <w:color w:val="000000"/>
                <w:sz w:val="16"/>
                <w:szCs w:val="16"/>
              </w:rPr>
              <w:t>lant life form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C7B54" w:rsidRDefault="00CC7B54">
            <w:pPr>
              <w:jc w:val="left"/>
              <w:rPr>
                <w:rFonts w:eastAsia="楷体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C7B54" w:rsidRDefault="00CC7B54">
            <w:pPr>
              <w:jc w:val="left"/>
              <w:rPr>
                <w:rFonts w:eastAsia="楷体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C7B54" w:rsidRDefault="00CC7B54">
            <w:pPr>
              <w:jc w:val="left"/>
              <w:rPr>
                <w:rFonts w:eastAsia="楷体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C7B54" w:rsidRDefault="00CC7B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C7B54" w:rsidRDefault="00CC7B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C7B54" w:rsidRDefault="00CC7B54">
            <w:pPr>
              <w:jc w:val="left"/>
              <w:rPr>
                <w:sz w:val="24"/>
                <w:szCs w:val="24"/>
              </w:rPr>
            </w:pPr>
          </w:p>
        </w:tc>
      </w:tr>
      <w:tr w:rsidR="00CC7B54" w:rsidTr="00CC7B54">
        <w:trPr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16"/>
                <w:szCs w:val="16"/>
              </w:rPr>
              <w:t>Annual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2.26±0.66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4.52±1.07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0.26±0.06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△</w:t>
            </w:r>
            <w:r>
              <w:rPr>
                <w:sz w:val="16"/>
                <w:szCs w:val="16"/>
              </w:rPr>
              <w:t>;</w:t>
            </w:r>
            <w:r>
              <w:rPr>
                <w:rFonts w:ascii="宋体" w:hAnsi="宋体" w:cs="宋体" w:hint="eastAsia"/>
                <w:sz w:val="16"/>
                <w:szCs w:val="16"/>
              </w:rPr>
              <w:t>▽</w:t>
            </w:r>
            <w:r>
              <w:rPr>
                <w:sz w:val="16"/>
                <w:szCs w:val="16"/>
              </w:rPr>
              <w:t>;○;</w:t>
            </w:r>
            <w:r>
              <w:rPr>
                <w:rFonts w:ascii="宋体" w:hAnsi="宋体" w:cs="宋体" w:hint="eastAsia"/>
                <w:sz w:val="16"/>
                <w:szCs w:val="16"/>
              </w:rPr>
              <w:t>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▼;●;</w:t>
            </w:r>
            <w:r>
              <w:rPr>
                <w:rFonts w:ascii="宋体" w:hAnsi="宋体" w:cs="宋体" w:hint="eastAsia"/>
                <w:sz w:val="16"/>
                <w:szCs w:val="16"/>
              </w:rPr>
              <w:t>◆</w:t>
            </w:r>
            <w:r>
              <w:rPr>
                <w:sz w:val="16"/>
                <w:szCs w:val="16"/>
              </w:rPr>
              <w:t>;</w:t>
            </w:r>
            <w:r>
              <w:rPr>
                <w:rStyle w:val="15"/>
                <w:rFonts w:ascii="宋体" w:hAnsi="宋体" w:cs="宋体" w:hint="eastAsia"/>
                <w:color w:val="000000"/>
                <w:sz w:val="15"/>
                <w:szCs w:val="15"/>
              </w:rPr>
              <w:t>★</w:t>
            </w:r>
          </w:p>
        </w:tc>
      </w:tr>
      <w:tr w:rsidR="00CC7B54" w:rsidTr="00CC7B54">
        <w:trPr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24"/>
                <w:szCs w:val="24"/>
              </w:rPr>
            </w:pPr>
            <w:r>
              <w:rPr>
                <w:rFonts w:eastAsia="楷体"/>
                <w:sz w:val="16"/>
                <w:szCs w:val="16"/>
              </w:rPr>
              <w:t>Biennial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3.93±3.26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1.43±0.36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0.96±0.18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△</w:t>
            </w:r>
            <w:r>
              <w:rPr>
                <w:sz w:val="16"/>
                <w:szCs w:val="16"/>
              </w:rPr>
              <w:t>;</w:t>
            </w:r>
            <w:r>
              <w:rPr>
                <w:rFonts w:ascii="宋体" w:hAnsi="宋体" w:cs="宋体" w:hint="eastAsia"/>
                <w:sz w:val="16"/>
                <w:szCs w:val="16"/>
              </w:rPr>
              <w:t>▽</w:t>
            </w:r>
            <w:r>
              <w:rPr>
                <w:sz w:val="16"/>
                <w:szCs w:val="16"/>
              </w:rPr>
              <w:t>;○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★</w:t>
            </w:r>
            <w:r>
              <w:rPr>
                <w:sz w:val="16"/>
                <w:szCs w:val="16"/>
              </w:rPr>
              <w:t>;●;</w:t>
            </w:r>
            <w:r>
              <w:rPr>
                <w:rFonts w:ascii="宋体" w:hAnsi="宋体" w:cs="宋体" w:hint="eastAsia"/>
                <w:sz w:val="16"/>
                <w:szCs w:val="16"/>
              </w:rPr>
              <w:t>◆</w:t>
            </w:r>
          </w:p>
        </w:tc>
      </w:tr>
      <w:tr w:rsidR="00CC7B54" w:rsidTr="00CC7B54">
        <w:trPr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24"/>
                <w:szCs w:val="24"/>
              </w:rPr>
            </w:pPr>
            <w:r>
              <w:rPr>
                <w:rFonts w:eastAsia="楷体"/>
                <w:sz w:val="16"/>
                <w:szCs w:val="16"/>
              </w:rPr>
              <w:t>Perennial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4.37±0.96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10.77±1.99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0.54±0.07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△</w:t>
            </w:r>
            <w:r>
              <w:rPr>
                <w:sz w:val="16"/>
                <w:szCs w:val="16"/>
              </w:rPr>
              <w:t>;</w:t>
            </w:r>
            <w:r>
              <w:rPr>
                <w:rFonts w:ascii="宋体" w:hAnsi="宋体" w:cs="宋体" w:hint="eastAsia"/>
                <w:sz w:val="16"/>
                <w:szCs w:val="16"/>
              </w:rPr>
              <w:t>▽</w:t>
            </w:r>
            <w:r>
              <w:rPr>
                <w:sz w:val="16"/>
                <w:szCs w:val="16"/>
              </w:rPr>
              <w:t>;○;</w:t>
            </w:r>
            <w:r>
              <w:rPr>
                <w:rFonts w:ascii="宋体" w:hAnsi="宋体" w:cs="宋体" w:hint="eastAsia"/>
                <w:sz w:val="16"/>
                <w:szCs w:val="16"/>
              </w:rPr>
              <w:t>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★</w:t>
            </w:r>
            <w:r>
              <w:rPr>
                <w:sz w:val="16"/>
                <w:szCs w:val="16"/>
              </w:rPr>
              <w:t>;▼;●</w:t>
            </w:r>
          </w:p>
        </w:tc>
      </w:tr>
      <w:tr w:rsidR="00CC7B54" w:rsidTr="00CC7B54">
        <w:trPr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24"/>
                <w:szCs w:val="24"/>
              </w:rPr>
            </w:pPr>
            <w:r>
              <w:rPr>
                <w:rFonts w:eastAsia="楷体"/>
                <w:sz w:val="16"/>
                <w:szCs w:val="16"/>
              </w:rPr>
              <w:t>Functional group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</w:p>
        </w:tc>
      </w:tr>
      <w:tr w:rsidR="00CC7B54" w:rsidTr="00CC7B54">
        <w:trPr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16"/>
                <w:szCs w:val="16"/>
              </w:rPr>
              <w:t>Legume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6.30±2.81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8.11±3.02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0.38±0.16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△</w:t>
            </w:r>
            <w:r>
              <w:rPr>
                <w:sz w:val="16"/>
                <w:szCs w:val="16"/>
              </w:rPr>
              <w:t>;</w:t>
            </w:r>
            <w:r>
              <w:rPr>
                <w:rFonts w:ascii="宋体" w:hAnsi="宋体" w:cs="宋体" w:hint="eastAsia"/>
                <w:sz w:val="16"/>
                <w:szCs w:val="16"/>
              </w:rPr>
              <w:t>▽</w:t>
            </w:r>
            <w:r>
              <w:rPr>
                <w:sz w:val="16"/>
                <w:szCs w:val="16"/>
              </w:rPr>
              <w:t>;○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★</w:t>
            </w:r>
          </w:p>
        </w:tc>
      </w:tr>
      <w:tr w:rsidR="00CC7B54" w:rsidTr="00CC7B54">
        <w:trPr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24"/>
                <w:szCs w:val="24"/>
              </w:rPr>
            </w:pPr>
            <w:r>
              <w:rPr>
                <w:rFonts w:eastAsia="楷体"/>
                <w:sz w:val="16"/>
                <w:szCs w:val="16"/>
              </w:rPr>
              <w:t>Grass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1.87±0.49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5.22±1.34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0.32±0.08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△</w:t>
            </w:r>
            <w:r>
              <w:rPr>
                <w:sz w:val="16"/>
                <w:szCs w:val="16"/>
              </w:rPr>
              <w:t>;</w:t>
            </w:r>
            <w:r>
              <w:rPr>
                <w:rFonts w:ascii="宋体" w:hAnsi="宋体" w:cs="宋体" w:hint="eastAsia"/>
                <w:sz w:val="16"/>
                <w:szCs w:val="16"/>
              </w:rPr>
              <w:t>▽</w:t>
            </w:r>
            <w:r>
              <w:rPr>
                <w:sz w:val="16"/>
                <w:szCs w:val="16"/>
              </w:rPr>
              <w:t>;○;</w:t>
            </w:r>
            <w:r>
              <w:rPr>
                <w:rFonts w:ascii="宋体" w:hAnsi="宋体" w:cs="宋体" w:hint="eastAsia"/>
                <w:sz w:val="16"/>
                <w:szCs w:val="16"/>
              </w:rPr>
              <w:t>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▼;</w:t>
            </w:r>
            <w:r>
              <w:rPr>
                <w:rStyle w:val="15"/>
                <w:rFonts w:ascii="宋体" w:hAnsi="宋体" w:cs="宋体" w:hint="eastAsia"/>
                <w:color w:val="000000"/>
                <w:sz w:val="15"/>
                <w:szCs w:val="15"/>
              </w:rPr>
              <w:t>★</w:t>
            </w:r>
          </w:p>
        </w:tc>
      </w:tr>
      <w:tr w:rsidR="00CC7B54" w:rsidTr="00CC7B54">
        <w:trPr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color w:val="333333"/>
                <w:sz w:val="14"/>
                <w:szCs w:val="14"/>
                <w:shd w:val="clear" w:color="auto" w:fill="FFFFFF"/>
              </w:rPr>
              <w:t>Compositae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1.05±0.43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2.85±0.91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0.77±0.12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△</w:t>
            </w:r>
            <w:r>
              <w:rPr>
                <w:sz w:val="16"/>
                <w:szCs w:val="16"/>
              </w:rPr>
              <w:t>;</w:t>
            </w:r>
            <w:r>
              <w:rPr>
                <w:rFonts w:ascii="宋体" w:hAnsi="宋体" w:cs="宋体" w:hint="eastAsia"/>
                <w:sz w:val="16"/>
                <w:szCs w:val="16"/>
              </w:rPr>
              <w:t>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▼;●;</w:t>
            </w:r>
            <w:r>
              <w:rPr>
                <w:rFonts w:ascii="宋体" w:hAnsi="宋体" w:cs="宋体" w:hint="eastAsia"/>
                <w:sz w:val="16"/>
                <w:szCs w:val="16"/>
              </w:rPr>
              <w:t>◆</w:t>
            </w:r>
          </w:p>
        </w:tc>
      </w:tr>
      <w:tr w:rsidR="00CC7B54" w:rsidTr="00CC7B54">
        <w:trPr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eastAsia="楷体"/>
                <w:sz w:val="16"/>
                <w:szCs w:val="16"/>
              </w:rPr>
              <w:t>Forb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5.11±1.20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11.05±2.31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0.51±0.08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△</w:t>
            </w:r>
            <w:r>
              <w:rPr>
                <w:sz w:val="16"/>
                <w:szCs w:val="16"/>
              </w:rPr>
              <w:t>;</w:t>
            </w:r>
            <w:r>
              <w:rPr>
                <w:rFonts w:ascii="宋体" w:hAnsi="宋体" w:cs="宋体" w:hint="eastAsia"/>
                <w:sz w:val="16"/>
                <w:szCs w:val="16"/>
              </w:rPr>
              <w:t>▽</w:t>
            </w:r>
            <w:r>
              <w:rPr>
                <w:sz w:val="16"/>
                <w:szCs w:val="16"/>
              </w:rPr>
              <w:t>;○;</w:t>
            </w:r>
            <w:r>
              <w:rPr>
                <w:rFonts w:ascii="宋体" w:hAnsi="宋体" w:cs="宋体" w:hint="eastAsia"/>
                <w:sz w:val="16"/>
                <w:szCs w:val="16"/>
              </w:rPr>
              <w:t>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★</w:t>
            </w:r>
            <w:r>
              <w:rPr>
                <w:sz w:val="16"/>
                <w:szCs w:val="16"/>
              </w:rPr>
              <w:t>;▼;●;</w:t>
            </w:r>
            <w:r>
              <w:rPr>
                <w:rFonts w:ascii="宋体" w:hAnsi="宋体" w:cs="宋体" w:hint="eastAsia"/>
                <w:sz w:val="16"/>
                <w:szCs w:val="16"/>
              </w:rPr>
              <w:t>◆</w:t>
            </w:r>
          </w:p>
        </w:tc>
      </w:tr>
      <w:tr w:rsidR="00CC7B54" w:rsidTr="00CC7B54">
        <w:trPr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rFonts w:eastAsia="楷体"/>
                <w:sz w:val="24"/>
                <w:szCs w:val="24"/>
              </w:rPr>
            </w:pPr>
            <w:proofErr w:type="spellStart"/>
            <w:r>
              <w:rPr>
                <w:rFonts w:eastAsia="楷体" w:hint="eastAsia"/>
                <w:sz w:val="16"/>
                <w:szCs w:val="16"/>
              </w:rPr>
              <w:t>Taxomonomic</w:t>
            </w:r>
            <w:proofErr w:type="spellEnd"/>
            <w:r>
              <w:rPr>
                <w:rFonts w:eastAsia="楷体" w:hint="eastAsia"/>
                <w:sz w:val="16"/>
                <w:szCs w:val="16"/>
              </w:rPr>
              <w:t xml:space="preserve"> group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</w:p>
        </w:tc>
      </w:tr>
      <w:tr w:rsidR="00CC7B54" w:rsidTr="00CC7B54">
        <w:trPr>
          <w:jc w:val="center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16"/>
                <w:szCs w:val="16"/>
              </w:rPr>
              <w:t>Monocot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2.96±1.02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7.08±1.99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0.34±0.07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△</w:t>
            </w:r>
            <w:r>
              <w:rPr>
                <w:sz w:val="16"/>
                <w:szCs w:val="16"/>
              </w:rPr>
              <w:t>;</w:t>
            </w:r>
            <w:r>
              <w:rPr>
                <w:rFonts w:ascii="宋体" w:hAnsi="宋体" w:cs="宋体" w:hint="eastAsia"/>
                <w:sz w:val="16"/>
                <w:szCs w:val="16"/>
              </w:rPr>
              <w:t>▽</w:t>
            </w:r>
            <w:r>
              <w:rPr>
                <w:sz w:val="16"/>
                <w:szCs w:val="16"/>
              </w:rPr>
              <w:t>;○;</w:t>
            </w:r>
            <w:r>
              <w:rPr>
                <w:rFonts w:ascii="宋体" w:hAnsi="宋体" w:cs="宋体" w:hint="eastAsia"/>
                <w:sz w:val="16"/>
                <w:szCs w:val="16"/>
              </w:rPr>
              <w:t>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★</w:t>
            </w:r>
            <w:r>
              <w:rPr>
                <w:sz w:val="16"/>
                <w:szCs w:val="16"/>
              </w:rPr>
              <w:t>;▼</w:t>
            </w:r>
          </w:p>
        </w:tc>
      </w:tr>
      <w:tr w:rsidR="00CC7B54" w:rsidTr="00CC7B54">
        <w:trPr>
          <w:jc w:val="center"/>
        </w:trPr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eastAsia="楷体" w:hint="eastAsia"/>
                <w:sz w:val="16"/>
                <w:szCs w:val="16"/>
              </w:rPr>
              <w:t>Eudi</w:t>
            </w:r>
            <w:r>
              <w:rPr>
                <w:rFonts w:eastAsia="楷体"/>
                <w:sz w:val="16"/>
                <w:szCs w:val="16"/>
              </w:rPr>
              <w:t>cot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4.01±0.87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8.39±1.65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0.57±0.07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△</w:t>
            </w:r>
            <w:r>
              <w:rPr>
                <w:sz w:val="16"/>
                <w:szCs w:val="16"/>
              </w:rPr>
              <w:t>;</w:t>
            </w:r>
            <w:r>
              <w:rPr>
                <w:rFonts w:ascii="宋体" w:hAnsi="宋体" w:cs="宋体" w:hint="eastAsia"/>
                <w:sz w:val="16"/>
                <w:szCs w:val="16"/>
              </w:rPr>
              <w:t>▽</w:t>
            </w:r>
            <w:r>
              <w:rPr>
                <w:sz w:val="16"/>
                <w:szCs w:val="16"/>
              </w:rPr>
              <w:t>;○;</w:t>
            </w:r>
            <w:r>
              <w:rPr>
                <w:rFonts w:ascii="宋体" w:hAnsi="宋体" w:cs="宋体" w:hint="eastAsia"/>
                <w:sz w:val="16"/>
                <w:szCs w:val="16"/>
              </w:rPr>
              <w:t>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C7B54" w:rsidRDefault="00CC7B54">
            <w:pPr>
              <w:jc w:val="left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★</w:t>
            </w:r>
            <w:r>
              <w:rPr>
                <w:sz w:val="16"/>
                <w:szCs w:val="16"/>
              </w:rPr>
              <w:t>;▼;●;</w:t>
            </w:r>
            <w:r>
              <w:rPr>
                <w:rFonts w:ascii="宋体" w:hAnsi="宋体" w:cs="宋体" w:hint="eastAsia"/>
                <w:sz w:val="16"/>
                <w:szCs w:val="16"/>
              </w:rPr>
              <w:t>◆</w:t>
            </w:r>
          </w:p>
        </w:tc>
      </w:tr>
    </w:tbl>
    <w:p w:rsidR="00CC7B54" w:rsidRDefault="00CC7B54" w:rsidP="00CC7B54">
      <w:pPr>
        <w:spacing w:line="360" w:lineRule="auto"/>
        <w:rPr>
          <w:b/>
          <w:bCs/>
          <w:sz w:val="15"/>
          <w:szCs w:val="15"/>
        </w:rPr>
      </w:pPr>
      <w:r>
        <w:rPr>
          <w:sz w:val="15"/>
          <w:szCs w:val="15"/>
        </w:rPr>
        <w:t xml:space="preserve">Different solid </w:t>
      </w:r>
      <w:r>
        <w:rPr>
          <w:rFonts w:hint="eastAsia"/>
          <w:sz w:val="15"/>
          <w:szCs w:val="15"/>
        </w:rPr>
        <w:t>symbol</w:t>
      </w:r>
      <w:r>
        <w:rPr>
          <w:sz w:val="15"/>
          <w:szCs w:val="15"/>
        </w:rPr>
        <w:t xml:space="preserve">s represent seed dispersal </w:t>
      </w:r>
      <w:r>
        <w:rPr>
          <w:rFonts w:hint="eastAsia"/>
          <w:sz w:val="15"/>
          <w:szCs w:val="15"/>
        </w:rPr>
        <w:t>mode:</w:t>
      </w:r>
      <w:r>
        <w:rPr>
          <w:sz w:val="15"/>
          <w:szCs w:val="15"/>
        </w:rPr>
        <w:t xml:space="preserve"> </w:t>
      </w:r>
      <w:r>
        <w:rPr>
          <w:rFonts w:ascii="宋体" w:hAnsi="宋体" w:cs="宋体" w:hint="eastAsia"/>
          <w:sz w:val="15"/>
          <w:szCs w:val="15"/>
        </w:rPr>
        <w:t>★</w:t>
      </w:r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autochorous</w:t>
      </w:r>
      <w:proofErr w:type="spellEnd"/>
      <w:r>
        <w:rPr>
          <w:sz w:val="15"/>
          <w:szCs w:val="15"/>
        </w:rPr>
        <w:t xml:space="preserve">; ▼, </w:t>
      </w:r>
      <w:proofErr w:type="spellStart"/>
      <w:r>
        <w:rPr>
          <w:sz w:val="15"/>
          <w:szCs w:val="15"/>
        </w:rPr>
        <w:t>zoochorous</w:t>
      </w:r>
      <w:proofErr w:type="spellEnd"/>
      <w:r>
        <w:rPr>
          <w:sz w:val="15"/>
          <w:szCs w:val="15"/>
        </w:rPr>
        <w:t>;</w:t>
      </w:r>
      <w:r>
        <w:rPr>
          <w:rFonts w:hint="eastAsia"/>
          <w:sz w:val="15"/>
          <w:szCs w:val="15"/>
        </w:rPr>
        <w:t xml:space="preserve"> </w:t>
      </w:r>
      <w:r>
        <w:rPr>
          <w:sz w:val="15"/>
          <w:szCs w:val="15"/>
        </w:rPr>
        <w:t xml:space="preserve">●, </w:t>
      </w:r>
      <w:proofErr w:type="spellStart"/>
      <w:r>
        <w:rPr>
          <w:sz w:val="15"/>
          <w:szCs w:val="15"/>
        </w:rPr>
        <w:t>anemochorous</w:t>
      </w:r>
      <w:proofErr w:type="spellEnd"/>
      <w:r>
        <w:rPr>
          <w:sz w:val="15"/>
          <w:szCs w:val="15"/>
        </w:rPr>
        <w:t>;</w:t>
      </w:r>
      <w:r>
        <w:rPr>
          <w:rFonts w:hint="eastAsia"/>
          <w:sz w:val="15"/>
          <w:szCs w:val="15"/>
        </w:rPr>
        <w:t xml:space="preserve"> </w:t>
      </w:r>
      <w:r>
        <w:rPr>
          <w:rFonts w:ascii="宋体" w:hAnsi="宋体" w:cs="宋体" w:hint="eastAsia"/>
          <w:sz w:val="15"/>
          <w:szCs w:val="15"/>
        </w:rPr>
        <w:t>◆</w:t>
      </w:r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ombrohydrochorous</w:t>
      </w:r>
      <w:proofErr w:type="spellEnd"/>
      <w:r>
        <w:rPr>
          <w:sz w:val="15"/>
          <w:szCs w:val="15"/>
        </w:rPr>
        <w:t xml:space="preserve">. Different </w:t>
      </w:r>
      <w:r>
        <w:rPr>
          <w:rFonts w:hint="eastAsia"/>
          <w:sz w:val="15"/>
          <w:szCs w:val="15"/>
        </w:rPr>
        <w:t>h</w:t>
      </w:r>
      <w:r>
        <w:rPr>
          <w:sz w:val="15"/>
          <w:szCs w:val="15"/>
        </w:rPr>
        <w:t xml:space="preserve">ollow </w:t>
      </w:r>
      <w:r>
        <w:rPr>
          <w:rFonts w:hint="eastAsia"/>
          <w:sz w:val="15"/>
          <w:szCs w:val="15"/>
        </w:rPr>
        <w:t xml:space="preserve">symbols </w:t>
      </w:r>
      <w:r>
        <w:rPr>
          <w:sz w:val="15"/>
          <w:szCs w:val="15"/>
        </w:rPr>
        <w:t>represent seed coat color</w:t>
      </w:r>
      <w:r>
        <w:rPr>
          <w:rFonts w:hint="eastAsia"/>
          <w:sz w:val="15"/>
          <w:szCs w:val="15"/>
        </w:rPr>
        <w:t>:</w:t>
      </w:r>
      <w:r>
        <w:rPr>
          <w:sz w:val="15"/>
          <w:szCs w:val="15"/>
        </w:rPr>
        <w:t xml:space="preserve"> </w:t>
      </w:r>
      <w:r>
        <w:rPr>
          <w:rFonts w:ascii="Cambria Math" w:hAnsi="Cambria Math" w:cs="Cambria Math"/>
          <w:sz w:val="15"/>
          <w:szCs w:val="15"/>
        </w:rPr>
        <w:t>△</w:t>
      </w:r>
      <w:r>
        <w:rPr>
          <w:sz w:val="15"/>
          <w:szCs w:val="15"/>
        </w:rPr>
        <w:t>, brown or dark brown;</w:t>
      </w:r>
      <w:r>
        <w:rPr>
          <w:rFonts w:hint="eastAsia"/>
          <w:sz w:val="15"/>
          <w:szCs w:val="15"/>
        </w:rPr>
        <w:t xml:space="preserve"> </w:t>
      </w:r>
      <w:r>
        <w:rPr>
          <w:rFonts w:ascii="宋体" w:hAnsi="宋体" w:cs="宋体" w:hint="eastAsia"/>
          <w:sz w:val="15"/>
          <w:szCs w:val="15"/>
        </w:rPr>
        <w:t>▽</w:t>
      </w:r>
      <w:r>
        <w:rPr>
          <w:sz w:val="15"/>
          <w:szCs w:val="15"/>
        </w:rPr>
        <w:t>, light yellowish brown or yellowish brown;</w:t>
      </w:r>
      <w:r>
        <w:rPr>
          <w:rFonts w:hint="eastAsia"/>
          <w:sz w:val="15"/>
          <w:szCs w:val="15"/>
        </w:rPr>
        <w:t xml:space="preserve"> </w:t>
      </w:r>
      <w:r>
        <w:rPr>
          <w:sz w:val="15"/>
          <w:szCs w:val="15"/>
        </w:rPr>
        <w:t>○,</w:t>
      </w:r>
      <w:r>
        <w:rPr>
          <w:rFonts w:hint="eastAsia"/>
          <w:sz w:val="15"/>
          <w:szCs w:val="15"/>
        </w:rPr>
        <w:t xml:space="preserve"> </w:t>
      </w:r>
      <w:r>
        <w:rPr>
          <w:sz w:val="15"/>
          <w:szCs w:val="15"/>
        </w:rPr>
        <w:t>black;</w:t>
      </w:r>
      <w:r>
        <w:rPr>
          <w:rFonts w:hint="eastAsia"/>
          <w:sz w:val="15"/>
          <w:szCs w:val="15"/>
        </w:rPr>
        <w:t xml:space="preserve"> </w:t>
      </w:r>
      <w:r>
        <w:rPr>
          <w:rFonts w:ascii="宋体" w:hAnsi="宋体" w:cs="宋体" w:hint="eastAsia"/>
          <w:sz w:val="15"/>
          <w:szCs w:val="15"/>
        </w:rPr>
        <w:t>◇</w:t>
      </w:r>
      <w:r>
        <w:rPr>
          <w:sz w:val="15"/>
          <w:szCs w:val="15"/>
        </w:rPr>
        <w:t>, pale yellow, yellow or reddish yellow.</w:t>
      </w:r>
    </w:p>
    <w:p w:rsidR="00571397" w:rsidRPr="00CC7B54" w:rsidRDefault="00571397">
      <w:pPr>
        <w:rPr>
          <w:rFonts w:hint="eastAsia"/>
        </w:rPr>
      </w:pPr>
    </w:p>
    <w:sectPr w:rsidR="00571397" w:rsidRPr="00CC7B54" w:rsidSect="00926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7B54"/>
    <w:rsid w:val="000005EC"/>
    <w:rsid w:val="00002DAF"/>
    <w:rsid w:val="00010C18"/>
    <w:rsid w:val="00010D7A"/>
    <w:rsid w:val="00021830"/>
    <w:rsid w:val="00021A45"/>
    <w:rsid w:val="00044EC7"/>
    <w:rsid w:val="00044F98"/>
    <w:rsid w:val="00047292"/>
    <w:rsid w:val="00047AE0"/>
    <w:rsid w:val="0006459B"/>
    <w:rsid w:val="000754B4"/>
    <w:rsid w:val="00075FC9"/>
    <w:rsid w:val="00077238"/>
    <w:rsid w:val="000854A7"/>
    <w:rsid w:val="00086EAE"/>
    <w:rsid w:val="000878EC"/>
    <w:rsid w:val="00095D5B"/>
    <w:rsid w:val="000A4FB8"/>
    <w:rsid w:val="000A6A75"/>
    <w:rsid w:val="000C21B7"/>
    <w:rsid w:val="000E4218"/>
    <w:rsid w:val="000F0A17"/>
    <w:rsid w:val="00122C26"/>
    <w:rsid w:val="00134F30"/>
    <w:rsid w:val="00140DB1"/>
    <w:rsid w:val="00150174"/>
    <w:rsid w:val="00152C19"/>
    <w:rsid w:val="0016760E"/>
    <w:rsid w:val="00185E66"/>
    <w:rsid w:val="00186FED"/>
    <w:rsid w:val="001905DE"/>
    <w:rsid w:val="001A5577"/>
    <w:rsid w:val="001A625F"/>
    <w:rsid w:val="001B0257"/>
    <w:rsid w:val="001B0A1C"/>
    <w:rsid w:val="001B1A1F"/>
    <w:rsid w:val="001B5DAD"/>
    <w:rsid w:val="001C178C"/>
    <w:rsid w:val="001C51D9"/>
    <w:rsid w:val="001C65C8"/>
    <w:rsid w:val="001D6FC9"/>
    <w:rsid w:val="001E1FB3"/>
    <w:rsid w:val="001F3C6D"/>
    <w:rsid w:val="001F4252"/>
    <w:rsid w:val="001F54F0"/>
    <w:rsid w:val="00204CB5"/>
    <w:rsid w:val="0021560A"/>
    <w:rsid w:val="002242B3"/>
    <w:rsid w:val="00224D1E"/>
    <w:rsid w:val="0022736B"/>
    <w:rsid w:val="002320F9"/>
    <w:rsid w:val="002353D4"/>
    <w:rsid w:val="00237705"/>
    <w:rsid w:val="0024018C"/>
    <w:rsid w:val="00257D10"/>
    <w:rsid w:val="00265E1A"/>
    <w:rsid w:val="002938D8"/>
    <w:rsid w:val="002A6CB9"/>
    <w:rsid w:val="002B025D"/>
    <w:rsid w:val="002B21E5"/>
    <w:rsid w:val="002C1DF0"/>
    <w:rsid w:val="002C3A77"/>
    <w:rsid w:val="002C3C16"/>
    <w:rsid w:val="002C508E"/>
    <w:rsid w:val="002D4CA6"/>
    <w:rsid w:val="002F37FC"/>
    <w:rsid w:val="002F44D6"/>
    <w:rsid w:val="00304343"/>
    <w:rsid w:val="00336092"/>
    <w:rsid w:val="003448A4"/>
    <w:rsid w:val="00374C88"/>
    <w:rsid w:val="0037596A"/>
    <w:rsid w:val="00383BE8"/>
    <w:rsid w:val="00391A98"/>
    <w:rsid w:val="003A4CD5"/>
    <w:rsid w:val="003A6C46"/>
    <w:rsid w:val="003C0B5C"/>
    <w:rsid w:val="003D0CD9"/>
    <w:rsid w:val="003D1E35"/>
    <w:rsid w:val="003F03B9"/>
    <w:rsid w:val="00401C02"/>
    <w:rsid w:val="00433343"/>
    <w:rsid w:val="004361F1"/>
    <w:rsid w:val="004634CF"/>
    <w:rsid w:val="00466E8C"/>
    <w:rsid w:val="00467267"/>
    <w:rsid w:val="00484C25"/>
    <w:rsid w:val="004A2232"/>
    <w:rsid w:val="004B53A2"/>
    <w:rsid w:val="004C12EC"/>
    <w:rsid w:val="004C2502"/>
    <w:rsid w:val="004E25A9"/>
    <w:rsid w:val="004E3E44"/>
    <w:rsid w:val="004E7F40"/>
    <w:rsid w:val="004F5969"/>
    <w:rsid w:val="005112ED"/>
    <w:rsid w:val="005364B1"/>
    <w:rsid w:val="00545387"/>
    <w:rsid w:val="00545C5E"/>
    <w:rsid w:val="00563E99"/>
    <w:rsid w:val="00571397"/>
    <w:rsid w:val="00585805"/>
    <w:rsid w:val="0059014C"/>
    <w:rsid w:val="00595BA8"/>
    <w:rsid w:val="005A1114"/>
    <w:rsid w:val="005A3572"/>
    <w:rsid w:val="005D4310"/>
    <w:rsid w:val="005E44B8"/>
    <w:rsid w:val="006122B0"/>
    <w:rsid w:val="00621671"/>
    <w:rsid w:val="00637545"/>
    <w:rsid w:val="00646527"/>
    <w:rsid w:val="0065291C"/>
    <w:rsid w:val="00654B6F"/>
    <w:rsid w:val="00661F4E"/>
    <w:rsid w:val="006673A3"/>
    <w:rsid w:val="00690ACF"/>
    <w:rsid w:val="006A0FCC"/>
    <w:rsid w:val="006B403C"/>
    <w:rsid w:val="006B521D"/>
    <w:rsid w:val="006C42D6"/>
    <w:rsid w:val="006C5680"/>
    <w:rsid w:val="006E474D"/>
    <w:rsid w:val="006F4C9D"/>
    <w:rsid w:val="006F771A"/>
    <w:rsid w:val="007153A2"/>
    <w:rsid w:val="007234C6"/>
    <w:rsid w:val="00745CB6"/>
    <w:rsid w:val="00746FAF"/>
    <w:rsid w:val="00766728"/>
    <w:rsid w:val="00780E56"/>
    <w:rsid w:val="0078667E"/>
    <w:rsid w:val="00790179"/>
    <w:rsid w:val="0079476A"/>
    <w:rsid w:val="007B1C15"/>
    <w:rsid w:val="007B56EE"/>
    <w:rsid w:val="007C0617"/>
    <w:rsid w:val="007C47C7"/>
    <w:rsid w:val="007E4F72"/>
    <w:rsid w:val="007E62BD"/>
    <w:rsid w:val="007F1C76"/>
    <w:rsid w:val="00802797"/>
    <w:rsid w:val="00803126"/>
    <w:rsid w:val="008054D1"/>
    <w:rsid w:val="00832BA4"/>
    <w:rsid w:val="00834D10"/>
    <w:rsid w:val="00852BEB"/>
    <w:rsid w:val="00865A00"/>
    <w:rsid w:val="00872F2E"/>
    <w:rsid w:val="008767B8"/>
    <w:rsid w:val="00882D61"/>
    <w:rsid w:val="00883024"/>
    <w:rsid w:val="00890DA1"/>
    <w:rsid w:val="0089293E"/>
    <w:rsid w:val="00894FE1"/>
    <w:rsid w:val="008A789B"/>
    <w:rsid w:val="008B7166"/>
    <w:rsid w:val="008C315D"/>
    <w:rsid w:val="008C63D8"/>
    <w:rsid w:val="008D2042"/>
    <w:rsid w:val="008E0411"/>
    <w:rsid w:val="008F0574"/>
    <w:rsid w:val="009003AC"/>
    <w:rsid w:val="00905061"/>
    <w:rsid w:val="00914F92"/>
    <w:rsid w:val="00915C5D"/>
    <w:rsid w:val="0092608D"/>
    <w:rsid w:val="009317D2"/>
    <w:rsid w:val="00936CC1"/>
    <w:rsid w:val="00972055"/>
    <w:rsid w:val="009766FE"/>
    <w:rsid w:val="009839D1"/>
    <w:rsid w:val="009C1239"/>
    <w:rsid w:val="009E0683"/>
    <w:rsid w:val="009E0A03"/>
    <w:rsid w:val="009E2530"/>
    <w:rsid w:val="009F0AB8"/>
    <w:rsid w:val="009F4261"/>
    <w:rsid w:val="00A2059E"/>
    <w:rsid w:val="00A20A8B"/>
    <w:rsid w:val="00A21A1B"/>
    <w:rsid w:val="00A241CE"/>
    <w:rsid w:val="00A2620B"/>
    <w:rsid w:val="00A30BB7"/>
    <w:rsid w:val="00A3258F"/>
    <w:rsid w:val="00A33955"/>
    <w:rsid w:val="00A3401F"/>
    <w:rsid w:val="00A35DCB"/>
    <w:rsid w:val="00A46C47"/>
    <w:rsid w:val="00A734C4"/>
    <w:rsid w:val="00A849CB"/>
    <w:rsid w:val="00A945BE"/>
    <w:rsid w:val="00AC626B"/>
    <w:rsid w:val="00AE3ADE"/>
    <w:rsid w:val="00AF05BD"/>
    <w:rsid w:val="00AF1726"/>
    <w:rsid w:val="00AF18B2"/>
    <w:rsid w:val="00AF59B9"/>
    <w:rsid w:val="00B10F04"/>
    <w:rsid w:val="00B1291D"/>
    <w:rsid w:val="00B12DB9"/>
    <w:rsid w:val="00B31ED0"/>
    <w:rsid w:val="00B3387C"/>
    <w:rsid w:val="00B37E01"/>
    <w:rsid w:val="00B46770"/>
    <w:rsid w:val="00B51C4E"/>
    <w:rsid w:val="00B5505A"/>
    <w:rsid w:val="00B96B00"/>
    <w:rsid w:val="00BA028B"/>
    <w:rsid w:val="00BF7A39"/>
    <w:rsid w:val="00C51CB6"/>
    <w:rsid w:val="00C56827"/>
    <w:rsid w:val="00C66A2F"/>
    <w:rsid w:val="00C92379"/>
    <w:rsid w:val="00CB369A"/>
    <w:rsid w:val="00CC0064"/>
    <w:rsid w:val="00CC7B54"/>
    <w:rsid w:val="00CC7FDF"/>
    <w:rsid w:val="00CE4D4C"/>
    <w:rsid w:val="00CF5124"/>
    <w:rsid w:val="00CF55B8"/>
    <w:rsid w:val="00D01B97"/>
    <w:rsid w:val="00D01BCA"/>
    <w:rsid w:val="00D06A6F"/>
    <w:rsid w:val="00D34E44"/>
    <w:rsid w:val="00D4268F"/>
    <w:rsid w:val="00D42CC0"/>
    <w:rsid w:val="00D64D19"/>
    <w:rsid w:val="00D66692"/>
    <w:rsid w:val="00D66C69"/>
    <w:rsid w:val="00D90CC1"/>
    <w:rsid w:val="00DA1596"/>
    <w:rsid w:val="00DB2240"/>
    <w:rsid w:val="00DB226B"/>
    <w:rsid w:val="00DB70F4"/>
    <w:rsid w:val="00DC3C64"/>
    <w:rsid w:val="00DE1FA0"/>
    <w:rsid w:val="00DE2D72"/>
    <w:rsid w:val="00E22EDD"/>
    <w:rsid w:val="00E24EE3"/>
    <w:rsid w:val="00E31BB7"/>
    <w:rsid w:val="00E36713"/>
    <w:rsid w:val="00E36DE0"/>
    <w:rsid w:val="00E4305F"/>
    <w:rsid w:val="00E430D4"/>
    <w:rsid w:val="00E4511F"/>
    <w:rsid w:val="00E5380A"/>
    <w:rsid w:val="00E54069"/>
    <w:rsid w:val="00E5480C"/>
    <w:rsid w:val="00E91C6E"/>
    <w:rsid w:val="00EA0C0C"/>
    <w:rsid w:val="00EA2DE0"/>
    <w:rsid w:val="00EB69DB"/>
    <w:rsid w:val="00EB76A0"/>
    <w:rsid w:val="00EB7D8A"/>
    <w:rsid w:val="00ED7103"/>
    <w:rsid w:val="00EE07FD"/>
    <w:rsid w:val="00F2059E"/>
    <w:rsid w:val="00F36C3D"/>
    <w:rsid w:val="00F37630"/>
    <w:rsid w:val="00F42A55"/>
    <w:rsid w:val="00F5287C"/>
    <w:rsid w:val="00F60518"/>
    <w:rsid w:val="00F609F0"/>
    <w:rsid w:val="00F722F6"/>
    <w:rsid w:val="00F81BBE"/>
    <w:rsid w:val="00F87294"/>
    <w:rsid w:val="00FA0723"/>
    <w:rsid w:val="00FB6E1D"/>
    <w:rsid w:val="00FC1B4B"/>
    <w:rsid w:val="00FC2BA5"/>
    <w:rsid w:val="00FD3978"/>
    <w:rsid w:val="00FD612B"/>
    <w:rsid w:val="00FE035F"/>
    <w:rsid w:val="00FE18F9"/>
    <w:rsid w:val="00FE3D08"/>
    <w:rsid w:val="00FF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5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CC7B54"/>
    <w:rPr>
      <w:rFonts w:ascii="MinionPro-Regular" w:hAnsi="MinionPro-Regular" w:hint="default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zhx</dc:creator>
  <cp:lastModifiedBy>zhx</cp:lastModifiedBy>
  <cp:revision>1</cp:revision>
  <dcterms:created xsi:type="dcterms:W3CDTF">2021-09-23T12:20:00Z</dcterms:created>
  <dcterms:modified xsi:type="dcterms:W3CDTF">2021-09-23T12:22:00Z</dcterms:modified>
</cp:coreProperties>
</file>