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5B0" w14:textId="77777777" w:rsidR="002B2484" w:rsidRDefault="002B2484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20"/>
        <w:gridCol w:w="845"/>
        <w:gridCol w:w="146"/>
        <w:gridCol w:w="1319"/>
        <w:gridCol w:w="859"/>
        <w:gridCol w:w="582"/>
        <w:gridCol w:w="146"/>
        <w:gridCol w:w="1405"/>
        <w:gridCol w:w="915"/>
        <w:gridCol w:w="620"/>
      </w:tblGrid>
      <w:tr w:rsidR="002B2484" w:rsidRPr="00A27807" w14:paraId="19C79EE0" w14:textId="77777777" w:rsidTr="002B248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983" w14:textId="77777777" w:rsidR="002B2484" w:rsidRPr="002B2484" w:rsidRDefault="002B2484" w:rsidP="002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8F62" w14:textId="77777777" w:rsidR="002B2484" w:rsidRPr="002B2484" w:rsidRDefault="002B2484" w:rsidP="002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96AB" w14:textId="77777777" w:rsidR="002B2484" w:rsidRPr="002B2484" w:rsidRDefault="002B2484" w:rsidP="002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DF76" w14:textId="77777777" w:rsidR="002B2484" w:rsidRPr="002B2484" w:rsidRDefault="002B2484" w:rsidP="002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7454" w14:textId="5AB1BBA0" w:rsidR="002B2484" w:rsidRPr="006846EF" w:rsidRDefault="002B2484" w:rsidP="002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6846E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Calculation with all available values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898C6" w14:textId="77777777" w:rsidR="002B2484" w:rsidRPr="006846EF" w:rsidRDefault="002B2484" w:rsidP="002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9D119" w14:textId="1163AE61" w:rsidR="002B2484" w:rsidRPr="006846EF" w:rsidRDefault="002B2484" w:rsidP="002B2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</w:pPr>
            <w:r w:rsidRPr="006846EF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Calculation witho</w:t>
            </w:r>
            <w:r w:rsidR="00FE3DB2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ut values for the last 3 days before death in non-survivors who had died during the observation period</w:t>
            </w:r>
          </w:p>
        </w:tc>
      </w:tr>
      <w:tr w:rsidR="002B2484" w:rsidRPr="002B2484" w14:paraId="2BD18B47" w14:textId="77777777" w:rsidTr="002B2484">
        <w:trPr>
          <w:trHeight w:val="6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B558" w14:textId="357F4F60" w:rsidR="002B2484" w:rsidRPr="002B2484" w:rsidRDefault="004E31ED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</w:t>
            </w:r>
            <w:r w:rsidR="002B2484"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atient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CC3" w14:textId="6E962D24" w:rsidR="002B2484" w:rsidRPr="002B2484" w:rsidRDefault="004E31ED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O</w:t>
            </w:r>
            <w:r w:rsidR="002B2484"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utcome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B8CBA" w14:textId="67D8C97F" w:rsidR="002B2484" w:rsidRPr="00FE3DB2" w:rsidRDefault="004E31ED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FE3D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Time of </w:t>
            </w:r>
            <w:r w:rsidR="002B2484" w:rsidRPr="00FE3D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death</w:t>
            </w:r>
            <w:r w:rsidR="00FE3DB2" w:rsidRPr="00FE3D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 xml:space="preserve"> (days since ad</w:t>
            </w:r>
            <w:r w:rsidR="00FE3DB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  <w:t>mission)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2BE3E" w14:textId="77777777" w:rsidR="002B2484" w:rsidRPr="00FE3DB2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855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MAPmean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CFB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pHmin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D28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</w:t>
            </w:r>
            <w:r w:rsidR="00725FD6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de-DE"/>
              </w:rPr>
              <w:t>all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088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39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B248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MAPmean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03AF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proofErr w:type="spellStart"/>
            <w:r w:rsidRPr="002B248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pHmin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91D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P</w:t>
            </w:r>
            <w:r w:rsidR="00725FD6">
              <w:rPr>
                <w:rFonts w:ascii="Calibri" w:eastAsia="Times New Roman" w:hAnsi="Calibri" w:cs="Calibri"/>
                <w:sz w:val="16"/>
                <w:szCs w:val="16"/>
                <w:vertAlign w:val="subscript"/>
                <w:lang w:eastAsia="de-DE"/>
              </w:rPr>
              <w:t>-3</w:t>
            </w:r>
          </w:p>
        </w:tc>
      </w:tr>
      <w:tr w:rsidR="002B2484" w:rsidRPr="002B2484" w14:paraId="5803DF41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00C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D14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7CB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152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953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77,09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2CF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76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B8E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518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940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53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</w:tr>
      <w:tr w:rsidR="002B2484" w:rsidRPr="002B2484" w14:paraId="0687C65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AAF0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895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75E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CC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289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A1D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B517FB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FFC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16D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B80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A5CBC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</w:t>
            </w:r>
          </w:p>
        </w:tc>
      </w:tr>
      <w:tr w:rsidR="002B2484" w:rsidRPr="002B2484" w14:paraId="3489C8F1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BA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298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2A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4B8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2C9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9A8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84C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048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B6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42B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16F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767BEA40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A80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222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17D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7FE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6AC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02D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2AC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0,24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CAC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9D2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432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DC6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0,24</w:t>
            </w:r>
          </w:p>
        </w:tc>
      </w:tr>
      <w:tr w:rsidR="002B2484" w:rsidRPr="002B2484" w14:paraId="7B1F5257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981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0B3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1AC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A11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6DF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587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1AB04B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277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AAF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A7B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D76A18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0,82</w:t>
            </w:r>
          </w:p>
        </w:tc>
      </w:tr>
      <w:tr w:rsidR="002B2484" w:rsidRPr="002B2484" w14:paraId="579CA9B4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A8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DF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42E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874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EC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CED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EE9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AEF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BFE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F05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F0E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</w:tr>
      <w:tr w:rsidR="002B2484" w:rsidRPr="002B2484" w14:paraId="67BFE87B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274BCA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E933F5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1F237A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4E31D3" w14:textId="124EB13F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DA46E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71,63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EDF61F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BEFEB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C3EFAEB" w14:textId="6FF2786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2CB8A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B4A9B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E0DE6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0,92</w:t>
            </w:r>
          </w:p>
        </w:tc>
      </w:tr>
      <w:tr w:rsidR="002B2484" w:rsidRPr="002B2484" w14:paraId="4D48125B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E3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832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C0C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CE8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5C3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86,72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A80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427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DFF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30A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C25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723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</w:tr>
      <w:tr w:rsidR="002B2484" w:rsidRPr="002B2484" w14:paraId="3FC744B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0D7D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6BD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2BD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9FF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82F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3FB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A24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298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294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86,13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8CD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152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</w:tr>
      <w:tr w:rsidR="002B2484" w:rsidRPr="002B2484" w14:paraId="01CDD81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A46431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A496B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3718C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BDDDDD" w14:textId="4402024D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F525C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77,28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B7098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5F454E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6A2738" w14:textId="1C1F199E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F482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F5A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3BA6BF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</w:tr>
      <w:tr w:rsidR="002B2484" w:rsidRPr="002B2484" w14:paraId="7A865C9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557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97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90B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E48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927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74,43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F31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5A6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610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BEE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85B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FF7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0,18</w:t>
            </w:r>
          </w:p>
        </w:tc>
      </w:tr>
      <w:tr w:rsidR="002B2484" w:rsidRPr="002B2484" w14:paraId="6DB4B86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9B75E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6355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394D6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C5459" w14:textId="70268D79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C969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960B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911C9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0,56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3605F" w14:textId="120E5B50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94CBD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5DD5B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DBE38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0,56</w:t>
            </w:r>
          </w:p>
        </w:tc>
      </w:tr>
      <w:tr w:rsidR="002B2484" w:rsidRPr="002B2484" w14:paraId="6BA3734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2A207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ECE5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9DE93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08E37C" w14:textId="4BD1C562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0BD33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B352C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7C708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66347" w14:textId="498E18B8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4B926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73,34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3B692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3EF0A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</w:t>
            </w:r>
          </w:p>
        </w:tc>
      </w:tr>
      <w:tr w:rsidR="002B2484" w:rsidRPr="002B2484" w14:paraId="501066AB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89B27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8FA8D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D097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70C70A" w14:textId="6B5715B2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9095F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D4F7B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03E6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D62F10" w14:textId="06E8391D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D83D2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EA77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5B066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0,86</w:t>
            </w:r>
          </w:p>
        </w:tc>
      </w:tr>
      <w:tr w:rsidR="002B2484" w:rsidRPr="002B2484" w14:paraId="76C81D6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F872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01B7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9A5E3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1DA12E" w14:textId="15E3D34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BD07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73,79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49B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68ED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ED06E" w14:textId="602DC234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3EF65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7DFE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99BBDA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0,08</w:t>
            </w:r>
          </w:p>
        </w:tc>
      </w:tr>
      <w:tr w:rsidR="002B2484" w:rsidRPr="002B2484" w14:paraId="64F95818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529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021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EB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721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0D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87,95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170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D0A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270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32C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87,95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8E8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A3A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</w:tr>
      <w:tr w:rsidR="002B2484" w:rsidRPr="002B2484" w14:paraId="06302B9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786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89B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4FE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FDE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79C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D9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C68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BD0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A88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22E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D16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37E606E7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C3D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1EB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92B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922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8FF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5C8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86CD12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0,73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C54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993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D92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0E979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0,73</w:t>
            </w:r>
          </w:p>
        </w:tc>
      </w:tr>
      <w:tr w:rsidR="002B2484" w:rsidRPr="002B2484" w14:paraId="50336DE0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A38DA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7D3EC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DEBB6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C8271A" w14:textId="56803C8D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90CB4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D2B9B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C267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CC2329" w14:textId="109FCA23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6D88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73,6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198D1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46338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0,89</w:t>
            </w:r>
          </w:p>
        </w:tc>
      </w:tr>
      <w:tr w:rsidR="002B2484" w:rsidRPr="002B2484" w14:paraId="7CEFD0D4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B0E41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2EB25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7BE46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F643D9" w14:textId="5D1A5D2E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959C0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62,32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90456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2B65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D9029D" w14:textId="57759DF4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461C1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66,43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AFD2F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DA50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0,78</w:t>
            </w:r>
          </w:p>
        </w:tc>
      </w:tr>
      <w:tr w:rsidR="002B2484" w:rsidRPr="002B2484" w14:paraId="32EDD6D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2B616F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45A21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67F9C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E58AAC" w14:textId="5639773A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05EAB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0A164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00519D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BD904B" w14:textId="759FC0E3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556DC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606B0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6F6537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0,36</w:t>
            </w:r>
          </w:p>
        </w:tc>
      </w:tr>
      <w:tr w:rsidR="002B2484" w:rsidRPr="002B2484" w14:paraId="60F237C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270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724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20D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670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E3E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77,91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4B3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7A8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AA4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0F9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6E6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F92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0,05</w:t>
            </w:r>
          </w:p>
        </w:tc>
      </w:tr>
      <w:tr w:rsidR="002B2484" w:rsidRPr="002B2484" w14:paraId="5FBF38AF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2C6E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4EF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BC1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67F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14E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75,76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9A0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4D5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0F6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7B2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12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A3B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19BBF356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AEC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986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C47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FEA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CB9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57C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059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863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923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84,08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24D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0C0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0,01</w:t>
            </w:r>
          </w:p>
        </w:tc>
      </w:tr>
      <w:tr w:rsidR="002B2484" w:rsidRPr="002B2484" w14:paraId="723583E1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E3B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A32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919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606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A77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76,74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40D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3B9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2F6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24D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277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0F8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5AB70B25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113B9D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28A6A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8E9D2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30A3E3" w14:textId="0CB7B5F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0BFB8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BD4F7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9F92B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CCD05F" w14:textId="7ECD3F36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62AE7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CB0E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F7279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0,61</w:t>
            </w:r>
          </w:p>
        </w:tc>
      </w:tr>
      <w:tr w:rsidR="002B2484" w:rsidRPr="002B2484" w14:paraId="60F9E519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803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1F9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BAA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4C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F21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99,24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27C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4CE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93A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684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99,24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F92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73A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2B2484" w:rsidRPr="002B2484" w14:paraId="42D903E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D6CD97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9A0E1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1A97E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41C703" w14:textId="22FF0370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7CBF5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C5531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121F3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4EDE8" w14:textId="2C33AD3D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79E3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E9CD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4E38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0,81</w:t>
            </w:r>
          </w:p>
        </w:tc>
      </w:tr>
      <w:tr w:rsidR="002B2484" w:rsidRPr="002B2484" w14:paraId="2C4009DB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76F981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E7BC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EEE6F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0817A" w14:textId="5589D6E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4120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04F8F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ED0658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D3327F" w14:textId="24070CCE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51F2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76,53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9266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DD26A2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0,36</w:t>
            </w:r>
          </w:p>
        </w:tc>
      </w:tr>
      <w:tr w:rsidR="002B2484" w:rsidRPr="002B2484" w14:paraId="2C83FD06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D14E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606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F25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999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399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C90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828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BB6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044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4D7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C6F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78F38F96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9C6E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0C3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752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CE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F8C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325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7FE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DA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E5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44A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A29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2B2484" w:rsidRPr="002B2484" w14:paraId="489997CC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D85CB0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6894B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1D327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25520D" w14:textId="3D82F1F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C9824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96E70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9FB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0,68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4C59E" w14:textId="638A1E65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3DED0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77,4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A187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48F2D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0,52</w:t>
            </w:r>
          </w:p>
        </w:tc>
      </w:tr>
      <w:tr w:rsidR="002B2484" w:rsidRPr="002B2484" w14:paraId="341126D2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3797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647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DD1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3C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897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83,46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844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460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56E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71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83,46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329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4D0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</w:tr>
      <w:tr w:rsidR="002B2484" w:rsidRPr="002B2484" w14:paraId="275502FD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0F3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C0E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A87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D67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8F1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94,07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48B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688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01A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D62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94,07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883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6AB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2B2484" w:rsidRPr="002B2484" w14:paraId="55A02730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7E34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3FA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83F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91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44A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F13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E80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23D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A34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83,7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04B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524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0,03</w:t>
            </w:r>
          </w:p>
        </w:tc>
      </w:tr>
      <w:tr w:rsidR="002B2484" w:rsidRPr="002B2484" w14:paraId="1632229F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3B85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4A6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89F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B14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F35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0E1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E03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AA3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7D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79,95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A6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F64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0,16</w:t>
            </w:r>
          </w:p>
        </w:tc>
      </w:tr>
      <w:tr w:rsidR="002B2484" w:rsidRPr="002B2484" w14:paraId="6C41C2FE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F32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B3E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4A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2A4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CDB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BD1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FC1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EB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6D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6D1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AC5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0,07</w:t>
            </w:r>
          </w:p>
        </w:tc>
      </w:tr>
      <w:tr w:rsidR="002B2484" w:rsidRPr="002B2484" w14:paraId="3006E444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781F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FBD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C13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521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F54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669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4E2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319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388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7D5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4F5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0,09</w:t>
            </w:r>
          </w:p>
        </w:tc>
      </w:tr>
      <w:tr w:rsidR="002B2484" w:rsidRPr="002B2484" w14:paraId="1487C687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D8A0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366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39A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6C4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75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81,37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6A1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679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0,43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F6E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17D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81,37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6CF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0B5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0,43</w:t>
            </w:r>
          </w:p>
        </w:tc>
      </w:tr>
      <w:tr w:rsidR="002B2484" w:rsidRPr="002B2484" w14:paraId="28F31033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77E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7D6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CAF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3B4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96F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485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290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0,42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532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D5E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18B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740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0,42</w:t>
            </w:r>
          </w:p>
        </w:tc>
      </w:tr>
      <w:tr w:rsidR="002B2484" w:rsidRPr="002B2484" w14:paraId="3A986DEC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3319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lastRenderedPageBreak/>
              <w:t>#41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ECE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EA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29A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F83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90,57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C05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D6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A57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0CF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021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8D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0,06</w:t>
            </w:r>
          </w:p>
        </w:tc>
      </w:tr>
      <w:tr w:rsidR="002B2484" w:rsidRPr="002B2484" w14:paraId="21FF1A98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CA0F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545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DAC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E4F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4A5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92,98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180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9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0E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664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92,98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776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7A7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2B2484" w:rsidRPr="002B2484" w14:paraId="34B2B7EA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ABEF04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FD565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5A13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7A15D" w14:textId="44BCFE54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A63E7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87,94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B6E7E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6EB0A6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FB76A0" w14:textId="2175BD1A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2A41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87,94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E5A5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DBC1D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0,33</w:t>
            </w:r>
          </w:p>
        </w:tc>
      </w:tr>
      <w:tr w:rsidR="002B2484" w:rsidRPr="002B2484" w14:paraId="68C10A87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5729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A0D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A6B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592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BF6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85,93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CB2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7C5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F1A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3C8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FA7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FD7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0,03</w:t>
            </w:r>
          </w:p>
        </w:tc>
      </w:tr>
      <w:tr w:rsidR="002B2484" w:rsidRPr="002B2484" w14:paraId="2D94CE42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BDD08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F4E18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7D74E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FB835C" w14:textId="3CE4471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B438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69,71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8B5DF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A10CE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79900D" w14:textId="1C88237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982627" w14:textId="2DC615A1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FC8182" w14:textId="23388334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011BD1" w14:textId="4A0E20D5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B2484" w:rsidRPr="002B2484" w14:paraId="0A12F930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FB2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71B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28F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2B8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CE0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78,14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E9A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0AA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E1E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323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78,14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C2B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526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0,09</w:t>
            </w:r>
          </w:p>
        </w:tc>
      </w:tr>
      <w:tr w:rsidR="002B2484" w:rsidRPr="002B2484" w14:paraId="2B8FE69E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E49A8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C73B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41255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41D12C" w14:textId="1B0E5509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024DB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D33C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869787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3F7F90" w14:textId="0FE102F4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0DADB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CD85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E89E7D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0,16</w:t>
            </w:r>
          </w:p>
        </w:tc>
      </w:tr>
      <w:tr w:rsidR="002B2484" w:rsidRPr="002B2484" w14:paraId="3B16113E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F0820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378D7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3ADFE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AC7A75" w14:textId="463B0576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E2B6A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70,34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8681A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27F09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45379B" w14:textId="614D49E5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7306FB" w14:textId="6D18C1B6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DFA492" w14:textId="69CC560E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B969A1" w14:textId="5F0E4980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2B2484" w:rsidRPr="002B2484" w14:paraId="10B37D08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4380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666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922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84E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835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3A6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ADC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964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575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90,26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834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5E9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</w:tr>
      <w:tr w:rsidR="002B2484" w:rsidRPr="002B2484" w14:paraId="747E8EC6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5BE5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3EAD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4E9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AA6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0A5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101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C29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BC9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495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8AC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59F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0,06</w:t>
            </w:r>
          </w:p>
        </w:tc>
      </w:tr>
      <w:tr w:rsidR="002B2484" w:rsidRPr="002B2484" w14:paraId="2A538638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377E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B67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B6F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035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D44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E12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CA8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ED4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417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49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1E6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0,15</w:t>
            </w:r>
          </w:p>
        </w:tc>
      </w:tr>
      <w:tr w:rsidR="002B2484" w:rsidRPr="002B2484" w14:paraId="0172AE37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C7B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183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585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D16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476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74,05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96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99A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995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D01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81A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D81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0,04</w:t>
            </w:r>
          </w:p>
        </w:tc>
      </w:tr>
      <w:tr w:rsidR="002B2484" w:rsidRPr="002B2484" w14:paraId="008A461B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223A3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6DEBC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ADBD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CFAAB2" w14:textId="42269B5A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D42E9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65,03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0D2B3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3FCDE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C3011" w14:textId="5E229C18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5CBD2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65,15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D0D41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64367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0,98</w:t>
            </w:r>
          </w:p>
        </w:tc>
      </w:tr>
      <w:tr w:rsidR="002B2484" w:rsidRPr="002B2484" w14:paraId="5B420A69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293D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E22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B59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074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81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FA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F39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CE1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9FC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74,08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511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90E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0,2</w:t>
            </w:r>
          </w:p>
        </w:tc>
      </w:tr>
      <w:tr w:rsidR="002B2484" w:rsidRPr="002B2484" w14:paraId="7243EDAD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55F5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5C7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01FF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84A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EB0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72,16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63E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7DA3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BA5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A90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72,16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C8E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87A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0,11</w:t>
            </w:r>
          </w:p>
        </w:tc>
      </w:tr>
      <w:tr w:rsidR="002B2484" w:rsidRPr="002B2484" w14:paraId="4B7D5C16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082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6ED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5AE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B1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189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80,33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179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172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0837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DFA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C47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16A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0,12</w:t>
            </w:r>
          </w:p>
        </w:tc>
      </w:tr>
      <w:tr w:rsidR="002B2484" w:rsidRPr="002B2484" w14:paraId="3CF83CD9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A2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7BB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37F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4345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72A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82,35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45A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111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299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8E4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82,35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371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5C2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</w:tr>
      <w:tr w:rsidR="002B2484" w:rsidRPr="002B2484" w14:paraId="572AACCD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906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9D01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F05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8C8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D70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85,34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064B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6FA4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E54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DAFE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85,34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01F6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235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0,02</w:t>
            </w:r>
          </w:p>
        </w:tc>
      </w:tr>
      <w:tr w:rsidR="002B2484" w:rsidRPr="002B2484" w14:paraId="7A8B521D" w14:textId="77777777" w:rsidTr="004E31E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341967" w14:textId="77777777" w:rsidR="002B2484" w:rsidRPr="002B2484" w:rsidRDefault="002B2484" w:rsidP="002B2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#59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BF519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AA1182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E612B" w14:textId="70CB1ABC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2B0A0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8EA34C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1B64C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F66C7A" w14:textId="3ACD8C38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AC6F18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EBF6A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7,24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721B39" w14:textId="77777777" w:rsidR="002B2484" w:rsidRPr="002B2484" w:rsidRDefault="002B2484" w:rsidP="004E3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2B24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0,83</w:t>
            </w:r>
          </w:p>
        </w:tc>
      </w:tr>
    </w:tbl>
    <w:p w14:paraId="4DDA1ED7" w14:textId="77777777" w:rsidR="002B2484" w:rsidRDefault="002B2484"/>
    <w:p w14:paraId="43DE0522" w14:textId="1A72A783" w:rsidR="002B2484" w:rsidRPr="004E31ED" w:rsidRDefault="002B2484">
      <w:pPr>
        <w:rPr>
          <w:i/>
          <w:lang w:val="en-US"/>
        </w:rPr>
      </w:pPr>
      <w:r w:rsidRPr="004E31ED">
        <w:rPr>
          <w:i/>
          <w:lang w:val="en-US"/>
        </w:rPr>
        <w:t xml:space="preserve">Calculation of </w:t>
      </w:r>
      <w:r w:rsidR="004E31ED">
        <w:rPr>
          <w:i/>
          <w:lang w:val="en-US"/>
        </w:rPr>
        <w:t xml:space="preserve">the </w:t>
      </w:r>
      <w:r w:rsidRPr="004E31ED">
        <w:rPr>
          <w:i/>
          <w:lang w:val="en-US"/>
        </w:rPr>
        <w:t xml:space="preserve">probability P </w:t>
      </w:r>
      <w:r w:rsidR="00527F46">
        <w:rPr>
          <w:i/>
          <w:lang w:val="en-US"/>
        </w:rPr>
        <w:t>for</w:t>
      </w:r>
      <w:r w:rsidR="004E31ED">
        <w:rPr>
          <w:i/>
          <w:lang w:val="en-US"/>
        </w:rPr>
        <w:t xml:space="preserve"> a</w:t>
      </w:r>
      <w:r w:rsidRPr="004E31ED">
        <w:rPr>
          <w:i/>
          <w:lang w:val="en-US"/>
        </w:rPr>
        <w:t xml:space="preserve"> fatal outcome</w:t>
      </w:r>
      <w:r w:rsidR="004E31ED">
        <w:rPr>
          <w:i/>
          <w:lang w:val="en-US"/>
        </w:rPr>
        <w:t xml:space="preserve">: </w:t>
      </w:r>
      <w:r w:rsidR="00725FD6" w:rsidRPr="004E31ED">
        <w:rPr>
          <w:i/>
          <w:lang w:val="en-US"/>
        </w:rPr>
        <w:t>P</w:t>
      </w:r>
      <w:r w:rsidR="00725FD6" w:rsidRPr="004E31ED">
        <w:rPr>
          <w:i/>
          <w:vertAlign w:val="subscript"/>
          <w:lang w:val="en-US"/>
        </w:rPr>
        <w:t>all</w:t>
      </w:r>
      <w:r w:rsidR="004E31ED">
        <w:rPr>
          <w:i/>
          <w:lang w:val="en-US"/>
        </w:rPr>
        <w:t xml:space="preserve">: All available values for all patients are considered; </w:t>
      </w:r>
      <w:r w:rsidR="004E31ED" w:rsidRPr="004E31ED">
        <w:rPr>
          <w:i/>
          <w:lang w:val="en-US"/>
        </w:rPr>
        <w:t>P</w:t>
      </w:r>
      <w:r w:rsidR="004E31ED" w:rsidRPr="004E31ED">
        <w:rPr>
          <w:i/>
          <w:vertAlign w:val="subscript"/>
          <w:lang w:val="en-US"/>
        </w:rPr>
        <w:t>-3</w:t>
      </w:r>
      <w:r w:rsidR="004E31ED">
        <w:rPr>
          <w:i/>
          <w:lang w:val="en-US"/>
        </w:rPr>
        <w:t xml:space="preserve">: </w:t>
      </w:r>
      <w:r w:rsidR="000523FC">
        <w:rPr>
          <w:i/>
          <w:lang w:val="en-US"/>
        </w:rPr>
        <w:t>V</w:t>
      </w:r>
      <w:r w:rsidR="004E31ED">
        <w:rPr>
          <w:i/>
          <w:lang w:val="en-US"/>
        </w:rPr>
        <w:t xml:space="preserve">alues </w:t>
      </w:r>
      <w:r w:rsidR="000523FC">
        <w:rPr>
          <w:i/>
          <w:lang w:val="en-US"/>
        </w:rPr>
        <w:t>for</w:t>
      </w:r>
      <w:r w:rsidR="004E31ED">
        <w:rPr>
          <w:i/>
          <w:lang w:val="en-US"/>
        </w:rPr>
        <w:t xml:space="preserve"> the last 3 days before death are excluded in non-survivors who had died within the observation period.</w:t>
      </w:r>
      <w:r w:rsidR="00FE3DB2">
        <w:rPr>
          <w:i/>
          <w:lang w:val="en-US"/>
        </w:rPr>
        <w:t xml:space="preserve"> </w:t>
      </w:r>
      <w:r w:rsidR="00FE3DB2" w:rsidRPr="004E31ED">
        <w:rPr>
          <w:i/>
          <w:lang w:val="en-US"/>
        </w:rPr>
        <w:t>P values are marked orange</w:t>
      </w:r>
      <w:r w:rsidR="00527F46">
        <w:rPr>
          <w:i/>
          <w:lang w:val="en-US"/>
        </w:rPr>
        <w:t xml:space="preserve"> </w:t>
      </w:r>
      <w:r w:rsidR="001D13FB">
        <w:rPr>
          <w:i/>
          <w:lang w:val="en-US"/>
        </w:rPr>
        <w:t xml:space="preserve">in cases of </w:t>
      </w:r>
      <w:r w:rsidR="00973D2C">
        <w:rPr>
          <w:i/>
          <w:lang w:val="en-US"/>
        </w:rPr>
        <w:t>P&gt;0.5</w:t>
      </w:r>
      <w:r w:rsidR="00527F46">
        <w:rPr>
          <w:i/>
          <w:lang w:val="en-US"/>
        </w:rPr>
        <w:t xml:space="preserve"> </w:t>
      </w:r>
      <w:r w:rsidR="001D13FB">
        <w:rPr>
          <w:i/>
          <w:lang w:val="en-US"/>
        </w:rPr>
        <w:t xml:space="preserve">despite surviving and </w:t>
      </w:r>
      <w:r w:rsidR="00973D2C" w:rsidRPr="004E31ED">
        <w:rPr>
          <w:i/>
          <w:lang w:val="en-US"/>
        </w:rPr>
        <w:t>b</w:t>
      </w:r>
      <w:r w:rsidR="001D13FB">
        <w:rPr>
          <w:i/>
          <w:lang w:val="en-US"/>
        </w:rPr>
        <w:t>lue in cases of</w:t>
      </w:r>
      <w:r w:rsidR="00973D2C">
        <w:rPr>
          <w:i/>
          <w:lang w:val="en-US"/>
        </w:rPr>
        <w:t xml:space="preserve"> P&lt;0.5 </w:t>
      </w:r>
      <w:r w:rsidR="001D13FB">
        <w:rPr>
          <w:i/>
          <w:lang w:val="en-US"/>
        </w:rPr>
        <w:t>despite</w:t>
      </w:r>
      <w:r w:rsidR="00527F46">
        <w:rPr>
          <w:i/>
          <w:lang w:val="en-US"/>
        </w:rPr>
        <w:t xml:space="preserve"> non-surviv</w:t>
      </w:r>
      <w:r w:rsidR="001D13FB">
        <w:rPr>
          <w:i/>
          <w:lang w:val="en-US"/>
        </w:rPr>
        <w:t>ing</w:t>
      </w:r>
      <w:r w:rsidR="00FE3DB2" w:rsidRPr="004E31ED">
        <w:rPr>
          <w:i/>
          <w:lang w:val="en-US"/>
        </w:rPr>
        <w:t>. P</w:t>
      </w:r>
      <w:r w:rsidR="00FE3DB2" w:rsidRPr="004E31ED">
        <w:rPr>
          <w:i/>
          <w:vertAlign w:val="subscript"/>
          <w:lang w:val="en-US"/>
        </w:rPr>
        <w:t>-3</w:t>
      </w:r>
      <w:r w:rsidR="00FE3DB2" w:rsidRPr="004E31ED">
        <w:rPr>
          <w:i/>
          <w:lang w:val="en-US"/>
        </w:rPr>
        <w:t xml:space="preserve"> cannot be calculated </w:t>
      </w:r>
      <w:r w:rsidR="00527F46">
        <w:rPr>
          <w:i/>
          <w:lang w:val="en-US"/>
        </w:rPr>
        <w:t>in two cases as these</w:t>
      </w:r>
      <w:r w:rsidR="00FE3DB2" w:rsidRPr="004E31ED">
        <w:rPr>
          <w:i/>
          <w:lang w:val="en-US"/>
        </w:rPr>
        <w:t xml:space="preserve"> </w:t>
      </w:r>
      <w:r w:rsidR="00527F46">
        <w:rPr>
          <w:i/>
          <w:lang w:val="en-US"/>
        </w:rPr>
        <w:t>had already</w:t>
      </w:r>
      <w:r w:rsidR="00FE3DB2" w:rsidRPr="004E31ED">
        <w:rPr>
          <w:i/>
          <w:lang w:val="en-US"/>
        </w:rPr>
        <w:t xml:space="preserve"> died on the 2nd day of observation.</w:t>
      </w:r>
      <w:r w:rsidR="00FE3DB2">
        <w:rPr>
          <w:i/>
          <w:lang w:val="en-US"/>
        </w:rPr>
        <w:t xml:space="preserve"> 0, survived; 1, died. </w:t>
      </w:r>
      <w:proofErr w:type="spellStart"/>
      <w:r w:rsidR="00FE3DB2" w:rsidRPr="00A46208">
        <w:rPr>
          <w:rFonts w:cs="Times"/>
          <w:i/>
          <w:iCs/>
          <w:lang w:val="en-US"/>
        </w:rPr>
        <w:t>MAPmean</w:t>
      </w:r>
      <w:proofErr w:type="spellEnd"/>
      <w:r w:rsidR="00FE3DB2" w:rsidRPr="00A46208">
        <w:rPr>
          <w:rFonts w:cs="Times"/>
          <w:i/>
          <w:iCs/>
          <w:lang w:val="en-US"/>
        </w:rPr>
        <w:t>, mean MAP during the 14</w:t>
      </w:r>
      <w:r w:rsidR="00FE3DB2">
        <w:rPr>
          <w:rFonts w:cs="Times"/>
          <w:i/>
          <w:iCs/>
          <w:lang w:val="en-US"/>
        </w:rPr>
        <w:t>-</w:t>
      </w:r>
      <w:r w:rsidR="00FE3DB2" w:rsidRPr="00A46208">
        <w:rPr>
          <w:rFonts w:cs="Times"/>
          <w:i/>
          <w:iCs/>
          <w:lang w:val="en-US"/>
        </w:rPr>
        <w:t xml:space="preserve">day observation period for each patient; </w:t>
      </w:r>
      <w:proofErr w:type="spellStart"/>
      <w:r w:rsidR="00FE3DB2" w:rsidRPr="00A46208">
        <w:rPr>
          <w:rFonts w:cs="Times"/>
          <w:i/>
          <w:iCs/>
          <w:lang w:val="en-US"/>
        </w:rPr>
        <w:t>pHmin</w:t>
      </w:r>
      <w:proofErr w:type="spellEnd"/>
      <w:r w:rsidR="00FE3DB2" w:rsidRPr="00A46208">
        <w:rPr>
          <w:rFonts w:cs="Times"/>
          <w:i/>
          <w:iCs/>
          <w:lang w:val="en-US"/>
        </w:rPr>
        <w:t>, minimum blood pH during the 14</w:t>
      </w:r>
      <w:r w:rsidR="00FE3DB2">
        <w:rPr>
          <w:rFonts w:cs="Times"/>
          <w:i/>
          <w:iCs/>
          <w:lang w:val="en-US"/>
        </w:rPr>
        <w:t>-</w:t>
      </w:r>
      <w:r w:rsidR="00FE3DB2" w:rsidRPr="00A46208">
        <w:rPr>
          <w:rFonts w:cs="Times"/>
          <w:i/>
          <w:iCs/>
          <w:lang w:val="en-US"/>
        </w:rPr>
        <w:t>day observation period for each patient</w:t>
      </w:r>
      <w:r w:rsidR="00FE3DB2">
        <w:rPr>
          <w:rFonts w:cs="Times"/>
          <w:i/>
          <w:iCs/>
          <w:lang w:val="en-US"/>
        </w:rPr>
        <w:t>.</w:t>
      </w:r>
    </w:p>
    <w:sectPr w:rsidR="002B2484" w:rsidRPr="004E3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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84"/>
    <w:rsid w:val="000523FC"/>
    <w:rsid w:val="000D1712"/>
    <w:rsid w:val="001D13FB"/>
    <w:rsid w:val="00245A8B"/>
    <w:rsid w:val="002B2484"/>
    <w:rsid w:val="00397DD2"/>
    <w:rsid w:val="004E31ED"/>
    <w:rsid w:val="00527F46"/>
    <w:rsid w:val="006846EF"/>
    <w:rsid w:val="00722B79"/>
    <w:rsid w:val="00725FD6"/>
    <w:rsid w:val="00846AC4"/>
    <w:rsid w:val="00973D2C"/>
    <w:rsid w:val="00A27807"/>
    <w:rsid w:val="00B869FD"/>
    <w:rsid w:val="00D5287C"/>
    <w:rsid w:val="00F14419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B0A4"/>
  <w15:chartTrackingRefBased/>
  <w15:docId w15:val="{9AE9FBA8-FB10-4654-AB6C-54CB370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Regensburg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Rechenzentrum</dc:creator>
  <cp:keywords/>
  <dc:description/>
  <cp:lastModifiedBy>Martin Kieninger</cp:lastModifiedBy>
  <cp:revision>3</cp:revision>
  <dcterms:created xsi:type="dcterms:W3CDTF">2021-05-21T18:38:00Z</dcterms:created>
  <dcterms:modified xsi:type="dcterms:W3CDTF">2021-08-29T20:35:00Z</dcterms:modified>
</cp:coreProperties>
</file>