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39" w:rsidRDefault="00221C39" w:rsidP="00221C3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Data Supplements</w:t>
      </w:r>
    </w:p>
    <w:p w:rsidR="00221C39" w:rsidRPr="007B3556" w:rsidRDefault="00221C39" w:rsidP="00221C3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84C22">
        <w:rPr>
          <w:rFonts w:ascii="Times New Roman" w:eastAsia="Times New Roman" w:hAnsi="Times New Roman" w:cs="Times New Roman"/>
          <w:color w:val="000000"/>
        </w:rPr>
        <w:t xml:space="preserve">Table S1: </w:t>
      </w:r>
      <w:r w:rsidRPr="00C84C22">
        <w:rPr>
          <w:rFonts w:ascii="Times New Roman" w:eastAsia="Times New Roman" w:hAnsi="Times New Roman" w:cs="Times New Roman"/>
          <w:iCs/>
          <w:color w:val="000000"/>
        </w:rPr>
        <w:t>Sample schedule</w:t>
      </w:r>
      <w:r w:rsidRPr="008A3882">
        <w:rPr>
          <w:rFonts w:ascii="Times New Roman" w:eastAsia="Times New Roman" w:hAnsi="Times New Roman" w:cs="Times New Roman"/>
          <w:iCs/>
          <w:color w:val="000000"/>
        </w:rPr>
        <w:t xml:space="preserve"> frequencies for symptom questionnaire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s based on type of therapy. </w:t>
      </w:r>
    </w:p>
    <w:tbl>
      <w:tblPr>
        <w:tblW w:w="9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7"/>
        <w:gridCol w:w="4623"/>
      </w:tblGrid>
      <w:tr w:rsidR="00221C39" w:rsidRPr="008A3882" w:rsidTr="00E71B8D">
        <w:trPr>
          <w:trHeight w:val="386"/>
        </w:trPr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F19F9">
              <w:rPr>
                <w:rFonts w:ascii="Times New Roman" w:eastAsia="Brown" w:hAnsi="Times New Roman" w:cs="Times New Roman"/>
                <w:b/>
                <w:bCs/>
                <w:color w:val="FFFFFF" w:themeColor="light1"/>
                <w:kern w:val="24"/>
                <w:lang w:val="en-US"/>
              </w:rPr>
              <w:t>Treatment Schedule Name</w:t>
            </w:r>
          </w:p>
        </w:tc>
        <w:tc>
          <w:tcPr>
            <w:tcW w:w="4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B6A49">
              <w:rPr>
                <w:rFonts w:ascii="Times New Roman" w:eastAsia="Brown" w:hAnsi="Times New Roman" w:cs="Times New Roman"/>
                <w:b/>
                <w:bCs/>
                <w:color w:val="FFFFFF" w:themeColor="light1"/>
                <w:kern w:val="24"/>
                <w:lang w:val="en-US"/>
              </w:rPr>
              <w:t>Cadence</w:t>
            </w:r>
          </w:p>
        </w:tc>
      </w:tr>
      <w:tr w:rsidR="00221C39" w:rsidRPr="008A3882" w:rsidTr="00E71B8D">
        <w:trPr>
          <w:trHeight w:val="305"/>
        </w:trPr>
        <w:tc>
          <w:tcPr>
            <w:tcW w:w="49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B6A4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Systemic Therapy (e.g.,</w:t>
            </w:r>
            <w:r w:rsidRPr="00AF19F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 xml:space="preserve"> Chemotherapy or Immunotherapy) 2 week cycle, 6 months</w:t>
            </w:r>
          </w:p>
        </w:tc>
        <w:tc>
          <w:tcPr>
            <w:tcW w:w="4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B6A4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Every 2 weeks</w:t>
            </w:r>
          </w:p>
        </w:tc>
      </w:tr>
      <w:tr w:rsidR="00221C39" w:rsidRPr="008A3882" w:rsidTr="00E71B8D">
        <w:trPr>
          <w:trHeight w:val="308"/>
        </w:trPr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B6A4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Systemic Therapy (e.g</w:t>
            </w:r>
            <w:r w:rsidRPr="00AF19F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.</w:t>
            </w:r>
            <w:r w:rsidRPr="00985EEF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, Chemotherapy or Immunotherapy) 3 week cycle, 6 months</w:t>
            </w:r>
          </w:p>
        </w:tc>
        <w:tc>
          <w:tcPr>
            <w:tcW w:w="4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B6A4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Every 3 weeks</w:t>
            </w:r>
          </w:p>
        </w:tc>
      </w:tr>
      <w:tr w:rsidR="00221C39" w:rsidRPr="008A3882" w:rsidTr="00E71B8D">
        <w:trPr>
          <w:trHeight w:val="330"/>
        </w:trPr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B6A4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Systemic Therapy (</w:t>
            </w:r>
            <w:r w:rsidRPr="00AF19F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e</w:t>
            </w:r>
            <w:r w:rsidRPr="00985EEF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.g.</w:t>
            </w:r>
            <w:r w:rsidRPr="007D79CD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, Chemotherapy or Immunotherapy) 4 week cycle, 6 months</w:t>
            </w:r>
          </w:p>
        </w:tc>
        <w:tc>
          <w:tcPr>
            <w:tcW w:w="4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B6A4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Every 2 weeks</w:t>
            </w:r>
          </w:p>
        </w:tc>
      </w:tr>
      <w:tr w:rsidR="00221C39" w:rsidRPr="008A3882" w:rsidTr="00E71B8D">
        <w:trPr>
          <w:trHeight w:val="308"/>
        </w:trPr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B6A4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Oral medicine treatment, 6 months</w:t>
            </w:r>
          </w:p>
        </w:tc>
        <w:tc>
          <w:tcPr>
            <w:tcW w:w="4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C39" w:rsidRPr="008A3882" w:rsidRDefault="00221C39" w:rsidP="00E71B8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B6A49">
              <w:rPr>
                <w:rFonts w:ascii="Times New Roman" w:eastAsia="Brown" w:hAnsi="Times New Roman" w:cs="Times New Roman"/>
                <w:color w:val="000000" w:themeColor="dark1"/>
                <w:kern w:val="24"/>
                <w:lang w:val="en-US"/>
              </w:rPr>
              <w:t>Baseline, on average every 3 weeks</w:t>
            </w:r>
          </w:p>
        </w:tc>
      </w:tr>
    </w:tbl>
    <w:p w:rsidR="00221C39" w:rsidRPr="008A3882" w:rsidRDefault="00221C39" w:rsidP="00221C39">
      <w:pPr>
        <w:spacing w:line="48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221C39" w:rsidRDefault="00221C39" w:rsidP="00221C3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1C39" w:rsidRPr="002F14F4" w:rsidRDefault="00221C39" w:rsidP="00221C39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F14F4">
        <w:rPr>
          <w:rFonts w:ascii="Times New Roman" w:eastAsia="Times New Roman" w:hAnsi="Times New Roman" w:cs="Times New Roman"/>
          <w:iCs/>
          <w:noProof/>
          <w:color w:val="000000"/>
          <w:lang w:eastAsia="en-IN"/>
        </w:rPr>
        <w:lastRenderedPageBreak/>
        <w:drawing>
          <wp:anchor distT="0" distB="0" distL="114300" distR="114300" simplePos="0" relativeHeight="251659264" behindDoc="0" locked="0" layoutInCell="1" allowOverlap="1" wp14:anchorId="6CD5C440" wp14:editId="5FD6B679">
            <wp:simplePos x="0" y="0"/>
            <wp:positionH relativeFrom="column">
              <wp:posOffset>0</wp:posOffset>
            </wp:positionH>
            <wp:positionV relativeFrom="paragraph">
              <wp:posOffset>346710</wp:posOffset>
            </wp:positionV>
            <wp:extent cx="5943600" cy="5977890"/>
            <wp:effectExtent l="0" t="0" r="0" b="3810"/>
            <wp:wrapTopAndBottom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4F4">
        <w:rPr>
          <w:rFonts w:ascii="Times New Roman" w:eastAsia="Times New Roman" w:hAnsi="Times New Roman" w:cs="Times New Roman"/>
          <w:color w:val="000000"/>
        </w:rPr>
        <w:t xml:space="preserve">Figure S1: </w:t>
      </w:r>
      <w:r w:rsidRPr="002F14F4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Sample Symptom Questionnaire (SQ) User Interface</w:t>
      </w:r>
    </w:p>
    <w:p w:rsidR="00221C39" w:rsidRPr="005B6A49" w:rsidRDefault="00221C39" w:rsidP="00221C39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1C39" w:rsidRDefault="00221C39" w:rsidP="00221C39">
      <w:pPr>
        <w:spacing w:line="480" w:lineRule="auto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</w:p>
    <w:p w:rsidR="00221C39" w:rsidRDefault="00221C39" w:rsidP="00221C39">
      <w:pPr>
        <w:spacing w:line="480" w:lineRule="auto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</w:p>
    <w:p w:rsidR="00221C39" w:rsidRPr="005B6A49" w:rsidRDefault="00221C39" w:rsidP="00221C39">
      <w:pPr>
        <w:spacing w:line="480" w:lineRule="auto"/>
        <w:rPr>
          <w:rFonts w:ascii="Times New Roman" w:eastAsia="Times New Roman" w:hAnsi="Times New Roman" w:cs="Times New Roman"/>
        </w:rPr>
      </w:pPr>
    </w:p>
    <w:p w:rsidR="00221C39" w:rsidRPr="005B6A49" w:rsidRDefault="00221C39" w:rsidP="00221C39">
      <w:pPr>
        <w:spacing w:line="480" w:lineRule="auto"/>
        <w:rPr>
          <w:rFonts w:ascii="Times New Roman" w:eastAsia="Times New Roman" w:hAnsi="Times New Roman" w:cs="Times New Roman"/>
        </w:rPr>
      </w:pPr>
    </w:p>
    <w:p w:rsidR="0058495D" w:rsidRDefault="0058495D"/>
    <w:sectPr w:rsidR="0058495D" w:rsidSect="0022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39"/>
    <w:rsid w:val="0000541C"/>
    <w:rsid w:val="0000594D"/>
    <w:rsid w:val="00056F7E"/>
    <w:rsid w:val="00060435"/>
    <w:rsid w:val="00094415"/>
    <w:rsid w:val="000C333F"/>
    <w:rsid w:val="000D5736"/>
    <w:rsid w:val="00105298"/>
    <w:rsid w:val="001053A2"/>
    <w:rsid w:val="00134CCB"/>
    <w:rsid w:val="00172A6A"/>
    <w:rsid w:val="001872E9"/>
    <w:rsid w:val="001A1BAF"/>
    <w:rsid w:val="001B2FFD"/>
    <w:rsid w:val="001D57F6"/>
    <w:rsid w:val="001D64A3"/>
    <w:rsid w:val="001E78FD"/>
    <w:rsid w:val="001F6A81"/>
    <w:rsid w:val="00221C39"/>
    <w:rsid w:val="00236C34"/>
    <w:rsid w:val="002A62BC"/>
    <w:rsid w:val="002C367F"/>
    <w:rsid w:val="002E27B2"/>
    <w:rsid w:val="0031227E"/>
    <w:rsid w:val="00362770"/>
    <w:rsid w:val="00375055"/>
    <w:rsid w:val="003B4B9D"/>
    <w:rsid w:val="003C442E"/>
    <w:rsid w:val="003E34A1"/>
    <w:rsid w:val="00432D11"/>
    <w:rsid w:val="00462103"/>
    <w:rsid w:val="004705A0"/>
    <w:rsid w:val="004A2F95"/>
    <w:rsid w:val="004A625D"/>
    <w:rsid w:val="004C5730"/>
    <w:rsid w:val="004D2BEC"/>
    <w:rsid w:val="004D31AE"/>
    <w:rsid w:val="004E1FA6"/>
    <w:rsid w:val="0050795E"/>
    <w:rsid w:val="005420C6"/>
    <w:rsid w:val="00554042"/>
    <w:rsid w:val="00566529"/>
    <w:rsid w:val="00575F33"/>
    <w:rsid w:val="0058495D"/>
    <w:rsid w:val="00586716"/>
    <w:rsid w:val="005B4C01"/>
    <w:rsid w:val="005B7FE4"/>
    <w:rsid w:val="005E442C"/>
    <w:rsid w:val="006243DE"/>
    <w:rsid w:val="006340D6"/>
    <w:rsid w:val="00664034"/>
    <w:rsid w:val="00675187"/>
    <w:rsid w:val="006E1AC1"/>
    <w:rsid w:val="006F30F8"/>
    <w:rsid w:val="0072168D"/>
    <w:rsid w:val="00726157"/>
    <w:rsid w:val="007518D2"/>
    <w:rsid w:val="007A22CA"/>
    <w:rsid w:val="007B4C3B"/>
    <w:rsid w:val="007B6EC2"/>
    <w:rsid w:val="007F4E17"/>
    <w:rsid w:val="008524B9"/>
    <w:rsid w:val="00856DDD"/>
    <w:rsid w:val="008600EF"/>
    <w:rsid w:val="008C02B1"/>
    <w:rsid w:val="008C35B1"/>
    <w:rsid w:val="008D21FD"/>
    <w:rsid w:val="008E4093"/>
    <w:rsid w:val="008E6E72"/>
    <w:rsid w:val="008F1C5C"/>
    <w:rsid w:val="00903F51"/>
    <w:rsid w:val="009379BF"/>
    <w:rsid w:val="00976143"/>
    <w:rsid w:val="009C7422"/>
    <w:rsid w:val="009E0906"/>
    <w:rsid w:val="00A216A0"/>
    <w:rsid w:val="00B0083E"/>
    <w:rsid w:val="00B82AB4"/>
    <w:rsid w:val="00B968CD"/>
    <w:rsid w:val="00BB48DC"/>
    <w:rsid w:val="00BE7110"/>
    <w:rsid w:val="00C254F5"/>
    <w:rsid w:val="00C30403"/>
    <w:rsid w:val="00C3402B"/>
    <w:rsid w:val="00C443ED"/>
    <w:rsid w:val="00C4766D"/>
    <w:rsid w:val="00C57311"/>
    <w:rsid w:val="00CB2658"/>
    <w:rsid w:val="00CF3D95"/>
    <w:rsid w:val="00CF660B"/>
    <w:rsid w:val="00D023AB"/>
    <w:rsid w:val="00D04957"/>
    <w:rsid w:val="00D10DE0"/>
    <w:rsid w:val="00D342E7"/>
    <w:rsid w:val="00D64FA0"/>
    <w:rsid w:val="00D77E6E"/>
    <w:rsid w:val="00DC085D"/>
    <w:rsid w:val="00DF1283"/>
    <w:rsid w:val="00DF27E3"/>
    <w:rsid w:val="00E42081"/>
    <w:rsid w:val="00E50A53"/>
    <w:rsid w:val="00E55F45"/>
    <w:rsid w:val="00E70570"/>
    <w:rsid w:val="00E827D0"/>
    <w:rsid w:val="00E92125"/>
    <w:rsid w:val="00E9671A"/>
    <w:rsid w:val="00F23E1E"/>
    <w:rsid w:val="00F34692"/>
    <w:rsid w:val="00F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DB7EF-EE30-4670-8F3A-E6CC8F05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</dc:creator>
  <cp:keywords/>
  <dc:description/>
  <cp:lastModifiedBy>Vignesh</cp:lastModifiedBy>
  <cp:revision>1</cp:revision>
  <dcterms:created xsi:type="dcterms:W3CDTF">2021-08-30T03:08:00Z</dcterms:created>
  <dcterms:modified xsi:type="dcterms:W3CDTF">2021-08-30T03:09:00Z</dcterms:modified>
</cp:coreProperties>
</file>