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DB" w:rsidRPr="000B33DB" w:rsidRDefault="000B33DB" w:rsidP="000B33DB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3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APPENDIX </w:t>
      </w:r>
    </w:p>
    <w:p w:rsidR="000B33DB" w:rsidRPr="000B33DB" w:rsidRDefault="000B33DB" w:rsidP="000B33DB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3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Benthic </w:t>
      </w:r>
      <w:proofErr w:type="spellStart"/>
      <w:r w:rsidRPr="000B33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foraminiferal</w:t>
      </w:r>
      <w:proofErr w:type="spellEnd"/>
      <w:r w:rsidRPr="000B33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species recorded from the core SK218/1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Alabamina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tenuimarginata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(Chapman, Parr and Collins, 1934)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fr-FR"/>
        </w:rPr>
        <w:t>Amphistegina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fr-FR"/>
        </w:rPr>
        <w:t>gibbosa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1839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  <w:lang w:val="en-US" w:bidi="hi-IN"/>
        </w:rPr>
        <w:t>Angulogerina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  <w:lang w:val="en-US" w:bidi="hi-IN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  <w:lang w:val="en-US" w:bidi="hi-IN"/>
        </w:rPr>
        <w:t>carinata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  <w:lang w:val="en-US" w:bidi="hi-IN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 1927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Anomalina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colligera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Chapman and Parr, 1937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Anomalinoides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evolutus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Belford, 1966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Biloculina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murrhina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1866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Bolivina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bilensis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bCs/>
          <w:color w:val="000000"/>
        </w:rPr>
        <w:t>Le Roy, 1944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Bolivina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robusta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(Brady)</w:t>
      </w:r>
      <w:r w:rsidRPr="000B33DB">
        <w:rPr>
          <w:rFonts w:ascii="Times New Roman" w:eastAsia="Calibri" w:hAnsi="Times New Roman" w:cs="Times New Roman"/>
          <w:i/>
          <w:color w:val="000000"/>
        </w:rPr>
        <w:t xml:space="preserve"> = </w:t>
      </w:r>
      <w:hyperlink r:id="rId5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Bulimina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(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Bolivina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)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robusta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Brady, 1881</w:t>
        </w:r>
      </w:hyperlink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Bolivina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spathulata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 xml:space="preserve">(Williamson) =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Textularia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variabilis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 var.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spathulata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Williamson, 1858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Bolivinita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quadrilateral </w:t>
      </w:r>
      <w:r w:rsidRPr="000B33DB">
        <w:rPr>
          <w:rFonts w:ascii="Times New Roman" w:eastAsia="Calibri" w:hAnsi="Times New Roman" w:cs="Times New Roman"/>
          <w:iCs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Schwager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Textularia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/>
          <w:color w:val="000000"/>
        </w:rPr>
        <w:t xml:space="preserve">quadrilateral 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Schwager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>, 1866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Brizalina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pseudobeyrichi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  <w:lang w:val="es-ES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  <w:lang w:val="es-ES"/>
        </w:rPr>
        <w:t>Cushman</w:t>
      </w:r>
      <w:proofErr w:type="spellEnd"/>
      <w:r w:rsidRPr="000B33DB">
        <w:rPr>
          <w:rFonts w:ascii="Times New Roman" w:eastAsia="Calibri" w:hAnsi="Times New Roman" w:cs="Times New Roman"/>
          <w:color w:val="000000"/>
          <w:lang w:val="es-ES"/>
        </w:rPr>
        <w:t xml:space="preserve">) = </w:t>
      </w:r>
      <w:hyperlink r:id="rId6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Bolivina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pseudobeyrichi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Cushman, 1926</w:t>
        </w:r>
      </w:hyperlink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Brizalina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pygmaea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  <w:lang w:val="es-ES"/>
        </w:rPr>
        <w:t xml:space="preserve">(Brady) = </w:t>
      </w:r>
      <w:hyperlink r:id="rId7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Bulimina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(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Bolivina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)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pygmaea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Brady, 1881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aculeata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alazanensis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 1927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arabiensis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Bharti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and Singh, 2013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marginata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striata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subornata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Brady, 1884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Buliminella tenuata </w:t>
      </w:r>
      <w:r w:rsidRPr="000B33DB">
        <w:rPr>
          <w:rFonts w:ascii="Times New Roman" w:eastAsia="Times New Roman" w:hAnsi="Times New Roman" w:cs="Times New Roman"/>
          <w:color w:val="000000"/>
          <w:lang w:val="sv-SE"/>
        </w:rPr>
        <w:t>Cushman, 1927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Calcarina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calcar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Cancaris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indicus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(Cushman) = </w:t>
      </w:r>
      <w:hyperlink r:id="rId8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Pulvinulina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indica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Cushman, 1921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Cassidulina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carinata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fr-FR"/>
        </w:rPr>
        <w:t>Silvestri, 1896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Cassidulina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cf.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laevigata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assidulinoides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parkerianus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(Brady) = </w:t>
      </w:r>
      <w:hyperlink r:id="rId9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Cassidulina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parkeriana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Brady, 1881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Ceratobulimina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proofErr w:type="gram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pacifica</w:t>
      </w:r>
      <w:proofErr w:type="spellEnd"/>
      <w:proofErr w:type="gram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 and Harris, 1927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Chilostomella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oolina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1878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Cibicides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dorsopostulosus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Le Roy 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=</w:t>
      </w:r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</w:t>
      </w:r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ibicides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mediocris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Le Roy, 1939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Cibicides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lobatulus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(Walker and Jacob) = </w:t>
      </w:r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Nautilus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lobatulus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Walker and Jacob, 1798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Cibicides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marialana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gigas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Keijzer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Planulina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marialana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 xml:space="preserve"> var.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gigas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Keijzer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1945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Cibicides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refulgens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fr-FR"/>
        </w:rPr>
        <w:t>de Montfort, 1808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Cibicides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robertsonianus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fr-FR"/>
        </w:rPr>
        <w:t xml:space="preserve">(Brady) = </w:t>
      </w:r>
      <w:hyperlink r:id="rId10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Planorbulina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(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Truncatulina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)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robertsoniana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Brady, 1881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Cibicides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wuellerstorfi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Anomalina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wuellerstorfi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, 1866  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Crespinella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umbonifera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Howchin</w:t>
      </w:r>
      <w:proofErr w:type="spellEnd"/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&amp; Parr) 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= </w:t>
      </w:r>
      <w:hyperlink r:id="rId11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Operculina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umbonifera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>Howchin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&amp; Parr, 1938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Cyclamina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pussila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Brady, 1881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rPr>
          <w:rFonts w:ascii="Times New Roman" w:eastAsia="Calibri" w:hAnsi="Times New Roman" w:cs="Times New Roman"/>
          <w:i/>
          <w:color w:val="000000"/>
        </w:rPr>
      </w:pPr>
      <w:proofErr w:type="spellStart"/>
      <w:proofErr w:type="gramStart"/>
      <w:r w:rsidRPr="000B33DB">
        <w:rPr>
          <w:rFonts w:ascii="Times New Roman" w:eastAsia="Calibri" w:hAnsi="Times New Roman" w:cs="Times New Roman"/>
          <w:i/>
          <w:color w:val="000000"/>
        </w:rPr>
        <w:lastRenderedPageBreak/>
        <w:t>Dentalina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</w:rPr>
        <w:t>sp.</w:t>
      </w:r>
      <w:proofErr w:type="gramEnd"/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Dentalina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communis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iCs/>
          <w:color w:val="000000"/>
        </w:rPr>
        <w:t>d’</w:t>
      </w:r>
      <w:r w:rsidRPr="000B33DB">
        <w:rPr>
          <w:rFonts w:ascii="Times New Roman" w:eastAsia="Calibri" w:hAnsi="Times New Roman" w:cs="Times New Roman"/>
          <w:color w:val="000000"/>
        </w:rPr>
        <w:t>Orbigny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hyperlink r:id="rId12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Nodosaria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(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Dentaline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)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communis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>d’Orbigny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>, 1826</w:t>
        </w:r>
      </w:hyperlink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Cs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Dentalina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intorta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>Terquem</w:t>
      </w:r>
      <w:proofErr w:type="spellEnd"/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>, 1870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Discopulvinulina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araucana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 =</w:t>
      </w:r>
      <w:hyperlink r:id="rId13" w:history="1"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Rosalina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araucana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d’Orbigny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, 1839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Eggerella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bradyi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(Cushman) = </w:t>
      </w:r>
      <w:hyperlink r:id="rId14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Verneuilina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bradyi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Cushman, 1911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Ehrenbergina pacifica </w:t>
      </w:r>
      <w:r w:rsidRPr="000B33DB">
        <w:rPr>
          <w:rFonts w:ascii="Times New Roman" w:eastAsia="Times New Roman" w:hAnsi="Times New Roman" w:cs="Times New Roman"/>
          <w:color w:val="000000"/>
          <w:lang w:val="sv-SE"/>
        </w:rPr>
        <w:t>Cushman, 1927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Eponides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procera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(Brady)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Pulvinulina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procera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Brady, 1881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alveolata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fr-FR"/>
        </w:rPr>
        <w:t xml:space="preserve">(Brady) = </w:t>
      </w:r>
      <w:hyperlink r:id="rId15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Lagena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alveolata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Brady, 1884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clathrata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fr-FR"/>
        </w:rPr>
        <w:t xml:space="preserve">(Brady) = </w:t>
      </w:r>
      <w:hyperlink r:id="rId16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Lagena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clathrata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Brady, 1884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crebra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Matthes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hyperlink r:id="rId17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Lagena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crebra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Matthes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, 1939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kerguelnensis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fr-FR"/>
        </w:rPr>
        <w:t>Parr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fr-FR"/>
        </w:rPr>
        <w:t>, 1950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marginata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fr-FR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fr-FR"/>
        </w:rPr>
        <w:t>Boomgart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fr-FR"/>
        </w:rPr>
        <w:t xml:space="preserve">) = </w:t>
      </w:r>
      <w:hyperlink r:id="rId18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Vermiculum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marginatum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Montagu, 1803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sp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.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Fursenkoina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bradyi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(Cushman) = </w:t>
      </w:r>
      <w:hyperlink r:id="rId19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Virgulina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bradyi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Cushman, 1922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Fursenkoina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bramletti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(Galloway and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Morrey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=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Virgulina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bramletti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Galloway and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Morrey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1929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Fursenkoina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schreibersiana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Cžjžek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hyperlink r:id="rId20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Virgulina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schreibersiana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Cžjžek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, 1848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Gavelinopsis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lobatulus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(Parr) = </w:t>
      </w:r>
      <w:hyperlink r:id="rId21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Discorbis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lobatulus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Parr, 1950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Globocassidulina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oblonga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Reuss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Cassidulina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oblonga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Reuss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1950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Globocassidulina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subglobosa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(Brady) =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Cassidulina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subglobosa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Brady, 1881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Globulina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minuta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(Roemer) =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Polymorphina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minuta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Roemer, 1838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Gyroidinoides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broeckhiana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(Karrer) =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fldChar w:fldCharType="begin"/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instrText>HYPERLINK "http://www.marinespecies.org/aphia.php?p=taxdetails&amp;id=595612"</w:instrTex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Pr="000B33DB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>Rotalia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>broeckhiana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u w:val="single"/>
          <w:lang w:val="en-US"/>
        </w:rPr>
        <w:t xml:space="preserve"> Karrer, 1878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Gyroidinoides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neosoldanii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Brotzen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Gyroidina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neosoldanii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Brotzen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1936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Gyroidinoides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orbicularis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Hauerina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fragilissima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 xml:space="preserve">(Brady) = </w:t>
      </w:r>
      <w:hyperlink r:id="rId22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Spiroloculina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fragilissima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Brady, 1884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Hoeglundina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elegans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Rotalia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Turbinulina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elegans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Hyalinea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balthica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Schröter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Nautilus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balthicus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Schröter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1783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advena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 1923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grocilis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Williamson, 1848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hispidula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 1913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laevis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(Montagu)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Vermiculum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leave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Montagu, 1803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sidebottomi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fr-FR"/>
        </w:rPr>
        <w:t>Earland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fr-FR"/>
        </w:rPr>
        <w:t>, 1934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stelligera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Brady, 1881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Lagena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striata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fr-FR"/>
        </w:rPr>
        <w:t xml:space="preserve">(d’Orbigny) =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Oolina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striata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fr-FR"/>
        </w:rPr>
        <w:t>d’Orbigny, 1839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sv-SE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Lagenodosaria hirsuta </w:t>
      </w:r>
      <w:r w:rsidRPr="000B33DB">
        <w:rPr>
          <w:rFonts w:ascii="Times New Roman" w:eastAsia="Times New Roman" w:hAnsi="Times New Roman" w:cs="Times New Roman"/>
          <w:iCs/>
          <w:color w:val="000000"/>
          <w:lang w:val="sv-SE"/>
        </w:rPr>
        <w:t>(d’Orbigny)</w:t>
      </w: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= </w:t>
      </w:r>
      <w:r w:rsidRPr="000B33DB">
        <w:rPr>
          <w:rFonts w:ascii="Times New Roman" w:eastAsia="Times New Roman" w:hAnsi="Times New Roman" w:cs="Times New Roman"/>
          <w:bCs/>
          <w:i/>
          <w:iCs/>
          <w:color w:val="000000"/>
          <w:lang w:val="en-US"/>
        </w:rPr>
        <w:t>N</w:t>
      </w: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>odosaria (</w:t>
      </w:r>
      <w:r w:rsidRPr="000B33DB">
        <w:rPr>
          <w:rFonts w:ascii="Times New Roman" w:eastAsia="Times New Roman" w:hAnsi="Times New Roman" w:cs="Times New Roman"/>
          <w:bCs/>
          <w:i/>
          <w:iCs/>
          <w:color w:val="000000"/>
          <w:lang w:val="en-US"/>
        </w:rPr>
        <w:t>N</w:t>
      </w: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odosaire) hirsuta </w:t>
      </w:r>
      <w:r w:rsidRPr="000B33DB">
        <w:rPr>
          <w:rFonts w:ascii="Times New Roman" w:eastAsia="Times New Roman" w:hAnsi="Times New Roman" w:cs="Times New Roman"/>
          <w:iCs/>
          <w:color w:val="000000"/>
          <w:lang w:val="sv-SE"/>
        </w:rPr>
        <w:t xml:space="preserve">d’Orbigny, </w:t>
      </w:r>
      <w:r w:rsidRPr="000B33DB">
        <w:rPr>
          <w:rFonts w:ascii="Times New Roman" w:eastAsia="Times New Roman" w:hAnsi="Times New Roman" w:cs="Times New Roman"/>
          <w:bCs/>
          <w:color w:val="000000"/>
          <w:lang w:val="en-US"/>
        </w:rPr>
        <w:t>1826</w:t>
      </w:r>
      <w:r w:rsidRPr="000B33DB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lang w:val="sv-SE"/>
        </w:rPr>
      </w:pPr>
      <w:r w:rsidRPr="000B33DB">
        <w:rPr>
          <w:rFonts w:ascii="Times New Roman" w:eastAsia="Calibri" w:hAnsi="Times New Roman" w:cs="Times New Roman"/>
          <w:i/>
          <w:color w:val="000000"/>
          <w:lang w:val="sv-SE"/>
        </w:rPr>
        <w:t>Lagenodosaria scalaris</w:t>
      </w:r>
      <w:r w:rsidRPr="000B33DB">
        <w:rPr>
          <w:rFonts w:ascii="Times New Roman" w:eastAsia="Calibri" w:hAnsi="Times New Roman" w:cs="Times New Roman"/>
          <w:color w:val="000000"/>
          <w:lang w:val="sv-SE"/>
        </w:rPr>
        <w:t xml:space="preserve"> (Batsch) =</w:t>
      </w:r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0B33D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Nautilus (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Orthoceras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)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scalaris</w:t>
      </w:r>
      <w:proofErr w:type="spellEnd"/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>Batsch</w:t>
      </w:r>
      <w:proofErr w:type="spellEnd"/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1791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Laticarinina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pauperata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(Parker &amp; Jones) = </w:t>
      </w:r>
      <w:hyperlink r:id="rId23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Pulvinulina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repanda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var.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menardii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pauperata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Parker &amp; Jones, 1865</w:t>
        </w:r>
      </w:hyperlink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lastRenderedPageBreak/>
        <w:t>Lenticulina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altifrons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Parr, 1950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Lenticulina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gibba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d’Orbigny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Cristellaria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gibba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d’Orbigny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>, 1826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Lenticulina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peregrina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Schwager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hyperlink r:id="rId24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Cristellaria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peregrina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>Schwager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>, 1866</w:t>
        </w:r>
      </w:hyperlink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Loxostomum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karrerianum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 xml:space="preserve">(Brady) =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Bolivina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karreriana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Brady, 1881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Marginulina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tenuis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Bornemann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1855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Martinottiella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bradyana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fr-FR"/>
        </w:rPr>
        <w:t>(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Cushman) </w:t>
      </w:r>
      <w:r w:rsidRPr="000B33DB">
        <w:rPr>
          <w:rFonts w:ascii="Times New Roman" w:eastAsia="Times New Roman" w:hAnsi="Times New Roman" w:cs="Times New Roman"/>
          <w:iCs/>
          <w:color w:val="000000"/>
          <w:lang w:val="fr-FR"/>
        </w:rPr>
        <w:t xml:space="preserve">=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Listerella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bradyana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1936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Martinottiella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communis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Clavulina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communis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Melonis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barleeanum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(Williamson)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Nonionina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barleeana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Williamson, 1858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Neouvigerina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proboscidea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= </w:t>
      </w:r>
      <w:hyperlink r:id="rId25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Uvigerina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proboscidea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Schwager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, 1866</w:t>
        </w:r>
      </w:hyperlink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Nodosaria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calomorpha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Reuss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1866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Nodosaria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flintii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 1923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Nodosaria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radicula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(Linnaeus) = </w:t>
      </w:r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Nautilus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radicula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Linnaeus, 1758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Nodosaria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raphanus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(Linnaeus)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= </w:t>
      </w:r>
      <w:hyperlink r:id="rId26" w:history="1"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Nautilus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raphanus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Linnaeus, 1758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Nonion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communis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Nonionina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communis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1846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Nonionoides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grateloupi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s-E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s-E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s-ES"/>
        </w:rPr>
        <w:t xml:space="preserve">) = </w:t>
      </w:r>
      <w:hyperlink r:id="rId27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Nonionina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grateloupii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>d’Orbigny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>, 1839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Nummoloculina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contraria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Bi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contraria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1846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Nummoloculina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irregularis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Bi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irregularis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1839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Oolina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globosa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(Montagu) = </w:t>
      </w:r>
      <w:hyperlink r:id="rId28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Vermiculum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globosum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Montagu, 1803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Oolina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seminuda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(Brady) = </w:t>
      </w:r>
      <w:hyperlink r:id="rId29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Lagena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seminuda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Brady, 1884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Oridorsalis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tenera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s-ES"/>
        </w:rPr>
        <w:t xml:space="preserve">(Brady) = </w:t>
      </w:r>
      <w:hyperlink r:id="rId30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Truncatulina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tenera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Brady, 1884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Oridorsalis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umbonatus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Reuss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hyperlink r:id="rId31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Rotalina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umbonata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Reuss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, 1851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Osangularia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bengalensis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hyperlink r:id="rId32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Anomalina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bengalensis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>Schwager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>, 1866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Parafissurina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lateralis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(Cushman) = </w:t>
      </w:r>
      <w:hyperlink r:id="rId33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Lagena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lateralis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Cushman, 1913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Protoglobobulimina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pacifica </w:t>
      </w:r>
      <w:r w:rsidRPr="000B33DB">
        <w:rPr>
          <w:rFonts w:ascii="Times New Roman" w:eastAsia="Times New Roman" w:hAnsi="Times New Roman" w:cs="Times New Roman"/>
          <w:color w:val="000000"/>
          <w:lang w:val="es-E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s-ES"/>
        </w:rPr>
        <w:t>Cushman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s-ES"/>
        </w:rPr>
        <w:t xml:space="preserve">) = </w:t>
      </w:r>
      <w:hyperlink r:id="rId34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Globobulimina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pacifica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Cushman, 1927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Protoglobobulimina pupoides </w:t>
      </w:r>
      <w:r w:rsidRPr="000B33DB">
        <w:rPr>
          <w:rFonts w:ascii="Times New Roman" w:eastAsia="Times New Roman" w:hAnsi="Times New Roman" w:cs="Times New Roman"/>
          <w:color w:val="000000"/>
          <w:lang w:val="sv-SE"/>
        </w:rPr>
        <w:t xml:space="preserve">(d’Orbigny) =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fldChar w:fldCharType="begin"/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instrText>HYPERLINK "http://www.marinespecies.org/aphia.php?p=taxdetails&amp;id=113044"</w:instrTex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>pupoides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u w:val="single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u w:val="single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u w:val="single"/>
          <w:lang w:val="en-US"/>
        </w:rPr>
        <w:t>, 1846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Pullenia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bulloides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Nonionina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bulloides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Pullenia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quinqueloba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Reuss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Nonionina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quinqueloba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Reuss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1851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  <w:lang w:val="es-ES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Quinqueloculina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lamarckiana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  <w:lang w:val="es-ES"/>
        </w:rPr>
        <w:t>d’Orbigny</w:t>
      </w:r>
      <w:proofErr w:type="spellEnd"/>
      <w:r w:rsidRPr="000B33DB">
        <w:rPr>
          <w:rFonts w:ascii="Times New Roman" w:eastAsia="Calibri" w:hAnsi="Times New Roman" w:cs="Times New Roman"/>
          <w:color w:val="000000"/>
          <w:lang w:val="es-ES"/>
        </w:rPr>
        <w:t>, 1839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color w:val="000000"/>
          <w:lang w:val="es-ES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Quinqueloculina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oblonga </w:t>
      </w:r>
      <w:r w:rsidRPr="000B33DB">
        <w:rPr>
          <w:rFonts w:ascii="Times New Roman" w:eastAsia="Calibri" w:hAnsi="Times New Roman" w:cs="Times New Roman"/>
          <w:color w:val="000000"/>
          <w:lang w:val="es-ES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  <w:lang w:val="es-ES"/>
        </w:rPr>
        <w:t>Montagu</w:t>
      </w:r>
      <w:proofErr w:type="spellEnd"/>
      <w:r w:rsidRPr="000B33DB">
        <w:rPr>
          <w:rFonts w:ascii="Times New Roman" w:eastAsia="Calibri" w:hAnsi="Times New Roman" w:cs="Times New Roman"/>
          <w:color w:val="000000"/>
          <w:lang w:val="es-ES"/>
        </w:rPr>
        <w:t xml:space="preserve">) = </w:t>
      </w:r>
      <w:hyperlink r:id="rId35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Vermiculum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oblongum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Montagu, 1803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color w:val="000000"/>
          <w:lang w:val="es-ES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Quinqueloculina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seminulum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  <w:lang w:val="es-ES"/>
        </w:rPr>
        <w:t>(</w:t>
      </w:r>
      <w:proofErr w:type="spellStart"/>
      <w:r w:rsidRPr="000B33DB">
        <w:rPr>
          <w:rFonts w:ascii="Times New Roman" w:eastAsia="Calibri" w:hAnsi="Times New Roman" w:cs="Times New Roman"/>
          <w:iCs/>
          <w:color w:val="000000"/>
          <w:lang w:val="es-ES"/>
        </w:rPr>
        <w:t>Linnaeus</w:t>
      </w:r>
      <w:proofErr w:type="spellEnd"/>
      <w:r w:rsidRPr="000B33DB">
        <w:rPr>
          <w:rFonts w:ascii="Times New Roman" w:eastAsia="Calibri" w:hAnsi="Times New Roman" w:cs="Times New Roman"/>
          <w:iCs/>
          <w:color w:val="000000"/>
          <w:lang w:val="es-ES"/>
        </w:rPr>
        <w:t>) =</w:t>
      </w:r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Serpula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>seminulum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Cs/>
          <w:color w:val="000000"/>
          <w:lang w:val="es-ES"/>
        </w:rPr>
        <w:t>Linnaeus</w:t>
      </w:r>
      <w:proofErr w:type="spellEnd"/>
      <w:r w:rsidRPr="000B33DB">
        <w:rPr>
          <w:rFonts w:ascii="Times New Roman" w:eastAsia="Calibri" w:hAnsi="Times New Roman" w:cs="Times New Roman"/>
          <w:iCs/>
          <w:color w:val="000000"/>
          <w:lang w:val="es-ES"/>
        </w:rPr>
        <w:t>, 1758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es-E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Rectoglandulina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comátula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(Cushman) =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Nodosaria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comátula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Cushman, 1923  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Reussella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simplex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(Cushman) = </w:t>
      </w:r>
      <w:hyperlink r:id="rId36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>Trimosina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shd w:val="clear" w:color="auto" w:fill="FFFFFF"/>
            <w:lang w:val="en-US"/>
          </w:rPr>
          <w:t xml:space="preserve"> simplex</w:t>
        </w:r>
        <w:r w:rsidRPr="000B33DB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val="en-US"/>
          </w:rPr>
          <w:t xml:space="preserve"> Cushman, 1929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Robertina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subterus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(</w:t>
      </w:r>
      <w:r w:rsidRPr="000B33DB">
        <w:rPr>
          <w:rFonts w:ascii="Times New Roman" w:eastAsia="Times New Roman" w:hAnsi="Times New Roman" w:cs="Times New Roman"/>
          <w:color w:val="000000"/>
          <w:lang w:val="sv-SE"/>
        </w:rPr>
        <w:t>Brady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) 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=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Bulimina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subteres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sv-SE"/>
        </w:rPr>
        <w:t xml:space="preserve"> Brady,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1884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Robulus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iCs/>
          <w:color w:val="000000"/>
        </w:rPr>
        <w:t>atlanticus</w:t>
      </w:r>
      <w:proofErr w:type="spellEnd"/>
      <w:r w:rsidRPr="000B33D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  <w:shd w:val="clear" w:color="auto" w:fill="FFFFFF"/>
        </w:rPr>
        <w:t>Barker, 1960</w:t>
      </w:r>
    </w:p>
    <w:p w:rsidR="000B33DB" w:rsidRPr="000B33DB" w:rsidRDefault="000B33DB" w:rsidP="000B33DB">
      <w:pPr>
        <w:tabs>
          <w:tab w:val="left" w:pos="0"/>
          <w:tab w:val="left" w:pos="63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Robulus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gibbus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d’Orbigny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hyperlink r:id="rId37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Cristellaria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gibba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>d’Orbigny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>, 1839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Rosalina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globularis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000000"/>
          <w:lang w:bidi="hi-IN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Rotaliatinopsis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semi-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involuta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Germeraad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hyperlink r:id="rId38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lang w:bidi="hi-IN"/>
          </w:rPr>
          <w:t>Pulleniatina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lang w:bidi="hi-IN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lang w:bidi="hi-IN"/>
          </w:rPr>
          <w:t>semiinvoluta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lang w:bidi="hi-IN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color w:val="000000"/>
            <w:lang w:bidi="hi-IN"/>
          </w:rPr>
          <w:t>Germeraad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lang w:bidi="hi-IN"/>
          </w:rPr>
          <w:t>, 1946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000000"/>
          <w:lang w:bidi="hi-IN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fr-FR"/>
        </w:rPr>
        <w:lastRenderedPageBreak/>
        <w:t>Saracenaria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  <w:lang w:val="fr-FR"/>
        </w:rPr>
        <w:t>italica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  <w:lang w:val="fr-FR"/>
        </w:rPr>
        <w:t>Defrance</w:t>
      </w:r>
      <w:proofErr w:type="spellEnd"/>
      <w:r w:rsidRPr="000B33DB">
        <w:rPr>
          <w:rFonts w:ascii="Times New Roman" w:eastAsia="Calibri" w:hAnsi="Times New Roman" w:cs="Times New Roman"/>
          <w:color w:val="000000"/>
          <w:lang w:val="fr-FR"/>
        </w:rPr>
        <w:t>, 1824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Sigmoilina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tenuis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Cžjžek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) =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Quinqueloculina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tenuis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Cžjžek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1848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Cs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Sigmoilopsis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asperula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</w:rPr>
        <w:t xml:space="preserve">(Karrer) =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Spiroloculina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asperula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</w:rPr>
        <w:t>Karrer, 1868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Sigmoilopsis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schlumbergeri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Silvestri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 xml:space="preserve">) =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Sigmoilina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schlumbergeri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Silvestri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>, 1904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color w:val="000000"/>
        </w:rPr>
      </w:pPr>
      <w:proofErr w:type="spellStart"/>
      <w:proofErr w:type="gramStart"/>
      <w:r w:rsidRPr="000B33DB">
        <w:rPr>
          <w:rFonts w:ascii="Times New Roman" w:eastAsia="Calibri" w:hAnsi="Times New Roman" w:cs="Times New Roman"/>
          <w:i/>
          <w:color w:val="000000"/>
        </w:rPr>
        <w:t>Siphotextularia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bengalensis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bCs/>
          <w:iCs/>
          <w:color w:val="000000"/>
          <w:lang w:val="en-GB"/>
        </w:rPr>
        <w:t>n. sp.</w:t>
      </w:r>
      <w:proofErr w:type="gramEnd"/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Sphaeroidina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bulloides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proofErr w:type="spellStart"/>
      <w:proofErr w:type="gram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Spirillina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sp</w:t>
      </w:r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.</w:t>
      </w:r>
      <w:proofErr w:type="gramEnd"/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Spiroloculina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communis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>Cushman and Todd, 1944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Spirophthalmidium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acutimargo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iCs/>
          <w:color w:val="000000"/>
        </w:rPr>
        <w:t>(</w:t>
      </w:r>
      <w:r w:rsidRPr="000B33DB">
        <w:rPr>
          <w:rFonts w:ascii="Times New Roman" w:eastAsia="Calibri" w:hAnsi="Times New Roman" w:cs="Times New Roman"/>
          <w:color w:val="000000"/>
        </w:rPr>
        <w:t xml:space="preserve">Brady) = </w:t>
      </w:r>
      <w:hyperlink r:id="rId39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Spiroloculina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acutimargo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Brady, 1884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Textularia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lythostrota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 xml:space="preserve">, 1866 = </w:t>
      </w:r>
      <w:hyperlink r:id="rId40" w:history="1"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Plecanium</w:t>
        </w:r>
        <w:proofErr w:type="spellEnd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val="en-US"/>
          </w:rPr>
          <w:t>lythostrotum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 xml:space="preserve"> </w:t>
        </w:r>
        <w:proofErr w:type="spellStart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Schwager</w:t>
        </w:r>
        <w:proofErr w:type="spellEnd"/>
        <w:r w:rsidRPr="000B33DB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, 1866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Textularia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agglutinans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d’Orbigny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>, 1839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Textularia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laxata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color w:val="000000"/>
        </w:rPr>
        <w:t>Schwager</w:t>
      </w:r>
      <w:proofErr w:type="spellEnd"/>
      <w:r w:rsidRPr="000B33DB">
        <w:rPr>
          <w:rFonts w:ascii="Times New Roman" w:eastAsia="Calibri" w:hAnsi="Times New Roman" w:cs="Times New Roman"/>
          <w:color w:val="000000"/>
        </w:rPr>
        <w:t>, 1866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GB" w:bidi="hi-IN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bidi="hi-IN"/>
        </w:rPr>
        <w:t>Textularia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bidi="hi-IN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bidi="hi-IN"/>
        </w:rPr>
        <w:t>sagittula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bidi="hi-IN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bidi="hi-IN"/>
        </w:rPr>
        <w:t>Defrance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 w:bidi="hi-IN"/>
        </w:rPr>
        <w:t xml:space="preserve">, </w:t>
      </w:r>
      <w:r w:rsidRPr="000B33DB">
        <w:rPr>
          <w:rFonts w:ascii="Times New Roman" w:eastAsia="Calibri" w:hAnsi="Times New Roman" w:cs="Times New Roman"/>
          <w:color w:val="000000"/>
          <w:lang w:bidi="hi-IN"/>
        </w:rPr>
        <w:t>1824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Trifarina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bradyi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Cushman, 1923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Triloculina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austriaca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1846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Triloculina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0B33DB">
        <w:rPr>
          <w:rFonts w:ascii="Times New Roman" w:eastAsia="Calibri" w:hAnsi="Times New Roman" w:cs="Times New Roman"/>
          <w:i/>
          <w:color w:val="000000"/>
        </w:rPr>
        <w:t>insignis</w:t>
      </w:r>
      <w:proofErr w:type="spellEnd"/>
      <w:r w:rsidRPr="000B33D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0B33DB">
        <w:rPr>
          <w:rFonts w:ascii="Times New Roman" w:eastAsia="Calibri" w:hAnsi="Times New Roman" w:cs="Times New Roman"/>
          <w:color w:val="000000"/>
        </w:rPr>
        <w:t xml:space="preserve">(Brady) = </w:t>
      </w:r>
      <w:hyperlink r:id="rId41" w:history="1"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Miliolina</w:t>
        </w:r>
        <w:proofErr w:type="spellEnd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 xml:space="preserve"> </w:t>
        </w:r>
        <w:proofErr w:type="spellStart"/>
        <w:r w:rsidRPr="000B33DB">
          <w:rPr>
            <w:rFonts w:ascii="Times New Roman" w:eastAsia="Calibri" w:hAnsi="Times New Roman" w:cs="Times New Roman"/>
            <w:i/>
            <w:iCs/>
            <w:color w:val="000000"/>
            <w:u w:val="single"/>
          </w:rPr>
          <w:t>insignis</w:t>
        </w:r>
        <w:proofErr w:type="spellEnd"/>
        <w:r w:rsidRPr="000B33DB">
          <w:rPr>
            <w:rFonts w:ascii="Times New Roman" w:eastAsia="Calibri" w:hAnsi="Times New Roman" w:cs="Times New Roman"/>
            <w:color w:val="000000"/>
            <w:u w:val="single"/>
          </w:rPr>
          <w:t xml:space="preserve"> Brady, 1881</w:t>
        </w:r>
      </w:hyperlink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Triloculina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>tricarinata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d’Orbigny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1826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Uvigerina bifurcata </w:t>
      </w:r>
      <w:r w:rsidRPr="000B33DB">
        <w:rPr>
          <w:rFonts w:ascii="Times New Roman" w:eastAsia="Times New Roman" w:hAnsi="Times New Roman" w:cs="Times New Roman"/>
          <w:iCs/>
          <w:color w:val="000000"/>
          <w:lang w:val="sv-SE"/>
        </w:rPr>
        <w:t>d</w:t>
      </w:r>
      <w:r w:rsidRPr="000B33DB">
        <w:rPr>
          <w:rFonts w:ascii="Times New Roman" w:eastAsia="Times New Roman" w:hAnsi="Times New Roman" w:cs="Times New Roman"/>
          <w:iCs/>
          <w:color w:val="000000"/>
          <w:lang w:val="en-US"/>
        </w:rPr>
        <w:t>’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n-US"/>
        </w:rPr>
        <w:t>Orbigny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en-US"/>
        </w:rPr>
        <w:t>, 1839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val="sv-SE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Uvigerina crassicostata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1866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>Uvigerina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es-ES"/>
        </w:rPr>
        <w:t xml:space="preserve"> hispida</w:t>
      </w:r>
      <w:r w:rsidRPr="000B33DB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es-ES"/>
        </w:rPr>
        <w:t>Schwager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1866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sv-SE"/>
        </w:rPr>
      </w:pPr>
      <w:r w:rsidRPr="000B33DB">
        <w:rPr>
          <w:rFonts w:ascii="Times New Roman" w:eastAsia="Times New Roman" w:hAnsi="Times New Roman" w:cs="Times New Roman"/>
          <w:i/>
          <w:color w:val="000000"/>
          <w:lang w:val="sv-SE"/>
        </w:rPr>
        <w:t xml:space="preserve">Uvigerina peregrina </w:t>
      </w:r>
      <w:r w:rsidRPr="000B33DB">
        <w:rPr>
          <w:rFonts w:ascii="Times New Roman" w:eastAsia="Times New Roman" w:hAnsi="Times New Roman" w:cs="Times New Roman"/>
          <w:color w:val="000000"/>
          <w:lang w:val="sv-SE"/>
        </w:rPr>
        <w:t>Cushman, 1923</w:t>
      </w:r>
    </w:p>
    <w:p w:rsidR="000B33DB" w:rsidRPr="000B33DB" w:rsidRDefault="000B33DB" w:rsidP="000B33DB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Vaginulina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tasmanica</w:t>
      </w:r>
      <w:proofErr w:type="spellEnd"/>
      <w:r w:rsidRPr="000B33DB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r w:rsidRPr="000B33DB">
        <w:rPr>
          <w:rFonts w:ascii="Times New Roman" w:eastAsia="Times New Roman" w:hAnsi="Times New Roman" w:cs="Times New Roman"/>
          <w:color w:val="000000"/>
          <w:lang w:val="en-US"/>
        </w:rPr>
        <w:t>Parr, 1950</w:t>
      </w:r>
    </w:p>
    <w:p w:rsidR="000B33DB" w:rsidRPr="000B33DB" w:rsidRDefault="000B33DB" w:rsidP="000B33DB">
      <w:pPr>
        <w:tabs>
          <w:tab w:val="left" w:pos="0"/>
          <w:tab w:val="left" w:pos="810"/>
        </w:tabs>
        <w:spacing w:after="24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Vaginulinopsis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>sublegumen</w:t>
      </w:r>
      <w:proofErr w:type="spellEnd"/>
      <w:r w:rsidRPr="000B33DB">
        <w:rPr>
          <w:rFonts w:ascii="Times New Roman" w:eastAsia="Times New Roman" w:hAnsi="Times New Roman" w:cs="Times New Roman"/>
          <w:i/>
          <w:color w:val="000000"/>
          <w:lang w:val="fr-FR"/>
        </w:rPr>
        <w:t xml:space="preserve"> </w:t>
      </w:r>
      <w:proofErr w:type="spellStart"/>
      <w:r w:rsidRPr="000B33DB">
        <w:rPr>
          <w:rFonts w:ascii="Times New Roman" w:eastAsia="Times New Roman" w:hAnsi="Times New Roman" w:cs="Times New Roman"/>
          <w:color w:val="000000"/>
          <w:lang w:val="fr-FR"/>
        </w:rPr>
        <w:t>Parr</w:t>
      </w:r>
      <w:proofErr w:type="spellEnd"/>
      <w:r w:rsidRPr="000B33DB">
        <w:rPr>
          <w:rFonts w:ascii="Times New Roman" w:eastAsia="Times New Roman" w:hAnsi="Times New Roman" w:cs="Times New Roman"/>
          <w:color w:val="000000"/>
          <w:lang w:val="fr-FR"/>
        </w:rPr>
        <w:t>, 1950</w:t>
      </w:r>
    </w:p>
    <w:p w:rsidR="000F29F3" w:rsidRDefault="000F29F3">
      <w:bookmarkStart w:id="0" w:name="_GoBack"/>
      <w:bookmarkEnd w:id="0"/>
    </w:p>
    <w:sectPr w:rsidR="000F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7"/>
    <w:rsid w:val="000B33DB"/>
    <w:rsid w:val="000F29F3"/>
    <w:rsid w:val="003A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species.org/foraminifera/aphia.php?p=taxdetails&amp;id=522628" TargetMode="External"/><Relationship Id="rId13" Type="http://schemas.openxmlformats.org/officeDocument/2006/relationships/hyperlink" Target="http://www.marinespecies.org/aphia.php?p=taxdetails&amp;id=466439" TargetMode="External"/><Relationship Id="rId18" Type="http://schemas.openxmlformats.org/officeDocument/2006/relationships/hyperlink" Target="http://www.marinespecies.org/aphia.php?p=taxdetails&amp;id=478696" TargetMode="External"/><Relationship Id="rId26" Type="http://schemas.openxmlformats.org/officeDocument/2006/relationships/hyperlink" Target="http://www.marinespecies.org/aphia.php?p=taxdetails&amp;id=521009" TargetMode="External"/><Relationship Id="rId39" Type="http://schemas.openxmlformats.org/officeDocument/2006/relationships/hyperlink" Target="http://www.marinespecies.org/aphia.php?p=taxdetails&amp;id=5224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inespecies.org/aphia.php?p=taxdetails&amp;id=113149" TargetMode="External"/><Relationship Id="rId34" Type="http://schemas.openxmlformats.org/officeDocument/2006/relationships/hyperlink" Target="http://www.marinespecies.org/aphia.php?p=taxdetails&amp;id=41792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arinespecies.org/aphia.php?p=taxdetails&amp;id=479143" TargetMode="External"/><Relationship Id="rId12" Type="http://schemas.openxmlformats.org/officeDocument/2006/relationships/hyperlink" Target="http://www.marinespecies.org/aphia.php?p=taxdetails&amp;id=934354" TargetMode="External"/><Relationship Id="rId17" Type="http://schemas.openxmlformats.org/officeDocument/2006/relationships/hyperlink" Target="http://www.marinespecies.org/aphia.php?p=taxdetails&amp;id=581975" TargetMode="External"/><Relationship Id="rId25" Type="http://schemas.openxmlformats.org/officeDocument/2006/relationships/hyperlink" Target="http://www.marinespecies.org/aphia.php?p=taxdetails&amp;id=113775" TargetMode="External"/><Relationship Id="rId33" Type="http://schemas.openxmlformats.org/officeDocument/2006/relationships/hyperlink" Target="http://www.marinespecies.org/foraminifera/aphia.php?p=taxdetails&amp;id=113499" TargetMode="External"/><Relationship Id="rId38" Type="http://schemas.openxmlformats.org/officeDocument/2006/relationships/hyperlink" Target="http://www.marinespecies.org/aphia.php?p=taxdetails&amp;id=9194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inespecies.org/aphia.php?p=taxdetails&amp;id=478697" TargetMode="External"/><Relationship Id="rId20" Type="http://schemas.openxmlformats.org/officeDocument/2006/relationships/hyperlink" Target="http://www.marinespecies.org/aphia.php?p=taxdetails&amp;id=391215" TargetMode="External"/><Relationship Id="rId29" Type="http://schemas.openxmlformats.org/officeDocument/2006/relationships/hyperlink" Target="http://www.marinespecies.org/foraminifera/aphia.php?p=taxdetails&amp;id=522382" TargetMode="External"/><Relationship Id="rId41" Type="http://schemas.openxmlformats.org/officeDocument/2006/relationships/hyperlink" Target="http://www.marinespecies.org/aphia.php?p=taxdetails&amp;id=4786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inespecies.org/aphia.php?p=taxdetails&amp;id=814779" TargetMode="External"/><Relationship Id="rId11" Type="http://schemas.openxmlformats.org/officeDocument/2006/relationships/hyperlink" Target="http://www.marinespecies.org/foraminifera/aphia.php?p=taxdetails&amp;id=923932" TargetMode="External"/><Relationship Id="rId24" Type="http://schemas.openxmlformats.org/officeDocument/2006/relationships/hyperlink" Target="http://www.marinespecies.org/aphia.php?p=taxdetails&amp;id=478684" TargetMode="External"/><Relationship Id="rId32" Type="http://schemas.openxmlformats.org/officeDocument/2006/relationships/hyperlink" Target="http://www.marinespecies.org/foraminifera/aphia.php?p=taxdetails&amp;id=479275" TargetMode="External"/><Relationship Id="rId37" Type="http://schemas.openxmlformats.org/officeDocument/2006/relationships/hyperlink" Target="http://www.marinespecies.org/aphia.php?p=taxdetails&amp;id=889248" TargetMode="External"/><Relationship Id="rId40" Type="http://schemas.openxmlformats.org/officeDocument/2006/relationships/hyperlink" Target="http://www.marinespecies.org/aphia.php?p=taxdetails&amp;id=479009" TargetMode="External"/><Relationship Id="rId5" Type="http://schemas.openxmlformats.org/officeDocument/2006/relationships/hyperlink" Target="http://www.marinespecies.org/aphia.php?p=taxdetails&amp;id=736512" TargetMode="External"/><Relationship Id="rId15" Type="http://schemas.openxmlformats.org/officeDocument/2006/relationships/hyperlink" Target="http://www.marinespecies.org/foraminifera/aphia.php?p=taxdetails&amp;id=522377" TargetMode="External"/><Relationship Id="rId23" Type="http://schemas.openxmlformats.org/officeDocument/2006/relationships/hyperlink" Target="http://www.marinespecies.org/aphia.php?p=taxdetails&amp;id=479253" TargetMode="External"/><Relationship Id="rId28" Type="http://schemas.openxmlformats.org/officeDocument/2006/relationships/hyperlink" Target="http://www.marinespecies.org/aphia.php?p=taxdetails&amp;id=521590" TargetMode="External"/><Relationship Id="rId36" Type="http://schemas.openxmlformats.org/officeDocument/2006/relationships/hyperlink" Target="http://www.marinespecies.org/foraminifera/aphia.php?p=taxdetails&amp;id=522740" TargetMode="External"/><Relationship Id="rId10" Type="http://schemas.openxmlformats.org/officeDocument/2006/relationships/hyperlink" Target="http://www.marinespecies.org/foraminifera/aphia.php?p=taxdetails&amp;id=479246" TargetMode="External"/><Relationship Id="rId19" Type="http://schemas.openxmlformats.org/officeDocument/2006/relationships/hyperlink" Target="http://www.marinespecies.org/aphia.php?p=taxdetails&amp;id=479156" TargetMode="External"/><Relationship Id="rId31" Type="http://schemas.openxmlformats.org/officeDocument/2006/relationships/hyperlink" Target="http://www.marinespecies.org/aphia.php?p=taxdetails&amp;id=92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especies.org/aphia.php?p=taxdetails&amp;id=522293" TargetMode="External"/><Relationship Id="rId14" Type="http://schemas.openxmlformats.org/officeDocument/2006/relationships/hyperlink" Target="http://www.marinespecies.org/aphia.php?p=taxdetails&amp;id=479003" TargetMode="External"/><Relationship Id="rId22" Type="http://schemas.openxmlformats.org/officeDocument/2006/relationships/hyperlink" Target="http://www.marinespecies.org/aphia.php?p=taxdetails&amp;id=522406" TargetMode="External"/><Relationship Id="rId27" Type="http://schemas.openxmlformats.org/officeDocument/2006/relationships/hyperlink" Target="http://www.marinespecies.org/foraminifera/aphia.php?p=taxdetails&amp;id=889275" TargetMode="External"/><Relationship Id="rId30" Type="http://schemas.openxmlformats.org/officeDocument/2006/relationships/hyperlink" Target="http://www.marinespecies.org/aphia.php?p=taxdetails&amp;id=522417" TargetMode="External"/><Relationship Id="rId35" Type="http://schemas.openxmlformats.org/officeDocument/2006/relationships/hyperlink" Target="http://www.marinespecies.org/aphia.php?p=taxdetails&amp;id=47866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 SINGH</dc:creator>
  <cp:keywords/>
  <dc:description/>
  <cp:lastModifiedBy>HARSHIT SINGH</cp:lastModifiedBy>
  <cp:revision>2</cp:revision>
  <dcterms:created xsi:type="dcterms:W3CDTF">2021-08-12T06:11:00Z</dcterms:created>
  <dcterms:modified xsi:type="dcterms:W3CDTF">2021-08-12T06:12:00Z</dcterms:modified>
</cp:coreProperties>
</file>