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4E3B" w14:textId="6EAC4A96" w:rsidR="00365046" w:rsidRDefault="00365046" w:rsidP="00E439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12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</w:t>
      </w:r>
      <w:r w:rsidR="0066011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F712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C04F2">
        <w:rPr>
          <w:rFonts w:ascii="Times New Roman" w:hAnsi="Times New Roman" w:cs="Times New Roman"/>
          <w:sz w:val="24"/>
          <w:szCs w:val="24"/>
          <w:lang w:val="en-US"/>
        </w:rPr>
        <w:t xml:space="preserve"> Estimated parameters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4F2">
        <w:rPr>
          <w:rFonts w:ascii="Times New Roman" w:hAnsi="Times New Roman" w:cs="Times New Roman"/>
          <w:sz w:val="24"/>
          <w:szCs w:val="24"/>
          <w:lang w:val="en-US"/>
        </w:rPr>
        <w:t xml:space="preserve">for each model in the study of the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Pr="000C04F2">
        <w:rPr>
          <w:rFonts w:ascii="Times New Roman" w:hAnsi="Times New Roman" w:cs="Times New Roman"/>
          <w:sz w:val="24"/>
          <w:szCs w:val="24"/>
          <w:lang w:val="en-US"/>
        </w:rPr>
        <w:t xml:space="preserve"> growth curve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0C04F2">
        <w:rPr>
          <w:rFonts w:ascii="Times New Roman" w:hAnsi="Times New Roman" w:cs="Times New Roman"/>
          <w:sz w:val="24"/>
          <w:szCs w:val="24"/>
          <w:lang w:val="en-US"/>
        </w:rPr>
        <w:t xml:space="preserve">sexes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franciscan variety of Utrerana </w:t>
      </w:r>
      <w:r w:rsidR="00203D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poultry</w:t>
      </w:r>
      <w:r w:rsidR="00203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4F2">
        <w:rPr>
          <w:rFonts w:ascii="Times New Roman" w:hAnsi="Times New Roman" w:cs="Times New Roman"/>
          <w:sz w:val="24"/>
          <w:szCs w:val="24"/>
          <w:lang w:val="en-US"/>
        </w:rPr>
        <w:t>breed.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page" w:horzAnchor="margin" w:tblpY="2596"/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02"/>
        <w:gridCol w:w="1681"/>
        <w:gridCol w:w="1440"/>
        <w:gridCol w:w="1560"/>
        <w:gridCol w:w="1291"/>
        <w:gridCol w:w="1339"/>
        <w:gridCol w:w="1367"/>
        <w:gridCol w:w="1333"/>
        <w:gridCol w:w="1333"/>
      </w:tblGrid>
      <w:tr w:rsidR="00575490" w:rsidRPr="007A7ACC" w14:paraId="7F475F51" w14:textId="669F9291" w:rsidTr="00575490">
        <w:trPr>
          <w:trHeight w:val="300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84233" w14:textId="77777777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Pr="000C04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odel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08088" w14:textId="77777777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0C04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FD1B9" w14:textId="5DD7D5D0" w:rsidR="00575490" w:rsidRPr="007A7ACC" w:rsidRDefault="002C531A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</w:t>
            </w:r>
            <w:r w:rsid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(s.e.)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8AC4" w14:textId="09F0AD3B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(s.e.)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12B8B" w14:textId="30BBD1E6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r w:rsidRPr="002C5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(s.e.)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018AA" w14:textId="77777777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0C04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seudo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</w:t>
            </w:r>
            <w:r w:rsidRPr="000C0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EE8D4" w14:textId="77777777" w:rsidR="00575490" w:rsidRPr="007A7ACC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04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MSE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6FA42" w14:textId="77777777" w:rsidR="00575490" w:rsidRPr="000C04F2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AIC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BAFE3" w14:textId="77777777" w:rsidR="00575490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BIC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6AD5B" w14:textId="3C3BCF5E" w:rsidR="00575490" w:rsidRDefault="00575490" w:rsidP="00CB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ICO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Rank</w:t>
            </w:r>
          </w:p>
        </w:tc>
      </w:tr>
      <w:tr w:rsidR="00575490" w:rsidRPr="007A7ACC" w14:paraId="2573D4F3" w14:textId="6AF52604" w:rsidTr="00575490">
        <w:trPr>
          <w:trHeight w:val="300"/>
        </w:trPr>
        <w:tc>
          <w:tcPr>
            <w:tcW w:w="77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0AE0B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ody</w:t>
            </w:r>
          </w:p>
        </w:tc>
        <w:tc>
          <w:tcPr>
            <w:tcW w:w="1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0C1D382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16DBF147" w14:textId="5B184B2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2162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11) 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0EC3FC79" w14:textId="3B0A0E3F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0FB972F8" w14:textId="595A232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003)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587C52BC" w14:textId="2F131FE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936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347ECA71" w14:textId="589A6C5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28629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F292A36" w14:textId="1ACC5672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26192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455FA9" w14:textId="73C8C60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26209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C05CDD" w14:textId="601CD74F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  <w:tr w:rsidR="00575490" w:rsidRPr="007A7ACC" w14:paraId="1947E475" w14:textId="43B77C67" w:rsidTr="00575490">
        <w:trPr>
          <w:trHeight w:val="300"/>
        </w:trPr>
        <w:tc>
          <w:tcPr>
            <w:tcW w:w="770" w:type="pct"/>
            <w:vMerge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7BD4019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250E668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4A41020" w14:textId="1CA3BE00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3075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(37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50B8E7E" w14:textId="08C82493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7663CB6" w14:textId="22534FBF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003)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833C9CA" w14:textId="04F70468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922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5D122A7" w14:textId="69E23E93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34003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2B1318" w14:textId="1290302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21539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68862EC" w14:textId="2FA473E8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21556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12C4765" w14:textId="106D588B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575490" w:rsidRPr="007A7ACC" w14:paraId="4B4B23F5" w14:textId="4ABBCE93" w:rsidTr="00575490">
        <w:trPr>
          <w:trHeight w:val="300"/>
        </w:trPr>
        <w:tc>
          <w:tcPr>
            <w:tcW w:w="770" w:type="pct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614257B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on 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ertalanffy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DEEDCBC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F971EA5" w14:textId="1ECE03C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2024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37F6DA4" w14:textId="5B6D83D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A9E1447" w14:textId="5EBF788D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007)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D7CD09F" w14:textId="4B068DE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945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85C1BBB" w14:textId="21F2749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24677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0A0C912" w14:textId="08FDEF40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25813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34EA636" w14:textId="1C8129B1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25830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1F0B200" w14:textId="4DEA9972" w:rsidR="00575490" w:rsidRPr="00CB1F42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575490" w:rsidRPr="007A7ACC" w14:paraId="2CC572BA" w14:textId="29E96040" w:rsidTr="00575490">
        <w:trPr>
          <w:trHeight w:val="300"/>
        </w:trPr>
        <w:tc>
          <w:tcPr>
            <w:tcW w:w="770" w:type="pct"/>
            <w:vMerge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CAF4CA4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C1BF2DE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40E679" w14:textId="65698639" w:rsidR="00575490" w:rsidRPr="00555807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2595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 (19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FD66FCB" w14:textId="666025C1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08BB5A8" w14:textId="5AF27EEF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007)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AC4D20F" w14:textId="2B3524F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947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BBB7619" w14:textId="02BE244A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22827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1AE5F3F" w14:textId="5E852200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20740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988B647" w14:textId="37A3BA4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20733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91E3E34" w14:textId="410FBA15" w:rsidR="00575490" w:rsidRPr="00CB1F42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75</w:t>
            </w:r>
          </w:p>
        </w:tc>
      </w:tr>
      <w:tr w:rsidR="00575490" w:rsidRPr="007A7ACC" w14:paraId="62C20708" w14:textId="1845519F" w:rsidTr="00575490">
        <w:trPr>
          <w:trHeight w:val="300"/>
        </w:trPr>
        <w:tc>
          <w:tcPr>
            <w:tcW w:w="770" w:type="pct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DCF0524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Verhuls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A04F910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BD3C37D" w14:textId="00C94FAB" w:rsidR="00575490" w:rsidRPr="00555807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1957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5FF62CE" w14:textId="4CFA67D8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17E7537" w14:textId="1063792E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373)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B63ACE6" w14:textId="6E486695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929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9ECDF4D" w14:textId="57C41D1D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31560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F3F6E75" w14:textId="538EBF05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26440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F7D3E0B" w14:textId="7433DB92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26458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658F6A3" w14:textId="0B3812C2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  <w:tr w:rsidR="00575490" w:rsidRPr="007A7ACC" w14:paraId="7B491071" w14:textId="0DFA95B2" w:rsidTr="00575490">
        <w:trPr>
          <w:trHeight w:val="300"/>
        </w:trPr>
        <w:tc>
          <w:tcPr>
            <w:tcW w:w="770" w:type="pct"/>
            <w:vMerge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894B258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B8ABE27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4AD8C06" w14:textId="40D28164" w:rsidR="00575490" w:rsidRPr="00555807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2268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0E1A24F" w14:textId="050D3CCF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B1CB2A1" w14:textId="2D88F153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577)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6FD7CC4" w14:textId="592FB38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928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5A84079" w14:textId="45A9BD8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31120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2BE308F" w14:textId="65D98EAF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21356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559A62F" w14:textId="5047F0D4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21373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14D9645" w14:textId="1751C868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575490" w:rsidRPr="007A7ACC" w14:paraId="796A41DB" w14:textId="788AAF47" w:rsidTr="00575490">
        <w:trPr>
          <w:trHeight w:val="300"/>
        </w:trPr>
        <w:tc>
          <w:tcPr>
            <w:tcW w:w="770" w:type="pct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D08C82C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Logistic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4F4030C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025ACA3" w14:textId="07172EF3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1985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 (9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058)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05CDBC7" w14:textId="6EAE31C2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5685728" w14:textId="366B12A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055)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EE468BA" w14:textId="69591705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939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B92A78D" w14:textId="1BC2EB4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27088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43288FD" w14:textId="11E5F796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26050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1BE37AB" w14:textId="4DAB229A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26068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B732B4E" w14:textId="7DFD5A44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  <w:tr w:rsidR="00575490" w:rsidRPr="007A7ACC" w14:paraId="2E6BCE34" w14:textId="0C513A90" w:rsidTr="00575490">
        <w:trPr>
          <w:trHeight w:val="300"/>
        </w:trPr>
        <w:tc>
          <w:tcPr>
            <w:tcW w:w="770" w:type="pct"/>
            <w:vMerge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C6D6B3D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CB7FDAC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98B625D" w14:textId="6F9AC600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2438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 (17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83)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3494A13" w14:textId="45B87142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DAB8EE5" w14:textId="5A7505CB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061)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995D8C8" w14:textId="0AFED1ED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941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4AA5895" w14:textId="57AE105D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25378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6152380" w14:textId="37FF577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20935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FF9108" w14:textId="0519CA54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20952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3405718" w14:textId="117E26B8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575490" w:rsidRPr="007A7ACC" w14:paraId="75D968E1" w14:textId="7659F0B5" w:rsidTr="00575490">
        <w:trPr>
          <w:trHeight w:val="300"/>
        </w:trPr>
        <w:tc>
          <w:tcPr>
            <w:tcW w:w="770" w:type="pct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8D262C0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Gompertz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A2352FE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8339BD5" w14:textId="75BBCA11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 (9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EEE381B" w14:textId="4ADD9DB0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3EB5C38" w14:textId="35925EAB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401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044)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73DA64A" w14:textId="6D87E82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3212578" w14:textId="274EF8E2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33699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9A75C76" w14:textId="1AA8D688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25941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492FBF9" w14:textId="1CE1637A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25958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744A69" w14:textId="7EFE6ACE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  <w:tr w:rsidR="00575490" w:rsidRPr="007A7ACC" w14:paraId="69703BE6" w14:textId="4F578552" w:rsidTr="00575490">
        <w:trPr>
          <w:trHeight w:val="300"/>
        </w:trPr>
        <w:tc>
          <w:tcPr>
            <w:tcW w:w="770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96F62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2CEF5" w14:textId="77777777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48DA4400" w14:textId="0D3F9A38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495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 (18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36)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786F9A46" w14:textId="6DC5AC76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000)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6C7E6D4F" w14:textId="7BCB1CF3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897 (0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048)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9344F88" w14:textId="5ADCEB0C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76DBFA88" w14:textId="666DB41D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20331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CB1F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272359" w14:textId="36FFEDB1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20933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83F58F" w14:textId="40EF7544" w:rsidR="00575490" w:rsidRPr="007A7ACC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20850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A27945" w14:textId="6B552837" w:rsidR="00575490" w:rsidRDefault="00575490" w:rsidP="005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 w:rsidR="00144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7549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</w:tbl>
    <w:p w14:paraId="0B71566A" w14:textId="77777777" w:rsidR="00575490" w:rsidRPr="000C04F2" w:rsidRDefault="00575490" w:rsidP="005754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F: female; M: male; </w:t>
      </w:r>
      <w:r w:rsidRPr="00926908">
        <w:rPr>
          <w:rFonts w:ascii="Times New Roman" w:eastAsia="Times New Roman" w:hAnsi="Times New Roman" w:cs="Times New Roman"/>
          <w:color w:val="000000"/>
          <w:lang w:val="en-GB" w:eastAsia="es-ES"/>
        </w:rPr>
        <w:t>s.e</w:t>
      </w:r>
      <w:r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,: standard error; </w:t>
      </w:r>
      <w:r w:rsidRPr="0036786E">
        <w:rPr>
          <w:rFonts w:ascii="Times New Roman" w:hAnsi="Times New Roman" w:cs="Times New Roman"/>
          <w:sz w:val="24"/>
          <w:szCs w:val="24"/>
          <w:lang w:val="en-US"/>
        </w:rPr>
        <w:t>Pseudo-R</w:t>
      </w:r>
      <w:r w:rsidRPr="003678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786E">
        <w:rPr>
          <w:rFonts w:ascii="Times New Roman" w:hAnsi="Times New Roman" w:cs="Times New Roman"/>
          <w:sz w:val="24"/>
          <w:szCs w:val="24"/>
          <w:lang w:val="en-US"/>
        </w:rPr>
        <w:t>: non-linear determinative coefficient; 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786E">
        <w:rPr>
          <w:rFonts w:ascii="Times New Roman" w:hAnsi="Times New Roman" w:cs="Times New Roman"/>
          <w:sz w:val="24"/>
          <w:szCs w:val="24"/>
          <w:lang w:val="en-US"/>
        </w:rPr>
        <w:t>E: mean square error</w:t>
      </w:r>
      <w:r>
        <w:rPr>
          <w:rFonts w:ascii="Times New Roman" w:hAnsi="Times New Roman" w:cs="Times New Roman"/>
          <w:sz w:val="24"/>
          <w:szCs w:val="24"/>
          <w:lang w:val="en-US"/>
        </w:rPr>
        <w:t>; AIC: Akaike information criterion; BIC: Bayesian information criterion; ICO: combined selection index.</w:t>
      </w:r>
    </w:p>
    <w:p w14:paraId="5BBEDCEF" w14:textId="77777777" w:rsidR="00467A4D" w:rsidRPr="00365046" w:rsidRDefault="00467A4D">
      <w:pPr>
        <w:rPr>
          <w:lang w:val="en-US"/>
        </w:rPr>
      </w:pPr>
    </w:p>
    <w:sectPr w:rsidR="00467A4D" w:rsidRPr="00365046" w:rsidSect="00CB1F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2"/>
    <w:rsid w:val="0005608F"/>
    <w:rsid w:val="00144121"/>
    <w:rsid w:val="00203D63"/>
    <w:rsid w:val="00254BE5"/>
    <w:rsid w:val="002C531A"/>
    <w:rsid w:val="0034342B"/>
    <w:rsid w:val="00365046"/>
    <w:rsid w:val="00467A4D"/>
    <w:rsid w:val="00575490"/>
    <w:rsid w:val="0066011D"/>
    <w:rsid w:val="0071364A"/>
    <w:rsid w:val="007C081B"/>
    <w:rsid w:val="007D7F32"/>
    <w:rsid w:val="0081043E"/>
    <w:rsid w:val="008153D2"/>
    <w:rsid w:val="00914D70"/>
    <w:rsid w:val="00C85480"/>
    <w:rsid w:val="00C91B86"/>
    <w:rsid w:val="00CB1F42"/>
    <w:rsid w:val="00DB71C2"/>
    <w:rsid w:val="00E439ED"/>
    <w:rsid w:val="00E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0FF4"/>
  <w15:chartTrackingRefBased/>
  <w15:docId w15:val="{87590255-48A6-4F07-98E4-3F3CD85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González</dc:creator>
  <cp:keywords/>
  <dc:description/>
  <cp:lastModifiedBy>Anónimo</cp:lastModifiedBy>
  <cp:revision>5</cp:revision>
  <dcterms:created xsi:type="dcterms:W3CDTF">2020-12-09T02:46:00Z</dcterms:created>
  <dcterms:modified xsi:type="dcterms:W3CDTF">2021-03-29T15:55:00Z</dcterms:modified>
</cp:coreProperties>
</file>