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9D7D" w14:textId="77777777" w:rsidR="00C73792" w:rsidRPr="00C73792" w:rsidRDefault="00C73792" w:rsidP="00C73792">
      <w:pPr>
        <w:rPr>
          <w:rFonts w:cs="Times New Roman"/>
          <w:b/>
          <w:bCs/>
        </w:rPr>
      </w:pPr>
      <w:r w:rsidRPr="00C73792">
        <w:rPr>
          <w:rFonts w:cs="Times New Roman"/>
          <w:b/>
          <w:bCs/>
        </w:rPr>
        <w:t>S1 Table. Data extracts with the applied codes.</w:t>
      </w:r>
    </w:p>
    <w:tbl>
      <w:tblPr>
        <w:tblStyle w:val="TableGrid1"/>
        <w:tblW w:w="15735" w:type="dxa"/>
        <w:tblInd w:w="-998" w:type="dxa"/>
        <w:tblLook w:val="04A0" w:firstRow="1" w:lastRow="0" w:firstColumn="1" w:lastColumn="0" w:noHBand="0" w:noVBand="1"/>
      </w:tblPr>
      <w:tblGrid>
        <w:gridCol w:w="794"/>
        <w:gridCol w:w="1583"/>
        <w:gridCol w:w="11375"/>
        <w:gridCol w:w="1983"/>
      </w:tblGrid>
      <w:tr w:rsidR="00C73792" w:rsidRPr="00C73792" w14:paraId="7825B6F3" w14:textId="77777777" w:rsidTr="00A63938">
        <w:tc>
          <w:tcPr>
            <w:tcW w:w="794" w:type="dxa"/>
            <w:tcBorders>
              <w:top w:val="single" w:sz="4" w:space="0" w:color="auto"/>
              <w:left w:val="single" w:sz="4" w:space="0" w:color="auto"/>
              <w:bottom w:val="single" w:sz="4" w:space="0" w:color="auto"/>
              <w:right w:val="single" w:sz="4" w:space="0" w:color="auto"/>
            </w:tcBorders>
            <w:hideMark/>
          </w:tcPr>
          <w:p w14:paraId="3FDECA3C" w14:textId="77777777" w:rsidR="00C73792" w:rsidRPr="00C73792" w:rsidRDefault="00C73792" w:rsidP="00A63938">
            <w:pPr>
              <w:rPr>
                <w:sz w:val="20"/>
                <w:szCs w:val="20"/>
              </w:rPr>
            </w:pPr>
            <w:r w:rsidRPr="00C73792">
              <w:rPr>
                <w:sz w:val="20"/>
                <w:szCs w:val="20"/>
              </w:rPr>
              <w:t>Region</w:t>
            </w:r>
          </w:p>
        </w:tc>
        <w:tc>
          <w:tcPr>
            <w:tcW w:w="1583" w:type="dxa"/>
            <w:tcBorders>
              <w:top w:val="single" w:sz="4" w:space="0" w:color="auto"/>
              <w:left w:val="single" w:sz="4" w:space="0" w:color="auto"/>
              <w:bottom w:val="single" w:sz="4" w:space="0" w:color="auto"/>
              <w:right w:val="single" w:sz="4" w:space="0" w:color="auto"/>
            </w:tcBorders>
            <w:hideMark/>
          </w:tcPr>
          <w:p w14:paraId="61012328" w14:textId="77777777" w:rsidR="00C73792" w:rsidRPr="00C73792" w:rsidRDefault="00C73792" w:rsidP="00A63938">
            <w:pPr>
              <w:rPr>
                <w:sz w:val="20"/>
                <w:szCs w:val="20"/>
              </w:rPr>
            </w:pPr>
            <w:r w:rsidRPr="00C73792">
              <w:rPr>
                <w:sz w:val="20"/>
                <w:szCs w:val="20"/>
              </w:rPr>
              <w:t>Driver</w:t>
            </w:r>
          </w:p>
        </w:tc>
        <w:tc>
          <w:tcPr>
            <w:tcW w:w="11657" w:type="dxa"/>
            <w:tcBorders>
              <w:top w:val="single" w:sz="4" w:space="0" w:color="auto"/>
              <w:left w:val="single" w:sz="4" w:space="0" w:color="auto"/>
              <w:bottom w:val="single" w:sz="4" w:space="0" w:color="auto"/>
              <w:right w:val="single" w:sz="4" w:space="0" w:color="auto"/>
            </w:tcBorders>
            <w:hideMark/>
          </w:tcPr>
          <w:p w14:paraId="03AE9AB0" w14:textId="77777777" w:rsidR="00C73792" w:rsidRPr="00C73792" w:rsidRDefault="00C73792" w:rsidP="00A63938">
            <w:pPr>
              <w:rPr>
                <w:sz w:val="20"/>
                <w:szCs w:val="20"/>
              </w:rPr>
            </w:pPr>
            <w:r w:rsidRPr="00C73792">
              <w:rPr>
                <w:sz w:val="20"/>
                <w:szCs w:val="20"/>
              </w:rPr>
              <w:t>Data Extract</w:t>
            </w:r>
          </w:p>
        </w:tc>
        <w:tc>
          <w:tcPr>
            <w:tcW w:w="1701" w:type="dxa"/>
            <w:tcBorders>
              <w:top w:val="single" w:sz="4" w:space="0" w:color="auto"/>
              <w:left w:val="single" w:sz="4" w:space="0" w:color="auto"/>
              <w:bottom w:val="single" w:sz="4" w:space="0" w:color="auto"/>
              <w:right w:val="single" w:sz="4" w:space="0" w:color="auto"/>
            </w:tcBorders>
            <w:hideMark/>
          </w:tcPr>
          <w:p w14:paraId="5C710DA7" w14:textId="77777777" w:rsidR="00C73792" w:rsidRPr="00C73792" w:rsidRDefault="00C73792" w:rsidP="00A63938">
            <w:pPr>
              <w:rPr>
                <w:sz w:val="20"/>
                <w:szCs w:val="20"/>
              </w:rPr>
            </w:pPr>
            <w:r w:rsidRPr="00C73792">
              <w:rPr>
                <w:sz w:val="20"/>
                <w:szCs w:val="20"/>
              </w:rPr>
              <w:t xml:space="preserve">Coded for </w:t>
            </w:r>
          </w:p>
        </w:tc>
      </w:tr>
      <w:tr w:rsidR="00C73792" w:rsidRPr="00C73792" w14:paraId="65DB9CC1" w14:textId="77777777" w:rsidTr="00A63938">
        <w:trPr>
          <w:cantSplit/>
          <w:trHeight w:val="461"/>
        </w:trPr>
        <w:tc>
          <w:tcPr>
            <w:tcW w:w="794"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59E88F12" w14:textId="77777777" w:rsidR="00C73792" w:rsidRPr="00C73792" w:rsidRDefault="00C73792" w:rsidP="00A63938">
            <w:pPr>
              <w:ind w:left="113" w:right="113"/>
              <w:jc w:val="center"/>
              <w:rPr>
                <w:sz w:val="20"/>
                <w:szCs w:val="20"/>
              </w:rPr>
            </w:pPr>
            <w:r w:rsidRPr="00C73792">
              <w:rPr>
                <w:sz w:val="20"/>
                <w:szCs w:val="20"/>
              </w:rPr>
              <w:t>East Africa</w:t>
            </w:r>
          </w:p>
        </w:tc>
        <w:tc>
          <w:tcPr>
            <w:tcW w:w="1583" w:type="dxa"/>
            <w:vMerge w:val="restart"/>
            <w:tcBorders>
              <w:top w:val="single" w:sz="4" w:space="0" w:color="auto"/>
              <w:left w:val="single" w:sz="4" w:space="0" w:color="auto"/>
              <w:bottom w:val="single" w:sz="4" w:space="0" w:color="auto"/>
              <w:right w:val="single" w:sz="4" w:space="0" w:color="auto"/>
            </w:tcBorders>
          </w:tcPr>
          <w:p w14:paraId="49C59D0D" w14:textId="77777777" w:rsidR="00C73792" w:rsidRPr="00C73792" w:rsidRDefault="00C73792" w:rsidP="00A63938">
            <w:pPr>
              <w:rPr>
                <w:sz w:val="20"/>
                <w:szCs w:val="20"/>
              </w:rPr>
            </w:pPr>
          </w:p>
          <w:p w14:paraId="3D26CAB3" w14:textId="77777777" w:rsidR="00C73792" w:rsidRPr="00C73792" w:rsidRDefault="00C73792" w:rsidP="00A63938">
            <w:pPr>
              <w:rPr>
                <w:sz w:val="20"/>
                <w:szCs w:val="20"/>
              </w:rPr>
            </w:pPr>
          </w:p>
          <w:p w14:paraId="143AF9BD" w14:textId="77777777" w:rsidR="00C73792" w:rsidRPr="00C73792" w:rsidRDefault="00C73792" w:rsidP="00A63938">
            <w:pPr>
              <w:rPr>
                <w:sz w:val="20"/>
                <w:szCs w:val="20"/>
              </w:rPr>
            </w:pPr>
            <w:r w:rsidRPr="00C73792">
              <w:rPr>
                <w:sz w:val="20"/>
                <w:szCs w:val="20"/>
              </w:rPr>
              <w:t>Water scarcity</w:t>
            </w:r>
          </w:p>
        </w:tc>
        <w:tc>
          <w:tcPr>
            <w:tcW w:w="11657" w:type="dxa"/>
            <w:tcBorders>
              <w:top w:val="single" w:sz="4" w:space="0" w:color="auto"/>
              <w:left w:val="single" w:sz="4" w:space="0" w:color="auto"/>
              <w:bottom w:val="single" w:sz="4" w:space="0" w:color="auto"/>
              <w:right w:val="single" w:sz="4" w:space="0" w:color="auto"/>
            </w:tcBorders>
            <w:hideMark/>
          </w:tcPr>
          <w:p w14:paraId="358B90CB" w14:textId="77777777" w:rsidR="00C73792" w:rsidRPr="00C73792" w:rsidRDefault="00C73792" w:rsidP="00A63938">
            <w:pPr>
              <w:rPr>
                <w:sz w:val="20"/>
                <w:szCs w:val="20"/>
              </w:rPr>
            </w:pPr>
            <w:r w:rsidRPr="00C73792">
              <w:rPr>
                <w:sz w:val="20"/>
                <w:szCs w:val="20"/>
              </w:rPr>
              <w:t>Kenya is a water-scarce country with per capita water availability of 586 m</w:t>
            </w:r>
            <w:r w:rsidRPr="00C73792">
              <w:rPr>
                <w:sz w:val="20"/>
                <w:szCs w:val="20"/>
                <w:vertAlign w:val="superscript"/>
              </w:rPr>
              <w:t xml:space="preserve">3 </w:t>
            </w:r>
            <w:r w:rsidRPr="00C73792">
              <w:rPr>
                <w:sz w:val="20"/>
                <w:szCs w:val="20"/>
              </w:rPr>
              <w:t>in 2010 and projected to 393 m</w:t>
            </w:r>
            <w:r w:rsidRPr="00C73792">
              <w:rPr>
                <w:sz w:val="20"/>
                <w:szCs w:val="20"/>
                <w:vertAlign w:val="superscript"/>
              </w:rPr>
              <w:t>3</w:t>
            </w:r>
            <w:r w:rsidRPr="00C73792">
              <w:rPr>
                <w:sz w:val="20"/>
                <w:szCs w:val="20"/>
              </w:rPr>
              <w:t xml:space="preserve"> in 2030 (</w:t>
            </w:r>
            <w:proofErr w:type="spellStart"/>
            <w:r w:rsidRPr="00C73792">
              <w:rPr>
                <w:sz w:val="20"/>
                <w:szCs w:val="20"/>
              </w:rPr>
              <w:t>Kibiiy</w:t>
            </w:r>
            <w:proofErr w:type="spellEnd"/>
            <w:r w:rsidRPr="00C73792">
              <w:rPr>
                <w:sz w:val="20"/>
                <w:szCs w:val="20"/>
              </w:rPr>
              <w:t xml:space="preserve"> and Kosgei, 2018).</w:t>
            </w:r>
          </w:p>
        </w:tc>
        <w:tc>
          <w:tcPr>
            <w:tcW w:w="1701" w:type="dxa"/>
            <w:tcBorders>
              <w:top w:val="single" w:sz="4" w:space="0" w:color="auto"/>
              <w:left w:val="single" w:sz="4" w:space="0" w:color="auto"/>
              <w:bottom w:val="single" w:sz="4" w:space="0" w:color="auto"/>
              <w:right w:val="single" w:sz="4" w:space="0" w:color="auto"/>
            </w:tcBorders>
            <w:hideMark/>
          </w:tcPr>
          <w:p w14:paraId="463E7A03" w14:textId="77777777" w:rsidR="00C73792" w:rsidRPr="00C73792" w:rsidRDefault="00C73792" w:rsidP="00A63938">
            <w:pPr>
              <w:rPr>
                <w:sz w:val="20"/>
                <w:szCs w:val="20"/>
              </w:rPr>
            </w:pPr>
            <w:r w:rsidRPr="00C73792">
              <w:rPr>
                <w:sz w:val="20"/>
                <w:szCs w:val="20"/>
              </w:rPr>
              <w:t>Population growth</w:t>
            </w:r>
          </w:p>
        </w:tc>
      </w:tr>
      <w:tr w:rsidR="00C73792" w:rsidRPr="00C73792" w14:paraId="32934B0E" w14:textId="77777777" w:rsidTr="00A6393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985E2" w14:textId="77777777" w:rsidR="00C73792" w:rsidRPr="00C73792" w:rsidRDefault="00C73792" w:rsidP="00A63938">
            <w:pPr>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20CEA" w14:textId="77777777" w:rsidR="00C73792" w:rsidRPr="00C73792" w:rsidRDefault="00C73792" w:rsidP="00A63938">
            <w:pPr>
              <w:jc w:val="left"/>
              <w:rPr>
                <w:sz w:val="20"/>
                <w:szCs w:val="20"/>
              </w:rPr>
            </w:pPr>
          </w:p>
        </w:tc>
        <w:tc>
          <w:tcPr>
            <w:tcW w:w="11657" w:type="dxa"/>
            <w:tcBorders>
              <w:top w:val="single" w:sz="4" w:space="0" w:color="auto"/>
              <w:left w:val="single" w:sz="4" w:space="0" w:color="auto"/>
              <w:bottom w:val="single" w:sz="4" w:space="0" w:color="auto"/>
              <w:right w:val="single" w:sz="4" w:space="0" w:color="auto"/>
            </w:tcBorders>
            <w:hideMark/>
          </w:tcPr>
          <w:p w14:paraId="2E26305F" w14:textId="77777777" w:rsidR="00C73792" w:rsidRPr="00C73792" w:rsidRDefault="00C73792" w:rsidP="00A63938">
            <w:pPr>
              <w:rPr>
                <w:sz w:val="20"/>
                <w:szCs w:val="20"/>
              </w:rPr>
            </w:pPr>
            <w:r w:rsidRPr="00C73792">
              <w:rPr>
                <w:sz w:val="20"/>
                <w:szCs w:val="20"/>
              </w:rPr>
              <w:t>Uganda is endowed with water resources; however, it is projected that the country will be water-stressed by 2020 which could be compounded by climate variability and change, rapid urbanization, economic and population growth (</w:t>
            </w:r>
            <w:proofErr w:type="spellStart"/>
            <w:r w:rsidRPr="00C73792">
              <w:rPr>
                <w:sz w:val="20"/>
                <w:szCs w:val="20"/>
              </w:rPr>
              <w:t>Kilimani</w:t>
            </w:r>
            <w:proofErr w:type="spellEnd"/>
            <w:r w:rsidRPr="00C73792">
              <w:rPr>
                <w:sz w:val="20"/>
                <w:szCs w:val="20"/>
              </w:rPr>
              <w:t xml:space="preserve"> et al., 2015).</w:t>
            </w:r>
          </w:p>
        </w:tc>
        <w:tc>
          <w:tcPr>
            <w:tcW w:w="1701" w:type="dxa"/>
            <w:tcBorders>
              <w:top w:val="single" w:sz="4" w:space="0" w:color="auto"/>
              <w:left w:val="single" w:sz="4" w:space="0" w:color="auto"/>
              <w:bottom w:val="single" w:sz="4" w:space="0" w:color="auto"/>
              <w:right w:val="single" w:sz="4" w:space="0" w:color="auto"/>
            </w:tcBorders>
            <w:hideMark/>
          </w:tcPr>
          <w:p w14:paraId="0A1A6B4E" w14:textId="77777777" w:rsidR="00C73792" w:rsidRPr="00C73792" w:rsidRDefault="00C73792" w:rsidP="00A63938">
            <w:pPr>
              <w:rPr>
                <w:sz w:val="20"/>
                <w:szCs w:val="20"/>
              </w:rPr>
            </w:pPr>
            <w:r w:rsidRPr="00C73792">
              <w:rPr>
                <w:sz w:val="20"/>
                <w:szCs w:val="20"/>
              </w:rPr>
              <w:t>Population growth and industrial expansion</w:t>
            </w:r>
          </w:p>
        </w:tc>
      </w:tr>
      <w:tr w:rsidR="00C73792" w:rsidRPr="00C73792" w14:paraId="6A5F2602" w14:textId="77777777" w:rsidTr="00A63938">
        <w:trPr>
          <w:cantSplit/>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32902" w14:textId="77777777" w:rsidR="00C73792" w:rsidRPr="00C73792" w:rsidRDefault="00C73792" w:rsidP="00A63938">
            <w:pPr>
              <w:jc w:val="left"/>
              <w:rPr>
                <w:sz w:val="20"/>
                <w:szCs w:val="20"/>
              </w:rPr>
            </w:pPr>
          </w:p>
        </w:tc>
        <w:tc>
          <w:tcPr>
            <w:tcW w:w="1583" w:type="dxa"/>
            <w:vMerge w:val="restart"/>
            <w:tcBorders>
              <w:top w:val="single" w:sz="4" w:space="0" w:color="auto"/>
              <w:left w:val="single" w:sz="4" w:space="0" w:color="auto"/>
              <w:bottom w:val="single" w:sz="4" w:space="0" w:color="auto"/>
              <w:right w:val="single" w:sz="4" w:space="0" w:color="auto"/>
            </w:tcBorders>
          </w:tcPr>
          <w:p w14:paraId="0F39122A" w14:textId="77777777" w:rsidR="00C73792" w:rsidRPr="00C73792" w:rsidRDefault="00C73792" w:rsidP="00A63938">
            <w:pPr>
              <w:rPr>
                <w:sz w:val="20"/>
                <w:szCs w:val="20"/>
              </w:rPr>
            </w:pPr>
          </w:p>
          <w:p w14:paraId="1B7A7FF8" w14:textId="77777777" w:rsidR="00C73792" w:rsidRPr="00C73792" w:rsidRDefault="00C73792" w:rsidP="00A63938">
            <w:pPr>
              <w:rPr>
                <w:sz w:val="20"/>
                <w:szCs w:val="20"/>
              </w:rPr>
            </w:pPr>
          </w:p>
          <w:p w14:paraId="458C151A" w14:textId="77777777" w:rsidR="00C73792" w:rsidRPr="00C73792" w:rsidRDefault="00C73792" w:rsidP="00A63938">
            <w:pPr>
              <w:rPr>
                <w:sz w:val="20"/>
                <w:szCs w:val="20"/>
              </w:rPr>
            </w:pPr>
            <w:r w:rsidRPr="00C73792">
              <w:rPr>
                <w:sz w:val="20"/>
                <w:szCs w:val="20"/>
              </w:rPr>
              <w:t>Trans-boundary Water Resources</w:t>
            </w:r>
          </w:p>
        </w:tc>
        <w:tc>
          <w:tcPr>
            <w:tcW w:w="11657" w:type="dxa"/>
            <w:tcBorders>
              <w:top w:val="single" w:sz="4" w:space="0" w:color="auto"/>
              <w:left w:val="single" w:sz="4" w:space="0" w:color="auto"/>
              <w:bottom w:val="single" w:sz="4" w:space="0" w:color="auto"/>
              <w:right w:val="single" w:sz="4" w:space="0" w:color="auto"/>
            </w:tcBorders>
            <w:hideMark/>
          </w:tcPr>
          <w:p w14:paraId="2A124F47" w14:textId="77777777" w:rsidR="00C73792" w:rsidRPr="00C73792" w:rsidRDefault="00C73792" w:rsidP="00A63938">
            <w:pPr>
              <w:rPr>
                <w:sz w:val="20"/>
                <w:szCs w:val="20"/>
              </w:rPr>
            </w:pPr>
            <w:r w:rsidRPr="00C73792">
              <w:rPr>
                <w:sz w:val="20"/>
                <w:szCs w:val="20"/>
              </w:rPr>
              <w:t>The Nile River system is the single largest factor driving the IWRM in the region. Lake Victoria, the source of the Nile River is shared by the three East African states of Kenya, Uganda and Tanzania.</w:t>
            </w:r>
          </w:p>
        </w:tc>
        <w:tc>
          <w:tcPr>
            <w:tcW w:w="1701" w:type="dxa"/>
            <w:tcBorders>
              <w:top w:val="single" w:sz="4" w:space="0" w:color="auto"/>
              <w:left w:val="single" w:sz="4" w:space="0" w:color="auto"/>
              <w:bottom w:val="single" w:sz="4" w:space="0" w:color="auto"/>
              <w:right w:val="single" w:sz="4" w:space="0" w:color="auto"/>
            </w:tcBorders>
            <w:hideMark/>
          </w:tcPr>
          <w:p w14:paraId="1B781F8D" w14:textId="77777777" w:rsidR="00C73792" w:rsidRPr="00C73792" w:rsidRDefault="00C73792" w:rsidP="00A63938">
            <w:pPr>
              <w:rPr>
                <w:sz w:val="20"/>
                <w:szCs w:val="20"/>
              </w:rPr>
            </w:pPr>
            <w:r w:rsidRPr="00C73792">
              <w:rPr>
                <w:sz w:val="20"/>
                <w:szCs w:val="20"/>
              </w:rPr>
              <w:t>Shared water sources</w:t>
            </w:r>
          </w:p>
        </w:tc>
      </w:tr>
      <w:tr w:rsidR="00C73792" w:rsidRPr="00C73792" w14:paraId="3FC25BDA" w14:textId="77777777" w:rsidTr="00A63938">
        <w:trPr>
          <w:cantSplit/>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206FF" w14:textId="77777777" w:rsidR="00C73792" w:rsidRPr="00C73792" w:rsidRDefault="00C73792" w:rsidP="00A63938">
            <w:pPr>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3508A" w14:textId="77777777" w:rsidR="00C73792" w:rsidRPr="00C73792" w:rsidRDefault="00C73792" w:rsidP="00A63938">
            <w:pPr>
              <w:jc w:val="left"/>
              <w:rPr>
                <w:sz w:val="20"/>
                <w:szCs w:val="20"/>
              </w:rPr>
            </w:pPr>
          </w:p>
        </w:tc>
        <w:tc>
          <w:tcPr>
            <w:tcW w:w="11657" w:type="dxa"/>
            <w:tcBorders>
              <w:top w:val="single" w:sz="4" w:space="0" w:color="auto"/>
              <w:left w:val="single" w:sz="4" w:space="0" w:color="auto"/>
              <w:bottom w:val="single" w:sz="4" w:space="0" w:color="auto"/>
              <w:right w:val="single" w:sz="4" w:space="0" w:color="auto"/>
            </w:tcBorders>
            <w:hideMark/>
          </w:tcPr>
          <w:p w14:paraId="170560D4" w14:textId="77777777" w:rsidR="00C73792" w:rsidRPr="00C73792" w:rsidRDefault="00C73792" w:rsidP="00A63938">
            <w:pPr>
              <w:rPr>
                <w:sz w:val="20"/>
                <w:szCs w:val="20"/>
              </w:rPr>
            </w:pPr>
            <w:r w:rsidRPr="00C73792">
              <w:rPr>
                <w:sz w:val="20"/>
                <w:szCs w:val="20"/>
              </w:rPr>
              <w:t>The Mara River is another trans-boundary river which is shared between Tanzania and Kenya and the basin forms the habitat for the Maasai Mara National Reserve and Serengeti National Park in Kenya and Tanzania</w:t>
            </w:r>
          </w:p>
        </w:tc>
        <w:tc>
          <w:tcPr>
            <w:tcW w:w="1701" w:type="dxa"/>
            <w:tcBorders>
              <w:top w:val="single" w:sz="4" w:space="0" w:color="auto"/>
              <w:left w:val="single" w:sz="4" w:space="0" w:color="auto"/>
              <w:bottom w:val="single" w:sz="4" w:space="0" w:color="auto"/>
              <w:right w:val="single" w:sz="4" w:space="0" w:color="auto"/>
            </w:tcBorders>
            <w:hideMark/>
          </w:tcPr>
          <w:p w14:paraId="44605C51" w14:textId="77777777" w:rsidR="00C73792" w:rsidRPr="00C73792" w:rsidRDefault="00C73792" w:rsidP="00A63938">
            <w:pPr>
              <w:rPr>
                <w:sz w:val="20"/>
                <w:szCs w:val="20"/>
              </w:rPr>
            </w:pPr>
            <w:r w:rsidRPr="00C73792">
              <w:rPr>
                <w:sz w:val="20"/>
                <w:szCs w:val="20"/>
              </w:rPr>
              <w:t>Ecological</w:t>
            </w:r>
          </w:p>
        </w:tc>
      </w:tr>
      <w:tr w:rsidR="00C73792" w:rsidRPr="00C73792" w14:paraId="2C283451" w14:textId="77777777" w:rsidTr="00A63938">
        <w:trPr>
          <w:cantSplit/>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A9E87" w14:textId="77777777" w:rsidR="00C73792" w:rsidRPr="00C73792" w:rsidRDefault="00C73792" w:rsidP="00A63938">
            <w:pPr>
              <w:jc w:val="left"/>
              <w:rPr>
                <w:sz w:val="20"/>
                <w:szCs w:val="20"/>
              </w:rPr>
            </w:pPr>
          </w:p>
        </w:tc>
        <w:tc>
          <w:tcPr>
            <w:tcW w:w="1583" w:type="dxa"/>
            <w:vMerge w:val="restart"/>
            <w:tcBorders>
              <w:top w:val="single" w:sz="4" w:space="0" w:color="auto"/>
              <w:left w:val="single" w:sz="4" w:space="0" w:color="auto"/>
              <w:bottom w:val="single" w:sz="4" w:space="0" w:color="auto"/>
              <w:right w:val="single" w:sz="4" w:space="0" w:color="auto"/>
            </w:tcBorders>
          </w:tcPr>
          <w:p w14:paraId="2FB05CD6" w14:textId="77777777" w:rsidR="00C73792" w:rsidRPr="00C73792" w:rsidRDefault="00C73792" w:rsidP="00A63938">
            <w:pPr>
              <w:rPr>
                <w:iCs/>
                <w:sz w:val="20"/>
                <w:szCs w:val="20"/>
              </w:rPr>
            </w:pPr>
          </w:p>
          <w:p w14:paraId="1BE655A3" w14:textId="77777777" w:rsidR="00C73792" w:rsidRPr="00C73792" w:rsidRDefault="00C73792" w:rsidP="00A63938">
            <w:pPr>
              <w:rPr>
                <w:iCs/>
                <w:sz w:val="20"/>
                <w:szCs w:val="20"/>
              </w:rPr>
            </w:pPr>
            <w:r w:rsidRPr="00C73792">
              <w:rPr>
                <w:iCs/>
                <w:sz w:val="20"/>
                <w:szCs w:val="20"/>
              </w:rPr>
              <w:t>Donor Influence</w:t>
            </w:r>
          </w:p>
        </w:tc>
        <w:tc>
          <w:tcPr>
            <w:tcW w:w="11657" w:type="dxa"/>
            <w:tcBorders>
              <w:top w:val="single" w:sz="4" w:space="0" w:color="auto"/>
              <w:left w:val="single" w:sz="4" w:space="0" w:color="auto"/>
              <w:bottom w:val="single" w:sz="4" w:space="0" w:color="auto"/>
              <w:right w:val="single" w:sz="4" w:space="0" w:color="auto"/>
            </w:tcBorders>
            <w:hideMark/>
          </w:tcPr>
          <w:p w14:paraId="6E700429" w14:textId="77777777" w:rsidR="00C73792" w:rsidRPr="00C73792" w:rsidRDefault="00C73792" w:rsidP="00A63938">
            <w:pPr>
              <w:rPr>
                <w:sz w:val="20"/>
                <w:szCs w:val="20"/>
              </w:rPr>
            </w:pPr>
            <w:r w:rsidRPr="00C73792">
              <w:rPr>
                <w:sz w:val="20"/>
                <w:szCs w:val="20"/>
              </w:rPr>
              <w:t>The World Bank has been pushing for IWRM principles through the Nile Basin Initiative (NBI)</w:t>
            </w:r>
          </w:p>
        </w:tc>
        <w:tc>
          <w:tcPr>
            <w:tcW w:w="1701" w:type="dxa"/>
            <w:tcBorders>
              <w:top w:val="single" w:sz="4" w:space="0" w:color="auto"/>
              <w:left w:val="single" w:sz="4" w:space="0" w:color="auto"/>
              <w:bottom w:val="single" w:sz="4" w:space="0" w:color="auto"/>
              <w:right w:val="single" w:sz="4" w:space="0" w:color="auto"/>
            </w:tcBorders>
            <w:hideMark/>
          </w:tcPr>
          <w:p w14:paraId="5A5C90B4" w14:textId="77777777" w:rsidR="00C73792" w:rsidRPr="00C73792" w:rsidRDefault="00C73792" w:rsidP="00A63938">
            <w:pPr>
              <w:rPr>
                <w:sz w:val="20"/>
                <w:szCs w:val="20"/>
              </w:rPr>
            </w:pPr>
            <w:r w:rsidRPr="00C73792">
              <w:rPr>
                <w:sz w:val="20"/>
                <w:szCs w:val="20"/>
              </w:rPr>
              <w:t xml:space="preserve">World Bank aid </w:t>
            </w:r>
            <w:proofErr w:type="spellStart"/>
            <w:r w:rsidRPr="00C73792">
              <w:rPr>
                <w:sz w:val="20"/>
                <w:szCs w:val="20"/>
              </w:rPr>
              <w:t>throughtransboundary</w:t>
            </w:r>
            <w:proofErr w:type="spellEnd"/>
            <w:r w:rsidRPr="00C73792">
              <w:rPr>
                <w:sz w:val="20"/>
                <w:szCs w:val="20"/>
              </w:rPr>
              <w:t xml:space="preserve"> initiatives</w:t>
            </w:r>
          </w:p>
        </w:tc>
      </w:tr>
      <w:tr w:rsidR="00C73792" w:rsidRPr="00C73792" w14:paraId="20917D4C" w14:textId="77777777" w:rsidTr="00A63938">
        <w:trPr>
          <w:cantSplit/>
          <w:trHeight w:val="3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BC29F" w14:textId="77777777" w:rsidR="00C73792" w:rsidRPr="00C73792" w:rsidRDefault="00C73792" w:rsidP="00A63938">
            <w:pPr>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61445" w14:textId="77777777" w:rsidR="00C73792" w:rsidRPr="00C73792" w:rsidRDefault="00C73792" w:rsidP="00A63938">
            <w:pPr>
              <w:jc w:val="left"/>
              <w:rPr>
                <w:iCs/>
                <w:sz w:val="20"/>
                <w:szCs w:val="20"/>
              </w:rPr>
            </w:pPr>
          </w:p>
        </w:tc>
        <w:tc>
          <w:tcPr>
            <w:tcW w:w="11657" w:type="dxa"/>
            <w:tcBorders>
              <w:top w:val="single" w:sz="4" w:space="0" w:color="auto"/>
              <w:left w:val="single" w:sz="4" w:space="0" w:color="auto"/>
              <w:bottom w:val="single" w:sz="4" w:space="0" w:color="auto"/>
              <w:right w:val="single" w:sz="4" w:space="0" w:color="auto"/>
            </w:tcBorders>
            <w:hideMark/>
          </w:tcPr>
          <w:p w14:paraId="4C1471FC" w14:textId="77777777" w:rsidR="00C73792" w:rsidRPr="00C73792" w:rsidRDefault="00C73792" w:rsidP="00A63938">
            <w:pPr>
              <w:rPr>
                <w:sz w:val="20"/>
                <w:szCs w:val="20"/>
              </w:rPr>
            </w:pPr>
            <w:r w:rsidRPr="00C73792">
              <w:rPr>
                <w:sz w:val="20"/>
                <w:szCs w:val="20"/>
              </w:rPr>
              <w:t>Structural Adjustment Programmes (SAPs) introduced by the World Bank and International Monetary Fund (IMF)</w:t>
            </w:r>
          </w:p>
        </w:tc>
        <w:tc>
          <w:tcPr>
            <w:tcW w:w="1701" w:type="dxa"/>
            <w:tcBorders>
              <w:top w:val="single" w:sz="4" w:space="0" w:color="auto"/>
              <w:left w:val="single" w:sz="4" w:space="0" w:color="auto"/>
              <w:bottom w:val="single" w:sz="4" w:space="0" w:color="auto"/>
              <w:right w:val="single" w:sz="4" w:space="0" w:color="auto"/>
            </w:tcBorders>
            <w:hideMark/>
          </w:tcPr>
          <w:p w14:paraId="47659EFF" w14:textId="77777777" w:rsidR="00C73792" w:rsidRPr="00C73792" w:rsidRDefault="00C73792" w:rsidP="00A63938">
            <w:pPr>
              <w:rPr>
                <w:sz w:val="20"/>
                <w:szCs w:val="20"/>
              </w:rPr>
            </w:pPr>
            <w:r w:rsidRPr="00C73792">
              <w:rPr>
                <w:sz w:val="20"/>
                <w:szCs w:val="20"/>
              </w:rPr>
              <w:t>Structural Adjustment Programmes</w:t>
            </w:r>
          </w:p>
        </w:tc>
      </w:tr>
      <w:tr w:rsidR="00C73792" w:rsidRPr="00C73792" w14:paraId="144E0470" w14:textId="77777777" w:rsidTr="00A63938">
        <w:trPr>
          <w:cantSplit/>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08C3A" w14:textId="77777777" w:rsidR="00C73792" w:rsidRPr="00C73792" w:rsidRDefault="00C73792" w:rsidP="00A63938">
            <w:pPr>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048B7" w14:textId="77777777" w:rsidR="00C73792" w:rsidRPr="00C73792" w:rsidRDefault="00C73792" w:rsidP="00A63938">
            <w:pPr>
              <w:jc w:val="left"/>
              <w:rPr>
                <w:iCs/>
                <w:sz w:val="20"/>
                <w:szCs w:val="20"/>
              </w:rPr>
            </w:pPr>
          </w:p>
        </w:tc>
        <w:tc>
          <w:tcPr>
            <w:tcW w:w="11657" w:type="dxa"/>
            <w:tcBorders>
              <w:top w:val="single" w:sz="4" w:space="0" w:color="auto"/>
              <w:left w:val="single" w:sz="4" w:space="0" w:color="auto"/>
              <w:bottom w:val="single" w:sz="4" w:space="0" w:color="auto"/>
              <w:right w:val="single" w:sz="4" w:space="0" w:color="auto"/>
            </w:tcBorders>
            <w:hideMark/>
          </w:tcPr>
          <w:p w14:paraId="28425E70" w14:textId="77777777" w:rsidR="00C73792" w:rsidRPr="00C73792" w:rsidRDefault="00C73792" w:rsidP="00A63938">
            <w:pPr>
              <w:rPr>
                <w:sz w:val="20"/>
                <w:szCs w:val="20"/>
              </w:rPr>
            </w:pPr>
            <w:proofErr w:type="spellStart"/>
            <w:r w:rsidRPr="00C73792">
              <w:t>Allouche</w:t>
            </w:r>
            <w:proofErr w:type="spellEnd"/>
            <w:r w:rsidRPr="00C73792">
              <w:t xml:space="preserve"> [5]</w:t>
            </w:r>
            <w:r w:rsidRPr="00C73792">
              <w:rPr>
                <w:sz w:val="20"/>
                <w:szCs w:val="20"/>
              </w:rPr>
              <w:t xml:space="preserve"> pointed that Uganda had become a ‘darling’ of the donor countries in the early 1990s and that DANIDA helped to develop the Master Water Plan and the country was keen to show a willingness to develop policy instruments favourable to the donor.</w:t>
            </w:r>
          </w:p>
        </w:tc>
        <w:tc>
          <w:tcPr>
            <w:tcW w:w="1701" w:type="dxa"/>
            <w:tcBorders>
              <w:top w:val="single" w:sz="4" w:space="0" w:color="auto"/>
              <w:left w:val="single" w:sz="4" w:space="0" w:color="auto"/>
              <w:bottom w:val="single" w:sz="4" w:space="0" w:color="auto"/>
              <w:right w:val="single" w:sz="4" w:space="0" w:color="auto"/>
            </w:tcBorders>
            <w:hideMark/>
          </w:tcPr>
          <w:p w14:paraId="152DACE2" w14:textId="77777777" w:rsidR="00C73792" w:rsidRPr="00C73792" w:rsidRDefault="00C73792" w:rsidP="00A63938">
            <w:pPr>
              <w:rPr>
                <w:sz w:val="20"/>
                <w:szCs w:val="20"/>
              </w:rPr>
            </w:pPr>
            <w:r w:rsidRPr="00C73792">
              <w:rPr>
                <w:sz w:val="20"/>
                <w:szCs w:val="20"/>
              </w:rPr>
              <w:t>Latent donor influence</w:t>
            </w:r>
          </w:p>
        </w:tc>
      </w:tr>
      <w:tr w:rsidR="00C73792" w:rsidRPr="00C73792" w14:paraId="4973546F" w14:textId="77777777" w:rsidTr="00A63938">
        <w:trPr>
          <w:cantSplit/>
          <w:trHeight w:val="409"/>
        </w:trPr>
        <w:tc>
          <w:tcPr>
            <w:tcW w:w="794"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100D0838" w14:textId="77777777" w:rsidR="00C73792" w:rsidRPr="00C73792" w:rsidRDefault="00C73792" w:rsidP="00A63938">
            <w:pPr>
              <w:ind w:left="113" w:right="113"/>
              <w:jc w:val="center"/>
              <w:rPr>
                <w:sz w:val="20"/>
                <w:szCs w:val="20"/>
              </w:rPr>
            </w:pPr>
            <w:r w:rsidRPr="00C73792">
              <w:rPr>
                <w:sz w:val="20"/>
                <w:szCs w:val="20"/>
              </w:rPr>
              <w:t>West Africa</w:t>
            </w:r>
          </w:p>
        </w:tc>
        <w:tc>
          <w:tcPr>
            <w:tcW w:w="1583" w:type="dxa"/>
            <w:tcBorders>
              <w:top w:val="single" w:sz="4" w:space="0" w:color="auto"/>
              <w:left w:val="single" w:sz="4" w:space="0" w:color="auto"/>
              <w:bottom w:val="single" w:sz="4" w:space="0" w:color="auto"/>
              <w:right w:val="single" w:sz="4" w:space="0" w:color="auto"/>
            </w:tcBorders>
            <w:hideMark/>
          </w:tcPr>
          <w:p w14:paraId="5F01036A" w14:textId="77777777" w:rsidR="00C73792" w:rsidRPr="00C73792" w:rsidRDefault="00C73792" w:rsidP="00A63938">
            <w:pPr>
              <w:rPr>
                <w:sz w:val="20"/>
                <w:szCs w:val="20"/>
              </w:rPr>
            </w:pPr>
            <w:r w:rsidRPr="00C73792">
              <w:rPr>
                <w:sz w:val="20"/>
                <w:szCs w:val="20"/>
              </w:rPr>
              <w:t>Water scarcity</w:t>
            </w:r>
          </w:p>
        </w:tc>
        <w:tc>
          <w:tcPr>
            <w:tcW w:w="11657" w:type="dxa"/>
            <w:tcBorders>
              <w:top w:val="single" w:sz="4" w:space="0" w:color="auto"/>
              <w:left w:val="single" w:sz="4" w:space="0" w:color="auto"/>
              <w:bottom w:val="single" w:sz="4" w:space="0" w:color="auto"/>
              <w:right w:val="single" w:sz="4" w:space="0" w:color="auto"/>
            </w:tcBorders>
            <w:hideMark/>
          </w:tcPr>
          <w:p w14:paraId="44ECE6C1" w14:textId="77777777" w:rsidR="00C73792" w:rsidRPr="00C73792" w:rsidRDefault="00C73792" w:rsidP="00A63938">
            <w:pPr>
              <w:rPr>
                <w:sz w:val="20"/>
                <w:szCs w:val="20"/>
              </w:rPr>
            </w:pPr>
            <w:r w:rsidRPr="00C73792">
              <w:rPr>
                <w:sz w:val="20"/>
                <w:szCs w:val="20"/>
              </w:rPr>
              <w:t>Countries in the Sahelian regions are characterised by semi-arid climatic conditions.</w:t>
            </w:r>
          </w:p>
        </w:tc>
        <w:tc>
          <w:tcPr>
            <w:tcW w:w="1701" w:type="dxa"/>
            <w:tcBorders>
              <w:top w:val="single" w:sz="4" w:space="0" w:color="auto"/>
              <w:left w:val="single" w:sz="4" w:space="0" w:color="auto"/>
              <w:bottom w:val="single" w:sz="4" w:space="0" w:color="auto"/>
              <w:right w:val="single" w:sz="4" w:space="0" w:color="auto"/>
            </w:tcBorders>
            <w:hideMark/>
          </w:tcPr>
          <w:p w14:paraId="4F5D4D82" w14:textId="77777777" w:rsidR="00C73792" w:rsidRPr="00C73792" w:rsidRDefault="00C73792" w:rsidP="00A63938">
            <w:pPr>
              <w:rPr>
                <w:sz w:val="20"/>
                <w:szCs w:val="20"/>
              </w:rPr>
            </w:pPr>
            <w:r w:rsidRPr="00C73792">
              <w:rPr>
                <w:sz w:val="20"/>
                <w:szCs w:val="20"/>
              </w:rPr>
              <w:t>Arid climate</w:t>
            </w:r>
          </w:p>
        </w:tc>
      </w:tr>
      <w:tr w:rsidR="00C73792" w:rsidRPr="00C73792" w14:paraId="23313E6B" w14:textId="77777777" w:rsidTr="00A63938">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B08DA" w14:textId="77777777" w:rsidR="00C73792" w:rsidRPr="00C73792" w:rsidRDefault="00C73792" w:rsidP="00A63938">
            <w:pPr>
              <w:jc w:val="left"/>
              <w:rPr>
                <w:sz w:val="20"/>
                <w:szCs w:val="20"/>
              </w:rPr>
            </w:pPr>
          </w:p>
        </w:tc>
        <w:tc>
          <w:tcPr>
            <w:tcW w:w="1583" w:type="dxa"/>
            <w:tcBorders>
              <w:top w:val="single" w:sz="4" w:space="0" w:color="auto"/>
              <w:left w:val="single" w:sz="4" w:space="0" w:color="auto"/>
              <w:bottom w:val="single" w:sz="4" w:space="0" w:color="auto"/>
              <w:right w:val="single" w:sz="4" w:space="0" w:color="auto"/>
            </w:tcBorders>
          </w:tcPr>
          <w:p w14:paraId="530F8DED" w14:textId="77777777" w:rsidR="00C73792" w:rsidRPr="00C73792" w:rsidRDefault="00C73792" w:rsidP="00A63938">
            <w:pPr>
              <w:rPr>
                <w:iCs/>
                <w:sz w:val="20"/>
                <w:szCs w:val="20"/>
              </w:rPr>
            </w:pPr>
            <w:r w:rsidRPr="00C73792">
              <w:rPr>
                <w:iCs/>
                <w:sz w:val="20"/>
                <w:szCs w:val="20"/>
              </w:rPr>
              <w:t>Government Intervention and Regional Bloc Pro-Activity</w:t>
            </w:r>
          </w:p>
          <w:p w14:paraId="16C4AB2C" w14:textId="77777777" w:rsidR="00C73792" w:rsidRPr="00C73792" w:rsidRDefault="00C73792" w:rsidP="00A63938">
            <w:pPr>
              <w:rPr>
                <w:sz w:val="20"/>
                <w:szCs w:val="20"/>
              </w:rPr>
            </w:pPr>
          </w:p>
        </w:tc>
        <w:tc>
          <w:tcPr>
            <w:tcW w:w="11657" w:type="dxa"/>
            <w:tcBorders>
              <w:top w:val="single" w:sz="4" w:space="0" w:color="auto"/>
              <w:left w:val="single" w:sz="4" w:space="0" w:color="auto"/>
              <w:bottom w:val="single" w:sz="4" w:space="0" w:color="auto"/>
              <w:right w:val="single" w:sz="4" w:space="0" w:color="auto"/>
            </w:tcBorders>
          </w:tcPr>
          <w:p w14:paraId="11E763F2" w14:textId="77777777" w:rsidR="00C73792" w:rsidRPr="00C73792" w:rsidRDefault="00C73792" w:rsidP="00A63938">
            <w:pPr>
              <w:rPr>
                <w:sz w:val="20"/>
                <w:szCs w:val="20"/>
              </w:rPr>
            </w:pPr>
            <w:r w:rsidRPr="00C73792">
              <w:rPr>
                <w:sz w:val="20"/>
                <w:szCs w:val="20"/>
              </w:rPr>
              <w:t>The Burkinabe government exhibited political goodwill such that in 1995 the government brought together two separate ministries into one ministry of Environment and Water thus enabling coherent policy formulation and giving the ministry one voice to speak with on-water matters.</w:t>
            </w:r>
          </w:p>
          <w:p w14:paraId="74F1EDCA" w14:textId="77777777" w:rsidR="00C73792" w:rsidRPr="00C73792" w:rsidRDefault="00C73792" w:rsidP="00A63938">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03C450A" w14:textId="77777777" w:rsidR="00C73792" w:rsidRPr="00C73792" w:rsidRDefault="00C73792" w:rsidP="00A63938">
            <w:pPr>
              <w:rPr>
                <w:sz w:val="20"/>
                <w:szCs w:val="20"/>
              </w:rPr>
            </w:pPr>
            <w:r w:rsidRPr="00C73792">
              <w:rPr>
                <w:sz w:val="20"/>
                <w:szCs w:val="20"/>
              </w:rPr>
              <w:t>Policy coherence</w:t>
            </w:r>
          </w:p>
        </w:tc>
      </w:tr>
      <w:tr w:rsidR="00C73792" w:rsidRPr="00C73792" w14:paraId="4400C9F6" w14:textId="77777777" w:rsidTr="00A63938">
        <w:trPr>
          <w:cantSplit/>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441AD" w14:textId="77777777" w:rsidR="00C73792" w:rsidRPr="00C73792" w:rsidRDefault="00C73792" w:rsidP="00A63938">
            <w:pPr>
              <w:jc w:val="left"/>
              <w:rPr>
                <w:sz w:val="20"/>
                <w:szCs w:val="20"/>
              </w:rPr>
            </w:pPr>
          </w:p>
        </w:tc>
        <w:tc>
          <w:tcPr>
            <w:tcW w:w="1583" w:type="dxa"/>
            <w:vMerge w:val="restart"/>
            <w:tcBorders>
              <w:top w:val="single" w:sz="4" w:space="0" w:color="auto"/>
              <w:left w:val="single" w:sz="4" w:space="0" w:color="auto"/>
              <w:bottom w:val="single" w:sz="4" w:space="0" w:color="auto"/>
              <w:right w:val="single" w:sz="4" w:space="0" w:color="auto"/>
            </w:tcBorders>
          </w:tcPr>
          <w:p w14:paraId="76C8518D" w14:textId="77777777" w:rsidR="00C73792" w:rsidRPr="00C73792" w:rsidRDefault="00C73792" w:rsidP="00A63938">
            <w:pPr>
              <w:rPr>
                <w:iCs/>
                <w:sz w:val="20"/>
                <w:szCs w:val="20"/>
              </w:rPr>
            </w:pPr>
          </w:p>
          <w:p w14:paraId="7DED87E7" w14:textId="77777777" w:rsidR="00C73792" w:rsidRPr="00C73792" w:rsidRDefault="00C73792" w:rsidP="00A63938">
            <w:pPr>
              <w:rPr>
                <w:iCs/>
                <w:sz w:val="20"/>
                <w:szCs w:val="20"/>
              </w:rPr>
            </w:pPr>
            <w:r w:rsidRPr="00C73792">
              <w:rPr>
                <w:iCs/>
                <w:sz w:val="20"/>
                <w:szCs w:val="20"/>
              </w:rPr>
              <w:t>Trans-boundary Water Resources</w:t>
            </w:r>
          </w:p>
        </w:tc>
        <w:tc>
          <w:tcPr>
            <w:tcW w:w="11657" w:type="dxa"/>
            <w:tcBorders>
              <w:top w:val="single" w:sz="4" w:space="0" w:color="auto"/>
              <w:left w:val="single" w:sz="4" w:space="0" w:color="auto"/>
              <w:bottom w:val="single" w:sz="4" w:space="0" w:color="auto"/>
              <w:right w:val="single" w:sz="4" w:space="0" w:color="auto"/>
            </w:tcBorders>
            <w:hideMark/>
          </w:tcPr>
          <w:p w14:paraId="1C83A886" w14:textId="77777777" w:rsidR="00C73792" w:rsidRPr="00C73792" w:rsidRDefault="00C73792" w:rsidP="00A63938">
            <w:pPr>
              <w:rPr>
                <w:sz w:val="20"/>
                <w:szCs w:val="20"/>
              </w:rPr>
            </w:pPr>
            <w:r w:rsidRPr="00C73792">
              <w:rPr>
                <w:sz w:val="20"/>
                <w:szCs w:val="20"/>
              </w:rPr>
              <w:t>West Africa has 25 transboundary watercourses and only 6 are under agreed management and regulation</w:t>
            </w:r>
          </w:p>
        </w:tc>
        <w:tc>
          <w:tcPr>
            <w:tcW w:w="1701" w:type="dxa"/>
            <w:tcBorders>
              <w:top w:val="single" w:sz="4" w:space="0" w:color="auto"/>
              <w:left w:val="single" w:sz="4" w:space="0" w:color="auto"/>
              <w:bottom w:val="single" w:sz="4" w:space="0" w:color="auto"/>
              <w:right w:val="single" w:sz="4" w:space="0" w:color="auto"/>
            </w:tcBorders>
            <w:hideMark/>
          </w:tcPr>
          <w:p w14:paraId="01E4DD0C" w14:textId="77777777" w:rsidR="00C73792" w:rsidRPr="00C73792" w:rsidRDefault="00C73792" w:rsidP="00A63938">
            <w:pPr>
              <w:rPr>
                <w:sz w:val="20"/>
                <w:szCs w:val="20"/>
              </w:rPr>
            </w:pPr>
            <w:r w:rsidRPr="00C73792">
              <w:rPr>
                <w:sz w:val="20"/>
                <w:szCs w:val="20"/>
              </w:rPr>
              <w:t>Shared water sources</w:t>
            </w:r>
          </w:p>
        </w:tc>
      </w:tr>
      <w:tr w:rsidR="00C73792" w:rsidRPr="00C73792" w14:paraId="7EA85DF1" w14:textId="77777777" w:rsidTr="00A63938">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0A979" w14:textId="77777777" w:rsidR="00C73792" w:rsidRPr="00C73792" w:rsidRDefault="00C73792" w:rsidP="00A63938">
            <w:pPr>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28643" w14:textId="77777777" w:rsidR="00C73792" w:rsidRPr="00C73792" w:rsidRDefault="00C73792" w:rsidP="00A63938">
            <w:pPr>
              <w:jc w:val="left"/>
              <w:rPr>
                <w:iCs/>
                <w:sz w:val="20"/>
                <w:szCs w:val="20"/>
              </w:rPr>
            </w:pPr>
          </w:p>
        </w:tc>
        <w:tc>
          <w:tcPr>
            <w:tcW w:w="11657" w:type="dxa"/>
            <w:tcBorders>
              <w:top w:val="single" w:sz="4" w:space="0" w:color="auto"/>
              <w:left w:val="single" w:sz="4" w:space="0" w:color="auto"/>
              <w:bottom w:val="single" w:sz="4" w:space="0" w:color="auto"/>
              <w:right w:val="single" w:sz="4" w:space="0" w:color="auto"/>
            </w:tcBorders>
          </w:tcPr>
          <w:p w14:paraId="0C658332" w14:textId="77777777" w:rsidR="00C73792" w:rsidRPr="00C73792" w:rsidRDefault="00C73792" w:rsidP="00A63938">
            <w:pPr>
              <w:rPr>
                <w:sz w:val="20"/>
                <w:szCs w:val="20"/>
              </w:rPr>
            </w:pPr>
            <w:r w:rsidRPr="00C73792">
              <w:rPr>
                <w:sz w:val="20"/>
                <w:szCs w:val="20"/>
              </w:rPr>
              <w:t>Unregistered rules and the asymmetrical variations associated with watercourses warrant the introduction of the IWRM principle to set equitable water sharing protocols and promote environmental flows (e-flows). The various acts signed represent an evolutionary treaty development that combines the efforts of riparian states to better manage the shared water resources.</w:t>
            </w:r>
          </w:p>
          <w:p w14:paraId="2D66DA40" w14:textId="77777777" w:rsidR="00C73792" w:rsidRPr="00C73792" w:rsidRDefault="00C73792" w:rsidP="00A63938">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5DCF8EDB" w14:textId="77777777" w:rsidR="00C73792" w:rsidRPr="00C73792" w:rsidRDefault="00C73792" w:rsidP="00A63938">
            <w:pPr>
              <w:rPr>
                <w:sz w:val="20"/>
                <w:szCs w:val="20"/>
              </w:rPr>
            </w:pPr>
            <w:r w:rsidRPr="00C73792">
              <w:rPr>
                <w:sz w:val="20"/>
                <w:szCs w:val="20"/>
              </w:rPr>
              <w:t>Ecological and equitable water sharing</w:t>
            </w:r>
          </w:p>
        </w:tc>
      </w:tr>
      <w:tr w:rsidR="00C73792" w:rsidRPr="00C73792" w14:paraId="4BF94BFE" w14:textId="77777777" w:rsidTr="00A63938">
        <w:trPr>
          <w:cantSplit/>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8E675" w14:textId="77777777" w:rsidR="00C73792" w:rsidRPr="00C73792" w:rsidRDefault="00C73792" w:rsidP="00A63938">
            <w:pPr>
              <w:jc w:val="left"/>
              <w:rPr>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14:paraId="681DCC60" w14:textId="77777777" w:rsidR="00C73792" w:rsidRPr="00C73792" w:rsidRDefault="00C73792" w:rsidP="00A63938">
            <w:pPr>
              <w:rPr>
                <w:iCs/>
                <w:sz w:val="20"/>
                <w:szCs w:val="20"/>
              </w:rPr>
            </w:pPr>
            <w:r w:rsidRPr="00C73792">
              <w:rPr>
                <w:iCs/>
                <w:sz w:val="20"/>
                <w:szCs w:val="20"/>
              </w:rPr>
              <w:t>Donor Influence</w:t>
            </w:r>
          </w:p>
        </w:tc>
        <w:tc>
          <w:tcPr>
            <w:tcW w:w="11657" w:type="dxa"/>
            <w:tcBorders>
              <w:top w:val="single" w:sz="4" w:space="0" w:color="auto"/>
              <w:left w:val="single" w:sz="4" w:space="0" w:color="auto"/>
              <w:bottom w:val="single" w:sz="4" w:space="0" w:color="auto"/>
              <w:right w:val="single" w:sz="4" w:space="0" w:color="auto"/>
            </w:tcBorders>
            <w:hideMark/>
          </w:tcPr>
          <w:p w14:paraId="5A366FB7" w14:textId="77777777" w:rsidR="00C73792" w:rsidRPr="00C73792" w:rsidRDefault="00C73792" w:rsidP="00A63938">
            <w:pPr>
              <w:rPr>
                <w:sz w:val="20"/>
                <w:szCs w:val="20"/>
              </w:rPr>
            </w:pPr>
            <w:r w:rsidRPr="00C73792">
              <w:rPr>
                <w:sz w:val="20"/>
                <w:szCs w:val="20"/>
              </w:rPr>
              <w:t xml:space="preserve">Donor aid cannot be downplayed in pushing for policy diffusion in low-income aid-dependent countries. </w:t>
            </w:r>
            <w:proofErr w:type="spellStart"/>
            <w:r w:rsidRPr="00C73792">
              <w:t>GoBF</w:t>
            </w:r>
            <w:proofErr w:type="spellEnd"/>
            <w:r w:rsidRPr="00C73792">
              <w:t xml:space="preserve"> [47]</w:t>
            </w:r>
            <w:r w:rsidRPr="00C73792">
              <w:rPr>
                <w:sz w:val="20"/>
                <w:szCs w:val="20"/>
              </w:rPr>
              <w:t xml:space="preserve"> cites that from the period 1996 – 2001, more than 80% of water-related projects were donor funder.</w:t>
            </w:r>
          </w:p>
        </w:tc>
        <w:tc>
          <w:tcPr>
            <w:tcW w:w="1701" w:type="dxa"/>
            <w:tcBorders>
              <w:top w:val="single" w:sz="4" w:space="0" w:color="auto"/>
              <w:left w:val="single" w:sz="4" w:space="0" w:color="auto"/>
              <w:bottom w:val="single" w:sz="4" w:space="0" w:color="auto"/>
              <w:right w:val="single" w:sz="4" w:space="0" w:color="auto"/>
            </w:tcBorders>
            <w:hideMark/>
          </w:tcPr>
          <w:p w14:paraId="7568AE72" w14:textId="77777777" w:rsidR="00C73792" w:rsidRPr="00C73792" w:rsidRDefault="00C73792" w:rsidP="00A63938">
            <w:pPr>
              <w:rPr>
                <w:sz w:val="20"/>
                <w:szCs w:val="20"/>
              </w:rPr>
            </w:pPr>
            <w:r w:rsidRPr="00C73792">
              <w:rPr>
                <w:sz w:val="20"/>
                <w:szCs w:val="20"/>
              </w:rPr>
              <w:t>Donor effect</w:t>
            </w:r>
          </w:p>
        </w:tc>
      </w:tr>
      <w:tr w:rsidR="00C73792" w:rsidRPr="00C73792" w14:paraId="34124CD0" w14:textId="77777777" w:rsidTr="00A63938">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51D6D" w14:textId="77777777" w:rsidR="00C73792" w:rsidRPr="00C73792" w:rsidRDefault="00C73792" w:rsidP="00A63938">
            <w:pPr>
              <w:jc w:val="left"/>
              <w:rPr>
                <w:sz w:val="20"/>
                <w:szCs w:val="20"/>
              </w:rPr>
            </w:pPr>
          </w:p>
        </w:tc>
        <w:tc>
          <w:tcPr>
            <w:tcW w:w="1583" w:type="dxa"/>
            <w:tcBorders>
              <w:top w:val="single" w:sz="4" w:space="0" w:color="auto"/>
              <w:left w:val="single" w:sz="4" w:space="0" w:color="auto"/>
              <w:bottom w:val="single" w:sz="4" w:space="0" w:color="auto"/>
              <w:right w:val="single" w:sz="4" w:space="0" w:color="auto"/>
            </w:tcBorders>
          </w:tcPr>
          <w:p w14:paraId="31A6A362" w14:textId="77777777" w:rsidR="00C73792" w:rsidRPr="00C73792" w:rsidRDefault="00C73792" w:rsidP="00A63938">
            <w:pPr>
              <w:rPr>
                <w:sz w:val="20"/>
                <w:szCs w:val="20"/>
              </w:rPr>
            </w:pPr>
          </w:p>
        </w:tc>
        <w:tc>
          <w:tcPr>
            <w:tcW w:w="11657" w:type="dxa"/>
            <w:tcBorders>
              <w:top w:val="single" w:sz="4" w:space="0" w:color="auto"/>
              <w:left w:val="single" w:sz="4" w:space="0" w:color="auto"/>
              <w:bottom w:val="single" w:sz="4" w:space="0" w:color="auto"/>
              <w:right w:val="single" w:sz="4" w:space="0" w:color="auto"/>
            </w:tcBorders>
            <w:hideMark/>
          </w:tcPr>
          <w:p w14:paraId="60D6B6B3" w14:textId="77777777" w:rsidR="00C73792" w:rsidRPr="00C73792" w:rsidRDefault="00C73792" w:rsidP="00A63938">
            <w:pPr>
              <w:rPr>
                <w:sz w:val="20"/>
                <w:szCs w:val="20"/>
              </w:rPr>
            </w:pPr>
            <w:r w:rsidRPr="00C73792">
              <w:rPr>
                <w:sz w:val="20"/>
                <w:szCs w:val="20"/>
              </w:rPr>
              <w:t xml:space="preserve">Research by </w:t>
            </w:r>
            <w:proofErr w:type="spellStart"/>
            <w:r w:rsidRPr="00C73792">
              <w:t>Cherlet</w:t>
            </w:r>
            <w:proofErr w:type="spellEnd"/>
            <w:r w:rsidRPr="00C73792">
              <w:t xml:space="preserve"> and </w:t>
            </w:r>
            <w:proofErr w:type="spellStart"/>
            <w:r w:rsidRPr="00C73792">
              <w:t>Venot</w:t>
            </w:r>
            <w:proofErr w:type="spellEnd"/>
            <w:r w:rsidRPr="00C73792">
              <w:t xml:space="preserve"> [48]</w:t>
            </w:r>
            <w:r w:rsidRPr="00C73792">
              <w:rPr>
                <w:sz w:val="20"/>
                <w:szCs w:val="20"/>
              </w:rPr>
              <w:t xml:space="preserve"> also cites that almost 90% of the water investments in Mali were funded outside the government apparatus.</w:t>
            </w:r>
          </w:p>
        </w:tc>
        <w:tc>
          <w:tcPr>
            <w:tcW w:w="1701" w:type="dxa"/>
            <w:tcBorders>
              <w:top w:val="single" w:sz="4" w:space="0" w:color="auto"/>
              <w:left w:val="single" w:sz="4" w:space="0" w:color="auto"/>
              <w:bottom w:val="single" w:sz="4" w:space="0" w:color="auto"/>
              <w:right w:val="single" w:sz="4" w:space="0" w:color="auto"/>
            </w:tcBorders>
            <w:hideMark/>
          </w:tcPr>
          <w:p w14:paraId="282BD189" w14:textId="77777777" w:rsidR="00C73792" w:rsidRPr="00C73792" w:rsidRDefault="00C73792" w:rsidP="00A63938">
            <w:pPr>
              <w:rPr>
                <w:sz w:val="20"/>
                <w:szCs w:val="20"/>
              </w:rPr>
            </w:pPr>
            <w:r w:rsidRPr="00C73792">
              <w:rPr>
                <w:sz w:val="20"/>
                <w:szCs w:val="20"/>
              </w:rPr>
              <w:t>Donor effect</w:t>
            </w:r>
          </w:p>
        </w:tc>
      </w:tr>
      <w:tr w:rsidR="00C73792" w:rsidRPr="00C73792" w14:paraId="447B05BF" w14:textId="77777777" w:rsidTr="00A63938">
        <w:trPr>
          <w:cantSplit/>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98B73" w14:textId="77777777" w:rsidR="00C73792" w:rsidRPr="00C73792" w:rsidRDefault="00C73792" w:rsidP="00A63938">
            <w:pPr>
              <w:jc w:val="left"/>
              <w:rPr>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14:paraId="180783FC" w14:textId="77777777" w:rsidR="00C73792" w:rsidRPr="00C73792" w:rsidRDefault="00C73792" w:rsidP="00A63938">
            <w:pPr>
              <w:rPr>
                <w:sz w:val="20"/>
                <w:szCs w:val="20"/>
              </w:rPr>
            </w:pPr>
            <w:r w:rsidRPr="00C73792">
              <w:rPr>
                <w:sz w:val="20"/>
                <w:szCs w:val="20"/>
              </w:rPr>
              <w:t>Pro-active Citizenry</w:t>
            </w:r>
          </w:p>
        </w:tc>
        <w:tc>
          <w:tcPr>
            <w:tcW w:w="11657" w:type="dxa"/>
            <w:tcBorders>
              <w:top w:val="single" w:sz="4" w:space="0" w:color="auto"/>
              <w:left w:val="single" w:sz="4" w:space="0" w:color="auto"/>
              <w:bottom w:val="single" w:sz="4" w:space="0" w:color="auto"/>
              <w:right w:val="single" w:sz="4" w:space="0" w:color="auto"/>
            </w:tcBorders>
            <w:hideMark/>
          </w:tcPr>
          <w:p w14:paraId="735F1FC7" w14:textId="77777777" w:rsidR="00C73792" w:rsidRPr="00C73792" w:rsidRDefault="00C73792" w:rsidP="00A63938">
            <w:pPr>
              <w:rPr>
                <w:sz w:val="20"/>
                <w:szCs w:val="20"/>
              </w:rPr>
            </w:pPr>
            <w:r w:rsidRPr="00C73792">
              <w:rPr>
                <w:sz w:val="20"/>
                <w:szCs w:val="20"/>
              </w:rPr>
              <w:t xml:space="preserve">Burkina Faso and Mali’s adoption story </w:t>
            </w:r>
            <w:proofErr w:type="gramStart"/>
            <w:r w:rsidRPr="00C73792">
              <w:rPr>
                <w:sz w:val="20"/>
                <w:szCs w:val="20"/>
              </w:rPr>
              <w:t>is</w:t>
            </w:r>
            <w:proofErr w:type="gramEnd"/>
            <w:r w:rsidRPr="00C73792">
              <w:rPr>
                <w:sz w:val="20"/>
                <w:szCs w:val="20"/>
              </w:rPr>
              <w:t xml:space="preserve"> accentuated by heightened agency, the individual enthusiasm on having an influence on the outcome facilitated policy diffusion and can be argued to be a potential innovation diffusion driver for the IWRM policy approach in the region.</w:t>
            </w:r>
          </w:p>
        </w:tc>
        <w:tc>
          <w:tcPr>
            <w:tcW w:w="1701" w:type="dxa"/>
            <w:tcBorders>
              <w:top w:val="single" w:sz="4" w:space="0" w:color="auto"/>
              <w:left w:val="single" w:sz="4" w:space="0" w:color="auto"/>
              <w:bottom w:val="single" w:sz="4" w:space="0" w:color="auto"/>
              <w:right w:val="single" w:sz="4" w:space="0" w:color="auto"/>
            </w:tcBorders>
            <w:hideMark/>
          </w:tcPr>
          <w:p w14:paraId="23530F34" w14:textId="77777777" w:rsidR="00C73792" w:rsidRPr="00C73792" w:rsidRDefault="00C73792" w:rsidP="00A63938">
            <w:pPr>
              <w:rPr>
                <w:sz w:val="20"/>
                <w:szCs w:val="20"/>
              </w:rPr>
            </w:pPr>
            <w:r w:rsidRPr="00C73792">
              <w:rPr>
                <w:sz w:val="20"/>
                <w:szCs w:val="20"/>
              </w:rPr>
              <w:t>Pro-active citizenry</w:t>
            </w:r>
          </w:p>
        </w:tc>
      </w:tr>
      <w:tr w:rsidR="00C73792" w:rsidRPr="00C73792" w14:paraId="4E8B1610" w14:textId="77777777" w:rsidTr="00A63938">
        <w:trPr>
          <w:cantSplit/>
          <w:trHeight w:val="563"/>
        </w:trPr>
        <w:tc>
          <w:tcPr>
            <w:tcW w:w="794"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3E9851A5" w14:textId="77777777" w:rsidR="00C73792" w:rsidRPr="00C73792" w:rsidRDefault="00C73792" w:rsidP="00A63938">
            <w:pPr>
              <w:ind w:left="113" w:right="113"/>
              <w:jc w:val="center"/>
              <w:rPr>
                <w:sz w:val="20"/>
                <w:szCs w:val="20"/>
              </w:rPr>
            </w:pPr>
            <w:r w:rsidRPr="00C73792">
              <w:rPr>
                <w:sz w:val="20"/>
                <w:szCs w:val="20"/>
              </w:rPr>
              <w:t>Southern Africa</w:t>
            </w:r>
          </w:p>
        </w:tc>
        <w:tc>
          <w:tcPr>
            <w:tcW w:w="1583" w:type="dxa"/>
            <w:vMerge w:val="restart"/>
            <w:tcBorders>
              <w:top w:val="single" w:sz="4" w:space="0" w:color="auto"/>
              <w:left w:val="single" w:sz="4" w:space="0" w:color="auto"/>
              <w:bottom w:val="single" w:sz="4" w:space="0" w:color="auto"/>
              <w:right w:val="single" w:sz="4" w:space="0" w:color="auto"/>
            </w:tcBorders>
          </w:tcPr>
          <w:p w14:paraId="7480F7F0" w14:textId="77777777" w:rsidR="00C73792" w:rsidRPr="00C73792" w:rsidRDefault="00C73792" w:rsidP="00A63938">
            <w:pPr>
              <w:rPr>
                <w:sz w:val="20"/>
                <w:szCs w:val="20"/>
              </w:rPr>
            </w:pPr>
          </w:p>
          <w:p w14:paraId="12B49997" w14:textId="77777777" w:rsidR="00C73792" w:rsidRPr="00C73792" w:rsidRDefault="00C73792" w:rsidP="00A63938">
            <w:pPr>
              <w:rPr>
                <w:sz w:val="20"/>
                <w:szCs w:val="20"/>
              </w:rPr>
            </w:pPr>
          </w:p>
          <w:p w14:paraId="357502CF" w14:textId="77777777" w:rsidR="00C73792" w:rsidRPr="00C73792" w:rsidRDefault="00C73792" w:rsidP="00A63938">
            <w:pPr>
              <w:rPr>
                <w:sz w:val="20"/>
                <w:szCs w:val="20"/>
              </w:rPr>
            </w:pPr>
          </w:p>
          <w:p w14:paraId="64F98794" w14:textId="77777777" w:rsidR="00C73792" w:rsidRPr="00C73792" w:rsidRDefault="00C73792" w:rsidP="00A63938">
            <w:pPr>
              <w:rPr>
                <w:sz w:val="20"/>
                <w:szCs w:val="20"/>
              </w:rPr>
            </w:pPr>
          </w:p>
          <w:p w14:paraId="53D32470" w14:textId="77777777" w:rsidR="00C73792" w:rsidRPr="00C73792" w:rsidRDefault="00C73792" w:rsidP="00A63938">
            <w:pPr>
              <w:rPr>
                <w:sz w:val="20"/>
                <w:szCs w:val="20"/>
              </w:rPr>
            </w:pPr>
          </w:p>
          <w:p w14:paraId="6629B733" w14:textId="77777777" w:rsidR="00C73792" w:rsidRPr="00C73792" w:rsidRDefault="00C73792" w:rsidP="00A63938">
            <w:pPr>
              <w:rPr>
                <w:sz w:val="20"/>
                <w:szCs w:val="20"/>
              </w:rPr>
            </w:pPr>
            <w:r w:rsidRPr="00C73792">
              <w:rPr>
                <w:sz w:val="20"/>
                <w:szCs w:val="20"/>
              </w:rPr>
              <w:t>Government policy</w:t>
            </w:r>
          </w:p>
        </w:tc>
        <w:tc>
          <w:tcPr>
            <w:tcW w:w="11657" w:type="dxa"/>
            <w:tcBorders>
              <w:top w:val="single" w:sz="4" w:space="0" w:color="auto"/>
              <w:left w:val="single" w:sz="4" w:space="0" w:color="auto"/>
              <w:bottom w:val="single" w:sz="4" w:space="0" w:color="auto"/>
              <w:right w:val="single" w:sz="4" w:space="0" w:color="auto"/>
            </w:tcBorders>
            <w:hideMark/>
          </w:tcPr>
          <w:p w14:paraId="6966098C" w14:textId="77777777" w:rsidR="00C73792" w:rsidRPr="00C73792" w:rsidRDefault="00C73792" w:rsidP="00A63938">
            <w:pPr>
              <w:rPr>
                <w:sz w:val="20"/>
                <w:szCs w:val="20"/>
              </w:rPr>
            </w:pPr>
            <w:r w:rsidRPr="00C73792">
              <w:rPr>
                <w:sz w:val="20"/>
                <w:szCs w:val="20"/>
              </w:rPr>
              <w:lastRenderedPageBreak/>
              <w:t>In 1998 a National Water Policy (NWP) which was in alignment with the Dublin principles was enacted, thus giving Zimbabwe an IWRM policy footing.</w:t>
            </w:r>
          </w:p>
        </w:tc>
        <w:tc>
          <w:tcPr>
            <w:tcW w:w="1701" w:type="dxa"/>
            <w:tcBorders>
              <w:top w:val="single" w:sz="4" w:space="0" w:color="auto"/>
              <w:left w:val="single" w:sz="4" w:space="0" w:color="auto"/>
              <w:bottom w:val="single" w:sz="4" w:space="0" w:color="auto"/>
              <w:right w:val="single" w:sz="4" w:space="0" w:color="auto"/>
            </w:tcBorders>
            <w:hideMark/>
          </w:tcPr>
          <w:p w14:paraId="0A8940E4" w14:textId="77777777" w:rsidR="00C73792" w:rsidRPr="00C73792" w:rsidRDefault="00C73792" w:rsidP="00A63938">
            <w:pPr>
              <w:rPr>
                <w:sz w:val="20"/>
                <w:szCs w:val="20"/>
              </w:rPr>
            </w:pPr>
            <w:r w:rsidRPr="00C73792">
              <w:rPr>
                <w:sz w:val="20"/>
                <w:szCs w:val="20"/>
              </w:rPr>
              <w:t>Policy formulation and adoption</w:t>
            </w:r>
          </w:p>
        </w:tc>
      </w:tr>
      <w:tr w:rsidR="00C73792" w:rsidRPr="00C73792" w14:paraId="09814B41" w14:textId="77777777" w:rsidTr="00A63938">
        <w:trPr>
          <w:cantSplit/>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A363C" w14:textId="77777777" w:rsidR="00C73792" w:rsidRPr="00C73792" w:rsidRDefault="00C73792" w:rsidP="00A63938">
            <w:pPr>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F6E24" w14:textId="77777777" w:rsidR="00C73792" w:rsidRPr="00C73792" w:rsidRDefault="00C73792" w:rsidP="00A63938">
            <w:pPr>
              <w:jc w:val="left"/>
              <w:rPr>
                <w:sz w:val="20"/>
                <w:szCs w:val="20"/>
              </w:rPr>
            </w:pPr>
          </w:p>
        </w:tc>
        <w:tc>
          <w:tcPr>
            <w:tcW w:w="11657" w:type="dxa"/>
            <w:tcBorders>
              <w:top w:val="single" w:sz="4" w:space="0" w:color="auto"/>
              <w:left w:val="single" w:sz="4" w:space="0" w:color="auto"/>
              <w:bottom w:val="single" w:sz="4" w:space="0" w:color="auto"/>
              <w:right w:val="single" w:sz="4" w:space="0" w:color="auto"/>
            </w:tcBorders>
            <w:hideMark/>
          </w:tcPr>
          <w:p w14:paraId="46114CD2" w14:textId="77777777" w:rsidR="00C73792" w:rsidRPr="00C73792" w:rsidRDefault="00C73792" w:rsidP="00A63938">
            <w:pPr>
              <w:rPr>
                <w:sz w:val="20"/>
                <w:szCs w:val="20"/>
              </w:rPr>
            </w:pPr>
            <w:r w:rsidRPr="00C73792">
              <w:rPr>
                <w:sz w:val="20"/>
                <w:szCs w:val="20"/>
              </w:rPr>
              <w:t xml:space="preserve">The Fast Track Land Reform (FTLR) programme disaggregated the large-scale commercial farms and created smallholder farming </w:t>
            </w:r>
            <w:r w:rsidRPr="00C73792">
              <w:rPr>
                <w:noProof/>
                <w:sz w:val="20"/>
                <w:szCs w:val="20"/>
              </w:rPr>
              <w:t>[</w:t>
            </w:r>
            <w:r w:rsidRPr="00C73792">
              <w:t>51</w:t>
            </w:r>
            <w:r w:rsidRPr="00C73792">
              <w:rPr>
                <w:noProof/>
                <w:sz w:val="20"/>
                <w:szCs w:val="20"/>
              </w:rPr>
              <w:t>]</w:t>
            </w:r>
            <w:r w:rsidRPr="00C73792">
              <w:rPr>
                <w:sz w:val="20"/>
                <w:szCs w:val="20"/>
              </w:rPr>
              <w:t>, consequently influencing and dictating IWRM policy path.</w:t>
            </w:r>
          </w:p>
        </w:tc>
        <w:tc>
          <w:tcPr>
            <w:tcW w:w="1701" w:type="dxa"/>
            <w:tcBorders>
              <w:top w:val="single" w:sz="4" w:space="0" w:color="auto"/>
              <w:left w:val="single" w:sz="4" w:space="0" w:color="auto"/>
              <w:bottom w:val="single" w:sz="4" w:space="0" w:color="auto"/>
              <w:right w:val="single" w:sz="4" w:space="0" w:color="auto"/>
            </w:tcBorders>
            <w:hideMark/>
          </w:tcPr>
          <w:p w14:paraId="20BCE3F1" w14:textId="77777777" w:rsidR="00C73792" w:rsidRPr="00C73792" w:rsidRDefault="00C73792" w:rsidP="00A63938">
            <w:pPr>
              <w:rPr>
                <w:sz w:val="20"/>
                <w:szCs w:val="20"/>
              </w:rPr>
            </w:pPr>
            <w:r w:rsidRPr="00C73792">
              <w:rPr>
                <w:sz w:val="20"/>
                <w:szCs w:val="20"/>
              </w:rPr>
              <w:t>Radical innovation</w:t>
            </w:r>
          </w:p>
        </w:tc>
      </w:tr>
      <w:tr w:rsidR="00C73792" w:rsidRPr="00C73792" w14:paraId="7FE00475" w14:textId="77777777" w:rsidTr="00A63938">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0A0A7" w14:textId="77777777" w:rsidR="00C73792" w:rsidRPr="00C73792" w:rsidRDefault="00C73792" w:rsidP="00A63938">
            <w:pPr>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00EAC" w14:textId="77777777" w:rsidR="00C73792" w:rsidRPr="00C73792" w:rsidRDefault="00C73792" w:rsidP="00A63938">
            <w:pPr>
              <w:jc w:val="left"/>
              <w:rPr>
                <w:sz w:val="20"/>
                <w:szCs w:val="20"/>
              </w:rPr>
            </w:pPr>
          </w:p>
        </w:tc>
        <w:tc>
          <w:tcPr>
            <w:tcW w:w="11657" w:type="dxa"/>
            <w:tcBorders>
              <w:top w:val="single" w:sz="4" w:space="0" w:color="auto"/>
              <w:left w:val="single" w:sz="4" w:space="0" w:color="auto"/>
              <w:bottom w:val="single" w:sz="4" w:space="0" w:color="auto"/>
              <w:right w:val="single" w:sz="4" w:space="0" w:color="auto"/>
            </w:tcBorders>
            <w:hideMark/>
          </w:tcPr>
          <w:p w14:paraId="458F9475" w14:textId="77777777" w:rsidR="00C73792" w:rsidRPr="00C73792" w:rsidRDefault="00C73792" w:rsidP="00A63938">
            <w:pPr>
              <w:rPr>
                <w:sz w:val="20"/>
                <w:szCs w:val="20"/>
              </w:rPr>
            </w:pPr>
            <w:r w:rsidRPr="00C73792">
              <w:rPr>
                <w:sz w:val="20"/>
                <w:szCs w:val="20"/>
              </w:rPr>
              <w:t>Continued clashes of water and land reforms have created laggards in the IWRM adoption.</w:t>
            </w:r>
          </w:p>
        </w:tc>
        <w:tc>
          <w:tcPr>
            <w:tcW w:w="1701" w:type="dxa"/>
            <w:tcBorders>
              <w:top w:val="single" w:sz="4" w:space="0" w:color="auto"/>
              <w:left w:val="single" w:sz="4" w:space="0" w:color="auto"/>
              <w:bottom w:val="single" w:sz="4" w:space="0" w:color="auto"/>
              <w:right w:val="single" w:sz="4" w:space="0" w:color="auto"/>
            </w:tcBorders>
            <w:hideMark/>
          </w:tcPr>
          <w:p w14:paraId="303F1A48" w14:textId="77777777" w:rsidR="00C73792" w:rsidRPr="00C73792" w:rsidRDefault="00C73792" w:rsidP="00A63938">
            <w:pPr>
              <w:rPr>
                <w:sz w:val="20"/>
                <w:szCs w:val="20"/>
              </w:rPr>
            </w:pPr>
            <w:r w:rsidRPr="00C73792">
              <w:rPr>
                <w:sz w:val="20"/>
                <w:szCs w:val="20"/>
              </w:rPr>
              <w:t>Silo effect</w:t>
            </w:r>
          </w:p>
        </w:tc>
      </w:tr>
      <w:tr w:rsidR="00C73792" w:rsidRPr="00C73792" w14:paraId="54D06E0C" w14:textId="77777777" w:rsidTr="00A63938">
        <w:trPr>
          <w:cantSplit/>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80792" w14:textId="77777777" w:rsidR="00C73792" w:rsidRPr="00C73792" w:rsidRDefault="00C73792" w:rsidP="00A63938">
            <w:pPr>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74AAC" w14:textId="77777777" w:rsidR="00C73792" w:rsidRPr="00C73792" w:rsidRDefault="00C73792" w:rsidP="00A63938">
            <w:pPr>
              <w:jc w:val="left"/>
              <w:rPr>
                <w:sz w:val="20"/>
                <w:szCs w:val="20"/>
              </w:rPr>
            </w:pPr>
          </w:p>
        </w:tc>
        <w:tc>
          <w:tcPr>
            <w:tcW w:w="11657" w:type="dxa"/>
            <w:tcBorders>
              <w:top w:val="single" w:sz="4" w:space="0" w:color="auto"/>
              <w:left w:val="single" w:sz="4" w:space="0" w:color="auto"/>
              <w:bottom w:val="single" w:sz="4" w:space="0" w:color="auto"/>
              <w:right w:val="single" w:sz="4" w:space="0" w:color="auto"/>
            </w:tcBorders>
            <w:hideMark/>
          </w:tcPr>
          <w:p w14:paraId="78289221" w14:textId="77777777" w:rsidR="00C73792" w:rsidRPr="00C73792" w:rsidRDefault="00C73792" w:rsidP="00A63938">
            <w:pPr>
              <w:rPr>
                <w:sz w:val="20"/>
                <w:szCs w:val="20"/>
              </w:rPr>
            </w:pPr>
            <w:r w:rsidRPr="00C73792">
              <w:rPr>
                <w:sz w:val="20"/>
                <w:szCs w:val="20"/>
              </w:rPr>
              <w:t>IWRM suffered an</w:t>
            </w:r>
            <w:bookmarkStart w:id="0" w:name="_GoBack"/>
            <w:bookmarkEnd w:id="0"/>
            <w:r w:rsidRPr="00C73792">
              <w:rPr>
                <w:sz w:val="20"/>
                <w:szCs w:val="20"/>
              </w:rPr>
              <w:t>other shock caused by the governing party when they introduced radical innovations that sought to shift from the socialist to neoliberal water resource use approach. The radical innovation through the government benefited the large-scale commercial farmers at the expense of the black smallholder farming community.</w:t>
            </w:r>
          </w:p>
        </w:tc>
        <w:tc>
          <w:tcPr>
            <w:tcW w:w="1701" w:type="dxa"/>
            <w:tcBorders>
              <w:top w:val="single" w:sz="4" w:space="0" w:color="auto"/>
              <w:left w:val="single" w:sz="4" w:space="0" w:color="auto"/>
              <w:bottom w:val="single" w:sz="4" w:space="0" w:color="auto"/>
              <w:right w:val="single" w:sz="4" w:space="0" w:color="auto"/>
            </w:tcBorders>
            <w:hideMark/>
          </w:tcPr>
          <w:p w14:paraId="477B0089" w14:textId="77777777" w:rsidR="00C73792" w:rsidRPr="00C73792" w:rsidRDefault="00C73792" w:rsidP="00A63938">
            <w:pPr>
              <w:rPr>
                <w:sz w:val="20"/>
                <w:szCs w:val="20"/>
              </w:rPr>
            </w:pPr>
            <w:r w:rsidRPr="00C73792">
              <w:rPr>
                <w:sz w:val="20"/>
                <w:szCs w:val="20"/>
              </w:rPr>
              <w:t>Radical innovation</w:t>
            </w:r>
          </w:p>
        </w:tc>
      </w:tr>
      <w:tr w:rsidR="00C73792" w:rsidRPr="00C73792" w14:paraId="504C44E5" w14:textId="77777777" w:rsidTr="00A63938">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A99E0" w14:textId="77777777" w:rsidR="00C73792" w:rsidRPr="00C73792" w:rsidRDefault="00C73792" w:rsidP="00A63938">
            <w:pPr>
              <w:jc w:val="left"/>
              <w:rPr>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14:paraId="268E0636" w14:textId="77777777" w:rsidR="00C73792" w:rsidRPr="00C73792" w:rsidRDefault="00C73792" w:rsidP="00A63938">
            <w:pPr>
              <w:rPr>
                <w:sz w:val="20"/>
                <w:szCs w:val="20"/>
              </w:rPr>
            </w:pPr>
            <w:r w:rsidRPr="00C73792">
              <w:rPr>
                <w:sz w:val="20"/>
                <w:szCs w:val="20"/>
              </w:rPr>
              <w:t>Donor Influence</w:t>
            </w:r>
          </w:p>
        </w:tc>
        <w:tc>
          <w:tcPr>
            <w:tcW w:w="11657" w:type="dxa"/>
            <w:tcBorders>
              <w:top w:val="single" w:sz="4" w:space="0" w:color="auto"/>
              <w:left w:val="single" w:sz="4" w:space="0" w:color="auto"/>
              <w:bottom w:val="single" w:sz="4" w:space="0" w:color="auto"/>
              <w:right w:val="single" w:sz="4" w:space="0" w:color="auto"/>
            </w:tcBorders>
            <w:hideMark/>
          </w:tcPr>
          <w:p w14:paraId="3191054F" w14:textId="77777777" w:rsidR="00C73792" w:rsidRPr="00C73792" w:rsidRDefault="00C73792" w:rsidP="00A63938">
            <w:pPr>
              <w:rPr>
                <w:sz w:val="20"/>
                <w:szCs w:val="20"/>
              </w:rPr>
            </w:pPr>
            <w:r w:rsidRPr="00C73792">
              <w:rPr>
                <w:sz w:val="20"/>
                <w:szCs w:val="20"/>
              </w:rPr>
              <w:t>A lack of access to international funding and fleeting donor aid exacerbated the policy uptake as such the anticipated implementation, operationalisation and continuous feedback mechanism for policy revision and administering process was never realised.</w:t>
            </w:r>
          </w:p>
        </w:tc>
        <w:tc>
          <w:tcPr>
            <w:tcW w:w="1701" w:type="dxa"/>
            <w:tcBorders>
              <w:top w:val="single" w:sz="4" w:space="0" w:color="auto"/>
              <w:left w:val="single" w:sz="4" w:space="0" w:color="auto"/>
              <w:bottom w:val="single" w:sz="4" w:space="0" w:color="auto"/>
              <w:right w:val="single" w:sz="4" w:space="0" w:color="auto"/>
            </w:tcBorders>
            <w:hideMark/>
          </w:tcPr>
          <w:p w14:paraId="23856A50" w14:textId="77777777" w:rsidR="00C73792" w:rsidRPr="00C73792" w:rsidRDefault="00C73792" w:rsidP="00A63938">
            <w:pPr>
              <w:rPr>
                <w:sz w:val="20"/>
                <w:szCs w:val="20"/>
              </w:rPr>
            </w:pPr>
            <w:r w:rsidRPr="00C73792">
              <w:rPr>
                <w:sz w:val="20"/>
                <w:szCs w:val="20"/>
              </w:rPr>
              <w:t>Donor unavailability</w:t>
            </w:r>
          </w:p>
        </w:tc>
      </w:tr>
      <w:tr w:rsidR="00C73792" w:rsidRPr="00C73792" w14:paraId="70E1FD90" w14:textId="77777777" w:rsidTr="00A63938">
        <w:trPr>
          <w:cantSplit/>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BEA1F" w14:textId="77777777" w:rsidR="00C73792" w:rsidRPr="00C73792" w:rsidRDefault="00C73792" w:rsidP="00A63938">
            <w:pPr>
              <w:jc w:val="left"/>
              <w:rPr>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14:paraId="13517471" w14:textId="77777777" w:rsidR="00C73792" w:rsidRPr="00C73792" w:rsidRDefault="00C73792" w:rsidP="00A63938">
            <w:pPr>
              <w:rPr>
                <w:sz w:val="20"/>
                <w:szCs w:val="20"/>
              </w:rPr>
            </w:pPr>
            <w:r w:rsidRPr="00C73792">
              <w:rPr>
                <w:sz w:val="20"/>
                <w:szCs w:val="20"/>
              </w:rPr>
              <w:t>Policy misinterpretation</w:t>
            </w:r>
          </w:p>
        </w:tc>
        <w:tc>
          <w:tcPr>
            <w:tcW w:w="11657" w:type="dxa"/>
            <w:tcBorders>
              <w:top w:val="single" w:sz="4" w:space="0" w:color="auto"/>
              <w:left w:val="single" w:sz="4" w:space="0" w:color="auto"/>
              <w:bottom w:val="single" w:sz="4" w:space="0" w:color="auto"/>
              <w:right w:val="single" w:sz="4" w:space="0" w:color="auto"/>
            </w:tcBorders>
            <w:hideMark/>
          </w:tcPr>
          <w:p w14:paraId="36ECC9F9" w14:textId="77777777" w:rsidR="00C73792" w:rsidRPr="00C73792" w:rsidRDefault="00C73792" w:rsidP="00A63938">
            <w:pPr>
              <w:rPr>
                <w:sz w:val="20"/>
                <w:szCs w:val="20"/>
              </w:rPr>
            </w:pPr>
            <w:r w:rsidRPr="00C73792">
              <w:rPr>
                <w:sz w:val="20"/>
                <w:szCs w:val="20"/>
              </w:rPr>
              <w:t>The shift from Integrated Catchment Management (ICM) to IWRM hindered the operationalisation and diffusion of the IWRM practice.</w:t>
            </w:r>
          </w:p>
          <w:p w14:paraId="350D34C4" w14:textId="77777777" w:rsidR="00C73792" w:rsidRPr="00C73792" w:rsidRDefault="00C73792" w:rsidP="00A63938">
            <w:pPr>
              <w:rPr>
                <w:sz w:val="20"/>
                <w:szCs w:val="20"/>
              </w:rPr>
            </w:pPr>
            <w:r w:rsidRPr="00C73792">
              <w:rPr>
                <w:sz w:val="20"/>
                <w:szCs w:val="20"/>
              </w:rPr>
              <w:t>IWRM diffusion encountered obstacles partly because the government lacked capacity to ensure policy cascading.</w:t>
            </w:r>
          </w:p>
        </w:tc>
        <w:tc>
          <w:tcPr>
            <w:tcW w:w="1701" w:type="dxa"/>
            <w:tcBorders>
              <w:top w:val="single" w:sz="4" w:space="0" w:color="auto"/>
              <w:left w:val="single" w:sz="4" w:space="0" w:color="auto"/>
              <w:bottom w:val="single" w:sz="4" w:space="0" w:color="auto"/>
              <w:right w:val="single" w:sz="4" w:space="0" w:color="auto"/>
            </w:tcBorders>
            <w:hideMark/>
          </w:tcPr>
          <w:p w14:paraId="56AE1ED7" w14:textId="77777777" w:rsidR="00C73792" w:rsidRPr="00C73792" w:rsidRDefault="00C73792" w:rsidP="00A63938">
            <w:pPr>
              <w:rPr>
                <w:sz w:val="20"/>
                <w:szCs w:val="20"/>
              </w:rPr>
            </w:pPr>
            <w:r w:rsidRPr="00C73792">
              <w:rPr>
                <w:sz w:val="20"/>
                <w:szCs w:val="20"/>
              </w:rPr>
              <w:t>Policy misinterpretation</w:t>
            </w:r>
          </w:p>
        </w:tc>
      </w:tr>
      <w:tr w:rsidR="00C73792" w:rsidRPr="00C73792" w14:paraId="0262223C" w14:textId="77777777" w:rsidTr="00A63938">
        <w:trPr>
          <w:cantSplit/>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966E3" w14:textId="77777777" w:rsidR="00C73792" w:rsidRPr="00C73792" w:rsidRDefault="00C73792" w:rsidP="00A63938">
            <w:pPr>
              <w:jc w:val="left"/>
              <w:rPr>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14:paraId="517CE9C1" w14:textId="77777777" w:rsidR="00C73792" w:rsidRPr="00C73792" w:rsidRDefault="00C73792" w:rsidP="00A63938">
            <w:pPr>
              <w:rPr>
                <w:iCs/>
                <w:sz w:val="20"/>
                <w:szCs w:val="20"/>
              </w:rPr>
            </w:pPr>
            <w:r w:rsidRPr="00C73792">
              <w:rPr>
                <w:iCs/>
                <w:sz w:val="20"/>
                <w:szCs w:val="20"/>
              </w:rPr>
              <w:t>Wet Water and Paper Water</w:t>
            </w:r>
          </w:p>
        </w:tc>
        <w:tc>
          <w:tcPr>
            <w:tcW w:w="11657" w:type="dxa"/>
            <w:tcBorders>
              <w:top w:val="single" w:sz="4" w:space="0" w:color="auto"/>
              <w:left w:val="single" w:sz="4" w:space="0" w:color="auto"/>
              <w:bottom w:val="single" w:sz="4" w:space="0" w:color="auto"/>
              <w:right w:val="single" w:sz="4" w:space="0" w:color="auto"/>
            </w:tcBorders>
            <w:hideMark/>
          </w:tcPr>
          <w:p w14:paraId="40208268" w14:textId="77777777" w:rsidR="00C73792" w:rsidRPr="00C73792" w:rsidRDefault="00C73792" w:rsidP="00A63938">
            <w:pPr>
              <w:rPr>
                <w:sz w:val="20"/>
                <w:szCs w:val="20"/>
              </w:rPr>
            </w:pPr>
            <w:r w:rsidRPr="00C73792">
              <w:rPr>
                <w:sz w:val="20"/>
                <w:szCs w:val="20"/>
              </w:rPr>
              <w:t>The shift from local water rights system to state-based water system have created bottlenecks making it hard for smallholder farmers to obtain “paper water” and subsequently “wet water”</w:t>
            </w:r>
          </w:p>
        </w:tc>
        <w:tc>
          <w:tcPr>
            <w:tcW w:w="1701" w:type="dxa"/>
            <w:tcBorders>
              <w:top w:val="single" w:sz="4" w:space="0" w:color="auto"/>
              <w:left w:val="single" w:sz="4" w:space="0" w:color="auto"/>
              <w:bottom w:val="single" w:sz="4" w:space="0" w:color="auto"/>
              <w:right w:val="single" w:sz="4" w:space="0" w:color="auto"/>
            </w:tcBorders>
            <w:hideMark/>
          </w:tcPr>
          <w:p w14:paraId="3A379BD6" w14:textId="77777777" w:rsidR="00C73792" w:rsidRPr="00C73792" w:rsidRDefault="00C73792" w:rsidP="00A63938">
            <w:pPr>
              <w:rPr>
                <w:sz w:val="20"/>
                <w:szCs w:val="20"/>
              </w:rPr>
            </w:pPr>
            <w:r w:rsidRPr="00C73792">
              <w:rPr>
                <w:sz w:val="20"/>
                <w:szCs w:val="20"/>
              </w:rPr>
              <w:t>Inflexible policy</w:t>
            </w:r>
          </w:p>
        </w:tc>
      </w:tr>
    </w:tbl>
    <w:p w14:paraId="1E829049" w14:textId="77777777" w:rsidR="00C73792" w:rsidRPr="00C73792" w:rsidRDefault="00C73792"/>
    <w:sectPr w:rsidR="00C73792" w:rsidRPr="00C73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92"/>
    <w:rsid w:val="00B55F63"/>
    <w:rsid w:val="00C737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BC2B"/>
  <w15:chartTrackingRefBased/>
  <w15:docId w15:val="{7C26DB62-118F-4A0B-B435-1E8F62DB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792"/>
    <w:pPr>
      <w:spacing w:line="360" w:lineRule="auto"/>
      <w:jc w:val="both"/>
    </w:pPr>
    <w:rPr>
      <w:rFonts w:ascii="Times New Roman" w:hAnsi="Times New Roman"/>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73792"/>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Vundavalli Divya</dc:creator>
  <cp:keywords/>
  <dc:description/>
  <cp:lastModifiedBy>Vundavalli Divya</cp:lastModifiedBy>
  <cp:revision>1</cp:revision>
  <dcterms:created xsi:type="dcterms:W3CDTF">2021-05-13T01:43:00Z</dcterms:created>
  <dcterms:modified xsi:type="dcterms:W3CDTF">2021-05-13T01:44:00Z</dcterms:modified>
</cp:coreProperties>
</file>