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6133E" w14:textId="5605DE5D" w:rsidR="00C463A5" w:rsidRDefault="00C463A5" w:rsidP="00C463A5">
      <w:pPr>
        <w:pStyle w:val="Tabletitle"/>
      </w:pPr>
      <w:r w:rsidRPr="00C463A5">
        <w:t xml:space="preserve">Table </w:t>
      </w:r>
      <w:r w:rsidR="00B37322">
        <w:t>4</w:t>
      </w:r>
      <w:r w:rsidR="009F6442">
        <w:t xml:space="preserve"> Suppl</w:t>
      </w:r>
      <w:r w:rsidRPr="00C463A5">
        <w:t xml:space="preserve">. </w:t>
      </w:r>
      <w:r w:rsidR="008844B4" w:rsidRPr="008844B4">
        <w:t>Pearson's Chi-squared test</w:t>
      </w:r>
      <w:r w:rsidR="008844B4">
        <w:t xml:space="preserve"> statistic</w:t>
      </w:r>
      <w:r w:rsidR="00FB2921">
        <w:t>s</w:t>
      </w:r>
      <w:r w:rsidR="00AC1B2B">
        <w:t xml:space="preserve"> for </w:t>
      </w:r>
      <w:r w:rsidR="00FB2921">
        <w:t xml:space="preserve">the </w:t>
      </w:r>
      <w:r w:rsidR="008844B4">
        <w:t xml:space="preserve">test of independency </w:t>
      </w:r>
      <w:r w:rsidR="00AC1B2B">
        <w:t>PCS and MC</w:t>
      </w:r>
      <w:r w:rsidR="00976346">
        <w:t>S</w:t>
      </w:r>
      <w:r w:rsidR="004935CD">
        <w:t xml:space="preserve"> summary scores</w:t>
      </w:r>
      <w:r w:rsidR="00AC1B2B"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5"/>
        <w:gridCol w:w="1517"/>
        <w:gridCol w:w="1517"/>
      </w:tblGrid>
      <w:tr w:rsidR="00C463A5" w:rsidRPr="00C463A5" w14:paraId="13D4AFB3" w14:textId="77777777" w:rsidTr="00C463A5">
        <w:trPr>
          <w:trHeight w:val="320"/>
        </w:trPr>
        <w:tc>
          <w:tcPr>
            <w:tcW w:w="546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D75D" w14:textId="58644485" w:rsidR="00C463A5" w:rsidRPr="00C463A5" w:rsidRDefault="003C41C4" w:rsidP="00C463A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Scales of SF-12 questionnaire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DA36" w14:textId="77777777" w:rsidR="00C463A5" w:rsidRPr="00C463A5" w:rsidRDefault="00C463A5" w:rsidP="00C463A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C463A5">
              <w:rPr>
                <w:color w:val="000000"/>
                <w:sz w:val="20"/>
                <w:szCs w:val="20"/>
                <w:lang w:val="en-US" w:eastAsia="pl-PL"/>
              </w:rPr>
              <w:t>PCS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11C5" w14:textId="77777777" w:rsidR="00C463A5" w:rsidRPr="00C463A5" w:rsidRDefault="00C463A5" w:rsidP="00C463A5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C463A5">
              <w:rPr>
                <w:color w:val="000000"/>
                <w:sz w:val="20"/>
                <w:szCs w:val="20"/>
                <w:lang w:val="en-US" w:eastAsia="pl-PL"/>
              </w:rPr>
              <w:t>MCS</w:t>
            </w:r>
          </w:p>
        </w:tc>
      </w:tr>
      <w:tr w:rsidR="00C463A5" w:rsidRPr="00C463A5" w14:paraId="0EDDA6D0" w14:textId="77777777" w:rsidTr="00C463A5">
        <w:trPr>
          <w:trHeight w:val="340"/>
        </w:trPr>
        <w:tc>
          <w:tcPr>
            <w:tcW w:w="5465" w:type="dxa"/>
            <w:vMerge/>
            <w:tcBorders>
              <w:bottom w:val="single" w:sz="4" w:space="0" w:color="auto"/>
            </w:tcBorders>
            <w:hideMark/>
          </w:tcPr>
          <w:p w14:paraId="616526B0" w14:textId="77777777" w:rsidR="00C463A5" w:rsidRPr="00C463A5" w:rsidRDefault="00C463A5" w:rsidP="00C463A5">
            <w:pPr>
              <w:spacing w:line="240" w:lineRule="auto"/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hideMark/>
          </w:tcPr>
          <w:p w14:paraId="008A24C7" w14:textId="77777777" w:rsidR="00C463A5" w:rsidRPr="00C463A5" w:rsidRDefault="00C463A5" w:rsidP="00C463A5">
            <w:pPr>
              <w:spacing w:line="240" w:lineRule="auto"/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hideMark/>
          </w:tcPr>
          <w:p w14:paraId="4EB19CEA" w14:textId="77777777" w:rsidR="00C463A5" w:rsidRPr="00C463A5" w:rsidRDefault="00C463A5" w:rsidP="00C463A5">
            <w:pPr>
              <w:spacing w:line="240" w:lineRule="auto"/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C463A5" w:rsidRPr="00C463A5" w14:paraId="176542ED" w14:textId="77777777" w:rsidTr="00C463A5">
        <w:trPr>
          <w:trHeight w:val="320"/>
        </w:trPr>
        <w:tc>
          <w:tcPr>
            <w:tcW w:w="5465" w:type="dxa"/>
            <w:shd w:val="clear" w:color="auto" w:fill="auto"/>
            <w:noWrap/>
            <w:hideMark/>
          </w:tcPr>
          <w:p w14:paraId="7C59BB98" w14:textId="77777777" w:rsidR="00C463A5" w:rsidRPr="00C463A5" w:rsidRDefault="00C463A5" w:rsidP="00C463A5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  <w:lang w:val="en-US" w:eastAsia="pl-PL"/>
              </w:rPr>
            </w:pPr>
            <w:r w:rsidRPr="00C463A5">
              <w:rPr>
                <w:color w:val="000000"/>
                <w:sz w:val="20"/>
                <w:szCs w:val="20"/>
                <w:lang w:val="en-US" w:eastAsia="pl-PL"/>
              </w:rPr>
              <w:t xml:space="preserve">Physical </w:t>
            </w:r>
            <w:r w:rsidR="00976346">
              <w:rPr>
                <w:color w:val="000000"/>
                <w:sz w:val="20"/>
                <w:szCs w:val="20"/>
                <w:lang w:val="en-US" w:eastAsia="pl-PL"/>
              </w:rPr>
              <w:t>F</w:t>
            </w:r>
            <w:r w:rsidRPr="00C463A5">
              <w:rPr>
                <w:color w:val="000000"/>
                <w:sz w:val="20"/>
                <w:szCs w:val="20"/>
                <w:lang w:val="en-US" w:eastAsia="pl-PL"/>
              </w:rPr>
              <w:t>unctioning (PF)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197EC1D0" w14:textId="13561C62" w:rsidR="00C463A5" w:rsidRPr="00C463A5" w:rsidRDefault="008844B4" w:rsidP="00C463A5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8844B4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3927.7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2EDE0B53" w14:textId="2642FCDB" w:rsidR="00C463A5" w:rsidRPr="00C463A5" w:rsidRDefault="008844B4" w:rsidP="00C463A5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n-US" w:eastAsia="pl-PL"/>
              </w:rPr>
            </w:pPr>
            <w:r w:rsidRPr="008844B4">
              <w:rPr>
                <w:color w:val="000000"/>
                <w:sz w:val="20"/>
                <w:szCs w:val="20"/>
                <w:lang w:val="en-US" w:eastAsia="pl-PL"/>
              </w:rPr>
              <w:t>255.5</w:t>
            </w:r>
          </w:p>
        </w:tc>
      </w:tr>
      <w:tr w:rsidR="00C463A5" w:rsidRPr="00C463A5" w14:paraId="503EF32E" w14:textId="77777777" w:rsidTr="00C463A5">
        <w:trPr>
          <w:trHeight w:val="320"/>
        </w:trPr>
        <w:tc>
          <w:tcPr>
            <w:tcW w:w="5465" w:type="dxa"/>
            <w:shd w:val="clear" w:color="auto" w:fill="auto"/>
            <w:noWrap/>
            <w:hideMark/>
          </w:tcPr>
          <w:p w14:paraId="22C5346C" w14:textId="77777777" w:rsidR="00C463A5" w:rsidRPr="00C463A5" w:rsidRDefault="00C463A5" w:rsidP="00C463A5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  <w:lang w:val="en-US" w:eastAsia="pl-PL"/>
              </w:rPr>
            </w:pPr>
            <w:r w:rsidRPr="00C463A5">
              <w:rPr>
                <w:color w:val="000000"/>
                <w:sz w:val="20"/>
                <w:szCs w:val="20"/>
                <w:lang w:val="en-US" w:eastAsia="pl-PL"/>
              </w:rPr>
              <w:t>Role - Physical (RP)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0278E12A" w14:textId="287A4FE5" w:rsidR="00C463A5" w:rsidRPr="00C463A5" w:rsidRDefault="008844B4" w:rsidP="00C463A5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8844B4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3446.4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7262B822" w14:textId="3F035CD0" w:rsidR="00C463A5" w:rsidRPr="008E3816" w:rsidRDefault="008844B4" w:rsidP="00C463A5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n-US" w:eastAsia="pl-PL"/>
              </w:rPr>
            </w:pPr>
            <w:r w:rsidRPr="008844B4">
              <w:rPr>
                <w:color w:val="000000"/>
                <w:sz w:val="20"/>
                <w:szCs w:val="20"/>
                <w:lang w:val="en-US" w:eastAsia="pl-PL"/>
              </w:rPr>
              <w:t>778.</w:t>
            </w:r>
            <w:r>
              <w:rPr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</w:tr>
      <w:tr w:rsidR="00C463A5" w:rsidRPr="00C463A5" w14:paraId="7F0DC4FE" w14:textId="77777777" w:rsidTr="00C463A5">
        <w:trPr>
          <w:trHeight w:val="320"/>
        </w:trPr>
        <w:tc>
          <w:tcPr>
            <w:tcW w:w="5465" w:type="dxa"/>
            <w:shd w:val="clear" w:color="auto" w:fill="auto"/>
            <w:noWrap/>
            <w:hideMark/>
          </w:tcPr>
          <w:p w14:paraId="1A03FBD0" w14:textId="77777777" w:rsidR="00C463A5" w:rsidRPr="00C463A5" w:rsidRDefault="00C463A5" w:rsidP="00C463A5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  <w:lang w:val="en-US" w:eastAsia="pl-PL"/>
              </w:rPr>
            </w:pPr>
            <w:r w:rsidRPr="00C463A5">
              <w:rPr>
                <w:color w:val="000000"/>
                <w:sz w:val="20"/>
                <w:szCs w:val="20"/>
                <w:lang w:val="en-US" w:eastAsia="pl-PL"/>
              </w:rPr>
              <w:t>Bodily Pain (BP)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25E014B5" w14:textId="13155705" w:rsidR="00C463A5" w:rsidRPr="00C463A5" w:rsidRDefault="008844B4" w:rsidP="00C463A5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8844B4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3424.6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20873BCC" w14:textId="7F0C7DB0" w:rsidR="00C463A5" w:rsidRPr="00C463A5" w:rsidRDefault="008844B4" w:rsidP="00C463A5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n-US" w:eastAsia="pl-PL"/>
              </w:rPr>
            </w:pPr>
            <w:r w:rsidRPr="008844B4">
              <w:rPr>
                <w:color w:val="000000"/>
                <w:sz w:val="20"/>
                <w:szCs w:val="20"/>
                <w:lang w:val="en-US" w:eastAsia="pl-PL"/>
              </w:rPr>
              <w:t>594.1</w:t>
            </w:r>
          </w:p>
        </w:tc>
      </w:tr>
      <w:tr w:rsidR="00C463A5" w:rsidRPr="00C463A5" w14:paraId="65CBBEDC" w14:textId="77777777" w:rsidTr="00C463A5">
        <w:trPr>
          <w:trHeight w:val="320"/>
        </w:trPr>
        <w:tc>
          <w:tcPr>
            <w:tcW w:w="5465" w:type="dxa"/>
            <w:shd w:val="clear" w:color="auto" w:fill="auto"/>
            <w:noWrap/>
            <w:hideMark/>
          </w:tcPr>
          <w:p w14:paraId="4E4B33D7" w14:textId="77777777" w:rsidR="00C463A5" w:rsidRPr="00C463A5" w:rsidRDefault="00C463A5" w:rsidP="00C463A5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  <w:lang w:val="en-US" w:eastAsia="pl-PL"/>
              </w:rPr>
            </w:pPr>
            <w:r w:rsidRPr="00C463A5">
              <w:rPr>
                <w:color w:val="000000"/>
                <w:sz w:val="20"/>
                <w:szCs w:val="20"/>
                <w:lang w:val="en-US" w:eastAsia="pl-PL"/>
              </w:rPr>
              <w:t>General Health (GH)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3610AAC7" w14:textId="0F3B778C" w:rsidR="00C463A5" w:rsidRPr="00C463A5" w:rsidRDefault="008844B4" w:rsidP="00C463A5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8844B4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3964</w:t>
            </w:r>
            <w:r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.0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38746ECF" w14:textId="4246127F" w:rsidR="00C463A5" w:rsidRPr="00C463A5" w:rsidRDefault="008844B4" w:rsidP="00C463A5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n-US" w:eastAsia="pl-PL"/>
              </w:rPr>
            </w:pPr>
            <w:r w:rsidRPr="008844B4">
              <w:rPr>
                <w:color w:val="000000"/>
                <w:sz w:val="20"/>
                <w:szCs w:val="20"/>
                <w:lang w:val="en-US" w:eastAsia="pl-PL"/>
              </w:rPr>
              <w:t>421.</w:t>
            </w:r>
            <w:r>
              <w:rPr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</w:tr>
      <w:tr w:rsidR="00C463A5" w:rsidRPr="00C463A5" w14:paraId="2ABB3CA4" w14:textId="77777777" w:rsidTr="00C463A5">
        <w:trPr>
          <w:trHeight w:val="320"/>
        </w:trPr>
        <w:tc>
          <w:tcPr>
            <w:tcW w:w="5465" w:type="dxa"/>
            <w:shd w:val="clear" w:color="auto" w:fill="auto"/>
            <w:noWrap/>
            <w:hideMark/>
          </w:tcPr>
          <w:p w14:paraId="5465D896" w14:textId="77777777" w:rsidR="00C463A5" w:rsidRPr="00C463A5" w:rsidRDefault="00C463A5" w:rsidP="00C463A5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  <w:lang w:val="en-US" w:eastAsia="pl-PL"/>
              </w:rPr>
            </w:pPr>
            <w:r w:rsidRPr="00C463A5">
              <w:rPr>
                <w:color w:val="000000"/>
                <w:sz w:val="20"/>
                <w:szCs w:val="20"/>
                <w:lang w:val="en-US" w:eastAsia="pl-PL"/>
              </w:rPr>
              <w:t>Vitality (VT)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6232C416" w14:textId="0F0F5B5B" w:rsidR="00C463A5" w:rsidRPr="008E3816" w:rsidRDefault="008844B4" w:rsidP="00C463A5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n-US" w:eastAsia="pl-PL"/>
              </w:rPr>
            </w:pPr>
            <w:r w:rsidRPr="008844B4">
              <w:rPr>
                <w:color w:val="000000"/>
                <w:sz w:val="20"/>
                <w:szCs w:val="20"/>
                <w:lang w:val="en-US" w:eastAsia="pl-PL"/>
              </w:rPr>
              <w:t>1163.7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509978C7" w14:textId="3C8B6174" w:rsidR="00C463A5" w:rsidRPr="00C463A5" w:rsidRDefault="008844B4" w:rsidP="00C463A5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8844B4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2101.9</w:t>
            </w:r>
          </w:p>
        </w:tc>
      </w:tr>
      <w:tr w:rsidR="00C463A5" w:rsidRPr="00C463A5" w14:paraId="0A0F5B6E" w14:textId="77777777" w:rsidTr="00C463A5">
        <w:trPr>
          <w:trHeight w:val="320"/>
        </w:trPr>
        <w:tc>
          <w:tcPr>
            <w:tcW w:w="5465" w:type="dxa"/>
            <w:shd w:val="clear" w:color="auto" w:fill="auto"/>
            <w:noWrap/>
            <w:hideMark/>
          </w:tcPr>
          <w:p w14:paraId="6C122AF4" w14:textId="77777777" w:rsidR="00C463A5" w:rsidRPr="00C463A5" w:rsidRDefault="00C463A5" w:rsidP="00C463A5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  <w:lang w:val="en-US" w:eastAsia="pl-PL"/>
              </w:rPr>
            </w:pPr>
            <w:r w:rsidRPr="00C463A5">
              <w:rPr>
                <w:color w:val="000000"/>
                <w:sz w:val="20"/>
                <w:szCs w:val="20"/>
                <w:lang w:val="en-US" w:eastAsia="pl-PL"/>
              </w:rPr>
              <w:t>Social Functioning (SF)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1006C882" w14:textId="1DA5E58C" w:rsidR="00C463A5" w:rsidRPr="00C463A5" w:rsidRDefault="008844B4" w:rsidP="00C463A5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n-US" w:eastAsia="pl-PL"/>
              </w:rPr>
            </w:pPr>
            <w:r w:rsidRPr="008844B4">
              <w:rPr>
                <w:color w:val="000000"/>
                <w:sz w:val="20"/>
                <w:szCs w:val="20"/>
                <w:lang w:val="en-US" w:eastAsia="pl-PL"/>
              </w:rPr>
              <w:t>896.</w:t>
            </w:r>
            <w:r>
              <w:rPr>
                <w:color w:val="000000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6F46CC0F" w14:textId="0DE477CF" w:rsidR="00C463A5" w:rsidRPr="002E7C25" w:rsidRDefault="008844B4" w:rsidP="00C463A5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2E7C25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973.9</w:t>
            </w:r>
          </w:p>
        </w:tc>
      </w:tr>
      <w:tr w:rsidR="00C463A5" w:rsidRPr="00C463A5" w14:paraId="613BCD01" w14:textId="77777777" w:rsidTr="002E7C25">
        <w:trPr>
          <w:trHeight w:val="320"/>
        </w:trPr>
        <w:tc>
          <w:tcPr>
            <w:tcW w:w="5465" w:type="dxa"/>
            <w:shd w:val="clear" w:color="auto" w:fill="auto"/>
            <w:noWrap/>
            <w:hideMark/>
          </w:tcPr>
          <w:p w14:paraId="0A3347BB" w14:textId="77777777" w:rsidR="00C463A5" w:rsidRPr="00C463A5" w:rsidRDefault="00C463A5" w:rsidP="00C463A5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  <w:lang w:val="en-US" w:eastAsia="pl-PL"/>
              </w:rPr>
            </w:pPr>
            <w:r w:rsidRPr="00C463A5">
              <w:rPr>
                <w:color w:val="000000"/>
                <w:sz w:val="20"/>
                <w:szCs w:val="20"/>
                <w:lang w:val="en-US" w:eastAsia="pl-PL"/>
              </w:rPr>
              <w:t>Role - Emotional (RE)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6C539052" w14:textId="68147516" w:rsidR="00C463A5" w:rsidRPr="008E3816" w:rsidRDefault="002E7C25" w:rsidP="00C463A5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n-US" w:eastAsia="pl-PL"/>
              </w:rPr>
            </w:pPr>
            <w:r w:rsidRPr="002E7C25">
              <w:rPr>
                <w:color w:val="000000"/>
                <w:sz w:val="20"/>
                <w:szCs w:val="20"/>
                <w:lang w:val="en-US" w:eastAsia="pl-PL"/>
              </w:rPr>
              <w:t>1006.4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5CD48D41" w14:textId="50374242" w:rsidR="00C463A5" w:rsidRPr="00C463A5" w:rsidRDefault="002E7C25" w:rsidP="00C463A5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2E7C25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2726.4</w:t>
            </w:r>
          </w:p>
        </w:tc>
      </w:tr>
      <w:tr w:rsidR="00C463A5" w:rsidRPr="00C463A5" w14:paraId="0AA1766E" w14:textId="77777777" w:rsidTr="002E7C25">
        <w:trPr>
          <w:trHeight w:val="320"/>
        </w:trPr>
        <w:tc>
          <w:tcPr>
            <w:tcW w:w="54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3489C3" w14:textId="77777777" w:rsidR="00C463A5" w:rsidRPr="00C463A5" w:rsidRDefault="00C463A5" w:rsidP="00C463A5">
            <w:pPr>
              <w:spacing w:line="240" w:lineRule="auto"/>
              <w:ind w:firstLineChars="300" w:firstLine="600"/>
              <w:rPr>
                <w:color w:val="000000"/>
                <w:sz w:val="20"/>
                <w:szCs w:val="20"/>
                <w:lang w:val="en-US" w:eastAsia="pl-PL"/>
              </w:rPr>
            </w:pPr>
            <w:r w:rsidRPr="00C463A5">
              <w:rPr>
                <w:color w:val="000000"/>
                <w:sz w:val="20"/>
                <w:szCs w:val="20"/>
                <w:lang w:val="en-US" w:eastAsia="pl-PL"/>
              </w:rPr>
              <w:t>Mental Health (MH)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95D4FB" w14:textId="6710E465" w:rsidR="00C463A5" w:rsidRPr="00C463A5" w:rsidRDefault="002E7C25" w:rsidP="00C463A5">
            <w:pPr>
              <w:spacing w:line="240" w:lineRule="auto"/>
              <w:jc w:val="right"/>
              <w:rPr>
                <w:color w:val="000000"/>
                <w:sz w:val="20"/>
                <w:szCs w:val="20"/>
                <w:lang w:val="en-US" w:eastAsia="pl-PL"/>
              </w:rPr>
            </w:pPr>
            <w:r w:rsidRPr="002E7C25">
              <w:rPr>
                <w:color w:val="000000"/>
                <w:sz w:val="20"/>
                <w:szCs w:val="20"/>
                <w:lang w:val="en-US" w:eastAsia="pl-PL"/>
              </w:rPr>
              <w:t>665</w:t>
            </w:r>
            <w:r w:rsidR="005A1965">
              <w:rPr>
                <w:color w:val="000000"/>
                <w:sz w:val="20"/>
                <w:szCs w:val="20"/>
                <w:lang w:val="en-US" w:eastAsia="pl-PL"/>
              </w:rPr>
              <w:t>.0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18848A" w14:textId="2D1BC063" w:rsidR="00C463A5" w:rsidRPr="00C463A5" w:rsidRDefault="002E7C25" w:rsidP="00C463A5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2E7C25"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  <w:t>4587.9</w:t>
            </w:r>
          </w:p>
        </w:tc>
      </w:tr>
    </w:tbl>
    <w:p w14:paraId="6AD3124A" w14:textId="17B3A1E6" w:rsidR="00FE4713" w:rsidRDefault="00A31138" w:rsidP="00A31138">
      <w:pPr>
        <w:pStyle w:val="Figurecaption"/>
        <w:spacing w:before="0"/>
        <w:rPr>
          <w:sz w:val="20"/>
          <w:szCs w:val="20"/>
        </w:rPr>
      </w:pPr>
      <w:r w:rsidRPr="00D734BA">
        <w:rPr>
          <w:sz w:val="20"/>
          <w:szCs w:val="20"/>
        </w:rPr>
        <w:t>Bold</w:t>
      </w:r>
      <w:r w:rsidRPr="00A31138">
        <w:rPr>
          <w:sz w:val="20"/>
          <w:szCs w:val="20"/>
        </w:rPr>
        <w:t xml:space="preserve"> means </w:t>
      </w:r>
      <w:r w:rsidR="00E208F3">
        <w:rPr>
          <w:sz w:val="20"/>
          <w:szCs w:val="20"/>
        </w:rPr>
        <w:t xml:space="preserve">a </w:t>
      </w:r>
      <w:r w:rsidR="002E7C25">
        <w:rPr>
          <w:sz w:val="20"/>
          <w:szCs w:val="20"/>
        </w:rPr>
        <w:t>highe</w:t>
      </w:r>
      <w:r w:rsidR="00E208F3">
        <w:rPr>
          <w:sz w:val="20"/>
          <w:szCs w:val="20"/>
        </w:rPr>
        <w:t>r</w:t>
      </w:r>
      <w:r w:rsidR="002E7C25">
        <w:rPr>
          <w:sz w:val="20"/>
          <w:szCs w:val="20"/>
        </w:rPr>
        <w:t xml:space="preserve"> score of </w:t>
      </w:r>
      <w:r w:rsidR="00E208F3">
        <w:rPr>
          <w:sz w:val="20"/>
          <w:szCs w:val="20"/>
        </w:rPr>
        <w:t xml:space="preserve">the </w:t>
      </w:r>
      <w:r w:rsidR="002E7C25">
        <w:rPr>
          <w:sz w:val="20"/>
          <w:szCs w:val="20"/>
        </w:rPr>
        <w:t>test statistic.</w:t>
      </w:r>
    </w:p>
    <w:p w14:paraId="6156B657" w14:textId="569E13E0" w:rsidR="00E208F3" w:rsidRDefault="00E208F3" w:rsidP="00E208F3"/>
    <w:p w14:paraId="096D6447" w14:textId="77777777" w:rsidR="00E208F3" w:rsidRPr="00E208F3" w:rsidRDefault="00E208F3" w:rsidP="00E208F3"/>
    <w:sectPr w:rsidR="00E208F3" w:rsidRPr="00E208F3" w:rsidSect="00074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05AE8" w14:textId="77777777" w:rsidR="002F76E8" w:rsidRDefault="002F76E8" w:rsidP="00AF2C92">
      <w:r>
        <w:separator/>
      </w:r>
    </w:p>
  </w:endnote>
  <w:endnote w:type="continuationSeparator" w:id="0">
    <w:p w14:paraId="04638E20" w14:textId="77777777" w:rsidR="002F76E8" w:rsidRDefault="002F76E8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203D" w14:textId="77777777" w:rsidR="002211DD" w:rsidRDefault="002211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E7C8" w14:textId="77777777" w:rsidR="002211DD" w:rsidRDefault="002211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B01CE" w14:textId="77777777" w:rsidR="002211DD" w:rsidRDefault="00221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0368D" w14:textId="77777777" w:rsidR="002F76E8" w:rsidRDefault="002F76E8" w:rsidP="00AF2C92">
      <w:r>
        <w:separator/>
      </w:r>
    </w:p>
  </w:footnote>
  <w:footnote w:type="continuationSeparator" w:id="0">
    <w:p w14:paraId="76FC087D" w14:textId="77777777" w:rsidR="002F76E8" w:rsidRDefault="002F76E8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70BF2" w14:textId="77777777" w:rsidR="002211DD" w:rsidRDefault="002211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5ED0" w14:textId="77777777" w:rsidR="002211DD" w:rsidRDefault="002211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C62C" w14:textId="77777777" w:rsidR="002211DD" w:rsidRDefault="002211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A5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34A51"/>
    <w:rsid w:val="0014072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058D2"/>
    <w:rsid w:val="0021056E"/>
    <w:rsid w:val="0021075D"/>
    <w:rsid w:val="0021165A"/>
    <w:rsid w:val="00211BC9"/>
    <w:rsid w:val="0021620C"/>
    <w:rsid w:val="00216E78"/>
    <w:rsid w:val="00217275"/>
    <w:rsid w:val="002211DD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2FBD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C25"/>
    <w:rsid w:val="002E7F3A"/>
    <w:rsid w:val="002F4EDB"/>
    <w:rsid w:val="002F6054"/>
    <w:rsid w:val="002F76E8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5027"/>
    <w:rsid w:val="003A7033"/>
    <w:rsid w:val="003B47FE"/>
    <w:rsid w:val="003B5673"/>
    <w:rsid w:val="003B6287"/>
    <w:rsid w:val="003B62C9"/>
    <w:rsid w:val="003C41C4"/>
    <w:rsid w:val="003C7176"/>
    <w:rsid w:val="003D0929"/>
    <w:rsid w:val="003D150B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0C6"/>
    <w:rsid w:val="00493347"/>
    <w:rsid w:val="004935CD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49F1"/>
    <w:rsid w:val="004D5514"/>
    <w:rsid w:val="004D56C3"/>
    <w:rsid w:val="004E0338"/>
    <w:rsid w:val="004E4FF3"/>
    <w:rsid w:val="004E56A8"/>
    <w:rsid w:val="004F3B55"/>
    <w:rsid w:val="004F428E"/>
    <w:rsid w:val="004F4E46"/>
    <w:rsid w:val="004F6759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253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1965"/>
    <w:rsid w:val="005A1F54"/>
    <w:rsid w:val="005A3020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5719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2B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12D9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44B4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16"/>
    <w:rsid w:val="008E387B"/>
    <w:rsid w:val="008E6087"/>
    <w:rsid w:val="008E758D"/>
    <w:rsid w:val="008F10A7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74DB8"/>
    <w:rsid w:val="00976346"/>
    <w:rsid w:val="00980661"/>
    <w:rsid w:val="0098093B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6442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1138"/>
    <w:rsid w:val="00A32FCB"/>
    <w:rsid w:val="00A335E8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442D"/>
    <w:rsid w:val="00AA59B5"/>
    <w:rsid w:val="00AA7777"/>
    <w:rsid w:val="00AA7B84"/>
    <w:rsid w:val="00AC0B4C"/>
    <w:rsid w:val="00AC1164"/>
    <w:rsid w:val="00AC1B2B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34B"/>
    <w:rsid w:val="00B14408"/>
    <w:rsid w:val="00B1453A"/>
    <w:rsid w:val="00B20F82"/>
    <w:rsid w:val="00B25BD5"/>
    <w:rsid w:val="00B34079"/>
    <w:rsid w:val="00B37322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2E3E"/>
    <w:rsid w:val="00BD4664"/>
    <w:rsid w:val="00BE1193"/>
    <w:rsid w:val="00BF4849"/>
    <w:rsid w:val="00BF4EA7"/>
    <w:rsid w:val="00BF6525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463A5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A7B7D"/>
    <w:rsid w:val="00CC1E75"/>
    <w:rsid w:val="00CC2E0E"/>
    <w:rsid w:val="00CC361C"/>
    <w:rsid w:val="00CC474B"/>
    <w:rsid w:val="00CC4854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4BA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24BF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08F3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227E"/>
    <w:rsid w:val="00FB2921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37281"/>
  <w14:defaultImageDpi w14:val="330"/>
  <w15:docId w15:val="{3D8EFAC1-7A8F-3A40-AA11-1EB32393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Nagwek1">
    <w:name w:val="heading 1"/>
    <w:basedOn w:val="Normalny"/>
    <w:next w:val="Paragraph"/>
    <w:link w:val="Nagwek1Znak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Paragraph"/>
    <w:link w:val="Nagwek2Znak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Paragraph"/>
    <w:link w:val="Nagwek3Znak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Nagwek4">
    <w:name w:val="heading 4"/>
    <w:basedOn w:val="Paragraph"/>
    <w:next w:val="Newparagraph"/>
    <w:link w:val="Nagwek4Znak"/>
    <w:rsid w:val="00F43B9D"/>
    <w:pPr>
      <w:spacing w:before="360"/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title">
    <w:name w:val="Article title"/>
    <w:basedOn w:val="Normalny"/>
    <w:next w:val="Normalny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ny"/>
    <w:next w:val="Normalny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ny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ny"/>
    <w:qFormat/>
    <w:rsid w:val="00CC474B"/>
  </w:style>
  <w:style w:type="paragraph" w:customStyle="1" w:styleId="Abstract">
    <w:name w:val="Abstract"/>
    <w:basedOn w:val="Normalny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ny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ny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ny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ny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ny"/>
    <w:next w:val="Normalny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ny"/>
    <w:next w:val="Normalny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ny"/>
    <w:next w:val="Normalny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ny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ny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ny"/>
    <w:next w:val="Normalny"/>
    <w:rsid w:val="00562DEF"/>
  </w:style>
  <w:style w:type="paragraph" w:customStyle="1" w:styleId="Paragraph">
    <w:name w:val="Paragraph"/>
    <w:basedOn w:val="Normalny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ny"/>
    <w:qFormat/>
    <w:rsid w:val="00AE2F8D"/>
    <w:pPr>
      <w:ind w:firstLine="720"/>
    </w:pPr>
  </w:style>
  <w:style w:type="paragraph" w:styleId="Wcicienormalne">
    <w:name w:val="Normal Indent"/>
    <w:basedOn w:val="Normalny"/>
    <w:rsid w:val="00526454"/>
    <w:pPr>
      <w:ind w:left="720"/>
    </w:pPr>
  </w:style>
  <w:style w:type="paragraph" w:customStyle="1" w:styleId="References">
    <w:name w:val="References"/>
    <w:basedOn w:val="Normalny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Nagwek2Znak">
    <w:name w:val="Nagłówek 2 Znak"/>
    <w:basedOn w:val="Domylnaczcionkaakapitu"/>
    <w:link w:val="Nagwek2"/>
    <w:rsid w:val="008D07FB"/>
    <w:rPr>
      <w:rFonts w:cs="Arial"/>
      <w:b/>
      <w:bCs/>
      <w:i/>
      <w:iCs/>
      <w:sz w:val="24"/>
      <w:szCs w:val="28"/>
    </w:rPr>
  </w:style>
  <w:style w:type="character" w:customStyle="1" w:styleId="Nagwek1Znak">
    <w:name w:val="Nagłówek 1 Znak"/>
    <w:basedOn w:val="Domylnaczcionkaakapitu"/>
    <w:link w:val="Nagwek1"/>
    <w:rsid w:val="00AE1ED4"/>
    <w:rPr>
      <w:rFonts w:cs="Arial"/>
      <w:b/>
      <w:bCs/>
      <w:kern w:val="32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Tekstprzypisudolnego">
    <w:name w:val="footnote text"/>
    <w:basedOn w:val="Normalny"/>
    <w:link w:val="TekstprzypisudolnegoZnak"/>
    <w:autoRedefine/>
    <w:rsid w:val="006C19B2"/>
    <w:pPr>
      <w:ind w:left="284" w:hanging="284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9B2"/>
    <w:rPr>
      <w:sz w:val="22"/>
    </w:rPr>
  </w:style>
  <w:style w:type="character" w:styleId="Odwoanieprzypisudolnego">
    <w:name w:val="footnote reference"/>
    <w:basedOn w:val="Domylnaczcionkaakapitu"/>
    <w:rsid w:val="00AF2C92"/>
    <w:rPr>
      <w:vertAlign w:val="superscript"/>
    </w:rPr>
  </w:style>
  <w:style w:type="paragraph" w:styleId="Tekstprzypisukocowego">
    <w:name w:val="endnote text"/>
    <w:basedOn w:val="Normalny"/>
    <w:link w:val="TekstprzypisukocowegoZnak"/>
    <w:autoRedefine/>
    <w:rsid w:val="006C19B2"/>
    <w:pPr>
      <w:ind w:left="284" w:hanging="284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9B2"/>
    <w:rPr>
      <w:sz w:val="22"/>
    </w:rPr>
  </w:style>
  <w:style w:type="character" w:styleId="Odwoanieprzypisukocowego">
    <w:name w:val="endnote reference"/>
    <w:basedOn w:val="Domylnaczcionkaakapitu"/>
    <w:rsid w:val="00EC571B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F43B9D"/>
    <w:rPr>
      <w:bCs/>
      <w:sz w:val="24"/>
      <w:szCs w:val="28"/>
    </w:rPr>
  </w:style>
  <w:style w:type="paragraph" w:styleId="Nagwek">
    <w:name w:val="header"/>
    <w:basedOn w:val="Normalny"/>
    <w:link w:val="NagwekZnak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NagwekZnak">
    <w:name w:val="Nagłówek Znak"/>
    <w:basedOn w:val="Domylnaczcionkaakapitu"/>
    <w:link w:val="Nagwek"/>
    <w:rsid w:val="003F193A"/>
    <w:rPr>
      <w:rFonts w:eastAsia="Times New Roman"/>
      <w:sz w:val="24"/>
      <w:szCs w:val="24"/>
      <w:lang w:eastAsia="en-GB"/>
    </w:rPr>
  </w:style>
  <w:style w:type="paragraph" w:styleId="Stopka">
    <w:name w:val="footer"/>
    <w:basedOn w:val="Normalny"/>
    <w:link w:val="StopkaZnak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StopkaZnak">
    <w:name w:val="Stopka Znak"/>
    <w:basedOn w:val="Domylnaczcionkaakapitu"/>
    <w:link w:val="Stopka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Legenda">
    <w:name w:val="caption"/>
    <w:basedOn w:val="Normalny"/>
    <w:next w:val="Normalny"/>
    <w:unhideWhenUsed/>
    <w:rsid w:val="00C463A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kstdymka">
    <w:name w:val="Balloon Text"/>
    <w:basedOn w:val="Normalny"/>
    <w:link w:val="TekstdymkaZnak"/>
    <w:semiHidden/>
    <w:unhideWhenUsed/>
    <w:rsid w:val="0097634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76346"/>
    <w:rPr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A502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A5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A502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A5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A5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F08B-05A4-4A34-8EE2-DF77A6B6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Kasia Młyńczak</dc:creator>
  <cp:lastModifiedBy>Autor2</cp:lastModifiedBy>
  <cp:revision>2</cp:revision>
  <cp:lastPrinted>2011-07-22T14:54:00Z</cp:lastPrinted>
  <dcterms:created xsi:type="dcterms:W3CDTF">2021-03-13T13:03:00Z</dcterms:created>
  <dcterms:modified xsi:type="dcterms:W3CDTF">2021-03-13T13:03:00Z</dcterms:modified>
</cp:coreProperties>
</file>