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48AC" w14:textId="77777777" w:rsidR="00960C5B" w:rsidRPr="001549D3" w:rsidRDefault="00960C5B" w:rsidP="00960C5B">
      <w:pPr>
        <w:pStyle w:val="SupplementaryMaterial"/>
        <w:rPr>
          <w:b w:val="0"/>
        </w:rPr>
      </w:pPr>
      <w:r w:rsidRPr="001549D3">
        <w:t>Supplementary Material</w:t>
      </w:r>
    </w:p>
    <w:p w14:paraId="3E1DA3FE" w14:textId="6C4CFF87" w:rsidR="003B08D2" w:rsidRDefault="00960C5B" w:rsidP="004E2CFA">
      <w:pPr>
        <w:widowControl/>
        <w:tabs>
          <w:tab w:val="num" w:pos="567"/>
        </w:tabs>
        <w:spacing w:before="240" w:after="240"/>
        <w:jc w:val="left"/>
        <w:outlineLvl w:val="0"/>
        <w:rPr>
          <w:rFonts w:eastAsia="Cambria"/>
          <w:b/>
          <w:kern w:val="0"/>
          <w:sz w:val="24"/>
          <w:szCs w:val="24"/>
          <w:lang w:eastAsia="en-US"/>
        </w:rPr>
      </w:pPr>
      <w:r w:rsidRPr="004E2CFA">
        <w:rPr>
          <w:rFonts w:eastAsia="Cambria"/>
          <w:b/>
          <w:kern w:val="0"/>
          <w:sz w:val="24"/>
          <w:szCs w:val="24"/>
          <w:lang w:eastAsia="en-US"/>
        </w:rPr>
        <w:t>Supplementary</w:t>
      </w:r>
      <w:r w:rsidR="004E2CFA" w:rsidRPr="004E2CFA">
        <w:rPr>
          <w:rFonts w:eastAsia="Cambria"/>
          <w:b/>
          <w:kern w:val="0"/>
          <w:sz w:val="24"/>
          <w:szCs w:val="24"/>
          <w:lang w:eastAsia="en-US"/>
        </w:rPr>
        <w:t xml:space="preserve"> </w:t>
      </w:r>
      <w:r w:rsidRPr="004E2CFA">
        <w:rPr>
          <w:rFonts w:eastAsia="Cambria"/>
          <w:b/>
          <w:kern w:val="0"/>
          <w:sz w:val="24"/>
          <w:szCs w:val="24"/>
          <w:lang w:eastAsia="en-US"/>
        </w:rPr>
        <w:t>Tables</w:t>
      </w:r>
    </w:p>
    <w:p w14:paraId="60F3C392" w14:textId="77777777" w:rsidR="004E2CFA" w:rsidRPr="004E2CFA" w:rsidRDefault="004E2CFA" w:rsidP="004E2CFA">
      <w:pPr>
        <w:pStyle w:val="aa"/>
        <w:rPr>
          <w:rFonts w:eastAsiaTheme="minorEastAsia"/>
          <w:lang w:eastAsia="en-US"/>
        </w:rPr>
      </w:pPr>
    </w:p>
    <w:p w14:paraId="27AD7E83" w14:textId="11FF4C0D" w:rsidR="008778B9" w:rsidRPr="0034725B" w:rsidRDefault="00111B5F" w:rsidP="008778B9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111B5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Supplementary </w:t>
      </w:r>
      <w:r w:rsidR="008778B9" w:rsidRPr="0034725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Table </w:t>
      </w:r>
      <w:r w:rsidR="008778B9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1</w:t>
      </w:r>
      <w:r w:rsidR="008778B9" w:rsidRPr="0034725B">
        <w:rPr>
          <w:rFonts w:ascii="Times New Roman" w:eastAsiaTheme="minorEastAsia" w:hAnsi="Times New Roman" w:cs="Times New Roman"/>
          <w:sz w:val="24"/>
          <w:szCs w:val="24"/>
        </w:rPr>
        <w:t xml:space="preserve"> Identification of the major alkaloids in </w:t>
      </w:r>
      <w:r w:rsidR="007D68FF" w:rsidRPr="00BB56A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Sophora </w:t>
      </w:r>
      <w:proofErr w:type="spellStart"/>
      <w:r w:rsidR="007D68FF" w:rsidRPr="00BB56AD">
        <w:rPr>
          <w:rFonts w:ascii="Times New Roman" w:eastAsiaTheme="minorEastAsia" w:hAnsi="Times New Roman" w:cs="Times New Roman"/>
          <w:i/>
          <w:iCs/>
          <w:sz w:val="24"/>
          <w:szCs w:val="24"/>
        </w:rPr>
        <w:t>alopecuroides</w:t>
      </w:r>
      <w:proofErr w:type="spellEnd"/>
      <w:r w:rsidR="007D68FF" w:rsidRPr="007C1369">
        <w:rPr>
          <w:rFonts w:ascii="Times New Roman" w:eastAsiaTheme="minorEastAsia" w:hAnsi="Times New Roman" w:cs="Times New Roman"/>
          <w:sz w:val="24"/>
          <w:szCs w:val="24"/>
        </w:rPr>
        <w:t xml:space="preserve"> L.</w:t>
      </w:r>
      <w:r w:rsidR="008778B9" w:rsidRPr="0034725B">
        <w:rPr>
          <w:rFonts w:ascii="Times New Roman" w:eastAsiaTheme="minorEastAsia" w:hAnsi="Times New Roman" w:cs="Times New Roman"/>
          <w:sz w:val="24"/>
          <w:szCs w:val="24"/>
        </w:rPr>
        <w:t xml:space="preserve"> by HPLC-MS</w:t>
      </w:r>
    </w:p>
    <w:tbl>
      <w:tblPr>
        <w:tblStyle w:val="a9"/>
        <w:tblW w:w="9072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56"/>
        <w:gridCol w:w="1985"/>
        <w:gridCol w:w="2551"/>
        <w:gridCol w:w="1984"/>
      </w:tblGrid>
      <w:tr w:rsidR="008778B9" w:rsidRPr="0034725B" w14:paraId="43018EF1" w14:textId="77777777" w:rsidTr="00D34DD7">
        <w:trPr>
          <w:jc w:val="center"/>
        </w:trPr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14:paraId="45DB258E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P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eak (No.)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033C9ABF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R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T (min)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470942EA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Predicted formula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4958E752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P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ositive ion mode (</w:t>
            </w:r>
            <w:r w:rsidRPr="003472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m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34725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z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72AF1D3D" w14:textId="6BB1BDA6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Identification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B9" w:rsidRPr="0034725B" w14:paraId="44ED746A" w14:textId="77777777" w:rsidTr="00D34DD7">
        <w:trPr>
          <w:jc w:val="center"/>
        </w:trPr>
        <w:tc>
          <w:tcPr>
            <w:tcW w:w="1396" w:type="dxa"/>
            <w:tcBorders>
              <w:bottom w:val="nil"/>
            </w:tcBorders>
          </w:tcPr>
          <w:p w14:paraId="2DD58F0A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</w:tcPr>
          <w:p w14:paraId="74DD4427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985" w:type="dxa"/>
            <w:tcBorders>
              <w:bottom w:val="nil"/>
            </w:tcBorders>
          </w:tcPr>
          <w:p w14:paraId="678C7DFB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14:paraId="13CA0318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984" w:type="dxa"/>
            <w:tcBorders>
              <w:bottom w:val="nil"/>
            </w:tcBorders>
          </w:tcPr>
          <w:p w14:paraId="47E55B54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O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xymatrine</w:t>
            </w:r>
          </w:p>
        </w:tc>
      </w:tr>
      <w:tr w:rsidR="008778B9" w:rsidRPr="0034725B" w14:paraId="5AEFD195" w14:textId="77777777" w:rsidTr="00D34DD7">
        <w:trPr>
          <w:jc w:val="center"/>
        </w:trPr>
        <w:tc>
          <w:tcPr>
            <w:tcW w:w="1396" w:type="dxa"/>
            <w:tcBorders>
              <w:top w:val="nil"/>
              <w:bottom w:val="nil"/>
            </w:tcBorders>
          </w:tcPr>
          <w:p w14:paraId="6497EA9C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3310564A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CB12C7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9C111E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4987E8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Oxysophoridine</w:t>
            </w:r>
            <w:proofErr w:type="spellEnd"/>
          </w:p>
        </w:tc>
      </w:tr>
      <w:tr w:rsidR="008778B9" w:rsidRPr="0034725B" w14:paraId="3FEA5296" w14:textId="77777777" w:rsidTr="00D34DD7">
        <w:trPr>
          <w:jc w:val="center"/>
        </w:trPr>
        <w:tc>
          <w:tcPr>
            <w:tcW w:w="1396" w:type="dxa"/>
            <w:tcBorders>
              <w:top w:val="nil"/>
              <w:bottom w:val="nil"/>
            </w:tcBorders>
          </w:tcPr>
          <w:p w14:paraId="3D48162C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1187760C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C85898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FB7577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6438E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ophoridine</w:t>
            </w:r>
            <w:proofErr w:type="spellEnd"/>
          </w:p>
        </w:tc>
      </w:tr>
      <w:tr w:rsidR="008778B9" w:rsidRPr="0034725B" w14:paraId="0C434CE5" w14:textId="77777777" w:rsidTr="00D34DD7">
        <w:trPr>
          <w:jc w:val="center"/>
        </w:trPr>
        <w:tc>
          <w:tcPr>
            <w:tcW w:w="1396" w:type="dxa"/>
            <w:tcBorders>
              <w:top w:val="nil"/>
              <w:bottom w:val="nil"/>
            </w:tcBorders>
          </w:tcPr>
          <w:p w14:paraId="1B6F2095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1141B0AD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238756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0BA159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398229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ophocarpine</w:t>
            </w:r>
            <w:proofErr w:type="spellEnd"/>
          </w:p>
        </w:tc>
      </w:tr>
      <w:tr w:rsidR="008778B9" w:rsidRPr="0034725B" w14:paraId="093CA60C" w14:textId="77777777" w:rsidTr="00D34DD7">
        <w:trPr>
          <w:jc w:val="center"/>
        </w:trPr>
        <w:tc>
          <w:tcPr>
            <w:tcW w:w="1396" w:type="dxa"/>
            <w:tcBorders>
              <w:top w:val="nil"/>
              <w:bottom w:val="nil"/>
            </w:tcBorders>
          </w:tcPr>
          <w:p w14:paraId="0CE9932F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77C02912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F47DD1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8B9284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80B8C0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atrine</w:t>
            </w:r>
            <w:proofErr w:type="spellEnd"/>
          </w:p>
        </w:tc>
      </w:tr>
      <w:tr w:rsidR="008778B9" w:rsidRPr="0034725B" w14:paraId="7CDF131B" w14:textId="77777777" w:rsidTr="00D34DD7">
        <w:trPr>
          <w:jc w:val="center"/>
        </w:trPr>
        <w:tc>
          <w:tcPr>
            <w:tcW w:w="1396" w:type="dxa"/>
            <w:tcBorders>
              <w:top w:val="nil"/>
              <w:bottom w:val="single" w:sz="12" w:space="0" w:color="auto"/>
            </w:tcBorders>
          </w:tcPr>
          <w:p w14:paraId="76BADD6B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14:paraId="79CD4183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14:paraId="5257314E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14:paraId="760B5AC5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14:paraId="2CA624D0" w14:textId="77777777" w:rsidR="008778B9" w:rsidRPr="0034725B" w:rsidRDefault="008778B9" w:rsidP="00D34DD7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L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upanine</w:t>
            </w:r>
            <w:proofErr w:type="spellEnd"/>
          </w:p>
        </w:tc>
      </w:tr>
    </w:tbl>
    <w:p w14:paraId="0DD6A594" w14:textId="77777777" w:rsidR="008778B9" w:rsidRPr="00923C96" w:rsidRDefault="008778B9" w:rsidP="008778B9">
      <w:pPr>
        <w:autoSpaceDE w:val="0"/>
        <w:autoSpaceDN w:val="0"/>
        <w:adjustRightInd w:val="0"/>
        <w:jc w:val="left"/>
        <w:rPr>
          <w:rFonts w:eastAsiaTheme="minorEastAsia"/>
          <w:noProof/>
          <w:sz w:val="24"/>
          <w:szCs w:val="24"/>
        </w:rPr>
      </w:pPr>
    </w:p>
    <w:p w14:paraId="7E9AC99F" w14:textId="77777777" w:rsidR="008778B9" w:rsidRPr="00923C96" w:rsidRDefault="008778B9" w:rsidP="008778B9">
      <w:pPr>
        <w:autoSpaceDE w:val="0"/>
        <w:autoSpaceDN w:val="0"/>
        <w:adjustRightInd w:val="0"/>
        <w:jc w:val="left"/>
        <w:rPr>
          <w:rFonts w:eastAsiaTheme="minorEastAsia"/>
          <w:noProof/>
          <w:sz w:val="24"/>
          <w:szCs w:val="24"/>
        </w:rPr>
      </w:pPr>
    </w:p>
    <w:p w14:paraId="1335D512" w14:textId="318D9529" w:rsidR="008778B9" w:rsidRPr="0034725B" w:rsidRDefault="00111B5F" w:rsidP="008778B9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111B5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Supplementary </w:t>
      </w:r>
      <w:r w:rsidRPr="0034725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="008778B9" w:rsidRPr="0034725B">
        <w:rPr>
          <w:sz w:val="24"/>
          <w:szCs w:val="24"/>
        </w:rPr>
        <w:t xml:space="preserve"> </w:t>
      </w:r>
      <w:r w:rsidR="00251F1F" w:rsidRPr="00251F1F">
        <w:rPr>
          <w:rFonts w:ascii="Times New Roman" w:eastAsiaTheme="minorEastAsia" w:hAnsi="Times New Roman" w:cs="Times New Roman"/>
          <w:sz w:val="24"/>
          <w:szCs w:val="24"/>
        </w:rPr>
        <w:t xml:space="preserve">RDA analysis of the influence of depression-like behaviors and depression-related indicators on the </w:t>
      </w:r>
      <w:r w:rsidR="00251F1F">
        <w:rPr>
          <w:rFonts w:ascii="Times New Roman" w:eastAsiaTheme="minorEastAsia" w:hAnsi="Times New Roman" w:cs="Times New Roman"/>
          <w:sz w:val="24"/>
          <w:szCs w:val="24"/>
        </w:rPr>
        <w:t>gut microbiota</w:t>
      </w:r>
      <w:r w:rsidR="00251F1F" w:rsidRPr="00251F1F">
        <w:rPr>
          <w:rFonts w:ascii="Times New Roman" w:eastAsiaTheme="minorEastAsia" w:hAnsi="Times New Roman" w:cs="Times New Roman"/>
          <w:sz w:val="24"/>
          <w:szCs w:val="24"/>
        </w:rPr>
        <w:t xml:space="preserve"> (based on the top ten ASVs).</w:t>
      </w:r>
      <w:r w:rsidR="008778B9" w:rsidRPr="003472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9"/>
        <w:tblW w:w="7837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891"/>
      </w:tblGrid>
      <w:tr w:rsidR="008778B9" w:rsidRPr="0034725B" w14:paraId="324B55DA" w14:textId="77777777" w:rsidTr="003524A4">
        <w:trPr>
          <w:jc w:val="center"/>
        </w:trPr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33BD435" w14:textId="77777777" w:rsidR="008778B9" w:rsidRPr="0034725B" w:rsidRDefault="008778B9" w:rsidP="00D34DD7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F</w:t>
            </w: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9489F5C" w14:textId="77777777" w:rsidR="008778B9" w:rsidRPr="0034725B" w:rsidRDefault="008778B9" w:rsidP="00D34DD7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Percent e</w:t>
            </w:r>
            <w:r w:rsidRPr="004C7AE6">
              <w:rPr>
                <w:rFonts w:ascii="Times New Roman" w:eastAsiaTheme="minorEastAsia" w:hAnsi="Times New Roman" w:cs="Times New Roman"/>
                <w:sz w:val="24"/>
                <w:szCs w:val="24"/>
              </w:rPr>
              <w:t>xplain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2168FC5" w14:textId="77777777" w:rsidR="008778B9" w:rsidRPr="0034725B" w:rsidRDefault="008778B9" w:rsidP="00D34DD7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/>
                <w:sz w:val="24"/>
                <w:szCs w:val="24"/>
              </w:rPr>
              <w:t>Pseudo-F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66966270" w14:textId="77777777" w:rsidR="008778B9" w:rsidRPr="0034725B" w:rsidRDefault="008778B9" w:rsidP="00D34DD7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25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A96C55" w:rsidRPr="00A96C55" w14:paraId="2F3C785D" w14:textId="77777777" w:rsidTr="003524A4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0F296D02" w14:textId="31FD144C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Theme="minorEastAsia" w:hAnsi="Times New Roman" w:cs="Times New Roman"/>
                <w:sz w:val="24"/>
                <w:szCs w:val="24"/>
              </w:rPr>
              <w:t>SPT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478CEA" w14:textId="19A83290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</w:t>
            </w:r>
            <w:r w:rsidR="004208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AF5C6C6" w14:textId="0B2612FD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14:paraId="31D764A2" w14:textId="4EB32357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96C55" w:rsidRPr="00A96C55" w14:paraId="1AE6C749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3DE255A3" w14:textId="647BBD8E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Theme="minorEastAsia" w:hAnsi="Times New Roman" w:cs="Times New Roman"/>
                <w:sz w:val="24"/>
                <w:szCs w:val="24"/>
              </w:rPr>
              <w:t>FST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FC1D7E" w14:textId="7A23CC25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0424FF" w14:textId="4A5BA64B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F0C0348" w14:textId="39077904" w:rsidR="00A96C55" w:rsidRPr="00A96C55" w:rsidRDefault="00A96C55" w:rsidP="00A96C55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0.859</w:t>
            </w:r>
          </w:p>
        </w:tc>
      </w:tr>
      <w:tr w:rsidR="0087543C" w:rsidRPr="0087543C" w14:paraId="701F33BC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2278051A" w14:textId="1834B036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OFT-numbers of crossings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87828" w14:textId="42FCA50A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21.</w:t>
            </w:r>
            <w:r w:rsidR="00440C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D67BD5" w14:textId="42195658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72598A65" w14:textId="61124316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87543C" w:rsidRPr="00A96C55" w14:paraId="54E77844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781094A0" w14:textId="583FF89F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OFT-numbers of </w:t>
            </w:r>
            <w:proofErr w:type="spellStart"/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rearings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2BC88" w14:textId="38C43714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A7715D" w14:textId="7598F510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CB4F352" w14:textId="07FE5B7B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87543C" w:rsidRPr="00A96C55" w14:paraId="3D0F38C5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4EFD9C9F" w14:textId="36B0F806" w:rsidR="0087543C" w:rsidRPr="0087543C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43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OFT-numbers of modifications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E6A62" w14:textId="1EC91320" w:rsidR="0087543C" w:rsidRPr="00A96C55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</w:t>
            </w:r>
            <w:r w:rsidR="0042089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F41DA7" w14:textId="193B0DA1" w:rsidR="0087543C" w:rsidRPr="00A96C55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0224073" w14:textId="09869D4D" w:rsidR="0087543C" w:rsidRPr="00A96C55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0.461</w:t>
            </w:r>
          </w:p>
        </w:tc>
      </w:tr>
      <w:tr w:rsidR="0087543C" w:rsidRPr="00A96C55" w14:paraId="6933EBEB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2416B6C3" w14:textId="2DB11C46" w:rsidR="0087543C" w:rsidRPr="00A96C55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Theme="minorEastAsia" w:hAnsi="Times New Roman" w:cs="Times New Roman"/>
                <w:sz w:val="24"/>
                <w:szCs w:val="24"/>
              </w:rPr>
              <w:t>BDNF-h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6E23B8" w14:textId="7E967494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14.7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5D0B42" w14:textId="6D035915" w:rsidR="0087543C" w:rsidRPr="00A96C55" w:rsidRDefault="0087543C" w:rsidP="008754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7E85AC67" w14:textId="347D7CA1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0.001</w:t>
            </w:r>
          </w:p>
        </w:tc>
      </w:tr>
      <w:tr w:rsidR="0087543C" w:rsidRPr="00A96C55" w14:paraId="2A5EFE93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3B2795DF" w14:textId="4D230C05" w:rsidR="0087543C" w:rsidRPr="00A96C55" w:rsidRDefault="0087543C" w:rsidP="0087543C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55">
              <w:rPr>
                <w:rFonts w:ascii="Times New Roman" w:eastAsiaTheme="minorEastAsia" w:hAnsi="Times New Roman" w:cs="Times New Roman"/>
                <w:sz w:val="24"/>
                <w:szCs w:val="24"/>
              </w:rPr>
              <w:t>BDNF-p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C2F" w14:textId="54910C5C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9.4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65E8D" w14:textId="5B93F884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11.9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8561B38" w14:textId="56B1CAA6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0.003</w:t>
            </w:r>
          </w:p>
        </w:tc>
      </w:tr>
      <w:tr w:rsidR="0087543C" w:rsidRPr="00A96C55" w14:paraId="4881E0B2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65D17B73" w14:textId="7DB83551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rFonts w:eastAsiaTheme="minorEastAsia"/>
                <w:sz w:val="24"/>
                <w:szCs w:val="24"/>
              </w:rPr>
              <w:t>5-HT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9CFB5" w14:textId="1EE25DAA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11.1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221FEE" w14:textId="6D2FF256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5.2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42FCABF" w14:textId="6370B431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0.024</w:t>
            </w:r>
          </w:p>
        </w:tc>
      </w:tr>
      <w:tr w:rsidR="0087543C" w:rsidRPr="00A96C55" w14:paraId="7A05B35C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nil"/>
            </w:tcBorders>
          </w:tcPr>
          <w:p w14:paraId="30EEA2F1" w14:textId="75BDABD1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rFonts w:eastAsiaTheme="minorEastAsia"/>
                <w:sz w:val="24"/>
                <w:szCs w:val="24"/>
              </w:rPr>
              <w:t>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DD1B0" w14:textId="08755FF9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5.2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923A7C" w14:textId="19EF8E6E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7FDA6FF3" w14:textId="1637C391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0.836</w:t>
            </w:r>
          </w:p>
        </w:tc>
      </w:tr>
      <w:tr w:rsidR="0087543C" w:rsidRPr="00A96C55" w14:paraId="1F59D97D" w14:textId="77777777" w:rsidTr="003524A4">
        <w:trPr>
          <w:jc w:val="center"/>
        </w:trPr>
        <w:tc>
          <w:tcPr>
            <w:tcW w:w="3261" w:type="dxa"/>
            <w:tcBorders>
              <w:top w:val="nil"/>
              <w:bottom w:val="single" w:sz="12" w:space="0" w:color="auto"/>
            </w:tcBorders>
          </w:tcPr>
          <w:p w14:paraId="6249289A" w14:textId="74564E97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rFonts w:eastAsiaTheme="minorEastAsia"/>
                <w:sz w:val="24"/>
                <w:szCs w:val="24"/>
              </w:rPr>
              <w:t>DA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2BA784EC" w14:textId="2E11EA8C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21.0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54A31791" w14:textId="005FC1B9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9.0</w:t>
            </w:r>
          </w:p>
        </w:tc>
        <w:tc>
          <w:tcPr>
            <w:tcW w:w="891" w:type="dxa"/>
            <w:tcBorders>
              <w:top w:val="nil"/>
              <w:bottom w:val="single" w:sz="12" w:space="0" w:color="auto"/>
            </w:tcBorders>
          </w:tcPr>
          <w:p w14:paraId="0FCBFA9C" w14:textId="749786E8" w:rsidR="0087543C" w:rsidRPr="00A96C55" w:rsidRDefault="0087543C" w:rsidP="0087543C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A96C55">
              <w:rPr>
                <w:sz w:val="24"/>
                <w:szCs w:val="24"/>
              </w:rPr>
              <w:t>0.005</w:t>
            </w:r>
          </w:p>
        </w:tc>
      </w:tr>
    </w:tbl>
    <w:p w14:paraId="38113A69" w14:textId="004B39DE" w:rsidR="008778B9" w:rsidRDefault="008778B9" w:rsidP="008778B9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</w:p>
    <w:sectPr w:rsidR="00877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A873" w14:textId="77777777" w:rsidR="00C03865" w:rsidRDefault="00C03865" w:rsidP="003B08D2">
      <w:r>
        <w:separator/>
      </w:r>
    </w:p>
  </w:endnote>
  <w:endnote w:type="continuationSeparator" w:id="0">
    <w:p w14:paraId="4E6EB97B" w14:textId="77777777" w:rsidR="00C03865" w:rsidRDefault="00C03865" w:rsidP="003B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5D3E" w14:textId="77777777" w:rsidR="00C03865" w:rsidRDefault="00C03865" w:rsidP="003B08D2">
      <w:r>
        <w:separator/>
      </w:r>
    </w:p>
  </w:footnote>
  <w:footnote w:type="continuationSeparator" w:id="0">
    <w:p w14:paraId="02FB992B" w14:textId="77777777" w:rsidR="00C03865" w:rsidRDefault="00C03865" w:rsidP="003B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186"/>
    <w:multiLevelType w:val="hybridMultilevel"/>
    <w:tmpl w:val="49047BBE"/>
    <w:lvl w:ilvl="0" w:tplc="CD44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9D"/>
    <w:rsid w:val="00052806"/>
    <w:rsid w:val="00057B9E"/>
    <w:rsid w:val="00111B5F"/>
    <w:rsid w:val="001C7B64"/>
    <w:rsid w:val="001E54C6"/>
    <w:rsid w:val="001F3E78"/>
    <w:rsid w:val="00216575"/>
    <w:rsid w:val="00251F1F"/>
    <w:rsid w:val="00280A94"/>
    <w:rsid w:val="0028776D"/>
    <w:rsid w:val="002D3F2E"/>
    <w:rsid w:val="00341B96"/>
    <w:rsid w:val="00343968"/>
    <w:rsid w:val="00347528"/>
    <w:rsid w:val="003524A4"/>
    <w:rsid w:val="00375CF8"/>
    <w:rsid w:val="003B08D2"/>
    <w:rsid w:val="003E7A32"/>
    <w:rsid w:val="003F7D40"/>
    <w:rsid w:val="00403FE4"/>
    <w:rsid w:val="00420896"/>
    <w:rsid w:val="00440CDB"/>
    <w:rsid w:val="00485BCA"/>
    <w:rsid w:val="004B2757"/>
    <w:rsid w:val="004C38BF"/>
    <w:rsid w:val="004E2CFA"/>
    <w:rsid w:val="00513BA8"/>
    <w:rsid w:val="00556ADA"/>
    <w:rsid w:val="00630015"/>
    <w:rsid w:val="0065722B"/>
    <w:rsid w:val="006C0CA7"/>
    <w:rsid w:val="006D507A"/>
    <w:rsid w:val="006F78D3"/>
    <w:rsid w:val="0073194F"/>
    <w:rsid w:val="007A38C1"/>
    <w:rsid w:val="007C2681"/>
    <w:rsid w:val="007C28A8"/>
    <w:rsid w:val="007D68FF"/>
    <w:rsid w:val="0081433E"/>
    <w:rsid w:val="00824BDE"/>
    <w:rsid w:val="008617D4"/>
    <w:rsid w:val="00873E86"/>
    <w:rsid w:val="0087543C"/>
    <w:rsid w:val="008778B9"/>
    <w:rsid w:val="0091687E"/>
    <w:rsid w:val="00923C96"/>
    <w:rsid w:val="00925EB5"/>
    <w:rsid w:val="00950432"/>
    <w:rsid w:val="00960C5B"/>
    <w:rsid w:val="0098412C"/>
    <w:rsid w:val="009D32E1"/>
    <w:rsid w:val="00A22FC9"/>
    <w:rsid w:val="00A96C55"/>
    <w:rsid w:val="00AE699D"/>
    <w:rsid w:val="00B175FB"/>
    <w:rsid w:val="00B5456C"/>
    <w:rsid w:val="00BA2662"/>
    <w:rsid w:val="00BD0947"/>
    <w:rsid w:val="00C02AB4"/>
    <w:rsid w:val="00C03865"/>
    <w:rsid w:val="00C16F12"/>
    <w:rsid w:val="00C2325B"/>
    <w:rsid w:val="00C573CA"/>
    <w:rsid w:val="00C63ADA"/>
    <w:rsid w:val="00C64B16"/>
    <w:rsid w:val="00C67AB2"/>
    <w:rsid w:val="00C80FAE"/>
    <w:rsid w:val="00D05299"/>
    <w:rsid w:val="00D2714D"/>
    <w:rsid w:val="00E40412"/>
    <w:rsid w:val="00E87300"/>
    <w:rsid w:val="00EB7D2F"/>
    <w:rsid w:val="00F342C2"/>
    <w:rsid w:val="00FA1006"/>
    <w:rsid w:val="00FC445F"/>
    <w:rsid w:val="00FE68F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6BDD9"/>
  <w14:defaultImageDpi w14:val="32767"/>
  <w15:chartTrackingRefBased/>
  <w15:docId w15:val="{08CADD1B-64E4-43A1-8EA4-D02068AE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65722B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572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722B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B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8D2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8D2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7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7F4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rsid w:val="00B175F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正文"/>
    <w:basedOn w:val="a"/>
    <w:qFormat/>
    <w:rsid w:val="00950432"/>
    <w:rPr>
      <w:rFonts w:asciiTheme="minorHAnsi" w:hAnsiTheme="minorHAnsi" w:cstheme="minorBidi"/>
    </w:rPr>
  </w:style>
  <w:style w:type="paragraph" w:customStyle="1" w:styleId="SupplementaryMaterial">
    <w:name w:val="Supplementary Material"/>
    <w:basedOn w:val="ab"/>
    <w:next w:val="ab"/>
    <w:qFormat/>
    <w:rsid w:val="00960C5B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960C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960C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60C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zhang</dc:creator>
  <cp:keywords/>
  <dc:description/>
  <cp:lastModifiedBy>ming zhang</cp:lastModifiedBy>
  <cp:revision>62</cp:revision>
  <dcterms:created xsi:type="dcterms:W3CDTF">2020-07-14T10:56:00Z</dcterms:created>
  <dcterms:modified xsi:type="dcterms:W3CDTF">2021-03-10T02:30:00Z</dcterms:modified>
</cp:coreProperties>
</file>