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E7CC5" w14:textId="77777777" w:rsidR="00355FBB" w:rsidRPr="00355FBB" w:rsidRDefault="00355FBB" w:rsidP="00355FBB">
      <w:pPr>
        <w:spacing w:after="0" w:line="240" w:lineRule="auto"/>
        <w:jc w:val="center"/>
        <w:rPr>
          <w:rFonts w:ascii="Times New Roman" w:hAnsi="Times New Roman" w:cs="Times New Roman"/>
          <w:sz w:val="24"/>
          <w:szCs w:val="24"/>
        </w:rPr>
      </w:pPr>
    </w:p>
    <w:p w14:paraId="5171ED70" w14:textId="77777777" w:rsidR="00355FBB" w:rsidRDefault="00355FBB" w:rsidP="00355FBB">
      <w:pPr>
        <w:spacing w:after="0" w:line="240" w:lineRule="auto"/>
        <w:jc w:val="center"/>
        <w:rPr>
          <w:rFonts w:ascii="Times New Roman" w:hAnsi="Times New Roman" w:cs="Times New Roman"/>
          <w:b/>
          <w:bCs/>
          <w:sz w:val="24"/>
          <w:szCs w:val="24"/>
        </w:rPr>
      </w:pPr>
    </w:p>
    <w:p w14:paraId="3D9C0D5C" w14:textId="77777777" w:rsidR="00355FBB" w:rsidRDefault="00355FBB" w:rsidP="00355FBB">
      <w:pPr>
        <w:spacing w:after="0" w:line="240" w:lineRule="auto"/>
        <w:jc w:val="center"/>
        <w:rPr>
          <w:rFonts w:ascii="Times New Roman" w:hAnsi="Times New Roman" w:cs="Times New Roman"/>
          <w:b/>
          <w:bCs/>
          <w:sz w:val="24"/>
          <w:szCs w:val="24"/>
        </w:rPr>
      </w:pPr>
    </w:p>
    <w:p w14:paraId="307423BF" w14:textId="77777777" w:rsidR="00355FBB" w:rsidRDefault="00355FBB" w:rsidP="00355FBB">
      <w:pPr>
        <w:spacing w:after="0" w:line="240" w:lineRule="auto"/>
        <w:jc w:val="center"/>
        <w:rPr>
          <w:rFonts w:ascii="Times New Roman" w:hAnsi="Times New Roman" w:cs="Times New Roman"/>
          <w:b/>
          <w:bCs/>
          <w:sz w:val="24"/>
          <w:szCs w:val="24"/>
        </w:rPr>
      </w:pPr>
    </w:p>
    <w:p w14:paraId="03EFB79B" w14:textId="77777777" w:rsidR="00355FBB" w:rsidRDefault="00355FBB" w:rsidP="00355FBB">
      <w:pPr>
        <w:spacing w:after="0" w:line="240" w:lineRule="auto"/>
        <w:jc w:val="center"/>
        <w:rPr>
          <w:rFonts w:ascii="Times New Roman" w:hAnsi="Times New Roman" w:cs="Times New Roman"/>
          <w:b/>
          <w:bCs/>
          <w:sz w:val="24"/>
          <w:szCs w:val="24"/>
        </w:rPr>
      </w:pPr>
    </w:p>
    <w:p w14:paraId="647312D0" w14:textId="77777777" w:rsidR="00355FBB" w:rsidRDefault="00355FBB" w:rsidP="00355FBB">
      <w:pPr>
        <w:spacing w:after="0" w:line="240" w:lineRule="auto"/>
        <w:jc w:val="center"/>
        <w:rPr>
          <w:rFonts w:ascii="Times New Roman" w:hAnsi="Times New Roman" w:cs="Times New Roman"/>
          <w:b/>
          <w:bCs/>
          <w:sz w:val="24"/>
          <w:szCs w:val="24"/>
        </w:rPr>
      </w:pPr>
    </w:p>
    <w:p w14:paraId="476F0691" w14:textId="77777777" w:rsidR="00355FBB" w:rsidRDefault="00355FBB" w:rsidP="00355FBB">
      <w:pPr>
        <w:spacing w:after="0" w:line="240" w:lineRule="auto"/>
        <w:jc w:val="center"/>
        <w:rPr>
          <w:rFonts w:ascii="Times New Roman" w:hAnsi="Times New Roman" w:cs="Times New Roman"/>
          <w:b/>
          <w:bCs/>
          <w:sz w:val="24"/>
          <w:szCs w:val="24"/>
        </w:rPr>
      </w:pPr>
    </w:p>
    <w:p w14:paraId="2144C7FD" w14:textId="77777777" w:rsidR="00355FBB" w:rsidRDefault="00355FBB" w:rsidP="00355FBB">
      <w:pPr>
        <w:spacing w:after="0" w:line="240" w:lineRule="auto"/>
        <w:jc w:val="center"/>
        <w:rPr>
          <w:rFonts w:ascii="Times New Roman" w:hAnsi="Times New Roman" w:cs="Times New Roman"/>
          <w:b/>
          <w:bCs/>
          <w:sz w:val="24"/>
          <w:szCs w:val="24"/>
        </w:rPr>
      </w:pPr>
    </w:p>
    <w:p w14:paraId="608F5A6D" w14:textId="77777777" w:rsidR="00355FBB" w:rsidRDefault="00355FBB" w:rsidP="00355FBB">
      <w:pPr>
        <w:spacing w:after="0" w:line="240" w:lineRule="auto"/>
        <w:jc w:val="center"/>
        <w:rPr>
          <w:rFonts w:ascii="Times New Roman" w:hAnsi="Times New Roman" w:cs="Times New Roman"/>
          <w:b/>
          <w:bCs/>
          <w:sz w:val="24"/>
          <w:szCs w:val="24"/>
        </w:rPr>
      </w:pPr>
    </w:p>
    <w:p w14:paraId="17D37ECA" w14:textId="77777777" w:rsidR="00355FBB" w:rsidRDefault="00355FBB" w:rsidP="00355FBB">
      <w:pPr>
        <w:spacing w:after="0" w:line="240" w:lineRule="auto"/>
        <w:jc w:val="center"/>
        <w:rPr>
          <w:rFonts w:ascii="Times New Roman" w:hAnsi="Times New Roman" w:cs="Times New Roman"/>
          <w:b/>
          <w:bCs/>
          <w:sz w:val="24"/>
          <w:szCs w:val="24"/>
        </w:rPr>
      </w:pPr>
    </w:p>
    <w:p w14:paraId="55E57166" w14:textId="768CEFAC" w:rsidR="00355FBB" w:rsidRPr="00355FBB" w:rsidRDefault="00355FBB" w:rsidP="00355FBB">
      <w:pPr>
        <w:spacing w:after="0" w:line="240" w:lineRule="auto"/>
        <w:jc w:val="center"/>
        <w:rPr>
          <w:rFonts w:ascii="Times New Roman" w:hAnsi="Times New Roman" w:cs="Times New Roman"/>
          <w:sz w:val="24"/>
          <w:szCs w:val="24"/>
        </w:rPr>
      </w:pPr>
      <w:r w:rsidRPr="00355FBB">
        <w:rPr>
          <w:rFonts w:ascii="Times New Roman" w:hAnsi="Times New Roman" w:cs="Times New Roman"/>
          <w:b/>
          <w:bCs/>
          <w:sz w:val="24"/>
          <w:szCs w:val="24"/>
        </w:rPr>
        <w:t xml:space="preserve">Adaptation of the </w:t>
      </w:r>
      <w:r w:rsidRPr="00355FBB">
        <w:rPr>
          <w:rFonts w:ascii="Times New Roman" w:hAnsi="Times New Roman" w:cs="Times New Roman"/>
          <w:b/>
          <w:bCs/>
          <w:i/>
          <w:iCs/>
          <w:sz w:val="24"/>
          <w:szCs w:val="24"/>
        </w:rPr>
        <w:t>Extra-Ordinary Music Camp</w:t>
      </w:r>
      <w:r w:rsidRPr="00355FBB">
        <w:rPr>
          <w:rFonts w:ascii="Times New Roman" w:hAnsi="Times New Roman" w:cs="Times New Roman"/>
          <w:b/>
          <w:bCs/>
          <w:sz w:val="24"/>
          <w:szCs w:val="24"/>
        </w:rPr>
        <w:t xml:space="preserve"> during a pandemic:</w:t>
      </w:r>
    </w:p>
    <w:p w14:paraId="5E3C3C1B" w14:textId="49CC142B" w:rsidR="00355FBB" w:rsidRPr="00355FBB" w:rsidRDefault="00355FBB" w:rsidP="00355FBB">
      <w:pPr>
        <w:spacing w:after="0" w:line="240" w:lineRule="auto"/>
        <w:jc w:val="center"/>
        <w:rPr>
          <w:rFonts w:ascii="Times New Roman" w:hAnsi="Times New Roman" w:cs="Times New Roman"/>
          <w:sz w:val="24"/>
          <w:szCs w:val="24"/>
          <w:lang w:val="fr-CA"/>
        </w:rPr>
      </w:pPr>
      <w:proofErr w:type="spellStart"/>
      <w:r>
        <w:rPr>
          <w:rFonts w:ascii="Times New Roman" w:hAnsi="Times New Roman" w:cs="Times New Roman"/>
          <w:b/>
          <w:bCs/>
          <w:sz w:val="24"/>
          <w:szCs w:val="24"/>
          <w:lang w:val="fr-CA"/>
        </w:rPr>
        <w:t>R</w:t>
      </w:r>
      <w:r w:rsidRPr="00355FBB">
        <w:rPr>
          <w:rFonts w:ascii="Times New Roman" w:hAnsi="Times New Roman" w:cs="Times New Roman"/>
          <w:b/>
          <w:bCs/>
          <w:sz w:val="24"/>
          <w:szCs w:val="24"/>
          <w:lang w:val="fr-CA"/>
        </w:rPr>
        <w:t>esilience</w:t>
      </w:r>
      <w:proofErr w:type="spellEnd"/>
      <w:r w:rsidRPr="00355FBB">
        <w:rPr>
          <w:rFonts w:ascii="Times New Roman" w:hAnsi="Times New Roman" w:cs="Times New Roman"/>
          <w:b/>
          <w:bCs/>
          <w:sz w:val="24"/>
          <w:szCs w:val="24"/>
          <w:lang w:val="fr-CA"/>
        </w:rPr>
        <w:t xml:space="preserve"> as </w:t>
      </w:r>
      <w:proofErr w:type="spellStart"/>
      <w:r w:rsidRPr="00355FBB">
        <w:rPr>
          <w:rFonts w:ascii="Times New Roman" w:hAnsi="Times New Roman" w:cs="Times New Roman"/>
          <w:b/>
          <w:bCs/>
          <w:sz w:val="24"/>
          <w:szCs w:val="24"/>
          <w:lang w:val="fr-CA"/>
        </w:rPr>
        <w:t>vector</w:t>
      </w:r>
      <w:proofErr w:type="spellEnd"/>
      <w:r w:rsidRPr="00355FBB">
        <w:rPr>
          <w:rFonts w:ascii="Times New Roman" w:hAnsi="Times New Roman" w:cs="Times New Roman"/>
          <w:b/>
          <w:bCs/>
          <w:sz w:val="24"/>
          <w:szCs w:val="24"/>
          <w:lang w:val="fr-CA"/>
        </w:rPr>
        <w:t xml:space="preserve"> of innovation</w:t>
      </w:r>
    </w:p>
    <w:p w14:paraId="47DAC0C8" w14:textId="77777777" w:rsidR="00355FBB" w:rsidRPr="00355FBB" w:rsidRDefault="00355FBB" w:rsidP="00355FBB">
      <w:pPr>
        <w:spacing w:after="0" w:line="240" w:lineRule="auto"/>
        <w:jc w:val="center"/>
        <w:rPr>
          <w:rFonts w:ascii="Times New Roman" w:hAnsi="Times New Roman" w:cs="Times New Roman"/>
          <w:sz w:val="24"/>
          <w:szCs w:val="24"/>
          <w:lang w:val="fr-CA"/>
        </w:rPr>
      </w:pPr>
    </w:p>
    <w:p w14:paraId="2E22A4DB"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Jean-Philippe Després</w:t>
      </w:r>
    </w:p>
    <w:p w14:paraId="021B2421"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Université Laval</w:t>
      </w:r>
    </w:p>
    <w:p w14:paraId="6645ACCD" w14:textId="77777777" w:rsidR="00355FBB" w:rsidRPr="00355FBB" w:rsidRDefault="00355FBB" w:rsidP="00355FBB">
      <w:pPr>
        <w:spacing w:after="0" w:line="240" w:lineRule="auto"/>
        <w:jc w:val="center"/>
        <w:rPr>
          <w:rFonts w:ascii="Times New Roman" w:hAnsi="Times New Roman" w:cs="Times New Roman"/>
          <w:sz w:val="24"/>
          <w:szCs w:val="24"/>
          <w:lang w:val="fr-CA"/>
        </w:rPr>
      </w:pPr>
    </w:p>
    <w:p w14:paraId="1A0311C3"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Chantal Grenier</w:t>
      </w:r>
    </w:p>
    <w:p w14:paraId="02CD35CB"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Université Laval</w:t>
      </w:r>
    </w:p>
    <w:p w14:paraId="159558F5" w14:textId="77777777" w:rsidR="00355FBB" w:rsidRPr="00355FBB" w:rsidRDefault="00355FBB" w:rsidP="00355FBB">
      <w:pPr>
        <w:spacing w:after="0" w:line="240" w:lineRule="auto"/>
        <w:jc w:val="center"/>
        <w:rPr>
          <w:rFonts w:ascii="Times New Roman" w:hAnsi="Times New Roman" w:cs="Times New Roman"/>
          <w:sz w:val="24"/>
          <w:szCs w:val="24"/>
          <w:lang w:val="fr-CA"/>
        </w:rPr>
      </w:pPr>
    </w:p>
    <w:p w14:paraId="1D8268EE"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Francine Julien-Gauthier</w:t>
      </w:r>
    </w:p>
    <w:p w14:paraId="2F00263D"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Université Laval</w:t>
      </w:r>
    </w:p>
    <w:p w14:paraId="33C7B958" w14:textId="77777777" w:rsidR="00355FBB" w:rsidRPr="00355FBB" w:rsidRDefault="00355FBB" w:rsidP="00355FBB">
      <w:pPr>
        <w:spacing w:after="0" w:line="240" w:lineRule="auto"/>
        <w:jc w:val="center"/>
        <w:rPr>
          <w:rFonts w:ascii="Times New Roman" w:hAnsi="Times New Roman" w:cs="Times New Roman"/>
          <w:sz w:val="24"/>
          <w:szCs w:val="24"/>
          <w:lang w:val="fr-CA"/>
        </w:rPr>
      </w:pPr>
    </w:p>
    <w:p w14:paraId="101E2DE1"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Flavie Bédard-Bruyère</w:t>
      </w:r>
    </w:p>
    <w:p w14:paraId="70D2BA19"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Université Laval</w:t>
      </w:r>
    </w:p>
    <w:p w14:paraId="5F3A351C" w14:textId="77777777" w:rsidR="00355FBB" w:rsidRPr="00355FBB" w:rsidRDefault="00355FBB" w:rsidP="00355FBB">
      <w:pPr>
        <w:spacing w:after="0" w:line="240" w:lineRule="auto"/>
        <w:jc w:val="center"/>
        <w:rPr>
          <w:rFonts w:ascii="Times New Roman" w:hAnsi="Times New Roman" w:cs="Times New Roman"/>
          <w:sz w:val="24"/>
          <w:szCs w:val="24"/>
          <w:lang w:val="fr-CA"/>
        </w:rPr>
      </w:pPr>
    </w:p>
    <w:p w14:paraId="57145FE4"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Claudia Caron</w:t>
      </w:r>
    </w:p>
    <w:p w14:paraId="43AF9D2C"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Université Laval</w:t>
      </w:r>
    </w:p>
    <w:p w14:paraId="432D77AD" w14:textId="77777777" w:rsidR="00355FBB" w:rsidRPr="00355FBB" w:rsidRDefault="00355FBB" w:rsidP="00355FBB">
      <w:pPr>
        <w:spacing w:after="0" w:line="240" w:lineRule="auto"/>
        <w:jc w:val="center"/>
        <w:rPr>
          <w:rFonts w:ascii="Times New Roman" w:hAnsi="Times New Roman" w:cs="Times New Roman"/>
          <w:sz w:val="24"/>
          <w:szCs w:val="24"/>
          <w:lang w:val="fr-CA"/>
        </w:rPr>
      </w:pPr>
    </w:p>
    <w:p w14:paraId="425507C2" w14:textId="77777777" w:rsidR="00355FBB" w:rsidRPr="00355FBB" w:rsidRDefault="00355FBB" w:rsidP="00355FBB">
      <w:pPr>
        <w:spacing w:after="0" w:line="240" w:lineRule="auto"/>
        <w:jc w:val="center"/>
        <w:rPr>
          <w:rFonts w:ascii="Times New Roman" w:hAnsi="Times New Roman" w:cs="Times New Roman"/>
          <w:sz w:val="24"/>
          <w:szCs w:val="24"/>
          <w:lang w:val="fr-CA"/>
        </w:rPr>
      </w:pPr>
      <w:r w:rsidRPr="00355FBB">
        <w:rPr>
          <w:rFonts w:ascii="Times New Roman" w:hAnsi="Times New Roman" w:cs="Times New Roman"/>
          <w:sz w:val="24"/>
          <w:szCs w:val="24"/>
          <w:lang w:val="fr-CA"/>
        </w:rPr>
        <w:t>Jacob Michaud-Pelletier</w:t>
      </w:r>
      <w:r w:rsidRPr="00355FBB">
        <w:rPr>
          <w:rFonts w:ascii="Times New Roman" w:hAnsi="Times New Roman" w:cs="Times New Roman"/>
          <w:sz w:val="24"/>
          <w:szCs w:val="24"/>
          <w:lang w:val="fr-CA"/>
        </w:rPr>
        <w:br/>
        <w:t>Université Laval</w:t>
      </w:r>
    </w:p>
    <w:p w14:paraId="53176422" w14:textId="77777777" w:rsidR="00355FBB" w:rsidRPr="00355FBB" w:rsidRDefault="00355FBB" w:rsidP="00355FBB">
      <w:pPr>
        <w:spacing w:after="0" w:line="240" w:lineRule="auto"/>
        <w:jc w:val="center"/>
        <w:rPr>
          <w:rFonts w:ascii="Times New Roman" w:hAnsi="Times New Roman" w:cs="Times New Roman"/>
          <w:sz w:val="24"/>
          <w:szCs w:val="24"/>
          <w:lang w:val="fr-CA"/>
        </w:rPr>
      </w:pPr>
    </w:p>
    <w:p w14:paraId="43695135" w14:textId="77777777" w:rsidR="00355FBB" w:rsidRPr="00355FBB" w:rsidRDefault="00355FBB" w:rsidP="00355FBB">
      <w:pPr>
        <w:spacing w:after="0" w:line="240" w:lineRule="auto"/>
        <w:jc w:val="center"/>
        <w:rPr>
          <w:rFonts w:ascii="Times New Roman" w:hAnsi="Times New Roman" w:cs="Times New Roman"/>
          <w:sz w:val="24"/>
          <w:szCs w:val="24"/>
        </w:rPr>
      </w:pPr>
      <w:r w:rsidRPr="00355FBB">
        <w:rPr>
          <w:rFonts w:ascii="Times New Roman" w:hAnsi="Times New Roman" w:cs="Times New Roman"/>
          <w:sz w:val="24"/>
          <w:szCs w:val="24"/>
        </w:rPr>
        <w:t>Virginie Nicol</w:t>
      </w:r>
    </w:p>
    <w:p w14:paraId="3A5D2476" w14:textId="77777777" w:rsidR="00355FBB" w:rsidRPr="00355FBB" w:rsidRDefault="00355FBB" w:rsidP="00355FBB">
      <w:pPr>
        <w:spacing w:after="0" w:line="240" w:lineRule="auto"/>
        <w:jc w:val="center"/>
        <w:rPr>
          <w:rFonts w:ascii="Times New Roman" w:hAnsi="Times New Roman" w:cs="Times New Roman"/>
          <w:sz w:val="24"/>
          <w:szCs w:val="24"/>
        </w:rPr>
      </w:pPr>
      <w:proofErr w:type="spellStart"/>
      <w:r w:rsidRPr="00355FBB">
        <w:rPr>
          <w:rFonts w:ascii="Times New Roman" w:hAnsi="Times New Roman" w:cs="Times New Roman"/>
          <w:sz w:val="24"/>
          <w:szCs w:val="24"/>
        </w:rPr>
        <w:t>Université</w:t>
      </w:r>
      <w:proofErr w:type="spellEnd"/>
      <w:r w:rsidRPr="00355FBB">
        <w:rPr>
          <w:rFonts w:ascii="Times New Roman" w:hAnsi="Times New Roman" w:cs="Times New Roman"/>
          <w:sz w:val="24"/>
          <w:szCs w:val="24"/>
        </w:rPr>
        <w:t xml:space="preserve"> Laval</w:t>
      </w:r>
    </w:p>
    <w:p w14:paraId="224CA447" w14:textId="77777777" w:rsidR="00355FBB" w:rsidRPr="00355FBB" w:rsidRDefault="00355FBB" w:rsidP="00355FBB">
      <w:pPr>
        <w:spacing w:after="0"/>
        <w:rPr>
          <w:rFonts w:ascii="Times New Roman" w:hAnsi="Times New Roman" w:cs="Times New Roman"/>
          <w:sz w:val="24"/>
          <w:szCs w:val="24"/>
        </w:rPr>
      </w:pPr>
    </w:p>
    <w:p w14:paraId="7146F05C" w14:textId="77777777" w:rsidR="00355FBB" w:rsidRPr="00355FBB" w:rsidRDefault="00355FBB" w:rsidP="00355FBB">
      <w:pPr>
        <w:spacing w:after="0"/>
        <w:rPr>
          <w:rFonts w:ascii="Times New Roman" w:hAnsi="Times New Roman" w:cs="Times New Roman"/>
          <w:sz w:val="24"/>
          <w:szCs w:val="24"/>
        </w:rPr>
      </w:pPr>
    </w:p>
    <w:p w14:paraId="497FFEF2" w14:textId="77777777" w:rsidR="00355FBB" w:rsidRP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br w:type="page"/>
      </w:r>
    </w:p>
    <w:p w14:paraId="4E6457C4" w14:textId="77777777" w:rsidR="00355FBB" w:rsidRPr="00355FBB" w:rsidRDefault="00355FBB" w:rsidP="00355FBB">
      <w:pPr>
        <w:spacing w:after="0"/>
        <w:rPr>
          <w:rFonts w:ascii="Times New Roman" w:hAnsi="Times New Roman" w:cs="Times New Roman"/>
          <w:b/>
          <w:bCs/>
          <w:sz w:val="24"/>
          <w:szCs w:val="24"/>
        </w:rPr>
      </w:pPr>
      <w:r w:rsidRPr="00355FBB">
        <w:rPr>
          <w:rFonts w:ascii="Times New Roman" w:hAnsi="Times New Roman" w:cs="Times New Roman"/>
          <w:b/>
          <w:bCs/>
          <w:sz w:val="24"/>
          <w:szCs w:val="24"/>
        </w:rPr>
        <w:lastRenderedPageBreak/>
        <w:t>Abstract</w:t>
      </w:r>
    </w:p>
    <w:p w14:paraId="7A87C979" w14:textId="77777777" w:rsidR="00355FBB" w:rsidRP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t xml:space="preserve">The </w:t>
      </w:r>
      <w:r w:rsidRPr="00355FBB">
        <w:rPr>
          <w:rFonts w:ascii="Times New Roman" w:hAnsi="Times New Roman" w:cs="Times New Roman"/>
          <w:i/>
          <w:iCs/>
          <w:sz w:val="24"/>
          <w:szCs w:val="24"/>
        </w:rPr>
        <w:t>Extra-Ordinary Music Camp</w:t>
      </w:r>
      <w:r w:rsidRPr="00355FBB">
        <w:rPr>
          <w:rFonts w:ascii="Times New Roman" w:hAnsi="Times New Roman" w:cs="Times New Roman"/>
          <w:sz w:val="24"/>
          <w:szCs w:val="24"/>
        </w:rPr>
        <w:t xml:space="preserve"> is a research project whose objectives are: (1) to offer an inclusive environment for musical creation adapted for </w:t>
      </w:r>
      <w:r w:rsidRPr="00355FBB">
        <w:rPr>
          <w:rFonts w:ascii="Times New Roman" w:hAnsi="Times New Roman" w:cs="Times New Roman"/>
          <w:i/>
          <w:iCs/>
          <w:sz w:val="24"/>
          <w:szCs w:val="24"/>
        </w:rPr>
        <w:t>extra-ordinary</w:t>
      </w:r>
      <w:r w:rsidRPr="00355FBB">
        <w:rPr>
          <w:rFonts w:ascii="Times New Roman" w:hAnsi="Times New Roman" w:cs="Times New Roman"/>
          <w:sz w:val="24"/>
          <w:szCs w:val="24"/>
        </w:rPr>
        <w:t xml:space="preserve"> youths, and (2) to study how participatory, informal, inclusive, and adaptive musical creation activities impact </w:t>
      </w:r>
      <w:r w:rsidRPr="00355FBB">
        <w:rPr>
          <w:rFonts w:ascii="Times New Roman" w:hAnsi="Times New Roman" w:cs="Times New Roman"/>
          <w:i/>
          <w:iCs/>
          <w:sz w:val="24"/>
          <w:szCs w:val="24"/>
        </w:rPr>
        <w:t xml:space="preserve">extra-ordinary </w:t>
      </w:r>
      <w:r w:rsidRPr="00355FBB">
        <w:rPr>
          <w:rFonts w:ascii="Times New Roman" w:hAnsi="Times New Roman" w:cs="Times New Roman"/>
          <w:sz w:val="24"/>
          <w:szCs w:val="24"/>
        </w:rPr>
        <w:t xml:space="preserve">youths’ communication and social interaction abilities. The present article addresses adaptations made to the project following the arrival of the COVID-19 pandemic, which disrupted the originally planned activities. Using viewpoints from four undergraduate and graduate student facilitators who served as session leaders and researchers on the project, the </w:t>
      </w:r>
      <w:r w:rsidRPr="00355FBB">
        <w:rPr>
          <w:rFonts w:ascii="Times New Roman" w:hAnsi="Times New Roman" w:cs="Times New Roman"/>
          <w:i/>
          <w:iCs/>
          <w:sz w:val="24"/>
          <w:szCs w:val="24"/>
        </w:rPr>
        <w:t>Extra-Ordinary Music Camp</w:t>
      </w:r>
      <w:r w:rsidRPr="00355FBB">
        <w:rPr>
          <w:rFonts w:ascii="Times New Roman" w:hAnsi="Times New Roman" w:cs="Times New Roman"/>
          <w:sz w:val="24"/>
          <w:szCs w:val="24"/>
        </w:rPr>
        <w:t>’s evolution from an in-person to a remote research project will be described. First, the initial study design is introduced. Then, we detail the ways the project was adapted online as a consequence of the COVID-19 pandemic: we present the adaptations made to musical training (pedagogical plan), research tools, and modalities of collaboration between team members. Finally, certain preliminary results are presented and contextualized in light of these significant adaptations to the organizational, scientific, and pedagogical plans.</w:t>
      </w:r>
    </w:p>
    <w:p w14:paraId="46492DE7" w14:textId="77777777" w:rsidR="00355FBB" w:rsidRPr="00355FBB" w:rsidRDefault="00355FBB" w:rsidP="00355FBB">
      <w:pPr>
        <w:spacing w:after="0"/>
        <w:rPr>
          <w:rFonts w:ascii="Times New Roman" w:hAnsi="Times New Roman" w:cs="Times New Roman"/>
          <w:sz w:val="24"/>
          <w:szCs w:val="24"/>
        </w:rPr>
      </w:pPr>
    </w:p>
    <w:p w14:paraId="0072D602" w14:textId="77777777" w:rsidR="00355FBB" w:rsidRP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t>Keywords: Remote music education; exceptional children; COVID-19; resilience</w:t>
      </w:r>
    </w:p>
    <w:p w14:paraId="5088AB18" w14:textId="77777777" w:rsidR="00355FBB" w:rsidRPr="00355FBB" w:rsidRDefault="00355FBB" w:rsidP="00355FBB">
      <w:pPr>
        <w:spacing w:after="0"/>
        <w:rPr>
          <w:rFonts w:ascii="Times New Roman" w:hAnsi="Times New Roman" w:cs="Times New Roman"/>
          <w:sz w:val="24"/>
          <w:szCs w:val="24"/>
        </w:rPr>
      </w:pPr>
    </w:p>
    <w:p w14:paraId="2618A38B" w14:textId="77777777" w:rsidR="00355FBB" w:rsidRPr="00355FBB" w:rsidRDefault="00355FBB" w:rsidP="00355FBB">
      <w:pPr>
        <w:spacing w:after="0"/>
        <w:rPr>
          <w:rFonts w:ascii="Times New Roman" w:hAnsi="Times New Roman" w:cs="Times New Roman"/>
          <w:b/>
          <w:bCs/>
          <w:sz w:val="24"/>
          <w:szCs w:val="24"/>
        </w:rPr>
      </w:pPr>
      <w:r w:rsidRPr="00355FBB">
        <w:rPr>
          <w:rFonts w:ascii="Times New Roman" w:hAnsi="Times New Roman" w:cs="Times New Roman"/>
          <w:b/>
          <w:bCs/>
          <w:sz w:val="24"/>
          <w:szCs w:val="24"/>
        </w:rPr>
        <w:t>Authors’ Note</w:t>
      </w:r>
    </w:p>
    <w:p w14:paraId="1A46D90D" w14:textId="77777777" w:rsidR="00355FBB" w:rsidRP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t xml:space="preserve">Ethical approval for this project was given by the </w:t>
      </w:r>
      <w:proofErr w:type="spellStart"/>
      <w:r w:rsidRPr="00355FBB">
        <w:rPr>
          <w:rFonts w:ascii="Times New Roman" w:hAnsi="Times New Roman" w:cs="Times New Roman"/>
          <w:sz w:val="24"/>
          <w:szCs w:val="24"/>
        </w:rPr>
        <w:t>Comité</w:t>
      </w:r>
      <w:proofErr w:type="spellEnd"/>
      <w:r w:rsidRPr="00355FBB">
        <w:rPr>
          <w:rFonts w:ascii="Times New Roman" w:hAnsi="Times New Roman" w:cs="Times New Roman"/>
          <w:sz w:val="24"/>
          <w:szCs w:val="24"/>
        </w:rPr>
        <w:t xml:space="preserve"> </w:t>
      </w:r>
      <w:proofErr w:type="spellStart"/>
      <w:r w:rsidRPr="00355FBB">
        <w:rPr>
          <w:rFonts w:ascii="Times New Roman" w:hAnsi="Times New Roman" w:cs="Times New Roman"/>
          <w:sz w:val="24"/>
          <w:szCs w:val="24"/>
        </w:rPr>
        <w:t>d’éthique</w:t>
      </w:r>
      <w:proofErr w:type="spellEnd"/>
      <w:r w:rsidRPr="00355FBB">
        <w:rPr>
          <w:rFonts w:ascii="Times New Roman" w:hAnsi="Times New Roman" w:cs="Times New Roman"/>
          <w:sz w:val="24"/>
          <w:szCs w:val="24"/>
        </w:rPr>
        <w:t xml:space="preserve"> de la recherche avec des </w:t>
      </w:r>
      <w:proofErr w:type="spellStart"/>
      <w:r w:rsidRPr="00355FBB">
        <w:rPr>
          <w:rFonts w:ascii="Times New Roman" w:hAnsi="Times New Roman" w:cs="Times New Roman"/>
          <w:sz w:val="24"/>
          <w:szCs w:val="24"/>
        </w:rPr>
        <w:t>être</w:t>
      </w:r>
      <w:proofErr w:type="spellEnd"/>
    </w:p>
    <w:p w14:paraId="2B017B20" w14:textId="77777777" w:rsidR="00355FBB" w:rsidRPr="00355FBB" w:rsidRDefault="00355FBB" w:rsidP="00355FBB">
      <w:pPr>
        <w:spacing w:after="0"/>
        <w:rPr>
          <w:rFonts w:ascii="Times New Roman" w:hAnsi="Times New Roman" w:cs="Times New Roman"/>
          <w:sz w:val="24"/>
          <w:szCs w:val="24"/>
        </w:rPr>
      </w:pPr>
      <w:proofErr w:type="spellStart"/>
      <w:r w:rsidRPr="00355FBB">
        <w:rPr>
          <w:rFonts w:ascii="Times New Roman" w:hAnsi="Times New Roman" w:cs="Times New Roman"/>
          <w:sz w:val="24"/>
          <w:szCs w:val="24"/>
        </w:rPr>
        <w:t>humains</w:t>
      </w:r>
      <w:proofErr w:type="spellEnd"/>
      <w:r w:rsidRPr="00355FBB">
        <w:rPr>
          <w:rFonts w:ascii="Times New Roman" w:hAnsi="Times New Roman" w:cs="Times New Roman"/>
          <w:sz w:val="24"/>
          <w:szCs w:val="24"/>
        </w:rPr>
        <w:t xml:space="preserve"> de </w:t>
      </w:r>
      <w:proofErr w:type="spellStart"/>
      <w:r w:rsidRPr="00355FBB">
        <w:rPr>
          <w:rFonts w:ascii="Times New Roman" w:hAnsi="Times New Roman" w:cs="Times New Roman"/>
          <w:sz w:val="24"/>
          <w:szCs w:val="24"/>
        </w:rPr>
        <w:t>l’Université</w:t>
      </w:r>
      <w:proofErr w:type="spellEnd"/>
      <w:r w:rsidRPr="00355FBB">
        <w:rPr>
          <w:rFonts w:ascii="Times New Roman" w:hAnsi="Times New Roman" w:cs="Times New Roman"/>
          <w:sz w:val="24"/>
          <w:szCs w:val="24"/>
        </w:rPr>
        <w:t xml:space="preserve"> Laval (CÉRUL) [ref number 2019-240 A-3 / 04-05-2020].</w:t>
      </w:r>
    </w:p>
    <w:p w14:paraId="72DD4553" w14:textId="77777777" w:rsidR="00355FBB" w:rsidRPr="00355FBB" w:rsidRDefault="00355FBB" w:rsidP="00355FBB">
      <w:pPr>
        <w:spacing w:after="0"/>
        <w:rPr>
          <w:rFonts w:ascii="Times New Roman" w:hAnsi="Times New Roman" w:cs="Times New Roman"/>
          <w:b/>
          <w:bCs/>
          <w:sz w:val="24"/>
          <w:szCs w:val="24"/>
        </w:rPr>
      </w:pPr>
      <w:r w:rsidRPr="00355FBB">
        <w:rPr>
          <w:rFonts w:ascii="Times New Roman" w:hAnsi="Times New Roman" w:cs="Times New Roman"/>
          <w:b/>
          <w:bCs/>
          <w:sz w:val="24"/>
          <w:szCs w:val="24"/>
        </w:rPr>
        <w:t>Declaration of Conflicting Interests</w:t>
      </w:r>
    </w:p>
    <w:p w14:paraId="2DB98507" w14:textId="77777777" w:rsidR="00355FBB" w:rsidRP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t>The authors declared no potential conflicts of interest with respect to the research, authorship,</w:t>
      </w:r>
    </w:p>
    <w:p w14:paraId="41312B65" w14:textId="77777777" w:rsidR="00355FBB" w:rsidRP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t>and/or publication of this article.</w:t>
      </w:r>
    </w:p>
    <w:p w14:paraId="165A90F8" w14:textId="77777777" w:rsidR="00355FBB" w:rsidRPr="00355FBB" w:rsidRDefault="00355FBB" w:rsidP="00355FBB">
      <w:pPr>
        <w:spacing w:after="0"/>
        <w:rPr>
          <w:rFonts w:ascii="Times New Roman" w:hAnsi="Times New Roman" w:cs="Times New Roman"/>
          <w:b/>
          <w:bCs/>
          <w:sz w:val="24"/>
          <w:szCs w:val="24"/>
        </w:rPr>
      </w:pPr>
      <w:r w:rsidRPr="00355FBB">
        <w:rPr>
          <w:rFonts w:ascii="Times New Roman" w:hAnsi="Times New Roman" w:cs="Times New Roman"/>
          <w:b/>
          <w:bCs/>
          <w:sz w:val="24"/>
          <w:szCs w:val="24"/>
        </w:rPr>
        <w:lastRenderedPageBreak/>
        <w:t>Funding</w:t>
      </w:r>
    </w:p>
    <w:p w14:paraId="2B783451" w14:textId="77777777" w:rsidR="00355FBB" w:rsidRP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t>The authors disclosed receipt of the following financial support for the research, authorship,</w:t>
      </w:r>
    </w:p>
    <w:p w14:paraId="3D7BC012" w14:textId="77777777" w:rsidR="00355FBB" w:rsidRP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t>and/or publication of this article: This research was supported by the Social Sciences and</w:t>
      </w:r>
    </w:p>
    <w:p w14:paraId="4F8458AA" w14:textId="352E8C2A" w:rsidR="00355FBB" w:rsidRDefault="00355FBB" w:rsidP="00355FBB">
      <w:pPr>
        <w:spacing w:after="0"/>
        <w:rPr>
          <w:rFonts w:ascii="Times New Roman" w:hAnsi="Times New Roman" w:cs="Times New Roman"/>
          <w:sz w:val="24"/>
          <w:szCs w:val="24"/>
        </w:rPr>
      </w:pPr>
      <w:r w:rsidRPr="00355FBB">
        <w:rPr>
          <w:rFonts w:ascii="Times New Roman" w:hAnsi="Times New Roman" w:cs="Times New Roman"/>
          <w:sz w:val="24"/>
          <w:szCs w:val="24"/>
        </w:rPr>
        <w:t>Humanities Research Council of Canada (SSHRSC).</w:t>
      </w:r>
    </w:p>
    <w:p w14:paraId="55C3F93A" w14:textId="5A3D1B55" w:rsidR="00355FBB" w:rsidRDefault="00355FBB">
      <w:pPr>
        <w:spacing w:line="259" w:lineRule="auto"/>
        <w:rPr>
          <w:rFonts w:ascii="Times New Roman" w:hAnsi="Times New Roman" w:cs="Times New Roman"/>
          <w:sz w:val="24"/>
          <w:szCs w:val="24"/>
        </w:rPr>
      </w:pPr>
      <w:r>
        <w:rPr>
          <w:rFonts w:ascii="Times New Roman" w:hAnsi="Times New Roman" w:cs="Times New Roman"/>
          <w:sz w:val="24"/>
          <w:szCs w:val="24"/>
        </w:rPr>
        <w:br w:type="page"/>
      </w:r>
    </w:p>
    <w:p w14:paraId="754E6FFB" w14:textId="77777777" w:rsidR="00355FBB" w:rsidRPr="00355FBB" w:rsidRDefault="00355FBB" w:rsidP="00355FBB">
      <w:pPr>
        <w:spacing w:after="0"/>
        <w:rPr>
          <w:rFonts w:ascii="Times New Roman" w:hAnsi="Times New Roman" w:cs="Times New Roman"/>
          <w:sz w:val="24"/>
          <w:szCs w:val="24"/>
        </w:rPr>
      </w:pPr>
    </w:p>
    <w:p w14:paraId="20309998" w14:textId="6EC9C934" w:rsidR="00F57928" w:rsidRPr="00C224F6" w:rsidRDefault="00B33F10"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This article</w:t>
      </w:r>
      <w:r w:rsidR="00532450" w:rsidRPr="00C224F6">
        <w:rPr>
          <w:rFonts w:ascii="Times New Roman" w:hAnsi="Times New Roman" w:cs="Times New Roman"/>
          <w:sz w:val="24"/>
          <w:szCs w:val="24"/>
        </w:rPr>
        <w:t xml:space="preserve"> </w:t>
      </w:r>
      <w:r w:rsidR="008A291E">
        <w:rPr>
          <w:rFonts w:ascii="Times New Roman" w:hAnsi="Times New Roman" w:cs="Times New Roman"/>
          <w:sz w:val="24"/>
          <w:szCs w:val="24"/>
        </w:rPr>
        <w:t>discusses the adaptations of</w:t>
      </w:r>
      <w:r w:rsidR="00532450" w:rsidRPr="00C224F6">
        <w:rPr>
          <w:rFonts w:ascii="Times New Roman" w:hAnsi="Times New Roman" w:cs="Times New Roman"/>
          <w:sz w:val="24"/>
          <w:szCs w:val="24"/>
        </w:rPr>
        <w:t xml:space="preserve"> a research project,</w:t>
      </w:r>
      <w:r w:rsidRPr="00C224F6">
        <w:rPr>
          <w:rFonts w:ascii="Times New Roman" w:hAnsi="Times New Roman" w:cs="Times New Roman"/>
          <w:sz w:val="24"/>
          <w:szCs w:val="24"/>
        </w:rPr>
        <w:t xml:space="preserve"> the </w:t>
      </w:r>
      <w:r w:rsidRPr="00C224F6">
        <w:rPr>
          <w:rFonts w:ascii="Times New Roman" w:hAnsi="Times New Roman" w:cs="Times New Roman"/>
          <w:i/>
          <w:iCs/>
          <w:sz w:val="24"/>
          <w:szCs w:val="24"/>
        </w:rPr>
        <w:t>Extra-Ordinary Music Camp</w:t>
      </w:r>
      <w:r w:rsidRPr="00C224F6">
        <w:rPr>
          <w:rFonts w:ascii="Times New Roman" w:hAnsi="Times New Roman" w:cs="Times New Roman"/>
          <w:sz w:val="24"/>
          <w:szCs w:val="24"/>
        </w:rPr>
        <w:t>, following the COVID-19 pandemic</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disruption of the planned activities. First, the </w:t>
      </w:r>
      <w:r w:rsidR="008A291E">
        <w:rPr>
          <w:rFonts w:ascii="Times New Roman" w:hAnsi="Times New Roman" w:cs="Times New Roman"/>
          <w:sz w:val="24"/>
          <w:szCs w:val="24"/>
        </w:rPr>
        <w:t>conceptual framework of</w:t>
      </w:r>
      <w:r w:rsidR="00466650" w:rsidRPr="00C224F6">
        <w:rPr>
          <w:rFonts w:ascii="Times New Roman" w:hAnsi="Times New Roman" w:cs="Times New Roman"/>
          <w:sz w:val="24"/>
          <w:szCs w:val="24"/>
        </w:rPr>
        <w:t xml:space="preserve"> the project will be </w:t>
      </w:r>
      <w:r w:rsidR="000C5E74" w:rsidRPr="00C224F6">
        <w:rPr>
          <w:rFonts w:ascii="Times New Roman" w:hAnsi="Times New Roman" w:cs="Times New Roman"/>
          <w:sz w:val="24"/>
          <w:szCs w:val="24"/>
        </w:rPr>
        <w:t>introduce</w:t>
      </w:r>
      <w:r w:rsidR="00466650" w:rsidRPr="00C224F6">
        <w:rPr>
          <w:rFonts w:ascii="Times New Roman" w:hAnsi="Times New Roman" w:cs="Times New Roman"/>
          <w:sz w:val="24"/>
          <w:szCs w:val="24"/>
        </w:rPr>
        <w:t xml:space="preserve">d. Then, we will detail the ways the project was adapted online </w:t>
      </w:r>
      <w:r w:rsidR="00532450" w:rsidRPr="00C224F6">
        <w:rPr>
          <w:rFonts w:ascii="Times New Roman" w:hAnsi="Times New Roman" w:cs="Times New Roman"/>
          <w:sz w:val="24"/>
          <w:szCs w:val="24"/>
        </w:rPr>
        <w:t>to adapt to</w:t>
      </w:r>
      <w:r w:rsidR="00466650" w:rsidRPr="00C224F6">
        <w:rPr>
          <w:rFonts w:ascii="Times New Roman" w:hAnsi="Times New Roman" w:cs="Times New Roman"/>
          <w:sz w:val="24"/>
          <w:szCs w:val="24"/>
        </w:rPr>
        <w:t xml:space="preserve"> the COVID-19 pandemic</w:t>
      </w:r>
      <w:r w:rsidR="00F57928" w:rsidRPr="00C224F6">
        <w:rPr>
          <w:rFonts w:ascii="Times New Roman" w:hAnsi="Times New Roman" w:cs="Times New Roman"/>
          <w:sz w:val="24"/>
          <w:szCs w:val="24"/>
        </w:rPr>
        <w:t xml:space="preserve">; we will present the adaptations made to musical training (pedagogical </w:t>
      </w:r>
      <w:r w:rsidR="0030652E" w:rsidRPr="00C224F6">
        <w:rPr>
          <w:rFonts w:ascii="Times New Roman" w:hAnsi="Times New Roman" w:cs="Times New Roman"/>
          <w:sz w:val="24"/>
          <w:szCs w:val="24"/>
        </w:rPr>
        <w:t>plan</w:t>
      </w:r>
      <w:r w:rsidR="00F57928" w:rsidRPr="00C224F6">
        <w:rPr>
          <w:rFonts w:ascii="Times New Roman" w:hAnsi="Times New Roman" w:cs="Times New Roman"/>
          <w:sz w:val="24"/>
          <w:szCs w:val="24"/>
        </w:rPr>
        <w:t>), research tools, and modalities of collaboration between team members. Finally, certain preliminary results will be presented and contextualized in light of these adaptations to the organizational, scientific, and pedagogical plan.</w:t>
      </w:r>
    </w:p>
    <w:p w14:paraId="0BE49314" w14:textId="63F3564E" w:rsidR="00F57928" w:rsidRPr="00C224F6" w:rsidRDefault="00F57928" w:rsidP="008C06D6">
      <w:pPr>
        <w:spacing w:after="0"/>
        <w:jc w:val="center"/>
        <w:rPr>
          <w:rFonts w:ascii="Times New Roman" w:hAnsi="Times New Roman" w:cs="Times New Roman"/>
          <w:b/>
          <w:bCs/>
          <w:sz w:val="24"/>
          <w:szCs w:val="24"/>
        </w:rPr>
      </w:pPr>
      <w:r w:rsidRPr="00C224F6">
        <w:rPr>
          <w:rFonts w:ascii="Times New Roman" w:hAnsi="Times New Roman" w:cs="Times New Roman"/>
          <w:b/>
          <w:bCs/>
          <w:sz w:val="24"/>
          <w:szCs w:val="24"/>
        </w:rPr>
        <w:t xml:space="preserve">2 Conceptual </w:t>
      </w:r>
      <w:r w:rsidR="008C06D6" w:rsidRPr="00C224F6">
        <w:rPr>
          <w:rFonts w:ascii="Times New Roman" w:hAnsi="Times New Roman" w:cs="Times New Roman"/>
          <w:b/>
          <w:bCs/>
          <w:sz w:val="24"/>
          <w:szCs w:val="24"/>
        </w:rPr>
        <w:t>F</w:t>
      </w:r>
      <w:r w:rsidRPr="00C224F6">
        <w:rPr>
          <w:rFonts w:ascii="Times New Roman" w:hAnsi="Times New Roman" w:cs="Times New Roman"/>
          <w:b/>
          <w:bCs/>
          <w:sz w:val="24"/>
          <w:szCs w:val="24"/>
        </w:rPr>
        <w:t>ramework</w:t>
      </w:r>
    </w:p>
    <w:p w14:paraId="11A65018" w14:textId="21C69544" w:rsidR="00DC2799" w:rsidRPr="00C224F6" w:rsidRDefault="00F57928"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This project is situated at the intersection of inclusive education and informal music </w:t>
      </w:r>
      <w:r w:rsidR="00DC2799" w:rsidRPr="00C224F6">
        <w:rPr>
          <w:rFonts w:ascii="Times New Roman" w:hAnsi="Times New Roman" w:cs="Times New Roman"/>
          <w:sz w:val="24"/>
          <w:szCs w:val="24"/>
        </w:rPr>
        <w:t>learning</w:t>
      </w:r>
      <w:r w:rsidRPr="00C224F6">
        <w:rPr>
          <w:rFonts w:ascii="Times New Roman" w:hAnsi="Times New Roman" w:cs="Times New Roman"/>
          <w:sz w:val="24"/>
          <w:szCs w:val="24"/>
        </w:rPr>
        <w:t xml:space="preserve">. In order to align the project with the current state of research </w:t>
      </w:r>
      <w:r w:rsidR="000C5E74" w:rsidRPr="00C224F6">
        <w:rPr>
          <w:rFonts w:ascii="Times New Roman" w:hAnsi="Times New Roman" w:cs="Times New Roman"/>
          <w:sz w:val="24"/>
          <w:szCs w:val="24"/>
        </w:rPr>
        <w:t>pertinent</w:t>
      </w:r>
      <w:r w:rsidRPr="00C224F6">
        <w:rPr>
          <w:rFonts w:ascii="Times New Roman" w:hAnsi="Times New Roman" w:cs="Times New Roman"/>
          <w:sz w:val="24"/>
          <w:szCs w:val="24"/>
        </w:rPr>
        <w:t xml:space="preserve"> to this</w:t>
      </w:r>
      <w:r w:rsidR="00DC2799" w:rsidRPr="00C224F6">
        <w:rPr>
          <w:rFonts w:ascii="Times New Roman" w:hAnsi="Times New Roman" w:cs="Times New Roman"/>
          <w:sz w:val="24"/>
          <w:szCs w:val="24"/>
        </w:rPr>
        <w:t xml:space="preserve"> still </w:t>
      </w:r>
      <w:r w:rsidR="000C5E74" w:rsidRPr="00C224F6">
        <w:rPr>
          <w:rFonts w:ascii="Times New Roman" w:hAnsi="Times New Roman" w:cs="Times New Roman"/>
          <w:sz w:val="24"/>
          <w:szCs w:val="24"/>
        </w:rPr>
        <w:t>under-</w:t>
      </w:r>
      <w:r w:rsidR="00DC2799" w:rsidRPr="00C224F6">
        <w:rPr>
          <w:rFonts w:ascii="Times New Roman" w:hAnsi="Times New Roman" w:cs="Times New Roman"/>
          <w:sz w:val="24"/>
          <w:szCs w:val="24"/>
        </w:rPr>
        <w:t xml:space="preserve">researched intersection, three themes are identified: (1) inclusive education and learning in </w:t>
      </w:r>
      <w:r w:rsidR="00DC2799" w:rsidRPr="00C224F6">
        <w:rPr>
          <w:rFonts w:ascii="Times New Roman" w:hAnsi="Times New Roman" w:cs="Times New Roman"/>
          <w:i/>
          <w:iCs/>
          <w:sz w:val="24"/>
          <w:szCs w:val="24"/>
        </w:rPr>
        <w:t>extra-ordinary</w:t>
      </w:r>
      <w:r w:rsidR="00DC2799" w:rsidRPr="00C224F6">
        <w:rPr>
          <w:rFonts w:ascii="Times New Roman" w:hAnsi="Times New Roman" w:cs="Times New Roman"/>
          <w:sz w:val="24"/>
          <w:szCs w:val="24"/>
        </w:rPr>
        <w:t xml:space="preserve"> youths, (2) informal music learning, and (3) informal music learning in </w:t>
      </w:r>
      <w:r w:rsidR="00DC2799" w:rsidRPr="00C224F6">
        <w:rPr>
          <w:rFonts w:ascii="Times New Roman" w:hAnsi="Times New Roman" w:cs="Times New Roman"/>
          <w:i/>
          <w:iCs/>
          <w:sz w:val="24"/>
          <w:szCs w:val="24"/>
        </w:rPr>
        <w:t>extra-ordinary</w:t>
      </w:r>
      <w:r w:rsidR="00DC2799" w:rsidRPr="00C224F6">
        <w:rPr>
          <w:rFonts w:ascii="Times New Roman" w:hAnsi="Times New Roman" w:cs="Times New Roman"/>
          <w:sz w:val="24"/>
          <w:szCs w:val="24"/>
        </w:rPr>
        <w:t xml:space="preserve"> learners.</w:t>
      </w:r>
    </w:p>
    <w:p w14:paraId="2E34EFA0" w14:textId="2BBC8170" w:rsidR="00DC2799" w:rsidRPr="00C224F6" w:rsidRDefault="00DC2799" w:rsidP="00C115D8">
      <w:pPr>
        <w:spacing w:after="0"/>
        <w:rPr>
          <w:rFonts w:ascii="Times New Roman" w:hAnsi="Times New Roman" w:cs="Times New Roman"/>
          <w:b/>
          <w:bCs/>
          <w:sz w:val="24"/>
          <w:szCs w:val="24"/>
        </w:rPr>
      </w:pPr>
      <w:r w:rsidRPr="00C224F6">
        <w:rPr>
          <w:rFonts w:ascii="Times New Roman" w:hAnsi="Times New Roman" w:cs="Times New Roman"/>
          <w:b/>
          <w:bCs/>
          <w:sz w:val="24"/>
          <w:szCs w:val="24"/>
        </w:rPr>
        <w:t>2.1 Inclusive education</w:t>
      </w:r>
      <w:r w:rsidR="000C5E74" w:rsidRPr="00C224F6">
        <w:rPr>
          <w:rFonts w:ascii="Times New Roman" w:hAnsi="Times New Roman" w:cs="Times New Roman"/>
          <w:b/>
          <w:bCs/>
          <w:sz w:val="24"/>
          <w:szCs w:val="24"/>
        </w:rPr>
        <w:t xml:space="preserve"> and learning in </w:t>
      </w:r>
      <w:r w:rsidR="000C5E74" w:rsidRPr="00C224F6">
        <w:rPr>
          <w:rFonts w:ascii="Times New Roman" w:hAnsi="Times New Roman" w:cs="Times New Roman"/>
          <w:b/>
          <w:bCs/>
          <w:i/>
          <w:iCs/>
          <w:sz w:val="24"/>
          <w:szCs w:val="24"/>
        </w:rPr>
        <w:t>extra-ordinary</w:t>
      </w:r>
      <w:r w:rsidR="000C5E74" w:rsidRPr="00C224F6">
        <w:rPr>
          <w:rFonts w:ascii="Times New Roman" w:hAnsi="Times New Roman" w:cs="Times New Roman"/>
          <w:b/>
          <w:bCs/>
          <w:sz w:val="24"/>
          <w:szCs w:val="24"/>
        </w:rPr>
        <w:t xml:space="preserve"> youths</w:t>
      </w:r>
    </w:p>
    <w:p w14:paraId="27B9A2CF" w14:textId="2E3724E3" w:rsidR="00DC2799" w:rsidRPr="00C224F6" w:rsidRDefault="00DC2799"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Inclusive education takes characteristics of youths with and without disabilities into account. It involves modifying the </w:t>
      </w:r>
      <w:r w:rsidR="000C5E74" w:rsidRPr="00C224F6">
        <w:rPr>
          <w:rFonts w:ascii="Times New Roman" w:hAnsi="Times New Roman" w:cs="Times New Roman"/>
          <w:sz w:val="24"/>
          <w:szCs w:val="24"/>
        </w:rPr>
        <w:t xml:space="preserve">material </w:t>
      </w:r>
      <w:r w:rsidRPr="00C224F6">
        <w:rPr>
          <w:rFonts w:ascii="Times New Roman" w:hAnsi="Times New Roman" w:cs="Times New Roman"/>
          <w:sz w:val="24"/>
          <w:szCs w:val="24"/>
        </w:rPr>
        <w:t xml:space="preserve">or group activities to include all the </w:t>
      </w:r>
      <w:r w:rsidR="000C5E74" w:rsidRPr="00C224F6">
        <w:rPr>
          <w:rFonts w:ascii="Times New Roman" w:hAnsi="Times New Roman" w:cs="Times New Roman"/>
          <w:sz w:val="24"/>
          <w:szCs w:val="24"/>
        </w:rPr>
        <w:t>participants</w:t>
      </w:r>
      <w:r w:rsidRPr="00C224F6">
        <w:rPr>
          <w:rFonts w:ascii="Times New Roman" w:hAnsi="Times New Roman" w:cs="Times New Roman"/>
          <w:sz w:val="24"/>
          <w:szCs w:val="24"/>
        </w:rPr>
        <w:t xml:space="preserve"> and to be open to diversity (Duchesne, 2002). </w:t>
      </w:r>
      <w:r w:rsidR="000C4BFE" w:rsidRPr="00C224F6">
        <w:rPr>
          <w:rFonts w:ascii="Times New Roman" w:hAnsi="Times New Roman" w:cs="Times New Roman"/>
          <w:sz w:val="24"/>
          <w:szCs w:val="24"/>
        </w:rPr>
        <w:t xml:space="preserve">This section proposes some pedagogical indications that can facilitate </w:t>
      </w:r>
      <w:r w:rsidR="000C5E74" w:rsidRPr="00C224F6">
        <w:rPr>
          <w:rFonts w:ascii="Times New Roman" w:hAnsi="Times New Roman" w:cs="Times New Roman"/>
          <w:sz w:val="24"/>
          <w:szCs w:val="24"/>
        </w:rPr>
        <w:t>participation and learning in</w:t>
      </w:r>
      <w:r w:rsidR="000C4BFE" w:rsidRPr="00C224F6">
        <w:rPr>
          <w:rFonts w:ascii="Times New Roman" w:hAnsi="Times New Roman" w:cs="Times New Roman"/>
          <w:sz w:val="24"/>
          <w:szCs w:val="24"/>
        </w:rPr>
        <w:t xml:space="preserve"> </w:t>
      </w:r>
      <w:r w:rsidR="000C4BFE" w:rsidRPr="00C224F6">
        <w:rPr>
          <w:rFonts w:ascii="Times New Roman" w:hAnsi="Times New Roman" w:cs="Times New Roman"/>
          <w:i/>
          <w:iCs/>
          <w:sz w:val="24"/>
          <w:szCs w:val="24"/>
        </w:rPr>
        <w:t>extra-ordinary</w:t>
      </w:r>
      <w:r w:rsidR="00B02E7B" w:rsidRPr="00C224F6">
        <w:rPr>
          <w:rStyle w:val="Appelnotedebasdep"/>
          <w:rFonts w:ascii="Times New Roman" w:hAnsi="Times New Roman" w:cs="Times New Roman"/>
          <w:i/>
          <w:iCs/>
          <w:sz w:val="24"/>
          <w:szCs w:val="24"/>
        </w:rPr>
        <w:footnoteReference w:id="1"/>
      </w:r>
      <w:r w:rsidR="000C4BFE" w:rsidRPr="00C224F6">
        <w:rPr>
          <w:rFonts w:ascii="Times New Roman" w:hAnsi="Times New Roman" w:cs="Times New Roman"/>
          <w:sz w:val="24"/>
          <w:szCs w:val="24"/>
        </w:rPr>
        <w:t xml:space="preserve"> youths and their peers</w:t>
      </w:r>
      <w:r w:rsidR="000C5E74" w:rsidRPr="00C224F6">
        <w:rPr>
          <w:rFonts w:ascii="Times New Roman" w:hAnsi="Times New Roman" w:cs="Times New Roman"/>
          <w:sz w:val="24"/>
          <w:szCs w:val="24"/>
        </w:rPr>
        <w:t xml:space="preserve">, </w:t>
      </w:r>
      <w:r w:rsidR="000C4BFE" w:rsidRPr="00C224F6">
        <w:rPr>
          <w:rFonts w:ascii="Times New Roman" w:hAnsi="Times New Roman" w:cs="Times New Roman"/>
          <w:sz w:val="24"/>
          <w:szCs w:val="24"/>
        </w:rPr>
        <w:t xml:space="preserve">in the context of implementing an inclusive, adaptive musical </w:t>
      </w:r>
      <w:r w:rsidR="00783223" w:rsidRPr="00C224F6">
        <w:rPr>
          <w:rFonts w:ascii="Times New Roman" w:hAnsi="Times New Roman" w:cs="Times New Roman"/>
          <w:sz w:val="24"/>
          <w:szCs w:val="24"/>
        </w:rPr>
        <w:t>program</w:t>
      </w:r>
      <w:r w:rsidR="000C4BFE" w:rsidRPr="00C224F6">
        <w:rPr>
          <w:rFonts w:ascii="Times New Roman" w:hAnsi="Times New Roman" w:cs="Times New Roman"/>
          <w:sz w:val="24"/>
          <w:szCs w:val="24"/>
        </w:rPr>
        <w:t xml:space="preserve"> offered </w:t>
      </w:r>
      <w:r w:rsidR="00091716" w:rsidRPr="00C224F6">
        <w:rPr>
          <w:rFonts w:ascii="Times New Roman" w:hAnsi="Times New Roman" w:cs="Times New Roman"/>
          <w:sz w:val="24"/>
          <w:szCs w:val="24"/>
        </w:rPr>
        <w:t>remotely</w:t>
      </w:r>
      <w:r w:rsidR="000C4BFE" w:rsidRPr="00C224F6">
        <w:rPr>
          <w:rFonts w:ascii="Times New Roman" w:hAnsi="Times New Roman" w:cs="Times New Roman"/>
          <w:sz w:val="24"/>
          <w:szCs w:val="24"/>
        </w:rPr>
        <w:t>.</w:t>
      </w:r>
    </w:p>
    <w:p w14:paraId="3D16D135" w14:textId="13DF241B" w:rsidR="00BD5BD5" w:rsidRPr="00C224F6" w:rsidRDefault="000C4BFE" w:rsidP="00C115D8">
      <w:pPr>
        <w:spacing w:after="0"/>
        <w:rPr>
          <w:rFonts w:ascii="Times New Roman" w:hAnsi="Times New Roman" w:cs="Times New Roman"/>
          <w:sz w:val="24"/>
          <w:szCs w:val="24"/>
        </w:rPr>
      </w:pPr>
      <w:r w:rsidRPr="00C224F6">
        <w:rPr>
          <w:rFonts w:ascii="Times New Roman" w:hAnsi="Times New Roman" w:cs="Times New Roman"/>
          <w:sz w:val="24"/>
          <w:szCs w:val="24"/>
        </w:rPr>
        <w:lastRenderedPageBreak/>
        <w:tab/>
        <w:t xml:space="preserve">The teaching-learning process for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 m</w:t>
      </w:r>
      <w:r w:rsidR="00417EAB" w:rsidRPr="00C224F6">
        <w:rPr>
          <w:rFonts w:ascii="Times New Roman" w:hAnsi="Times New Roman" w:cs="Times New Roman"/>
          <w:sz w:val="24"/>
          <w:szCs w:val="24"/>
        </w:rPr>
        <w:t>u</w:t>
      </w:r>
      <w:r w:rsidRPr="00C224F6">
        <w:rPr>
          <w:rFonts w:ascii="Times New Roman" w:hAnsi="Times New Roman" w:cs="Times New Roman"/>
          <w:sz w:val="24"/>
          <w:szCs w:val="24"/>
        </w:rPr>
        <w:t xml:space="preserve">st take into account their potential and the different supports they </w:t>
      </w:r>
      <w:r w:rsidR="000C5E74" w:rsidRPr="00C224F6">
        <w:rPr>
          <w:rFonts w:ascii="Times New Roman" w:hAnsi="Times New Roman" w:cs="Times New Roman"/>
          <w:sz w:val="24"/>
          <w:szCs w:val="24"/>
        </w:rPr>
        <w:t xml:space="preserve">might </w:t>
      </w:r>
      <w:r w:rsidRPr="00C224F6">
        <w:rPr>
          <w:rFonts w:ascii="Times New Roman" w:hAnsi="Times New Roman" w:cs="Times New Roman"/>
          <w:sz w:val="24"/>
          <w:szCs w:val="24"/>
        </w:rPr>
        <w:t>need. To do this, a cognitivist and constructivist vision of learning can be applied (Norman-</w:t>
      </w:r>
      <w:proofErr w:type="spellStart"/>
      <w:r w:rsidRPr="00C224F6">
        <w:rPr>
          <w:rFonts w:ascii="Times New Roman" w:hAnsi="Times New Roman" w:cs="Times New Roman"/>
          <w:sz w:val="24"/>
          <w:szCs w:val="24"/>
        </w:rPr>
        <w:t>Guérette</w:t>
      </w:r>
      <w:proofErr w:type="spellEnd"/>
      <w:r w:rsidRPr="00C224F6">
        <w:rPr>
          <w:rFonts w:ascii="Times New Roman" w:hAnsi="Times New Roman" w:cs="Times New Roman"/>
          <w:sz w:val="24"/>
          <w:szCs w:val="24"/>
        </w:rPr>
        <w:t>, 2012).</w:t>
      </w:r>
      <w:r w:rsidR="00417EAB" w:rsidRPr="00C224F6">
        <w:rPr>
          <w:rFonts w:ascii="Times New Roman" w:hAnsi="Times New Roman" w:cs="Times New Roman"/>
          <w:sz w:val="24"/>
          <w:szCs w:val="24"/>
        </w:rPr>
        <w:t xml:space="preserve"> Cognitively, the youths need the teacher to account for latency time (or reaction time) when giving instructions, so that they have the time to encode the information transmitted to them, process it, and produce an appropriate response. This strategy is used by parents, teachers, and can also be taught to peers in order to facilitate interactions and help to develop communication and social interaction skills (Julien-Gauthier et al., 2018).</w:t>
      </w:r>
      <w:r w:rsidR="002D3D5A" w:rsidRPr="00C224F6">
        <w:rPr>
          <w:rFonts w:ascii="Times New Roman" w:hAnsi="Times New Roman" w:cs="Times New Roman"/>
          <w:sz w:val="24"/>
          <w:szCs w:val="24"/>
        </w:rPr>
        <w:t xml:space="preserve"> </w:t>
      </w:r>
      <w:r w:rsidR="00417EAB" w:rsidRPr="00C224F6">
        <w:rPr>
          <w:rFonts w:ascii="Times New Roman" w:hAnsi="Times New Roman" w:cs="Times New Roman"/>
          <w:sz w:val="24"/>
          <w:szCs w:val="24"/>
        </w:rPr>
        <w:t xml:space="preserve">It is also useful </w:t>
      </w:r>
      <w:r w:rsidR="002D3D5A" w:rsidRPr="00C224F6">
        <w:rPr>
          <w:rFonts w:ascii="Times New Roman" w:hAnsi="Times New Roman" w:cs="Times New Roman"/>
          <w:sz w:val="24"/>
          <w:szCs w:val="24"/>
        </w:rPr>
        <w:t>for verifying</w:t>
      </w:r>
      <w:r w:rsidR="00417EAB" w:rsidRPr="00C224F6">
        <w:rPr>
          <w:rFonts w:ascii="Times New Roman" w:hAnsi="Times New Roman" w:cs="Times New Roman"/>
          <w:sz w:val="24"/>
          <w:szCs w:val="24"/>
        </w:rPr>
        <w:t xml:space="preserve"> the youths</w:t>
      </w:r>
      <w:r w:rsidR="00F428E8" w:rsidRPr="00C224F6">
        <w:rPr>
          <w:rFonts w:ascii="Times New Roman" w:hAnsi="Times New Roman" w:cs="Times New Roman"/>
          <w:sz w:val="24"/>
          <w:szCs w:val="24"/>
        </w:rPr>
        <w:t>’</w:t>
      </w:r>
      <w:r w:rsidR="00417EAB" w:rsidRPr="00C224F6">
        <w:rPr>
          <w:rFonts w:ascii="Times New Roman" w:hAnsi="Times New Roman" w:cs="Times New Roman"/>
          <w:sz w:val="24"/>
          <w:szCs w:val="24"/>
        </w:rPr>
        <w:t xml:space="preserve"> comprehension when they hesitate to act. Similarly, the teacher must adjust to the student</w:t>
      </w:r>
      <w:r w:rsidR="00F428E8" w:rsidRPr="00C224F6">
        <w:rPr>
          <w:rFonts w:ascii="Times New Roman" w:hAnsi="Times New Roman" w:cs="Times New Roman"/>
          <w:sz w:val="24"/>
          <w:szCs w:val="24"/>
        </w:rPr>
        <w:t>’</w:t>
      </w:r>
      <w:r w:rsidR="00417EAB" w:rsidRPr="00C224F6">
        <w:rPr>
          <w:rFonts w:ascii="Times New Roman" w:hAnsi="Times New Roman" w:cs="Times New Roman"/>
          <w:sz w:val="24"/>
          <w:szCs w:val="24"/>
        </w:rPr>
        <w:t>s rhythm by guiding them attentively toward the acquisition of new knowledge (</w:t>
      </w:r>
      <w:proofErr w:type="spellStart"/>
      <w:r w:rsidR="00417EAB" w:rsidRPr="00C224F6">
        <w:rPr>
          <w:rFonts w:ascii="Times New Roman" w:hAnsi="Times New Roman" w:cs="Times New Roman"/>
          <w:sz w:val="24"/>
          <w:szCs w:val="24"/>
        </w:rPr>
        <w:t>Côté</w:t>
      </w:r>
      <w:proofErr w:type="spellEnd"/>
      <w:r w:rsidR="00417EAB" w:rsidRPr="00C224F6">
        <w:rPr>
          <w:rFonts w:ascii="Times New Roman" w:hAnsi="Times New Roman" w:cs="Times New Roman"/>
          <w:sz w:val="24"/>
          <w:szCs w:val="24"/>
        </w:rPr>
        <w:t xml:space="preserve"> et al., 2016).</w:t>
      </w:r>
      <w:r w:rsidR="00B02E7B">
        <w:rPr>
          <w:rFonts w:ascii="Times New Roman" w:hAnsi="Times New Roman" w:cs="Times New Roman"/>
          <w:sz w:val="24"/>
          <w:szCs w:val="24"/>
        </w:rPr>
        <w:t xml:space="preserve"> </w:t>
      </w:r>
      <w:r w:rsidR="008C500E" w:rsidRPr="00C224F6">
        <w:rPr>
          <w:rFonts w:ascii="Times New Roman" w:hAnsi="Times New Roman" w:cs="Times New Roman"/>
          <w:sz w:val="24"/>
          <w:szCs w:val="24"/>
        </w:rPr>
        <w:t>Further cognitive aspects can be considered: the teacher must arrange the environment in order to capture and hold youths</w:t>
      </w:r>
      <w:r w:rsidR="00F428E8" w:rsidRPr="00C224F6">
        <w:rPr>
          <w:rFonts w:ascii="Times New Roman" w:hAnsi="Times New Roman" w:cs="Times New Roman"/>
          <w:sz w:val="24"/>
          <w:szCs w:val="24"/>
        </w:rPr>
        <w:t>’</w:t>
      </w:r>
      <w:r w:rsidR="008C500E" w:rsidRPr="00C224F6">
        <w:rPr>
          <w:rFonts w:ascii="Times New Roman" w:hAnsi="Times New Roman" w:cs="Times New Roman"/>
          <w:sz w:val="24"/>
          <w:szCs w:val="24"/>
        </w:rPr>
        <w:t xml:space="preserve"> attention. Learning must be structured to help keep attention directed toward important elements. The tone of voice, for example, can be modified, actions can be associated with words, or students</w:t>
      </w:r>
      <w:r w:rsidR="00F428E8" w:rsidRPr="00C224F6">
        <w:rPr>
          <w:rFonts w:ascii="Times New Roman" w:hAnsi="Times New Roman" w:cs="Times New Roman"/>
          <w:sz w:val="24"/>
          <w:szCs w:val="24"/>
        </w:rPr>
        <w:t>’</w:t>
      </w:r>
      <w:r w:rsidR="008C500E" w:rsidRPr="00C224F6">
        <w:rPr>
          <w:rFonts w:ascii="Times New Roman" w:hAnsi="Times New Roman" w:cs="Times New Roman"/>
          <w:sz w:val="24"/>
          <w:szCs w:val="24"/>
        </w:rPr>
        <w:t xml:space="preserve"> active participation can be encouraged by inviting them to repeat what has just been taught (Jourdan-Ionescu &amp; Julien-Gauthier, 2011).</w:t>
      </w:r>
      <w:r w:rsidR="00B02E7B">
        <w:rPr>
          <w:rFonts w:ascii="Times New Roman" w:hAnsi="Times New Roman" w:cs="Times New Roman"/>
          <w:sz w:val="24"/>
          <w:szCs w:val="24"/>
        </w:rPr>
        <w:t xml:space="preserve"> </w:t>
      </w:r>
      <w:r w:rsidR="008C500E" w:rsidRPr="00C224F6">
        <w:rPr>
          <w:rFonts w:ascii="Times New Roman" w:hAnsi="Times New Roman" w:cs="Times New Roman"/>
          <w:sz w:val="24"/>
          <w:szCs w:val="24"/>
        </w:rPr>
        <w:t>From a constructivist perspective, motivation is a determining factor in learning. Using youths</w:t>
      </w:r>
      <w:r w:rsidR="00F428E8" w:rsidRPr="00C224F6">
        <w:rPr>
          <w:rFonts w:ascii="Times New Roman" w:hAnsi="Times New Roman" w:cs="Times New Roman"/>
          <w:sz w:val="24"/>
          <w:szCs w:val="24"/>
        </w:rPr>
        <w:t>’</w:t>
      </w:r>
      <w:r w:rsidR="008C500E" w:rsidRPr="00C224F6">
        <w:rPr>
          <w:rFonts w:ascii="Times New Roman" w:hAnsi="Times New Roman" w:cs="Times New Roman"/>
          <w:sz w:val="24"/>
          <w:szCs w:val="24"/>
        </w:rPr>
        <w:t xml:space="preserve"> interests and preferences </w:t>
      </w:r>
      <w:r w:rsidR="006553CB" w:rsidRPr="00C224F6">
        <w:rPr>
          <w:rFonts w:ascii="Times New Roman" w:hAnsi="Times New Roman" w:cs="Times New Roman"/>
          <w:sz w:val="24"/>
          <w:szCs w:val="24"/>
        </w:rPr>
        <w:t xml:space="preserve">can inspire and reinforce their motivation to complete a task. Lessons must be concrete, gratifying, and </w:t>
      </w:r>
      <w:r w:rsidR="00B02E7B">
        <w:rPr>
          <w:rFonts w:ascii="Times New Roman" w:hAnsi="Times New Roman" w:cs="Times New Roman"/>
          <w:sz w:val="24"/>
          <w:szCs w:val="24"/>
        </w:rPr>
        <w:t>should</w:t>
      </w:r>
      <w:r w:rsidR="006553CB" w:rsidRPr="00C224F6">
        <w:rPr>
          <w:rFonts w:ascii="Times New Roman" w:hAnsi="Times New Roman" w:cs="Times New Roman"/>
          <w:sz w:val="24"/>
          <w:szCs w:val="24"/>
        </w:rPr>
        <w:t xml:space="preserve"> draw on prior knowledge. The constructivist approach also allows the youth to participate in the construction of their</w:t>
      </w:r>
      <w:r w:rsidR="00FE4C83" w:rsidRPr="00C224F6">
        <w:rPr>
          <w:rFonts w:ascii="Times New Roman" w:hAnsi="Times New Roman" w:cs="Times New Roman"/>
          <w:sz w:val="24"/>
          <w:szCs w:val="24"/>
        </w:rPr>
        <w:t xml:space="preserve"> own</w:t>
      </w:r>
      <w:r w:rsidR="006553CB" w:rsidRPr="00C224F6">
        <w:rPr>
          <w:rFonts w:ascii="Times New Roman" w:hAnsi="Times New Roman" w:cs="Times New Roman"/>
          <w:sz w:val="24"/>
          <w:szCs w:val="24"/>
        </w:rPr>
        <w:t xml:space="preserve"> knowledge. In </w:t>
      </w:r>
      <w:r w:rsidR="006553CB" w:rsidRPr="00C224F6">
        <w:rPr>
          <w:rFonts w:ascii="Times New Roman" w:hAnsi="Times New Roman" w:cs="Times New Roman"/>
          <w:i/>
          <w:iCs/>
          <w:sz w:val="24"/>
          <w:szCs w:val="24"/>
        </w:rPr>
        <w:t>extra-ordinary</w:t>
      </w:r>
      <w:r w:rsidR="006553CB" w:rsidRPr="00C224F6">
        <w:rPr>
          <w:rFonts w:ascii="Times New Roman" w:hAnsi="Times New Roman" w:cs="Times New Roman"/>
          <w:sz w:val="24"/>
          <w:szCs w:val="24"/>
        </w:rPr>
        <w:t xml:space="preserve"> youths, new knowledge must be consolidated with frequent and repeated practi</w:t>
      </w:r>
      <w:r w:rsidR="00A71BC8" w:rsidRPr="00C224F6">
        <w:rPr>
          <w:rFonts w:ascii="Times New Roman" w:hAnsi="Times New Roman" w:cs="Times New Roman"/>
          <w:sz w:val="24"/>
          <w:szCs w:val="24"/>
        </w:rPr>
        <w:t>c</w:t>
      </w:r>
      <w:r w:rsidR="006553CB" w:rsidRPr="00C224F6">
        <w:rPr>
          <w:rFonts w:ascii="Times New Roman" w:hAnsi="Times New Roman" w:cs="Times New Roman"/>
          <w:sz w:val="24"/>
          <w:szCs w:val="24"/>
        </w:rPr>
        <w:t>e, to anchor it to existing knowledge. The youth is thus given responsibility for their</w:t>
      </w:r>
      <w:r w:rsidR="00FE4C83" w:rsidRPr="00C224F6">
        <w:rPr>
          <w:rFonts w:ascii="Times New Roman" w:hAnsi="Times New Roman" w:cs="Times New Roman"/>
          <w:sz w:val="24"/>
          <w:szCs w:val="24"/>
        </w:rPr>
        <w:t xml:space="preserve"> own</w:t>
      </w:r>
      <w:r w:rsidR="006553CB" w:rsidRPr="00C224F6">
        <w:rPr>
          <w:rFonts w:ascii="Times New Roman" w:hAnsi="Times New Roman" w:cs="Times New Roman"/>
          <w:sz w:val="24"/>
          <w:szCs w:val="24"/>
        </w:rPr>
        <w:t xml:space="preserve"> learning process, by drawing on their existing capabilities and by stimulating them to engage more and more in the activity (Normand-</w:t>
      </w:r>
      <w:proofErr w:type="spellStart"/>
      <w:r w:rsidR="006553CB" w:rsidRPr="00C224F6">
        <w:rPr>
          <w:rFonts w:ascii="Times New Roman" w:hAnsi="Times New Roman" w:cs="Times New Roman"/>
          <w:sz w:val="24"/>
          <w:szCs w:val="24"/>
        </w:rPr>
        <w:t>Guérette</w:t>
      </w:r>
      <w:proofErr w:type="spellEnd"/>
      <w:r w:rsidR="006553CB" w:rsidRPr="00C224F6">
        <w:rPr>
          <w:rFonts w:ascii="Times New Roman" w:hAnsi="Times New Roman" w:cs="Times New Roman"/>
          <w:sz w:val="24"/>
          <w:szCs w:val="24"/>
        </w:rPr>
        <w:t>, 2012).</w:t>
      </w:r>
      <w:r w:rsidR="00B02E7B">
        <w:rPr>
          <w:rFonts w:ascii="Times New Roman" w:hAnsi="Times New Roman" w:cs="Times New Roman"/>
          <w:sz w:val="24"/>
          <w:szCs w:val="24"/>
        </w:rPr>
        <w:t xml:space="preserve"> </w:t>
      </w:r>
      <w:r w:rsidR="006553CB" w:rsidRPr="00C224F6">
        <w:rPr>
          <w:rFonts w:ascii="Times New Roman" w:hAnsi="Times New Roman" w:cs="Times New Roman"/>
          <w:i/>
          <w:iCs/>
          <w:sz w:val="24"/>
          <w:szCs w:val="24"/>
        </w:rPr>
        <w:t>Extra-ordinary</w:t>
      </w:r>
      <w:r w:rsidR="006553CB" w:rsidRPr="00C224F6">
        <w:rPr>
          <w:rFonts w:ascii="Times New Roman" w:hAnsi="Times New Roman" w:cs="Times New Roman"/>
          <w:sz w:val="24"/>
          <w:szCs w:val="24"/>
        </w:rPr>
        <w:t xml:space="preserve"> youths learn in context, because of the challenges posed to them </w:t>
      </w:r>
      <w:r w:rsidR="006553CB" w:rsidRPr="00C224F6">
        <w:rPr>
          <w:rFonts w:ascii="Times New Roman" w:hAnsi="Times New Roman" w:cs="Times New Roman"/>
          <w:sz w:val="24"/>
          <w:szCs w:val="24"/>
        </w:rPr>
        <w:lastRenderedPageBreak/>
        <w:t xml:space="preserve">by the transfer and generalization of knowledge acquired in a new environment (Martin-Roy, 2019). </w:t>
      </w:r>
      <w:r w:rsidR="00A71BC8" w:rsidRPr="00C224F6">
        <w:rPr>
          <w:rFonts w:ascii="Times New Roman" w:hAnsi="Times New Roman" w:cs="Times New Roman"/>
          <w:sz w:val="24"/>
          <w:szCs w:val="24"/>
        </w:rPr>
        <w:t>On the organizational side</w:t>
      </w:r>
      <w:r w:rsidR="006553CB" w:rsidRPr="00C224F6">
        <w:rPr>
          <w:rFonts w:ascii="Times New Roman" w:hAnsi="Times New Roman" w:cs="Times New Roman"/>
          <w:sz w:val="24"/>
          <w:szCs w:val="24"/>
        </w:rPr>
        <w:t xml:space="preserve">, instituting a routine is </w:t>
      </w:r>
      <w:r w:rsidR="00A71BC8" w:rsidRPr="00C224F6">
        <w:rPr>
          <w:rFonts w:ascii="Times New Roman" w:hAnsi="Times New Roman" w:cs="Times New Roman"/>
          <w:sz w:val="24"/>
          <w:szCs w:val="24"/>
        </w:rPr>
        <w:t>useful because</w:t>
      </w:r>
      <w:r w:rsidR="006553CB" w:rsidRPr="00C224F6">
        <w:rPr>
          <w:rFonts w:ascii="Times New Roman" w:hAnsi="Times New Roman" w:cs="Times New Roman"/>
          <w:sz w:val="24"/>
          <w:szCs w:val="24"/>
        </w:rPr>
        <w:t xml:space="preserve"> it creates a certain familiarity, a security that </w:t>
      </w:r>
      <w:r w:rsidR="00F97A86" w:rsidRPr="00C224F6">
        <w:rPr>
          <w:rFonts w:ascii="Times New Roman" w:hAnsi="Times New Roman" w:cs="Times New Roman"/>
          <w:sz w:val="24"/>
          <w:szCs w:val="24"/>
        </w:rPr>
        <w:t>makes</w:t>
      </w:r>
      <w:r w:rsidR="006553CB" w:rsidRPr="00C224F6">
        <w:rPr>
          <w:rFonts w:ascii="Times New Roman" w:hAnsi="Times New Roman" w:cs="Times New Roman"/>
          <w:sz w:val="24"/>
          <w:szCs w:val="24"/>
        </w:rPr>
        <w:t xml:space="preserve"> the youth more available for learning (</w:t>
      </w:r>
      <w:proofErr w:type="spellStart"/>
      <w:r w:rsidR="006553CB" w:rsidRPr="00C224F6">
        <w:rPr>
          <w:rFonts w:ascii="Times New Roman" w:hAnsi="Times New Roman" w:cs="Times New Roman"/>
          <w:sz w:val="24"/>
          <w:szCs w:val="24"/>
        </w:rPr>
        <w:t>Chénard</w:t>
      </w:r>
      <w:proofErr w:type="spellEnd"/>
      <w:r w:rsidR="006553CB" w:rsidRPr="00C224F6">
        <w:rPr>
          <w:rFonts w:ascii="Times New Roman" w:hAnsi="Times New Roman" w:cs="Times New Roman"/>
          <w:sz w:val="24"/>
          <w:szCs w:val="24"/>
        </w:rPr>
        <w:t>, 2020).</w:t>
      </w:r>
    </w:p>
    <w:p w14:paraId="42EC4570" w14:textId="3A67F44D" w:rsidR="00BD5BD5" w:rsidRPr="00C224F6" w:rsidRDefault="00BD5BD5" w:rsidP="00C115D8">
      <w:pPr>
        <w:spacing w:after="0"/>
        <w:rPr>
          <w:rFonts w:ascii="Times New Roman" w:hAnsi="Times New Roman" w:cs="Times New Roman"/>
          <w:b/>
          <w:bCs/>
          <w:sz w:val="24"/>
          <w:szCs w:val="24"/>
        </w:rPr>
      </w:pPr>
      <w:r w:rsidRPr="00C224F6">
        <w:rPr>
          <w:rFonts w:ascii="Times New Roman" w:hAnsi="Times New Roman" w:cs="Times New Roman"/>
          <w:b/>
          <w:bCs/>
          <w:sz w:val="24"/>
          <w:szCs w:val="24"/>
        </w:rPr>
        <w:t>2.2 Informal music learning</w:t>
      </w:r>
    </w:p>
    <w:p w14:paraId="4E920E97" w14:textId="0341ACB9" w:rsidR="00044275" w:rsidRPr="00C224F6" w:rsidRDefault="00BD5BD5"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One of the approaches to music learning that has particularly attracted the attention of researchers and practicians since the publication of </w:t>
      </w:r>
      <w:r w:rsidRPr="00C224F6">
        <w:rPr>
          <w:rFonts w:ascii="Times New Roman" w:hAnsi="Times New Roman" w:cs="Times New Roman"/>
          <w:i/>
          <w:iCs/>
          <w:sz w:val="24"/>
          <w:szCs w:val="24"/>
        </w:rPr>
        <w:t>How Popular Musicians Learn: A Way Ahead for Music Education</w:t>
      </w:r>
      <w:r w:rsidRPr="00C224F6">
        <w:rPr>
          <w:rFonts w:ascii="Times New Roman" w:hAnsi="Times New Roman" w:cs="Times New Roman"/>
          <w:sz w:val="24"/>
          <w:szCs w:val="24"/>
        </w:rPr>
        <w:t xml:space="preserve"> (Green, 2002) is </w:t>
      </w:r>
      <w:r w:rsidRPr="00C224F6">
        <w:rPr>
          <w:rFonts w:ascii="Times New Roman" w:hAnsi="Times New Roman" w:cs="Times New Roman"/>
          <w:i/>
          <w:iCs/>
          <w:sz w:val="24"/>
          <w:szCs w:val="24"/>
        </w:rPr>
        <w:t>informal</w:t>
      </w:r>
      <w:r w:rsidRPr="00C224F6">
        <w:rPr>
          <w:rFonts w:ascii="Times New Roman" w:hAnsi="Times New Roman" w:cs="Times New Roman"/>
          <w:sz w:val="24"/>
          <w:szCs w:val="24"/>
        </w:rPr>
        <w:t xml:space="preserve"> learning. Contrary to the formal approach, which rests on a master-</w:t>
      </w:r>
      <w:r w:rsidR="00024813" w:rsidRPr="00C224F6">
        <w:rPr>
          <w:rFonts w:ascii="Times New Roman" w:hAnsi="Times New Roman" w:cs="Times New Roman"/>
          <w:sz w:val="24"/>
          <w:szCs w:val="24"/>
        </w:rPr>
        <w:t>apprentice</w:t>
      </w:r>
      <w:r w:rsidRPr="00C224F6">
        <w:rPr>
          <w:rFonts w:ascii="Times New Roman" w:hAnsi="Times New Roman" w:cs="Times New Roman"/>
          <w:sz w:val="24"/>
          <w:szCs w:val="24"/>
        </w:rPr>
        <w:t xml:space="preserve"> relationship</w:t>
      </w:r>
      <w:r w:rsidR="00A71BC8" w:rsidRPr="00C224F6">
        <w:rPr>
          <w:rFonts w:ascii="Times New Roman" w:hAnsi="Times New Roman" w:cs="Times New Roman"/>
          <w:sz w:val="24"/>
          <w:szCs w:val="24"/>
        </w:rPr>
        <w:t xml:space="preserve"> and is</w:t>
      </w:r>
      <w:r w:rsidRPr="00C224F6">
        <w:rPr>
          <w:rFonts w:ascii="Times New Roman" w:hAnsi="Times New Roman" w:cs="Times New Roman"/>
          <w:sz w:val="24"/>
          <w:szCs w:val="24"/>
        </w:rPr>
        <w:t xml:space="preserve"> centred on music notation, informal learning takes place mainly autonomously and between peers, and is foremost based on listening and imitation (Cope, 2002; Green, 2002). </w:t>
      </w:r>
      <w:r w:rsidR="00A71BC8" w:rsidRPr="00C224F6">
        <w:rPr>
          <w:rFonts w:ascii="Times New Roman" w:hAnsi="Times New Roman" w:cs="Times New Roman"/>
          <w:sz w:val="24"/>
          <w:szCs w:val="24"/>
        </w:rPr>
        <w:t>At the heart of this approach are f</w:t>
      </w:r>
      <w:r w:rsidRPr="00C224F6">
        <w:rPr>
          <w:rFonts w:ascii="Times New Roman" w:hAnsi="Times New Roman" w:cs="Times New Roman"/>
          <w:sz w:val="24"/>
          <w:szCs w:val="24"/>
        </w:rPr>
        <w:t>ive principles</w:t>
      </w:r>
      <w:r w:rsidR="00A71BC8" w:rsidRPr="00C224F6">
        <w:rPr>
          <w:rFonts w:ascii="Times New Roman" w:hAnsi="Times New Roman" w:cs="Times New Roman"/>
          <w:sz w:val="24"/>
          <w:szCs w:val="24"/>
        </w:rPr>
        <w:t xml:space="preserve"> that </w:t>
      </w:r>
      <w:r w:rsidRPr="00C224F6">
        <w:rPr>
          <w:rFonts w:ascii="Times New Roman" w:hAnsi="Times New Roman" w:cs="Times New Roman"/>
          <w:sz w:val="24"/>
          <w:szCs w:val="24"/>
        </w:rPr>
        <w:t>emerg</w:t>
      </w:r>
      <w:r w:rsidR="00A71BC8" w:rsidRPr="00C224F6">
        <w:rPr>
          <w:rFonts w:ascii="Times New Roman" w:hAnsi="Times New Roman" w:cs="Times New Roman"/>
          <w:sz w:val="24"/>
          <w:szCs w:val="24"/>
        </w:rPr>
        <w:t>ed</w:t>
      </w:r>
      <w:r w:rsidRPr="00C224F6">
        <w:rPr>
          <w:rFonts w:ascii="Times New Roman" w:hAnsi="Times New Roman" w:cs="Times New Roman"/>
          <w:sz w:val="24"/>
          <w:szCs w:val="24"/>
        </w:rPr>
        <w:t xml:space="preserve"> from empirical data collected from self-taught popular musicians (Green, 2002, 2009)</w:t>
      </w:r>
      <w:r w:rsidR="00B02E7B">
        <w:rPr>
          <w:rFonts w:ascii="Times New Roman" w:hAnsi="Times New Roman" w:cs="Times New Roman"/>
          <w:sz w:val="24"/>
          <w:szCs w:val="24"/>
        </w:rPr>
        <w:t xml:space="preserve"> :</w:t>
      </w:r>
      <w:r w:rsidRPr="00C224F6">
        <w:rPr>
          <w:rFonts w:ascii="Times New Roman" w:hAnsi="Times New Roman" w:cs="Times New Roman"/>
          <w:sz w:val="24"/>
          <w:szCs w:val="24"/>
        </w:rPr>
        <w:t xml:space="preserve"> (1) </w:t>
      </w:r>
      <w:r w:rsidR="00FA34BA" w:rsidRPr="00C224F6">
        <w:rPr>
          <w:rFonts w:ascii="Times New Roman" w:hAnsi="Times New Roman" w:cs="Times New Roman"/>
          <w:sz w:val="24"/>
          <w:szCs w:val="24"/>
        </w:rPr>
        <w:t>informal music learning generally implies simultaneous integration of listening, interpretation, improvisation, and composition processes</w:t>
      </w:r>
      <w:r w:rsidR="00B02E7B">
        <w:rPr>
          <w:rFonts w:ascii="Times New Roman" w:hAnsi="Times New Roman" w:cs="Times New Roman"/>
          <w:sz w:val="24"/>
          <w:szCs w:val="24"/>
        </w:rPr>
        <w:t>;</w:t>
      </w:r>
      <w:r w:rsidR="00FA34BA" w:rsidRPr="00C224F6">
        <w:rPr>
          <w:rFonts w:ascii="Times New Roman" w:hAnsi="Times New Roman" w:cs="Times New Roman"/>
          <w:sz w:val="24"/>
          <w:szCs w:val="24"/>
        </w:rPr>
        <w:t xml:space="preserve"> (2) the musical work to be learned is chosen by students themselves</w:t>
      </w:r>
      <w:r w:rsidR="00B02E7B">
        <w:rPr>
          <w:rFonts w:ascii="Times New Roman" w:hAnsi="Times New Roman" w:cs="Times New Roman"/>
          <w:sz w:val="24"/>
          <w:szCs w:val="24"/>
        </w:rPr>
        <w:t xml:space="preserve">; </w:t>
      </w:r>
      <w:r w:rsidR="00FA34BA" w:rsidRPr="00C224F6">
        <w:rPr>
          <w:rFonts w:ascii="Times New Roman" w:hAnsi="Times New Roman" w:cs="Times New Roman"/>
          <w:sz w:val="24"/>
          <w:szCs w:val="24"/>
        </w:rPr>
        <w:t xml:space="preserve">(3) </w:t>
      </w:r>
      <w:r w:rsidR="00B02E7B">
        <w:rPr>
          <w:rFonts w:ascii="Times New Roman" w:hAnsi="Times New Roman" w:cs="Times New Roman"/>
          <w:sz w:val="24"/>
          <w:szCs w:val="24"/>
        </w:rPr>
        <w:t>l</w:t>
      </w:r>
      <w:r w:rsidR="00FA34BA" w:rsidRPr="00C224F6">
        <w:rPr>
          <w:rFonts w:ascii="Times New Roman" w:hAnsi="Times New Roman" w:cs="Times New Roman"/>
          <w:sz w:val="24"/>
          <w:szCs w:val="24"/>
        </w:rPr>
        <w:t>earning the piece and gaining technical competence happen principally by ear, with audio recordings</w:t>
      </w:r>
      <w:r w:rsidR="00B02E7B">
        <w:rPr>
          <w:rFonts w:ascii="Times New Roman" w:hAnsi="Times New Roman" w:cs="Times New Roman"/>
          <w:sz w:val="24"/>
          <w:szCs w:val="24"/>
        </w:rPr>
        <w:t>;</w:t>
      </w:r>
      <w:r w:rsidR="00FA34BA" w:rsidRPr="00C224F6">
        <w:rPr>
          <w:rFonts w:ascii="Times New Roman" w:hAnsi="Times New Roman" w:cs="Times New Roman"/>
          <w:sz w:val="24"/>
          <w:szCs w:val="24"/>
        </w:rPr>
        <w:t xml:space="preserve"> (4) this learning process happens in large part with the help of peers and/or autonomously</w:t>
      </w:r>
      <w:r w:rsidR="00B02E7B">
        <w:rPr>
          <w:rFonts w:ascii="Times New Roman" w:hAnsi="Times New Roman" w:cs="Times New Roman"/>
          <w:sz w:val="24"/>
          <w:szCs w:val="24"/>
        </w:rPr>
        <w:t>;</w:t>
      </w:r>
      <w:r w:rsidR="00FA34BA" w:rsidRPr="00C224F6">
        <w:rPr>
          <w:rFonts w:ascii="Times New Roman" w:hAnsi="Times New Roman" w:cs="Times New Roman"/>
          <w:sz w:val="24"/>
          <w:szCs w:val="24"/>
        </w:rPr>
        <w:t xml:space="preserve"> </w:t>
      </w:r>
      <w:r w:rsidR="00B02E7B">
        <w:rPr>
          <w:rFonts w:ascii="Times New Roman" w:hAnsi="Times New Roman" w:cs="Times New Roman"/>
          <w:sz w:val="24"/>
          <w:szCs w:val="24"/>
        </w:rPr>
        <w:t>t</w:t>
      </w:r>
      <w:r w:rsidR="00FA34BA" w:rsidRPr="00C224F6">
        <w:rPr>
          <w:rFonts w:ascii="Times New Roman" w:hAnsi="Times New Roman" w:cs="Times New Roman"/>
          <w:sz w:val="24"/>
          <w:szCs w:val="24"/>
        </w:rPr>
        <w:t xml:space="preserve">hus (5) the musical ability and understanding are assimilated holistically and idiosyncratically, and </w:t>
      </w:r>
      <w:r w:rsidR="00A71BC8" w:rsidRPr="00C224F6">
        <w:rPr>
          <w:rFonts w:ascii="Times New Roman" w:hAnsi="Times New Roman" w:cs="Times New Roman"/>
          <w:sz w:val="24"/>
          <w:szCs w:val="24"/>
        </w:rPr>
        <w:t>mostly</w:t>
      </w:r>
      <w:r w:rsidR="00FA34BA" w:rsidRPr="00C224F6">
        <w:rPr>
          <w:rFonts w:ascii="Times New Roman" w:hAnsi="Times New Roman" w:cs="Times New Roman"/>
          <w:sz w:val="24"/>
          <w:szCs w:val="24"/>
        </w:rPr>
        <w:t xml:space="preserve"> at random, according to students</w:t>
      </w:r>
      <w:r w:rsidR="00F428E8" w:rsidRPr="00C224F6">
        <w:rPr>
          <w:rFonts w:ascii="Times New Roman" w:hAnsi="Times New Roman" w:cs="Times New Roman"/>
          <w:sz w:val="24"/>
          <w:szCs w:val="24"/>
        </w:rPr>
        <w:t>’</w:t>
      </w:r>
      <w:r w:rsidR="00FA34BA" w:rsidRPr="00C224F6">
        <w:rPr>
          <w:rFonts w:ascii="Times New Roman" w:hAnsi="Times New Roman" w:cs="Times New Roman"/>
          <w:sz w:val="24"/>
          <w:szCs w:val="24"/>
        </w:rPr>
        <w:t xml:space="preserve"> interests and the development of their musical ability.</w:t>
      </w:r>
      <w:r w:rsidR="00B02E7B">
        <w:rPr>
          <w:rFonts w:ascii="Times New Roman" w:hAnsi="Times New Roman" w:cs="Times New Roman"/>
          <w:sz w:val="24"/>
          <w:szCs w:val="24"/>
        </w:rPr>
        <w:t xml:space="preserve"> </w:t>
      </w:r>
      <w:r w:rsidR="002B49CD" w:rsidRPr="00C224F6">
        <w:rPr>
          <w:rFonts w:ascii="Times New Roman" w:hAnsi="Times New Roman" w:cs="Times New Roman"/>
          <w:sz w:val="24"/>
          <w:szCs w:val="24"/>
        </w:rPr>
        <w:t>From the first steps, then, the informal musician learns to take charge of their own learning, to evaluate their own capabilities and relate them to the repertoire</w:t>
      </w:r>
      <w:r w:rsidR="00F428E8" w:rsidRPr="00C224F6">
        <w:rPr>
          <w:rFonts w:ascii="Times New Roman" w:hAnsi="Times New Roman" w:cs="Times New Roman"/>
          <w:sz w:val="24"/>
          <w:szCs w:val="24"/>
        </w:rPr>
        <w:t>’</w:t>
      </w:r>
      <w:r w:rsidR="002B49CD" w:rsidRPr="00C224F6">
        <w:rPr>
          <w:rFonts w:ascii="Times New Roman" w:hAnsi="Times New Roman" w:cs="Times New Roman"/>
          <w:sz w:val="24"/>
          <w:szCs w:val="24"/>
        </w:rPr>
        <w:t>s level of difficulty, and to make decisions as a group.</w:t>
      </w:r>
      <w:r w:rsidR="00CE7561">
        <w:rPr>
          <w:rFonts w:ascii="Times New Roman" w:hAnsi="Times New Roman" w:cs="Times New Roman"/>
          <w:sz w:val="24"/>
          <w:szCs w:val="24"/>
        </w:rPr>
        <w:t xml:space="preserve"> I</w:t>
      </w:r>
      <w:r w:rsidR="002B49CD" w:rsidRPr="00C224F6">
        <w:rPr>
          <w:rFonts w:ascii="Times New Roman" w:hAnsi="Times New Roman" w:cs="Times New Roman"/>
          <w:sz w:val="24"/>
          <w:szCs w:val="24"/>
        </w:rPr>
        <w:t>ntroducing these principles of informal learning into a more formal context demands that the teacher take the role of guide, and not that of keeper of knowledge. The teacher initiates a task, and steps back to observe, diagnose, guide, suggest, model, consider learners</w:t>
      </w:r>
      <w:r w:rsidR="00F428E8" w:rsidRPr="00C224F6">
        <w:rPr>
          <w:rFonts w:ascii="Times New Roman" w:hAnsi="Times New Roman" w:cs="Times New Roman"/>
          <w:sz w:val="24"/>
          <w:szCs w:val="24"/>
        </w:rPr>
        <w:t>’</w:t>
      </w:r>
      <w:r w:rsidR="002B49CD" w:rsidRPr="00C224F6">
        <w:rPr>
          <w:rFonts w:ascii="Times New Roman" w:hAnsi="Times New Roman" w:cs="Times New Roman"/>
          <w:sz w:val="24"/>
          <w:szCs w:val="24"/>
        </w:rPr>
        <w:t xml:space="preserve"> points of view, and help them attain the objectives that </w:t>
      </w:r>
      <w:r w:rsidR="002B49CD" w:rsidRPr="00C224F6">
        <w:rPr>
          <w:rFonts w:ascii="Times New Roman" w:hAnsi="Times New Roman" w:cs="Times New Roman"/>
          <w:sz w:val="24"/>
          <w:szCs w:val="24"/>
        </w:rPr>
        <w:lastRenderedPageBreak/>
        <w:t>they themselves have set.</w:t>
      </w:r>
      <w:r w:rsidR="00DB68F2" w:rsidRPr="00C224F6">
        <w:rPr>
          <w:rFonts w:ascii="Times New Roman" w:hAnsi="Times New Roman" w:cs="Times New Roman"/>
          <w:sz w:val="24"/>
          <w:szCs w:val="24"/>
        </w:rPr>
        <w:t xml:space="preserve"> </w:t>
      </w:r>
      <w:r w:rsidR="00A61520" w:rsidRPr="00C224F6">
        <w:rPr>
          <w:rFonts w:ascii="Times New Roman" w:hAnsi="Times New Roman" w:cs="Times New Roman"/>
          <w:sz w:val="24"/>
          <w:szCs w:val="24"/>
        </w:rPr>
        <w:t xml:space="preserve">All these factors contribute to developing autonomy, engagement, and intrinsic motivation in learners. </w:t>
      </w:r>
      <w:r w:rsidR="00044275" w:rsidRPr="00C224F6">
        <w:rPr>
          <w:rFonts w:ascii="Times New Roman" w:hAnsi="Times New Roman" w:cs="Times New Roman"/>
          <w:sz w:val="24"/>
          <w:szCs w:val="24"/>
        </w:rPr>
        <w:t>However, research on informal music learning in people presenting a physical or cognitive disability is lacking (McHale, 2016; Rathgeber, 2017).</w:t>
      </w:r>
    </w:p>
    <w:p w14:paraId="328E69D0" w14:textId="7822F981" w:rsidR="00044275" w:rsidRPr="00C224F6" w:rsidRDefault="00044275" w:rsidP="00C115D8">
      <w:pPr>
        <w:spacing w:after="0"/>
        <w:rPr>
          <w:rFonts w:ascii="Times New Roman" w:hAnsi="Times New Roman" w:cs="Times New Roman"/>
          <w:b/>
          <w:bCs/>
          <w:sz w:val="24"/>
          <w:szCs w:val="24"/>
        </w:rPr>
      </w:pPr>
      <w:r w:rsidRPr="00C224F6">
        <w:rPr>
          <w:rFonts w:ascii="Times New Roman" w:hAnsi="Times New Roman" w:cs="Times New Roman"/>
          <w:b/>
          <w:bCs/>
          <w:sz w:val="24"/>
          <w:szCs w:val="24"/>
        </w:rPr>
        <w:t xml:space="preserve">2.3 Informal music learning and </w:t>
      </w:r>
      <w:r w:rsidRPr="00C224F6">
        <w:rPr>
          <w:rFonts w:ascii="Times New Roman" w:hAnsi="Times New Roman" w:cs="Times New Roman"/>
          <w:b/>
          <w:bCs/>
          <w:i/>
          <w:iCs/>
          <w:sz w:val="24"/>
          <w:szCs w:val="24"/>
        </w:rPr>
        <w:t>extra-ordinary</w:t>
      </w:r>
      <w:r w:rsidRPr="00C224F6">
        <w:rPr>
          <w:rFonts w:ascii="Times New Roman" w:hAnsi="Times New Roman" w:cs="Times New Roman"/>
          <w:b/>
          <w:bCs/>
          <w:sz w:val="24"/>
          <w:szCs w:val="24"/>
        </w:rPr>
        <w:t xml:space="preserve"> learners</w:t>
      </w:r>
    </w:p>
    <w:p w14:paraId="29686CD3" w14:textId="70ED7952" w:rsidR="00A75649" w:rsidRPr="00C224F6" w:rsidRDefault="00A75649" w:rsidP="009E50AB">
      <w:pPr>
        <w:spacing w:after="0"/>
        <w:ind w:firstLine="720"/>
        <w:rPr>
          <w:rFonts w:ascii="Times New Roman" w:hAnsi="Times New Roman" w:cs="Times New Roman"/>
          <w:sz w:val="24"/>
          <w:szCs w:val="24"/>
        </w:rPr>
      </w:pPr>
      <w:r w:rsidRPr="00C224F6">
        <w:rPr>
          <w:rFonts w:ascii="Times New Roman" w:hAnsi="Times New Roman" w:cs="Times New Roman"/>
          <w:sz w:val="24"/>
          <w:szCs w:val="24"/>
        </w:rPr>
        <w:t>The characteristics of informal music learning identified in the previous section demonstrate that this modality of learning can be appropriate for youths living with a physical or cognitive disability. Indeed, informal learning facilitates a multimodal pedagogical approach based on learners’ interests and preferences, which can favour learning consolidation since the musical works being learned are already known. As well, because it rests largely on imitation and learning in context (rather than on theory and technical exercises), informal learning sustains motivation by aligning with learners’ needs and potential.</w:t>
      </w:r>
    </w:p>
    <w:p w14:paraId="684068EC" w14:textId="098BD967" w:rsidR="00B000F2" w:rsidRPr="00C224F6" w:rsidRDefault="00C7203F" w:rsidP="00B02E7B">
      <w:pPr>
        <w:spacing w:after="0"/>
        <w:ind w:firstLine="720"/>
        <w:rPr>
          <w:rFonts w:ascii="Times New Roman" w:hAnsi="Times New Roman" w:cs="Times New Roman"/>
          <w:sz w:val="24"/>
          <w:szCs w:val="24"/>
        </w:rPr>
      </w:pPr>
      <w:r w:rsidRPr="00C224F6">
        <w:rPr>
          <w:rFonts w:ascii="Times New Roman" w:hAnsi="Times New Roman" w:cs="Times New Roman"/>
          <w:sz w:val="24"/>
          <w:szCs w:val="24"/>
        </w:rPr>
        <w:t>For people with disabilities, however, access to participatory and informal music creation activities is restrained by significant barriers (Rathgeber, 2017). These obstacles can operate on the physical, cognitive, or social levels, or relate to a lack of programs adapted to people’s needs (McHale, 2016; Rathgeber, 2017). Further, though significant research into music participation in people living with disabilities has been conducted in scho</w:t>
      </w:r>
      <w:r w:rsidR="00B02E7B">
        <w:rPr>
          <w:rFonts w:ascii="Times New Roman" w:hAnsi="Times New Roman" w:cs="Times New Roman"/>
          <w:sz w:val="24"/>
          <w:szCs w:val="24"/>
        </w:rPr>
        <w:t>ol</w:t>
      </w:r>
      <w:r w:rsidRPr="00C224F6">
        <w:rPr>
          <w:rFonts w:ascii="Times New Roman" w:hAnsi="Times New Roman" w:cs="Times New Roman"/>
          <w:sz w:val="24"/>
          <w:szCs w:val="24"/>
        </w:rPr>
        <w:t xml:space="preserve"> or music-therapy contexts, little research has been done on informal music-learning practices in this population (Murphy &amp; </w:t>
      </w:r>
      <w:proofErr w:type="spellStart"/>
      <w:r w:rsidRPr="00C224F6">
        <w:rPr>
          <w:rFonts w:ascii="Times New Roman" w:hAnsi="Times New Roman" w:cs="Times New Roman"/>
          <w:sz w:val="24"/>
          <w:szCs w:val="24"/>
        </w:rPr>
        <w:t>McFerran</w:t>
      </w:r>
      <w:proofErr w:type="spellEnd"/>
      <w:r w:rsidRPr="00C224F6">
        <w:rPr>
          <w:rFonts w:ascii="Times New Roman" w:hAnsi="Times New Roman" w:cs="Times New Roman"/>
          <w:sz w:val="24"/>
          <w:szCs w:val="24"/>
        </w:rPr>
        <w:t xml:space="preserve">, 2017). Indeed, </w:t>
      </w:r>
      <w:r w:rsidR="00A75649" w:rsidRPr="00C224F6">
        <w:rPr>
          <w:rFonts w:ascii="Times New Roman" w:hAnsi="Times New Roman" w:cs="Times New Roman"/>
          <w:sz w:val="24"/>
          <w:szCs w:val="24"/>
        </w:rPr>
        <w:t>the impact of informal</w:t>
      </w:r>
      <w:r w:rsidR="00B02E7B">
        <w:rPr>
          <w:rFonts w:ascii="Times New Roman" w:hAnsi="Times New Roman" w:cs="Times New Roman"/>
          <w:sz w:val="24"/>
          <w:szCs w:val="24"/>
        </w:rPr>
        <w:t xml:space="preserve"> and</w:t>
      </w:r>
      <w:r w:rsidR="00A75649" w:rsidRPr="00C224F6">
        <w:rPr>
          <w:rFonts w:ascii="Times New Roman" w:hAnsi="Times New Roman" w:cs="Times New Roman"/>
          <w:sz w:val="24"/>
          <w:szCs w:val="24"/>
        </w:rPr>
        <w:t xml:space="preserve"> inclusive musical activities on </w:t>
      </w:r>
      <w:r w:rsidR="00A75649" w:rsidRPr="00C224F6">
        <w:rPr>
          <w:rFonts w:ascii="Times New Roman" w:hAnsi="Times New Roman" w:cs="Times New Roman"/>
          <w:i/>
          <w:iCs/>
          <w:sz w:val="24"/>
          <w:szCs w:val="24"/>
        </w:rPr>
        <w:t>extra-ordinary</w:t>
      </w:r>
      <w:r w:rsidR="00A75649" w:rsidRPr="00C224F6">
        <w:rPr>
          <w:rFonts w:ascii="Times New Roman" w:hAnsi="Times New Roman" w:cs="Times New Roman"/>
          <w:sz w:val="24"/>
          <w:szCs w:val="24"/>
        </w:rPr>
        <w:t xml:space="preserve"> youths is underrepresented in the literature (Rathgeber, 2017). Considering this lacuna, we established a project offering to </w:t>
      </w:r>
      <w:r w:rsidR="00A75649" w:rsidRPr="00C224F6">
        <w:rPr>
          <w:rFonts w:ascii="Times New Roman" w:hAnsi="Times New Roman" w:cs="Times New Roman"/>
          <w:i/>
          <w:iCs/>
          <w:sz w:val="24"/>
          <w:szCs w:val="24"/>
        </w:rPr>
        <w:t>extra-ordinary</w:t>
      </w:r>
      <w:r w:rsidR="00A75649" w:rsidRPr="00C224F6">
        <w:rPr>
          <w:rFonts w:ascii="Times New Roman" w:hAnsi="Times New Roman" w:cs="Times New Roman"/>
          <w:sz w:val="24"/>
          <w:szCs w:val="24"/>
        </w:rPr>
        <w:t xml:space="preserve"> youths the possibility of participating in an informal </w:t>
      </w:r>
      <w:r w:rsidR="0022346A">
        <w:rPr>
          <w:rFonts w:ascii="Times New Roman" w:hAnsi="Times New Roman" w:cs="Times New Roman"/>
          <w:sz w:val="24"/>
          <w:szCs w:val="24"/>
        </w:rPr>
        <w:t xml:space="preserve">music </w:t>
      </w:r>
      <w:r w:rsidR="00A75649" w:rsidRPr="00C224F6">
        <w:rPr>
          <w:rFonts w:ascii="Times New Roman" w:hAnsi="Times New Roman" w:cs="Times New Roman"/>
          <w:sz w:val="24"/>
          <w:szCs w:val="24"/>
        </w:rPr>
        <w:t>learning program.</w:t>
      </w:r>
    </w:p>
    <w:p w14:paraId="27634B73" w14:textId="2D7DF408" w:rsidR="00B000F2" w:rsidRPr="00C224F6" w:rsidRDefault="00B000F2" w:rsidP="008C06D6">
      <w:pPr>
        <w:spacing w:after="0"/>
        <w:jc w:val="center"/>
        <w:rPr>
          <w:rFonts w:ascii="Times New Roman" w:hAnsi="Times New Roman" w:cs="Times New Roman"/>
          <w:b/>
          <w:bCs/>
          <w:sz w:val="24"/>
          <w:szCs w:val="24"/>
        </w:rPr>
      </w:pPr>
      <w:r w:rsidRPr="00C224F6">
        <w:rPr>
          <w:rFonts w:ascii="Times New Roman" w:hAnsi="Times New Roman" w:cs="Times New Roman"/>
          <w:b/>
          <w:bCs/>
          <w:sz w:val="24"/>
          <w:szCs w:val="24"/>
        </w:rPr>
        <w:t>3 Initial Project</w:t>
      </w:r>
    </w:p>
    <w:p w14:paraId="2ECFAA94" w14:textId="7F989767" w:rsidR="008E2F5C" w:rsidRPr="00C224F6" w:rsidRDefault="00B000F2" w:rsidP="00C115D8">
      <w:pPr>
        <w:spacing w:after="0"/>
        <w:rPr>
          <w:rFonts w:ascii="Times New Roman" w:hAnsi="Times New Roman" w:cs="Times New Roman"/>
          <w:sz w:val="24"/>
          <w:szCs w:val="24"/>
        </w:rPr>
      </w:pPr>
      <w:r w:rsidRPr="00C224F6">
        <w:rPr>
          <w:rFonts w:ascii="Times New Roman" w:hAnsi="Times New Roman" w:cs="Times New Roman"/>
          <w:sz w:val="24"/>
          <w:szCs w:val="24"/>
        </w:rPr>
        <w:lastRenderedPageBreak/>
        <w:tab/>
        <w:t xml:space="preserve">The principal objective of our research project was to study the impact of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participation in an inclusive day camp involving an informal musical creation experience with their peers, supported by student facilitators. Oriented around an informal approach, the project </w:t>
      </w:r>
      <w:r w:rsidR="008E2F5C" w:rsidRPr="00C224F6">
        <w:rPr>
          <w:rFonts w:ascii="Times New Roman" w:hAnsi="Times New Roman" w:cs="Times New Roman"/>
          <w:sz w:val="24"/>
          <w:szCs w:val="24"/>
        </w:rPr>
        <w:t xml:space="preserve">aimed to create a musical </w:t>
      </w:r>
      <w:r w:rsidR="00783223" w:rsidRPr="00C224F6">
        <w:rPr>
          <w:rFonts w:ascii="Times New Roman" w:hAnsi="Times New Roman" w:cs="Times New Roman"/>
          <w:sz w:val="24"/>
          <w:szCs w:val="24"/>
        </w:rPr>
        <w:t>program</w:t>
      </w:r>
      <w:r w:rsidR="008E2F5C" w:rsidRPr="00C224F6">
        <w:rPr>
          <w:rFonts w:ascii="Times New Roman" w:hAnsi="Times New Roman" w:cs="Times New Roman"/>
          <w:sz w:val="24"/>
          <w:szCs w:val="24"/>
        </w:rPr>
        <w:t xml:space="preserve"> offering instruments, adapted if necessary, and minimal guidance by trained student</w:t>
      </w:r>
      <w:r w:rsidR="002E08F0" w:rsidRPr="00C224F6">
        <w:rPr>
          <w:rFonts w:ascii="Times New Roman" w:hAnsi="Times New Roman" w:cs="Times New Roman"/>
          <w:sz w:val="24"/>
          <w:szCs w:val="24"/>
        </w:rPr>
        <w:t xml:space="preserve"> facilitators</w:t>
      </w:r>
      <w:r w:rsidR="008E2F5C" w:rsidRPr="00C224F6">
        <w:rPr>
          <w:rFonts w:ascii="Times New Roman" w:hAnsi="Times New Roman" w:cs="Times New Roman"/>
          <w:sz w:val="24"/>
          <w:szCs w:val="24"/>
        </w:rPr>
        <w:t xml:space="preserve">, in order to allow these </w:t>
      </w:r>
      <w:r w:rsidR="008E2F5C" w:rsidRPr="00C224F6">
        <w:rPr>
          <w:rFonts w:ascii="Times New Roman" w:hAnsi="Times New Roman" w:cs="Times New Roman"/>
          <w:i/>
          <w:iCs/>
          <w:sz w:val="24"/>
          <w:szCs w:val="24"/>
        </w:rPr>
        <w:t>extra-ordinary</w:t>
      </w:r>
      <w:r w:rsidR="008E2F5C" w:rsidRPr="00C224F6">
        <w:rPr>
          <w:rFonts w:ascii="Times New Roman" w:hAnsi="Times New Roman" w:cs="Times New Roman"/>
          <w:sz w:val="24"/>
          <w:szCs w:val="24"/>
        </w:rPr>
        <w:t xml:space="preserve"> youths to live an inclusive and creative musical experience.</w:t>
      </w:r>
      <w:r w:rsidR="00234A97">
        <w:rPr>
          <w:rFonts w:ascii="Times New Roman" w:hAnsi="Times New Roman" w:cs="Times New Roman"/>
          <w:sz w:val="24"/>
          <w:szCs w:val="24"/>
        </w:rPr>
        <w:t xml:space="preserve"> </w:t>
      </w:r>
      <w:r w:rsidR="008E2F5C" w:rsidRPr="00C224F6">
        <w:rPr>
          <w:rFonts w:ascii="Times New Roman" w:hAnsi="Times New Roman" w:cs="Times New Roman"/>
          <w:sz w:val="24"/>
          <w:szCs w:val="24"/>
        </w:rPr>
        <w:t xml:space="preserve">To do this, our initial design was intended to add a music </w:t>
      </w:r>
      <w:r w:rsidR="00783223" w:rsidRPr="00C224F6">
        <w:rPr>
          <w:rFonts w:ascii="Times New Roman" w:hAnsi="Times New Roman" w:cs="Times New Roman"/>
          <w:sz w:val="24"/>
          <w:szCs w:val="24"/>
        </w:rPr>
        <w:t>program</w:t>
      </w:r>
      <w:r w:rsidR="008E2F5C" w:rsidRPr="00C224F6">
        <w:rPr>
          <w:rFonts w:ascii="Times New Roman" w:hAnsi="Times New Roman" w:cs="Times New Roman"/>
          <w:sz w:val="24"/>
          <w:szCs w:val="24"/>
        </w:rPr>
        <w:t xml:space="preserve"> to an existing day camp, in collaboration with the principal actors involved (participants, parents, community organizations and day camps). Entitled </w:t>
      </w:r>
      <w:r w:rsidR="008E2F5C" w:rsidRPr="00C224F6">
        <w:rPr>
          <w:rFonts w:ascii="Times New Roman" w:hAnsi="Times New Roman" w:cs="Times New Roman"/>
          <w:i/>
          <w:iCs/>
          <w:sz w:val="24"/>
          <w:szCs w:val="24"/>
        </w:rPr>
        <w:t>Extra-Ordinary Music Camp</w:t>
      </w:r>
      <w:r w:rsidR="008E2F5C" w:rsidRPr="00C224F6">
        <w:rPr>
          <w:rFonts w:ascii="Times New Roman" w:hAnsi="Times New Roman" w:cs="Times New Roman"/>
          <w:sz w:val="24"/>
          <w:szCs w:val="24"/>
        </w:rPr>
        <w:t xml:space="preserve">, this </w:t>
      </w:r>
      <w:r w:rsidR="00F428E8" w:rsidRPr="00C224F6">
        <w:rPr>
          <w:rFonts w:ascii="Times New Roman" w:hAnsi="Times New Roman" w:cs="Times New Roman"/>
          <w:sz w:val="24"/>
          <w:szCs w:val="24"/>
        </w:rPr>
        <w:t>“</w:t>
      </w:r>
      <w:r w:rsidR="003164ED" w:rsidRPr="00C224F6">
        <w:rPr>
          <w:rFonts w:ascii="Times New Roman" w:hAnsi="Times New Roman" w:cs="Times New Roman"/>
          <w:sz w:val="24"/>
          <w:szCs w:val="24"/>
        </w:rPr>
        <w:t>in-person</w:t>
      </w:r>
      <w:r w:rsidR="00F428E8" w:rsidRPr="00C224F6">
        <w:rPr>
          <w:rFonts w:ascii="Times New Roman" w:hAnsi="Times New Roman" w:cs="Times New Roman"/>
          <w:sz w:val="24"/>
          <w:szCs w:val="24"/>
        </w:rPr>
        <w:t>”</w:t>
      </w:r>
      <w:r w:rsidR="008E2F5C" w:rsidRPr="00C224F6">
        <w:rPr>
          <w:rFonts w:ascii="Times New Roman" w:hAnsi="Times New Roman" w:cs="Times New Roman"/>
          <w:sz w:val="24"/>
          <w:szCs w:val="24"/>
        </w:rPr>
        <w:t xml:space="preserve"> format would last from 6 to 8 weeks, allowing</w:t>
      </w:r>
      <w:r w:rsidR="0068392D" w:rsidRPr="00C224F6">
        <w:rPr>
          <w:rFonts w:ascii="Times New Roman" w:hAnsi="Times New Roman" w:cs="Times New Roman"/>
          <w:sz w:val="24"/>
          <w:szCs w:val="24"/>
        </w:rPr>
        <w:t xml:space="preserve"> children and adolescents aged 8 to 17 years living with a physical or cognitive disability</w:t>
      </w:r>
      <w:r w:rsidR="008E2F5C" w:rsidRPr="00C224F6">
        <w:rPr>
          <w:rFonts w:ascii="Times New Roman" w:hAnsi="Times New Roman" w:cs="Times New Roman"/>
          <w:sz w:val="24"/>
          <w:szCs w:val="24"/>
        </w:rPr>
        <w:t xml:space="preserve"> to participate in informal </w:t>
      </w:r>
      <w:r w:rsidR="0022346A">
        <w:rPr>
          <w:rFonts w:ascii="Times New Roman" w:hAnsi="Times New Roman" w:cs="Times New Roman"/>
          <w:sz w:val="24"/>
          <w:szCs w:val="24"/>
        </w:rPr>
        <w:t xml:space="preserve">and inclusive </w:t>
      </w:r>
      <w:r w:rsidR="008E2F5C" w:rsidRPr="00C224F6">
        <w:rPr>
          <w:rFonts w:ascii="Times New Roman" w:hAnsi="Times New Roman" w:cs="Times New Roman"/>
          <w:sz w:val="24"/>
          <w:szCs w:val="24"/>
        </w:rPr>
        <w:t>musical activities</w:t>
      </w:r>
      <w:r w:rsidR="008A2A1C" w:rsidRPr="00C224F6">
        <w:rPr>
          <w:rFonts w:ascii="Times New Roman" w:hAnsi="Times New Roman" w:cs="Times New Roman"/>
          <w:sz w:val="24"/>
          <w:szCs w:val="24"/>
        </w:rPr>
        <w:t xml:space="preserve"> through an adapted pedagogical </w:t>
      </w:r>
      <w:r w:rsidR="00783223" w:rsidRPr="00C224F6">
        <w:rPr>
          <w:rFonts w:ascii="Times New Roman" w:hAnsi="Times New Roman" w:cs="Times New Roman"/>
          <w:sz w:val="24"/>
          <w:szCs w:val="24"/>
        </w:rPr>
        <w:t>program</w:t>
      </w:r>
      <w:r w:rsidR="008A2A1C" w:rsidRPr="00C224F6">
        <w:rPr>
          <w:rFonts w:ascii="Times New Roman" w:hAnsi="Times New Roman" w:cs="Times New Roman"/>
          <w:sz w:val="24"/>
          <w:szCs w:val="24"/>
        </w:rPr>
        <w:t xml:space="preserve">, inspired by research into informal music learning (Green, 2002, 2009; </w:t>
      </w:r>
      <w:proofErr w:type="spellStart"/>
      <w:r w:rsidR="008A2A1C" w:rsidRPr="00C224F6">
        <w:rPr>
          <w:rFonts w:ascii="Times New Roman" w:hAnsi="Times New Roman" w:cs="Times New Roman"/>
          <w:sz w:val="24"/>
          <w:szCs w:val="24"/>
        </w:rPr>
        <w:t>Jaffurs</w:t>
      </w:r>
      <w:proofErr w:type="spellEnd"/>
      <w:r w:rsidR="008A2A1C" w:rsidRPr="00C224F6">
        <w:rPr>
          <w:rFonts w:ascii="Times New Roman" w:hAnsi="Times New Roman" w:cs="Times New Roman"/>
          <w:sz w:val="24"/>
          <w:szCs w:val="24"/>
        </w:rPr>
        <w:t>, 2004</w:t>
      </w:r>
      <w:r w:rsidR="007F36F6">
        <w:rPr>
          <w:rFonts w:ascii="Times New Roman" w:hAnsi="Times New Roman" w:cs="Times New Roman"/>
          <w:sz w:val="24"/>
          <w:szCs w:val="24"/>
        </w:rPr>
        <w:t xml:space="preserve">; </w:t>
      </w:r>
      <w:proofErr w:type="spellStart"/>
      <w:r w:rsidR="007F36F6" w:rsidRPr="007F36F6">
        <w:rPr>
          <w:rFonts w:ascii="Times New Roman" w:hAnsi="Times New Roman" w:cs="Times New Roman"/>
          <w:sz w:val="24"/>
          <w:szCs w:val="24"/>
        </w:rPr>
        <w:t>Westerlund</w:t>
      </w:r>
      <w:proofErr w:type="spellEnd"/>
      <w:r w:rsidR="007F36F6" w:rsidRPr="007F36F6">
        <w:rPr>
          <w:rFonts w:ascii="Times New Roman" w:hAnsi="Times New Roman" w:cs="Times New Roman"/>
          <w:sz w:val="24"/>
          <w:szCs w:val="24"/>
        </w:rPr>
        <w:t>, 2006</w:t>
      </w:r>
      <w:r w:rsidR="008A2A1C" w:rsidRPr="00C224F6">
        <w:rPr>
          <w:rFonts w:ascii="Times New Roman" w:hAnsi="Times New Roman" w:cs="Times New Roman"/>
          <w:sz w:val="24"/>
          <w:szCs w:val="24"/>
        </w:rPr>
        <w:t>).</w:t>
      </w:r>
    </w:p>
    <w:p w14:paraId="1B1D6A97" w14:textId="2A422877" w:rsidR="00683F1A" w:rsidRPr="00C224F6" w:rsidRDefault="0030652E"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However, </w:t>
      </w:r>
      <w:r w:rsidR="00EB2E6C" w:rsidRPr="00C224F6">
        <w:rPr>
          <w:rFonts w:ascii="Times New Roman" w:hAnsi="Times New Roman" w:cs="Times New Roman"/>
          <w:sz w:val="24"/>
          <w:szCs w:val="24"/>
        </w:rPr>
        <w:t xml:space="preserve">when the </w:t>
      </w:r>
      <w:r w:rsidR="002E08F0" w:rsidRPr="00C224F6">
        <w:rPr>
          <w:rFonts w:ascii="Times New Roman" w:hAnsi="Times New Roman" w:cs="Times New Roman"/>
          <w:sz w:val="24"/>
          <w:szCs w:val="24"/>
        </w:rPr>
        <w:t>time</w:t>
      </w:r>
      <w:r w:rsidR="00EB2E6C" w:rsidRPr="00C224F6">
        <w:rPr>
          <w:rFonts w:ascii="Times New Roman" w:hAnsi="Times New Roman" w:cs="Times New Roman"/>
          <w:sz w:val="24"/>
          <w:szCs w:val="24"/>
        </w:rPr>
        <w:t xml:space="preserve"> came to begin recruitment for participants in our </w:t>
      </w:r>
      <w:r w:rsidR="00783223" w:rsidRPr="00C224F6">
        <w:rPr>
          <w:rFonts w:ascii="Times New Roman" w:hAnsi="Times New Roman" w:cs="Times New Roman"/>
          <w:sz w:val="24"/>
          <w:szCs w:val="24"/>
        </w:rPr>
        <w:t>program</w:t>
      </w:r>
      <w:r w:rsidR="00EB2E6C" w:rsidRPr="00C224F6">
        <w:rPr>
          <w:rFonts w:ascii="Times New Roman" w:hAnsi="Times New Roman" w:cs="Times New Roman"/>
          <w:sz w:val="24"/>
          <w:szCs w:val="24"/>
        </w:rPr>
        <w:t>—which was meant to begin in June 2020—</w:t>
      </w:r>
      <w:r w:rsidR="00376F32" w:rsidRPr="00C224F6">
        <w:rPr>
          <w:rFonts w:ascii="Times New Roman" w:hAnsi="Times New Roman" w:cs="Times New Roman"/>
          <w:sz w:val="24"/>
          <w:szCs w:val="24"/>
        </w:rPr>
        <w:t>public health</w:t>
      </w:r>
      <w:r w:rsidR="00EB2E6C" w:rsidRPr="00C224F6">
        <w:rPr>
          <w:rFonts w:ascii="Times New Roman" w:hAnsi="Times New Roman" w:cs="Times New Roman"/>
          <w:sz w:val="24"/>
          <w:szCs w:val="24"/>
        </w:rPr>
        <w:t xml:space="preserve"> measures related to COVID-19 came into effect in</w:t>
      </w:r>
      <w:r w:rsidR="00CE7561">
        <w:rPr>
          <w:rFonts w:ascii="Times New Roman" w:hAnsi="Times New Roman" w:cs="Times New Roman"/>
          <w:sz w:val="24"/>
          <w:szCs w:val="24"/>
        </w:rPr>
        <w:t xml:space="preserve"> the province of</w:t>
      </w:r>
      <w:r w:rsidR="00EB2E6C" w:rsidRPr="00C224F6">
        <w:rPr>
          <w:rFonts w:ascii="Times New Roman" w:hAnsi="Times New Roman" w:cs="Times New Roman"/>
          <w:sz w:val="24"/>
          <w:szCs w:val="24"/>
        </w:rPr>
        <w:t xml:space="preserve"> </w:t>
      </w:r>
      <w:r w:rsidR="00CE7561">
        <w:rPr>
          <w:rFonts w:ascii="Times New Roman" w:hAnsi="Times New Roman" w:cs="Times New Roman"/>
          <w:sz w:val="24"/>
          <w:szCs w:val="24"/>
        </w:rPr>
        <w:t>Quebec (</w:t>
      </w:r>
      <w:r w:rsidR="00EB2E6C" w:rsidRPr="00C224F6">
        <w:rPr>
          <w:rFonts w:ascii="Times New Roman" w:hAnsi="Times New Roman" w:cs="Times New Roman"/>
          <w:sz w:val="24"/>
          <w:szCs w:val="24"/>
        </w:rPr>
        <w:t>Canada</w:t>
      </w:r>
      <w:r w:rsidR="00CE7561">
        <w:rPr>
          <w:rFonts w:ascii="Times New Roman" w:hAnsi="Times New Roman" w:cs="Times New Roman"/>
          <w:sz w:val="24"/>
          <w:szCs w:val="24"/>
        </w:rPr>
        <w:t>),</w:t>
      </w:r>
      <w:r w:rsidR="00EB2E6C" w:rsidRPr="00C224F6">
        <w:rPr>
          <w:rFonts w:ascii="Times New Roman" w:hAnsi="Times New Roman" w:cs="Times New Roman"/>
          <w:sz w:val="24"/>
          <w:szCs w:val="24"/>
        </w:rPr>
        <w:t xml:space="preserve"> where the project was to take place. We were confronted with the fact that there were strong chances that </w:t>
      </w:r>
      <w:r w:rsidR="00376F32" w:rsidRPr="00C224F6">
        <w:rPr>
          <w:rFonts w:ascii="Times New Roman" w:hAnsi="Times New Roman" w:cs="Times New Roman"/>
          <w:sz w:val="24"/>
          <w:szCs w:val="24"/>
        </w:rPr>
        <w:t>public health</w:t>
      </w:r>
      <w:r w:rsidR="00EB2E6C" w:rsidRPr="00C224F6">
        <w:rPr>
          <w:rFonts w:ascii="Times New Roman" w:hAnsi="Times New Roman" w:cs="Times New Roman"/>
          <w:sz w:val="24"/>
          <w:szCs w:val="24"/>
        </w:rPr>
        <w:t xml:space="preserve"> measures would still be in effect during the summer period when day camps would be starting, </w:t>
      </w:r>
      <w:r w:rsidR="00376F32" w:rsidRPr="00C224F6">
        <w:rPr>
          <w:rFonts w:ascii="Times New Roman" w:hAnsi="Times New Roman" w:cs="Times New Roman"/>
          <w:sz w:val="24"/>
          <w:szCs w:val="24"/>
        </w:rPr>
        <w:t xml:space="preserve">rendering </w:t>
      </w:r>
      <w:r w:rsidR="00EB2E6C" w:rsidRPr="00C224F6">
        <w:rPr>
          <w:rFonts w:ascii="Times New Roman" w:hAnsi="Times New Roman" w:cs="Times New Roman"/>
          <w:sz w:val="24"/>
          <w:szCs w:val="24"/>
        </w:rPr>
        <w:t>the realization of our project</w:t>
      </w:r>
      <w:r w:rsidR="00376F32" w:rsidRPr="00C224F6">
        <w:rPr>
          <w:rFonts w:ascii="Times New Roman" w:hAnsi="Times New Roman" w:cs="Times New Roman"/>
          <w:sz w:val="24"/>
          <w:szCs w:val="24"/>
        </w:rPr>
        <w:t xml:space="preserve"> more risky, even impossible,</w:t>
      </w:r>
      <w:r w:rsidR="00EB2E6C" w:rsidRPr="00C224F6">
        <w:rPr>
          <w:rFonts w:ascii="Times New Roman" w:hAnsi="Times New Roman" w:cs="Times New Roman"/>
          <w:sz w:val="24"/>
          <w:szCs w:val="24"/>
        </w:rPr>
        <w:t xml:space="preserve"> as it was originally designed. Facing this situation</w:t>
      </w:r>
      <w:r w:rsidR="006C2069" w:rsidRPr="00C224F6">
        <w:rPr>
          <w:rFonts w:ascii="Times New Roman" w:hAnsi="Times New Roman" w:cs="Times New Roman"/>
          <w:sz w:val="24"/>
          <w:szCs w:val="24"/>
        </w:rPr>
        <w:t>—</w:t>
      </w:r>
      <w:r w:rsidR="00EB2E6C" w:rsidRPr="00C224F6">
        <w:rPr>
          <w:rFonts w:ascii="Times New Roman" w:hAnsi="Times New Roman" w:cs="Times New Roman"/>
          <w:sz w:val="24"/>
          <w:szCs w:val="24"/>
        </w:rPr>
        <w:t xml:space="preserve">and driven by our wish to contribute to the well-being of </w:t>
      </w:r>
      <w:r w:rsidR="00EB2E6C" w:rsidRPr="00C224F6">
        <w:rPr>
          <w:rFonts w:ascii="Times New Roman" w:hAnsi="Times New Roman" w:cs="Times New Roman"/>
          <w:i/>
          <w:iCs/>
          <w:sz w:val="24"/>
          <w:szCs w:val="24"/>
        </w:rPr>
        <w:t>extra-ordinary</w:t>
      </w:r>
      <w:r w:rsidR="00EB2E6C" w:rsidRPr="00C224F6">
        <w:rPr>
          <w:rFonts w:ascii="Times New Roman" w:hAnsi="Times New Roman" w:cs="Times New Roman"/>
          <w:sz w:val="24"/>
          <w:szCs w:val="24"/>
        </w:rPr>
        <w:t xml:space="preserve"> youths and their families in this period of lockdown</w:t>
      </w:r>
      <w:r w:rsidR="006C2069" w:rsidRPr="00C224F6">
        <w:rPr>
          <w:rFonts w:ascii="Times New Roman" w:hAnsi="Times New Roman" w:cs="Times New Roman"/>
          <w:sz w:val="24"/>
          <w:szCs w:val="24"/>
        </w:rPr>
        <w:t>—</w:t>
      </w:r>
      <w:r w:rsidR="00EB2E6C" w:rsidRPr="00C224F6">
        <w:rPr>
          <w:rFonts w:ascii="Times New Roman" w:hAnsi="Times New Roman" w:cs="Times New Roman"/>
          <w:sz w:val="24"/>
          <w:szCs w:val="24"/>
        </w:rPr>
        <w:t xml:space="preserve">we </w:t>
      </w:r>
      <w:r w:rsidR="003164ED" w:rsidRPr="00C224F6">
        <w:rPr>
          <w:rFonts w:ascii="Times New Roman" w:hAnsi="Times New Roman" w:cs="Times New Roman"/>
          <w:sz w:val="24"/>
          <w:szCs w:val="24"/>
        </w:rPr>
        <w:t xml:space="preserve">decided to </w:t>
      </w:r>
      <w:r w:rsidR="00757F8A" w:rsidRPr="00C224F6">
        <w:rPr>
          <w:rFonts w:ascii="Times New Roman" w:hAnsi="Times New Roman" w:cs="Times New Roman"/>
          <w:sz w:val="24"/>
          <w:szCs w:val="24"/>
        </w:rPr>
        <w:t>significantly revise</w:t>
      </w:r>
      <w:r w:rsidR="003164ED" w:rsidRPr="00C224F6">
        <w:rPr>
          <w:rFonts w:ascii="Times New Roman" w:hAnsi="Times New Roman" w:cs="Times New Roman"/>
          <w:sz w:val="24"/>
          <w:szCs w:val="24"/>
        </w:rPr>
        <w:t xml:space="preserve"> our pedagogical plan </w:t>
      </w:r>
      <w:r w:rsidR="00376F32" w:rsidRPr="00C224F6">
        <w:rPr>
          <w:rFonts w:ascii="Times New Roman" w:hAnsi="Times New Roman" w:cs="Times New Roman"/>
          <w:sz w:val="24"/>
          <w:szCs w:val="24"/>
        </w:rPr>
        <w:t>to allow the program to take place no matter the restrictions imposed by public health measures.</w:t>
      </w:r>
      <w:r w:rsidR="003164ED" w:rsidRPr="00C224F6">
        <w:rPr>
          <w:rFonts w:ascii="Times New Roman" w:hAnsi="Times New Roman" w:cs="Times New Roman"/>
          <w:sz w:val="24"/>
          <w:szCs w:val="24"/>
        </w:rPr>
        <w:t xml:space="preserve"> In April, </w:t>
      </w:r>
      <w:r w:rsidR="002E08F0" w:rsidRPr="00C224F6">
        <w:rPr>
          <w:rFonts w:ascii="Times New Roman" w:hAnsi="Times New Roman" w:cs="Times New Roman"/>
          <w:sz w:val="24"/>
          <w:szCs w:val="24"/>
        </w:rPr>
        <w:t>considering</w:t>
      </w:r>
      <w:r w:rsidR="003164ED" w:rsidRPr="00C224F6">
        <w:rPr>
          <w:rFonts w:ascii="Times New Roman" w:hAnsi="Times New Roman" w:cs="Times New Roman"/>
          <w:sz w:val="24"/>
          <w:szCs w:val="24"/>
        </w:rPr>
        <w:t xml:space="preserve"> this uncertainty, we revised the project so that it could be realized under three different</w:t>
      </w:r>
      <w:r w:rsidR="00376F32" w:rsidRPr="00C224F6">
        <w:rPr>
          <w:rFonts w:ascii="Times New Roman" w:hAnsi="Times New Roman" w:cs="Times New Roman"/>
          <w:sz w:val="24"/>
          <w:szCs w:val="24"/>
        </w:rPr>
        <w:t xml:space="preserve"> possible</w:t>
      </w:r>
      <w:r w:rsidR="003164ED" w:rsidRPr="00C224F6">
        <w:rPr>
          <w:rFonts w:ascii="Times New Roman" w:hAnsi="Times New Roman" w:cs="Times New Roman"/>
          <w:sz w:val="24"/>
          <w:szCs w:val="24"/>
        </w:rPr>
        <w:t xml:space="preserve"> conditions: a) entirely remotely, online; b) entirely in-person, as initially </w:t>
      </w:r>
      <w:r w:rsidR="003164ED" w:rsidRPr="00C224F6">
        <w:rPr>
          <w:rFonts w:ascii="Times New Roman" w:hAnsi="Times New Roman" w:cs="Times New Roman"/>
          <w:sz w:val="24"/>
          <w:szCs w:val="24"/>
        </w:rPr>
        <w:lastRenderedPageBreak/>
        <w:t>intended; or c) integrating these two modalities, according to participants</w:t>
      </w:r>
      <w:r w:rsidR="00F428E8" w:rsidRPr="00C224F6">
        <w:rPr>
          <w:rFonts w:ascii="Times New Roman" w:hAnsi="Times New Roman" w:cs="Times New Roman"/>
          <w:sz w:val="24"/>
          <w:szCs w:val="24"/>
        </w:rPr>
        <w:t>’</w:t>
      </w:r>
      <w:r w:rsidR="003164ED" w:rsidRPr="00C224F6">
        <w:rPr>
          <w:rFonts w:ascii="Times New Roman" w:hAnsi="Times New Roman" w:cs="Times New Roman"/>
          <w:sz w:val="24"/>
          <w:szCs w:val="24"/>
        </w:rPr>
        <w:t xml:space="preserve"> needs and the possibilit</w:t>
      </w:r>
      <w:r w:rsidR="0022346A">
        <w:rPr>
          <w:rFonts w:ascii="Times New Roman" w:hAnsi="Times New Roman" w:cs="Times New Roman"/>
          <w:sz w:val="24"/>
          <w:szCs w:val="24"/>
        </w:rPr>
        <w:t>ies</w:t>
      </w:r>
      <w:r w:rsidR="003164ED" w:rsidRPr="00C224F6">
        <w:rPr>
          <w:rFonts w:ascii="Times New Roman" w:hAnsi="Times New Roman" w:cs="Times New Roman"/>
          <w:sz w:val="24"/>
          <w:szCs w:val="24"/>
        </w:rPr>
        <w:t xml:space="preserve"> at our two partner organizations, day camps in the Quebec City region.</w:t>
      </w:r>
      <w:r w:rsidR="00234A97">
        <w:rPr>
          <w:rFonts w:ascii="Times New Roman" w:hAnsi="Times New Roman" w:cs="Times New Roman"/>
          <w:sz w:val="24"/>
          <w:szCs w:val="24"/>
        </w:rPr>
        <w:t xml:space="preserve"> </w:t>
      </w:r>
      <w:r w:rsidR="003164ED" w:rsidRPr="00C224F6">
        <w:rPr>
          <w:rFonts w:ascii="Times New Roman" w:hAnsi="Times New Roman" w:cs="Times New Roman"/>
          <w:sz w:val="24"/>
          <w:szCs w:val="24"/>
        </w:rPr>
        <w:t xml:space="preserve">In early June, </w:t>
      </w:r>
      <w:r w:rsidR="002E08F0" w:rsidRPr="00C224F6">
        <w:rPr>
          <w:rFonts w:ascii="Times New Roman" w:hAnsi="Times New Roman" w:cs="Times New Roman"/>
          <w:sz w:val="24"/>
          <w:szCs w:val="24"/>
        </w:rPr>
        <w:t>in light of t</w:t>
      </w:r>
      <w:r w:rsidR="003164ED" w:rsidRPr="00C224F6">
        <w:rPr>
          <w:rFonts w:ascii="Times New Roman" w:hAnsi="Times New Roman" w:cs="Times New Roman"/>
          <w:sz w:val="24"/>
          <w:szCs w:val="24"/>
        </w:rPr>
        <w:t xml:space="preserve">he </w:t>
      </w:r>
      <w:r w:rsidR="00376F32" w:rsidRPr="00C224F6">
        <w:rPr>
          <w:rFonts w:ascii="Times New Roman" w:hAnsi="Times New Roman" w:cs="Times New Roman"/>
          <w:sz w:val="24"/>
          <w:szCs w:val="24"/>
        </w:rPr>
        <w:t>direction</w:t>
      </w:r>
      <w:r w:rsidR="003164ED" w:rsidRPr="00C224F6">
        <w:rPr>
          <w:rFonts w:ascii="Times New Roman" w:hAnsi="Times New Roman" w:cs="Times New Roman"/>
          <w:sz w:val="24"/>
          <w:szCs w:val="24"/>
        </w:rPr>
        <w:t xml:space="preserve"> of </w:t>
      </w:r>
      <w:r w:rsidR="00376F32" w:rsidRPr="00C224F6">
        <w:rPr>
          <w:rFonts w:ascii="Times New Roman" w:hAnsi="Times New Roman" w:cs="Times New Roman"/>
          <w:sz w:val="24"/>
          <w:szCs w:val="24"/>
        </w:rPr>
        <w:t>public health</w:t>
      </w:r>
      <w:r w:rsidR="003164ED" w:rsidRPr="00C224F6">
        <w:rPr>
          <w:rFonts w:ascii="Times New Roman" w:hAnsi="Times New Roman" w:cs="Times New Roman"/>
          <w:sz w:val="24"/>
          <w:szCs w:val="24"/>
        </w:rPr>
        <w:t xml:space="preserve"> measures imposed by the </w:t>
      </w:r>
      <w:r w:rsidR="00376F32" w:rsidRPr="00C224F6">
        <w:rPr>
          <w:rFonts w:ascii="Times New Roman" w:hAnsi="Times New Roman" w:cs="Times New Roman"/>
          <w:sz w:val="24"/>
          <w:szCs w:val="24"/>
        </w:rPr>
        <w:t xml:space="preserve">provincial </w:t>
      </w:r>
      <w:r w:rsidR="003164ED" w:rsidRPr="00C224F6">
        <w:rPr>
          <w:rFonts w:ascii="Times New Roman" w:hAnsi="Times New Roman" w:cs="Times New Roman"/>
          <w:sz w:val="24"/>
          <w:szCs w:val="24"/>
        </w:rPr>
        <w:t xml:space="preserve">government of Quebec </w:t>
      </w:r>
      <w:r w:rsidR="008D17EC" w:rsidRPr="00C224F6">
        <w:rPr>
          <w:rFonts w:ascii="Times New Roman" w:hAnsi="Times New Roman" w:cs="Times New Roman"/>
          <w:sz w:val="24"/>
          <w:szCs w:val="24"/>
        </w:rPr>
        <w:t>the entirely</w:t>
      </w:r>
      <w:r w:rsidR="00024813" w:rsidRPr="00C224F6">
        <w:rPr>
          <w:rFonts w:ascii="Times New Roman" w:hAnsi="Times New Roman" w:cs="Times New Roman"/>
          <w:sz w:val="24"/>
          <w:szCs w:val="24"/>
        </w:rPr>
        <w:t xml:space="preserve"> </w:t>
      </w:r>
      <w:r w:rsidR="008D17EC" w:rsidRPr="00C224F6">
        <w:rPr>
          <w:rFonts w:ascii="Times New Roman" w:hAnsi="Times New Roman" w:cs="Times New Roman"/>
          <w:sz w:val="24"/>
          <w:szCs w:val="24"/>
        </w:rPr>
        <w:t xml:space="preserve">remote project formula was chosen. This significant reformulation necessitated a </w:t>
      </w:r>
      <w:r w:rsidR="00F41682" w:rsidRPr="00C224F6">
        <w:rPr>
          <w:rFonts w:ascii="Times New Roman" w:hAnsi="Times New Roman" w:cs="Times New Roman"/>
          <w:sz w:val="24"/>
          <w:szCs w:val="24"/>
        </w:rPr>
        <w:t xml:space="preserve">substantial amendment request to the ethics committee at </w:t>
      </w:r>
      <w:proofErr w:type="spellStart"/>
      <w:r w:rsidR="00EC7EB7" w:rsidRPr="00C224F6">
        <w:rPr>
          <w:rFonts w:ascii="Times New Roman" w:hAnsi="Times New Roman" w:cs="Times New Roman"/>
          <w:sz w:val="24"/>
          <w:szCs w:val="24"/>
        </w:rPr>
        <w:t>Université</w:t>
      </w:r>
      <w:proofErr w:type="spellEnd"/>
      <w:r w:rsidR="00F41682" w:rsidRPr="00C224F6">
        <w:rPr>
          <w:rFonts w:ascii="Times New Roman" w:hAnsi="Times New Roman" w:cs="Times New Roman"/>
          <w:sz w:val="24"/>
          <w:szCs w:val="24"/>
        </w:rPr>
        <w:t xml:space="preserve"> Laval, as well as a review of our research plan, a reorganization of the research team</w:t>
      </w:r>
      <w:r w:rsidR="00F428E8" w:rsidRPr="00C224F6">
        <w:rPr>
          <w:rFonts w:ascii="Times New Roman" w:hAnsi="Times New Roman" w:cs="Times New Roman"/>
          <w:sz w:val="24"/>
          <w:szCs w:val="24"/>
        </w:rPr>
        <w:t>’</w:t>
      </w:r>
      <w:r w:rsidR="00F41682" w:rsidRPr="00C224F6">
        <w:rPr>
          <w:rFonts w:ascii="Times New Roman" w:hAnsi="Times New Roman" w:cs="Times New Roman"/>
          <w:sz w:val="24"/>
          <w:szCs w:val="24"/>
        </w:rPr>
        <w:t xml:space="preserve">s work, and a review of the pedagogical intervention plan. This adaptation effort pushed us, as a team, to leave our comfort zone, to take risks, and to use our creativity to explore alternatives that would not only permit us to continue working on our research activities, but also to facilitate the participation of a greater number of </w:t>
      </w:r>
      <w:r w:rsidR="00F41682" w:rsidRPr="00C224F6">
        <w:rPr>
          <w:rFonts w:ascii="Times New Roman" w:hAnsi="Times New Roman" w:cs="Times New Roman"/>
          <w:i/>
          <w:iCs/>
          <w:sz w:val="24"/>
          <w:szCs w:val="24"/>
        </w:rPr>
        <w:t>extra-ordinary</w:t>
      </w:r>
      <w:r w:rsidR="00F41682" w:rsidRPr="00C224F6">
        <w:rPr>
          <w:rFonts w:ascii="Times New Roman" w:hAnsi="Times New Roman" w:cs="Times New Roman"/>
          <w:sz w:val="24"/>
          <w:szCs w:val="24"/>
        </w:rPr>
        <w:t xml:space="preserve"> youths in our project. The next section presents in detail the modifications </w:t>
      </w:r>
      <w:r w:rsidR="00683F1A" w:rsidRPr="00C224F6">
        <w:rPr>
          <w:rFonts w:ascii="Times New Roman" w:hAnsi="Times New Roman" w:cs="Times New Roman"/>
          <w:sz w:val="24"/>
          <w:szCs w:val="24"/>
        </w:rPr>
        <w:t>made</w:t>
      </w:r>
      <w:r w:rsidR="00F41682" w:rsidRPr="00C224F6">
        <w:rPr>
          <w:rFonts w:ascii="Times New Roman" w:hAnsi="Times New Roman" w:cs="Times New Roman"/>
          <w:sz w:val="24"/>
          <w:szCs w:val="24"/>
        </w:rPr>
        <w:t xml:space="preserve"> to the project.</w:t>
      </w:r>
    </w:p>
    <w:p w14:paraId="50E03D16" w14:textId="6A642E2D" w:rsidR="00683F1A" w:rsidRPr="00C224F6" w:rsidRDefault="00683F1A" w:rsidP="008C06D6">
      <w:pPr>
        <w:spacing w:after="0"/>
        <w:jc w:val="center"/>
        <w:rPr>
          <w:rFonts w:ascii="Times New Roman" w:hAnsi="Times New Roman" w:cs="Times New Roman"/>
          <w:b/>
          <w:bCs/>
          <w:sz w:val="24"/>
          <w:szCs w:val="24"/>
        </w:rPr>
      </w:pPr>
      <w:r w:rsidRPr="00C224F6">
        <w:rPr>
          <w:rFonts w:ascii="Times New Roman" w:hAnsi="Times New Roman" w:cs="Times New Roman"/>
          <w:b/>
          <w:bCs/>
          <w:sz w:val="24"/>
          <w:szCs w:val="24"/>
        </w:rPr>
        <w:t xml:space="preserve">4 Modified project – COVID </w:t>
      </w:r>
      <w:r w:rsidR="008C06D6" w:rsidRPr="00C224F6">
        <w:rPr>
          <w:rFonts w:ascii="Times New Roman" w:hAnsi="Times New Roman" w:cs="Times New Roman"/>
          <w:b/>
          <w:bCs/>
          <w:sz w:val="24"/>
          <w:szCs w:val="24"/>
        </w:rPr>
        <w:t>a</w:t>
      </w:r>
      <w:r w:rsidRPr="00C224F6">
        <w:rPr>
          <w:rFonts w:ascii="Times New Roman" w:hAnsi="Times New Roman" w:cs="Times New Roman"/>
          <w:b/>
          <w:bCs/>
          <w:sz w:val="24"/>
          <w:szCs w:val="24"/>
        </w:rPr>
        <w:t>daptations</w:t>
      </w:r>
    </w:p>
    <w:p w14:paraId="157A2F39" w14:textId="477C6831" w:rsidR="00683F1A" w:rsidRPr="00C224F6" w:rsidRDefault="00683F1A"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The COVID adaptations to our project affected our research plan, the organization of our research team</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work, and our pedagogical plan.</w:t>
      </w:r>
    </w:p>
    <w:p w14:paraId="3A765732" w14:textId="0873E588" w:rsidR="00683F1A" w:rsidRPr="00C224F6" w:rsidRDefault="00683F1A" w:rsidP="00C115D8">
      <w:pPr>
        <w:spacing w:after="0"/>
        <w:rPr>
          <w:rFonts w:ascii="Times New Roman" w:hAnsi="Times New Roman" w:cs="Times New Roman"/>
          <w:b/>
          <w:bCs/>
          <w:sz w:val="24"/>
          <w:szCs w:val="24"/>
        </w:rPr>
      </w:pPr>
      <w:r w:rsidRPr="00C224F6">
        <w:rPr>
          <w:rFonts w:ascii="Times New Roman" w:hAnsi="Times New Roman" w:cs="Times New Roman"/>
          <w:b/>
          <w:bCs/>
          <w:sz w:val="24"/>
          <w:szCs w:val="24"/>
        </w:rPr>
        <w:t>4.1 Research plan</w:t>
      </w:r>
    </w:p>
    <w:p w14:paraId="30A2500B" w14:textId="388DAB96" w:rsidR="00683F1A" w:rsidRPr="00C224F6" w:rsidRDefault="00683F1A"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Regarding our research plan, we retained the initially planned approach of participatory </w:t>
      </w:r>
      <w:r w:rsidR="0022346A" w:rsidRPr="00C224F6">
        <w:rPr>
          <w:rFonts w:ascii="Times New Roman" w:hAnsi="Times New Roman" w:cs="Times New Roman"/>
          <w:sz w:val="24"/>
          <w:szCs w:val="24"/>
        </w:rPr>
        <w:t xml:space="preserve">action </w:t>
      </w:r>
      <w:r w:rsidRPr="00C224F6">
        <w:rPr>
          <w:rFonts w:ascii="Times New Roman" w:hAnsi="Times New Roman" w:cs="Times New Roman"/>
          <w:sz w:val="24"/>
          <w:szCs w:val="24"/>
        </w:rPr>
        <w:t>research, being an ethnographic case study. Within this framework, we rev</w:t>
      </w:r>
      <w:r w:rsidR="00107E8F" w:rsidRPr="00C224F6">
        <w:rPr>
          <w:rFonts w:ascii="Times New Roman" w:hAnsi="Times New Roman" w:cs="Times New Roman"/>
          <w:sz w:val="24"/>
          <w:szCs w:val="24"/>
        </w:rPr>
        <w:t>isit</w:t>
      </w:r>
      <w:r w:rsidRPr="00C224F6">
        <w:rPr>
          <w:rFonts w:ascii="Times New Roman" w:hAnsi="Times New Roman" w:cs="Times New Roman"/>
          <w:sz w:val="24"/>
          <w:szCs w:val="24"/>
        </w:rPr>
        <w:t xml:space="preserve">ed the modalities of our pedagogical intervention. Furthermore, although the data collection tools were kept, the collection modalities were modified as a </w:t>
      </w:r>
      <w:r w:rsidR="00A6328F" w:rsidRPr="00C224F6">
        <w:rPr>
          <w:rFonts w:ascii="Times New Roman" w:hAnsi="Times New Roman" w:cs="Times New Roman"/>
          <w:sz w:val="24"/>
          <w:szCs w:val="24"/>
        </w:rPr>
        <w:t>result</w:t>
      </w:r>
      <w:r w:rsidRPr="00C224F6">
        <w:rPr>
          <w:rFonts w:ascii="Times New Roman" w:hAnsi="Times New Roman" w:cs="Times New Roman"/>
          <w:sz w:val="24"/>
          <w:szCs w:val="24"/>
        </w:rPr>
        <w:t xml:space="preserve"> of moving the project online.</w:t>
      </w:r>
    </w:p>
    <w:p w14:paraId="4A13DEB1" w14:textId="3EDFDD23" w:rsidR="00683F1A" w:rsidRPr="00C224F6" w:rsidRDefault="00683F1A" w:rsidP="00C115D8">
      <w:pPr>
        <w:spacing w:after="0"/>
        <w:rPr>
          <w:rFonts w:ascii="Times New Roman" w:hAnsi="Times New Roman" w:cs="Times New Roman"/>
          <w:b/>
          <w:bCs/>
          <w:i/>
          <w:iCs/>
          <w:sz w:val="24"/>
          <w:szCs w:val="24"/>
        </w:rPr>
      </w:pPr>
      <w:r w:rsidRPr="00C224F6">
        <w:rPr>
          <w:rFonts w:ascii="Times New Roman" w:hAnsi="Times New Roman" w:cs="Times New Roman"/>
          <w:b/>
          <w:bCs/>
          <w:i/>
          <w:iCs/>
          <w:sz w:val="24"/>
          <w:szCs w:val="24"/>
        </w:rPr>
        <w:t>4.1.1 Intervention context</w:t>
      </w:r>
    </w:p>
    <w:p w14:paraId="4D57E442" w14:textId="2DFC69F7" w:rsidR="0002640D" w:rsidRPr="00C224F6" w:rsidRDefault="00683F1A"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The initial intervention</w:t>
      </w:r>
      <w:r w:rsidR="00A6328F" w:rsidRPr="00C224F6">
        <w:rPr>
          <w:rFonts w:ascii="Times New Roman" w:hAnsi="Times New Roman" w:cs="Times New Roman"/>
          <w:sz w:val="24"/>
          <w:szCs w:val="24"/>
        </w:rPr>
        <w:t>s</w:t>
      </w:r>
      <w:r w:rsidRPr="00C224F6">
        <w:rPr>
          <w:rFonts w:ascii="Times New Roman" w:hAnsi="Times New Roman" w:cs="Times New Roman"/>
          <w:sz w:val="24"/>
          <w:szCs w:val="24"/>
        </w:rPr>
        <w:t xml:space="preserve"> w</w:t>
      </w:r>
      <w:r w:rsidR="00A6328F" w:rsidRPr="00C224F6">
        <w:rPr>
          <w:rFonts w:ascii="Times New Roman" w:hAnsi="Times New Roman" w:cs="Times New Roman"/>
          <w:sz w:val="24"/>
          <w:szCs w:val="24"/>
        </w:rPr>
        <w:t>ere</w:t>
      </w:r>
      <w:r w:rsidRPr="00C224F6">
        <w:rPr>
          <w:rFonts w:ascii="Times New Roman" w:hAnsi="Times New Roman" w:cs="Times New Roman"/>
          <w:sz w:val="24"/>
          <w:szCs w:val="24"/>
        </w:rPr>
        <w:t xml:space="preserve"> intended to take place in person and in groups. </w:t>
      </w:r>
      <w:r w:rsidR="00A6328F" w:rsidRPr="00C224F6">
        <w:rPr>
          <w:rFonts w:ascii="Times New Roman" w:hAnsi="Times New Roman" w:cs="Times New Roman"/>
          <w:sz w:val="24"/>
          <w:szCs w:val="24"/>
        </w:rPr>
        <w:t>They were</w:t>
      </w:r>
      <w:r w:rsidRPr="00C224F6">
        <w:rPr>
          <w:rFonts w:ascii="Times New Roman" w:hAnsi="Times New Roman" w:cs="Times New Roman"/>
          <w:sz w:val="24"/>
          <w:szCs w:val="24"/>
        </w:rPr>
        <w:t xml:space="preserve"> to have been one hour to 90 minutes long and to occur two to three times per week. Because of the pandemic, we had to migrate the intervention</w:t>
      </w:r>
      <w:r w:rsidR="00A6328F" w:rsidRPr="00C224F6">
        <w:rPr>
          <w:rFonts w:ascii="Times New Roman" w:hAnsi="Times New Roman" w:cs="Times New Roman"/>
          <w:sz w:val="24"/>
          <w:szCs w:val="24"/>
        </w:rPr>
        <w:t>s</w:t>
      </w:r>
      <w:r w:rsidRPr="00C224F6">
        <w:rPr>
          <w:rFonts w:ascii="Times New Roman" w:hAnsi="Times New Roman" w:cs="Times New Roman"/>
          <w:sz w:val="24"/>
          <w:szCs w:val="24"/>
        </w:rPr>
        <w:t xml:space="preserve"> online. Considering current technical </w:t>
      </w:r>
      <w:r w:rsidRPr="00C224F6">
        <w:rPr>
          <w:rFonts w:ascii="Times New Roman" w:hAnsi="Times New Roman" w:cs="Times New Roman"/>
          <w:sz w:val="24"/>
          <w:szCs w:val="24"/>
        </w:rPr>
        <w:lastRenderedPageBreak/>
        <w:t xml:space="preserve">limitations—which do not permit synchronous music-making online in the </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usual</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manner, because of latency time—we also changed to individual interventions rather than groups. </w:t>
      </w:r>
      <w:r w:rsidR="0002640D" w:rsidRPr="00C224F6">
        <w:rPr>
          <w:rFonts w:ascii="Times New Roman" w:hAnsi="Times New Roman" w:cs="Times New Roman"/>
          <w:sz w:val="24"/>
          <w:szCs w:val="24"/>
        </w:rPr>
        <w:t>We also</w:t>
      </w:r>
      <w:r w:rsidRPr="00C224F6">
        <w:rPr>
          <w:rFonts w:ascii="Times New Roman" w:hAnsi="Times New Roman" w:cs="Times New Roman"/>
          <w:sz w:val="24"/>
          <w:szCs w:val="24"/>
        </w:rPr>
        <w:t xml:space="preserve"> reduced the duration of the initial intervention to around 30</w:t>
      </w:r>
      <w:r w:rsidR="0002640D" w:rsidRPr="00C224F6">
        <w:rPr>
          <w:rFonts w:ascii="Times New Roman" w:hAnsi="Times New Roman" w:cs="Times New Roman"/>
          <w:sz w:val="24"/>
          <w:szCs w:val="24"/>
        </w:rPr>
        <w:t xml:space="preserve"> minutes, both for logistical reasons (individual interventions requiring more time in total than group interventions) and to avoid cognitive overload for participants (anticipating that the individual intervention online could be more demanding for participants).</w:t>
      </w:r>
    </w:p>
    <w:p w14:paraId="0ED24E12" w14:textId="0A8DA048" w:rsidR="0002640D" w:rsidRPr="00C224F6" w:rsidRDefault="0002640D" w:rsidP="00C115D8">
      <w:pPr>
        <w:spacing w:after="0"/>
        <w:rPr>
          <w:rFonts w:ascii="Times New Roman" w:hAnsi="Times New Roman" w:cs="Times New Roman"/>
          <w:b/>
          <w:bCs/>
          <w:i/>
          <w:iCs/>
          <w:sz w:val="24"/>
          <w:szCs w:val="24"/>
        </w:rPr>
      </w:pPr>
      <w:r w:rsidRPr="00C224F6">
        <w:rPr>
          <w:rFonts w:ascii="Times New Roman" w:hAnsi="Times New Roman" w:cs="Times New Roman"/>
          <w:b/>
          <w:bCs/>
          <w:i/>
          <w:iCs/>
          <w:sz w:val="24"/>
          <w:szCs w:val="24"/>
        </w:rPr>
        <w:t>4.1.2 Objectives of the research</w:t>
      </w:r>
    </w:p>
    <w:p w14:paraId="4644459F" w14:textId="5D458C58" w:rsidR="0002640D" w:rsidRPr="00C224F6" w:rsidRDefault="0002640D"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The principal objective of this project is to study the impact of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participation in an informal, online, inclusive music camp. More precisely, the research</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two sub-objectives are as follows: (1) to offer an inclusive, adapted environment of musical creation for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 (2) to study the impact of participatory, informal, inclusive, and community-adapted musical creation activities on the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participants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communication and social interaction skills.</w:t>
      </w:r>
    </w:p>
    <w:p w14:paraId="7808DC18" w14:textId="3B72D594" w:rsidR="0002640D" w:rsidRPr="00C224F6" w:rsidRDefault="0002640D" w:rsidP="00C115D8">
      <w:pPr>
        <w:spacing w:after="0"/>
        <w:rPr>
          <w:rFonts w:ascii="Times New Roman" w:hAnsi="Times New Roman" w:cs="Times New Roman"/>
          <w:b/>
          <w:bCs/>
          <w:i/>
          <w:iCs/>
          <w:sz w:val="24"/>
          <w:szCs w:val="24"/>
        </w:rPr>
      </w:pPr>
      <w:r w:rsidRPr="00C224F6">
        <w:rPr>
          <w:rFonts w:ascii="Times New Roman" w:hAnsi="Times New Roman" w:cs="Times New Roman"/>
          <w:b/>
          <w:bCs/>
          <w:i/>
          <w:iCs/>
          <w:sz w:val="24"/>
          <w:szCs w:val="24"/>
        </w:rPr>
        <w:t>4.1.3 Data collection</w:t>
      </w:r>
    </w:p>
    <w:p w14:paraId="396D1F5A" w14:textId="44EC2693" w:rsidR="00B005CD" w:rsidRPr="00C224F6" w:rsidRDefault="0002640D"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The shift to an online project did not require modif</w:t>
      </w:r>
      <w:r w:rsidR="00EC7EB7" w:rsidRPr="00C224F6">
        <w:rPr>
          <w:rFonts w:ascii="Times New Roman" w:hAnsi="Times New Roman" w:cs="Times New Roman"/>
          <w:sz w:val="24"/>
          <w:szCs w:val="24"/>
        </w:rPr>
        <w:t xml:space="preserve">ying </w:t>
      </w:r>
      <w:r w:rsidR="00C808A9" w:rsidRPr="00C224F6">
        <w:rPr>
          <w:rFonts w:ascii="Times New Roman" w:hAnsi="Times New Roman" w:cs="Times New Roman"/>
          <w:sz w:val="24"/>
          <w:szCs w:val="24"/>
        </w:rPr>
        <w:t>the</w:t>
      </w:r>
      <w:r w:rsidR="00EC7EB7" w:rsidRPr="00C224F6">
        <w:rPr>
          <w:rFonts w:ascii="Times New Roman" w:hAnsi="Times New Roman" w:cs="Times New Roman"/>
          <w:sz w:val="24"/>
          <w:szCs w:val="24"/>
        </w:rPr>
        <w:t xml:space="preserve"> data collection tools chosen in the initial framework of the project. </w:t>
      </w:r>
      <w:r w:rsidR="001C4116" w:rsidRPr="00C224F6">
        <w:rPr>
          <w:rFonts w:ascii="Times New Roman" w:hAnsi="Times New Roman" w:cs="Times New Roman"/>
          <w:sz w:val="24"/>
          <w:szCs w:val="24"/>
        </w:rPr>
        <w:t>However</w:t>
      </w:r>
      <w:r w:rsidR="00EC7EB7" w:rsidRPr="00C224F6">
        <w:rPr>
          <w:rFonts w:ascii="Times New Roman" w:hAnsi="Times New Roman" w:cs="Times New Roman"/>
          <w:sz w:val="24"/>
          <w:szCs w:val="24"/>
        </w:rPr>
        <w:t>, the various tools</w:t>
      </w:r>
      <w:r w:rsidR="00F428E8" w:rsidRPr="00C224F6">
        <w:rPr>
          <w:rFonts w:ascii="Times New Roman" w:hAnsi="Times New Roman" w:cs="Times New Roman"/>
          <w:sz w:val="24"/>
          <w:szCs w:val="24"/>
        </w:rPr>
        <w:t>’</w:t>
      </w:r>
      <w:r w:rsidR="00EC7EB7" w:rsidRPr="00C224F6">
        <w:rPr>
          <w:rFonts w:ascii="Times New Roman" w:hAnsi="Times New Roman" w:cs="Times New Roman"/>
          <w:sz w:val="24"/>
          <w:szCs w:val="24"/>
        </w:rPr>
        <w:t xml:space="preserve"> modalities of transfer </w:t>
      </w:r>
      <w:r w:rsidR="00B005CD" w:rsidRPr="00C224F6">
        <w:rPr>
          <w:rFonts w:ascii="Times New Roman" w:hAnsi="Times New Roman" w:cs="Times New Roman"/>
          <w:sz w:val="24"/>
          <w:szCs w:val="24"/>
        </w:rPr>
        <w:t>h</w:t>
      </w:r>
      <w:r w:rsidR="00EC7EB7" w:rsidRPr="00C224F6">
        <w:rPr>
          <w:rFonts w:ascii="Times New Roman" w:hAnsi="Times New Roman" w:cs="Times New Roman"/>
          <w:sz w:val="24"/>
          <w:szCs w:val="24"/>
        </w:rPr>
        <w:t xml:space="preserve">ad to be adapted to the context: pre- and post-interviews were </w:t>
      </w:r>
      <w:r w:rsidR="00783223" w:rsidRPr="00C224F6">
        <w:rPr>
          <w:rFonts w:ascii="Times New Roman" w:hAnsi="Times New Roman" w:cs="Times New Roman"/>
          <w:sz w:val="24"/>
          <w:szCs w:val="24"/>
        </w:rPr>
        <w:t>administered</w:t>
      </w:r>
      <w:r w:rsidR="00EC7EB7" w:rsidRPr="00C224F6">
        <w:rPr>
          <w:rFonts w:ascii="Times New Roman" w:hAnsi="Times New Roman" w:cs="Times New Roman"/>
          <w:sz w:val="24"/>
          <w:szCs w:val="24"/>
        </w:rPr>
        <w:t xml:space="preserve"> via the platform Zoom, the questionnaires were transposed to an online platform, and sessions were recorded via Zoom for subsequent transfer to an S3 server of </w:t>
      </w:r>
      <w:proofErr w:type="spellStart"/>
      <w:r w:rsidR="00EC7EB7" w:rsidRPr="00C224F6">
        <w:rPr>
          <w:rFonts w:ascii="Times New Roman" w:hAnsi="Times New Roman" w:cs="Times New Roman"/>
          <w:sz w:val="24"/>
          <w:szCs w:val="24"/>
        </w:rPr>
        <w:t>Université</w:t>
      </w:r>
      <w:proofErr w:type="spellEnd"/>
      <w:r w:rsidR="00EC7EB7" w:rsidRPr="00C224F6">
        <w:rPr>
          <w:rFonts w:ascii="Times New Roman" w:hAnsi="Times New Roman" w:cs="Times New Roman"/>
          <w:sz w:val="24"/>
          <w:szCs w:val="24"/>
        </w:rPr>
        <w:t xml:space="preserve"> Laval (</w:t>
      </w:r>
      <w:bookmarkStart w:id="0" w:name="_Hlk61531298"/>
      <w:r w:rsidR="00EC7EB7" w:rsidRPr="00C224F6">
        <w:rPr>
          <w:rFonts w:ascii="Times New Roman" w:hAnsi="Times New Roman" w:cs="Times New Roman"/>
          <w:sz w:val="24"/>
          <w:szCs w:val="24"/>
        </w:rPr>
        <w:t>Valeria</w:t>
      </w:r>
      <w:bookmarkEnd w:id="0"/>
      <w:r w:rsidR="002D3D5A" w:rsidRPr="00C224F6">
        <w:rPr>
          <w:rStyle w:val="Appelnotedebasdep"/>
          <w:rFonts w:ascii="Times New Roman" w:hAnsi="Times New Roman" w:cs="Times New Roman"/>
          <w:sz w:val="24"/>
          <w:szCs w:val="24"/>
        </w:rPr>
        <w:footnoteReference w:id="2"/>
      </w:r>
      <w:r w:rsidR="00EC7EB7" w:rsidRPr="00C224F6">
        <w:rPr>
          <w:rFonts w:ascii="Times New Roman" w:hAnsi="Times New Roman" w:cs="Times New Roman"/>
          <w:sz w:val="24"/>
          <w:szCs w:val="24"/>
        </w:rPr>
        <w:t>)</w:t>
      </w:r>
      <w:r w:rsidR="00B005CD" w:rsidRPr="00C224F6">
        <w:rPr>
          <w:rFonts w:ascii="Times New Roman" w:hAnsi="Times New Roman" w:cs="Times New Roman"/>
          <w:sz w:val="24"/>
          <w:szCs w:val="24"/>
        </w:rPr>
        <w:t>, to ensure confidentiality. As a result</w:t>
      </w:r>
      <w:r w:rsidR="00C808A9" w:rsidRPr="00C224F6">
        <w:rPr>
          <w:rFonts w:ascii="Times New Roman" w:hAnsi="Times New Roman" w:cs="Times New Roman"/>
          <w:sz w:val="24"/>
          <w:szCs w:val="24"/>
        </w:rPr>
        <w:t xml:space="preserve"> of the shift online</w:t>
      </w:r>
      <w:r w:rsidR="00B005CD" w:rsidRPr="00C224F6">
        <w:rPr>
          <w:rFonts w:ascii="Times New Roman" w:hAnsi="Times New Roman" w:cs="Times New Roman"/>
          <w:sz w:val="24"/>
          <w:szCs w:val="24"/>
        </w:rPr>
        <w:t>, research assistants could not be present in real</w:t>
      </w:r>
      <w:r w:rsidR="00ED6BF1">
        <w:rPr>
          <w:rFonts w:ascii="Times New Roman" w:hAnsi="Times New Roman" w:cs="Times New Roman"/>
          <w:sz w:val="24"/>
          <w:szCs w:val="24"/>
        </w:rPr>
        <w:t xml:space="preserve"> </w:t>
      </w:r>
      <w:r w:rsidR="00B005CD" w:rsidRPr="00C224F6">
        <w:rPr>
          <w:rFonts w:ascii="Times New Roman" w:hAnsi="Times New Roman" w:cs="Times New Roman"/>
          <w:sz w:val="24"/>
          <w:szCs w:val="24"/>
        </w:rPr>
        <w:t>time to respond to questions arising during the completion of questionnaires or to make observations.</w:t>
      </w:r>
    </w:p>
    <w:p w14:paraId="2188CB27" w14:textId="4221C9D3" w:rsidR="00B005CD" w:rsidRPr="00C224F6" w:rsidRDefault="00B005CD" w:rsidP="00C115D8">
      <w:pPr>
        <w:spacing w:after="0"/>
        <w:rPr>
          <w:rFonts w:ascii="Times New Roman" w:hAnsi="Times New Roman" w:cs="Times New Roman"/>
          <w:b/>
          <w:bCs/>
          <w:sz w:val="24"/>
          <w:szCs w:val="24"/>
        </w:rPr>
      </w:pPr>
      <w:r w:rsidRPr="00C224F6">
        <w:rPr>
          <w:rFonts w:ascii="Times New Roman" w:hAnsi="Times New Roman" w:cs="Times New Roman"/>
          <w:b/>
          <w:bCs/>
          <w:sz w:val="24"/>
          <w:szCs w:val="24"/>
        </w:rPr>
        <w:lastRenderedPageBreak/>
        <w:t>4.2 Organization of research team</w:t>
      </w:r>
      <w:r w:rsidR="00F428E8" w:rsidRPr="00C224F6">
        <w:rPr>
          <w:rFonts w:ascii="Times New Roman" w:hAnsi="Times New Roman" w:cs="Times New Roman"/>
          <w:b/>
          <w:bCs/>
          <w:sz w:val="24"/>
          <w:szCs w:val="24"/>
        </w:rPr>
        <w:t>’</w:t>
      </w:r>
      <w:r w:rsidR="00C808A9" w:rsidRPr="00C224F6">
        <w:rPr>
          <w:rFonts w:ascii="Times New Roman" w:hAnsi="Times New Roman" w:cs="Times New Roman"/>
          <w:b/>
          <w:bCs/>
          <w:sz w:val="24"/>
          <w:szCs w:val="24"/>
        </w:rPr>
        <w:t>s work</w:t>
      </w:r>
    </w:p>
    <w:p w14:paraId="04A6F254" w14:textId="5E2B35CD" w:rsidR="00B005CD" w:rsidRPr="00C224F6" w:rsidRDefault="00B005CD"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The research team</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weekly meetings took place via the platform Zoom rather than in person. As well, to optimize the organization of the team</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work, as much in communication and planning as in conception and sharing of materials, </w:t>
      </w:r>
      <w:r w:rsidR="003058A7" w:rsidRPr="00C224F6">
        <w:rPr>
          <w:rFonts w:ascii="Times New Roman" w:hAnsi="Times New Roman" w:cs="Times New Roman"/>
          <w:sz w:val="24"/>
          <w:szCs w:val="24"/>
        </w:rPr>
        <w:t>many different software tools and applications were used</w:t>
      </w:r>
      <w:r w:rsidR="00420FDC">
        <w:rPr>
          <w:rFonts w:ascii="Times New Roman" w:hAnsi="Times New Roman" w:cs="Times New Roman"/>
          <w:sz w:val="24"/>
          <w:szCs w:val="24"/>
        </w:rPr>
        <w:t xml:space="preserve"> </w:t>
      </w:r>
      <w:r w:rsidR="00420FDC" w:rsidRPr="00420FDC">
        <w:rPr>
          <w:rFonts w:ascii="Times New Roman" w:hAnsi="Times New Roman" w:cs="Times New Roman"/>
          <w:sz w:val="24"/>
          <w:szCs w:val="24"/>
        </w:rPr>
        <w:t>to optimize planning, execution, and follow-up processes</w:t>
      </w:r>
      <w:r w:rsidR="003058A7" w:rsidRPr="00C224F6">
        <w:rPr>
          <w:rFonts w:ascii="Times New Roman" w:hAnsi="Times New Roman" w:cs="Times New Roman"/>
          <w:sz w:val="24"/>
          <w:szCs w:val="24"/>
        </w:rPr>
        <w:t>, as presented in Table 1</w:t>
      </w:r>
      <w:r w:rsidR="00A75649" w:rsidRPr="00C224F6">
        <w:rPr>
          <w:rFonts w:ascii="Times New Roman" w:hAnsi="Times New Roman" w:cs="Times New Roman"/>
          <w:sz w:val="24"/>
          <w:szCs w:val="24"/>
        </w:rPr>
        <w:t>.</w:t>
      </w:r>
      <w:r w:rsidR="00420FDC">
        <w:rPr>
          <w:rFonts w:ascii="Times New Roman" w:hAnsi="Times New Roman" w:cs="Times New Roman"/>
          <w:sz w:val="24"/>
          <w:szCs w:val="24"/>
        </w:rPr>
        <w:t xml:space="preserve"> </w:t>
      </w:r>
      <w:r w:rsidR="00420FDC" w:rsidRPr="00420FDC">
        <w:rPr>
          <w:rFonts w:ascii="Times New Roman" w:hAnsi="Times New Roman" w:cs="Times New Roman"/>
          <w:sz w:val="24"/>
          <w:szCs w:val="24"/>
        </w:rPr>
        <w:t>Learning and integrating these software and applications in the workflow required time and adaptability from the entire team.</w:t>
      </w:r>
    </w:p>
    <w:p w14:paraId="5E6501C9" w14:textId="68988B5E" w:rsidR="00757F8A" w:rsidRPr="00C224F6" w:rsidRDefault="0022346A" w:rsidP="00C115D8">
      <w:pPr>
        <w:spacing w:after="0"/>
        <w:rPr>
          <w:rFonts w:ascii="Times New Roman" w:hAnsi="Times New Roman" w:cs="Times New Roman"/>
          <w:sz w:val="24"/>
          <w:szCs w:val="24"/>
        </w:rPr>
      </w:pPr>
      <w:r>
        <w:rPr>
          <w:rFonts w:ascii="Times New Roman" w:hAnsi="Times New Roman" w:cs="Times New Roman"/>
          <w:sz w:val="24"/>
          <w:szCs w:val="24"/>
        </w:rPr>
        <w:t>[</w:t>
      </w:r>
      <w:r w:rsidRPr="0022346A">
        <w:rPr>
          <w:rFonts w:ascii="Times New Roman" w:hAnsi="Times New Roman" w:cs="Times New Roman"/>
          <w:i/>
          <w:iCs/>
          <w:sz w:val="24"/>
          <w:szCs w:val="24"/>
        </w:rPr>
        <w:t>Table 1 here]</w:t>
      </w:r>
    </w:p>
    <w:p w14:paraId="48908B80" w14:textId="12F1FA18" w:rsidR="00757F8A" w:rsidRPr="00C224F6" w:rsidRDefault="00757F8A" w:rsidP="00C115D8">
      <w:pPr>
        <w:spacing w:after="0"/>
        <w:rPr>
          <w:rFonts w:ascii="Times New Roman" w:hAnsi="Times New Roman" w:cs="Times New Roman"/>
          <w:b/>
          <w:bCs/>
          <w:sz w:val="24"/>
          <w:szCs w:val="24"/>
        </w:rPr>
      </w:pPr>
      <w:r w:rsidRPr="00C224F6">
        <w:rPr>
          <w:rFonts w:ascii="Times New Roman" w:hAnsi="Times New Roman" w:cs="Times New Roman"/>
          <w:b/>
          <w:bCs/>
          <w:sz w:val="24"/>
          <w:szCs w:val="24"/>
        </w:rPr>
        <w:t>4.3 Pedagogical plan</w:t>
      </w:r>
    </w:p>
    <w:p w14:paraId="47F4B1E9" w14:textId="74072A89" w:rsidR="00611E94" w:rsidRPr="00C224F6" w:rsidRDefault="00757F8A"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A first draft of the </w:t>
      </w:r>
      <w:r w:rsidRPr="00C224F6">
        <w:rPr>
          <w:rFonts w:ascii="Times New Roman" w:hAnsi="Times New Roman" w:cs="Times New Roman"/>
          <w:i/>
          <w:iCs/>
          <w:sz w:val="24"/>
          <w:szCs w:val="24"/>
        </w:rPr>
        <w:t>Extra-</w:t>
      </w:r>
      <w:r w:rsidR="001C62C1" w:rsidRPr="00C224F6">
        <w:rPr>
          <w:rFonts w:ascii="Times New Roman" w:hAnsi="Times New Roman" w:cs="Times New Roman"/>
          <w:i/>
          <w:iCs/>
          <w:sz w:val="24"/>
          <w:szCs w:val="24"/>
        </w:rPr>
        <w:t>O</w:t>
      </w:r>
      <w:r w:rsidRPr="00C224F6">
        <w:rPr>
          <w:rFonts w:ascii="Times New Roman" w:hAnsi="Times New Roman" w:cs="Times New Roman"/>
          <w:i/>
          <w:iCs/>
          <w:sz w:val="24"/>
          <w:szCs w:val="24"/>
        </w:rPr>
        <w:t xml:space="preserve">rdinary pedagogical </w:t>
      </w:r>
      <w:r w:rsidR="00783223" w:rsidRPr="00C224F6">
        <w:rPr>
          <w:rFonts w:ascii="Times New Roman" w:hAnsi="Times New Roman" w:cs="Times New Roman"/>
          <w:i/>
          <w:iCs/>
          <w:sz w:val="24"/>
          <w:szCs w:val="24"/>
        </w:rPr>
        <w:t>program</w:t>
      </w:r>
      <w:r w:rsidRPr="00C224F6">
        <w:rPr>
          <w:rFonts w:ascii="Times New Roman" w:hAnsi="Times New Roman" w:cs="Times New Roman"/>
          <w:i/>
          <w:iCs/>
          <w:sz w:val="24"/>
          <w:szCs w:val="24"/>
        </w:rPr>
        <w:t xml:space="preserve"> </w:t>
      </w:r>
      <w:r w:rsidRPr="00C224F6">
        <w:rPr>
          <w:rFonts w:ascii="Times New Roman" w:hAnsi="Times New Roman" w:cs="Times New Roman"/>
          <w:sz w:val="24"/>
          <w:szCs w:val="24"/>
        </w:rPr>
        <w:t>was developed before the initiation of public</w:t>
      </w:r>
      <w:r w:rsidR="001C62C1" w:rsidRPr="00C224F6">
        <w:rPr>
          <w:rFonts w:ascii="Times New Roman" w:hAnsi="Times New Roman" w:cs="Times New Roman"/>
          <w:sz w:val="24"/>
          <w:szCs w:val="24"/>
        </w:rPr>
        <w:t xml:space="preserve"> </w:t>
      </w:r>
      <w:r w:rsidRPr="00C224F6">
        <w:rPr>
          <w:rFonts w:ascii="Times New Roman" w:hAnsi="Times New Roman" w:cs="Times New Roman"/>
          <w:sz w:val="24"/>
          <w:szCs w:val="24"/>
        </w:rPr>
        <w:t xml:space="preserve">health measures related to COVID-19 in Quebec. It initially consisted of a series of inclusive group activities involving instruments and complementary material facilitating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w:t>
      </w:r>
      <w:r w:rsidR="005719EE">
        <w:rPr>
          <w:rFonts w:ascii="Times New Roman" w:hAnsi="Times New Roman" w:cs="Times New Roman"/>
          <w:sz w:val="24"/>
          <w:szCs w:val="24"/>
        </w:rPr>
        <w:t>participation</w:t>
      </w:r>
      <w:r w:rsidRPr="00C224F6">
        <w:rPr>
          <w:rFonts w:ascii="Times New Roman" w:hAnsi="Times New Roman" w:cs="Times New Roman"/>
          <w:sz w:val="24"/>
          <w:szCs w:val="24"/>
        </w:rPr>
        <w:t xml:space="preserve">. </w:t>
      </w:r>
      <w:r w:rsidR="001C62C1" w:rsidRPr="00C224F6">
        <w:rPr>
          <w:rFonts w:ascii="Times New Roman" w:hAnsi="Times New Roman" w:cs="Times New Roman"/>
          <w:sz w:val="24"/>
          <w:szCs w:val="24"/>
        </w:rPr>
        <w:t>Because of</w:t>
      </w:r>
      <w:r w:rsidRPr="00C224F6">
        <w:rPr>
          <w:rFonts w:ascii="Times New Roman" w:hAnsi="Times New Roman" w:cs="Times New Roman"/>
          <w:sz w:val="24"/>
          <w:szCs w:val="24"/>
        </w:rPr>
        <w:t xml:space="preserve"> the short period of time available to the team between the announcement of public</w:t>
      </w:r>
      <w:r w:rsidR="001C62C1" w:rsidRPr="00C224F6">
        <w:rPr>
          <w:rFonts w:ascii="Times New Roman" w:hAnsi="Times New Roman" w:cs="Times New Roman"/>
          <w:sz w:val="24"/>
          <w:szCs w:val="24"/>
        </w:rPr>
        <w:t xml:space="preserve"> </w:t>
      </w:r>
      <w:r w:rsidRPr="00C224F6">
        <w:rPr>
          <w:rFonts w:ascii="Times New Roman" w:hAnsi="Times New Roman" w:cs="Times New Roman"/>
          <w:sz w:val="24"/>
          <w:szCs w:val="24"/>
        </w:rPr>
        <w:t xml:space="preserve">health measures and the beginning of the project, only one part of the activities </w:t>
      </w:r>
      <w:r w:rsidR="00ED6BF1">
        <w:rPr>
          <w:rFonts w:ascii="Times New Roman" w:hAnsi="Times New Roman" w:cs="Times New Roman"/>
          <w:sz w:val="24"/>
          <w:szCs w:val="24"/>
        </w:rPr>
        <w:t>could</w:t>
      </w:r>
      <w:r w:rsidRPr="00C224F6">
        <w:rPr>
          <w:rFonts w:ascii="Times New Roman" w:hAnsi="Times New Roman" w:cs="Times New Roman"/>
          <w:sz w:val="24"/>
          <w:szCs w:val="24"/>
        </w:rPr>
        <w:t xml:space="preserve"> be adapted before the sessions began. The modification of the initial activities was taking place </w:t>
      </w:r>
      <w:r w:rsidR="001C62C1" w:rsidRPr="00C224F6">
        <w:rPr>
          <w:rFonts w:ascii="Times New Roman" w:hAnsi="Times New Roman" w:cs="Times New Roman"/>
          <w:sz w:val="24"/>
          <w:szCs w:val="24"/>
        </w:rPr>
        <w:t>over the course</w:t>
      </w:r>
      <w:r w:rsidRPr="00C224F6">
        <w:rPr>
          <w:rFonts w:ascii="Times New Roman" w:hAnsi="Times New Roman" w:cs="Times New Roman"/>
          <w:sz w:val="24"/>
          <w:szCs w:val="24"/>
        </w:rPr>
        <w:t xml:space="preserve"> of the project, as well as development of new, supplemental activities adapted to </w:t>
      </w:r>
      <w:r w:rsidR="005719EE">
        <w:rPr>
          <w:rFonts w:ascii="Times New Roman" w:hAnsi="Times New Roman" w:cs="Times New Roman"/>
          <w:sz w:val="24"/>
          <w:szCs w:val="24"/>
        </w:rPr>
        <w:t>online</w:t>
      </w:r>
      <w:r w:rsidRPr="00C224F6">
        <w:rPr>
          <w:rFonts w:ascii="Times New Roman" w:hAnsi="Times New Roman" w:cs="Times New Roman"/>
          <w:sz w:val="24"/>
          <w:szCs w:val="24"/>
        </w:rPr>
        <w:t xml:space="preserve"> learning and participants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needs and interests. </w:t>
      </w:r>
    </w:p>
    <w:p w14:paraId="45E504A9" w14:textId="12F2E422" w:rsidR="00611E94" w:rsidRPr="00C224F6" w:rsidRDefault="00611E94" w:rsidP="00C115D8">
      <w:pPr>
        <w:spacing w:after="0"/>
        <w:rPr>
          <w:rFonts w:ascii="Times New Roman" w:hAnsi="Times New Roman" w:cs="Times New Roman"/>
          <w:b/>
          <w:bCs/>
          <w:i/>
          <w:iCs/>
          <w:sz w:val="24"/>
          <w:szCs w:val="24"/>
        </w:rPr>
      </w:pPr>
      <w:r w:rsidRPr="00C224F6">
        <w:rPr>
          <w:rFonts w:ascii="Times New Roman" w:hAnsi="Times New Roman" w:cs="Times New Roman"/>
          <w:b/>
          <w:bCs/>
          <w:i/>
          <w:iCs/>
          <w:sz w:val="24"/>
          <w:szCs w:val="24"/>
        </w:rPr>
        <w:t xml:space="preserve">4.3.1 </w:t>
      </w:r>
      <w:r w:rsidR="00783223" w:rsidRPr="00C224F6">
        <w:rPr>
          <w:rFonts w:ascii="Times New Roman" w:hAnsi="Times New Roman" w:cs="Times New Roman"/>
          <w:b/>
          <w:bCs/>
          <w:i/>
          <w:iCs/>
          <w:sz w:val="24"/>
          <w:szCs w:val="24"/>
        </w:rPr>
        <w:t>Program</w:t>
      </w:r>
      <w:r w:rsidRPr="00C224F6">
        <w:rPr>
          <w:rFonts w:ascii="Times New Roman" w:hAnsi="Times New Roman" w:cs="Times New Roman"/>
          <w:b/>
          <w:bCs/>
          <w:i/>
          <w:iCs/>
          <w:sz w:val="24"/>
          <w:szCs w:val="24"/>
        </w:rPr>
        <w:t xml:space="preserve"> participants and activities</w:t>
      </w:r>
    </w:p>
    <w:p w14:paraId="1BE24DB0" w14:textId="2ABE5F30" w:rsidR="00E82499" w:rsidRPr="00C224F6" w:rsidRDefault="00611E94"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The </w:t>
      </w:r>
      <w:r w:rsidRPr="00C224F6">
        <w:rPr>
          <w:rFonts w:ascii="Times New Roman" w:hAnsi="Times New Roman" w:cs="Times New Roman"/>
          <w:i/>
          <w:iCs/>
          <w:sz w:val="24"/>
          <w:szCs w:val="24"/>
        </w:rPr>
        <w:t>Extra-</w:t>
      </w:r>
      <w:r w:rsidR="0072689F" w:rsidRPr="00C224F6">
        <w:rPr>
          <w:rFonts w:ascii="Times New Roman" w:hAnsi="Times New Roman" w:cs="Times New Roman"/>
          <w:i/>
          <w:iCs/>
          <w:sz w:val="24"/>
          <w:szCs w:val="24"/>
        </w:rPr>
        <w:t>O</w:t>
      </w:r>
      <w:r w:rsidRPr="00C224F6">
        <w:rPr>
          <w:rFonts w:ascii="Times New Roman" w:hAnsi="Times New Roman" w:cs="Times New Roman"/>
          <w:i/>
          <w:iCs/>
          <w:sz w:val="24"/>
          <w:szCs w:val="24"/>
        </w:rPr>
        <w:t>rdinary Music Camp</w:t>
      </w:r>
      <w:r w:rsidRPr="00C224F6">
        <w:rPr>
          <w:rFonts w:ascii="Times New Roman" w:hAnsi="Times New Roman" w:cs="Times New Roman"/>
          <w:sz w:val="24"/>
          <w:szCs w:val="24"/>
        </w:rPr>
        <w:t xml:space="preserve"> was offered to 25 youths aged 8 to 17 years with physical or cognitive disabilities, residing in six administrative regions of Quebec. They participated in informal, inclusive, and adapted music</w:t>
      </w:r>
      <w:r w:rsidR="00420FDC">
        <w:rPr>
          <w:rFonts w:ascii="Times New Roman" w:hAnsi="Times New Roman" w:cs="Times New Roman"/>
          <w:sz w:val="24"/>
          <w:szCs w:val="24"/>
        </w:rPr>
        <w:t>al</w:t>
      </w:r>
      <w:r w:rsidRPr="00C224F6">
        <w:rPr>
          <w:rFonts w:ascii="Times New Roman" w:hAnsi="Times New Roman" w:cs="Times New Roman"/>
          <w:sz w:val="24"/>
          <w:szCs w:val="24"/>
        </w:rPr>
        <w:t xml:space="preserve"> activities </w:t>
      </w:r>
      <w:r w:rsidR="00ED6BF1">
        <w:rPr>
          <w:rFonts w:ascii="Times New Roman" w:hAnsi="Times New Roman" w:cs="Times New Roman"/>
          <w:sz w:val="24"/>
          <w:szCs w:val="24"/>
        </w:rPr>
        <w:t>for</w:t>
      </w:r>
      <w:r w:rsidRPr="00C224F6">
        <w:rPr>
          <w:rFonts w:ascii="Times New Roman" w:hAnsi="Times New Roman" w:cs="Times New Roman"/>
          <w:sz w:val="24"/>
          <w:szCs w:val="24"/>
        </w:rPr>
        <w:t xml:space="preserve"> seven weeks over the course of the summer of 2020. Each participant had access to personalized musical sessions with one of four student facilitators via the videoconference application Zoom.</w:t>
      </w:r>
      <w:r w:rsidR="00C16E4C" w:rsidRPr="00C224F6">
        <w:rPr>
          <w:rFonts w:ascii="Times New Roman" w:hAnsi="Times New Roman" w:cs="Times New Roman"/>
          <w:sz w:val="24"/>
          <w:szCs w:val="24"/>
        </w:rPr>
        <w:t xml:space="preserve"> Contrary to the </w:t>
      </w:r>
      <w:r w:rsidR="00C16E4C" w:rsidRPr="00C224F6">
        <w:rPr>
          <w:rFonts w:ascii="Times New Roman" w:hAnsi="Times New Roman" w:cs="Times New Roman"/>
          <w:sz w:val="24"/>
          <w:szCs w:val="24"/>
        </w:rPr>
        <w:lastRenderedPageBreak/>
        <w:t xml:space="preserve">originally proposed plan, the </w:t>
      </w:r>
      <w:r w:rsidR="00C16E4C" w:rsidRPr="00C224F6">
        <w:rPr>
          <w:rFonts w:ascii="Times New Roman" w:hAnsi="Times New Roman" w:cs="Times New Roman"/>
          <w:i/>
          <w:iCs/>
          <w:sz w:val="24"/>
          <w:szCs w:val="24"/>
        </w:rPr>
        <w:t>Extra-</w:t>
      </w:r>
      <w:r w:rsidR="0072689F" w:rsidRPr="00C224F6">
        <w:rPr>
          <w:rFonts w:ascii="Times New Roman" w:hAnsi="Times New Roman" w:cs="Times New Roman"/>
          <w:i/>
          <w:iCs/>
          <w:sz w:val="24"/>
          <w:szCs w:val="24"/>
        </w:rPr>
        <w:t>O</w:t>
      </w:r>
      <w:r w:rsidR="00C16E4C" w:rsidRPr="00C224F6">
        <w:rPr>
          <w:rFonts w:ascii="Times New Roman" w:hAnsi="Times New Roman" w:cs="Times New Roman"/>
          <w:i/>
          <w:iCs/>
          <w:sz w:val="24"/>
          <w:szCs w:val="24"/>
        </w:rPr>
        <w:t>rdinary Music Camp</w:t>
      </w:r>
      <w:r w:rsidR="00C16E4C" w:rsidRPr="00C224F6">
        <w:rPr>
          <w:rFonts w:ascii="Times New Roman" w:hAnsi="Times New Roman" w:cs="Times New Roman"/>
          <w:sz w:val="24"/>
          <w:szCs w:val="24"/>
        </w:rPr>
        <w:t xml:space="preserve"> activities took place mainly on an individual basis, with occasional participation of parents and siblings. Some </w:t>
      </w:r>
      <w:r w:rsidR="0072689F" w:rsidRPr="00C224F6">
        <w:rPr>
          <w:rFonts w:ascii="Times New Roman" w:hAnsi="Times New Roman" w:cs="Times New Roman"/>
          <w:sz w:val="24"/>
          <w:szCs w:val="24"/>
        </w:rPr>
        <w:t>participants</w:t>
      </w:r>
      <w:r w:rsidR="00C16E4C" w:rsidRPr="00C224F6">
        <w:rPr>
          <w:rFonts w:ascii="Times New Roman" w:hAnsi="Times New Roman" w:cs="Times New Roman"/>
          <w:sz w:val="24"/>
          <w:szCs w:val="24"/>
        </w:rPr>
        <w:t xml:space="preserve"> also </w:t>
      </w:r>
      <w:r w:rsidR="0072689F" w:rsidRPr="00C224F6">
        <w:rPr>
          <w:rFonts w:ascii="Times New Roman" w:hAnsi="Times New Roman" w:cs="Times New Roman"/>
          <w:sz w:val="24"/>
          <w:szCs w:val="24"/>
        </w:rPr>
        <w:t>had their sessions</w:t>
      </w:r>
      <w:r w:rsidR="00C16E4C" w:rsidRPr="00C224F6">
        <w:rPr>
          <w:rFonts w:ascii="Times New Roman" w:hAnsi="Times New Roman" w:cs="Times New Roman"/>
          <w:sz w:val="24"/>
          <w:szCs w:val="24"/>
        </w:rPr>
        <w:t xml:space="preserve"> in the company of a friend who came regularly to their house, which allowed them to do activities in parallel, cooperatively, or competitively. Finally, in order to allow the youths to live a rich and varied experience, </w:t>
      </w:r>
      <w:r w:rsidR="0072689F" w:rsidRPr="00C224F6">
        <w:rPr>
          <w:rFonts w:ascii="Times New Roman" w:hAnsi="Times New Roman" w:cs="Times New Roman"/>
          <w:sz w:val="24"/>
          <w:szCs w:val="24"/>
        </w:rPr>
        <w:t xml:space="preserve">the research team sent </w:t>
      </w:r>
      <w:r w:rsidR="00C16E4C" w:rsidRPr="00C224F6">
        <w:rPr>
          <w:rFonts w:ascii="Times New Roman" w:hAnsi="Times New Roman" w:cs="Times New Roman"/>
          <w:sz w:val="24"/>
          <w:szCs w:val="24"/>
        </w:rPr>
        <w:t>musical instruments adapted to participants</w:t>
      </w:r>
      <w:r w:rsidR="00F428E8" w:rsidRPr="00C224F6">
        <w:rPr>
          <w:rFonts w:ascii="Times New Roman" w:hAnsi="Times New Roman" w:cs="Times New Roman"/>
          <w:sz w:val="24"/>
          <w:szCs w:val="24"/>
        </w:rPr>
        <w:t>’</w:t>
      </w:r>
      <w:r w:rsidR="00C16E4C" w:rsidRPr="00C224F6">
        <w:rPr>
          <w:rFonts w:ascii="Times New Roman" w:hAnsi="Times New Roman" w:cs="Times New Roman"/>
          <w:sz w:val="24"/>
          <w:szCs w:val="24"/>
        </w:rPr>
        <w:t xml:space="preserve"> needs and interests directly to their homes.</w:t>
      </w:r>
    </w:p>
    <w:p w14:paraId="2F32357C" w14:textId="00859C50" w:rsidR="00E82499" w:rsidRPr="00C224F6" w:rsidRDefault="00E82499" w:rsidP="00C115D8">
      <w:pPr>
        <w:spacing w:after="0"/>
        <w:rPr>
          <w:rFonts w:ascii="Times New Roman" w:hAnsi="Times New Roman" w:cs="Times New Roman"/>
          <w:b/>
          <w:bCs/>
          <w:i/>
          <w:iCs/>
          <w:sz w:val="24"/>
          <w:szCs w:val="24"/>
        </w:rPr>
      </w:pPr>
      <w:r w:rsidRPr="00C224F6">
        <w:rPr>
          <w:rFonts w:ascii="Times New Roman" w:hAnsi="Times New Roman" w:cs="Times New Roman"/>
          <w:b/>
          <w:bCs/>
          <w:i/>
          <w:iCs/>
          <w:sz w:val="24"/>
          <w:szCs w:val="24"/>
        </w:rPr>
        <w:t xml:space="preserve">4.3.2 </w:t>
      </w:r>
      <w:r w:rsidR="00783223" w:rsidRPr="00C224F6">
        <w:rPr>
          <w:rFonts w:ascii="Times New Roman" w:hAnsi="Times New Roman" w:cs="Times New Roman"/>
          <w:b/>
          <w:bCs/>
          <w:i/>
          <w:iCs/>
          <w:sz w:val="24"/>
          <w:szCs w:val="24"/>
        </w:rPr>
        <w:t>Software</w:t>
      </w:r>
      <w:r w:rsidRPr="00C224F6">
        <w:rPr>
          <w:rFonts w:ascii="Times New Roman" w:hAnsi="Times New Roman" w:cs="Times New Roman"/>
          <w:b/>
          <w:bCs/>
          <w:i/>
          <w:iCs/>
          <w:sz w:val="24"/>
          <w:szCs w:val="24"/>
        </w:rPr>
        <w:t xml:space="preserve"> and applications used during sessions</w:t>
      </w:r>
    </w:p>
    <w:p w14:paraId="794AECA9" w14:textId="05692F2A" w:rsidR="00052232" w:rsidRDefault="00E82499"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Following the project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move online, the use of a viable videoconference application was deemed necessary in order to execute the planned activities in real time. In addition to the </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central</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application, different digital tools were used </w:t>
      </w:r>
      <w:r w:rsidR="005C1B2F" w:rsidRPr="00C224F6">
        <w:rPr>
          <w:rFonts w:ascii="Times New Roman" w:hAnsi="Times New Roman" w:cs="Times New Roman"/>
          <w:sz w:val="24"/>
          <w:szCs w:val="24"/>
        </w:rPr>
        <w:t xml:space="preserve">to vary the pedagogical activities or to facilitate the general functioning of sessions as much for the </w:t>
      </w:r>
      <w:r w:rsidR="00CC2581" w:rsidRPr="00C224F6">
        <w:rPr>
          <w:rFonts w:ascii="Times New Roman" w:hAnsi="Times New Roman" w:cs="Times New Roman"/>
          <w:sz w:val="24"/>
          <w:szCs w:val="24"/>
        </w:rPr>
        <w:t>participant</w:t>
      </w:r>
      <w:r w:rsidR="005C1B2F" w:rsidRPr="00C224F6">
        <w:rPr>
          <w:rFonts w:ascii="Times New Roman" w:hAnsi="Times New Roman" w:cs="Times New Roman"/>
          <w:sz w:val="24"/>
          <w:szCs w:val="24"/>
        </w:rPr>
        <w:t>s as for the session leaders. These tools are briefly presented in Table 2.</w:t>
      </w:r>
      <w:r w:rsidR="00420FDC">
        <w:rPr>
          <w:rFonts w:ascii="Times New Roman" w:hAnsi="Times New Roman" w:cs="Times New Roman"/>
          <w:sz w:val="24"/>
          <w:szCs w:val="24"/>
        </w:rPr>
        <w:t xml:space="preserve"> </w:t>
      </w:r>
      <w:r w:rsidR="0077789C" w:rsidRPr="00C224F6">
        <w:rPr>
          <w:rFonts w:ascii="Times New Roman" w:hAnsi="Times New Roman" w:cs="Times New Roman"/>
          <w:sz w:val="24"/>
          <w:szCs w:val="24"/>
        </w:rPr>
        <w:t>Despite improvements made and testing done by research team members, videoconference platforms currently available are still lacking in terms of sound quality and latency.</w:t>
      </w:r>
    </w:p>
    <w:p w14:paraId="2F4304C6" w14:textId="6D06E258" w:rsidR="00420FDC" w:rsidRPr="00C224F6" w:rsidRDefault="00420FDC" w:rsidP="00C115D8">
      <w:pPr>
        <w:spacing w:after="0"/>
        <w:rPr>
          <w:rFonts w:ascii="Times New Roman" w:hAnsi="Times New Roman" w:cs="Times New Roman"/>
          <w:sz w:val="24"/>
          <w:szCs w:val="24"/>
        </w:rPr>
      </w:pPr>
      <w:r>
        <w:rPr>
          <w:rFonts w:ascii="Times New Roman" w:hAnsi="Times New Roman" w:cs="Times New Roman"/>
          <w:sz w:val="24"/>
          <w:szCs w:val="24"/>
        </w:rPr>
        <w:t>[</w:t>
      </w:r>
      <w:r w:rsidRPr="0022346A">
        <w:rPr>
          <w:rFonts w:ascii="Times New Roman" w:hAnsi="Times New Roman" w:cs="Times New Roman"/>
          <w:i/>
          <w:iCs/>
          <w:sz w:val="24"/>
          <w:szCs w:val="24"/>
        </w:rPr>
        <w:t xml:space="preserve">Table </w:t>
      </w:r>
      <w:r>
        <w:rPr>
          <w:rFonts w:ascii="Times New Roman" w:hAnsi="Times New Roman" w:cs="Times New Roman"/>
          <w:i/>
          <w:iCs/>
          <w:sz w:val="24"/>
          <w:szCs w:val="24"/>
        </w:rPr>
        <w:t>2</w:t>
      </w:r>
      <w:r w:rsidRPr="0022346A">
        <w:rPr>
          <w:rFonts w:ascii="Times New Roman" w:hAnsi="Times New Roman" w:cs="Times New Roman"/>
          <w:i/>
          <w:iCs/>
          <w:sz w:val="24"/>
          <w:szCs w:val="24"/>
        </w:rPr>
        <w:t xml:space="preserve"> here]</w:t>
      </w:r>
    </w:p>
    <w:p w14:paraId="455D95C4" w14:textId="7CA7C2B5" w:rsidR="00052232" w:rsidRPr="00C224F6" w:rsidRDefault="00052232" w:rsidP="00C115D8">
      <w:pPr>
        <w:spacing w:after="0"/>
        <w:rPr>
          <w:rFonts w:ascii="Times New Roman" w:hAnsi="Times New Roman" w:cs="Times New Roman"/>
          <w:b/>
          <w:bCs/>
          <w:i/>
          <w:iCs/>
          <w:sz w:val="24"/>
          <w:szCs w:val="24"/>
        </w:rPr>
      </w:pPr>
      <w:r w:rsidRPr="00C224F6">
        <w:rPr>
          <w:rFonts w:ascii="Times New Roman" w:hAnsi="Times New Roman" w:cs="Times New Roman"/>
          <w:b/>
          <w:bCs/>
          <w:i/>
          <w:iCs/>
          <w:sz w:val="24"/>
          <w:szCs w:val="24"/>
        </w:rPr>
        <w:t>4.3.3 Tools used during sessions</w:t>
      </w:r>
    </w:p>
    <w:p w14:paraId="4EF819E5" w14:textId="7278E484" w:rsidR="00DD47EC" w:rsidRPr="00C224F6" w:rsidRDefault="0077789C"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When the project was shifted online, it was decided to send instruments to participants’ homes, to allow them a rich and varied experience. Instrument choice</w:t>
      </w:r>
      <w:r w:rsidR="00CE7561">
        <w:rPr>
          <w:rFonts w:ascii="Times New Roman" w:hAnsi="Times New Roman" w:cs="Times New Roman"/>
          <w:sz w:val="24"/>
          <w:szCs w:val="24"/>
        </w:rPr>
        <w:t>s</w:t>
      </w:r>
      <w:r w:rsidRPr="00C224F6">
        <w:rPr>
          <w:rFonts w:ascii="Times New Roman" w:hAnsi="Times New Roman" w:cs="Times New Roman"/>
          <w:sz w:val="24"/>
          <w:szCs w:val="24"/>
        </w:rPr>
        <w:t xml:space="preserve"> w</w:t>
      </w:r>
      <w:r w:rsidR="00CE7561">
        <w:rPr>
          <w:rFonts w:ascii="Times New Roman" w:hAnsi="Times New Roman" w:cs="Times New Roman"/>
          <w:sz w:val="24"/>
          <w:szCs w:val="24"/>
        </w:rPr>
        <w:t>ere</w:t>
      </w:r>
      <w:r w:rsidRPr="00C224F6">
        <w:rPr>
          <w:rFonts w:ascii="Times New Roman" w:hAnsi="Times New Roman" w:cs="Times New Roman"/>
          <w:sz w:val="24"/>
          <w:szCs w:val="24"/>
        </w:rPr>
        <w:t xml:space="preserve"> made according to their needs and interests, in collaboration with a student facilitator, parents, and participants themselves during a preliminary session of the </w:t>
      </w:r>
      <w:r w:rsidRPr="00C224F6">
        <w:rPr>
          <w:rFonts w:ascii="Times New Roman" w:hAnsi="Times New Roman" w:cs="Times New Roman"/>
          <w:i/>
          <w:iCs/>
          <w:sz w:val="24"/>
          <w:szCs w:val="24"/>
        </w:rPr>
        <w:t>Extra-Ordinary Music Camp</w:t>
      </w:r>
      <w:r w:rsidRPr="00C224F6">
        <w:rPr>
          <w:rFonts w:ascii="Times New Roman" w:hAnsi="Times New Roman" w:cs="Times New Roman"/>
          <w:sz w:val="24"/>
          <w:szCs w:val="24"/>
        </w:rPr>
        <w:t xml:space="preserve">. The delay between choosing and ordering instruments and their arrival, however, led to the project starting without instruments. This unforeseen delay, lasting up to three weeks in some cases, meant that creativity was required in session leaders, </w:t>
      </w:r>
      <w:r w:rsidR="00847465" w:rsidRPr="00C224F6">
        <w:rPr>
          <w:rFonts w:ascii="Times New Roman" w:hAnsi="Times New Roman" w:cs="Times New Roman"/>
          <w:sz w:val="24"/>
          <w:szCs w:val="24"/>
        </w:rPr>
        <w:t xml:space="preserve">creating or modifying activities to incorporate material found in </w:t>
      </w:r>
      <w:r w:rsidR="00847465" w:rsidRPr="00C224F6">
        <w:rPr>
          <w:rFonts w:ascii="Times New Roman" w:hAnsi="Times New Roman" w:cs="Times New Roman"/>
          <w:sz w:val="24"/>
          <w:szCs w:val="24"/>
        </w:rPr>
        <w:lastRenderedPageBreak/>
        <w:t xml:space="preserve">participants’ homes. In fact, the instruments’ late delivery </w:t>
      </w:r>
      <w:r w:rsidR="00CE7561">
        <w:rPr>
          <w:rFonts w:ascii="Times New Roman" w:hAnsi="Times New Roman" w:cs="Times New Roman"/>
          <w:sz w:val="24"/>
          <w:szCs w:val="24"/>
        </w:rPr>
        <w:t xml:space="preserve">also </w:t>
      </w:r>
      <w:r w:rsidR="00847465" w:rsidRPr="00C224F6">
        <w:rPr>
          <w:rFonts w:ascii="Times New Roman" w:hAnsi="Times New Roman" w:cs="Times New Roman"/>
          <w:sz w:val="24"/>
          <w:szCs w:val="24"/>
        </w:rPr>
        <w:t>brought some unanticipated benefits.</w:t>
      </w:r>
      <w:r w:rsidR="00234A97">
        <w:rPr>
          <w:rFonts w:ascii="Times New Roman" w:hAnsi="Times New Roman" w:cs="Times New Roman"/>
          <w:sz w:val="24"/>
          <w:szCs w:val="24"/>
        </w:rPr>
        <w:t xml:space="preserve"> </w:t>
      </w:r>
      <w:r w:rsidR="00847465" w:rsidRPr="00C224F6">
        <w:rPr>
          <w:rFonts w:ascii="Times New Roman" w:hAnsi="Times New Roman" w:cs="Times New Roman"/>
          <w:sz w:val="24"/>
          <w:szCs w:val="24"/>
        </w:rPr>
        <w:t>Firstly, session leaders report that they could address technical and questions and initiate a session routin</w:t>
      </w:r>
      <w:r w:rsidR="00033A67">
        <w:rPr>
          <w:rFonts w:ascii="Times New Roman" w:hAnsi="Times New Roman" w:cs="Times New Roman"/>
          <w:sz w:val="24"/>
          <w:szCs w:val="24"/>
        </w:rPr>
        <w:t>e</w:t>
      </w:r>
      <w:r w:rsidR="00847465" w:rsidRPr="00C224F6">
        <w:rPr>
          <w:rFonts w:ascii="Times New Roman" w:hAnsi="Times New Roman" w:cs="Times New Roman"/>
          <w:sz w:val="24"/>
          <w:szCs w:val="24"/>
        </w:rPr>
        <w:t xml:space="preserve"> without the distractions generated by the presence of instruments. The routine and session interactions were thus learned and integrated before the more complex learning of musical instruments. As well, delivery of instruments after a few sessions generated momentum for many participants, serving to solidify interest in the music camp. What could at first have been considered a hindrance, then, may have become a factor of perseverance, perhaps even contributing to the fact that no participants abandoned the project unfinished. Indeed, the late instrument delivery engendered continuous learning, the participants first acquiring skills for remote learning and acquainting themselves with the session leader and routines, before learning to use musical instruments, which involves new cognitive and motor abilities.</w:t>
      </w:r>
    </w:p>
    <w:p w14:paraId="675FC74C" w14:textId="64567B78" w:rsidR="00B8783D" w:rsidRPr="00C224F6" w:rsidRDefault="00847465" w:rsidP="00234A97">
      <w:pPr>
        <w:spacing w:after="0"/>
        <w:ind w:firstLine="720"/>
        <w:rPr>
          <w:rFonts w:ascii="Times New Roman" w:hAnsi="Times New Roman" w:cs="Times New Roman"/>
          <w:sz w:val="24"/>
          <w:szCs w:val="24"/>
        </w:rPr>
      </w:pPr>
      <w:r w:rsidRPr="00C224F6">
        <w:rPr>
          <w:rFonts w:ascii="Times New Roman" w:hAnsi="Times New Roman" w:cs="Times New Roman"/>
          <w:sz w:val="24"/>
          <w:szCs w:val="24"/>
        </w:rPr>
        <w:t>As well, several tools facilitated online teaching for session leaders, who worked from their homes</w:t>
      </w:r>
      <w:r w:rsidR="00E909CD">
        <w:rPr>
          <w:rFonts w:ascii="Times New Roman" w:hAnsi="Times New Roman" w:cs="Times New Roman"/>
          <w:sz w:val="24"/>
          <w:szCs w:val="24"/>
        </w:rPr>
        <w:t xml:space="preserve">. </w:t>
      </w:r>
      <w:r w:rsidRPr="00C224F6">
        <w:rPr>
          <w:rFonts w:ascii="Times New Roman" w:hAnsi="Times New Roman" w:cs="Times New Roman"/>
          <w:sz w:val="24"/>
          <w:szCs w:val="24"/>
        </w:rPr>
        <w:t>A fisheye lens, for example, allowed a wide-angle view of the room, reducing the manipulations needed (</w:t>
      </w:r>
      <w:proofErr w:type="gramStart"/>
      <w:r w:rsidRPr="00C224F6">
        <w:rPr>
          <w:rFonts w:ascii="Times New Roman" w:hAnsi="Times New Roman" w:cs="Times New Roman"/>
          <w:sz w:val="24"/>
          <w:szCs w:val="24"/>
        </w:rPr>
        <w:t>e.g.</w:t>
      </w:r>
      <w:proofErr w:type="gramEnd"/>
      <w:r w:rsidRPr="00C224F6">
        <w:rPr>
          <w:rFonts w:ascii="Times New Roman" w:hAnsi="Times New Roman" w:cs="Times New Roman"/>
          <w:sz w:val="24"/>
          <w:szCs w:val="24"/>
        </w:rPr>
        <w:t xml:space="preserve"> </w:t>
      </w:r>
      <w:r w:rsidR="001476D9">
        <w:rPr>
          <w:rFonts w:ascii="Times New Roman" w:hAnsi="Times New Roman" w:cs="Times New Roman"/>
          <w:sz w:val="24"/>
          <w:szCs w:val="24"/>
        </w:rPr>
        <w:t xml:space="preserve">moving </w:t>
      </w:r>
      <w:r w:rsidR="006A0EBE">
        <w:rPr>
          <w:rFonts w:ascii="Times New Roman" w:hAnsi="Times New Roman" w:cs="Times New Roman"/>
          <w:sz w:val="24"/>
          <w:szCs w:val="24"/>
        </w:rPr>
        <w:t>the</w:t>
      </w:r>
      <w:r w:rsidRPr="00C224F6">
        <w:rPr>
          <w:rFonts w:ascii="Times New Roman" w:hAnsi="Times New Roman" w:cs="Times New Roman"/>
          <w:sz w:val="24"/>
          <w:szCs w:val="24"/>
        </w:rPr>
        <w:t xml:space="preserve"> computer </w:t>
      </w:r>
      <w:r w:rsidR="006A0EBE">
        <w:rPr>
          <w:rFonts w:ascii="Times New Roman" w:hAnsi="Times New Roman" w:cs="Times New Roman"/>
          <w:sz w:val="24"/>
          <w:szCs w:val="24"/>
        </w:rPr>
        <w:t>camera</w:t>
      </w:r>
      <w:r w:rsidRPr="00C224F6">
        <w:rPr>
          <w:rFonts w:ascii="Times New Roman" w:hAnsi="Times New Roman" w:cs="Times New Roman"/>
          <w:sz w:val="24"/>
          <w:szCs w:val="24"/>
        </w:rPr>
        <w:t>, moving to the back of the room, etc.) to maintain an optimal viewing angle. Headphones were also essential, to ensure confidentiality, to benefit from high sound quality and avoid audio feedback and echo, and to diminish background noise. Headphones can also help hold youths’ attention during sessions.</w:t>
      </w:r>
      <w:r w:rsidR="00B8783D" w:rsidRPr="00C224F6">
        <w:rPr>
          <w:rFonts w:ascii="Times New Roman" w:hAnsi="Times New Roman" w:cs="Times New Roman"/>
          <w:sz w:val="24"/>
          <w:szCs w:val="24"/>
        </w:rPr>
        <w:t xml:space="preserve"> </w:t>
      </w:r>
      <w:r w:rsidR="001476D9">
        <w:rPr>
          <w:rFonts w:ascii="Times New Roman" w:hAnsi="Times New Roman" w:cs="Times New Roman"/>
          <w:sz w:val="24"/>
          <w:szCs w:val="24"/>
        </w:rPr>
        <w:t>Finally, p</w:t>
      </w:r>
      <w:r w:rsidR="00B8783D" w:rsidRPr="00C224F6">
        <w:rPr>
          <w:rFonts w:ascii="Times New Roman" w:hAnsi="Times New Roman" w:cs="Times New Roman"/>
          <w:sz w:val="24"/>
          <w:szCs w:val="24"/>
        </w:rPr>
        <w:t>ictograms were useful for anchoring sessions and supporting comprehension, particularly with younger participants and in the first weeks</w:t>
      </w:r>
      <w:r w:rsidR="00B8783D">
        <w:rPr>
          <w:rFonts w:ascii="Times New Roman" w:hAnsi="Times New Roman" w:cs="Times New Roman"/>
          <w:sz w:val="24"/>
          <w:szCs w:val="24"/>
        </w:rPr>
        <w:t xml:space="preserve"> of the project</w:t>
      </w:r>
      <w:r w:rsidR="00B8783D" w:rsidRPr="00C224F6">
        <w:rPr>
          <w:rFonts w:ascii="Times New Roman" w:hAnsi="Times New Roman" w:cs="Times New Roman"/>
          <w:sz w:val="24"/>
          <w:szCs w:val="24"/>
        </w:rPr>
        <w:t xml:space="preserve">. However, as the participants became accustomed to the session structure, material, activities, and leaders, pictograms were used less and less, up to their elimination entirely for certain participants who no longer needed them and who responded well to verbal and gestural instructions. Gestures thus became the new visual </w:t>
      </w:r>
      <w:r w:rsidR="00B8783D" w:rsidRPr="00C224F6">
        <w:rPr>
          <w:rFonts w:ascii="Times New Roman" w:hAnsi="Times New Roman" w:cs="Times New Roman"/>
          <w:sz w:val="24"/>
          <w:szCs w:val="24"/>
        </w:rPr>
        <w:lastRenderedPageBreak/>
        <w:t>cues, more culturally valid and transferable to daily life than pictograms for participants whose development and preferences allowed their use.</w:t>
      </w:r>
    </w:p>
    <w:p w14:paraId="1ED01710" w14:textId="4DC9C99A" w:rsidR="000B578A" w:rsidRPr="00C224F6" w:rsidRDefault="000B578A" w:rsidP="00FC2215">
      <w:pPr>
        <w:spacing w:after="0"/>
        <w:jc w:val="center"/>
        <w:rPr>
          <w:rFonts w:ascii="Times New Roman" w:hAnsi="Times New Roman" w:cs="Times New Roman"/>
          <w:b/>
          <w:bCs/>
          <w:sz w:val="24"/>
          <w:szCs w:val="24"/>
        </w:rPr>
      </w:pPr>
      <w:r w:rsidRPr="00C224F6">
        <w:rPr>
          <w:rFonts w:ascii="Times New Roman" w:hAnsi="Times New Roman" w:cs="Times New Roman"/>
          <w:b/>
          <w:bCs/>
          <w:sz w:val="24"/>
          <w:szCs w:val="24"/>
        </w:rPr>
        <w:t>5 Results</w:t>
      </w:r>
    </w:p>
    <w:p w14:paraId="07BB183F" w14:textId="7E420AB1" w:rsidR="005104E1" w:rsidRPr="00C224F6" w:rsidRDefault="000B578A"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The results</w:t>
      </w:r>
      <w:r w:rsidR="005A32EA" w:rsidRPr="00C224F6">
        <w:rPr>
          <w:rFonts w:ascii="Times New Roman" w:hAnsi="Times New Roman" w:cs="Times New Roman"/>
          <w:sz w:val="24"/>
          <w:szCs w:val="24"/>
        </w:rPr>
        <w:t xml:space="preserve"> and </w:t>
      </w:r>
      <w:r w:rsidR="00FC2215" w:rsidRPr="00C224F6">
        <w:rPr>
          <w:rFonts w:ascii="Times New Roman" w:hAnsi="Times New Roman" w:cs="Times New Roman"/>
          <w:sz w:val="24"/>
          <w:szCs w:val="24"/>
        </w:rPr>
        <w:t>quotations</w:t>
      </w:r>
      <w:r w:rsidRPr="00C224F6">
        <w:rPr>
          <w:rFonts w:ascii="Times New Roman" w:hAnsi="Times New Roman" w:cs="Times New Roman"/>
          <w:sz w:val="24"/>
          <w:szCs w:val="24"/>
        </w:rPr>
        <w:t xml:space="preserve"> presented below are taken from interviews conducted with session leaders at the </w:t>
      </w:r>
      <w:r w:rsidR="009328F9" w:rsidRPr="00C224F6">
        <w:rPr>
          <w:rFonts w:ascii="Times New Roman" w:hAnsi="Times New Roman" w:cs="Times New Roman"/>
          <w:sz w:val="24"/>
          <w:szCs w:val="24"/>
        </w:rPr>
        <w:t>project</w:t>
      </w:r>
      <w:r w:rsidR="00F428E8" w:rsidRPr="00C224F6">
        <w:rPr>
          <w:rFonts w:ascii="Times New Roman" w:hAnsi="Times New Roman" w:cs="Times New Roman"/>
          <w:sz w:val="24"/>
          <w:szCs w:val="24"/>
        </w:rPr>
        <w:t>’</w:t>
      </w:r>
      <w:r w:rsidR="009328F9" w:rsidRPr="00C224F6">
        <w:rPr>
          <w:rFonts w:ascii="Times New Roman" w:hAnsi="Times New Roman" w:cs="Times New Roman"/>
          <w:sz w:val="24"/>
          <w:szCs w:val="24"/>
        </w:rPr>
        <w:t xml:space="preserve">s </w:t>
      </w:r>
      <w:r w:rsidRPr="00C224F6">
        <w:rPr>
          <w:rFonts w:ascii="Times New Roman" w:hAnsi="Times New Roman" w:cs="Times New Roman"/>
          <w:sz w:val="24"/>
          <w:szCs w:val="24"/>
        </w:rPr>
        <w:t xml:space="preserve">halfway point. These interviews addressed the adaptations made to the </w:t>
      </w:r>
      <w:r w:rsidR="00783223" w:rsidRPr="00C224F6">
        <w:rPr>
          <w:rFonts w:ascii="Times New Roman" w:hAnsi="Times New Roman" w:cs="Times New Roman"/>
          <w:sz w:val="24"/>
          <w:szCs w:val="24"/>
        </w:rPr>
        <w:t>program</w:t>
      </w:r>
      <w:r w:rsidRPr="00C224F6">
        <w:rPr>
          <w:rFonts w:ascii="Times New Roman" w:hAnsi="Times New Roman" w:cs="Times New Roman"/>
          <w:sz w:val="24"/>
          <w:szCs w:val="24"/>
        </w:rPr>
        <w:t xml:space="preserve"> and the </w:t>
      </w:r>
      <w:r w:rsidR="005A32EA" w:rsidRPr="00C224F6">
        <w:rPr>
          <w:rFonts w:ascii="Times New Roman" w:hAnsi="Times New Roman" w:cs="Times New Roman"/>
          <w:sz w:val="24"/>
          <w:szCs w:val="24"/>
        </w:rPr>
        <w:t>student facilitator</w:t>
      </w:r>
      <w:r w:rsidRPr="00C224F6">
        <w:rPr>
          <w:rFonts w:ascii="Times New Roman" w:hAnsi="Times New Roman" w:cs="Times New Roman"/>
          <w:sz w:val="24"/>
          <w:szCs w:val="24"/>
        </w:rPr>
        <w:t>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experience of them. A descriptive qualitative analysis of data collected allowed five themes to emerge, related to </w:t>
      </w:r>
      <w:r w:rsidR="00E031F7" w:rsidRPr="00C224F6">
        <w:rPr>
          <w:rFonts w:ascii="Times New Roman" w:hAnsi="Times New Roman" w:cs="Times New Roman"/>
          <w:sz w:val="24"/>
          <w:szCs w:val="24"/>
        </w:rPr>
        <w:t>advantages and difficulties leaders experienced because of</w:t>
      </w:r>
      <w:r w:rsidRPr="00C224F6">
        <w:rPr>
          <w:rFonts w:ascii="Times New Roman" w:hAnsi="Times New Roman" w:cs="Times New Roman"/>
          <w:sz w:val="24"/>
          <w:szCs w:val="24"/>
        </w:rPr>
        <w:t xml:space="preserve"> </w:t>
      </w:r>
      <w:r w:rsidR="005A32EA" w:rsidRPr="00C224F6">
        <w:rPr>
          <w:rFonts w:ascii="Times New Roman" w:hAnsi="Times New Roman" w:cs="Times New Roman"/>
          <w:sz w:val="24"/>
          <w:szCs w:val="24"/>
        </w:rPr>
        <w:t xml:space="preserve">the </w:t>
      </w:r>
      <w:r w:rsidRPr="00C224F6">
        <w:rPr>
          <w:rFonts w:ascii="Times New Roman" w:hAnsi="Times New Roman" w:cs="Times New Roman"/>
          <w:sz w:val="24"/>
          <w:szCs w:val="24"/>
        </w:rPr>
        <w:t>modifications made to adapt the project to the pandemic context</w:t>
      </w:r>
      <w:r w:rsidR="00E031F7" w:rsidRPr="00C224F6">
        <w:rPr>
          <w:rFonts w:ascii="Times New Roman" w:hAnsi="Times New Roman" w:cs="Times New Roman"/>
          <w:sz w:val="24"/>
          <w:szCs w:val="24"/>
        </w:rPr>
        <w:t xml:space="preserve">: (1) technical and logistical aspects, (2) the </w:t>
      </w:r>
      <w:r w:rsidR="00206E70" w:rsidRPr="00C224F6">
        <w:rPr>
          <w:rFonts w:ascii="Times New Roman" w:hAnsi="Times New Roman" w:cs="Times New Roman"/>
          <w:sz w:val="24"/>
          <w:szCs w:val="24"/>
        </w:rPr>
        <w:t>bond</w:t>
      </w:r>
      <w:r w:rsidR="00E031F7" w:rsidRPr="00C224F6">
        <w:rPr>
          <w:rFonts w:ascii="Times New Roman" w:hAnsi="Times New Roman" w:cs="Times New Roman"/>
          <w:sz w:val="24"/>
          <w:szCs w:val="24"/>
        </w:rPr>
        <w:t xml:space="preserve"> between student</w:t>
      </w:r>
      <w:r w:rsidR="005A32EA" w:rsidRPr="00C224F6">
        <w:rPr>
          <w:rFonts w:ascii="Times New Roman" w:hAnsi="Times New Roman" w:cs="Times New Roman"/>
          <w:sz w:val="24"/>
          <w:szCs w:val="24"/>
        </w:rPr>
        <w:t xml:space="preserve"> </w:t>
      </w:r>
      <w:r w:rsidR="00E031F7" w:rsidRPr="00C224F6">
        <w:rPr>
          <w:rFonts w:ascii="Times New Roman" w:hAnsi="Times New Roman" w:cs="Times New Roman"/>
          <w:sz w:val="24"/>
          <w:szCs w:val="24"/>
        </w:rPr>
        <w:t xml:space="preserve">facilitator and participant, (3) the pedagogical approach, contents of the </w:t>
      </w:r>
      <w:r w:rsidR="00783223" w:rsidRPr="00C224F6">
        <w:rPr>
          <w:rFonts w:ascii="Times New Roman" w:hAnsi="Times New Roman" w:cs="Times New Roman"/>
          <w:sz w:val="24"/>
          <w:szCs w:val="24"/>
        </w:rPr>
        <w:t>program</w:t>
      </w:r>
      <w:r w:rsidR="00E031F7" w:rsidRPr="00C224F6">
        <w:rPr>
          <w:rFonts w:ascii="Times New Roman" w:hAnsi="Times New Roman" w:cs="Times New Roman"/>
          <w:sz w:val="24"/>
          <w:szCs w:val="24"/>
        </w:rPr>
        <w:t xml:space="preserve"> and support for the youth, (4) the role of parents and siblings, and (5) the experiences of session leaders.</w:t>
      </w:r>
    </w:p>
    <w:p w14:paraId="5782FD4A" w14:textId="5A22E7BE" w:rsidR="005104E1" w:rsidRPr="00C224F6" w:rsidRDefault="005104E1" w:rsidP="00C115D8">
      <w:pPr>
        <w:spacing w:after="0"/>
        <w:rPr>
          <w:rFonts w:ascii="Times New Roman" w:hAnsi="Times New Roman" w:cs="Times New Roman"/>
          <w:b/>
          <w:bCs/>
          <w:sz w:val="24"/>
          <w:szCs w:val="24"/>
        </w:rPr>
      </w:pPr>
      <w:r w:rsidRPr="00C224F6">
        <w:rPr>
          <w:rFonts w:ascii="Times New Roman" w:hAnsi="Times New Roman" w:cs="Times New Roman"/>
          <w:b/>
          <w:bCs/>
          <w:sz w:val="24"/>
          <w:szCs w:val="24"/>
        </w:rPr>
        <w:t>5.1 Technical and logistical aspects</w:t>
      </w:r>
    </w:p>
    <w:p w14:paraId="08215BEA" w14:textId="64CB8BEC" w:rsidR="005104E1" w:rsidRPr="00C224F6" w:rsidRDefault="005104E1" w:rsidP="00C115D8">
      <w:pPr>
        <w:spacing w:after="0"/>
        <w:rPr>
          <w:rFonts w:ascii="Times New Roman" w:hAnsi="Times New Roman" w:cs="Times New Roman"/>
          <w:sz w:val="24"/>
          <w:szCs w:val="24"/>
        </w:rPr>
      </w:pPr>
      <w:r w:rsidRPr="00C224F6">
        <w:rPr>
          <w:rFonts w:ascii="Times New Roman" w:hAnsi="Times New Roman" w:cs="Times New Roman"/>
          <w:sz w:val="24"/>
          <w:szCs w:val="24"/>
        </w:rPr>
        <w:tab/>
      </w:r>
      <w:r w:rsidR="00783223" w:rsidRPr="00C224F6">
        <w:rPr>
          <w:rFonts w:ascii="Times New Roman" w:hAnsi="Times New Roman" w:cs="Times New Roman"/>
          <w:sz w:val="24"/>
          <w:szCs w:val="24"/>
        </w:rPr>
        <w:t xml:space="preserve">Technologically, </w:t>
      </w:r>
      <w:r w:rsidR="009D64A7" w:rsidRPr="00C224F6">
        <w:rPr>
          <w:rFonts w:ascii="Times New Roman" w:hAnsi="Times New Roman" w:cs="Times New Roman"/>
          <w:sz w:val="24"/>
          <w:szCs w:val="24"/>
        </w:rPr>
        <w:t>acquiring and managing</w:t>
      </w:r>
      <w:r w:rsidR="00783223" w:rsidRPr="00C224F6">
        <w:rPr>
          <w:rFonts w:ascii="Times New Roman" w:hAnsi="Times New Roman" w:cs="Times New Roman"/>
          <w:sz w:val="24"/>
          <w:szCs w:val="24"/>
        </w:rPr>
        <w:t xml:space="preserve"> the various software and applications, logistical aspect</w:t>
      </w:r>
      <w:r w:rsidR="00C43833" w:rsidRPr="00C224F6">
        <w:rPr>
          <w:rFonts w:ascii="Times New Roman" w:hAnsi="Times New Roman" w:cs="Times New Roman"/>
          <w:sz w:val="24"/>
          <w:szCs w:val="24"/>
        </w:rPr>
        <w:t>s</w:t>
      </w:r>
      <w:r w:rsidR="00783223" w:rsidRPr="00C224F6">
        <w:rPr>
          <w:rFonts w:ascii="Times New Roman" w:hAnsi="Times New Roman" w:cs="Times New Roman"/>
          <w:sz w:val="24"/>
          <w:szCs w:val="24"/>
        </w:rPr>
        <w:t xml:space="preserve"> of session activity, as well </w:t>
      </w:r>
      <w:r w:rsidR="00B8783D">
        <w:rPr>
          <w:rFonts w:ascii="Times New Roman" w:hAnsi="Times New Roman" w:cs="Times New Roman"/>
          <w:sz w:val="24"/>
          <w:szCs w:val="24"/>
        </w:rPr>
        <w:t xml:space="preserve">as </w:t>
      </w:r>
      <w:r w:rsidR="00783223" w:rsidRPr="00C224F6">
        <w:rPr>
          <w:rFonts w:ascii="Times New Roman" w:hAnsi="Times New Roman" w:cs="Times New Roman"/>
          <w:sz w:val="24"/>
          <w:szCs w:val="24"/>
        </w:rPr>
        <w:t xml:space="preserve">the </w:t>
      </w:r>
      <w:r w:rsidR="00C43833" w:rsidRPr="00C224F6">
        <w:rPr>
          <w:rFonts w:ascii="Times New Roman" w:hAnsi="Times New Roman" w:cs="Times New Roman"/>
          <w:sz w:val="24"/>
          <w:szCs w:val="24"/>
        </w:rPr>
        <w:t>audio latency and volume management (</w:t>
      </w:r>
      <w:r w:rsidR="00F428E8" w:rsidRPr="00C224F6">
        <w:rPr>
          <w:rFonts w:ascii="Times New Roman" w:hAnsi="Times New Roman" w:cs="Times New Roman"/>
          <w:sz w:val="24"/>
          <w:szCs w:val="24"/>
        </w:rPr>
        <w:t>“</w:t>
      </w:r>
      <w:r w:rsidR="005A32EA" w:rsidRPr="00C224F6">
        <w:rPr>
          <w:rFonts w:ascii="Times New Roman" w:hAnsi="Times New Roman" w:cs="Times New Roman"/>
          <w:sz w:val="24"/>
          <w:szCs w:val="24"/>
        </w:rPr>
        <w:t>S</w:t>
      </w:r>
      <w:r w:rsidR="00C43833" w:rsidRPr="00C224F6">
        <w:rPr>
          <w:rFonts w:ascii="Times New Roman" w:hAnsi="Times New Roman" w:cs="Times New Roman"/>
          <w:sz w:val="24"/>
          <w:szCs w:val="24"/>
        </w:rPr>
        <w:t>ometimes I didn</w:t>
      </w:r>
      <w:r w:rsidR="00F428E8" w:rsidRPr="00C224F6">
        <w:rPr>
          <w:rFonts w:ascii="Times New Roman" w:hAnsi="Times New Roman" w:cs="Times New Roman"/>
          <w:sz w:val="24"/>
          <w:szCs w:val="24"/>
        </w:rPr>
        <w:t>’</w:t>
      </w:r>
      <w:r w:rsidR="00C43833" w:rsidRPr="00C224F6">
        <w:rPr>
          <w:rFonts w:ascii="Times New Roman" w:hAnsi="Times New Roman" w:cs="Times New Roman"/>
          <w:sz w:val="24"/>
          <w:szCs w:val="24"/>
        </w:rPr>
        <w:t>t realize that the sound wasn</w:t>
      </w:r>
      <w:r w:rsidR="00F428E8" w:rsidRPr="00C224F6">
        <w:rPr>
          <w:rFonts w:ascii="Times New Roman" w:hAnsi="Times New Roman" w:cs="Times New Roman"/>
          <w:sz w:val="24"/>
          <w:szCs w:val="24"/>
        </w:rPr>
        <w:t>’</w:t>
      </w:r>
      <w:r w:rsidR="00C43833" w:rsidRPr="00C224F6">
        <w:rPr>
          <w:rFonts w:ascii="Times New Roman" w:hAnsi="Times New Roman" w:cs="Times New Roman"/>
          <w:sz w:val="24"/>
          <w:szCs w:val="24"/>
        </w:rPr>
        <w:t>t working, the child didn</w:t>
      </w:r>
      <w:r w:rsidR="00F428E8" w:rsidRPr="00C224F6">
        <w:rPr>
          <w:rFonts w:ascii="Times New Roman" w:hAnsi="Times New Roman" w:cs="Times New Roman"/>
          <w:sz w:val="24"/>
          <w:szCs w:val="24"/>
        </w:rPr>
        <w:t>’</w:t>
      </w:r>
      <w:r w:rsidR="00C43833" w:rsidRPr="00C224F6">
        <w:rPr>
          <w:rFonts w:ascii="Times New Roman" w:hAnsi="Times New Roman" w:cs="Times New Roman"/>
          <w:sz w:val="24"/>
          <w:szCs w:val="24"/>
        </w:rPr>
        <w:t>t show it</w:t>
      </w:r>
      <w:r w:rsidR="00F428E8" w:rsidRPr="00C224F6">
        <w:rPr>
          <w:rFonts w:ascii="Times New Roman" w:hAnsi="Times New Roman" w:cs="Times New Roman"/>
          <w:sz w:val="24"/>
          <w:szCs w:val="24"/>
        </w:rPr>
        <w:t>”</w:t>
      </w:r>
      <w:r w:rsidR="00C43833" w:rsidRPr="00C224F6">
        <w:rPr>
          <w:rFonts w:ascii="Times New Roman" w:hAnsi="Times New Roman" w:cs="Times New Roman"/>
          <w:sz w:val="24"/>
          <w:szCs w:val="24"/>
        </w:rPr>
        <w:t>) were revealed as difficulties. Restrictions to the variety of instruments and activities</w:t>
      </w:r>
      <w:r w:rsidR="005A32EA" w:rsidRPr="00C224F6">
        <w:rPr>
          <w:rFonts w:ascii="Times New Roman" w:hAnsi="Times New Roman" w:cs="Times New Roman"/>
          <w:sz w:val="24"/>
          <w:szCs w:val="24"/>
        </w:rPr>
        <w:t xml:space="preserve"> (</w:t>
      </w:r>
      <w:proofErr w:type="gramStart"/>
      <w:r w:rsidR="005A32EA" w:rsidRPr="00C224F6">
        <w:rPr>
          <w:rFonts w:ascii="Times New Roman" w:hAnsi="Times New Roman" w:cs="Times New Roman"/>
          <w:sz w:val="24"/>
          <w:szCs w:val="24"/>
        </w:rPr>
        <w:t>e.g.</w:t>
      </w:r>
      <w:proofErr w:type="gramEnd"/>
      <w:r w:rsidR="005A32EA" w:rsidRPr="00C224F6">
        <w:rPr>
          <w:rFonts w:ascii="Times New Roman" w:hAnsi="Times New Roman" w:cs="Times New Roman"/>
          <w:sz w:val="24"/>
          <w:szCs w:val="24"/>
        </w:rPr>
        <w:t xml:space="preserve"> collaborative activities, </w:t>
      </w:r>
      <w:r w:rsidR="00F428E8" w:rsidRPr="00C224F6">
        <w:rPr>
          <w:rFonts w:ascii="Times New Roman" w:hAnsi="Times New Roman" w:cs="Times New Roman"/>
          <w:sz w:val="24"/>
          <w:szCs w:val="24"/>
        </w:rPr>
        <w:t>“</w:t>
      </w:r>
      <w:r w:rsidR="005A32EA" w:rsidRPr="00C224F6">
        <w:rPr>
          <w:rFonts w:ascii="Times New Roman" w:hAnsi="Times New Roman" w:cs="Times New Roman"/>
          <w:sz w:val="24"/>
          <w:szCs w:val="24"/>
        </w:rPr>
        <w:t>rally</w:t>
      </w:r>
      <w:r w:rsidR="00F428E8" w:rsidRPr="00C224F6">
        <w:rPr>
          <w:rFonts w:ascii="Times New Roman" w:hAnsi="Times New Roman" w:cs="Times New Roman"/>
          <w:sz w:val="24"/>
          <w:szCs w:val="24"/>
        </w:rPr>
        <w:t>”</w:t>
      </w:r>
      <w:r w:rsidR="005A32EA" w:rsidRPr="00C224F6">
        <w:rPr>
          <w:rFonts w:ascii="Times New Roman" w:hAnsi="Times New Roman" w:cs="Times New Roman"/>
          <w:sz w:val="24"/>
          <w:szCs w:val="24"/>
        </w:rPr>
        <w:t xml:space="preserve"> style, group creation)</w:t>
      </w:r>
      <w:r w:rsidR="00C43833" w:rsidRPr="00C224F6">
        <w:rPr>
          <w:rFonts w:ascii="Times New Roman" w:hAnsi="Times New Roman" w:cs="Times New Roman"/>
          <w:sz w:val="24"/>
          <w:szCs w:val="24"/>
        </w:rPr>
        <w:t xml:space="preserve"> were also noted as a limit of the online modality at participants</w:t>
      </w:r>
      <w:r w:rsidR="00F428E8" w:rsidRPr="00C224F6">
        <w:rPr>
          <w:rFonts w:ascii="Times New Roman" w:hAnsi="Times New Roman" w:cs="Times New Roman"/>
          <w:sz w:val="24"/>
          <w:szCs w:val="24"/>
        </w:rPr>
        <w:t>’</w:t>
      </w:r>
      <w:r w:rsidR="00C43833" w:rsidRPr="00C224F6">
        <w:rPr>
          <w:rFonts w:ascii="Times New Roman" w:hAnsi="Times New Roman" w:cs="Times New Roman"/>
          <w:sz w:val="24"/>
          <w:szCs w:val="24"/>
        </w:rPr>
        <w:t xml:space="preserve"> homes. Likewise, session leaders highlighted the challenge of having to creatively supplement the pedagogical plan in order to effectively explain and model to participants via the medium of </w:t>
      </w:r>
      <w:r w:rsidR="009D64A7" w:rsidRPr="00C224F6">
        <w:rPr>
          <w:rFonts w:ascii="Times New Roman" w:hAnsi="Times New Roman" w:cs="Times New Roman"/>
          <w:sz w:val="24"/>
          <w:szCs w:val="24"/>
        </w:rPr>
        <w:t>a</w:t>
      </w:r>
      <w:r w:rsidR="00C43833" w:rsidRPr="00C224F6">
        <w:rPr>
          <w:rFonts w:ascii="Times New Roman" w:hAnsi="Times New Roman" w:cs="Times New Roman"/>
          <w:sz w:val="24"/>
          <w:szCs w:val="24"/>
        </w:rPr>
        <w:t xml:space="preserve"> screen. This being said, many important benefits </w:t>
      </w:r>
      <w:r w:rsidR="006D22DB" w:rsidRPr="00C224F6">
        <w:rPr>
          <w:rFonts w:ascii="Times New Roman" w:hAnsi="Times New Roman" w:cs="Times New Roman"/>
          <w:sz w:val="24"/>
          <w:szCs w:val="24"/>
        </w:rPr>
        <w:t xml:space="preserve">of the technology were also revealed </w:t>
      </w:r>
      <w:r w:rsidR="005A32EA" w:rsidRPr="00C224F6">
        <w:rPr>
          <w:rFonts w:ascii="Times New Roman" w:hAnsi="Times New Roman" w:cs="Times New Roman"/>
          <w:sz w:val="24"/>
          <w:szCs w:val="24"/>
        </w:rPr>
        <w:t>on the pedagogical side</w:t>
      </w:r>
      <w:r w:rsidR="006D22DB" w:rsidRPr="00C224F6">
        <w:rPr>
          <w:rFonts w:ascii="Times New Roman" w:hAnsi="Times New Roman" w:cs="Times New Roman"/>
          <w:sz w:val="24"/>
          <w:szCs w:val="24"/>
        </w:rPr>
        <w:t xml:space="preserve">: sharing music and videos was easy and fast, the possibilities </w:t>
      </w:r>
      <w:r w:rsidR="009D64A7" w:rsidRPr="00C224F6">
        <w:rPr>
          <w:rFonts w:ascii="Times New Roman" w:hAnsi="Times New Roman" w:cs="Times New Roman"/>
          <w:sz w:val="24"/>
          <w:szCs w:val="24"/>
        </w:rPr>
        <w:t>of exploration</w:t>
      </w:r>
      <w:r w:rsidR="006D22DB" w:rsidRPr="00C224F6">
        <w:rPr>
          <w:rFonts w:ascii="Times New Roman" w:hAnsi="Times New Roman" w:cs="Times New Roman"/>
          <w:sz w:val="24"/>
          <w:szCs w:val="24"/>
        </w:rPr>
        <w:t xml:space="preserve"> with the online applications were numerous, </w:t>
      </w:r>
      <w:r w:rsidR="00327782" w:rsidRPr="00C224F6">
        <w:rPr>
          <w:rFonts w:ascii="Times New Roman" w:hAnsi="Times New Roman" w:cs="Times New Roman"/>
          <w:sz w:val="24"/>
          <w:szCs w:val="24"/>
        </w:rPr>
        <w:t xml:space="preserve">the screen easily captured </w:t>
      </w:r>
      <w:r w:rsidR="006D22DB" w:rsidRPr="00C224F6">
        <w:rPr>
          <w:rFonts w:ascii="Times New Roman" w:hAnsi="Times New Roman" w:cs="Times New Roman"/>
          <w:sz w:val="24"/>
          <w:szCs w:val="24"/>
        </w:rPr>
        <w:t>participants</w:t>
      </w:r>
      <w:r w:rsidR="00F428E8" w:rsidRPr="00C224F6">
        <w:rPr>
          <w:rFonts w:ascii="Times New Roman" w:hAnsi="Times New Roman" w:cs="Times New Roman"/>
          <w:sz w:val="24"/>
          <w:szCs w:val="24"/>
        </w:rPr>
        <w:t>’</w:t>
      </w:r>
      <w:r w:rsidR="006D22DB" w:rsidRPr="00C224F6">
        <w:rPr>
          <w:rFonts w:ascii="Times New Roman" w:hAnsi="Times New Roman" w:cs="Times New Roman"/>
          <w:sz w:val="24"/>
          <w:szCs w:val="24"/>
        </w:rPr>
        <w:t xml:space="preserve"> attention, communication could be facilitated with the help of some interactive applications, and the </w:t>
      </w:r>
      <w:r w:rsidR="006D22DB" w:rsidRPr="00C224F6">
        <w:rPr>
          <w:rFonts w:ascii="Times New Roman" w:hAnsi="Times New Roman" w:cs="Times New Roman"/>
          <w:sz w:val="24"/>
          <w:szCs w:val="24"/>
        </w:rPr>
        <w:lastRenderedPageBreak/>
        <w:t>participants</w:t>
      </w:r>
      <w:r w:rsidR="00F428E8" w:rsidRPr="00C224F6">
        <w:rPr>
          <w:rFonts w:ascii="Times New Roman" w:hAnsi="Times New Roman" w:cs="Times New Roman"/>
          <w:sz w:val="24"/>
          <w:szCs w:val="24"/>
        </w:rPr>
        <w:t>’</w:t>
      </w:r>
      <w:r w:rsidR="006D22DB" w:rsidRPr="00C224F6">
        <w:rPr>
          <w:rFonts w:ascii="Times New Roman" w:hAnsi="Times New Roman" w:cs="Times New Roman"/>
          <w:sz w:val="24"/>
          <w:szCs w:val="24"/>
        </w:rPr>
        <w:t xml:space="preserve"> pleasure in using this media technology at home was obvious</w:t>
      </w:r>
      <w:r w:rsidR="009D64A7" w:rsidRPr="00C224F6">
        <w:rPr>
          <w:rFonts w:ascii="Times New Roman" w:hAnsi="Times New Roman" w:cs="Times New Roman"/>
          <w:sz w:val="24"/>
          <w:szCs w:val="24"/>
        </w:rPr>
        <w:t xml:space="preserve"> to session leaders</w:t>
      </w:r>
      <w:r w:rsidR="006D22DB" w:rsidRPr="00C224F6">
        <w:rPr>
          <w:rFonts w:ascii="Times New Roman" w:hAnsi="Times New Roman" w:cs="Times New Roman"/>
          <w:sz w:val="24"/>
          <w:szCs w:val="24"/>
        </w:rPr>
        <w:t xml:space="preserve">: </w:t>
      </w:r>
      <w:r w:rsidR="00F428E8" w:rsidRPr="00C224F6">
        <w:rPr>
          <w:rFonts w:ascii="Times New Roman" w:hAnsi="Times New Roman" w:cs="Times New Roman"/>
          <w:sz w:val="24"/>
          <w:szCs w:val="24"/>
        </w:rPr>
        <w:t>“</w:t>
      </w:r>
      <w:r w:rsidR="006D22DB" w:rsidRPr="00C224F6">
        <w:rPr>
          <w:rFonts w:ascii="Times New Roman" w:hAnsi="Times New Roman" w:cs="Times New Roman"/>
          <w:sz w:val="24"/>
          <w:szCs w:val="24"/>
        </w:rPr>
        <w:t xml:space="preserve">I </w:t>
      </w:r>
      <w:r w:rsidR="00CD2F37" w:rsidRPr="00C224F6">
        <w:rPr>
          <w:rFonts w:ascii="Times New Roman" w:hAnsi="Times New Roman" w:cs="Times New Roman"/>
          <w:sz w:val="24"/>
          <w:szCs w:val="24"/>
        </w:rPr>
        <w:t>think</w:t>
      </w:r>
      <w:r w:rsidR="006D22DB" w:rsidRPr="00C224F6">
        <w:rPr>
          <w:rFonts w:ascii="Times New Roman" w:hAnsi="Times New Roman" w:cs="Times New Roman"/>
          <w:sz w:val="24"/>
          <w:szCs w:val="24"/>
        </w:rPr>
        <w:t xml:space="preserve"> we</w:t>
      </w:r>
      <w:r w:rsidR="00F428E8" w:rsidRPr="00C224F6">
        <w:rPr>
          <w:rFonts w:ascii="Times New Roman" w:hAnsi="Times New Roman" w:cs="Times New Roman"/>
          <w:sz w:val="24"/>
          <w:szCs w:val="24"/>
        </w:rPr>
        <w:t>’</w:t>
      </w:r>
      <w:r w:rsidR="006D22DB" w:rsidRPr="00C224F6">
        <w:rPr>
          <w:rFonts w:ascii="Times New Roman" w:hAnsi="Times New Roman" w:cs="Times New Roman"/>
          <w:sz w:val="24"/>
          <w:szCs w:val="24"/>
        </w:rPr>
        <w:t>ve found good technological alternatives, all the tech tools work well, we manage to do beautiful things.</w:t>
      </w:r>
      <w:r w:rsidR="00F428E8" w:rsidRPr="00C224F6">
        <w:rPr>
          <w:rFonts w:ascii="Times New Roman" w:hAnsi="Times New Roman" w:cs="Times New Roman"/>
          <w:sz w:val="24"/>
          <w:szCs w:val="24"/>
        </w:rPr>
        <w:t>”</w:t>
      </w:r>
    </w:p>
    <w:p w14:paraId="098930F0" w14:textId="47B7D818" w:rsidR="006D22DB" w:rsidRPr="00C224F6" w:rsidRDefault="006D22DB"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Regarding the physical environment, sessions at home came with their share of difficulties, linked notably to </w:t>
      </w:r>
      <w:r w:rsidR="009D64A7" w:rsidRPr="00C224F6">
        <w:rPr>
          <w:rFonts w:ascii="Times New Roman" w:hAnsi="Times New Roman" w:cs="Times New Roman"/>
          <w:sz w:val="24"/>
          <w:szCs w:val="24"/>
        </w:rPr>
        <w:t>internet quality</w:t>
      </w:r>
      <w:r w:rsidRPr="00C224F6">
        <w:rPr>
          <w:rFonts w:ascii="Times New Roman" w:hAnsi="Times New Roman" w:cs="Times New Roman"/>
          <w:sz w:val="24"/>
          <w:szCs w:val="24"/>
        </w:rPr>
        <w:t xml:space="preserve"> and technical equipment, </w:t>
      </w:r>
      <w:r w:rsidR="00FD1256" w:rsidRPr="00C224F6">
        <w:rPr>
          <w:rFonts w:ascii="Times New Roman" w:hAnsi="Times New Roman" w:cs="Times New Roman"/>
          <w:sz w:val="24"/>
          <w:szCs w:val="24"/>
        </w:rPr>
        <w:t>distractions in the environment (</w:t>
      </w:r>
      <w:proofErr w:type="gramStart"/>
      <w:r w:rsidR="00FD1256" w:rsidRPr="00C224F6">
        <w:rPr>
          <w:rFonts w:ascii="Times New Roman" w:hAnsi="Times New Roman" w:cs="Times New Roman"/>
          <w:sz w:val="24"/>
          <w:szCs w:val="24"/>
        </w:rPr>
        <w:t>e.g.</w:t>
      </w:r>
      <w:proofErr w:type="gramEnd"/>
      <w:r w:rsidR="00FD1256" w:rsidRPr="00C224F6">
        <w:rPr>
          <w:rFonts w:ascii="Times New Roman" w:hAnsi="Times New Roman" w:cs="Times New Roman"/>
          <w:sz w:val="24"/>
          <w:szCs w:val="24"/>
        </w:rPr>
        <w:t xml:space="preserve"> objects, noises, people), and confidentiality, as much for leaders as for participants</w:t>
      </w:r>
      <w:r w:rsidR="00B8783D">
        <w:rPr>
          <w:rFonts w:ascii="Times New Roman" w:hAnsi="Times New Roman" w:cs="Times New Roman"/>
          <w:sz w:val="24"/>
          <w:szCs w:val="24"/>
        </w:rPr>
        <w:t>.</w:t>
      </w:r>
      <w:r w:rsidR="00FD1256" w:rsidRPr="00C224F6">
        <w:rPr>
          <w:rFonts w:ascii="Times New Roman" w:hAnsi="Times New Roman" w:cs="Times New Roman"/>
          <w:sz w:val="24"/>
          <w:szCs w:val="24"/>
        </w:rPr>
        <w:t xml:space="preserve"> On the other hand, working from home also had advantages, notably regarding the organization of the music camp</w:t>
      </w:r>
      <w:r w:rsidR="00B8783D">
        <w:rPr>
          <w:rFonts w:ascii="Times New Roman" w:hAnsi="Times New Roman" w:cs="Times New Roman"/>
          <w:sz w:val="24"/>
          <w:szCs w:val="24"/>
        </w:rPr>
        <w:t>; i</w:t>
      </w:r>
      <w:r w:rsidR="00FD1256" w:rsidRPr="00C224F6">
        <w:rPr>
          <w:rFonts w:ascii="Times New Roman" w:hAnsi="Times New Roman" w:cs="Times New Roman"/>
          <w:sz w:val="24"/>
          <w:szCs w:val="24"/>
        </w:rPr>
        <w:t>t was also easier to accommodate participants</w:t>
      </w:r>
      <w:r w:rsidR="00F428E8" w:rsidRPr="00C224F6">
        <w:rPr>
          <w:rFonts w:ascii="Times New Roman" w:hAnsi="Times New Roman" w:cs="Times New Roman"/>
          <w:sz w:val="24"/>
          <w:szCs w:val="24"/>
        </w:rPr>
        <w:t>’</w:t>
      </w:r>
      <w:r w:rsidR="00FD1256" w:rsidRPr="00C224F6">
        <w:rPr>
          <w:rFonts w:ascii="Times New Roman" w:hAnsi="Times New Roman" w:cs="Times New Roman"/>
          <w:sz w:val="24"/>
          <w:szCs w:val="24"/>
        </w:rPr>
        <w:t xml:space="preserve"> schedules (</w:t>
      </w:r>
      <w:proofErr w:type="gramStart"/>
      <w:r w:rsidR="00FD1256" w:rsidRPr="00C224F6">
        <w:rPr>
          <w:rFonts w:ascii="Times New Roman" w:hAnsi="Times New Roman" w:cs="Times New Roman"/>
          <w:sz w:val="24"/>
          <w:szCs w:val="24"/>
        </w:rPr>
        <w:t>e.g.</w:t>
      </w:r>
      <w:proofErr w:type="gramEnd"/>
      <w:r w:rsidR="00FD1256" w:rsidRPr="00C224F6">
        <w:rPr>
          <w:rFonts w:ascii="Times New Roman" w:hAnsi="Times New Roman" w:cs="Times New Roman"/>
          <w:sz w:val="24"/>
          <w:szCs w:val="24"/>
        </w:rPr>
        <w:t xml:space="preserve"> an adolescent who does not want to do a session before 10:30am)</w:t>
      </w:r>
      <w:r w:rsidR="00C224F6">
        <w:rPr>
          <w:rFonts w:ascii="Times New Roman" w:hAnsi="Times New Roman" w:cs="Times New Roman"/>
          <w:sz w:val="24"/>
          <w:szCs w:val="24"/>
        </w:rPr>
        <w:t xml:space="preserve"> and offer them</w:t>
      </w:r>
      <w:r w:rsidR="00C224F6" w:rsidRPr="00C224F6">
        <w:rPr>
          <w:rFonts w:ascii="Times New Roman" w:hAnsi="Times New Roman" w:cs="Times New Roman"/>
          <w:sz w:val="24"/>
          <w:szCs w:val="24"/>
        </w:rPr>
        <w:t xml:space="preserve"> time slots </w:t>
      </w:r>
      <w:r w:rsidR="00C224F6">
        <w:rPr>
          <w:rFonts w:ascii="Times New Roman" w:hAnsi="Times New Roman" w:cs="Times New Roman"/>
          <w:sz w:val="24"/>
          <w:szCs w:val="24"/>
        </w:rPr>
        <w:t>that</w:t>
      </w:r>
      <w:r w:rsidR="00C224F6" w:rsidRPr="00C224F6">
        <w:rPr>
          <w:rFonts w:ascii="Times New Roman" w:hAnsi="Times New Roman" w:cs="Times New Roman"/>
          <w:sz w:val="24"/>
          <w:szCs w:val="24"/>
        </w:rPr>
        <w:t xml:space="preserve"> </w:t>
      </w:r>
      <w:r w:rsidR="00C224F6">
        <w:rPr>
          <w:rFonts w:ascii="Times New Roman" w:hAnsi="Times New Roman" w:cs="Times New Roman"/>
          <w:sz w:val="24"/>
          <w:szCs w:val="24"/>
        </w:rPr>
        <w:t>were favourable from a cognitive and dispositional standpoint</w:t>
      </w:r>
      <w:r w:rsidR="00FD1256" w:rsidRPr="00C224F6">
        <w:rPr>
          <w:rFonts w:ascii="Times New Roman" w:hAnsi="Times New Roman" w:cs="Times New Roman"/>
          <w:sz w:val="24"/>
          <w:szCs w:val="24"/>
        </w:rPr>
        <w:t>. The online formula of the music camp, based on brief (20-30 m</w:t>
      </w:r>
      <w:r w:rsidR="00630F18" w:rsidRPr="00C224F6">
        <w:rPr>
          <w:rFonts w:ascii="Times New Roman" w:hAnsi="Times New Roman" w:cs="Times New Roman"/>
          <w:sz w:val="24"/>
          <w:szCs w:val="24"/>
        </w:rPr>
        <w:t>in) sessions without a need for travel, also allowed session leaders to be flexible in case of unexpected delays. Without a geographical barrier to recruitment and participation in the activities</w:t>
      </w:r>
      <w:r w:rsidR="0043211B" w:rsidRPr="00C224F6">
        <w:rPr>
          <w:rFonts w:ascii="Times New Roman" w:hAnsi="Times New Roman" w:cs="Times New Roman"/>
          <w:sz w:val="24"/>
          <w:szCs w:val="24"/>
        </w:rPr>
        <w:t>,</w:t>
      </w:r>
      <w:r w:rsidR="00630F18" w:rsidRPr="00C224F6">
        <w:rPr>
          <w:rFonts w:ascii="Times New Roman" w:hAnsi="Times New Roman" w:cs="Times New Roman"/>
          <w:sz w:val="24"/>
          <w:szCs w:val="24"/>
        </w:rPr>
        <w:t xml:space="preserve"> </w:t>
      </w:r>
      <w:r w:rsidR="0043211B" w:rsidRPr="00C224F6">
        <w:rPr>
          <w:rFonts w:ascii="Times New Roman" w:hAnsi="Times New Roman" w:cs="Times New Roman"/>
          <w:sz w:val="24"/>
          <w:szCs w:val="24"/>
        </w:rPr>
        <w:t>it was possible to include</w:t>
      </w:r>
      <w:r w:rsidR="00630F18" w:rsidRPr="00C224F6">
        <w:rPr>
          <w:rFonts w:ascii="Times New Roman" w:hAnsi="Times New Roman" w:cs="Times New Roman"/>
          <w:sz w:val="24"/>
          <w:szCs w:val="24"/>
        </w:rPr>
        <w:t xml:space="preserve"> participants from </w:t>
      </w:r>
      <w:r w:rsidR="0043211B" w:rsidRPr="00C224F6">
        <w:rPr>
          <w:rFonts w:ascii="Times New Roman" w:hAnsi="Times New Roman" w:cs="Times New Roman"/>
          <w:sz w:val="24"/>
          <w:szCs w:val="24"/>
        </w:rPr>
        <w:t>several</w:t>
      </w:r>
      <w:r w:rsidR="00630F18" w:rsidRPr="00C224F6">
        <w:rPr>
          <w:rFonts w:ascii="Times New Roman" w:hAnsi="Times New Roman" w:cs="Times New Roman"/>
          <w:sz w:val="24"/>
          <w:szCs w:val="24"/>
        </w:rPr>
        <w:t xml:space="preserve"> regions of Quebec, in a radius of 300 km from Quebec City.</w:t>
      </w:r>
    </w:p>
    <w:p w14:paraId="7990F33D" w14:textId="3B5ADC1D" w:rsidR="000A7A7E" w:rsidRPr="00C224F6" w:rsidRDefault="000A7A7E" w:rsidP="00932D00">
      <w:pPr>
        <w:spacing w:after="0"/>
        <w:rPr>
          <w:rFonts w:ascii="Times New Roman" w:hAnsi="Times New Roman" w:cs="Times New Roman"/>
          <w:sz w:val="24"/>
          <w:szCs w:val="24"/>
        </w:rPr>
      </w:pPr>
      <w:r w:rsidRPr="00C224F6">
        <w:rPr>
          <w:rFonts w:ascii="Times New Roman" w:hAnsi="Times New Roman" w:cs="Times New Roman"/>
          <w:b/>
          <w:bCs/>
          <w:sz w:val="24"/>
          <w:szCs w:val="24"/>
        </w:rPr>
        <w:t xml:space="preserve">5.2 Teacher-student </w:t>
      </w:r>
      <w:r w:rsidR="00206E70" w:rsidRPr="00C224F6">
        <w:rPr>
          <w:rFonts w:ascii="Times New Roman" w:hAnsi="Times New Roman" w:cs="Times New Roman"/>
          <w:b/>
          <w:bCs/>
          <w:sz w:val="24"/>
          <w:szCs w:val="24"/>
        </w:rPr>
        <w:t>bond</w:t>
      </w:r>
    </w:p>
    <w:p w14:paraId="0969C0AD" w14:textId="10FB1718" w:rsidR="007B6AF0" w:rsidRPr="00C224F6" w:rsidRDefault="000A7A7E" w:rsidP="00C115D8">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Concerning the establishment of the </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teacher-student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w:t>
      </w:r>
      <w:r w:rsidR="00206E70" w:rsidRPr="00C224F6">
        <w:rPr>
          <w:rFonts w:ascii="Times New Roman" w:hAnsi="Times New Roman" w:cs="Times New Roman"/>
          <w:sz w:val="24"/>
          <w:szCs w:val="24"/>
        </w:rPr>
        <w:t>bond</w:t>
      </w:r>
      <w:r w:rsidRPr="00C224F6">
        <w:rPr>
          <w:rFonts w:ascii="Times New Roman" w:hAnsi="Times New Roman" w:cs="Times New Roman"/>
          <w:sz w:val="24"/>
          <w:szCs w:val="24"/>
        </w:rPr>
        <w:t xml:space="preserve"> with participants online, it was noted that </w:t>
      </w:r>
      <w:r w:rsidR="00206E70" w:rsidRPr="00C224F6">
        <w:rPr>
          <w:rFonts w:ascii="Times New Roman" w:hAnsi="Times New Roman" w:cs="Times New Roman"/>
          <w:sz w:val="24"/>
          <w:szCs w:val="24"/>
        </w:rPr>
        <w:t>the bond was established differently with each participant.</w:t>
      </w:r>
      <w:r w:rsidRPr="00C224F6">
        <w:rPr>
          <w:rFonts w:ascii="Times New Roman" w:hAnsi="Times New Roman" w:cs="Times New Roman"/>
          <w:sz w:val="24"/>
          <w:szCs w:val="24"/>
        </w:rPr>
        <w:t xml:space="preserve"> Without an in-person comparison, it was difficult to determine if establishing a </w:t>
      </w:r>
      <w:r w:rsidR="00206E70" w:rsidRPr="00C224F6">
        <w:rPr>
          <w:rFonts w:ascii="Times New Roman" w:hAnsi="Times New Roman" w:cs="Times New Roman"/>
          <w:sz w:val="24"/>
          <w:szCs w:val="24"/>
        </w:rPr>
        <w:t>bond</w:t>
      </w:r>
      <w:r w:rsidRPr="00C224F6">
        <w:rPr>
          <w:rFonts w:ascii="Times New Roman" w:hAnsi="Times New Roman" w:cs="Times New Roman"/>
          <w:sz w:val="24"/>
          <w:szCs w:val="24"/>
        </w:rPr>
        <w:t xml:space="preserve"> was made easier or not by the distance-learning context. </w:t>
      </w:r>
      <w:r w:rsidR="00206E70" w:rsidRPr="00C224F6">
        <w:rPr>
          <w:rFonts w:ascii="Times New Roman" w:hAnsi="Times New Roman" w:cs="Times New Roman"/>
          <w:sz w:val="24"/>
          <w:szCs w:val="24"/>
        </w:rPr>
        <w:t>The</w:t>
      </w:r>
      <w:r w:rsidRPr="00C224F6">
        <w:rPr>
          <w:rFonts w:ascii="Times New Roman" w:hAnsi="Times New Roman" w:cs="Times New Roman"/>
          <w:sz w:val="24"/>
          <w:szCs w:val="24"/>
        </w:rPr>
        <w:t xml:space="preserve"> student</w:t>
      </w:r>
      <w:r w:rsidR="00206E70" w:rsidRPr="00C224F6">
        <w:rPr>
          <w:rFonts w:ascii="Times New Roman" w:hAnsi="Times New Roman" w:cs="Times New Roman"/>
          <w:sz w:val="24"/>
          <w:szCs w:val="24"/>
        </w:rPr>
        <w:t xml:space="preserve"> </w:t>
      </w:r>
      <w:r w:rsidRPr="00C224F6">
        <w:rPr>
          <w:rFonts w:ascii="Times New Roman" w:hAnsi="Times New Roman" w:cs="Times New Roman"/>
          <w:sz w:val="24"/>
          <w:szCs w:val="24"/>
        </w:rPr>
        <w:t>facilitators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opinions were divergent as far as the ease of establishing a </w:t>
      </w:r>
      <w:r w:rsidR="00206E70" w:rsidRPr="00C224F6">
        <w:rPr>
          <w:rFonts w:ascii="Times New Roman" w:hAnsi="Times New Roman" w:cs="Times New Roman"/>
          <w:sz w:val="24"/>
          <w:szCs w:val="24"/>
        </w:rPr>
        <w:t>bond</w:t>
      </w:r>
      <w:r w:rsidRPr="00C224F6">
        <w:rPr>
          <w:rFonts w:ascii="Times New Roman" w:hAnsi="Times New Roman" w:cs="Times New Roman"/>
          <w:sz w:val="24"/>
          <w:szCs w:val="24"/>
        </w:rPr>
        <w:t xml:space="preserve"> online.</w:t>
      </w:r>
      <w:r w:rsidR="00B8783D">
        <w:rPr>
          <w:rFonts w:ascii="Times New Roman" w:hAnsi="Times New Roman" w:cs="Times New Roman"/>
          <w:sz w:val="24"/>
          <w:szCs w:val="24"/>
        </w:rPr>
        <w:t xml:space="preserve"> </w:t>
      </w:r>
      <w:r w:rsidR="004F516F" w:rsidRPr="00C224F6">
        <w:rPr>
          <w:rFonts w:ascii="Times New Roman" w:hAnsi="Times New Roman" w:cs="Times New Roman"/>
          <w:sz w:val="24"/>
          <w:szCs w:val="24"/>
        </w:rPr>
        <w:t xml:space="preserve">On one hand, session leaders noted that in general their bond with participants was good: “At </w:t>
      </w:r>
      <w:proofErr w:type="gramStart"/>
      <w:r w:rsidR="004F516F" w:rsidRPr="00C224F6">
        <w:rPr>
          <w:rFonts w:ascii="Times New Roman" w:hAnsi="Times New Roman" w:cs="Times New Roman"/>
          <w:sz w:val="24"/>
          <w:szCs w:val="24"/>
        </w:rPr>
        <w:t>first</w:t>
      </w:r>
      <w:proofErr w:type="gramEnd"/>
      <w:r w:rsidR="004F516F" w:rsidRPr="00C224F6">
        <w:rPr>
          <w:rFonts w:ascii="Times New Roman" w:hAnsi="Times New Roman" w:cs="Times New Roman"/>
          <w:sz w:val="24"/>
          <w:szCs w:val="24"/>
        </w:rPr>
        <w:t xml:space="preserve"> I was afraid we would have difficulty creating bonds, or that the distance would make it cold. But with some students I’m able to tease and laugh.” Many participants knew the session leader’s name, recognized and greeted them, and seemed happy </w:t>
      </w:r>
      <w:r w:rsidR="004F516F" w:rsidRPr="00C224F6">
        <w:rPr>
          <w:rFonts w:ascii="Times New Roman" w:hAnsi="Times New Roman" w:cs="Times New Roman"/>
          <w:sz w:val="24"/>
          <w:szCs w:val="24"/>
        </w:rPr>
        <w:lastRenderedPageBreak/>
        <w:t>participating and conscious that someone was interacting with them through the screen. The remote modality also seemed to inhibit shyness in some participants, owing to the familiar space they occupied: “They are alone, so they’re not being judged. In a group, you might be shy to sing, to be silly”</w:t>
      </w:r>
      <w:r w:rsidR="00ED6BF1">
        <w:rPr>
          <w:rFonts w:ascii="Times New Roman" w:hAnsi="Times New Roman" w:cs="Times New Roman"/>
          <w:sz w:val="24"/>
          <w:szCs w:val="24"/>
        </w:rPr>
        <w:t>;</w:t>
      </w:r>
      <w:r w:rsidR="004F516F" w:rsidRPr="00C224F6">
        <w:rPr>
          <w:rFonts w:ascii="Times New Roman" w:hAnsi="Times New Roman" w:cs="Times New Roman"/>
          <w:sz w:val="24"/>
          <w:szCs w:val="24"/>
        </w:rPr>
        <w:t xml:space="preserve"> “For children who are more fragile as far as adaptations it can definitely help them to express, to be authentic more quickly.” Session leaders found themselves as part of youths’ daily reality: “Maybe that makes them feel we’re in their daily reality, because we’re not in a room they’ve never been in, that surely plays a role in establishing a bond.”</w:t>
      </w:r>
      <w:r w:rsidR="00B8783D">
        <w:rPr>
          <w:rFonts w:ascii="Times New Roman" w:hAnsi="Times New Roman" w:cs="Times New Roman"/>
          <w:sz w:val="24"/>
          <w:szCs w:val="24"/>
        </w:rPr>
        <w:t xml:space="preserve"> </w:t>
      </w:r>
      <w:r w:rsidR="00C842A1" w:rsidRPr="00C224F6">
        <w:rPr>
          <w:rFonts w:ascii="Times New Roman" w:hAnsi="Times New Roman" w:cs="Times New Roman"/>
          <w:sz w:val="24"/>
          <w:szCs w:val="24"/>
        </w:rPr>
        <w:t xml:space="preserve">On the other hand, the intermediary of a screen was sometimes seen to </w:t>
      </w:r>
      <w:r w:rsidR="00206E70" w:rsidRPr="00C224F6">
        <w:rPr>
          <w:rFonts w:ascii="Times New Roman" w:hAnsi="Times New Roman" w:cs="Times New Roman"/>
          <w:sz w:val="24"/>
          <w:szCs w:val="24"/>
        </w:rPr>
        <w:t>make</w:t>
      </w:r>
      <w:r w:rsidR="00C842A1" w:rsidRPr="00C224F6">
        <w:rPr>
          <w:rFonts w:ascii="Times New Roman" w:hAnsi="Times New Roman" w:cs="Times New Roman"/>
          <w:sz w:val="24"/>
          <w:szCs w:val="24"/>
        </w:rPr>
        <w:t xml:space="preserve"> human contact</w:t>
      </w:r>
      <w:r w:rsidR="00206E70" w:rsidRPr="00C224F6">
        <w:rPr>
          <w:rFonts w:ascii="Times New Roman" w:hAnsi="Times New Roman" w:cs="Times New Roman"/>
          <w:sz w:val="24"/>
          <w:szCs w:val="24"/>
        </w:rPr>
        <w:t xml:space="preserve"> more difficult</w:t>
      </w:r>
      <w:r w:rsidR="00C842A1" w:rsidRPr="00C224F6">
        <w:rPr>
          <w:rFonts w:ascii="Times New Roman" w:hAnsi="Times New Roman" w:cs="Times New Roman"/>
          <w:sz w:val="24"/>
          <w:szCs w:val="24"/>
        </w:rPr>
        <w:t xml:space="preserve">: </w:t>
      </w:r>
    </w:p>
    <w:p w14:paraId="43C72385" w14:textId="2DADCE46" w:rsidR="007B6AF0" w:rsidRPr="00C224F6" w:rsidRDefault="00C842A1" w:rsidP="007B6AF0">
      <w:pPr>
        <w:spacing w:after="0"/>
        <w:ind w:left="720"/>
        <w:rPr>
          <w:rFonts w:ascii="Times New Roman" w:hAnsi="Times New Roman" w:cs="Times New Roman"/>
          <w:sz w:val="24"/>
          <w:szCs w:val="24"/>
        </w:rPr>
      </w:pPr>
      <w:r w:rsidRPr="00C224F6">
        <w:rPr>
          <w:rFonts w:ascii="Times New Roman" w:hAnsi="Times New Roman" w:cs="Times New Roman"/>
          <w:sz w:val="24"/>
          <w:szCs w:val="24"/>
        </w:rPr>
        <w:t>In the end, I got the impression that it makes the contact colder; for the student, what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the difference between me and </w:t>
      </w:r>
      <w:r w:rsidR="00B656E5" w:rsidRPr="00C224F6">
        <w:rPr>
          <w:rFonts w:ascii="Times New Roman" w:hAnsi="Times New Roman" w:cs="Times New Roman"/>
          <w:sz w:val="24"/>
          <w:szCs w:val="24"/>
        </w:rPr>
        <w:t>a</w:t>
      </w:r>
      <w:r w:rsidRPr="00C224F6">
        <w:rPr>
          <w:rFonts w:ascii="Times New Roman" w:hAnsi="Times New Roman" w:cs="Times New Roman"/>
          <w:sz w:val="24"/>
          <w:szCs w:val="24"/>
        </w:rPr>
        <w:t xml:space="preserve"> show they watch on TV? . . . It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not the same as establishing a </w:t>
      </w:r>
      <w:r w:rsidR="00206E70" w:rsidRPr="00C224F6">
        <w:rPr>
          <w:rFonts w:ascii="Times New Roman" w:hAnsi="Times New Roman" w:cs="Times New Roman"/>
          <w:sz w:val="24"/>
          <w:szCs w:val="24"/>
        </w:rPr>
        <w:t>bond</w:t>
      </w:r>
      <w:r w:rsidRPr="00C224F6">
        <w:rPr>
          <w:rFonts w:ascii="Times New Roman" w:hAnsi="Times New Roman" w:cs="Times New Roman"/>
          <w:sz w:val="24"/>
          <w:szCs w:val="24"/>
        </w:rPr>
        <w:t xml:space="preserve"> in person, I</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m very tactile when I teach, a mama hen, I give hugs—so all that [physical and psychological proximity], we don</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t have it. </w:t>
      </w:r>
    </w:p>
    <w:p w14:paraId="6452E4FF" w14:textId="0BB1A04E" w:rsidR="00AA3D47" w:rsidRPr="00C224F6" w:rsidRDefault="00AA3D47" w:rsidP="00AA3D47">
      <w:pPr>
        <w:spacing w:after="0"/>
        <w:rPr>
          <w:rFonts w:ascii="Times New Roman" w:hAnsi="Times New Roman" w:cs="Times New Roman"/>
          <w:sz w:val="24"/>
          <w:szCs w:val="24"/>
        </w:rPr>
      </w:pPr>
      <w:r w:rsidRPr="00C224F6">
        <w:rPr>
          <w:rFonts w:ascii="Times New Roman" w:hAnsi="Times New Roman" w:cs="Times New Roman"/>
          <w:sz w:val="24"/>
          <w:szCs w:val="24"/>
        </w:rPr>
        <w:t>With certain participants, persistent shyness may have been a result of the remote modality: “If we were seeing each other in person, maybe the shyness would have gone way. There are still students who are shy or hesitant to do certain activities (</w:t>
      </w:r>
      <w:proofErr w:type="gramStart"/>
      <w:r w:rsidRPr="00C224F6">
        <w:rPr>
          <w:rFonts w:ascii="Times New Roman" w:hAnsi="Times New Roman" w:cs="Times New Roman"/>
          <w:sz w:val="24"/>
          <w:szCs w:val="24"/>
        </w:rPr>
        <w:t>e.g.</w:t>
      </w:r>
      <w:proofErr w:type="gramEnd"/>
      <w:r w:rsidRPr="00C224F6">
        <w:rPr>
          <w:rFonts w:ascii="Times New Roman" w:hAnsi="Times New Roman" w:cs="Times New Roman"/>
          <w:sz w:val="24"/>
          <w:szCs w:val="24"/>
        </w:rPr>
        <w:t xml:space="preserve"> withdrawing when asked to sing).”</w:t>
      </w:r>
    </w:p>
    <w:p w14:paraId="7A29ACB2" w14:textId="43C0AF31" w:rsidR="00932D00" w:rsidRPr="00C224F6" w:rsidRDefault="00812AE6" w:rsidP="003A3532">
      <w:pPr>
        <w:spacing w:after="0"/>
        <w:rPr>
          <w:rFonts w:ascii="Times New Roman" w:hAnsi="Times New Roman" w:cs="Times New Roman"/>
          <w:sz w:val="24"/>
          <w:szCs w:val="24"/>
        </w:rPr>
      </w:pPr>
      <w:r w:rsidRPr="00C224F6">
        <w:rPr>
          <w:rFonts w:ascii="Times New Roman" w:hAnsi="Times New Roman" w:cs="Times New Roman"/>
          <w:sz w:val="24"/>
          <w:szCs w:val="24"/>
        </w:rPr>
        <w:t xml:space="preserve">Finally, the presence of parents was also perceived as very important for the establishment of the </w:t>
      </w:r>
      <w:r w:rsidR="00206E70" w:rsidRPr="00C224F6">
        <w:rPr>
          <w:rFonts w:ascii="Times New Roman" w:hAnsi="Times New Roman" w:cs="Times New Roman"/>
          <w:sz w:val="24"/>
          <w:szCs w:val="24"/>
        </w:rPr>
        <w:t>bond</w:t>
      </w:r>
      <w:r w:rsidRPr="00C224F6">
        <w:rPr>
          <w:rFonts w:ascii="Times New Roman" w:hAnsi="Times New Roman" w:cs="Times New Roman"/>
          <w:sz w:val="24"/>
          <w:szCs w:val="24"/>
        </w:rPr>
        <w:t xml:space="preserve"> over a distance: </w:t>
      </w:r>
      <w:r w:rsidR="003A3532">
        <w:rPr>
          <w:rFonts w:ascii="Times New Roman" w:hAnsi="Times New Roman" w:cs="Times New Roman"/>
          <w:sz w:val="24"/>
          <w:szCs w:val="24"/>
        </w:rPr>
        <w:t>“</w:t>
      </w:r>
      <w:r w:rsidRPr="00C224F6">
        <w:rPr>
          <w:rFonts w:ascii="Times New Roman" w:hAnsi="Times New Roman" w:cs="Times New Roman"/>
          <w:sz w:val="24"/>
          <w:szCs w:val="24"/>
        </w:rPr>
        <w:t xml:space="preserve">I </w:t>
      </w:r>
      <w:r w:rsidR="00B656E5" w:rsidRPr="00C224F6">
        <w:rPr>
          <w:rFonts w:ascii="Times New Roman" w:hAnsi="Times New Roman" w:cs="Times New Roman"/>
          <w:sz w:val="24"/>
          <w:szCs w:val="24"/>
        </w:rPr>
        <w:t>get the impression that</w:t>
      </w:r>
      <w:r w:rsidRPr="00C224F6">
        <w:rPr>
          <w:rFonts w:ascii="Times New Roman" w:hAnsi="Times New Roman" w:cs="Times New Roman"/>
          <w:sz w:val="24"/>
          <w:szCs w:val="24"/>
        </w:rPr>
        <w:t xml:space="preserve"> I would not have been able to succeed </w:t>
      </w:r>
      <w:r w:rsidR="00B656E5" w:rsidRPr="00C224F6">
        <w:rPr>
          <w:rFonts w:ascii="Times New Roman" w:hAnsi="Times New Roman" w:cs="Times New Roman"/>
          <w:sz w:val="24"/>
          <w:szCs w:val="24"/>
        </w:rPr>
        <w:t>were it not</w:t>
      </w:r>
      <w:r w:rsidR="007B6C75" w:rsidRPr="00C224F6">
        <w:rPr>
          <w:rFonts w:ascii="Times New Roman" w:hAnsi="Times New Roman" w:cs="Times New Roman"/>
          <w:sz w:val="24"/>
          <w:szCs w:val="24"/>
        </w:rPr>
        <w:t xml:space="preserve"> for</w:t>
      </w:r>
      <w:r w:rsidRPr="00C224F6">
        <w:rPr>
          <w:rFonts w:ascii="Times New Roman" w:hAnsi="Times New Roman" w:cs="Times New Roman"/>
          <w:sz w:val="24"/>
          <w:szCs w:val="24"/>
        </w:rPr>
        <w:t xml:space="preserve"> the parent.</w:t>
      </w:r>
      <w:r w:rsidR="003A3532">
        <w:rPr>
          <w:rFonts w:ascii="Times New Roman" w:hAnsi="Times New Roman" w:cs="Times New Roman"/>
          <w:sz w:val="24"/>
          <w:szCs w:val="24"/>
        </w:rPr>
        <w:t>”; “</w:t>
      </w:r>
      <w:r w:rsidRPr="00C224F6">
        <w:rPr>
          <w:rFonts w:ascii="Times New Roman" w:hAnsi="Times New Roman" w:cs="Times New Roman"/>
          <w:sz w:val="24"/>
          <w:szCs w:val="24"/>
        </w:rPr>
        <w:t xml:space="preserve">I feel </w:t>
      </w:r>
      <w:r w:rsidR="007B6C75" w:rsidRPr="00C224F6">
        <w:rPr>
          <w:rFonts w:ascii="Times New Roman" w:hAnsi="Times New Roman" w:cs="Times New Roman"/>
          <w:sz w:val="24"/>
          <w:szCs w:val="24"/>
        </w:rPr>
        <w:t>like</w:t>
      </w:r>
      <w:r w:rsidRPr="00C224F6">
        <w:rPr>
          <w:rFonts w:ascii="Times New Roman" w:hAnsi="Times New Roman" w:cs="Times New Roman"/>
          <w:sz w:val="24"/>
          <w:szCs w:val="24"/>
        </w:rPr>
        <w:t xml:space="preserve"> in the first meetings it took </w:t>
      </w:r>
      <w:r w:rsidR="007B6C75" w:rsidRPr="00C224F6">
        <w:rPr>
          <w:rFonts w:ascii="Times New Roman" w:hAnsi="Times New Roman" w:cs="Times New Roman"/>
          <w:sz w:val="24"/>
          <w:szCs w:val="24"/>
        </w:rPr>
        <w:t>several</w:t>
      </w:r>
      <w:r w:rsidRPr="00C224F6">
        <w:rPr>
          <w:rFonts w:ascii="Times New Roman" w:hAnsi="Times New Roman" w:cs="Times New Roman"/>
          <w:sz w:val="24"/>
          <w:szCs w:val="24"/>
        </w:rPr>
        <w:t xml:space="preserve"> interventions from the parent, where they would say</w:t>
      </w:r>
      <w:r w:rsidR="003A3532">
        <w:rPr>
          <w:rFonts w:ascii="Times New Roman" w:hAnsi="Times New Roman" w:cs="Times New Roman"/>
          <w:sz w:val="24"/>
          <w:szCs w:val="24"/>
        </w:rPr>
        <w:t>:</w:t>
      </w:r>
      <w:r w:rsidRPr="00C224F6">
        <w:rPr>
          <w:rFonts w:ascii="Times New Roman" w:hAnsi="Times New Roman" w:cs="Times New Roman"/>
          <w:sz w:val="24"/>
          <w:szCs w:val="24"/>
        </w:rPr>
        <w:t xml:space="preserve"> </w:t>
      </w:r>
      <w:r w:rsidR="003A3532">
        <w:rPr>
          <w:rFonts w:ascii="Times New Roman" w:hAnsi="Times New Roman" w:cs="Times New Roman"/>
          <w:sz w:val="24"/>
          <w:szCs w:val="24"/>
        </w:rPr>
        <w:t>‘</w:t>
      </w:r>
      <w:r w:rsidRPr="00C224F6">
        <w:rPr>
          <w:rFonts w:ascii="Times New Roman" w:hAnsi="Times New Roman" w:cs="Times New Roman"/>
          <w:sz w:val="24"/>
          <w:szCs w:val="24"/>
        </w:rPr>
        <w:t>There, listen to X, look there, it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on the screen</w:t>
      </w:r>
      <w:r w:rsidR="00ED6BF1">
        <w:rPr>
          <w:rFonts w:ascii="Times New Roman" w:hAnsi="Times New Roman" w:cs="Times New Roman"/>
          <w:sz w:val="24"/>
          <w:szCs w:val="24"/>
        </w:rPr>
        <w:t>,’</w:t>
      </w:r>
      <w:r w:rsidRPr="00C224F6">
        <w:rPr>
          <w:rFonts w:ascii="Times New Roman" w:hAnsi="Times New Roman" w:cs="Times New Roman"/>
          <w:sz w:val="24"/>
          <w:szCs w:val="24"/>
        </w:rPr>
        <w:t xml:space="preserve"> now that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no longer necessary.</w:t>
      </w:r>
      <w:r w:rsidR="003A3532">
        <w:rPr>
          <w:rFonts w:ascii="Times New Roman" w:hAnsi="Times New Roman" w:cs="Times New Roman"/>
          <w:sz w:val="24"/>
          <w:szCs w:val="24"/>
        </w:rPr>
        <w:t>”</w:t>
      </w:r>
    </w:p>
    <w:p w14:paraId="0CFB5D47" w14:textId="5D5AA99C" w:rsidR="00812AE6" w:rsidRPr="00C224F6" w:rsidRDefault="00812AE6" w:rsidP="00C115D8">
      <w:pPr>
        <w:spacing w:after="0"/>
        <w:rPr>
          <w:rFonts w:ascii="Times New Roman" w:hAnsi="Times New Roman" w:cs="Times New Roman"/>
          <w:b/>
          <w:bCs/>
          <w:sz w:val="24"/>
          <w:szCs w:val="24"/>
        </w:rPr>
      </w:pPr>
      <w:r w:rsidRPr="00C224F6">
        <w:rPr>
          <w:rFonts w:ascii="Times New Roman" w:hAnsi="Times New Roman" w:cs="Times New Roman"/>
          <w:b/>
          <w:bCs/>
          <w:sz w:val="24"/>
          <w:szCs w:val="24"/>
        </w:rPr>
        <w:t>5.3 Pedagogical approach, program, and youth support</w:t>
      </w:r>
    </w:p>
    <w:p w14:paraId="7916E799" w14:textId="77777777" w:rsidR="007B6C75" w:rsidRPr="00C224F6" w:rsidRDefault="00812AE6" w:rsidP="00C115D8">
      <w:pPr>
        <w:spacing w:after="0"/>
        <w:rPr>
          <w:rFonts w:ascii="Times New Roman" w:hAnsi="Times New Roman" w:cs="Times New Roman"/>
          <w:sz w:val="24"/>
          <w:szCs w:val="24"/>
        </w:rPr>
      </w:pPr>
      <w:r w:rsidRPr="00C224F6">
        <w:rPr>
          <w:rFonts w:ascii="Times New Roman" w:hAnsi="Times New Roman" w:cs="Times New Roman"/>
          <w:sz w:val="24"/>
          <w:szCs w:val="24"/>
        </w:rPr>
        <w:lastRenderedPageBreak/>
        <w:tab/>
        <w:t>Teaching online allowed student</w:t>
      </w:r>
      <w:r w:rsidR="007B6C75" w:rsidRPr="00C224F6">
        <w:rPr>
          <w:rFonts w:ascii="Times New Roman" w:hAnsi="Times New Roman" w:cs="Times New Roman"/>
          <w:sz w:val="24"/>
          <w:szCs w:val="24"/>
        </w:rPr>
        <w:t xml:space="preserve"> </w:t>
      </w:r>
      <w:r w:rsidRPr="00C224F6">
        <w:rPr>
          <w:rFonts w:ascii="Times New Roman" w:hAnsi="Times New Roman" w:cs="Times New Roman"/>
          <w:sz w:val="24"/>
          <w:szCs w:val="24"/>
        </w:rPr>
        <w:t>facilitators to go beyond the pedagogical plan in their own way to lead the sessions. Exploration of new avenues that could be transposed to their professional work wa</w:t>
      </w:r>
      <w:r w:rsidR="00AD79E4" w:rsidRPr="00C224F6">
        <w:rPr>
          <w:rFonts w:ascii="Times New Roman" w:hAnsi="Times New Roman" w:cs="Times New Roman"/>
          <w:sz w:val="24"/>
          <w:szCs w:val="24"/>
        </w:rPr>
        <w:t>s</w:t>
      </w:r>
      <w:r w:rsidRPr="00C224F6">
        <w:rPr>
          <w:rFonts w:ascii="Times New Roman" w:hAnsi="Times New Roman" w:cs="Times New Roman"/>
          <w:sz w:val="24"/>
          <w:szCs w:val="24"/>
        </w:rPr>
        <w:t xml:space="preserve"> also noted as a benefit, particularly in the present pandemic context: </w:t>
      </w:r>
    </w:p>
    <w:p w14:paraId="730E2B38" w14:textId="3D0C7D9A" w:rsidR="007B6C75" w:rsidRPr="00C224F6" w:rsidRDefault="00812AE6" w:rsidP="007B6C75">
      <w:pPr>
        <w:spacing w:after="0"/>
        <w:ind w:left="720"/>
        <w:rPr>
          <w:rFonts w:ascii="Times New Roman" w:hAnsi="Times New Roman" w:cs="Times New Roman"/>
          <w:sz w:val="24"/>
          <w:szCs w:val="24"/>
        </w:rPr>
      </w:pPr>
      <w:r w:rsidRPr="00C224F6">
        <w:rPr>
          <w:rFonts w:ascii="Times New Roman" w:hAnsi="Times New Roman" w:cs="Times New Roman"/>
          <w:sz w:val="24"/>
          <w:szCs w:val="24"/>
        </w:rPr>
        <w:t>With the period we</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re living, maybe </w:t>
      </w:r>
      <w:r w:rsidR="00267B3E" w:rsidRPr="00C224F6">
        <w:rPr>
          <w:rFonts w:ascii="Times New Roman" w:hAnsi="Times New Roman" w:cs="Times New Roman"/>
          <w:sz w:val="24"/>
          <w:szCs w:val="24"/>
        </w:rPr>
        <w:t>the distance element will be more present so it</w:t>
      </w:r>
      <w:r w:rsidR="00F428E8" w:rsidRPr="00C224F6">
        <w:rPr>
          <w:rFonts w:ascii="Times New Roman" w:hAnsi="Times New Roman" w:cs="Times New Roman"/>
          <w:sz w:val="24"/>
          <w:szCs w:val="24"/>
        </w:rPr>
        <w:t>’</w:t>
      </w:r>
      <w:r w:rsidR="00267B3E" w:rsidRPr="00C224F6">
        <w:rPr>
          <w:rFonts w:ascii="Times New Roman" w:hAnsi="Times New Roman" w:cs="Times New Roman"/>
          <w:sz w:val="24"/>
          <w:szCs w:val="24"/>
        </w:rPr>
        <w:t xml:space="preserve">s </w:t>
      </w:r>
      <w:r w:rsidR="00B656E5" w:rsidRPr="00C224F6">
        <w:rPr>
          <w:rFonts w:ascii="Times New Roman" w:hAnsi="Times New Roman" w:cs="Times New Roman"/>
          <w:sz w:val="24"/>
          <w:szCs w:val="24"/>
        </w:rPr>
        <w:t>cool</w:t>
      </w:r>
      <w:r w:rsidR="00267B3E" w:rsidRPr="00C224F6">
        <w:rPr>
          <w:rFonts w:ascii="Times New Roman" w:hAnsi="Times New Roman" w:cs="Times New Roman"/>
          <w:sz w:val="24"/>
          <w:szCs w:val="24"/>
        </w:rPr>
        <w:t xml:space="preserve"> to be one of the first to experience it. . . I</w:t>
      </w:r>
      <w:r w:rsidR="00F428E8" w:rsidRPr="00C224F6">
        <w:rPr>
          <w:rFonts w:ascii="Times New Roman" w:hAnsi="Times New Roman" w:cs="Times New Roman"/>
          <w:sz w:val="24"/>
          <w:szCs w:val="24"/>
        </w:rPr>
        <w:t>’</w:t>
      </w:r>
      <w:r w:rsidR="00267B3E" w:rsidRPr="00C224F6">
        <w:rPr>
          <w:rFonts w:ascii="Times New Roman" w:hAnsi="Times New Roman" w:cs="Times New Roman"/>
          <w:sz w:val="24"/>
          <w:szCs w:val="24"/>
        </w:rPr>
        <w:t>m exploring things that I</w:t>
      </w:r>
      <w:r w:rsidR="00F428E8" w:rsidRPr="00C224F6">
        <w:rPr>
          <w:rFonts w:ascii="Times New Roman" w:hAnsi="Times New Roman" w:cs="Times New Roman"/>
          <w:sz w:val="24"/>
          <w:szCs w:val="24"/>
        </w:rPr>
        <w:t>’</w:t>
      </w:r>
      <w:r w:rsidR="00267B3E" w:rsidRPr="00C224F6">
        <w:rPr>
          <w:rFonts w:ascii="Times New Roman" w:hAnsi="Times New Roman" w:cs="Times New Roman"/>
          <w:sz w:val="24"/>
          <w:szCs w:val="24"/>
        </w:rPr>
        <w:t xml:space="preserve">ve never done in traditional singing lessons, so I find that really </w:t>
      </w:r>
      <w:r w:rsidR="00B656E5" w:rsidRPr="00C224F6">
        <w:rPr>
          <w:rFonts w:ascii="Times New Roman" w:hAnsi="Times New Roman" w:cs="Times New Roman"/>
          <w:sz w:val="24"/>
          <w:szCs w:val="24"/>
        </w:rPr>
        <w:t>fun</w:t>
      </w:r>
      <w:r w:rsidR="00267B3E" w:rsidRPr="00C224F6">
        <w:rPr>
          <w:rFonts w:ascii="Times New Roman" w:hAnsi="Times New Roman" w:cs="Times New Roman"/>
          <w:sz w:val="24"/>
          <w:szCs w:val="24"/>
        </w:rPr>
        <w:t xml:space="preserve">. I feel like if I was to teach again, either singing or another edition of the camp, I would be a completely different teacher. </w:t>
      </w:r>
    </w:p>
    <w:p w14:paraId="7BD0EA3D" w14:textId="6928DB4A" w:rsidR="00AD79E4" w:rsidRPr="00C224F6" w:rsidRDefault="00267B3E" w:rsidP="003A3532">
      <w:pPr>
        <w:spacing w:after="0"/>
        <w:rPr>
          <w:rFonts w:ascii="Times New Roman" w:hAnsi="Times New Roman" w:cs="Times New Roman"/>
          <w:sz w:val="24"/>
          <w:szCs w:val="24"/>
        </w:rPr>
      </w:pPr>
      <w:r w:rsidRPr="00C224F6">
        <w:rPr>
          <w:rFonts w:ascii="Times New Roman" w:hAnsi="Times New Roman" w:cs="Times New Roman"/>
          <w:sz w:val="24"/>
          <w:szCs w:val="24"/>
        </w:rPr>
        <w:t xml:space="preserve">The pleasure of teaching music to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 in an online </w:t>
      </w:r>
      <w:r w:rsidR="00B8783D">
        <w:rPr>
          <w:rFonts w:ascii="Times New Roman" w:hAnsi="Times New Roman" w:cs="Times New Roman"/>
          <w:sz w:val="24"/>
          <w:szCs w:val="24"/>
        </w:rPr>
        <w:t>context</w:t>
      </w:r>
      <w:r w:rsidRPr="00C224F6">
        <w:rPr>
          <w:rFonts w:ascii="Times New Roman" w:hAnsi="Times New Roman" w:cs="Times New Roman"/>
          <w:sz w:val="24"/>
          <w:szCs w:val="24"/>
        </w:rPr>
        <w:t xml:space="preserve"> was noted by all the session leaders:</w:t>
      </w:r>
      <w:r w:rsidR="003A3532">
        <w:rPr>
          <w:rFonts w:ascii="Times New Roman" w:hAnsi="Times New Roman" w:cs="Times New Roman"/>
          <w:sz w:val="24"/>
          <w:szCs w:val="24"/>
        </w:rPr>
        <w:t xml:space="preserve"> “</w:t>
      </w:r>
      <w:r w:rsidRPr="00C224F6">
        <w:rPr>
          <w:rFonts w:ascii="Times New Roman" w:hAnsi="Times New Roman" w:cs="Times New Roman"/>
          <w:sz w:val="24"/>
          <w:szCs w:val="24"/>
        </w:rPr>
        <w:t xml:space="preserve">Though I would have preferred to see them in person to create a </w:t>
      </w:r>
      <w:r w:rsidR="00206E70" w:rsidRPr="00C224F6">
        <w:rPr>
          <w:rFonts w:ascii="Times New Roman" w:hAnsi="Times New Roman" w:cs="Times New Roman"/>
          <w:sz w:val="24"/>
          <w:szCs w:val="24"/>
        </w:rPr>
        <w:t>bond</w:t>
      </w:r>
      <w:r w:rsidRPr="00C224F6">
        <w:rPr>
          <w:rFonts w:ascii="Times New Roman" w:hAnsi="Times New Roman" w:cs="Times New Roman"/>
          <w:sz w:val="24"/>
          <w:szCs w:val="24"/>
        </w:rPr>
        <w:t>, it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still </w:t>
      </w:r>
      <w:r w:rsidR="00B656E5" w:rsidRPr="00C224F6">
        <w:rPr>
          <w:rFonts w:ascii="Times New Roman" w:hAnsi="Times New Roman" w:cs="Times New Roman"/>
          <w:sz w:val="24"/>
          <w:szCs w:val="24"/>
        </w:rPr>
        <w:t>good</w:t>
      </w:r>
      <w:r w:rsidRPr="00C224F6">
        <w:rPr>
          <w:rFonts w:ascii="Times New Roman" w:hAnsi="Times New Roman" w:cs="Times New Roman"/>
          <w:sz w:val="24"/>
          <w:szCs w:val="24"/>
        </w:rPr>
        <w:t>, I see that the kids have lots of fun doing it even if it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online, </w:t>
      </w:r>
      <w:r w:rsidR="00B656E5" w:rsidRPr="00C224F6">
        <w:rPr>
          <w:rFonts w:ascii="Times New Roman" w:hAnsi="Times New Roman" w:cs="Times New Roman"/>
          <w:sz w:val="24"/>
          <w:szCs w:val="24"/>
        </w:rPr>
        <w:t xml:space="preserve">the </w:t>
      </w:r>
      <w:r w:rsidRPr="00C224F6">
        <w:rPr>
          <w:rFonts w:ascii="Times New Roman" w:hAnsi="Times New Roman" w:cs="Times New Roman"/>
          <w:sz w:val="24"/>
          <w:szCs w:val="24"/>
        </w:rPr>
        <w:t>pleasure doesn</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t disappear with distance</w:t>
      </w:r>
      <w:r w:rsidR="007B6C75" w:rsidRPr="00C224F6">
        <w:rPr>
          <w:rFonts w:ascii="Times New Roman" w:hAnsi="Times New Roman" w:cs="Times New Roman"/>
          <w:sz w:val="24"/>
          <w:szCs w:val="24"/>
        </w:rPr>
        <w:t>.</w:t>
      </w:r>
      <w:r w:rsidR="003A3532">
        <w:rPr>
          <w:rFonts w:ascii="Times New Roman" w:hAnsi="Times New Roman" w:cs="Times New Roman"/>
          <w:sz w:val="24"/>
          <w:szCs w:val="24"/>
        </w:rPr>
        <w:t>”;</w:t>
      </w:r>
      <w:r w:rsidRPr="00C224F6">
        <w:rPr>
          <w:rFonts w:ascii="Times New Roman" w:hAnsi="Times New Roman" w:cs="Times New Roman"/>
          <w:sz w:val="24"/>
          <w:szCs w:val="24"/>
        </w:rPr>
        <w:t xml:space="preserve"> </w:t>
      </w:r>
      <w:r w:rsidR="003A3532">
        <w:rPr>
          <w:rFonts w:ascii="Times New Roman" w:hAnsi="Times New Roman" w:cs="Times New Roman"/>
          <w:sz w:val="24"/>
          <w:szCs w:val="24"/>
        </w:rPr>
        <w:t>“</w:t>
      </w:r>
      <w:r w:rsidRPr="00C224F6">
        <w:rPr>
          <w:rFonts w:ascii="Times New Roman" w:hAnsi="Times New Roman" w:cs="Times New Roman"/>
          <w:sz w:val="24"/>
          <w:szCs w:val="24"/>
        </w:rPr>
        <w:t>It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fun to see them go and be more and more autonomous</w:t>
      </w:r>
      <w:r w:rsidR="007B6C75" w:rsidRPr="00C224F6">
        <w:rPr>
          <w:rFonts w:ascii="Times New Roman" w:hAnsi="Times New Roman" w:cs="Times New Roman"/>
          <w:sz w:val="24"/>
          <w:szCs w:val="24"/>
        </w:rPr>
        <w:t>.</w:t>
      </w:r>
      <w:r w:rsidR="003A3532">
        <w:rPr>
          <w:rFonts w:ascii="Times New Roman" w:hAnsi="Times New Roman" w:cs="Times New Roman"/>
          <w:sz w:val="24"/>
          <w:szCs w:val="24"/>
        </w:rPr>
        <w:t>”; “</w:t>
      </w:r>
      <w:r w:rsidRPr="00C224F6">
        <w:rPr>
          <w:rFonts w:ascii="Times New Roman" w:hAnsi="Times New Roman" w:cs="Times New Roman"/>
          <w:sz w:val="24"/>
          <w:szCs w:val="24"/>
        </w:rPr>
        <w:t>I</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m super happy</w:t>
      </w:r>
      <w:r w:rsidR="00B656E5" w:rsidRPr="00C224F6">
        <w:rPr>
          <w:rFonts w:ascii="Times New Roman" w:hAnsi="Times New Roman" w:cs="Times New Roman"/>
          <w:sz w:val="24"/>
          <w:szCs w:val="24"/>
        </w:rPr>
        <w:t>—it</w:t>
      </w:r>
      <w:r w:rsidR="00F428E8" w:rsidRPr="00C224F6">
        <w:rPr>
          <w:rFonts w:ascii="Times New Roman" w:hAnsi="Times New Roman" w:cs="Times New Roman"/>
          <w:sz w:val="24"/>
          <w:szCs w:val="24"/>
        </w:rPr>
        <w:t>’</w:t>
      </w:r>
      <w:r w:rsidR="00B656E5" w:rsidRPr="00C224F6">
        <w:rPr>
          <w:rFonts w:ascii="Times New Roman" w:hAnsi="Times New Roman" w:cs="Times New Roman"/>
          <w:sz w:val="24"/>
          <w:szCs w:val="24"/>
        </w:rPr>
        <w:t>s</w:t>
      </w:r>
      <w:r w:rsidRPr="00C224F6">
        <w:rPr>
          <w:rFonts w:ascii="Times New Roman" w:hAnsi="Times New Roman" w:cs="Times New Roman"/>
          <w:sz w:val="24"/>
          <w:szCs w:val="24"/>
        </w:rPr>
        <w:t xml:space="preserve"> a bit more time than I thought as far as planning, it takes creative juices to adapt to each student, but they give back so much in interest and love, so it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really a pleasure.</w:t>
      </w:r>
      <w:r w:rsidR="003A3532">
        <w:rPr>
          <w:rFonts w:ascii="Times New Roman" w:hAnsi="Times New Roman" w:cs="Times New Roman"/>
          <w:sz w:val="24"/>
          <w:szCs w:val="24"/>
        </w:rPr>
        <w:t>”</w:t>
      </w:r>
    </w:p>
    <w:p w14:paraId="04DC8AC3" w14:textId="520DBCEC" w:rsidR="007B6C75" w:rsidRPr="00C224F6" w:rsidRDefault="00AD79E4" w:rsidP="00834532">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Concerning intervention, the impossibility of using physical proximity and </w:t>
      </w:r>
      <w:r w:rsidR="007B6C75" w:rsidRPr="00C224F6">
        <w:rPr>
          <w:rFonts w:ascii="Times New Roman" w:hAnsi="Times New Roman" w:cs="Times New Roman"/>
          <w:sz w:val="24"/>
          <w:szCs w:val="24"/>
        </w:rPr>
        <w:t>tactile interventions</w:t>
      </w:r>
      <w:r w:rsidRPr="00C224F6">
        <w:rPr>
          <w:rFonts w:ascii="Times New Roman" w:hAnsi="Times New Roman" w:cs="Times New Roman"/>
          <w:sz w:val="24"/>
          <w:szCs w:val="24"/>
        </w:rPr>
        <w:t xml:space="preserve"> (</w:t>
      </w:r>
      <w:proofErr w:type="gramStart"/>
      <w:r w:rsidRPr="00C224F6">
        <w:rPr>
          <w:rFonts w:ascii="Times New Roman" w:hAnsi="Times New Roman" w:cs="Times New Roman"/>
          <w:sz w:val="24"/>
          <w:szCs w:val="24"/>
        </w:rPr>
        <w:t>e.g.</w:t>
      </w:r>
      <w:proofErr w:type="gramEnd"/>
      <w:r w:rsidRPr="00C224F6">
        <w:rPr>
          <w:rFonts w:ascii="Times New Roman" w:hAnsi="Times New Roman" w:cs="Times New Roman"/>
          <w:sz w:val="24"/>
          <w:szCs w:val="24"/>
        </w:rPr>
        <w:t xml:space="preserve"> a hand on the shoulder) to redirect behaviour was noted. A parent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presence often became necessary to remedy the absence of proximity, which was sometimes uncomfortable for session leaders: </w:t>
      </w:r>
      <w:r w:rsidR="00834532">
        <w:rPr>
          <w:rFonts w:ascii="Times New Roman" w:hAnsi="Times New Roman" w:cs="Times New Roman"/>
          <w:sz w:val="24"/>
          <w:szCs w:val="24"/>
        </w:rPr>
        <w:t>“</w:t>
      </w:r>
      <w:r w:rsidRPr="00C224F6">
        <w:rPr>
          <w:rFonts w:ascii="Times New Roman" w:hAnsi="Times New Roman" w:cs="Times New Roman"/>
          <w:sz w:val="24"/>
          <w:szCs w:val="24"/>
        </w:rPr>
        <w:t>Often the parent will play an intervention role to reframe the child, so at that moment my own position is more passive, which I find a bit uncomfortable</w:t>
      </w:r>
      <w:r w:rsidR="00834532">
        <w:rPr>
          <w:rFonts w:ascii="Times New Roman" w:hAnsi="Times New Roman" w:cs="Times New Roman"/>
          <w:sz w:val="24"/>
          <w:szCs w:val="24"/>
        </w:rPr>
        <w:t>.”</w:t>
      </w:r>
    </w:p>
    <w:p w14:paraId="5A51D434" w14:textId="27AA36A6" w:rsidR="009E3AEF" w:rsidRPr="00C224F6" w:rsidRDefault="00AD79E4" w:rsidP="00AD79E4">
      <w:pPr>
        <w:spacing w:after="0"/>
        <w:rPr>
          <w:rFonts w:ascii="Times New Roman" w:hAnsi="Times New Roman" w:cs="Times New Roman"/>
          <w:sz w:val="24"/>
          <w:szCs w:val="24"/>
        </w:rPr>
      </w:pPr>
      <w:r w:rsidRPr="00C224F6">
        <w:rPr>
          <w:rFonts w:ascii="Times New Roman" w:hAnsi="Times New Roman" w:cs="Times New Roman"/>
          <w:sz w:val="24"/>
          <w:szCs w:val="24"/>
        </w:rPr>
        <w:t xml:space="preserve">In the same way, some session leaders felt that participants saw them more as a </w:t>
      </w:r>
      <w:r w:rsidR="00F428E8" w:rsidRPr="00C224F6">
        <w:rPr>
          <w:rFonts w:ascii="Times New Roman" w:hAnsi="Times New Roman" w:cs="Times New Roman"/>
          <w:sz w:val="24"/>
          <w:szCs w:val="24"/>
        </w:rPr>
        <w:t>“</w:t>
      </w:r>
      <w:r w:rsidR="00275BC0" w:rsidRPr="00C224F6">
        <w:rPr>
          <w:rFonts w:ascii="Times New Roman" w:hAnsi="Times New Roman" w:cs="Times New Roman"/>
          <w:sz w:val="24"/>
          <w:szCs w:val="24"/>
        </w:rPr>
        <w:t>game show host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than an authority figure, and that this perception could sometimes impede on their ability to get the youth</w:t>
      </w:r>
      <w:r w:rsidR="00B656E5" w:rsidRPr="00C224F6">
        <w:rPr>
          <w:rFonts w:ascii="Times New Roman" w:hAnsi="Times New Roman" w:cs="Times New Roman"/>
          <w:sz w:val="24"/>
          <w:szCs w:val="24"/>
        </w:rPr>
        <w:t>s</w:t>
      </w:r>
      <w:r w:rsidRPr="00C224F6">
        <w:rPr>
          <w:rFonts w:ascii="Times New Roman" w:hAnsi="Times New Roman" w:cs="Times New Roman"/>
          <w:sz w:val="24"/>
          <w:szCs w:val="24"/>
        </w:rPr>
        <w:t xml:space="preserve"> to participate in proposed activities.</w:t>
      </w:r>
      <w:r w:rsidR="00B532AF" w:rsidRPr="00C224F6">
        <w:rPr>
          <w:rFonts w:ascii="Times New Roman" w:hAnsi="Times New Roman" w:cs="Times New Roman"/>
          <w:sz w:val="24"/>
          <w:szCs w:val="24"/>
        </w:rPr>
        <w:t xml:space="preserve"> Despite th</w:t>
      </w:r>
      <w:r w:rsidR="004A7498">
        <w:rPr>
          <w:rFonts w:ascii="Times New Roman" w:hAnsi="Times New Roman" w:cs="Times New Roman"/>
          <w:sz w:val="24"/>
          <w:szCs w:val="24"/>
        </w:rPr>
        <w:t>is</w:t>
      </w:r>
      <w:r w:rsidR="00ED6BF1">
        <w:rPr>
          <w:rFonts w:ascii="Times New Roman" w:hAnsi="Times New Roman" w:cs="Times New Roman"/>
          <w:sz w:val="24"/>
          <w:szCs w:val="24"/>
        </w:rPr>
        <w:t xml:space="preserve"> punctual</w:t>
      </w:r>
      <w:r w:rsidR="00B532AF" w:rsidRPr="00C224F6">
        <w:rPr>
          <w:rFonts w:ascii="Times New Roman" w:hAnsi="Times New Roman" w:cs="Times New Roman"/>
          <w:sz w:val="24"/>
          <w:szCs w:val="24"/>
        </w:rPr>
        <w:t xml:space="preserve"> issue</w:t>
      </w:r>
      <w:r w:rsidR="00ED6BF1">
        <w:rPr>
          <w:rFonts w:ascii="Times New Roman" w:hAnsi="Times New Roman" w:cs="Times New Roman"/>
          <w:sz w:val="24"/>
          <w:szCs w:val="24"/>
        </w:rPr>
        <w:t>,</w:t>
      </w:r>
      <w:r w:rsidR="004A7498">
        <w:rPr>
          <w:rFonts w:ascii="Times New Roman" w:hAnsi="Times New Roman" w:cs="Times New Roman"/>
          <w:sz w:val="24"/>
          <w:szCs w:val="24"/>
        </w:rPr>
        <w:t xml:space="preserve"> </w:t>
      </w:r>
      <w:r w:rsidR="007B6C75" w:rsidRPr="00C224F6">
        <w:rPr>
          <w:rFonts w:ascii="Times New Roman" w:hAnsi="Times New Roman" w:cs="Times New Roman"/>
          <w:sz w:val="24"/>
          <w:szCs w:val="24"/>
        </w:rPr>
        <w:t>though,</w:t>
      </w:r>
      <w:r w:rsidR="00B532AF" w:rsidRPr="00C224F6">
        <w:rPr>
          <w:rFonts w:ascii="Times New Roman" w:hAnsi="Times New Roman" w:cs="Times New Roman"/>
          <w:sz w:val="24"/>
          <w:szCs w:val="24"/>
        </w:rPr>
        <w:t xml:space="preserve"> the appreciation of </w:t>
      </w:r>
      <w:r w:rsidR="00B656E5" w:rsidRPr="00C224F6">
        <w:rPr>
          <w:rFonts w:ascii="Times New Roman" w:hAnsi="Times New Roman" w:cs="Times New Roman"/>
          <w:sz w:val="24"/>
          <w:szCs w:val="24"/>
        </w:rPr>
        <w:t>parents</w:t>
      </w:r>
      <w:r w:rsidR="00F428E8" w:rsidRPr="00C224F6">
        <w:rPr>
          <w:rFonts w:ascii="Times New Roman" w:hAnsi="Times New Roman" w:cs="Times New Roman"/>
          <w:sz w:val="24"/>
          <w:szCs w:val="24"/>
        </w:rPr>
        <w:t>’</w:t>
      </w:r>
      <w:r w:rsidR="00B656E5" w:rsidRPr="00C224F6">
        <w:rPr>
          <w:rFonts w:ascii="Times New Roman" w:hAnsi="Times New Roman" w:cs="Times New Roman"/>
          <w:sz w:val="24"/>
          <w:szCs w:val="24"/>
        </w:rPr>
        <w:t xml:space="preserve"> interventions </w:t>
      </w:r>
      <w:r w:rsidR="00B532AF" w:rsidRPr="00C224F6">
        <w:rPr>
          <w:rFonts w:ascii="Times New Roman" w:hAnsi="Times New Roman" w:cs="Times New Roman"/>
          <w:sz w:val="24"/>
          <w:szCs w:val="24"/>
        </w:rPr>
        <w:t xml:space="preserve">in the online context was </w:t>
      </w:r>
      <w:r w:rsidR="00ED6BF1">
        <w:rPr>
          <w:rFonts w:ascii="Times New Roman" w:hAnsi="Times New Roman" w:cs="Times New Roman"/>
          <w:sz w:val="24"/>
          <w:szCs w:val="24"/>
        </w:rPr>
        <w:t xml:space="preserve">also </w:t>
      </w:r>
      <w:r w:rsidR="00B532AF" w:rsidRPr="00C224F6">
        <w:rPr>
          <w:rFonts w:ascii="Times New Roman" w:hAnsi="Times New Roman" w:cs="Times New Roman"/>
          <w:sz w:val="24"/>
          <w:szCs w:val="24"/>
        </w:rPr>
        <w:t>noted.</w:t>
      </w:r>
      <w:r w:rsidR="004A7498">
        <w:rPr>
          <w:rFonts w:ascii="Times New Roman" w:hAnsi="Times New Roman" w:cs="Times New Roman"/>
          <w:sz w:val="24"/>
          <w:szCs w:val="24"/>
        </w:rPr>
        <w:t xml:space="preserve"> </w:t>
      </w:r>
      <w:r w:rsidR="00B532AF" w:rsidRPr="00C224F6">
        <w:rPr>
          <w:rFonts w:ascii="Times New Roman" w:hAnsi="Times New Roman" w:cs="Times New Roman"/>
          <w:sz w:val="24"/>
          <w:szCs w:val="24"/>
        </w:rPr>
        <w:t xml:space="preserve">For some session leaders, the online modality was </w:t>
      </w:r>
      <w:r w:rsidR="007B6C75" w:rsidRPr="00C224F6">
        <w:rPr>
          <w:rFonts w:ascii="Times New Roman" w:hAnsi="Times New Roman" w:cs="Times New Roman"/>
          <w:sz w:val="24"/>
          <w:szCs w:val="24"/>
        </w:rPr>
        <w:t>found to be</w:t>
      </w:r>
      <w:r w:rsidR="00B532AF" w:rsidRPr="00C224F6">
        <w:rPr>
          <w:rFonts w:ascii="Times New Roman" w:hAnsi="Times New Roman" w:cs="Times New Roman"/>
          <w:sz w:val="24"/>
          <w:szCs w:val="24"/>
        </w:rPr>
        <w:t xml:space="preserve"> a barrier to spontaneity and </w:t>
      </w:r>
      <w:r w:rsidR="00B656E5" w:rsidRPr="00C224F6">
        <w:rPr>
          <w:rFonts w:ascii="Times New Roman" w:hAnsi="Times New Roman" w:cs="Times New Roman"/>
          <w:sz w:val="24"/>
          <w:szCs w:val="24"/>
        </w:rPr>
        <w:t xml:space="preserve">to </w:t>
      </w:r>
      <w:r w:rsidR="00B532AF" w:rsidRPr="00C224F6">
        <w:rPr>
          <w:rFonts w:ascii="Times New Roman" w:hAnsi="Times New Roman" w:cs="Times New Roman"/>
          <w:sz w:val="24"/>
          <w:szCs w:val="24"/>
        </w:rPr>
        <w:t xml:space="preserve">the use of humour </w:t>
      </w:r>
      <w:r w:rsidR="00B532AF" w:rsidRPr="00C224F6">
        <w:rPr>
          <w:rFonts w:ascii="Times New Roman" w:hAnsi="Times New Roman" w:cs="Times New Roman"/>
          <w:sz w:val="24"/>
          <w:szCs w:val="24"/>
        </w:rPr>
        <w:lastRenderedPageBreak/>
        <w:t xml:space="preserve">during interventions and activities. For others, the presence of an intermediary (the screen) seemed to diminish their </w:t>
      </w:r>
      <w:r w:rsidR="009E3AEF" w:rsidRPr="00C224F6">
        <w:rPr>
          <w:rFonts w:ascii="Times New Roman" w:hAnsi="Times New Roman" w:cs="Times New Roman"/>
          <w:sz w:val="24"/>
          <w:szCs w:val="24"/>
        </w:rPr>
        <w:t xml:space="preserve">own </w:t>
      </w:r>
      <w:r w:rsidR="00B532AF" w:rsidRPr="00C224F6">
        <w:rPr>
          <w:rFonts w:ascii="Times New Roman" w:hAnsi="Times New Roman" w:cs="Times New Roman"/>
          <w:sz w:val="24"/>
          <w:szCs w:val="24"/>
        </w:rPr>
        <w:t xml:space="preserve">shyness, and push them out of their comfort zone in order to attempt more extravagant interventions: </w:t>
      </w:r>
    </w:p>
    <w:p w14:paraId="6DFF7872" w14:textId="02793669" w:rsidR="009E3AEF" w:rsidRPr="00C224F6" w:rsidRDefault="00B532AF" w:rsidP="009E3AEF">
      <w:pPr>
        <w:spacing w:after="0"/>
        <w:ind w:left="720"/>
        <w:rPr>
          <w:rFonts w:ascii="Times New Roman" w:hAnsi="Times New Roman" w:cs="Times New Roman"/>
          <w:sz w:val="24"/>
          <w:szCs w:val="24"/>
        </w:rPr>
      </w:pPr>
      <w:r w:rsidRPr="00C224F6">
        <w:rPr>
          <w:rFonts w:ascii="Times New Roman" w:hAnsi="Times New Roman" w:cs="Times New Roman"/>
          <w:sz w:val="24"/>
          <w:szCs w:val="24"/>
        </w:rPr>
        <w:t>I think that it opens me up and I</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m more willing to do things because I put myself on show</w:t>
      </w:r>
      <w:r w:rsidR="009E3AEF" w:rsidRPr="00C224F6">
        <w:rPr>
          <w:rFonts w:ascii="Times New Roman" w:hAnsi="Times New Roman" w:cs="Times New Roman"/>
          <w:sz w:val="24"/>
          <w:szCs w:val="24"/>
        </w:rPr>
        <w:t>.</w:t>
      </w:r>
      <w:r w:rsidRPr="00C224F6">
        <w:rPr>
          <w:rFonts w:ascii="Times New Roman" w:hAnsi="Times New Roman" w:cs="Times New Roman"/>
          <w:sz w:val="24"/>
          <w:szCs w:val="24"/>
        </w:rPr>
        <w:t xml:space="preserve"> I have to give more because I</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m in front of a screen</w:t>
      </w:r>
      <w:r w:rsidR="009E3AEF" w:rsidRPr="00C224F6">
        <w:rPr>
          <w:rFonts w:ascii="Times New Roman" w:hAnsi="Times New Roman" w:cs="Times New Roman"/>
          <w:sz w:val="24"/>
          <w:szCs w:val="24"/>
        </w:rPr>
        <w:t>,</w:t>
      </w:r>
      <w:r w:rsidRPr="00C224F6">
        <w:rPr>
          <w:rFonts w:ascii="Times New Roman" w:hAnsi="Times New Roman" w:cs="Times New Roman"/>
          <w:sz w:val="24"/>
          <w:szCs w:val="24"/>
        </w:rPr>
        <w:t xml:space="preserve"> so I think that pushes me to go out of my comfort zone, to be silly, and I like that. </w:t>
      </w:r>
    </w:p>
    <w:p w14:paraId="38AB9FCE" w14:textId="29B19771" w:rsidR="00E5460D" w:rsidRPr="00C224F6" w:rsidRDefault="00B532AF" w:rsidP="00AD79E4">
      <w:pPr>
        <w:spacing w:after="0"/>
        <w:rPr>
          <w:rFonts w:ascii="Times New Roman" w:hAnsi="Times New Roman" w:cs="Times New Roman"/>
          <w:sz w:val="24"/>
          <w:szCs w:val="24"/>
        </w:rPr>
      </w:pPr>
      <w:r w:rsidRPr="00C224F6">
        <w:rPr>
          <w:rFonts w:ascii="Times New Roman" w:hAnsi="Times New Roman" w:cs="Times New Roman"/>
          <w:sz w:val="24"/>
          <w:szCs w:val="24"/>
        </w:rPr>
        <w:t xml:space="preserve">The </w:t>
      </w:r>
      <w:r w:rsidR="00B656E5" w:rsidRPr="00C224F6">
        <w:rPr>
          <w:rFonts w:ascii="Times New Roman" w:hAnsi="Times New Roman" w:cs="Times New Roman"/>
          <w:sz w:val="24"/>
          <w:szCs w:val="24"/>
        </w:rPr>
        <w:t>student facilitator</w:t>
      </w:r>
      <w:r w:rsidRPr="00C224F6">
        <w:rPr>
          <w:rFonts w:ascii="Times New Roman" w:hAnsi="Times New Roman" w:cs="Times New Roman"/>
          <w:sz w:val="24"/>
          <w:szCs w:val="24"/>
        </w:rPr>
        <w:t xml:space="preserve"> remarks here</w:t>
      </w:r>
      <w:r w:rsidR="00B656E5" w:rsidRPr="00C224F6">
        <w:rPr>
          <w:rFonts w:ascii="Times New Roman" w:hAnsi="Times New Roman" w:cs="Times New Roman"/>
          <w:sz w:val="24"/>
          <w:szCs w:val="24"/>
        </w:rPr>
        <w:t xml:space="preserve"> on</w:t>
      </w:r>
      <w:r w:rsidRPr="00C224F6">
        <w:rPr>
          <w:rFonts w:ascii="Times New Roman" w:hAnsi="Times New Roman" w:cs="Times New Roman"/>
          <w:sz w:val="24"/>
          <w:szCs w:val="24"/>
        </w:rPr>
        <w:t xml:space="preserve"> the positive impact of humour, which contributes to reducing anxiety on both sides, maintaining the learner</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attention, and reinforcing the </w:t>
      </w:r>
      <w:r w:rsidR="002B7A4D" w:rsidRPr="00C224F6">
        <w:rPr>
          <w:rFonts w:ascii="Times New Roman" w:hAnsi="Times New Roman" w:cs="Times New Roman"/>
          <w:sz w:val="24"/>
          <w:szCs w:val="24"/>
        </w:rPr>
        <w:t>teacher-student</w:t>
      </w:r>
      <w:r w:rsidRPr="00C224F6">
        <w:rPr>
          <w:rFonts w:ascii="Times New Roman" w:hAnsi="Times New Roman" w:cs="Times New Roman"/>
          <w:sz w:val="24"/>
          <w:szCs w:val="24"/>
        </w:rPr>
        <w:t xml:space="preserve"> </w:t>
      </w:r>
      <w:r w:rsidR="00206E70" w:rsidRPr="00C224F6">
        <w:rPr>
          <w:rFonts w:ascii="Times New Roman" w:hAnsi="Times New Roman" w:cs="Times New Roman"/>
          <w:sz w:val="24"/>
          <w:szCs w:val="24"/>
        </w:rPr>
        <w:t>bond</w:t>
      </w:r>
      <w:r w:rsidRPr="00C224F6">
        <w:rPr>
          <w:rFonts w:ascii="Times New Roman" w:hAnsi="Times New Roman" w:cs="Times New Roman"/>
          <w:sz w:val="24"/>
          <w:szCs w:val="24"/>
        </w:rPr>
        <w:t>.</w:t>
      </w:r>
      <w:r w:rsidR="004A7498">
        <w:rPr>
          <w:rFonts w:ascii="Times New Roman" w:hAnsi="Times New Roman" w:cs="Times New Roman"/>
          <w:sz w:val="24"/>
          <w:szCs w:val="24"/>
        </w:rPr>
        <w:t xml:space="preserve"> From another standpoint, </w:t>
      </w:r>
      <w:r w:rsidR="00323AD0" w:rsidRPr="00C224F6">
        <w:rPr>
          <w:rFonts w:ascii="Times New Roman" w:hAnsi="Times New Roman" w:cs="Times New Roman"/>
          <w:sz w:val="24"/>
          <w:szCs w:val="24"/>
        </w:rPr>
        <w:t xml:space="preserve">the remote modality </w:t>
      </w:r>
      <w:r w:rsidR="004A7498">
        <w:rPr>
          <w:rFonts w:ascii="Times New Roman" w:hAnsi="Times New Roman" w:cs="Times New Roman"/>
          <w:sz w:val="24"/>
          <w:szCs w:val="24"/>
        </w:rPr>
        <w:t xml:space="preserve">was </w:t>
      </w:r>
      <w:r w:rsidR="00323AD0" w:rsidRPr="00C224F6">
        <w:rPr>
          <w:rFonts w:ascii="Times New Roman" w:hAnsi="Times New Roman" w:cs="Times New Roman"/>
          <w:sz w:val="24"/>
          <w:szCs w:val="24"/>
        </w:rPr>
        <w:t xml:space="preserve">sometimes </w:t>
      </w:r>
      <w:r w:rsidR="004A7498">
        <w:rPr>
          <w:rFonts w:ascii="Times New Roman" w:hAnsi="Times New Roman" w:cs="Times New Roman"/>
          <w:sz w:val="24"/>
          <w:szCs w:val="24"/>
        </w:rPr>
        <w:t xml:space="preserve">considered to </w:t>
      </w:r>
      <w:r w:rsidR="00323AD0" w:rsidRPr="00C224F6">
        <w:rPr>
          <w:rFonts w:ascii="Times New Roman" w:hAnsi="Times New Roman" w:cs="Times New Roman"/>
          <w:sz w:val="24"/>
          <w:szCs w:val="24"/>
        </w:rPr>
        <w:t>limit leaders’ ability to capture participants’ attention, bring them to their task and motivate them. Indeed, in some cases session leaders found difficulty enticing participants to act: “We’re on a screen; if we make a movement to catch their attention but they’re not looking, we can’t do anything more.” However, attention and participation depend on many factors, including those unrelated to the online modality (</w:t>
      </w:r>
      <w:proofErr w:type="gramStart"/>
      <w:r w:rsidR="00323AD0" w:rsidRPr="00C224F6">
        <w:rPr>
          <w:rFonts w:ascii="Times New Roman" w:hAnsi="Times New Roman" w:cs="Times New Roman"/>
          <w:sz w:val="24"/>
          <w:szCs w:val="24"/>
        </w:rPr>
        <w:t>e.g.</w:t>
      </w:r>
      <w:proofErr w:type="gramEnd"/>
      <w:r w:rsidR="00323AD0" w:rsidRPr="00C224F6">
        <w:rPr>
          <w:rFonts w:ascii="Times New Roman" w:hAnsi="Times New Roman" w:cs="Times New Roman"/>
          <w:sz w:val="24"/>
          <w:szCs w:val="24"/>
        </w:rPr>
        <w:t xml:space="preserve"> fatigue after a day at </w:t>
      </w:r>
      <w:r w:rsidR="00ED6BF1">
        <w:rPr>
          <w:rFonts w:ascii="Times New Roman" w:hAnsi="Times New Roman" w:cs="Times New Roman"/>
          <w:sz w:val="24"/>
          <w:szCs w:val="24"/>
        </w:rPr>
        <w:t xml:space="preserve">a </w:t>
      </w:r>
      <w:r w:rsidR="001D247D">
        <w:rPr>
          <w:rFonts w:ascii="Times New Roman" w:hAnsi="Times New Roman" w:cs="Times New Roman"/>
          <w:sz w:val="24"/>
          <w:szCs w:val="24"/>
        </w:rPr>
        <w:t xml:space="preserve">summer </w:t>
      </w:r>
      <w:r w:rsidR="00323AD0" w:rsidRPr="00C224F6">
        <w:rPr>
          <w:rFonts w:ascii="Times New Roman" w:hAnsi="Times New Roman" w:cs="Times New Roman"/>
          <w:sz w:val="24"/>
          <w:szCs w:val="24"/>
        </w:rPr>
        <w:t>camp).</w:t>
      </w:r>
    </w:p>
    <w:p w14:paraId="483F92C4" w14:textId="1DBF1516" w:rsidR="00E5460D" w:rsidRPr="00C224F6" w:rsidRDefault="00E5460D" w:rsidP="00AD79E4">
      <w:pPr>
        <w:spacing w:after="0"/>
        <w:rPr>
          <w:rFonts w:ascii="Times New Roman" w:hAnsi="Times New Roman" w:cs="Times New Roman"/>
          <w:b/>
          <w:bCs/>
          <w:sz w:val="24"/>
          <w:szCs w:val="24"/>
        </w:rPr>
      </w:pPr>
      <w:r w:rsidRPr="00C224F6">
        <w:rPr>
          <w:rFonts w:ascii="Times New Roman" w:hAnsi="Times New Roman" w:cs="Times New Roman"/>
          <w:b/>
          <w:bCs/>
          <w:sz w:val="24"/>
          <w:szCs w:val="24"/>
        </w:rPr>
        <w:t>5.4 Role of parents and siblings</w:t>
      </w:r>
    </w:p>
    <w:p w14:paraId="598A036D" w14:textId="1D0BA0E5" w:rsidR="00545039" w:rsidRPr="00C224F6" w:rsidRDefault="00323AD0" w:rsidP="00545039">
      <w:pPr>
        <w:spacing w:after="0"/>
        <w:rPr>
          <w:rFonts w:ascii="Times New Roman" w:hAnsi="Times New Roman" w:cs="Times New Roman"/>
          <w:sz w:val="24"/>
          <w:szCs w:val="24"/>
        </w:rPr>
      </w:pPr>
      <w:r w:rsidRPr="00C224F6">
        <w:rPr>
          <w:rFonts w:ascii="Times New Roman" w:hAnsi="Times New Roman" w:cs="Times New Roman"/>
          <w:sz w:val="24"/>
          <w:szCs w:val="24"/>
        </w:rPr>
        <w:tab/>
        <w:t>The role of parents and siblings varied significantly from one participant to the next. In general, a parent was often visible in the camera’s field of view and their presence was necessary for sessions’ smooth operation</w:t>
      </w:r>
      <w:r w:rsidR="001D247D">
        <w:rPr>
          <w:rFonts w:ascii="Times New Roman" w:hAnsi="Times New Roman" w:cs="Times New Roman"/>
          <w:sz w:val="24"/>
          <w:szCs w:val="24"/>
        </w:rPr>
        <w:t xml:space="preserve">: </w:t>
      </w:r>
      <w:r w:rsidRPr="00C224F6">
        <w:rPr>
          <w:rFonts w:ascii="Times New Roman" w:hAnsi="Times New Roman" w:cs="Times New Roman"/>
          <w:sz w:val="24"/>
          <w:szCs w:val="24"/>
        </w:rPr>
        <w:t xml:space="preserve">“I often get the comment, ‘Am I doing too much?’ and I say, ‘No, no, if you weren’t there it would be more difficult for me.’” Some parents tended to be hands-off, staying present during the session “just in case.” Others, particularly parents of more introverted youths, participated actively in the activities to motivate their child to get more involved. Parents were also supportive of the intervention plan: they could clarify or reformulate instructions, intervene in case of inadequate behaviour, and reinforce good behaviours: “I know </w:t>
      </w:r>
      <w:r w:rsidRPr="00C224F6">
        <w:rPr>
          <w:rFonts w:ascii="Times New Roman" w:hAnsi="Times New Roman" w:cs="Times New Roman"/>
          <w:sz w:val="24"/>
          <w:szCs w:val="24"/>
        </w:rPr>
        <w:lastRenderedPageBreak/>
        <w:t>that if the parent wasn’t there, I wouldn’t be able to do the activity because the attention just wouldn’t be there.”</w:t>
      </w:r>
      <w:r w:rsidR="00545039" w:rsidRPr="00C224F6">
        <w:rPr>
          <w:rFonts w:ascii="Times New Roman" w:hAnsi="Times New Roman" w:cs="Times New Roman"/>
          <w:sz w:val="24"/>
          <w:szCs w:val="24"/>
        </w:rPr>
        <w:t xml:space="preserve"> Certain parents acted as interpreter between the leader and participant, to facilitate communication. As well, some parents provided feedback to session leaders to optimize sessions (</w:t>
      </w:r>
      <w:proofErr w:type="gramStart"/>
      <w:r w:rsidR="00545039" w:rsidRPr="00C224F6">
        <w:rPr>
          <w:rFonts w:ascii="Times New Roman" w:hAnsi="Times New Roman" w:cs="Times New Roman"/>
          <w:sz w:val="24"/>
          <w:szCs w:val="24"/>
        </w:rPr>
        <w:t>e.g.</w:t>
      </w:r>
      <w:proofErr w:type="gramEnd"/>
      <w:r w:rsidR="00545039" w:rsidRPr="00C224F6">
        <w:rPr>
          <w:rFonts w:ascii="Times New Roman" w:hAnsi="Times New Roman" w:cs="Times New Roman"/>
          <w:sz w:val="24"/>
          <w:szCs w:val="24"/>
        </w:rPr>
        <w:t xml:space="preserve"> activities, tricks, changes in their child’s interests...) and showed themselves to be proactive and open to leaders’ suggestions. According to the student facilitators, parents would probably have been less present or less involved in the activities and interventions in person.</w:t>
      </w:r>
    </w:p>
    <w:p w14:paraId="105D5078" w14:textId="47C03DFE" w:rsidR="00C155F2" w:rsidRPr="00C224F6" w:rsidRDefault="00C155F2" w:rsidP="00AD79E4">
      <w:pPr>
        <w:spacing w:after="0"/>
        <w:rPr>
          <w:rFonts w:ascii="Times New Roman" w:hAnsi="Times New Roman" w:cs="Times New Roman"/>
          <w:sz w:val="24"/>
          <w:szCs w:val="24"/>
        </w:rPr>
      </w:pPr>
      <w:r w:rsidRPr="00C224F6">
        <w:rPr>
          <w:rFonts w:ascii="Times New Roman" w:hAnsi="Times New Roman" w:cs="Times New Roman"/>
          <w:sz w:val="24"/>
          <w:szCs w:val="24"/>
        </w:rPr>
        <w:tab/>
        <w:t>Siblings, for their part, were a source as much of motivation as of distraction during activities. Wh</w:t>
      </w:r>
      <w:r w:rsidR="002F556E" w:rsidRPr="00C224F6">
        <w:rPr>
          <w:rFonts w:ascii="Times New Roman" w:hAnsi="Times New Roman" w:cs="Times New Roman"/>
          <w:sz w:val="24"/>
          <w:szCs w:val="24"/>
        </w:rPr>
        <w:t>en</w:t>
      </w:r>
      <w:r w:rsidRPr="00C224F6">
        <w:rPr>
          <w:rFonts w:ascii="Times New Roman" w:hAnsi="Times New Roman" w:cs="Times New Roman"/>
          <w:sz w:val="24"/>
          <w:szCs w:val="24"/>
        </w:rPr>
        <w:t xml:space="preserve"> they were visible on the screen, session leaders tried to integrate them into certain parts of activities, which might stimulate the participants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engagement. On the other hand, siblings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presence in the environment, particularly when the participant found themselves in common areas of the home, could contribute to distraction because of noise and interactions that could interrupt the rhythm of the lesson.</w:t>
      </w:r>
    </w:p>
    <w:p w14:paraId="48CD9ACA" w14:textId="467BAAD3" w:rsidR="000A7A79" w:rsidRPr="00C224F6" w:rsidRDefault="00C155F2" w:rsidP="00AD79E4">
      <w:pPr>
        <w:spacing w:after="0"/>
        <w:rPr>
          <w:rFonts w:ascii="Times New Roman" w:hAnsi="Times New Roman" w:cs="Times New Roman"/>
          <w:sz w:val="24"/>
          <w:szCs w:val="24"/>
        </w:rPr>
      </w:pPr>
      <w:r w:rsidRPr="00C224F6">
        <w:rPr>
          <w:rFonts w:ascii="Times New Roman" w:hAnsi="Times New Roman" w:cs="Times New Roman"/>
          <w:sz w:val="24"/>
          <w:szCs w:val="24"/>
        </w:rPr>
        <w:tab/>
        <w:t>As the project advanced, some participants became more and more autonomous and responsible. The role of parents evolved into one of initial support, to deal with technical problems (</w:t>
      </w:r>
      <w:proofErr w:type="gramStart"/>
      <w:r w:rsidRPr="00C224F6">
        <w:rPr>
          <w:rFonts w:ascii="Times New Roman" w:hAnsi="Times New Roman" w:cs="Times New Roman"/>
          <w:sz w:val="24"/>
          <w:szCs w:val="24"/>
        </w:rPr>
        <w:t>e.g.</w:t>
      </w:r>
      <w:proofErr w:type="gramEnd"/>
      <w:r w:rsidRPr="00C224F6">
        <w:rPr>
          <w:rFonts w:ascii="Times New Roman" w:hAnsi="Times New Roman" w:cs="Times New Roman"/>
          <w:sz w:val="24"/>
          <w:szCs w:val="24"/>
        </w:rPr>
        <w:t xml:space="preserve"> internet connection) and then leave the room for the session. Certain participants even asked to be alone with the session leader: </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A dad joked to me, </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She chases me from the house, she really wants to be alone with you!</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However, </w:t>
      </w:r>
      <w:r w:rsidR="002F556E" w:rsidRPr="00C224F6">
        <w:rPr>
          <w:rFonts w:ascii="Times New Roman" w:hAnsi="Times New Roman" w:cs="Times New Roman"/>
          <w:sz w:val="24"/>
          <w:szCs w:val="24"/>
        </w:rPr>
        <w:t>if a</w:t>
      </w:r>
      <w:r w:rsidRPr="00C224F6">
        <w:rPr>
          <w:rFonts w:ascii="Times New Roman" w:hAnsi="Times New Roman" w:cs="Times New Roman"/>
          <w:sz w:val="24"/>
          <w:szCs w:val="24"/>
        </w:rPr>
        <w:t xml:space="preserve"> participant had difficulties with oral expression, </w:t>
      </w:r>
      <w:r w:rsidR="004108BC" w:rsidRPr="00C224F6">
        <w:rPr>
          <w:rFonts w:ascii="Times New Roman" w:hAnsi="Times New Roman" w:cs="Times New Roman"/>
          <w:sz w:val="24"/>
          <w:szCs w:val="24"/>
        </w:rPr>
        <w:t>comprehension</w:t>
      </w:r>
      <w:r w:rsidRPr="00C224F6">
        <w:rPr>
          <w:rFonts w:ascii="Times New Roman" w:hAnsi="Times New Roman" w:cs="Times New Roman"/>
          <w:sz w:val="24"/>
          <w:szCs w:val="24"/>
        </w:rPr>
        <w:t xml:space="preserve"> could pose an additional challenge for </w:t>
      </w:r>
      <w:r w:rsidR="002F556E" w:rsidRPr="00C224F6">
        <w:rPr>
          <w:rFonts w:ascii="Times New Roman" w:hAnsi="Times New Roman" w:cs="Times New Roman"/>
          <w:sz w:val="24"/>
          <w:szCs w:val="24"/>
        </w:rPr>
        <w:t>a</w:t>
      </w:r>
      <w:r w:rsidRPr="00C224F6">
        <w:rPr>
          <w:rFonts w:ascii="Times New Roman" w:hAnsi="Times New Roman" w:cs="Times New Roman"/>
          <w:sz w:val="24"/>
          <w:szCs w:val="24"/>
        </w:rPr>
        <w:t xml:space="preserve"> session leader </w:t>
      </w:r>
      <w:r w:rsidR="002F556E" w:rsidRPr="00C224F6">
        <w:rPr>
          <w:rFonts w:ascii="Times New Roman" w:hAnsi="Times New Roman" w:cs="Times New Roman"/>
          <w:sz w:val="24"/>
          <w:szCs w:val="24"/>
        </w:rPr>
        <w:t xml:space="preserve">lacking </w:t>
      </w:r>
      <w:r w:rsidRPr="00C224F6">
        <w:rPr>
          <w:rFonts w:ascii="Times New Roman" w:hAnsi="Times New Roman" w:cs="Times New Roman"/>
          <w:sz w:val="24"/>
          <w:szCs w:val="24"/>
        </w:rPr>
        <w:t xml:space="preserve">the support of a parent to clarify: </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I don</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t want them to feel like there</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a problem with how they express themselves, I feel bad, but I sometimes ask them to repeat themselves</w:t>
      </w:r>
      <w:r w:rsidR="004108BC" w:rsidRPr="00C224F6">
        <w:rPr>
          <w:rFonts w:ascii="Times New Roman" w:hAnsi="Times New Roman" w:cs="Times New Roman"/>
          <w:sz w:val="24"/>
          <w:szCs w:val="24"/>
        </w:rPr>
        <w:t>.</w:t>
      </w:r>
      <w:r w:rsidRPr="00C224F6">
        <w:rPr>
          <w:rFonts w:ascii="Times New Roman" w:hAnsi="Times New Roman" w:cs="Times New Roman"/>
          <w:sz w:val="24"/>
          <w:szCs w:val="24"/>
        </w:rPr>
        <w:t xml:space="preserve"> I find it hard sometimes.</w:t>
      </w:r>
      <w:r w:rsidR="00F428E8" w:rsidRPr="00C224F6">
        <w:rPr>
          <w:rFonts w:ascii="Times New Roman" w:hAnsi="Times New Roman" w:cs="Times New Roman"/>
          <w:sz w:val="24"/>
          <w:szCs w:val="24"/>
        </w:rPr>
        <w:t>”</w:t>
      </w:r>
      <w:r w:rsidR="001D247D">
        <w:rPr>
          <w:rFonts w:ascii="Times New Roman" w:hAnsi="Times New Roman" w:cs="Times New Roman"/>
          <w:sz w:val="24"/>
          <w:szCs w:val="24"/>
        </w:rPr>
        <w:t xml:space="preserve"> </w:t>
      </w:r>
      <w:r w:rsidRPr="00C224F6">
        <w:rPr>
          <w:rFonts w:ascii="Times New Roman" w:hAnsi="Times New Roman" w:cs="Times New Roman"/>
          <w:sz w:val="24"/>
          <w:szCs w:val="24"/>
        </w:rPr>
        <w:t>Finally, in some cases, the presence of a parent s</w:t>
      </w:r>
      <w:r w:rsidR="00ED6BF1">
        <w:rPr>
          <w:rFonts w:ascii="Times New Roman" w:hAnsi="Times New Roman" w:cs="Times New Roman"/>
          <w:sz w:val="24"/>
          <w:szCs w:val="24"/>
        </w:rPr>
        <w:t>ometimes seemed</w:t>
      </w:r>
      <w:r w:rsidRPr="00C224F6">
        <w:rPr>
          <w:rFonts w:ascii="Times New Roman" w:hAnsi="Times New Roman" w:cs="Times New Roman"/>
          <w:sz w:val="24"/>
          <w:szCs w:val="24"/>
        </w:rPr>
        <w:t xml:space="preserve"> to become an obstacle to the youth</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participation, taking up too much space in the course of the session and leaving insufficient time for the youth to explore or respond, or indeed in </w:t>
      </w:r>
      <w:r w:rsidR="00642092" w:rsidRPr="00C224F6">
        <w:rPr>
          <w:rFonts w:ascii="Times New Roman" w:hAnsi="Times New Roman" w:cs="Times New Roman"/>
          <w:sz w:val="24"/>
          <w:szCs w:val="24"/>
        </w:rPr>
        <w:t xml:space="preserve">putting a certain </w:t>
      </w:r>
      <w:r w:rsidR="00642092" w:rsidRPr="00C224F6">
        <w:rPr>
          <w:rFonts w:ascii="Times New Roman" w:hAnsi="Times New Roman" w:cs="Times New Roman"/>
          <w:sz w:val="24"/>
          <w:szCs w:val="24"/>
        </w:rPr>
        <w:lastRenderedPageBreak/>
        <w:t xml:space="preserve">pressure on them to perform: </w:t>
      </w:r>
      <w:r w:rsidR="001D247D">
        <w:rPr>
          <w:rFonts w:ascii="Times New Roman" w:hAnsi="Times New Roman" w:cs="Times New Roman"/>
          <w:sz w:val="24"/>
          <w:szCs w:val="24"/>
        </w:rPr>
        <w:t>“</w:t>
      </w:r>
      <w:r w:rsidR="00642092" w:rsidRPr="00C224F6">
        <w:rPr>
          <w:rFonts w:ascii="Times New Roman" w:hAnsi="Times New Roman" w:cs="Times New Roman"/>
          <w:sz w:val="24"/>
          <w:szCs w:val="24"/>
        </w:rPr>
        <w:t xml:space="preserve">I felt that one youth became impatient because </w:t>
      </w:r>
      <w:r w:rsidR="004108BC" w:rsidRPr="00C224F6">
        <w:rPr>
          <w:rFonts w:ascii="Times New Roman" w:hAnsi="Times New Roman" w:cs="Times New Roman"/>
          <w:sz w:val="24"/>
          <w:szCs w:val="24"/>
        </w:rPr>
        <w:t>his</w:t>
      </w:r>
      <w:r w:rsidR="00642092" w:rsidRPr="00C224F6">
        <w:rPr>
          <w:rFonts w:ascii="Times New Roman" w:hAnsi="Times New Roman" w:cs="Times New Roman"/>
          <w:sz w:val="24"/>
          <w:szCs w:val="24"/>
        </w:rPr>
        <w:t xml:space="preserve"> mother was telling him what to say and what to do</w:t>
      </w:r>
      <w:r w:rsidR="004108BC" w:rsidRPr="00C224F6">
        <w:rPr>
          <w:rFonts w:ascii="Times New Roman" w:hAnsi="Times New Roman" w:cs="Times New Roman"/>
          <w:sz w:val="24"/>
          <w:szCs w:val="24"/>
        </w:rPr>
        <w:t>,</w:t>
      </w:r>
      <w:r w:rsidR="00642092" w:rsidRPr="00C224F6">
        <w:rPr>
          <w:rFonts w:ascii="Times New Roman" w:hAnsi="Times New Roman" w:cs="Times New Roman"/>
          <w:sz w:val="24"/>
          <w:szCs w:val="24"/>
        </w:rPr>
        <w:t xml:space="preserve"> even though he would have been capable</w:t>
      </w:r>
      <w:r w:rsidR="001D247D">
        <w:rPr>
          <w:rFonts w:ascii="Times New Roman" w:hAnsi="Times New Roman" w:cs="Times New Roman"/>
          <w:sz w:val="24"/>
          <w:szCs w:val="24"/>
        </w:rPr>
        <w:t>”</w:t>
      </w:r>
      <w:r w:rsidR="00642092" w:rsidRPr="00C224F6">
        <w:rPr>
          <w:rFonts w:ascii="Times New Roman" w:hAnsi="Times New Roman" w:cs="Times New Roman"/>
          <w:sz w:val="24"/>
          <w:szCs w:val="24"/>
        </w:rPr>
        <w:t>;</w:t>
      </w:r>
      <w:r w:rsidR="001D247D">
        <w:rPr>
          <w:rFonts w:ascii="Times New Roman" w:hAnsi="Times New Roman" w:cs="Times New Roman"/>
          <w:sz w:val="24"/>
          <w:szCs w:val="24"/>
        </w:rPr>
        <w:t xml:space="preserve"> “</w:t>
      </w:r>
      <w:r w:rsidR="00642092" w:rsidRPr="00C224F6">
        <w:rPr>
          <w:rFonts w:ascii="Times New Roman" w:hAnsi="Times New Roman" w:cs="Times New Roman"/>
          <w:sz w:val="24"/>
          <w:szCs w:val="24"/>
        </w:rPr>
        <w:t>When parents are there, I find it difficult because I want to adapt as much as possible to the rhythm of my students, and sometimes the parent will push a little, it</w:t>
      </w:r>
      <w:r w:rsidR="00F428E8" w:rsidRPr="00C224F6">
        <w:rPr>
          <w:rFonts w:ascii="Times New Roman" w:hAnsi="Times New Roman" w:cs="Times New Roman"/>
          <w:sz w:val="24"/>
          <w:szCs w:val="24"/>
        </w:rPr>
        <w:t>’</w:t>
      </w:r>
      <w:r w:rsidR="00642092" w:rsidRPr="00C224F6">
        <w:rPr>
          <w:rFonts w:ascii="Times New Roman" w:hAnsi="Times New Roman" w:cs="Times New Roman"/>
          <w:sz w:val="24"/>
          <w:szCs w:val="24"/>
        </w:rPr>
        <w:t>s more challenging</w:t>
      </w:r>
      <w:r w:rsidR="001D247D">
        <w:rPr>
          <w:rFonts w:ascii="Times New Roman" w:hAnsi="Times New Roman" w:cs="Times New Roman"/>
          <w:sz w:val="24"/>
          <w:szCs w:val="24"/>
        </w:rPr>
        <w:t>”</w:t>
      </w:r>
      <w:r w:rsidR="00642092" w:rsidRPr="00C224F6">
        <w:rPr>
          <w:rFonts w:ascii="Times New Roman" w:hAnsi="Times New Roman" w:cs="Times New Roman"/>
          <w:sz w:val="24"/>
          <w:szCs w:val="24"/>
        </w:rPr>
        <w:t>;</w:t>
      </w:r>
      <w:r w:rsidR="001D247D">
        <w:rPr>
          <w:rFonts w:ascii="Times New Roman" w:hAnsi="Times New Roman" w:cs="Times New Roman"/>
          <w:sz w:val="24"/>
          <w:szCs w:val="24"/>
        </w:rPr>
        <w:t xml:space="preserve"> “</w:t>
      </w:r>
      <w:r w:rsidR="00642092" w:rsidRPr="00C224F6">
        <w:rPr>
          <w:rFonts w:ascii="Times New Roman" w:hAnsi="Times New Roman" w:cs="Times New Roman"/>
          <w:sz w:val="24"/>
          <w:szCs w:val="24"/>
        </w:rPr>
        <w:t>Others will be there for discipline and I find that hard because they have a shorter fuse than me</w:t>
      </w:r>
      <w:r w:rsidR="00ED6BF1">
        <w:rPr>
          <w:rFonts w:ascii="Times New Roman" w:hAnsi="Times New Roman" w:cs="Times New Roman"/>
          <w:sz w:val="24"/>
          <w:szCs w:val="24"/>
        </w:rPr>
        <w:t>.”</w:t>
      </w:r>
      <w:r w:rsidR="001D247D">
        <w:rPr>
          <w:rFonts w:ascii="Times New Roman" w:hAnsi="Times New Roman" w:cs="Times New Roman"/>
          <w:sz w:val="24"/>
          <w:szCs w:val="24"/>
        </w:rPr>
        <w:t xml:space="preserve"> </w:t>
      </w:r>
      <w:r w:rsidR="00642092" w:rsidRPr="00C224F6">
        <w:rPr>
          <w:rFonts w:ascii="Times New Roman" w:hAnsi="Times New Roman" w:cs="Times New Roman"/>
          <w:sz w:val="24"/>
          <w:szCs w:val="24"/>
        </w:rPr>
        <w:t xml:space="preserve">It was beneficial in such cases to suggest that the participant be autonomous during sessions and that the parent be present for support if needed: </w:t>
      </w:r>
      <w:r w:rsidR="00F428E8" w:rsidRPr="00C224F6">
        <w:rPr>
          <w:rFonts w:ascii="Times New Roman" w:hAnsi="Times New Roman" w:cs="Times New Roman"/>
          <w:sz w:val="24"/>
          <w:szCs w:val="24"/>
        </w:rPr>
        <w:t>“</w:t>
      </w:r>
      <w:r w:rsidR="00642092" w:rsidRPr="00C224F6">
        <w:rPr>
          <w:rFonts w:ascii="Times New Roman" w:hAnsi="Times New Roman" w:cs="Times New Roman"/>
          <w:sz w:val="24"/>
          <w:szCs w:val="24"/>
        </w:rPr>
        <w:t>It</w:t>
      </w:r>
      <w:r w:rsidR="00F428E8" w:rsidRPr="00C224F6">
        <w:rPr>
          <w:rFonts w:ascii="Times New Roman" w:hAnsi="Times New Roman" w:cs="Times New Roman"/>
          <w:sz w:val="24"/>
          <w:szCs w:val="24"/>
        </w:rPr>
        <w:t>’</w:t>
      </w:r>
      <w:r w:rsidR="00642092" w:rsidRPr="00C224F6">
        <w:rPr>
          <w:rFonts w:ascii="Times New Roman" w:hAnsi="Times New Roman" w:cs="Times New Roman"/>
          <w:sz w:val="24"/>
          <w:szCs w:val="24"/>
        </w:rPr>
        <w:t>s very positive, there</w:t>
      </w:r>
      <w:r w:rsidR="00F428E8" w:rsidRPr="00C224F6">
        <w:rPr>
          <w:rFonts w:ascii="Times New Roman" w:hAnsi="Times New Roman" w:cs="Times New Roman"/>
          <w:sz w:val="24"/>
          <w:szCs w:val="24"/>
        </w:rPr>
        <w:t>’</w:t>
      </w:r>
      <w:r w:rsidR="00642092" w:rsidRPr="00C224F6">
        <w:rPr>
          <w:rFonts w:ascii="Times New Roman" w:hAnsi="Times New Roman" w:cs="Times New Roman"/>
          <w:sz w:val="24"/>
          <w:szCs w:val="24"/>
        </w:rPr>
        <w:t>s less pressure: the youth can take time.</w:t>
      </w:r>
      <w:r w:rsidR="00F428E8" w:rsidRPr="00C224F6">
        <w:rPr>
          <w:rFonts w:ascii="Times New Roman" w:hAnsi="Times New Roman" w:cs="Times New Roman"/>
          <w:sz w:val="24"/>
          <w:szCs w:val="24"/>
        </w:rPr>
        <w:t>”</w:t>
      </w:r>
    </w:p>
    <w:p w14:paraId="3B6DDE63" w14:textId="6E1F917C" w:rsidR="000A7A79" w:rsidRPr="00C224F6" w:rsidRDefault="000A7A79" w:rsidP="00AD79E4">
      <w:pPr>
        <w:spacing w:after="0"/>
        <w:rPr>
          <w:rFonts w:ascii="Times New Roman" w:hAnsi="Times New Roman" w:cs="Times New Roman"/>
          <w:b/>
          <w:bCs/>
          <w:sz w:val="24"/>
          <w:szCs w:val="24"/>
        </w:rPr>
      </w:pPr>
      <w:r w:rsidRPr="00C224F6">
        <w:rPr>
          <w:rFonts w:ascii="Times New Roman" w:hAnsi="Times New Roman" w:cs="Times New Roman"/>
          <w:b/>
          <w:bCs/>
          <w:sz w:val="24"/>
          <w:szCs w:val="24"/>
        </w:rPr>
        <w:t xml:space="preserve">5.5 </w:t>
      </w:r>
      <w:r w:rsidR="004108BC" w:rsidRPr="00C224F6">
        <w:rPr>
          <w:rFonts w:ascii="Times New Roman" w:hAnsi="Times New Roman" w:cs="Times New Roman"/>
          <w:b/>
          <w:bCs/>
          <w:sz w:val="24"/>
          <w:szCs w:val="24"/>
        </w:rPr>
        <w:t>Session leaders</w:t>
      </w:r>
      <w:r w:rsidR="00F428E8" w:rsidRPr="00C224F6">
        <w:rPr>
          <w:rFonts w:ascii="Times New Roman" w:hAnsi="Times New Roman" w:cs="Times New Roman"/>
          <w:b/>
          <w:bCs/>
          <w:sz w:val="24"/>
          <w:szCs w:val="24"/>
        </w:rPr>
        <w:t>’</w:t>
      </w:r>
      <w:r w:rsidRPr="00C224F6">
        <w:rPr>
          <w:rFonts w:ascii="Times New Roman" w:hAnsi="Times New Roman" w:cs="Times New Roman"/>
          <w:b/>
          <w:bCs/>
          <w:sz w:val="24"/>
          <w:szCs w:val="24"/>
        </w:rPr>
        <w:t xml:space="preserve"> experiences</w:t>
      </w:r>
    </w:p>
    <w:p w14:paraId="799ED23B" w14:textId="39025308" w:rsidR="00A02157" w:rsidRPr="00C224F6" w:rsidRDefault="000A7A79" w:rsidP="00AD79E4">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The announcement that the program would be realized completely </w:t>
      </w:r>
      <w:r w:rsidR="00A02157" w:rsidRPr="00C224F6">
        <w:rPr>
          <w:rFonts w:ascii="Times New Roman" w:hAnsi="Times New Roman" w:cs="Times New Roman"/>
          <w:sz w:val="24"/>
          <w:szCs w:val="24"/>
        </w:rPr>
        <w:t>online</w:t>
      </w:r>
      <w:r w:rsidRPr="00C224F6">
        <w:rPr>
          <w:rFonts w:ascii="Times New Roman" w:hAnsi="Times New Roman" w:cs="Times New Roman"/>
          <w:sz w:val="24"/>
          <w:szCs w:val="24"/>
        </w:rPr>
        <w:t xml:space="preserve"> provoked many different reactions in the student facilitators.</w:t>
      </w:r>
      <w:r w:rsidR="00B7013B" w:rsidRPr="00C224F6">
        <w:rPr>
          <w:rFonts w:ascii="Times New Roman" w:hAnsi="Times New Roman" w:cs="Times New Roman"/>
          <w:sz w:val="24"/>
          <w:szCs w:val="24"/>
        </w:rPr>
        <w:t xml:space="preserve"> For some, this change represented a source of added stress, even anxiety and fear, because of a lack of interest in remote teaching, a lack of experience in this modality, and the anticipation of further challenges: </w:t>
      </w:r>
      <w:r w:rsidR="00F428E8" w:rsidRPr="00C224F6">
        <w:rPr>
          <w:rFonts w:ascii="Times New Roman" w:hAnsi="Times New Roman" w:cs="Times New Roman"/>
          <w:sz w:val="24"/>
          <w:szCs w:val="24"/>
        </w:rPr>
        <w:t>“</w:t>
      </w:r>
      <w:r w:rsidR="00B7013B" w:rsidRPr="00C224F6">
        <w:rPr>
          <w:rFonts w:ascii="Times New Roman" w:hAnsi="Times New Roman" w:cs="Times New Roman"/>
          <w:sz w:val="24"/>
          <w:szCs w:val="24"/>
        </w:rPr>
        <w:t>I wasn</w:t>
      </w:r>
      <w:r w:rsidR="00F428E8" w:rsidRPr="00C224F6">
        <w:rPr>
          <w:rFonts w:ascii="Times New Roman" w:hAnsi="Times New Roman" w:cs="Times New Roman"/>
          <w:sz w:val="24"/>
          <w:szCs w:val="24"/>
        </w:rPr>
        <w:t>’</w:t>
      </w:r>
      <w:r w:rsidR="00B7013B" w:rsidRPr="00C224F6">
        <w:rPr>
          <w:rFonts w:ascii="Times New Roman" w:hAnsi="Times New Roman" w:cs="Times New Roman"/>
          <w:sz w:val="24"/>
          <w:szCs w:val="24"/>
        </w:rPr>
        <w:t>t excited, it was stressful, lots of unknowns</w:t>
      </w:r>
      <w:r w:rsidR="00A02157" w:rsidRPr="00C224F6">
        <w:rPr>
          <w:rFonts w:ascii="Times New Roman" w:hAnsi="Times New Roman" w:cs="Times New Roman"/>
          <w:sz w:val="24"/>
          <w:szCs w:val="24"/>
        </w:rPr>
        <w:t>.</w:t>
      </w:r>
      <w:r w:rsidR="00B7013B" w:rsidRPr="00C224F6">
        <w:rPr>
          <w:rFonts w:ascii="Times New Roman" w:hAnsi="Times New Roman" w:cs="Times New Roman"/>
          <w:sz w:val="24"/>
          <w:szCs w:val="24"/>
        </w:rPr>
        <w:t xml:space="preserve"> I was worried about the </w:t>
      </w:r>
      <w:r w:rsidR="00A02157" w:rsidRPr="00C224F6">
        <w:rPr>
          <w:rFonts w:ascii="Times New Roman" w:hAnsi="Times New Roman" w:cs="Times New Roman"/>
          <w:sz w:val="24"/>
          <w:szCs w:val="24"/>
        </w:rPr>
        <w:t xml:space="preserve">[teacher-student] </w:t>
      </w:r>
      <w:r w:rsidR="00206E70" w:rsidRPr="00C224F6">
        <w:rPr>
          <w:rFonts w:ascii="Times New Roman" w:hAnsi="Times New Roman" w:cs="Times New Roman"/>
          <w:sz w:val="24"/>
          <w:szCs w:val="24"/>
        </w:rPr>
        <w:t>bond</w:t>
      </w:r>
      <w:r w:rsidR="00B7013B" w:rsidRPr="00C224F6">
        <w:rPr>
          <w:rFonts w:ascii="Times New Roman" w:hAnsi="Times New Roman" w:cs="Times New Roman"/>
          <w:sz w:val="24"/>
          <w:szCs w:val="24"/>
        </w:rPr>
        <w:t>, how to interact with them, I didn</w:t>
      </w:r>
      <w:r w:rsidR="00F428E8" w:rsidRPr="00C224F6">
        <w:rPr>
          <w:rFonts w:ascii="Times New Roman" w:hAnsi="Times New Roman" w:cs="Times New Roman"/>
          <w:sz w:val="24"/>
          <w:szCs w:val="24"/>
        </w:rPr>
        <w:t>’</w:t>
      </w:r>
      <w:r w:rsidR="00B7013B" w:rsidRPr="00C224F6">
        <w:rPr>
          <w:rFonts w:ascii="Times New Roman" w:hAnsi="Times New Roman" w:cs="Times New Roman"/>
          <w:sz w:val="24"/>
          <w:szCs w:val="24"/>
        </w:rPr>
        <w:t>t know them, I didn</w:t>
      </w:r>
      <w:r w:rsidR="00F428E8" w:rsidRPr="00C224F6">
        <w:rPr>
          <w:rFonts w:ascii="Times New Roman" w:hAnsi="Times New Roman" w:cs="Times New Roman"/>
          <w:sz w:val="24"/>
          <w:szCs w:val="24"/>
        </w:rPr>
        <w:t>’</w:t>
      </w:r>
      <w:r w:rsidR="00B7013B" w:rsidRPr="00C224F6">
        <w:rPr>
          <w:rFonts w:ascii="Times New Roman" w:hAnsi="Times New Roman" w:cs="Times New Roman"/>
          <w:sz w:val="24"/>
          <w:szCs w:val="24"/>
        </w:rPr>
        <w:t>t know what to expect.</w:t>
      </w:r>
      <w:r w:rsidR="00F428E8" w:rsidRPr="00C224F6">
        <w:rPr>
          <w:rFonts w:ascii="Times New Roman" w:hAnsi="Times New Roman" w:cs="Times New Roman"/>
          <w:sz w:val="24"/>
          <w:szCs w:val="24"/>
        </w:rPr>
        <w:t>”</w:t>
      </w:r>
      <w:r w:rsidR="00B7013B" w:rsidRPr="00C224F6">
        <w:rPr>
          <w:rFonts w:ascii="Times New Roman" w:hAnsi="Times New Roman" w:cs="Times New Roman"/>
          <w:sz w:val="24"/>
          <w:szCs w:val="24"/>
        </w:rPr>
        <w:t xml:space="preserve"> For others, it was part of a continuation of online teaching already implemented. For these session leaders, the new online element was perceived as stimulating and a challenge to</w:t>
      </w:r>
      <w:r w:rsidR="00522E97" w:rsidRPr="00C224F6">
        <w:rPr>
          <w:rFonts w:ascii="Times New Roman" w:hAnsi="Times New Roman" w:cs="Times New Roman"/>
          <w:sz w:val="24"/>
          <w:szCs w:val="24"/>
        </w:rPr>
        <w:t xml:space="preserve"> face, despite the presence of many unknown factors:</w:t>
      </w:r>
    </w:p>
    <w:p w14:paraId="1DF48DCB" w14:textId="54B86FE0" w:rsidR="00A02157" w:rsidRPr="00C224F6" w:rsidRDefault="00B714AC" w:rsidP="00A02157">
      <w:pPr>
        <w:spacing w:after="0"/>
        <w:ind w:left="720"/>
        <w:rPr>
          <w:rFonts w:ascii="Times New Roman" w:hAnsi="Times New Roman" w:cs="Times New Roman"/>
          <w:sz w:val="24"/>
          <w:szCs w:val="24"/>
        </w:rPr>
      </w:pPr>
      <w:r w:rsidRPr="00C224F6">
        <w:rPr>
          <w:rFonts w:ascii="Times New Roman" w:hAnsi="Times New Roman" w:cs="Times New Roman"/>
          <w:sz w:val="24"/>
          <w:szCs w:val="24"/>
        </w:rPr>
        <w:t>I</w:t>
      </w:r>
      <w:r w:rsidR="001D247D">
        <w:rPr>
          <w:rFonts w:ascii="Times New Roman" w:hAnsi="Times New Roman" w:cs="Times New Roman"/>
          <w:sz w:val="24"/>
          <w:szCs w:val="24"/>
        </w:rPr>
        <w:t>’</w:t>
      </w:r>
      <w:r w:rsidRPr="00C224F6">
        <w:rPr>
          <w:rFonts w:ascii="Times New Roman" w:hAnsi="Times New Roman" w:cs="Times New Roman"/>
          <w:sz w:val="24"/>
          <w:szCs w:val="24"/>
        </w:rPr>
        <w:t xml:space="preserve">m all in, this is what’s asked of me, I do it and I’m happy, though I did have some apprehension because it was new for me and the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 so I was like </w:t>
      </w:r>
      <w:r w:rsidR="00ED6BF1">
        <w:rPr>
          <w:rFonts w:ascii="Times New Roman" w:hAnsi="Times New Roman" w:cs="Times New Roman"/>
          <w:sz w:val="24"/>
          <w:szCs w:val="24"/>
        </w:rPr>
        <w:t>“</w:t>
      </w:r>
      <w:r w:rsidRPr="00C224F6">
        <w:rPr>
          <w:rFonts w:ascii="Times New Roman" w:hAnsi="Times New Roman" w:cs="Times New Roman"/>
          <w:sz w:val="24"/>
          <w:szCs w:val="24"/>
        </w:rPr>
        <w:t>Oh boy, that too?!</w:t>
      </w:r>
      <w:r w:rsidR="00ED6BF1">
        <w:rPr>
          <w:rFonts w:ascii="Times New Roman" w:hAnsi="Times New Roman" w:cs="Times New Roman"/>
          <w:sz w:val="24"/>
          <w:szCs w:val="24"/>
        </w:rPr>
        <w:t>”</w:t>
      </w:r>
      <w:r w:rsidRPr="00C224F6">
        <w:rPr>
          <w:rFonts w:ascii="Times New Roman" w:hAnsi="Times New Roman" w:cs="Times New Roman"/>
          <w:sz w:val="24"/>
          <w:szCs w:val="24"/>
        </w:rPr>
        <w:t xml:space="preserve"> I wasn’t really worried, because . . . I trusted the team directing the project, but there was a lot of unknown information.</w:t>
      </w:r>
    </w:p>
    <w:p w14:paraId="28A05E17" w14:textId="321BD8CE" w:rsidR="00CF2C70" w:rsidRPr="00C224F6" w:rsidRDefault="00CF2C70" w:rsidP="00AD79E4">
      <w:pPr>
        <w:spacing w:after="0"/>
        <w:rPr>
          <w:rFonts w:ascii="Times New Roman" w:hAnsi="Times New Roman" w:cs="Times New Roman"/>
          <w:sz w:val="24"/>
          <w:szCs w:val="24"/>
        </w:rPr>
      </w:pPr>
      <w:r w:rsidRPr="00C224F6">
        <w:rPr>
          <w:rFonts w:ascii="Times New Roman" w:hAnsi="Times New Roman" w:cs="Times New Roman"/>
          <w:sz w:val="24"/>
          <w:szCs w:val="24"/>
        </w:rPr>
        <w:t>As well, eliminating the necessity of travel was reassuring for some.</w:t>
      </w:r>
      <w:r w:rsidR="001D247D">
        <w:rPr>
          <w:rFonts w:ascii="Times New Roman" w:hAnsi="Times New Roman" w:cs="Times New Roman"/>
          <w:sz w:val="24"/>
          <w:szCs w:val="24"/>
        </w:rPr>
        <w:t xml:space="preserve"> </w:t>
      </w:r>
      <w:r w:rsidRPr="00C224F6">
        <w:rPr>
          <w:rFonts w:ascii="Times New Roman" w:hAnsi="Times New Roman" w:cs="Times New Roman"/>
          <w:sz w:val="24"/>
          <w:szCs w:val="24"/>
        </w:rPr>
        <w:t xml:space="preserve">The </w:t>
      </w:r>
      <w:r w:rsidR="00064B4F" w:rsidRPr="00C224F6">
        <w:rPr>
          <w:rFonts w:ascii="Times New Roman" w:hAnsi="Times New Roman" w:cs="Times New Roman"/>
          <w:sz w:val="24"/>
          <w:szCs w:val="24"/>
        </w:rPr>
        <w:t>practice session</w:t>
      </w:r>
      <w:r w:rsidRPr="00C224F6">
        <w:rPr>
          <w:rFonts w:ascii="Times New Roman" w:hAnsi="Times New Roman" w:cs="Times New Roman"/>
          <w:sz w:val="24"/>
          <w:szCs w:val="24"/>
        </w:rPr>
        <w:t xml:space="preserve"> that took place a few days before the official start of the camp with one youth and their parent </w:t>
      </w:r>
      <w:r w:rsidRPr="00C224F6">
        <w:rPr>
          <w:rFonts w:ascii="Times New Roman" w:hAnsi="Times New Roman" w:cs="Times New Roman"/>
          <w:sz w:val="24"/>
          <w:szCs w:val="24"/>
        </w:rPr>
        <w:lastRenderedPageBreak/>
        <w:t xml:space="preserve">allowed for a reduction </w:t>
      </w:r>
      <w:r w:rsidR="00293E25" w:rsidRPr="00C224F6">
        <w:rPr>
          <w:rFonts w:ascii="Times New Roman" w:hAnsi="Times New Roman" w:cs="Times New Roman"/>
          <w:sz w:val="24"/>
          <w:szCs w:val="24"/>
        </w:rPr>
        <w:t>in</w:t>
      </w:r>
      <w:r w:rsidRPr="00C224F6">
        <w:rPr>
          <w:rFonts w:ascii="Times New Roman" w:hAnsi="Times New Roman" w:cs="Times New Roman"/>
          <w:sz w:val="24"/>
          <w:szCs w:val="24"/>
        </w:rPr>
        <w:t xml:space="preserve"> unknown variables, an increase in the feeling of control, and thus also diminished stress for session leaders:</w:t>
      </w:r>
    </w:p>
    <w:p w14:paraId="0AAEED28" w14:textId="48472940" w:rsidR="00693F4A" w:rsidRPr="00C224F6" w:rsidRDefault="00BE1F14" w:rsidP="005C0A4E">
      <w:pPr>
        <w:spacing w:after="0"/>
        <w:ind w:left="720"/>
        <w:rPr>
          <w:rFonts w:ascii="Times New Roman" w:hAnsi="Times New Roman" w:cs="Times New Roman"/>
          <w:sz w:val="24"/>
          <w:szCs w:val="24"/>
        </w:rPr>
      </w:pPr>
      <w:r w:rsidRPr="00C224F6">
        <w:rPr>
          <w:rFonts w:ascii="Times New Roman" w:hAnsi="Times New Roman" w:cs="Times New Roman"/>
          <w:sz w:val="24"/>
          <w:szCs w:val="24"/>
        </w:rPr>
        <w:t>I was freaking out, I couldn</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t do it, you</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re faced with it and you have to do it, and after that, it went well </w:t>
      </w:r>
      <w:r w:rsidR="00234A97">
        <w:rPr>
          <w:rFonts w:ascii="Times New Roman" w:hAnsi="Times New Roman" w:cs="Times New Roman"/>
          <w:sz w:val="24"/>
          <w:szCs w:val="24"/>
        </w:rPr>
        <w:t>[…]</w:t>
      </w:r>
      <w:r w:rsidRPr="00C224F6">
        <w:rPr>
          <w:rFonts w:ascii="Times New Roman" w:hAnsi="Times New Roman" w:cs="Times New Roman"/>
          <w:sz w:val="24"/>
          <w:szCs w:val="24"/>
        </w:rPr>
        <w:t xml:space="preserve">. I was really happy because </w:t>
      </w:r>
      <w:proofErr w:type="spellStart"/>
      <w:r w:rsidRPr="00C224F6">
        <w:rPr>
          <w:rFonts w:ascii="Times New Roman" w:hAnsi="Times New Roman" w:cs="Times New Roman"/>
          <w:sz w:val="24"/>
          <w:szCs w:val="24"/>
        </w:rPr>
        <w:t>Maël</w:t>
      </w:r>
      <w:proofErr w:type="spellEnd"/>
      <w:r w:rsidRPr="00C224F6">
        <w:rPr>
          <w:rFonts w:ascii="Times New Roman" w:hAnsi="Times New Roman" w:cs="Times New Roman"/>
          <w:sz w:val="24"/>
          <w:szCs w:val="24"/>
        </w:rPr>
        <w:t xml:space="preserve"> is a great student, he</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happy, he goes along, it gave a good</w:t>
      </w:r>
      <w:r w:rsidR="00693F4A" w:rsidRPr="00C224F6">
        <w:rPr>
          <w:rFonts w:ascii="Times New Roman" w:hAnsi="Times New Roman" w:cs="Times New Roman"/>
          <w:sz w:val="24"/>
          <w:szCs w:val="24"/>
        </w:rPr>
        <w:t xml:space="preserve"> idea [of what to expect]. For me it was my first contact as a teacher with someone </w:t>
      </w:r>
      <w:r w:rsidR="00693F4A" w:rsidRPr="00C224F6">
        <w:rPr>
          <w:rFonts w:ascii="Times New Roman" w:hAnsi="Times New Roman" w:cs="Times New Roman"/>
          <w:i/>
          <w:iCs/>
          <w:sz w:val="24"/>
          <w:szCs w:val="24"/>
        </w:rPr>
        <w:t>extra-ordinary</w:t>
      </w:r>
      <w:r w:rsidR="00693F4A" w:rsidRPr="00C224F6">
        <w:rPr>
          <w:rFonts w:ascii="Times New Roman" w:hAnsi="Times New Roman" w:cs="Times New Roman"/>
          <w:sz w:val="24"/>
          <w:szCs w:val="24"/>
        </w:rPr>
        <w:t xml:space="preserve">. </w:t>
      </w:r>
    </w:p>
    <w:p w14:paraId="07D77151" w14:textId="60935263" w:rsidR="003449F5" w:rsidRPr="00C224F6" w:rsidRDefault="00693F4A" w:rsidP="00693F4A">
      <w:pPr>
        <w:spacing w:after="0"/>
        <w:rPr>
          <w:rFonts w:ascii="Times New Roman" w:hAnsi="Times New Roman" w:cs="Times New Roman"/>
          <w:sz w:val="24"/>
          <w:szCs w:val="24"/>
        </w:rPr>
      </w:pPr>
      <w:r w:rsidRPr="00C224F6">
        <w:rPr>
          <w:rFonts w:ascii="Times New Roman" w:hAnsi="Times New Roman" w:cs="Times New Roman"/>
          <w:sz w:val="24"/>
          <w:szCs w:val="24"/>
        </w:rPr>
        <w:tab/>
      </w:r>
      <w:r w:rsidR="003449F5" w:rsidRPr="00C224F6">
        <w:rPr>
          <w:rFonts w:ascii="Times New Roman" w:hAnsi="Times New Roman" w:cs="Times New Roman"/>
          <w:sz w:val="24"/>
          <w:szCs w:val="24"/>
        </w:rPr>
        <w:t xml:space="preserve">Over the course of the initial interviews, the first contact with participants, team meetings, training, choice of activities, familiarization with technological tools and establishing a </w:t>
      </w:r>
      <w:r w:rsidR="00206E70" w:rsidRPr="00C224F6">
        <w:rPr>
          <w:rFonts w:ascii="Times New Roman" w:hAnsi="Times New Roman" w:cs="Times New Roman"/>
          <w:sz w:val="24"/>
          <w:szCs w:val="24"/>
        </w:rPr>
        <w:t>bond</w:t>
      </w:r>
      <w:r w:rsidR="003449F5" w:rsidRPr="00C224F6">
        <w:rPr>
          <w:rFonts w:ascii="Times New Roman" w:hAnsi="Times New Roman" w:cs="Times New Roman"/>
          <w:sz w:val="24"/>
          <w:szCs w:val="24"/>
        </w:rPr>
        <w:t xml:space="preserve"> with the youths, stress continued to diminish, making place for self-confidence and pleasure:</w:t>
      </w:r>
    </w:p>
    <w:p w14:paraId="29B8D924" w14:textId="72B88255" w:rsidR="003449F5" w:rsidRPr="00C224F6" w:rsidRDefault="003449F5" w:rsidP="003449F5">
      <w:pPr>
        <w:spacing w:after="0"/>
        <w:ind w:left="720"/>
        <w:rPr>
          <w:rFonts w:ascii="Times New Roman" w:hAnsi="Times New Roman" w:cs="Times New Roman"/>
          <w:sz w:val="24"/>
          <w:szCs w:val="24"/>
        </w:rPr>
      </w:pPr>
      <w:r w:rsidRPr="00C224F6">
        <w:rPr>
          <w:rFonts w:ascii="Times New Roman" w:hAnsi="Times New Roman" w:cs="Times New Roman"/>
          <w:sz w:val="24"/>
          <w:szCs w:val="24"/>
        </w:rPr>
        <w:t>Now I</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m on board and looking forward</w:t>
      </w:r>
      <w:r w:rsidR="00293E25" w:rsidRPr="00C224F6">
        <w:rPr>
          <w:rFonts w:ascii="Times New Roman" w:hAnsi="Times New Roman" w:cs="Times New Roman"/>
          <w:sz w:val="24"/>
          <w:szCs w:val="24"/>
        </w:rPr>
        <w:t xml:space="preserve"> to it</w:t>
      </w:r>
      <w:r w:rsidRPr="00C224F6">
        <w:rPr>
          <w:rFonts w:ascii="Times New Roman" w:hAnsi="Times New Roman" w:cs="Times New Roman"/>
          <w:sz w:val="24"/>
          <w:szCs w:val="24"/>
        </w:rPr>
        <w:t>, I</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m confident and I</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m excited to see the kids</w:t>
      </w:r>
      <w:r w:rsidR="00293E25" w:rsidRPr="00C224F6">
        <w:rPr>
          <w:rFonts w:ascii="Times New Roman" w:hAnsi="Times New Roman" w:cs="Times New Roman"/>
          <w:sz w:val="24"/>
          <w:szCs w:val="24"/>
        </w:rPr>
        <w:t>.</w:t>
      </w:r>
      <w:r w:rsidRPr="00C224F6">
        <w:rPr>
          <w:rFonts w:ascii="Times New Roman" w:hAnsi="Times New Roman" w:cs="Times New Roman"/>
          <w:sz w:val="24"/>
          <w:szCs w:val="24"/>
        </w:rPr>
        <w:t xml:space="preserve"> </w:t>
      </w:r>
      <w:r w:rsidR="00293E25" w:rsidRPr="00C224F6">
        <w:rPr>
          <w:rFonts w:ascii="Times New Roman" w:hAnsi="Times New Roman" w:cs="Times New Roman"/>
          <w:sz w:val="24"/>
          <w:szCs w:val="24"/>
        </w:rPr>
        <w:t>T</w:t>
      </w:r>
      <w:r w:rsidRPr="00C224F6">
        <w:rPr>
          <w:rFonts w:ascii="Times New Roman" w:hAnsi="Times New Roman" w:cs="Times New Roman"/>
          <w:sz w:val="24"/>
          <w:szCs w:val="24"/>
        </w:rPr>
        <w:t>here</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always a little stress when I see the name pop up, but it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a good, positive stress, that puts me into action to lead the session</w:t>
      </w:r>
      <w:r w:rsidR="00EF4344" w:rsidRPr="00C224F6">
        <w:rPr>
          <w:rFonts w:ascii="Times New Roman" w:hAnsi="Times New Roman" w:cs="Times New Roman"/>
          <w:sz w:val="24"/>
          <w:szCs w:val="24"/>
        </w:rPr>
        <w:t>.</w:t>
      </w:r>
    </w:p>
    <w:p w14:paraId="610C0416" w14:textId="32E76114" w:rsidR="003449F5" w:rsidRPr="00C224F6" w:rsidRDefault="003449F5" w:rsidP="00293E25">
      <w:pPr>
        <w:spacing w:after="0"/>
        <w:ind w:left="720" w:firstLine="720"/>
        <w:rPr>
          <w:rFonts w:ascii="Times New Roman" w:hAnsi="Times New Roman" w:cs="Times New Roman"/>
          <w:sz w:val="24"/>
          <w:szCs w:val="24"/>
        </w:rPr>
      </w:pPr>
      <w:r w:rsidRPr="00C224F6">
        <w:rPr>
          <w:rFonts w:ascii="Times New Roman" w:hAnsi="Times New Roman" w:cs="Times New Roman"/>
          <w:sz w:val="24"/>
          <w:szCs w:val="24"/>
        </w:rPr>
        <w:t>Now what I like is that I don</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t see their conditions anymore, they</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re complete persons with their</w:t>
      </w:r>
      <w:r w:rsidR="00EF4344" w:rsidRPr="00C224F6">
        <w:rPr>
          <w:rFonts w:ascii="Times New Roman" w:hAnsi="Times New Roman" w:cs="Times New Roman"/>
          <w:sz w:val="24"/>
          <w:szCs w:val="24"/>
        </w:rPr>
        <w:t xml:space="preserve"> own</w:t>
      </w:r>
      <w:r w:rsidRPr="00C224F6">
        <w:rPr>
          <w:rFonts w:ascii="Times New Roman" w:hAnsi="Times New Roman" w:cs="Times New Roman"/>
          <w:sz w:val="24"/>
          <w:szCs w:val="24"/>
        </w:rPr>
        <w:t xml:space="preserve"> personalities, strengths and challenges</w:t>
      </w:r>
      <w:r w:rsidR="00EF4344" w:rsidRPr="00C224F6">
        <w:rPr>
          <w:rFonts w:ascii="Times New Roman" w:hAnsi="Times New Roman" w:cs="Times New Roman"/>
          <w:sz w:val="24"/>
          <w:szCs w:val="24"/>
        </w:rPr>
        <w:t>.</w:t>
      </w:r>
      <w:r w:rsidRPr="00C224F6">
        <w:rPr>
          <w:rFonts w:ascii="Times New Roman" w:hAnsi="Times New Roman" w:cs="Times New Roman"/>
          <w:sz w:val="24"/>
          <w:szCs w:val="24"/>
        </w:rPr>
        <w:t xml:space="preserve"> I know which activities they</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ll </w:t>
      </w:r>
      <w:proofErr w:type="gramStart"/>
      <w:r w:rsidRPr="00C224F6">
        <w:rPr>
          <w:rFonts w:ascii="Times New Roman" w:hAnsi="Times New Roman" w:cs="Times New Roman"/>
          <w:sz w:val="24"/>
          <w:szCs w:val="24"/>
        </w:rPr>
        <w:t>like</w:t>
      </w:r>
      <w:proofErr w:type="gramEnd"/>
      <w:r w:rsidRPr="00C224F6">
        <w:rPr>
          <w:rFonts w:ascii="Times New Roman" w:hAnsi="Times New Roman" w:cs="Times New Roman"/>
          <w:sz w:val="24"/>
          <w:szCs w:val="24"/>
        </w:rPr>
        <w:t xml:space="preserve"> and which might make them say </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Whoa, not sure.</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It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s really fun.</w:t>
      </w:r>
    </w:p>
    <w:p w14:paraId="226C374B" w14:textId="14688580" w:rsidR="00435AB5" w:rsidRPr="00C224F6" w:rsidRDefault="00693F4A" w:rsidP="005C0A4E">
      <w:pPr>
        <w:spacing w:after="0"/>
        <w:ind w:firstLine="720"/>
        <w:rPr>
          <w:rFonts w:ascii="Times New Roman" w:hAnsi="Times New Roman" w:cs="Times New Roman"/>
          <w:sz w:val="24"/>
          <w:szCs w:val="24"/>
        </w:rPr>
      </w:pPr>
      <w:r w:rsidRPr="00C224F6">
        <w:rPr>
          <w:rFonts w:ascii="Times New Roman" w:hAnsi="Times New Roman" w:cs="Times New Roman"/>
          <w:sz w:val="24"/>
          <w:szCs w:val="24"/>
        </w:rPr>
        <w:t xml:space="preserve">At present, the session leaders express that they have found a satisfactory level of comfort and can even see themselves in future teaching experiences when the camp is finished: </w:t>
      </w:r>
      <w:r w:rsidR="005C0A4E">
        <w:rPr>
          <w:rFonts w:ascii="Times New Roman" w:hAnsi="Times New Roman" w:cs="Times New Roman"/>
          <w:sz w:val="24"/>
          <w:szCs w:val="24"/>
        </w:rPr>
        <w:t>“</w:t>
      </w:r>
      <w:r w:rsidR="00435AB5" w:rsidRPr="00C224F6">
        <w:rPr>
          <w:rFonts w:ascii="Times New Roman" w:hAnsi="Times New Roman" w:cs="Times New Roman"/>
          <w:sz w:val="24"/>
          <w:szCs w:val="24"/>
        </w:rPr>
        <w:t xml:space="preserve">Now it’s going well, and I’ll surely do these at music school so I can say </w:t>
      </w:r>
      <w:r w:rsidR="00ED6BF1">
        <w:rPr>
          <w:rFonts w:ascii="Times New Roman" w:hAnsi="Times New Roman" w:cs="Times New Roman"/>
          <w:sz w:val="24"/>
          <w:szCs w:val="24"/>
        </w:rPr>
        <w:t>‘</w:t>
      </w:r>
      <w:r w:rsidR="00435AB5" w:rsidRPr="00C224F6">
        <w:rPr>
          <w:rFonts w:ascii="Times New Roman" w:hAnsi="Times New Roman" w:cs="Times New Roman"/>
          <w:sz w:val="24"/>
          <w:szCs w:val="24"/>
        </w:rPr>
        <w:t>O</w:t>
      </w:r>
      <w:r w:rsidR="00ED6BF1">
        <w:rPr>
          <w:rFonts w:ascii="Times New Roman" w:hAnsi="Times New Roman" w:cs="Times New Roman"/>
          <w:sz w:val="24"/>
          <w:szCs w:val="24"/>
        </w:rPr>
        <w:t>K</w:t>
      </w:r>
      <w:r w:rsidR="00435AB5" w:rsidRPr="00C224F6">
        <w:rPr>
          <w:rFonts w:ascii="Times New Roman" w:hAnsi="Times New Roman" w:cs="Times New Roman"/>
          <w:sz w:val="24"/>
          <w:szCs w:val="24"/>
        </w:rPr>
        <w:t>, it’s good, no problem, I know how it works,</w:t>
      </w:r>
      <w:r w:rsidR="00ED6BF1">
        <w:rPr>
          <w:rFonts w:ascii="Times New Roman" w:hAnsi="Times New Roman" w:cs="Times New Roman"/>
          <w:sz w:val="24"/>
          <w:szCs w:val="24"/>
        </w:rPr>
        <w:t>’</w:t>
      </w:r>
      <w:r w:rsidR="00435AB5" w:rsidRPr="00C224F6">
        <w:rPr>
          <w:rFonts w:ascii="Times New Roman" w:hAnsi="Times New Roman" w:cs="Times New Roman"/>
          <w:sz w:val="24"/>
          <w:szCs w:val="24"/>
        </w:rPr>
        <w:t xml:space="preserve"> I don’t have the anxiety I had at first, we’re used to it.</w:t>
      </w:r>
      <w:r w:rsidR="005C0A4E">
        <w:rPr>
          <w:rFonts w:ascii="Times New Roman" w:hAnsi="Times New Roman" w:cs="Times New Roman"/>
          <w:sz w:val="24"/>
          <w:szCs w:val="24"/>
        </w:rPr>
        <w:t>”</w:t>
      </w:r>
      <w:r w:rsidR="00435AB5" w:rsidRPr="00C224F6">
        <w:rPr>
          <w:rFonts w:ascii="Times New Roman" w:hAnsi="Times New Roman" w:cs="Times New Roman"/>
          <w:sz w:val="24"/>
          <w:szCs w:val="24"/>
        </w:rPr>
        <w:t xml:space="preserve"> </w:t>
      </w:r>
      <w:r w:rsidR="004C5022" w:rsidRPr="00C224F6">
        <w:rPr>
          <w:rFonts w:ascii="Times New Roman" w:hAnsi="Times New Roman" w:cs="Times New Roman"/>
          <w:sz w:val="24"/>
          <w:szCs w:val="24"/>
        </w:rPr>
        <w:t>These developments, be they linked to technology use, inclusive pedagogy, or being open to others, can be transmitted to their pedagogical skills and knowhow, and can enrich their range of professional competence.</w:t>
      </w:r>
    </w:p>
    <w:p w14:paraId="62600B6C" w14:textId="4C654EE7" w:rsidR="00F33394" w:rsidRPr="00C224F6" w:rsidRDefault="00435AB5" w:rsidP="00693F4A">
      <w:pPr>
        <w:spacing w:after="0"/>
        <w:rPr>
          <w:rFonts w:ascii="Times New Roman" w:hAnsi="Times New Roman" w:cs="Times New Roman"/>
          <w:sz w:val="24"/>
          <w:szCs w:val="24"/>
        </w:rPr>
      </w:pPr>
      <w:r w:rsidRPr="00C224F6">
        <w:rPr>
          <w:rFonts w:ascii="Times New Roman" w:hAnsi="Times New Roman" w:cs="Times New Roman"/>
          <w:sz w:val="24"/>
          <w:szCs w:val="24"/>
        </w:rPr>
        <w:lastRenderedPageBreak/>
        <w:tab/>
        <w:t xml:space="preserve">When asked what advice they would like to have been given at the outset, </w:t>
      </w:r>
      <w:r w:rsidR="00FF43B0">
        <w:rPr>
          <w:rFonts w:ascii="Times New Roman" w:hAnsi="Times New Roman" w:cs="Times New Roman"/>
          <w:sz w:val="24"/>
          <w:szCs w:val="24"/>
        </w:rPr>
        <w:t>s</w:t>
      </w:r>
      <w:r w:rsidRPr="00C224F6">
        <w:rPr>
          <w:rFonts w:ascii="Times New Roman" w:hAnsi="Times New Roman" w:cs="Times New Roman"/>
          <w:sz w:val="24"/>
          <w:szCs w:val="24"/>
        </w:rPr>
        <w:t xml:space="preserve">ome </w:t>
      </w:r>
      <w:r w:rsidR="00FF43B0" w:rsidRPr="00C224F6">
        <w:rPr>
          <w:rFonts w:ascii="Times New Roman" w:hAnsi="Times New Roman" w:cs="Times New Roman"/>
          <w:sz w:val="24"/>
          <w:szCs w:val="24"/>
        </w:rPr>
        <w:t xml:space="preserve">session leaders </w:t>
      </w:r>
      <w:r w:rsidRPr="00C224F6">
        <w:rPr>
          <w:rFonts w:ascii="Times New Roman" w:hAnsi="Times New Roman" w:cs="Times New Roman"/>
          <w:sz w:val="24"/>
          <w:szCs w:val="24"/>
        </w:rPr>
        <w:t>would like to have been told to allow time to get into the experience, that it would be less different from in-person teaching as they feared, and that stress would diminish over time. Others would have wanted to know that they could deviate from the pre-established framework and omit strategies with which they were less comfortable (</w:t>
      </w:r>
      <w:proofErr w:type="gramStart"/>
      <w:r w:rsidRPr="00C224F6">
        <w:rPr>
          <w:rFonts w:ascii="Times New Roman" w:hAnsi="Times New Roman" w:cs="Times New Roman"/>
          <w:sz w:val="24"/>
          <w:szCs w:val="24"/>
        </w:rPr>
        <w:t>e.g.</w:t>
      </w:r>
      <w:proofErr w:type="gramEnd"/>
      <w:r w:rsidRPr="00C224F6">
        <w:rPr>
          <w:rFonts w:ascii="Times New Roman" w:hAnsi="Times New Roman" w:cs="Times New Roman"/>
          <w:sz w:val="24"/>
          <w:szCs w:val="24"/>
        </w:rPr>
        <w:t xml:space="preserve"> pictograms): “Having fun, because when you have fun it shows and that’s what works best.” Finally, earlier selection of and more comprehensive training in software tools and applications would have been appreciated.</w:t>
      </w:r>
      <w:r w:rsidR="00FF43B0">
        <w:rPr>
          <w:rFonts w:ascii="Times New Roman" w:hAnsi="Times New Roman" w:cs="Times New Roman"/>
          <w:sz w:val="24"/>
          <w:szCs w:val="24"/>
        </w:rPr>
        <w:t xml:space="preserve"> </w:t>
      </w:r>
      <w:r w:rsidR="00957F14" w:rsidRPr="00C224F6">
        <w:rPr>
          <w:rFonts w:ascii="Times New Roman" w:hAnsi="Times New Roman" w:cs="Times New Roman"/>
          <w:sz w:val="24"/>
          <w:szCs w:val="24"/>
        </w:rPr>
        <w:t xml:space="preserve">Overall, the session leaders felt that they achieved as much as they could in the current pandemic context, with the remote-learning formula: </w:t>
      </w:r>
      <w:r w:rsidR="00F428E8" w:rsidRPr="00C224F6">
        <w:rPr>
          <w:rFonts w:ascii="Times New Roman" w:hAnsi="Times New Roman" w:cs="Times New Roman"/>
          <w:sz w:val="24"/>
          <w:szCs w:val="24"/>
        </w:rPr>
        <w:t>“</w:t>
      </w:r>
      <w:r w:rsidR="00957F14" w:rsidRPr="00C224F6">
        <w:rPr>
          <w:rFonts w:ascii="Times New Roman" w:hAnsi="Times New Roman" w:cs="Times New Roman"/>
          <w:sz w:val="24"/>
          <w:szCs w:val="24"/>
        </w:rPr>
        <w:t>We were well prepared with training, weekly meetings, the team too, we joined forces and we got through it well, we turned it around and I really feel like we attained the maximum that we could with this formula.</w:t>
      </w:r>
      <w:r w:rsidR="00F428E8" w:rsidRPr="00C224F6">
        <w:rPr>
          <w:rFonts w:ascii="Times New Roman" w:hAnsi="Times New Roman" w:cs="Times New Roman"/>
          <w:sz w:val="24"/>
          <w:szCs w:val="24"/>
        </w:rPr>
        <w:t>”</w:t>
      </w:r>
      <w:r w:rsidR="00957F14" w:rsidRPr="00C224F6">
        <w:rPr>
          <w:rFonts w:ascii="Times New Roman" w:hAnsi="Times New Roman" w:cs="Times New Roman"/>
          <w:sz w:val="24"/>
          <w:szCs w:val="24"/>
        </w:rPr>
        <w:t xml:space="preserve"> </w:t>
      </w:r>
      <w:r w:rsidR="0097027E" w:rsidRPr="00C224F6">
        <w:rPr>
          <w:rFonts w:ascii="Times New Roman" w:hAnsi="Times New Roman" w:cs="Times New Roman"/>
          <w:sz w:val="24"/>
          <w:szCs w:val="24"/>
        </w:rPr>
        <w:t>Team</w:t>
      </w:r>
      <w:r w:rsidR="00957F14" w:rsidRPr="00C224F6">
        <w:rPr>
          <w:rFonts w:ascii="Times New Roman" w:hAnsi="Times New Roman" w:cs="Times New Roman"/>
          <w:sz w:val="24"/>
          <w:szCs w:val="24"/>
        </w:rPr>
        <w:t xml:space="preserve"> meetings were found to be essential in a context where newness and unpredictability was such a large part of the student facilitators</w:t>
      </w:r>
      <w:r w:rsidR="00F428E8" w:rsidRPr="00C224F6">
        <w:rPr>
          <w:rFonts w:ascii="Times New Roman" w:hAnsi="Times New Roman" w:cs="Times New Roman"/>
          <w:sz w:val="24"/>
          <w:szCs w:val="24"/>
        </w:rPr>
        <w:t>’</w:t>
      </w:r>
      <w:r w:rsidR="00957F14" w:rsidRPr="00C224F6">
        <w:rPr>
          <w:rFonts w:ascii="Times New Roman" w:hAnsi="Times New Roman" w:cs="Times New Roman"/>
          <w:sz w:val="24"/>
          <w:szCs w:val="24"/>
        </w:rPr>
        <w:t xml:space="preserve"> experience. Establishing this practical community allowed each person to improve </w:t>
      </w:r>
      <w:r w:rsidR="0097027E" w:rsidRPr="00C224F6">
        <w:rPr>
          <w:rFonts w:ascii="Times New Roman" w:hAnsi="Times New Roman" w:cs="Times New Roman"/>
          <w:sz w:val="24"/>
          <w:szCs w:val="24"/>
        </w:rPr>
        <w:t xml:space="preserve">over the course of the program, </w:t>
      </w:r>
      <w:r w:rsidR="00957F14" w:rsidRPr="00C224F6">
        <w:rPr>
          <w:rFonts w:ascii="Times New Roman" w:hAnsi="Times New Roman" w:cs="Times New Roman"/>
          <w:sz w:val="24"/>
          <w:szCs w:val="24"/>
        </w:rPr>
        <w:t>through the strengths and diverse experiences of all the team members.</w:t>
      </w:r>
    </w:p>
    <w:p w14:paraId="08FF1BC4" w14:textId="66F5B930" w:rsidR="00F33394" w:rsidRPr="00C224F6" w:rsidRDefault="00F33394" w:rsidP="00275BC0">
      <w:pPr>
        <w:spacing w:after="0"/>
        <w:rPr>
          <w:rFonts w:ascii="Times New Roman" w:hAnsi="Times New Roman" w:cs="Times New Roman"/>
          <w:b/>
          <w:bCs/>
          <w:sz w:val="24"/>
          <w:szCs w:val="24"/>
        </w:rPr>
      </w:pPr>
      <w:r w:rsidRPr="00C224F6">
        <w:rPr>
          <w:rFonts w:ascii="Times New Roman" w:hAnsi="Times New Roman" w:cs="Times New Roman"/>
          <w:b/>
          <w:bCs/>
          <w:sz w:val="24"/>
          <w:szCs w:val="24"/>
        </w:rPr>
        <w:t xml:space="preserve">6 </w:t>
      </w:r>
      <w:r w:rsidR="00275BC0" w:rsidRPr="00C224F6">
        <w:rPr>
          <w:rFonts w:ascii="Times New Roman" w:hAnsi="Times New Roman" w:cs="Times New Roman"/>
          <w:b/>
          <w:bCs/>
          <w:sz w:val="24"/>
          <w:szCs w:val="24"/>
        </w:rPr>
        <w:t xml:space="preserve">Value of remote teaching/learning for </w:t>
      </w:r>
      <w:r w:rsidR="00275BC0" w:rsidRPr="00C224F6">
        <w:rPr>
          <w:rFonts w:ascii="Times New Roman" w:hAnsi="Times New Roman" w:cs="Times New Roman"/>
          <w:b/>
          <w:bCs/>
          <w:i/>
          <w:iCs/>
          <w:sz w:val="24"/>
          <w:szCs w:val="24"/>
        </w:rPr>
        <w:t>extra-ordinary</w:t>
      </w:r>
      <w:r w:rsidR="00275BC0" w:rsidRPr="00C224F6">
        <w:rPr>
          <w:rFonts w:ascii="Times New Roman" w:hAnsi="Times New Roman" w:cs="Times New Roman"/>
          <w:b/>
          <w:bCs/>
          <w:sz w:val="24"/>
          <w:szCs w:val="24"/>
        </w:rPr>
        <w:t xml:space="preserve"> youths</w:t>
      </w:r>
    </w:p>
    <w:p w14:paraId="625498A2" w14:textId="60D8F0E8" w:rsidR="00653425" w:rsidRPr="00C224F6" w:rsidRDefault="00197653" w:rsidP="005C0A4E">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Remote teaching was seen by student facilitators as an interesting alternative to in-person teaching for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 with both advantages and disadvantages. Individual sessions allowed leaders to adapt to participants’ needs, interests, and level, and to personalize the sessions as much in the activity plan as in interventions. Individual teaching also permitted flexibility in sessions and prevented comparison between youths, in accordance with the principles of an inclusive education adapted to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learners (</w:t>
      </w:r>
      <w:proofErr w:type="spellStart"/>
      <w:r w:rsidRPr="00C224F6">
        <w:rPr>
          <w:rFonts w:ascii="Times New Roman" w:hAnsi="Times New Roman" w:cs="Times New Roman"/>
          <w:sz w:val="24"/>
          <w:szCs w:val="24"/>
        </w:rPr>
        <w:t>Côté</w:t>
      </w:r>
      <w:proofErr w:type="spellEnd"/>
      <w:r w:rsidRPr="00C224F6">
        <w:rPr>
          <w:rFonts w:ascii="Times New Roman" w:hAnsi="Times New Roman" w:cs="Times New Roman"/>
          <w:sz w:val="24"/>
          <w:szCs w:val="24"/>
        </w:rPr>
        <w:t xml:space="preserve"> et al., 2016; Duchesne, 2002; Jourdan-Ionescu &amp; Julien-Gauthier, 2011). </w:t>
      </w:r>
      <w:r w:rsidR="005C0A4E">
        <w:rPr>
          <w:rFonts w:ascii="Times New Roman" w:hAnsi="Times New Roman" w:cs="Times New Roman"/>
          <w:sz w:val="24"/>
          <w:szCs w:val="24"/>
        </w:rPr>
        <w:t>W</w:t>
      </w:r>
      <w:r w:rsidRPr="00C224F6">
        <w:rPr>
          <w:rFonts w:ascii="Times New Roman" w:hAnsi="Times New Roman" w:cs="Times New Roman"/>
          <w:sz w:val="24"/>
          <w:szCs w:val="24"/>
        </w:rPr>
        <w:t xml:space="preserve">hen the participant’s familial </w:t>
      </w:r>
      <w:r w:rsidRPr="00C224F6">
        <w:rPr>
          <w:rFonts w:ascii="Times New Roman" w:hAnsi="Times New Roman" w:cs="Times New Roman"/>
          <w:sz w:val="24"/>
          <w:szCs w:val="24"/>
        </w:rPr>
        <w:lastRenderedPageBreak/>
        <w:t xml:space="preserve">situation allowed it, some participants </w:t>
      </w:r>
      <w:r w:rsidR="00653425" w:rsidRPr="00C224F6">
        <w:rPr>
          <w:rFonts w:ascii="Times New Roman" w:hAnsi="Times New Roman" w:cs="Times New Roman"/>
          <w:sz w:val="24"/>
          <w:szCs w:val="24"/>
        </w:rPr>
        <w:t>included a friend in their session</w:t>
      </w:r>
      <w:r w:rsidRPr="00C224F6">
        <w:rPr>
          <w:rFonts w:ascii="Times New Roman" w:hAnsi="Times New Roman" w:cs="Times New Roman"/>
          <w:sz w:val="24"/>
          <w:szCs w:val="24"/>
        </w:rPr>
        <w:t>, which was shown to be very stimulating both for the youths and for the session leaders.</w:t>
      </w:r>
      <w:r w:rsidR="00653425" w:rsidRPr="00C224F6">
        <w:rPr>
          <w:rFonts w:ascii="Times New Roman" w:hAnsi="Times New Roman" w:cs="Times New Roman"/>
          <w:sz w:val="24"/>
          <w:szCs w:val="24"/>
        </w:rPr>
        <w:t xml:space="preserve"> As one facilitator noted, this contributed to the </w:t>
      </w:r>
      <w:r w:rsidR="00653425" w:rsidRPr="00C224F6">
        <w:rPr>
          <w:rFonts w:ascii="Times New Roman" w:hAnsi="Times New Roman" w:cs="Times New Roman"/>
          <w:i/>
          <w:iCs/>
          <w:sz w:val="24"/>
          <w:szCs w:val="24"/>
        </w:rPr>
        <w:t>extra-ordinary</w:t>
      </w:r>
      <w:r w:rsidR="00653425" w:rsidRPr="00C224F6">
        <w:rPr>
          <w:rFonts w:ascii="Times New Roman" w:hAnsi="Times New Roman" w:cs="Times New Roman"/>
          <w:sz w:val="24"/>
          <w:szCs w:val="24"/>
        </w:rPr>
        <w:t xml:space="preserve"> youth’s social participation by favouring interactions, social bonds, and a sense of belonging:</w:t>
      </w:r>
      <w:r w:rsidR="005C0A4E">
        <w:rPr>
          <w:rFonts w:ascii="Times New Roman" w:hAnsi="Times New Roman" w:cs="Times New Roman"/>
          <w:sz w:val="24"/>
          <w:szCs w:val="24"/>
        </w:rPr>
        <w:t xml:space="preserve"> “</w:t>
      </w:r>
      <w:r w:rsidR="00653425" w:rsidRPr="00C224F6">
        <w:rPr>
          <w:rFonts w:ascii="Times New Roman" w:hAnsi="Times New Roman" w:cs="Times New Roman"/>
          <w:sz w:val="24"/>
          <w:szCs w:val="24"/>
        </w:rPr>
        <w:t>I have two participants who take their lessons together and it’s a whole different dynamic. Having 2 kids together, you can do collaborative or competitive things and they go for it</w:t>
      </w:r>
      <w:r w:rsidR="005C0A4E">
        <w:rPr>
          <w:rFonts w:ascii="Times New Roman" w:hAnsi="Times New Roman" w:cs="Times New Roman"/>
          <w:sz w:val="24"/>
          <w:szCs w:val="24"/>
        </w:rPr>
        <w:t>”; “</w:t>
      </w:r>
      <w:r w:rsidR="00653425" w:rsidRPr="00C224F6">
        <w:rPr>
          <w:rFonts w:ascii="Times New Roman" w:hAnsi="Times New Roman" w:cs="Times New Roman"/>
          <w:sz w:val="24"/>
          <w:szCs w:val="24"/>
        </w:rPr>
        <w:t>Sometimes they’ll clap their hands together, I find that nice, it’s a beautiful chemistry</w:t>
      </w:r>
      <w:r w:rsidR="005C0A4E">
        <w:rPr>
          <w:rFonts w:ascii="Times New Roman" w:hAnsi="Times New Roman" w:cs="Times New Roman"/>
          <w:sz w:val="24"/>
          <w:szCs w:val="24"/>
        </w:rPr>
        <w:t>.”</w:t>
      </w:r>
    </w:p>
    <w:p w14:paraId="58386971" w14:textId="4577AB90" w:rsidR="009D395D" w:rsidRPr="00C224F6" w:rsidRDefault="00090A8F" w:rsidP="005C0A4E">
      <w:pPr>
        <w:spacing w:after="0"/>
        <w:ind w:firstLine="720"/>
        <w:rPr>
          <w:rFonts w:ascii="Times New Roman" w:hAnsi="Times New Roman" w:cs="Times New Roman"/>
          <w:sz w:val="24"/>
          <w:szCs w:val="24"/>
        </w:rPr>
      </w:pPr>
      <w:r w:rsidRPr="00C224F6">
        <w:rPr>
          <w:rFonts w:ascii="Times New Roman" w:hAnsi="Times New Roman" w:cs="Times New Roman"/>
          <w:sz w:val="24"/>
          <w:szCs w:val="24"/>
        </w:rPr>
        <w:t xml:space="preserve">Finally, </w:t>
      </w:r>
      <w:r w:rsidR="0055017E" w:rsidRPr="00C224F6">
        <w:rPr>
          <w:rFonts w:ascii="Times New Roman" w:hAnsi="Times New Roman" w:cs="Times New Roman"/>
          <w:sz w:val="24"/>
          <w:szCs w:val="24"/>
        </w:rPr>
        <w:t xml:space="preserve">session leaders have reported several positive results of the remote music camp: the youths enjoyed doing the activities and made progress in musical capacity, </w:t>
      </w:r>
      <w:r w:rsidR="007F327B" w:rsidRPr="00C224F6">
        <w:rPr>
          <w:rFonts w:ascii="Times New Roman" w:hAnsi="Times New Roman" w:cs="Times New Roman"/>
          <w:sz w:val="24"/>
          <w:szCs w:val="24"/>
        </w:rPr>
        <w:t>but</w:t>
      </w:r>
      <w:r w:rsidR="0055017E" w:rsidRPr="00C224F6">
        <w:rPr>
          <w:rFonts w:ascii="Times New Roman" w:hAnsi="Times New Roman" w:cs="Times New Roman"/>
          <w:sz w:val="24"/>
          <w:szCs w:val="24"/>
        </w:rPr>
        <w:t xml:space="preserve"> also </w:t>
      </w:r>
      <w:r w:rsidRPr="00C224F6">
        <w:rPr>
          <w:rFonts w:ascii="Times New Roman" w:hAnsi="Times New Roman" w:cs="Times New Roman"/>
          <w:sz w:val="24"/>
          <w:szCs w:val="24"/>
        </w:rPr>
        <w:t xml:space="preserve">in </w:t>
      </w:r>
      <w:r w:rsidR="0055017E" w:rsidRPr="00C224F6">
        <w:rPr>
          <w:rFonts w:ascii="Times New Roman" w:hAnsi="Times New Roman" w:cs="Times New Roman"/>
          <w:sz w:val="24"/>
          <w:szCs w:val="24"/>
        </w:rPr>
        <w:t>autonomy, capacity of expression, openness to proposed activities</w:t>
      </w:r>
      <w:r w:rsidR="006A0EBE">
        <w:rPr>
          <w:rFonts w:ascii="Times New Roman" w:hAnsi="Times New Roman" w:cs="Times New Roman"/>
          <w:sz w:val="24"/>
          <w:szCs w:val="24"/>
        </w:rPr>
        <w:t xml:space="preserve"> and </w:t>
      </w:r>
      <w:r w:rsidRPr="00C224F6">
        <w:rPr>
          <w:rFonts w:ascii="Times New Roman" w:hAnsi="Times New Roman" w:cs="Times New Roman"/>
          <w:sz w:val="24"/>
          <w:szCs w:val="24"/>
        </w:rPr>
        <w:t xml:space="preserve">technological </w:t>
      </w:r>
      <w:r w:rsidR="006A0EBE">
        <w:rPr>
          <w:rFonts w:ascii="Times New Roman" w:hAnsi="Times New Roman" w:cs="Times New Roman"/>
          <w:sz w:val="24"/>
          <w:szCs w:val="24"/>
        </w:rPr>
        <w:t>literacy</w:t>
      </w:r>
      <w:r w:rsidRPr="00C224F6">
        <w:rPr>
          <w:rFonts w:ascii="Times New Roman" w:hAnsi="Times New Roman" w:cs="Times New Roman"/>
          <w:sz w:val="24"/>
          <w:szCs w:val="24"/>
        </w:rPr>
        <w:t>.</w:t>
      </w:r>
      <w:r w:rsidR="00FF43B0">
        <w:rPr>
          <w:rFonts w:ascii="Times New Roman" w:hAnsi="Times New Roman" w:cs="Times New Roman"/>
          <w:sz w:val="24"/>
          <w:szCs w:val="24"/>
        </w:rPr>
        <w:t xml:space="preserve"> </w:t>
      </w:r>
      <w:r w:rsidR="00542467" w:rsidRPr="00C224F6">
        <w:rPr>
          <w:rFonts w:ascii="Times New Roman" w:hAnsi="Times New Roman" w:cs="Times New Roman"/>
          <w:sz w:val="24"/>
          <w:szCs w:val="24"/>
        </w:rPr>
        <w:t>These developments contributed significantly to stimulating motivation both in</w:t>
      </w:r>
      <w:r w:rsidR="007F327B" w:rsidRPr="00C224F6">
        <w:rPr>
          <w:rFonts w:ascii="Times New Roman" w:hAnsi="Times New Roman" w:cs="Times New Roman"/>
          <w:sz w:val="24"/>
          <w:szCs w:val="24"/>
        </w:rPr>
        <w:t xml:space="preserve"> the</w:t>
      </w:r>
      <w:r w:rsidR="00542467" w:rsidRPr="00C224F6">
        <w:rPr>
          <w:rFonts w:ascii="Times New Roman" w:hAnsi="Times New Roman" w:cs="Times New Roman"/>
          <w:sz w:val="24"/>
          <w:szCs w:val="24"/>
        </w:rPr>
        <w:t xml:space="preserve"> student</w:t>
      </w:r>
      <w:r w:rsidR="007F327B" w:rsidRPr="00C224F6">
        <w:rPr>
          <w:rFonts w:ascii="Times New Roman" w:hAnsi="Times New Roman" w:cs="Times New Roman"/>
          <w:sz w:val="24"/>
          <w:szCs w:val="24"/>
        </w:rPr>
        <w:t xml:space="preserve"> </w:t>
      </w:r>
      <w:r w:rsidR="00542467" w:rsidRPr="00C224F6">
        <w:rPr>
          <w:rFonts w:ascii="Times New Roman" w:hAnsi="Times New Roman" w:cs="Times New Roman"/>
          <w:sz w:val="24"/>
          <w:szCs w:val="24"/>
        </w:rPr>
        <w:t>facilitators and</w:t>
      </w:r>
      <w:r w:rsidR="007F327B" w:rsidRPr="00C224F6">
        <w:rPr>
          <w:rFonts w:ascii="Times New Roman" w:hAnsi="Times New Roman" w:cs="Times New Roman"/>
          <w:sz w:val="24"/>
          <w:szCs w:val="24"/>
        </w:rPr>
        <w:t xml:space="preserve"> the</w:t>
      </w:r>
      <w:r w:rsidR="00542467" w:rsidRPr="00C224F6">
        <w:rPr>
          <w:rFonts w:ascii="Times New Roman" w:hAnsi="Times New Roman" w:cs="Times New Roman"/>
          <w:sz w:val="24"/>
          <w:szCs w:val="24"/>
        </w:rPr>
        <w:t xml:space="preserve"> </w:t>
      </w:r>
      <w:r w:rsidR="00542467" w:rsidRPr="00C224F6">
        <w:rPr>
          <w:rFonts w:ascii="Times New Roman" w:hAnsi="Times New Roman" w:cs="Times New Roman"/>
          <w:i/>
          <w:iCs/>
          <w:sz w:val="24"/>
          <w:szCs w:val="24"/>
        </w:rPr>
        <w:t>extra-ordinary</w:t>
      </w:r>
      <w:r w:rsidR="00542467" w:rsidRPr="00C224F6">
        <w:rPr>
          <w:rFonts w:ascii="Times New Roman" w:hAnsi="Times New Roman" w:cs="Times New Roman"/>
          <w:sz w:val="24"/>
          <w:szCs w:val="24"/>
        </w:rPr>
        <w:t xml:space="preserve"> youths; the former because they could note their positive impact on participants</w:t>
      </w:r>
      <w:r w:rsidR="00F428E8" w:rsidRPr="00C224F6">
        <w:rPr>
          <w:rFonts w:ascii="Times New Roman" w:hAnsi="Times New Roman" w:cs="Times New Roman"/>
          <w:sz w:val="24"/>
          <w:szCs w:val="24"/>
        </w:rPr>
        <w:t>’</w:t>
      </w:r>
      <w:r w:rsidR="00542467" w:rsidRPr="00C224F6">
        <w:rPr>
          <w:rFonts w:ascii="Times New Roman" w:hAnsi="Times New Roman" w:cs="Times New Roman"/>
          <w:sz w:val="24"/>
          <w:szCs w:val="24"/>
        </w:rPr>
        <w:t xml:space="preserve"> lives, and the latter because they could tangibly witness their own development, both musical and extra-musical. Indeed, the technological aspects of participants</w:t>
      </w:r>
      <w:r w:rsidR="00F428E8" w:rsidRPr="00C224F6">
        <w:rPr>
          <w:rFonts w:ascii="Times New Roman" w:hAnsi="Times New Roman" w:cs="Times New Roman"/>
          <w:sz w:val="24"/>
          <w:szCs w:val="24"/>
        </w:rPr>
        <w:t>’</w:t>
      </w:r>
      <w:r w:rsidR="00542467" w:rsidRPr="00C224F6">
        <w:rPr>
          <w:rFonts w:ascii="Times New Roman" w:hAnsi="Times New Roman" w:cs="Times New Roman"/>
          <w:sz w:val="24"/>
          <w:szCs w:val="24"/>
        </w:rPr>
        <w:t xml:space="preserve"> learning over the course of the project will be able to be reinvested in other learning contexts and into </w:t>
      </w:r>
      <w:r w:rsidR="00F428E8" w:rsidRPr="00C224F6">
        <w:rPr>
          <w:rFonts w:ascii="Times New Roman" w:hAnsi="Times New Roman" w:cs="Times New Roman"/>
          <w:sz w:val="24"/>
          <w:szCs w:val="24"/>
        </w:rPr>
        <w:t>“</w:t>
      </w:r>
      <w:r w:rsidR="00542467" w:rsidRPr="00C224F6">
        <w:rPr>
          <w:rFonts w:ascii="Times New Roman" w:hAnsi="Times New Roman" w:cs="Times New Roman"/>
          <w:sz w:val="24"/>
          <w:szCs w:val="24"/>
        </w:rPr>
        <w:t>real life</w:t>
      </w:r>
      <w:r w:rsidR="00FF43B0">
        <w:rPr>
          <w:rFonts w:ascii="Times New Roman" w:hAnsi="Times New Roman" w:cs="Times New Roman"/>
          <w:sz w:val="24"/>
          <w:szCs w:val="24"/>
        </w:rPr>
        <w:t>”</w:t>
      </w:r>
      <w:r w:rsidR="00CE7561" w:rsidRPr="00C224F6">
        <w:rPr>
          <w:rFonts w:ascii="Times New Roman" w:hAnsi="Times New Roman" w:cs="Times New Roman"/>
          <w:sz w:val="24"/>
          <w:szCs w:val="24"/>
        </w:rPr>
        <w:t>—</w:t>
      </w:r>
      <w:r w:rsidR="00542467" w:rsidRPr="00C224F6">
        <w:rPr>
          <w:rFonts w:ascii="Times New Roman" w:hAnsi="Times New Roman" w:cs="Times New Roman"/>
          <w:sz w:val="24"/>
          <w:szCs w:val="24"/>
        </w:rPr>
        <w:t>since technological literacy has become more important during the current pandemic.</w:t>
      </w:r>
    </w:p>
    <w:p w14:paraId="24B350A5" w14:textId="64C1D993" w:rsidR="009D395D" w:rsidRPr="00C224F6" w:rsidRDefault="009D395D" w:rsidP="00FC2215">
      <w:pPr>
        <w:spacing w:after="0"/>
        <w:jc w:val="center"/>
        <w:rPr>
          <w:rFonts w:ascii="Times New Roman" w:hAnsi="Times New Roman" w:cs="Times New Roman"/>
          <w:b/>
          <w:bCs/>
          <w:sz w:val="24"/>
          <w:szCs w:val="24"/>
        </w:rPr>
      </w:pPr>
      <w:r w:rsidRPr="00C224F6">
        <w:rPr>
          <w:rFonts w:ascii="Times New Roman" w:hAnsi="Times New Roman" w:cs="Times New Roman"/>
          <w:b/>
          <w:bCs/>
          <w:sz w:val="24"/>
          <w:szCs w:val="24"/>
        </w:rPr>
        <w:t>7 Conclusion</w:t>
      </w:r>
    </w:p>
    <w:p w14:paraId="6ACC7D78" w14:textId="2F57203D" w:rsidR="00AF12DB" w:rsidRPr="00C224F6" w:rsidRDefault="00AF12DB" w:rsidP="00090A8F">
      <w:pPr>
        <w:spacing w:after="0"/>
        <w:rPr>
          <w:rFonts w:ascii="Times New Roman" w:hAnsi="Times New Roman" w:cs="Times New Roman"/>
          <w:sz w:val="24"/>
          <w:szCs w:val="24"/>
        </w:rPr>
      </w:pPr>
      <w:r w:rsidRPr="00C224F6">
        <w:rPr>
          <w:rFonts w:ascii="Times New Roman" w:hAnsi="Times New Roman" w:cs="Times New Roman"/>
          <w:sz w:val="24"/>
          <w:szCs w:val="24"/>
        </w:rPr>
        <w:tab/>
        <w:t>The project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shift online came with significant changes to the research plan, team organization, </w:t>
      </w:r>
      <w:r w:rsidR="00175E9B" w:rsidRPr="00C224F6">
        <w:rPr>
          <w:rFonts w:ascii="Times New Roman" w:hAnsi="Times New Roman" w:cs="Times New Roman"/>
          <w:sz w:val="24"/>
          <w:szCs w:val="24"/>
        </w:rPr>
        <w:t>and</w:t>
      </w:r>
      <w:r w:rsidRPr="00C224F6">
        <w:rPr>
          <w:rFonts w:ascii="Times New Roman" w:hAnsi="Times New Roman" w:cs="Times New Roman"/>
          <w:sz w:val="24"/>
          <w:szCs w:val="24"/>
        </w:rPr>
        <w:t xml:space="preserve"> the pedagogical plan. Despite </w:t>
      </w:r>
      <w:r w:rsidR="007F327B" w:rsidRPr="00C224F6">
        <w:rPr>
          <w:rFonts w:ascii="Times New Roman" w:hAnsi="Times New Roman" w:cs="Times New Roman"/>
          <w:sz w:val="24"/>
          <w:szCs w:val="24"/>
        </w:rPr>
        <w:t>having</w:t>
      </w:r>
      <w:r w:rsidRPr="00C224F6">
        <w:rPr>
          <w:rFonts w:ascii="Times New Roman" w:hAnsi="Times New Roman" w:cs="Times New Roman"/>
          <w:sz w:val="24"/>
          <w:szCs w:val="24"/>
        </w:rPr>
        <w:t xml:space="preserve"> to do </w:t>
      </w:r>
      <w:r w:rsidR="00824E7A" w:rsidRPr="00C224F6">
        <w:rPr>
          <w:rFonts w:ascii="Times New Roman" w:hAnsi="Times New Roman" w:cs="Times New Roman"/>
          <w:sz w:val="24"/>
          <w:szCs w:val="24"/>
        </w:rPr>
        <w:t>some</w:t>
      </w:r>
      <w:r w:rsidRPr="00C224F6">
        <w:rPr>
          <w:rFonts w:ascii="Times New Roman" w:hAnsi="Times New Roman" w:cs="Times New Roman"/>
          <w:sz w:val="24"/>
          <w:szCs w:val="24"/>
        </w:rPr>
        <w:t xml:space="preserve"> of the preparatory work twice,</w:t>
      </w:r>
      <w:r w:rsidR="00175E9B" w:rsidRPr="00C224F6">
        <w:rPr>
          <w:rFonts w:ascii="Times New Roman" w:hAnsi="Times New Roman" w:cs="Times New Roman"/>
          <w:sz w:val="24"/>
          <w:szCs w:val="24"/>
        </w:rPr>
        <w:t xml:space="preserve"> session leaders also observed</w:t>
      </w:r>
      <w:r w:rsidRPr="00C224F6">
        <w:rPr>
          <w:rFonts w:ascii="Times New Roman" w:hAnsi="Times New Roman" w:cs="Times New Roman"/>
          <w:sz w:val="24"/>
          <w:szCs w:val="24"/>
        </w:rPr>
        <w:t xml:space="preserve"> benefits to the reorganization of the initial project regarding fluidity in research team members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work, and the adaptation and experimentation possible according to participants</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 needs. As well, the project</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current form shows itself to be yet more </w:t>
      </w:r>
      <w:r w:rsidRPr="00C224F6">
        <w:rPr>
          <w:rFonts w:ascii="Times New Roman" w:hAnsi="Times New Roman" w:cs="Times New Roman"/>
          <w:sz w:val="24"/>
          <w:szCs w:val="24"/>
        </w:rPr>
        <w:lastRenderedPageBreak/>
        <w:t>innovative than our initial idea, considering that</w:t>
      </w:r>
      <w:r w:rsidR="00FF43B0">
        <w:rPr>
          <w:rFonts w:ascii="Times New Roman" w:hAnsi="Times New Roman" w:cs="Times New Roman"/>
          <w:sz w:val="24"/>
          <w:szCs w:val="24"/>
        </w:rPr>
        <w:t>,</w:t>
      </w:r>
      <w:r w:rsidRPr="00C224F6">
        <w:rPr>
          <w:rFonts w:ascii="Times New Roman" w:hAnsi="Times New Roman" w:cs="Times New Roman"/>
          <w:sz w:val="24"/>
          <w:szCs w:val="24"/>
        </w:rPr>
        <w:t xml:space="preserve"> to the best of our knowledge</w:t>
      </w:r>
      <w:r w:rsidR="00FF43B0">
        <w:rPr>
          <w:rFonts w:ascii="Times New Roman" w:hAnsi="Times New Roman" w:cs="Times New Roman"/>
          <w:sz w:val="24"/>
          <w:szCs w:val="24"/>
        </w:rPr>
        <w:t>,</w:t>
      </w:r>
      <w:r w:rsidRPr="00C224F6">
        <w:rPr>
          <w:rFonts w:ascii="Times New Roman" w:hAnsi="Times New Roman" w:cs="Times New Roman"/>
          <w:sz w:val="24"/>
          <w:szCs w:val="24"/>
        </w:rPr>
        <w:t xml:space="preserve"> it is the first project addressing informal remote music learning in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 Below are the main recommendations to be drawn from this first experiment.</w:t>
      </w:r>
    </w:p>
    <w:p w14:paraId="1F59AA53" w14:textId="77777777" w:rsidR="00AF12DB" w:rsidRPr="00C224F6" w:rsidRDefault="00AF12DB" w:rsidP="00090A8F">
      <w:pPr>
        <w:spacing w:after="0"/>
        <w:rPr>
          <w:rFonts w:ascii="Times New Roman" w:hAnsi="Times New Roman" w:cs="Times New Roman"/>
          <w:b/>
          <w:bCs/>
          <w:sz w:val="24"/>
          <w:szCs w:val="24"/>
        </w:rPr>
      </w:pPr>
      <w:r w:rsidRPr="00C224F6">
        <w:rPr>
          <w:rFonts w:ascii="Times New Roman" w:hAnsi="Times New Roman" w:cs="Times New Roman"/>
          <w:b/>
          <w:bCs/>
          <w:sz w:val="24"/>
          <w:szCs w:val="24"/>
        </w:rPr>
        <w:t>7.1 Recommendations for further online research</w:t>
      </w:r>
    </w:p>
    <w:p w14:paraId="41D8AE99" w14:textId="109EC9D0" w:rsidR="0078442E" w:rsidRPr="00C224F6" w:rsidRDefault="00AF12DB" w:rsidP="00090A8F">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Concerning the research plan, it was possible without too much difficulty to adapt measurement tools to document the same data and variables that were planned at the start. However, the context and nature of the intervention were substantially modified, changing from 60-minute in-person group sessions in a day camp to online individual sessions lasting 30 minutes. </w:t>
      </w:r>
      <w:r w:rsidR="00974FED" w:rsidRPr="00C224F6">
        <w:rPr>
          <w:rFonts w:ascii="Times New Roman" w:hAnsi="Times New Roman" w:cs="Times New Roman"/>
          <w:sz w:val="24"/>
          <w:szCs w:val="24"/>
        </w:rPr>
        <w:t>These modifications</w:t>
      </w:r>
      <w:r w:rsidRPr="00C224F6">
        <w:rPr>
          <w:rFonts w:ascii="Times New Roman" w:hAnsi="Times New Roman" w:cs="Times New Roman"/>
          <w:sz w:val="24"/>
          <w:szCs w:val="24"/>
        </w:rPr>
        <w:t xml:space="preserve"> allowed reducing travel time and individualizing the intervention, adapting to the schedule of each participant and their parents is possible, </w:t>
      </w:r>
      <w:r w:rsidR="00974FED" w:rsidRPr="00C224F6">
        <w:rPr>
          <w:rFonts w:ascii="Times New Roman" w:hAnsi="Times New Roman" w:cs="Times New Roman"/>
          <w:sz w:val="24"/>
          <w:szCs w:val="24"/>
        </w:rPr>
        <w:t xml:space="preserve">as much </w:t>
      </w:r>
      <w:r w:rsidRPr="00C224F6">
        <w:rPr>
          <w:rFonts w:ascii="Times New Roman" w:hAnsi="Times New Roman" w:cs="Times New Roman"/>
          <w:sz w:val="24"/>
          <w:szCs w:val="24"/>
        </w:rPr>
        <w:t xml:space="preserve">for </w:t>
      </w:r>
      <w:r w:rsidR="0078442E" w:rsidRPr="00C224F6">
        <w:rPr>
          <w:rFonts w:ascii="Times New Roman" w:hAnsi="Times New Roman" w:cs="Times New Roman"/>
          <w:sz w:val="24"/>
          <w:szCs w:val="24"/>
        </w:rPr>
        <w:t>data</w:t>
      </w:r>
      <w:r w:rsidR="00ED6BF1">
        <w:rPr>
          <w:rFonts w:ascii="Times New Roman" w:hAnsi="Times New Roman" w:cs="Times New Roman"/>
          <w:sz w:val="24"/>
          <w:szCs w:val="24"/>
        </w:rPr>
        <w:t xml:space="preserve"> collection</w:t>
      </w:r>
      <w:r w:rsidR="0078442E" w:rsidRPr="00C224F6">
        <w:rPr>
          <w:rFonts w:ascii="Times New Roman" w:hAnsi="Times New Roman" w:cs="Times New Roman"/>
          <w:sz w:val="24"/>
          <w:szCs w:val="24"/>
        </w:rPr>
        <w:t xml:space="preserve"> (questionnaire, interview, focus group)</w:t>
      </w:r>
      <w:r w:rsidR="00ED6BF1">
        <w:rPr>
          <w:rFonts w:ascii="Times New Roman" w:hAnsi="Times New Roman" w:cs="Times New Roman"/>
          <w:sz w:val="24"/>
          <w:szCs w:val="24"/>
        </w:rPr>
        <w:t>,</w:t>
      </w:r>
      <w:r w:rsidR="0078442E" w:rsidRPr="00C224F6">
        <w:rPr>
          <w:rFonts w:ascii="Times New Roman" w:hAnsi="Times New Roman" w:cs="Times New Roman"/>
          <w:sz w:val="24"/>
          <w:szCs w:val="24"/>
        </w:rPr>
        <w:t xml:space="preserve"> as for the musical sessions</w:t>
      </w:r>
      <w:r w:rsidR="00974FED" w:rsidRPr="00C224F6">
        <w:rPr>
          <w:rFonts w:ascii="Times New Roman" w:hAnsi="Times New Roman" w:cs="Times New Roman"/>
          <w:sz w:val="24"/>
          <w:szCs w:val="24"/>
        </w:rPr>
        <w:t xml:space="preserve"> themselves</w:t>
      </w:r>
      <w:r w:rsidR="0078442E" w:rsidRPr="00C224F6">
        <w:rPr>
          <w:rFonts w:ascii="Times New Roman" w:hAnsi="Times New Roman" w:cs="Times New Roman"/>
          <w:sz w:val="24"/>
          <w:szCs w:val="24"/>
        </w:rPr>
        <w:t xml:space="preserve">. The fact that the project was entirely online also permits greater accessibility by eliminating geographic barriers. These important advantages should be taken into consideration in conceiving future research plans </w:t>
      </w:r>
      <w:r w:rsidR="00ED6BF1">
        <w:rPr>
          <w:rFonts w:ascii="Times New Roman" w:hAnsi="Times New Roman" w:cs="Times New Roman"/>
          <w:sz w:val="24"/>
          <w:szCs w:val="24"/>
        </w:rPr>
        <w:t>to address</w:t>
      </w:r>
      <w:r w:rsidR="0078442E" w:rsidRPr="00C224F6">
        <w:rPr>
          <w:rFonts w:ascii="Times New Roman" w:hAnsi="Times New Roman" w:cs="Times New Roman"/>
          <w:sz w:val="24"/>
          <w:szCs w:val="24"/>
        </w:rPr>
        <w:t xml:space="preserve"> </w:t>
      </w:r>
      <w:r w:rsidR="0078442E" w:rsidRPr="00C224F6">
        <w:rPr>
          <w:rFonts w:ascii="Times New Roman" w:hAnsi="Times New Roman" w:cs="Times New Roman"/>
          <w:i/>
          <w:iCs/>
          <w:sz w:val="24"/>
          <w:szCs w:val="24"/>
        </w:rPr>
        <w:t>extra-ordinary</w:t>
      </w:r>
      <w:r w:rsidR="0078442E" w:rsidRPr="00C224F6">
        <w:rPr>
          <w:rFonts w:ascii="Times New Roman" w:hAnsi="Times New Roman" w:cs="Times New Roman"/>
          <w:sz w:val="24"/>
          <w:szCs w:val="24"/>
        </w:rPr>
        <w:t xml:space="preserve"> youths.</w:t>
      </w:r>
    </w:p>
    <w:p w14:paraId="44C123F5" w14:textId="7E585BA9" w:rsidR="0078442E" w:rsidRPr="00C224F6" w:rsidRDefault="0078442E" w:rsidP="00090A8F">
      <w:pPr>
        <w:spacing w:after="0"/>
        <w:rPr>
          <w:rFonts w:ascii="Times New Roman" w:hAnsi="Times New Roman" w:cs="Times New Roman"/>
          <w:b/>
          <w:bCs/>
          <w:sz w:val="24"/>
          <w:szCs w:val="24"/>
        </w:rPr>
      </w:pPr>
      <w:r w:rsidRPr="00C224F6">
        <w:rPr>
          <w:rFonts w:ascii="Times New Roman" w:hAnsi="Times New Roman" w:cs="Times New Roman"/>
          <w:b/>
          <w:bCs/>
          <w:sz w:val="24"/>
          <w:szCs w:val="24"/>
        </w:rPr>
        <w:t>7.2 Recommendations for the organization of research teams</w:t>
      </w:r>
      <w:r w:rsidR="00F428E8" w:rsidRPr="00C224F6">
        <w:rPr>
          <w:rFonts w:ascii="Times New Roman" w:hAnsi="Times New Roman" w:cs="Times New Roman"/>
          <w:b/>
          <w:bCs/>
          <w:sz w:val="24"/>
          <w:szCs w:val="24"/>
        </w:rPr>
        <w:t>’</w:t>
      </w:r>
      <w:r w:rsidRPr="00C224F6">
        <w:rPr>
          <w:rFonts w:ascii="Times New Roman" w:hAnsi="Times New Roman" w:cs="Times New Roman"/>
          <w:b/>
          <w:bCs/>
          <w:sz w:val="24"/>
          <w:szCs w:val="24"/>
        </w:rPr>
        <w:t xml:space="preserve"> work online</w:t>
      </w:r>
    </w:p>
    <w:p w14:paraId="6410CAB5" w14:textId="13124ACF" w:rsidR="00F25E6E" w:rsidRPr="00C224F6" w:rsidRDefault="00DA383C" w:rsidP="00090A8F">
      <w:pPr>
        <w:spacing w:after="0"/>
        <w:rPr>
          <w:rFonts w:ascii="Times New Roman" w:hAnsi="Times New Roman" w:cs="Times New Roman"/>
          <w:sz w:val="24"/>
          <w:szCs w:val="24"/>
        </w:rPr>
      </w:pPr>
      <w:r w:rsidRPr="00C224F6">
        <w:rPr>
          <w:rFonts w:ascii="Times New Roman" w:hAnsi="Times New Roman" w:cs="Times New Roman"/>
          <w:sz w:val="24"/>
          <w:szCs w:val="24"/>
        </w:rPr>
        <w:tab/>
        <w:t>Collaborative online work demands a balance between the quantity of technological tools used and choosing the best tools to meet the research team’s need. Considering the rapid evolution of available software though, the particular software chosen here is less important than the fact of determining precisely the team’s needs. Otherwise, it is easy to get lost in the multitude of options available.</w:t>
      </w:r>
    </w:p>
    <w:p w14:paraId="3C5E2FAA" w14:textId="68203F08" w:rsidR="00F25E6E" w:rsidRPr="00C224F6" w:rsidRDefault="00F25E6E" w:rsidP="00090A8F">
      <w:pPr>
        <w:spacing w:after="0"/>
        <w:rPr>
          <w:rFonts w:ascii="Times New Roman" w:hAnsi="Times New Roman" w:cs="Times New Roman"/>
          <w:b/>
          <w:bCs/>
          <w:sz w:val="24"/>
          <w:szCs w:val="24"/>
        </w:rPr>
      </w:pPr>
      <w:r w:rsidRPr="00C224F6">
        <w:rPr>
          <w:rFonts w:ascii="Times New Roman" w:hAnsi="Times New Roman" w:cs="Times New Roman"/>
          <w:b/>
          <w:bCs/>
          <w:sz w:val="24"/>
          <w:szCs w:val="24"/>
        </w:rPr>
        <w:t>7.3 Recommendations for an inclusive pedagogy in online music teaching</w:t>
      </w:r>
    </w:p>
    <w:p w14:paraId="05CC2BE2" w14:textId="36B0F44C" w:rsidR="00AE0211" w:rsidRPr="00C224F6" w:rsidRDefault="00DA383C" w:rsidP="00090A8F">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Regarding the pedagogical plan, our experiment makes clear that choosing an individual modality and brief session length is a good option for remote music sessions. However, it may be </w:t>
      </w:r>
      <w:r w:rsidRPr="00C224F6">
        <w:rPr>
          <w:rFonts w:ascii="Times New Roman" w:hAnsi="Times New Roman" w:cs="Times New Roman"/>
          <w:sz w:val="24"/>
          <w:szCs w:val="24"/>
        </w:rPr>
        <w:lastRenderedPageBreak/>
        <w:t>interesting to begin the project with individual sessions and then, according to the youth’s development, integrate siblings, parents, or friend</w:t>
      </w:r>
      <w:r w:rsidR="00FF43B0">
        <w:rPr>
          <w:rFonts w:ascii="Times New Roman" w:hAnsi="Times New Roman" w:cs="Times New Roman"/>
          <w:sz w:val="24"/>
          <w:szCs w:val="24"/>
        </w:rPr>
        <w:t>s</w:t>
      </w:r>
      <w:r w:rsidRPr="00C224F6">
        <w:rPr>
          <w:rFonts w:ascii="Times New Roman" w:hAnsi="Times New Roman" w:cs="Times New Roman"/>
          <w:sz w:val="24"/>
          <w:szCs w:val="24"/>
        </w:rPr>
        <w:t xml:space="preserve"> into the musical activities, favouring interactions with others, social bonds and a sense of belonging. Eliminating length restrictions to better follow youths’ pace may also be interesting (</w:t>
      </w:r>
      <w:proofErr w:type="gramStart"/>
      <w:r w:rsidRPr="00C224F6">
        <w:rPr>
          <w:rFonts w:ascii="Times New Roman" w:hAnsi="Times New Roman" w:cs="Times New Roman"/>
          <w:sz w:val="24"/>
          <w:szCs w:val="24"/>
        </w:rPr>
        <w:t>e.g.</w:t>
      </w:r>
      <w:proofErr w:type="gramEnd"/>
      <w:r w:rsidRPr="00C224F6">
        <w:rPr>
          <w:rFonts w:ascii="Times New Roman" w:hAnsi="Times New Roman" w:cs="Times New Roman"/>
          <w:sz w:val="24"/>
          <w:szCs w:val="24"/>
        </w:rPr>
        <w:t xml:space="preserve"> between 20 and 50 minutes, rather than a fixed 30 minutes). Also, considering the time needed for the youths to learn and integrate their new skills, we suggest providing them with a recording of their sessions so that they can practice between lessons, which would enhance knowledge reactivation. </w:t>
      </w:r>
      <w:r w:rsidR="00F25E6E" w:rsidRPr="00C224F6">
        <w:rPr>
          <w:rFonts w:ascii="Times New Roman" w:hAnsi="Times New Roman" w:cs="Times New Roman"/>
          <w:sz w:val="24"/>
          <w:szCs w:val="24"/>
        </w:rPr>
        <w:t xml:space="preserve">Further, </w:t>
      </w:r>
      <w:r w:rsidR="00AE0211" w:rsidRPr="00C224F6">
        <w:rPr>
          <w:rFonts w:ascii="Times New Roman" w:hAnsi="Times New Roman" w:cs="Times New Roman"/>
          <w:sz w:val="24"/>
          <w:szCs w:val="24"/>
        </w:rPr>
        <w:t>in the physical environment it would be important for future experiments to ensure optimal conditions for sessions</w:t>
      </w:r>
      <w:r w:rsidR="00FF43B0">
        <w:rPr>
          <w:rFonts w:ascii="Times New Roman" w:hAnsi="Times New Roman" w:cs="Times New Roman"/>
          <w:sz w:val="24"/>
          <w:szCs w:val="24"/>
        </w:rPr>
        <w:t>,</w:t>
      </w:r>
      <w:r w:rsidR="00AE0211" w:rsidRPr="00C224F6">
        <w:rPr>
          <w:rFonts w:ascii="Times New Roman" w:hAnsi="Times New Roman" w:cs="Times New Roman"/>
          <w:sz w:val="24"/>
          <w:szCs w:val="24"/>
        </w:rPr>
        <w:t xml:space="preserve"> as much for </w:t>
      </w:r>
      <w:r w:rsidR="007D0E8A" w:rsidRPr="00C224F6">
        <w:rPr>
          <w:rFonts w:ascii="Times New Roman" w:hAnsi="Times New Roman" w:cs="Times New Roman"/>
          <w:sz w:val="24"/>
          <w:szCs w:val="24"/>
        </w:rPr>
        <w:t xml:space="preserve">the youths as for the </w:t>
      </w:r>
      <w:r w:rsidR="00AE0211" w:rsidRPr="00C224F6">
        <w:rPr>
          <w:rFonts w:ascii="Times New Roman" w:hAnsi="Times New Roman" w:cs="Times New Roman"/>
          <w:sz w:val="24"/>
          <w:szCs w:val="24"/>
        </w:rPr>
        <w:t>session leaders</w:t>
      </w:r>
      <w:r w:rsidR="007D0E8A" w:rsidRPr="00C224F6">
        <w:rPr>
          <w:rFonts w:ascii="Times New Roman" w:hAnsi="Times New Roman" w:cs="Times New Roman"/>
          <w:sz w:val="24"/>
          <w:szCs w:val="24"/>
        </w:rPr>
        <w:t xml:space="preserve"> themselves</w:t>
      </w:r>
      <w:r w:rsidR="00AE0211" w:rsidRPr="00C224F6">
        <w:rPr>
          <w:rFonts w:ascii="Times New Roman" w:hAnsi="Times New Roman" w:cs="Times New Roman"/>
          <w:sz w:val="24"/>
          <w:szCs w:val="24"/>
        </w:rPr>
        <w:t xml:space="preserve">, to limit distractions and background noise, to have enough space to move, and to have computer equipment adapted for remote </w:t>
      </w:r>
      <w:r w:rsidR="007D0E8A" w:rsidRPr="00C224F6">
        <w:rPr>
          <w:rFonts w:ascii="Times New Roman" w:hAnsi="Times New Roman" w:cs="Times New Roman"/>
          <w:sz w:val="24"/>
          <w:szCs w:val="24"/>
        </w:rPr>
        <w:t>music sessions</w:t>
      </w:r>
      <w:r w:rsidR="00AE0211" w:rsidRPr="00C224F6">
        <w:rPr>
          <w:rFonts w:ascii="Times New Roman" w:hAnsi="Times New Roman" w:cs="Times New Roman"/>
          <w:sz w:val="24"/>
          <w:szCs w:val="24"/>
        </w:rPr>
        <w:t>. It may also be interesting to offer the possibility for the session leader to travel to the youth</w:t>
      </w:r>
      <w:r w:rsidR="00F428E8" w:rsidRPr="00C224F6">
        <w:rPr>
          <w:rFonts w:ascii="Times New Roman" w:hAnsi="Times New Roman" w:cs="Times New Roman"/>
          <w:sz w:val="24"/>
          <w:szCs w:val="24"/>
        </w:rPr>
        <w:t>’</w:t>
      </w:r>
      <w:r w:rsidR="00AE0211" w:rsidRPr="00C224F6">
        <w:rPr>
          <w:rFonts w:ascii="Times New Roman" w:hAnsi="Times New Roman" w:cs="Times New Roman"/>
          <w:sz w:val="24"/>
          <w:szCs w:val="24"/>
        </w:rPr>
        <w:t xml:space="preserve">s home </w:t>
      </w:r>
      <w:r w:rsidR="007D0E8A" w:rsidRPr="00C224F6">
        <w:rPr>
          <w:rFonts w:ascii="Times New Roman" w:hAnsi="Times New Roman" w:cs="Times New Roman"/>
          <w:sz w:val="24"/>
          <w:szCs w:val="24"/>
        </w:rPr>
        <w:t>in addition to</w:t>
      </w:r>
      <w:r w:rsidR="00AE0211" w:rsidRPr="00C224F6">
        <w:rPr>
          <w:rFonts w:ascii="Times New Roman" w:hAnsi="Times New Roman" w:cs="Times New Roman"/>
          <w:sz w:val="24"/>
          <w:szCs w:val="24"/>
        </w:rPr>
        <w:t xml:space="preserve"> the distance modality, according to the stated objectives and the youth</w:t>
      </w:r>
      <w:r w:rsidR="00F428E8" w:rsidRPr="00C224F6">
        <w:rPr>
          <w:rFonts w:ascii="Times New Roman" w:hAnsi="Times New Roman" w:cs="Times New Roman"/>
          <w:sz w:val="24"/>
          <w:szCs w:val="24"/>
        </w:rPr>
        <w:t>’</w:t>
      </w:r>
      <w:r w:rsidR="00AE0211" w:rsidRPr="00C224F6">
        <w:rPr>
          <w:rFonts w:ascii="Times New Roman" w:hAnsi="Times New Roman" w:cs="Times New Roman"/>
          <w:sz w:val="24"/>
          <w:szCs w:val="24"/>
        </w:rPr>
        <w:t>s attention span.</w:t>
      </w:r>
      <w:r w:rsidR="00FF43B0">
        <w:rPr>
          <w:rFonts w:ascii="Times New Roman" w:hAnsi="Times New Roman" w:cs="Times New Roman"/>
          <w:sz w:val="24"/>
          <w:szCs w:val="24"/>
        </w:rPr>
        <w:t xml:space="preserve"> </w:t>
      </w:r>
      <w:r w:rsidR="00AE0211" w:rsidRPr="00C224F6">
        <w:rPr>
          <w:rFonts w:ascii="Times New Roman" w:hAnsi="Times New Roman" w:cs="Times New Roman"/>
          <w:sz w:val="24"/>
          <w:szCs w:val="24"/>
        </w:rPr>
        <w:t>In future, it would be important to define more precisely the respective roles of parents and session leader. The research team could, for example, propose different modalities according to the needs and interests of parents and their child; among them, it would be important to propose a modality where the parent leaves their youth alone with the session leader, and another where the parent would actively participate in musical activities (having developed pedagogical material according to this parent-child modality).</w:t>
      </w:r>
    </w:p>
    <w:p w14:paraId="41AD6D5A" w14:textId="2E38BD00" w:rsidR="00AE63B5" w:rsidRPr="00C224F6" w:rsidRDefault="00105822" w:rsidP="00090A8F">
      <w:pPr>
        <w:spacing w:after="0"/>
        <w:rPr>
          <w:rFonts w:ascii="Times New Roman" w:hAnsi="Times New Roman" w:cs="Times New Roman"/>
          <w:sz w:val="24"/>
          <w:szCs w:val="24"/>
        </w:rPr>
      </w:pPr>
      <w:r w:rsidRPr="00C224F6">
        <w:rPr>
          <w:rFonts w:ascii="Times New Roman" w:hAnsi="Times New Roman" w:cs="Times New Roman"/>
          <w:sz w:val="24"/>
          <w:szCs w:val="24"/>
        </w:rPr>
        <w:tab/>
        <w:t>The instruments were another compelling aspect. First, ensuring that instruments offered do not have a too-strident sound when captured by a microphone (</w:t>
      </w:r>
      <w:proofErr w:type="gramStart"/>
      <w:r w:rsidRPr="00C224F6">
        <w:rPr>
          <w:rFonts w:ascii="Times New Roman" w:hAnsi="Times New Roman" w:cs="Times New Roman"/>
          <w:sz w:val="24"/>
          <w:szCs w:val="24"/>
        </w:rPr>
        <w:t>e.g.</w:t>
      </w:r>
      <w:proofErr w:type="gramEnd"/>
      <w:r w:rsidRPr="00C224F6">
        <w:rPr>
          <w:rFonts w:ascii="Times New Roman" w:hAnsi="Times New Roman" w:cs="Times New Roman"/>
          <w:sz w:val="24"/>
          <w:szCs w:val="24"/>
        </w:rPr>
        <w:t xml:space="preserve"> shakers, cy</w:t>
      </w:r>
      <w:r w:rsidR="00033A67">
        <w:rPr>
          <w:rFonts w:ascii="Times New Roman" w:hAnsi="Times New Roman" w:cs="Times New Roman"/>
          <w:sz w:val="24"/>
          <w:szCs w:val="24"/>
        </w:rPr>
        <w:t>m</w:t>
      </w:r>
      <w:r w:rsidRPr="00C224F6">
        <w:rPr>
          <w:rFonts w:ascii="Times New Roman" w:hAnsi="Times New Roman" w:cs="Times New Roman"/>
          <w:sz w:val="24"/>
          <w:szCs w:val="24"/>
        </w:rPr>
        <w:t xml:space="preserve">bals). Then, instruments must be adapted to participants’ needs and interests; involving participants and parents in instrument selection was useful. We also noted that beginning with sessions without instruments was useful for establishing a session routine and to take care of technical questions, </w:t>
      </w:r>
      <w:r w:rsidRPr="00C224F6">
        <w:rPr>
          <w:rFonts w:ascii="Times New Roman" w:hAnsi="Times New Roman" w:cs="Times New Roman"/>
          <w:sz w:val="24"/>
          <w:szCs w:val="24"/>
        </w:rPr>
        <w:lastRenderedPageBreak/>
        <w:t xml:space="preserve">integrating instruments after a few weeks to </w:t>
      </w:r>
      <w:r w:rsidR="00FF43B0">
        <w:rPr>
          <w:rFonts w:ascii="Times New Roman" w:hAnsi="Times New Roman" w:cs="Times New Roman"/>
          <w:sz w:val="24"/>
          <w:szCs w:val="24"/>
        </w:rPr>
        <w:t>foster</w:t>
      </w:r>
      <w:r w:rsidRPr="00C224F6">
        <w:rPr>
          <w:rFonts w:ascii="Times New Roman" w:hAnsi="Times New Roman" w:cs="Times New Roman"/>
          <w:sz w:val="24"/>
          <w:szCs w:val="24"/>
        </w:rPr>
        <w:t xml:space="preserve"> participants’ interest. Adapting session tools according to youths’ evolution is also important, as is flexibility in their use (</w:t>
      </w:r>
      <w:proofErr w:type="gramStart"/>
      <w:r w:rsidRPr="00C224F6">
        <w:rPr>
          <w:rFonts w:ascii="Times New Roman" w:hAnsi="Times New Roman" w:cs="Times New Roman"/>
          <w:sz w:val="24"/>
          <w:szCs w:val="24"/>
        </w:rPr>
        <w:t>e.g.</w:t>
      </w:r>
      <w:proofErr w:type="gramEnd"/>
      <w:r w:rsidRPr="00C224F6">
        <w:rPr>
          <w:rFonts w:ascii="Times New Roman" w:hAnsi="Times New Roman" w:cs="Times New Roman"/>
          <w:sz w:val="24"/>
          <w:szCs w:val="24"/>
        </w:rPr>
        <w:t xml:space="preserve"> pictograms vs. physical gestures).</w:t>
      </w:r>
      <w:r w:rsidR="00261A57">
        <w:rPr>
          <w:rFonts w:ascii="Times New Roman" w:hAnsi="Times New Roman" w:cs="Times New Roman"/>
          <w:sz w:val="24"/>
          <w:szCs w:val="24"/>
        </w:rPr>
        <w:t xml:space="preserve"> </w:t>
      </w:r>
      <w:r w:rsidR="00AE63B5" w:rsidRPr="00C224F6">
        <w:rPr>
          <w:rFonts w:ascii="Times New Roman" w:hAnsi="Times New Roman" w:cs="Times New Roman"/>
          <w:sz w:val="24"/>
          <w:szCs w:val="24"/>
        </w:rPr>
        <w:t>On the technical side, the videoconference software</w:t>
      </w:r>
      <w:r w:rsidR="00F428E8" w:rsidRPr="00C224F6">
        <w:rPr>
          <w:rFonts w:ascii="Times New Roman" w:hAnsi="Times New Roman" w:cs="Times New Roman"/>
          <w:sz w:val="24"/>
          <w:szCs w:val="24"/>
        </w:rPr>
        <w:t>’</w:t>
      </w:r>
      <w:r w:rsidR="00AE63B5" w:rsidRPr="00C224F6">
        <w:rPr>
          <w:rFonts w:ascii="Times New Roman" w:hAnsi="Times New Roman" w:cs="Times New Roman"/>
          <w:sz w:val="24"/>
          <w:szCs w:val="24"/>
        </w:rPr>
        <w:t xml:space="preserve">s settings must be tested and updated to optimize the sound quality and latency. Use of complementary software like </w:t>
      </w:r>
      <w:proofErr w:type="spellStart"/>
      <w:r w:rsidR="00AE63B5" w:rsidRPr="00C224F6">
        <w:rPr>
          <w:rFonts w:ascii="Times New Roman" w:hAnsi="Times New Roman" w:cs="Times New Roman"/>
          <w:sz w:val="24"/>
          <w:szCs w:val="24"/>
        </w:rPr>
        <w:t>Ecamm</w:t>
      </w:r>
      <w:proofErr w:type="spellEnd"/>
      <w:r w:rsidR="00AE63B5" w:rsidRPr="00C224F6">
        <w:rPr>
          <w:rFonts w:ascii="Times New Roman" w:hAnsi="Times New Roman" w:cs="Times New Roman"/>
          <w:sz w:val="24"/>
          <w:szCs w:val="24"/>
        </w:rPr>
        <w:t xml:space="preserve"> Live can improve the experience for the youths and session leaders by allowing images to be shown on-screen in real time. Finally, a </w:t>
      </w:r>
      <w:proofErr w:type="gramStart"/>
      <w:r w:rsidR="007D0E8A" w:rsidRPr="00C224F6">
        <w:rPr>
          <w:rFonts w:ascii="Times New Roman" w:hAnsi="Times New Roman" w:cs="Times New Roman"/>
          <w:sz w:val="24"/>
          <w:szCs w:val="24"/>
        </w:rPr>
        <w:t>f</w:t>
      </w:r>
      <w:r w:rsidR="00766C39" w:rsidRPr="00C224F6">
        <w:rPr>
          <w:rFonts w:ascii="Times New Roman" w:hAnsi="Times New Roman" w:cs="Times New Roman"/>
          <w:sz w:val="24"/>
          <w:szCs w:val="24"/>
        </w:rPr>
        <w:t>isheye</w:t>
      </w:r>
      <w:r w:rsidR="00AE63B5" w:rsidRPr="00C224F6">
        <w:rPr>
          <w:rFonts w:ascii="Times New Roman" w:hAnsi="Times New Roman" w:cs="Times New Roman"/>
          <w:sz w:val="24"/>
          <w:szCs w:val="24"/>
        </w:rPr>
        <w:t xml:space="preserve"> and wireless headphones</w:t>
      </w:r>
      <w:proofErr w:type="gramEnd"/>
      <w:r w:rsidR="00AE63B5" w:rsidRPr="00C224F6">
        <w:rPr>
          <w:rFonts w:ascii="Times New Roman" w:hAnsi="Times New Roman" w:cs="Times New Roman"/>
          <w:sz w:val="24"/>
          <w:szCs w:val="24"/>
        </w:rPr>
        <w:t xml:space="preserve"> </w:t>
      </w:r>
      <w:r w:rsidR="006A0EBE">
        <w:rPr>
          <w:rFonts w:ascii="Times New Roman" w:hAnsi="Times New Roman" w:cs="Times New Roman"/>
          <w:sz w:val="24"/>
          <w:szCs w:val="24"/>
        </w:rPr>
        <w:t>are</w:t>
      </w:r>
      <w:r w:rsidR="00AE63B5" w:rsidRPr="00C224F6">
        <w:rPr>
          <w:rFonts w:ascii="Times New Roman" w:hAnsi="Times New Roman" w:cs="Times New Roman"/>
          <w:sz w:val="24"/>
          <w:szCs w:val="24"/>
        </w:rPr>
        <w:t xml:space="preserve"> useful tools to provide to session leaders, to reduce </w:t>
      </w:r>
      <w:r w:rsidR="006A0EBE">
        <w:rPr>
          <w:rFonts w:ascii="Times New Roman" w:hAnsi="Times New Roman" w:cs="Times New Roman"/>
          <w:sz w:val="24"/>
          <w:szCs w:val="24"/>
        </w:rPr>
        <w:t>camera</w:t>
      </w:r>
      <w:r w:rsidR="00AE63B5" w:rsidRPr="00C224F6">
        <w:rPr>
          <w:rFonts w:ascii="Times New Roman" w:hAnsi="Times New Roman" w:cs="Times New Roman"/>
          <w:sz w:val="24"/>
          <w:szCs w:val="24"/>
        </w:rPr>
        <w:t xml:space="preserve"> manipulations, to facilitate movement</w:t>
      </w:r>
      <w:r w:rsidR="007D0E8A" w:rsidRPr="00C224F6">
        <w:rPr>
          <w:rFonts w:ascii="Times New Roman" w:hAnsi="Times New Roman" w:cs="Times New Roman"/>
          <w:sz w:val="24"/>
          <w:szCs w:val="24"/>
        </w:rPr>
        <w:t>,</w:t>
      </w:r>
      <w:r w:rsidR="00AE63B5" w:rsidRPr="00C224F6">
        <w:rPr>
          <w:rFonts w:ascii="Times New Roman" w:hAnsi="Times New Roman" w:cs="Times New Roman"/>
          <w:sz w:val="24"/>
          <w:szCs w:val="24"/>
        </w:rPr>
        <w:t xml:space="preserve"> and to ensure confidentiality in meetings.</w:t>
      </w:r>
    </w:p>
    <w:p w14:paraId="4A118CD4" w14:textId="781E5BF2" w:rsidR="00AE63B5" w:rsidRPr="00C224F6" w:rsidRDefault="00AE63B5" w:rsidP="00090A8F">
      <w:pPr>
        <w:spacing w:after="0"/>
        <w:rPr>
          <w:rFonts w:ascii="Times New Roman" w:hAnsi="Times New Roman" w:cs="Times New Roman"/>
          <w:b/>
          <w:bCs/>
          <w:sz w:val="24"/>
          <w:szCs w:val="24"/>
        </w:rPr>
      </w:pPr>
      <w:r w:rsidRPr="00C224F6">
        <w:rPr>
          <w:rFonts w:ascii="Times New Roman" w:hAnsi="Times New Roman" w:cs="Times New Roman"/>
          <w:b/>
          <w:bCs/>
          <w:sz w:val="24"/>
          <w:szCs w:val="24"/>
        </w:rPr>
        <w:t>7.4 Avenues to explore</w:t>
      </w:r>
    </w:p>
    <w:p w14:paraId="0451ED14" w14:textId="54A12CE9" w:rsidR="00BD29E5" w:rsidRPr="00C224F6" w:rsidRDefault="00AE63B5" w:rsidP="00090A8F">
      <w:pPr>
        <w:spacing w:after="0"/>
        <w:rPr>
          <w:rFonts w:ascii="Times New Roman" w:hAnsi="Times New Roman" w:cs="Times New Roman"/>
          <w:sz w:val="24"/>
          <w:szCs w:val="24"/>
        </w:rPr>
      </w:pPr>
      <w:r w:rsidRPr="00C224F6">
        <w:rPr>
          <w:rFonts w:ascii="Times New Roman" w:hAnsi="Times New Roman" w:cs="Times New Roman"/>
          <w:sz w:val="24"/>
          <w:szCs w:val="24"/>
        </w:rPr>
        <w:tab/>
      </w:r>
      <w:r w:rsidR="00F1238E" w:rsidRPr="00C224F6">
        <w:rPr>
          <w:rFonts w:ascii="Times New Roman" w:hAnsi="Times New Roman" w:cs="Times New Roman"/>
          <w:sz w:val="24"/>
          <w:szCs w:val="24"/>
        </w:rPr>
        <w:t xml:space="preserve">We recommend that future projects in this domain explore such new possibilities, notably digital instruments like </w:t>
      </w:r>
      <w:proofErr w:type="spellStart"/>
      <w:r w:rsidR="00F1238E" w:rsidRPr="00C224F6">
        <w:rPr>
          <w:rFonts w:ascii="Times New Roman" w:hAnsi="Times New Roman" w:cs="Times New Roman"/>
          <w:sz w:val="24"/>
          <w:szCs w:val="24"/>
        </w:rPr>
        <w:t>Orba</w:t>
      </w:r>
      <w:proofErr w:type="spellEnd"/>
      <w:r w:rsidR="00F1238E" w:rsidRPr="00C224F6">
        <w:rPr>
          <w:rStyle w:val="Appelnotedebasdep"/>
          <w:rFonts w:ascii="Times New Roman" w:hAnsi="Times New Roman" w:cs="Times New Roman"/>
          <w:sz w:val="24"/>
          <w:szCs w:val="24"/>
        </w:rPr>
        <w:footnoteReference w:id="3"/>
      </w:r>
      <w:r w:rsidR="00F1238E" w:rsidRPr="00C224F6">
        <w:rPr>
          <w:rFonts w:ascii="Times New Roman" w:hAnsi="Times New Roman" w:cs="Times New Roman"/>
          <w:sz w:val="24"/>
          <w:szCs w:val="24"/>
        </w:rPr>
        <w:t xml:space="preserve"> </w:t>
      </w:r>
      <w:r w:rsidR="007F36F6">
        <w:rPr>
          <w:rFonts w:ascii="Times New Roman" w:hAnsi="Times New Roman" w:cs="Times New Roman"/>
          <w:sz w:val="24"/>
          <w:szCs w:val="24"/>
        </w:rPr>
        <w:t xml:space="preserve">and </w:t>
      </w:r>
      <w:proofErr w:type="spellStart"/>
      <w:r w:rsidR="00F1238E" w:rsidRPr="00C224F6">
        <w:rPr>
          <w:rFonts w:ascii="Times New Roman" w:hAnsi="Times New Roman" w:cs="Times New Roman"/>
          <w:sz w:val="24"/>
          <w:szCs w:val="24"/>
        </w:rPr>
        <w:t>Freedrum</w:t>
      </w:r>
      <w:proofErr w:type="spellEnd"/>
      <w:r w:rsidR="007D0E8A" w:rsidRPr="00C224F6">
        <w:rPr>
          <w:rFonts w:ascii="Times New Roman" w:hAnsi="Times New Roman" w:cs="Times New Roman"/>
          <w:sz w:val="24"/>
          <w:szCs w:val="24"/>
        </w:rPr>
        <w:t xml:space="preserve"> 2</w:t>
      </w:r>
      <w:r w:rsidR="00F1238E" w:rsidRPr="00C224F6">
        <w:rPr>
          <w:rStyle w:val="Appelnotedebasdep"/>
          <w:rFonts w:ascii="Times New Roman" w:hAnsi="Times New Roman" w:cs="Times New Roman"/>
          <w:sz w:val="24"/>
          <w:szCs w:val="24"/>
        </w:rPr>
        <w:footnoteReference w:id="4"/>
      </w:r>
      <w:r w:rsidR="00F1238E" w:rsidRPr="00C224F6">
        <w:rPr>
          <w:rFonts w:ascii="Times New Roman" w:hAnsi="Times New Roman" w:cs="Times New Roman"/>
          <w:sz w:val="24"/>
          <w:szCs w:val="24"/>
        </w:rPr>
        <w:t xml:space="preserve">, to facilitate the musical experience according to the aptitudes, interests, and specific needs of </w:t>
      </w:r>
      <w:r w:rsidR="00F1238E" w:rsidRPr="00C224F6">
        <w:rPr>
          <w:rFonts w:ascii="Times New Roman" w:hAnsi="Times New Roman" w:cs="Times New Roman"/>
          <w:i/>
          <w:iCs/>
          <w:sz w:val="24"/>
          <w:szCs w:val="24"/>
        </w:rPr>
        <w:t>extra-ordinary</w:t>
      </w:r>
      <w:r w:rsidR="00F1238E" w:rsidRPr="00C224F6">
        <w:rPr>
          <w:rFonts w:ascii="Times New Roman" w:hAnsi="Times New Roman" w:cs="Times New Roman"/>
          <w:sz w:val="24"/>
          <w:szCs w:val="24"/>
        </w:rPr>
        <w:t xml:space="preserve"> youths.</w:t>
      </w:r>
      <w:r w:rsidR="00261A57">
        <w:rPr>
          <w:rFonts w:ascii="Times New Roman" w:hAnsi="Times New Roman" w:cs="Times New Roman"/>
          <w:sz w:val="24"/>
          <w:szCs w:val="24"/>
        </w:rPr>
        <w:t xml:space="preserve"> </w:t>
      </w:r>
      <w:r w:rsidR="00F1238E" w:rsidRPr="00C224F6">
        <w:rPr>
          <w:rFonts w:ascii="Times New Roman" w:hAnsi="Times New Roman" w:cs="Times New Roman"/>
          <w:sz w:val="24"/>
          <w:szCs w:val="24"/>
        </w:rPr>
        <w:t>Another avenue to explore would be to</w:t>
      </w:r>
      <w:r w:rsidR="00EA7299" w:rsidRPr="00C224F6">
        <w:rPr>
          <w:rFonts w:ascii="Times New Roman" w:hAnsi="Times New Roman" w:cs="Times New Roman"/>
          <w:sz w:val="24"/>
          <w:szCs w:val="24"/>
        </w:rPr>
        <w:t xml:space="preserve"> more systematically</w:t>
      </w:r>
      <w:r w:rsidR="00F1238E" w:rsidRPr="00C224F6">
        <w:rPr>
          <w:rFonts w:ascii="Times New Roman" w:hAnsi="Times New Roman" w:cs="Times New Roman"/>
          <w:sz w:val="24"/>
          <w:szCs w:val="24"/>
        </w:rPr>
        <w:t xml:space="preserve"> integrate online group activities, synchronous or otherwise. Group activities would allow youths to discover their interests through contact with the interests of others. The shift online for these activities comes with its share of challenges: their execution demanded a strong dose of creativity on the pedagogical side to account for individual needs and those of the group, and questions of latency and sound quality must be taken into consideration to create an agreeable experience for everyone. Finally, a last avenue to explore would be to integrate recordings of video sessions as a learning consolidation tool </w:t>
      </w:r>
      <w:r w:rsidR="00EA7299" w:rsidRPr="00C224F6">
        <w:rPr>
          <w:rFonts w:ascii="Times New Roman" w:hAnsi="Times New Roman" w:cs="Times New Roman"/>
          <w:sz w:val="24"/>
          <w:szCs w:val="24"/>
        </w:rPr>
        <w:t>outside of</w:t>
      </w:r>
      <w:r w:rsidR="00F1238E" w:rsidRPr="00C224F6">
        <w:rPr>
          <w:rFonts w:ascii="Times New Roman" w:hAnsi="Times New Roman" w:cs="Times New Roman"/>
          <w:sz w:val="24"/>
          <w:szCs w:val="24"/>
        </w:rPr>
        <w:t xml:space="preserve"> the facilitator</w:t>
      </w:r>
      <w:r w:rsidR="00F428E8" w:rsidRPr="00C224F6">
        <w:rPr>
          <w:rFonts w:ascii="Times New Roman" w:hAnsi="Times New Roman" w:cs="Times New Roman"/>
          <w:sz w:val="24"/>
          <w:szCs w:val="24"/>
        </w:rPr>
        <w:t>’</w:t>
      </w:r>
      <w:r w:rsidR="00F1238E" w:rsidRPr="00C224F6">
        <w:rPr>
          <w:rFonts w:ascii="Times New Roman" w:hAnsi="Times New Roman" w:cs="Times New Roman"/>
          <w:sz w:val="24"/>
          <w:szCs w:val="24"/>
        </w:rPr>
        <w:t>s presence, such as between sessions and after the end of the music camp.</w:t>
      </w:r>
    </w:p>
    <w:p w14:paraId="774A4D0E" w14:textId="1D635A1D" w:rsidR="00BD29E5" w:rsidRPr="00C224F6" w:rsidRDefault="00BD29E5" w:rsidP="00090A8F">
      <w:pPr>
        <w:spacing w:after="0"/>
        <w:rPr>
          <w:rFonts w:ascii="Times New Roman" w:hAnsi="Times New Roman" w:cs="Times New Roman"/>
          <w:b/>
          <w:bCs/>
          <w:sz w:val="24"/>
          <w:szCs w:val="24"/>
        </w:rPr>
      </w:pPr>
      <w:r w:rsidRPr="00C224F6">
        <w:rPr>
          <w:rFonts w:ascii="Times New Roman" w:hAnsi="Times New Roman" w:cs="Times New Roman"/>
          <w:b/>
          <w:bCs/>
          <w:sz w:val="24"/>
          <w:szCs w:val="24"/>
        </w:rPr>
        <w:lastRenderedPageBreak/>
        <w:t xml:space="preserve">7.5 </w:t>
      </w:r>
      <w:r w:rsidR="00AB2986" w:rsidRPr="00C224F6">
        <w:rPr>
          <w:rFonts w:ascii="Times New Roman" w:hAnsi="Times New Roman" w:cs="Times New Roman"/>
          <w:b/>
          <w:bCs/>
          <w:sz w:val="24"/>
          <w:szCs w:val="24"/>
        </w:rPr>
        <w:t>Adaptation, resilience, and innovation</w:t>
      </w:r>
    </w:p>
    <w:p w14:paraId="31950C2D" w14:textId="5793200F" w:rsidR="006A0EBE" w:rsidRDefault="00AB2986" w:rsidP="005719EE">
      <w:pPr>
        <w:spacing w:after="0"/>
        <w:rPr>
          <w:rFonts w:ascii="Times New Roman" w:hAnsi="Times New Roman" w:cs="Times New Roman"/>
          <w:sz w:val="24"/>
          <w:szCs w:val="24"/>
        </w:rPr>
      </w:pPr>
      <w:r w:rsidRPr="00C224F6">
        <w:rPr>
          <w:rFonts w:ascii="Times New Roman" w:hAnsi="Times New Roman" w:cs="Times New Roman"/>
          <w:sz w:val="24"/>
          <w:szCs w:val="24"/>
        </w:rPr>
        <w:tab/>
        <w:t xml:space="preserve">The current article concerns modifications brought to an inclusive day camp project comprising an informal musical creation experience for </w:t>
      </w:r>
      <w:r w:rsidRPr="00C224F6">
        <w:rPr>
          <w:rFonts w:ascii="Times New Roman" w:hAnsi="Times New Roman" w:cs="Times New Roman"/>
          <w:i/>
          <w:iCs/>
          <w:sz w:val="24"/>
          <w:szCs w:val="24"/>
        </w:rPr>
        <w:t>extra-ordinary</w:t>
      </w:r>
      <w:r w:rsidRPr="00C224F6">
        <w:rPr>
          <w:rFonts w:ascii="Times New Roman" w:hAnsi="Times New Roman" w:cs="Times New Roman"/>
          <w:sz w:val="24"/>
          <w:szCs w:val="24"/>
        </w:rPr>
        <w:t xml:space="preserve"> youths. Our experiment shows that remote informal music learning activities are an avenue that should be further explored to offer </w:t>
      </w:r>
      <w:r w:rsidRPr="00C224F6">
        <w:rPr>
          <w:rFonts w:ascii="Times New Roman" w:hAnsi="Times New Roman" w:cs="Times New Roman"/>
          <w:i/>
          <w:iCs/>
          <w:sz w:val="24"/>
          <w:szCs w:val="24"/>
        </w:rPr>
        <w:t xml:space="preserve">extra-ordinary </w:t>
      </w:r>
      <w:proofErr w:type="gramStart"/>
      <w:r w:rsidRPr="00C224F6">
        <w:rPr>
          <w:rFonts w:ascii="Times New Roman" w:hAnsi="Times New Roman" w:cs="Times New Roman"/>
          <w:sz w:val="24"/>
          <w:szCs w:val="24"/>
        </w:rPr>
        <w:t>youths</w:t>
      </w:r>
      <w:proofErr w:type="gramEnd"/>
      <w:r w:rsidRPr="00C224F6">
        <w:rPr>
          <w:rFonts w:ascii="Times New Roman" w:hAnsi="Times New Roman" w:cs="Times New Roman"/>
          <w:sz w:val="24"/>
          <w:szCs w:val="24"/>
        </w:rPr>
        <w:t xml:space="preserve"> access to participatory and informal musical creation activities.</w:t>
      </w:r>
      <w:r w:rsidR="00FF43B0">
        <w:rPr>
          <w:rFonts w:ascii="Times New Roman" w:hAnsi="Times New Roman" w:cs="Times New Roman"/>
          <w:sz w:val="24"/>
          <w:szCs w:val="24"/>
        </w:rPr>
        <w:t xml:space="preserve"> </w:t>
      </w:r>
      <w:r w:rsidRPr="00C224F6">
        <w:rPr>
          <w:rFonts w:ascii="Times New Roman" w:hAnsi="Times New Roman" w:cs="Times New Roman"/>
          <w:sz w:val="24"/>
          <w:szCs w:val="24"/>
        </w:rPr>
        <w:t>The COVID adaptations to our project necessitated adjustments to our research plan, the organization of the research team</w:t>
      </w:r>
      <w:r w:rsidR="00F428E8" w:rsidRPr="00C224F6">
        <w:rPr>
          <w:rFonts w:ascii="Times New Roman" w:hAnsi="Times New Roman" w:cs="Times New Roman"/>
          <w:sz w:val="24"/>
          <w:szCs w:val="24"/>
        </w:rPr>
        <w:t>’</w:t>
      </w:r>
      <w:r w:rsidRPr="00C224F6">
        <w:rPr>
          <w:rFonts w:ascii="Times New Roman" w:hAnsi="Times New Roman" w:cs="Times New Roman"/>
          <w:sz w:val="24"/>
          <w:szCs w:val="24"/>
        </w:rPr>
        <w:t xml:space="preserve">s work, and our pedagogical plan. The shift from adding an inclusive and adapted musical program to an existing day camp to developing and implementing an inclusive, adapted music program offered remotely required numerous adjustments, brought about several adverse situations, and gave rise to an unusual kind of teamwork. By the end of the study, even though we had not yet </w:t>
      </w:r>
      <w:r w:rsidR="00947AB8" w:rsidRPr="00C224F6">
        <w:rPr>
          <w:rFonts w:ascii="Times New Roman" w:hAnsi="Times New Roman" w:cs="Times New Roman"/>
          <w:sz w:val="24"/>
          <w:szCs w:val="24"/>
        </w:rPr>
        <w:t>analyzed the totality of research data, we could infer the resilience of the different actors</w:t>
      </w:r>
      <w:r w:rsidR="00EA7299" w:rsidRPr="00C224F6">
        <w:rPr>
          <w:rFonts w:ascii="Times New Roman" w:hAnsi="Times New Roman" w:cs="Times New Roman"/>
          <w:sz w:val="24"/>
          <w:szCs w:val="24"/>
        </w:rPr>
        <w:t xml:space="preserve"> (</w:t>
      </w:r>
      <w:r w:rsidR="00947AB8" w:rsidRPr="00C224F6">
        <w:rPr>
          <w:rFonts w:ascii="Times New Roman" w:hAnsi="Times New Roman" w:cs="Times New Roman"/>
          <w:sz w:val="24"/>
          <w:szCs w:val="24"/>
        </w:rPr>
        <w:t xml:space="preserve">the </w:t>
      </w:r>
      <w:r w:rsidR="00947AB8" w:rsidRPr="00C224F6">
        <w:rPr>
          <w:rFonts w:ascii="Times New Roman" w:hAnsi="Times New Roman" w:cs="Times New Roman"/>
          <w:i/>
          <w:iCs/>
          <w:sz w:val="24"/>
          <w:szCs w:val="24"/>
        </w:rPr>
        <w:t>extra-ordinary</w:t>
      </w:r>
      <w:r w:rsidR="00947AB8" w:rsidRPr="00C224F6">
        <w:rPr>
          <w:rFonts w:ascii="Times New Roman" w:hAnsi="Times New Roman" w:cs="Times New Roman"/>
          <w:sz w:val="24"/>
          <w:szCs w:val="24"/>
        </w:rPr>
        <w:t xml:space="preserve"> youths and their entourage, student facilitators</w:t>
      </w:r>
      <w:r w:rsidR="00EA7299" w:rsidRPr="00C224F6">
        <w:rPr>
          <w:rFonts w:ascii="Times New Roman" w:hAnsi="Times New Roman" w:cs="Times New Roman"/>
          <w:sz w:val="24"/>
          <w:szCs w:val="24"/>
        </w:rPr>
        <w:t>,</w:t>
      </w:r>
      <w:r w:rsidR="00947AB8" w:rsidRPr="00C224F6">
        <w:rPr>
          <w:rFonts w:ascii="Times New Roman" w:hAnsi="Times New Roman" w:cs="Times New Roman"/>
          <w:sz w:val="24"/>
          <w:szCs w:val="24"/>
        </w:rPr>
        <w:t xml:space="preserve"> and members of the research team</w:t>
      </w:r>
      <w:r w:rsidR="00EA7299" w:rsidRPr="00C224F6">
        <w:rPr>
          <w:rFonts w:ascii="Times New Roman" w:hAnsi="Times New Roman" w:cs="Times New Roman"/>
          <w:sz w:val="24"/>
          <w:szCs w:val="24"/>
        </w:rPr>
        <w:t>)</w:t>
      </w:r>
      <w:r w:rsidR="00947AB8" w:rsidRPr="00C224F6">
        <w:rPr>
          <w:rFonts w:ascii="Times New Roman" w:hAnsi="Times New Roman" w:cs="Times New Roman"/>
          <w:sz w:val="24"/>
          <w:szCs w:val="24"/>
        </w:rPr>
        <w:t>. This resilience relied at first on the principal researcher and team</w:t>
      </w:r>
      <w:r w:rsidR="00F428E8" w:rsidRPr="00C224F6">
        <w:rPr>
          <w:rFonts w:ascii="Times New Roman" w:hAnsi="Times New Roman" w:cs="Times New Roman"/>
          <w:sz w:val="24"/>
          <w:szCs w:val="24"/>
        </w:rPr>
        <w:t>’</w:t>
      </w:r>
      <w:r w:rsidR="00947AB8" w:rsidRPr="00C224F6">
        <w:rPr>
          <w:rFonts w:ascii="Times New Roman" w:hAnsi="Times New Roman" w:cs="Times New Roman"/>
          <w:sz w:val="24"/>
          <w:szCs w:val="24"/>
        </w:rPr>
        <w:t xml:space="preserve">s complete confidence in the </w:t>
      </w:r>
      <w:r w:rsidR="00947AB8" w:rsidRPr="00C224F6">
        <w:rPr>
          <w:rFonts w:ascii="Times New Roman" w:hAnsi="Times New Roman" w:cs="Times New Roman"/>
          <w:i/>
          <w:iCs/>
          <w:sz w:val="24"/>
          <w:szCs w:val="24"/>
        </w:rPr>
        <w:t>extra-ordinary</w:t>
      </w:r>
      <w:r w:rsidR="00947AB8" w:rsidRPr="00C224F6">
        <w:rPr>
          <w:rFonts w:ascii="Times New Roman" w:hAnsi="Times New Roman" w:cs="Times New Roman"/>
          <w:sz w:val="24"/>
          <w:szCs w:val="24"/>
        </w:rPr>
        <w:t xml:space="preserve"> youths</w:t>
      </w:r>
      <w:r w:rsidR="00F428E8" w:rsidRPr="00C224F6">
        <w:rPr>
          <w:rFonts w:ascii="Times New Roman" w:hAnsi="Times New Roman" w:cs="Times New Roman"/>
          <w:sz w:val="24"/>
          <w:szCs w:val="24"/>
        </w:rPr>
        <w:t>’</w:t>
      </w:r>
      <w:r w:rsidR="00947AB8" w:rsidRPr="00C224F6">
        <w:rPr>
          <w:rFonts w:ascii="Times New Roman" w:hAnsi="Times New Roman" w:cs="Times New Roman"/>
          <w:sz w:val="24"/>
          <w:szCs w:val="24"/>
        </w:rPr>
        <w:t xml:space="preserve"> learning potential and capacity to adapt positively to a remote music-learning program. Implementing the inclusive music program reinforced the </w:t>
      </w:r>
      <w:r w:rsidR="00EF24C0" w:rsidRPr="00C224F6">
        <w:rPr>
          <w:rFonts w:ascii="Times New Roman" w:hAnsi="Times New Roman" w:cs="Times New Roman"/>
          <w:sz w:val="24"/>
          <w:szCs w:val="24"/>
        </w:rPr>
        <w:t>young participants</w:t>
      </w:r>
      <w:r w:rsidR="00F428E8" w:rsidRPr="00C224F6">
        <w:rPr>
          <w:rFonts w:ascii="Times New Roman" w:hAnsi="Times New Roman" w:cs="Times New Roman"/>
          <w:sz w:val="24"/>
          <w:szCs w:val="24"/>
        </w:rPr>
        <w:t>’</w:t>
      </w:r>
      <w:r w:rsidR="00EF24C0" w:rsidRPr="00C224F6">
        <w:rPr>
          <w:rFonts w:ascii="Times New Roman" w:hAnsi="Times New Roman" w:cs="Times New Roman"/>
          <w:sz w:val="24"/>
          <w:szCs w:val="24"/>
        </w:rPr>
        <w:t xml:space="preserve"> </w:t>
      </w:r>
      <w:r w:rsidR="00947AB8" w:rsidRPr="00C224F6">
        <w:rPr>
          <w:rFonts w:ascii="Times New Roman" w:hAnsi="Times New Roman" w:cs="Times New Roman"/>
          <w:sz w:val="24"/>
          <w:szCs w:val="24"/>
        </w:rPr>
        <w:t>natural resilience</w:t>
      </w:r>
      <w:r w:rsidR="00EF24C0" w:rsidRPr="00C224F6">
        <w:rPr>
          <w:rFonts w:ascii="Times New Roman" w:hAnsi="Times New Roman" w:cs="Times New Roman"/>
          <w:sz w:val="24"/>
          <w:szCs w:val="24"/>
        </w:rPr>
        <w:t>, in overcoming</w:t>
      </w:r>
      <w:r w:rsidR="00947AB8" w:rsidRPr="00C224F6">
        <w:rPr>
          <w:rFonts w:ascii="Times New Roman" w:hAnsi="Times New Roman" w:cs="Times New Roman"/>
          <w:sz w:val="24"/>
          <w:szCs w:val="24"/>
        </w:rPr>
        <w:t xml:space="preserve"> an adverse situation and approach</w:t>
      </w:r>
      <w:r w:rsidR="00EF24C0" w:rsidRPr="00C224F6">
        <w:rPr>
          <w:rFonts w:ascii="Times New Roman" w:hAnsi="Times New Roman" w:cs="Times New Roman"/>
          <w:sz w:val="24"/>
          <w:szCs w:val="24"/>
        </w:rPr>
        <w:t>ing</w:t>
      </w:r>
      <w:r w:rsidR="00947AB8" w:rsidRPr="00C224F6">
        <w:rPr>
          <w:rFonts w:ascii="Times New Roman" w:hAnsi="Times New Roman" w:cs="Times New Roman"/>
          <w:sz w:val="24"/>
          <w:szCs w:val="24"/>
        </w:rPr>
        <w:t xml:space="preserve"> learning with positivity and confidence. The student facilitators, veritable </w:t>
      </w:r>
      <w:r w:rsidR="00FF43B0">
        <w:rPr>
          <w:rFonts w:ascii="Times New Roman" w:hAnsi="Times New Roman" w:cs="Times New Roman"/>
          <w:sz w:val="24"/>
          <w:szCs w:val="24"/>
        </w:rPr>
        <w:t xml:space="preserve">tutors </w:t>
      </w:r>
      <w:r w:rsidR="00947AB8" w:rsidRPr="00C224F6">
        <w:rPr>
          <w:rFonts w:ascii="Times New Roman" w:hAnsi="Times New Roman" w:cs="Times New Roman"/>
          <w:sz w:val="24"/>
          <w:szCs w:val="24"/>
        </w:rPr>
        <w:t xml:space="preserve">of resilience, guided </w:t>
      </w:r>
      <w:r w:rsidR="00FF43B0">
        <w:rPr>
          <w:rFonts w:ascii="Times New Roman" w:hAnsi="Times New Roman" w:cs="Times New Roman"/>
          <w:sz w:val="24"/>
          <w:szCs w:val="24"/>
        </w:rPr>
        <w:t>the participants</w:t>
      </w:r>
      <w:r w:rsidR="00947AB8" w:rsidRPr="00C224F6">
        <w:rPr>
          <w:rFonts w:ascii="Times New Roman" w:hAnsi="Times New Roman" w:cs="Times New Roman"/>
          <w:sz w:val="24"/>
          <w:szCs w:val="24"/>
        </w:rPr>
        <w:t xml:space="preserve"> in the construction of new knowledge and in developing their music-making abilities</w:t>
      </w:r>
      <w:r w:rsidR="00FF43B0">
        <w:rPr>
          <w:rFonts w:ascii="Times New Roman" w:hAnsi="Times New Roman" w:cs="Times New Roman"/>
          <w:sz w:val="24"/>
          <w:szCs w:val="24"/>
        </w:rPr>
        <w:t xml:space="preserve">, </w:t>
      </w:r>
      <w:r w:rsidR="00FC3F22" w:rsidRPr="00C224F6">
        <w:rPr>
          <w:rFonts w:ascii="Times New Roman" w:hAnsi="Times New Roman" w:cs="Times New Roman"/>
          <w:sz w:val="24"/>
          <w:szCs w:val="24"/>
        </w:rPr>
        <w:t>by valuing the</w:t>
      </w:r>
      <w:r w:rsidR="00FF43B0">
        <w:rPr>
          <w:rFonts w:ascii="Times New Roman" w:hAnsi="Times New Roman" w:cs="Times New Roman"/>
          <w:sz w:val="24"/>
          <w:szCs w:val="24"/>
        </w:rPr>
        <w:t>ir unique</w:t>
      </w:r>
      <w:r w:rsidR="00FC3F22" w:rsidRPr="00C224F6">
        <w:rPr>
          <w:rFonts w:ascii="Times New Roman" w:hAnsi="Times New Roman" w:cs="Times New Roman"/>
          <w:sz w:val="24"/>
          <w:szCs w:val="24"/>
        </w:rPr>
        <w:t xml:space="preserve"> potential. </w:t>
      </w:r>
      <w:r w:rsidR="00234A97">
        <w:rPr>
          <w:rFonts w:ascii="Times New Roman" w:hAnsi="Times New Roman" w:cs="Times New Roman"/>
          <w:sz w:val="24"/>
          <w:szCs w:val="24"/>
        </w:rPr>
        <w:t xml:space="preserve">Overcoming the </w:t>
      </w:r>
      <w:proofErr w:type="gramStart"/>
      <w:r w:rsidR="00234A97">
        <w:rPr>
          <w:rFonts w:ascii="Times New Roman" w:hAnsi="Times New Roman" w:cs="Times New Roman"/>
          <w:sz w:val="24"/>
          <w:szCs w:val="24"/>
        </w:rPr>
        <w:t>adversity</w:t>
      </w:r>
      <w:proofErr w:type="gramEnd"/>
      <w:r w:rsidR="00234A97">
        <w:rPr>
          <w:rFonts w:ascii="Times New Roman" w:hAnsi="Times New Roman" w:cs="Times New Roman"/>
          <w:sz w:val="24"/>
          <w:szCs w:val="24"/>
        </w:rPr>
        <w:t xml:space="preserve"> we faced </w:t>
      </w:r>
      <w:r w:rsidR="00FC3F22" w:rsidRPr="00C224F6">
        <w:rPr>
          <w:rFonts w:ascii="Times New Roman" w:hAnsi="Times New Roman" w:cs="Times New Roman"/>
          <w:sz w:val="24"/>
          <w:szCs w:val="24"/>
        </w:rPr>
        <w:t xml:space="preserve">brought about an innovative program of informal remote music learning in </w:t>
      </w:r>
      <w:r w:rsidR="00FC3F22" w:rsidRPr="00C224F6">
        <w:rPr>
          <w:rFonts w:ascii="Times New Roman" w:hAnsi="Times New Roman" w:cs="Times New Roman"/>
          <w:i/>
          <w:iCs/>
          <w:sz w:val="24"/>
          <w:szCs w:val="24"/>
        </w:rPr>
        <w:t>extra-ordinary</w:t>
      </w:r>
      <w:r w:rsidR="00FC3F22" w:rsidRPr="00C224F6">
        <w:rPr>
          <w:rFonts w:ascii="Times New Roman" w:hAnsi="Times New Roman" w:cs="Times New Roman"/>
          <w:sz w:val="24"/>
          <w:szCs w:val="24"/>
        </w:rPr>
        <w:t xml:space="preserve"> youths</w:t>
      </w:r>
      <w:r w:rsidR="00234A97">
        <w:rPr>
          <w:rFonts w:ascii="Times New Roman" w:hAnsi="Times New Roman" w:cs="Times New Roman"/>
          <w:sz w:val="24"/>
          <w:szCs w:val="24"/>
        </w:rPr>
        <w:t xml:space="preserve">. </w:t>
      </w:r>
      <w:r w:rsidR="00FC3F22" w:rsidRPr="00C224F6">
        <w:rPr>
          <w:rFonts w:ascii="Times New Roman" w:hAnsi="Times New Roman" w:cs="Times New Roman"/>
          <w:sz w:val="24"/>
          <w:szCs w:val="24"/>
        </w:rPr>
        <w:t>The inclusive music camp, unique to our knowledge, was shown to drive innovation, prioritizing the youths</w:t>
      </w:r>
      <w:r w:rsidR="00F428E8" w:rsidRPr="00C224F6">
        <w:rPr>
          <w:rFonts w:ascii="Times New Roman" w:hAnsi="Times New Roman" w:cs="Times New Roman"/>
          <w:sz w:val="24"/>
          <w:szCs w:val="24"/>
        </w:rPr>
        <w:t>’</w:t>
      </w:r>
      <w:r w:rsidR="00FC3F22" w:rsidRPr="00C224F6">
        <w:rPr>
          <w:rFonts w:ascii="Times New Roman" w:hAnsi="Times New Roman" w:cs="Times New Roman"/>
          <w:sz w:val="24"/>
          <w:szCs w:val="24"/>
        </w:rPr>
        <w:t xml:space="preserve"> </w:t>
      </w:r>
      <w:r w:rsidR="003945C2" w:rsidRPr="00C224F6">
        <w:rPr>
          <w:rFonts w:ascii="Times New Roman" w:hAnsi="Times New Roman" w:cs="Times New Roman"/>
          <w:sz w:val="24"/>
          <w:szCs w:val="24"/>
        </w:rPr>
        <w:t xml:space="preserve">own </w:t>
      </w:r>
      <w:r w:rsidR="00234A97">
        <w:rPr>
          <w:rFonts w:ascii="Times New Roman" w:hAnsi="Times New Roman" w:cs="Times New Roman"/>
          <w:sz w:val="24"/>
          <w:szCs w:val="24"/>
        </w:rPr>
        <w:t>potential,</w:t>
      </w:r>
      <w:r w:rsidR="00FC3F22" w:rsidRPr="00C224F6">
        <w:rPr>
          <w:rFonts w:ascii="Times New Roman" w:hAnsi="Times New Roman" w:cs="Times New Roman"/>
          <w:sz w:val="24"/>
          <w:szCs w:val="24"/>
        </w:rPr>
        <w:t xml:space="preserve"> and exploring original and novel ways to favour their development, musical education, and social participation.</w:t>
      </w:r>
      <w:r w:rsidR="005719EE">
        <w:rPr>
          <w:rFonts w:ascii="Times New Roman" w:hAnsi="Times New Roman" w:cs="Times New Roman"/>
          <w:sz w:val="24"/>
          <w:szCs w:val="24"/>
        </w:rPr>
        <w:t xml:space="preserve"> </w:t>
      </w:r>
      <w:r w:rsidR="006A0EBE">
        <w:rPr>
          <w:rFonts w:ascii="Times New Roman" w:hAnsi="Times New Roman" w:cs="Times New Roman"/>
          <w:sz w:val="24"/>
          <w:szCs w:val="24"/>
        </w:rPr>
        <w:br w:type="page"/>
      </w:r>
    </w:p>
    <w:p w14:paraId="2B392552" w14:textId="77777777" w:rsidR="0022346A" w:rsidRPr="00C224F6" w:rsidRDefault="0022346A" w:rsidP="0022346A">
      <w:pPr>
        <w:spacing w:after="0" w:line="240" w:lineRule="auto"/>
        <w:rPr>
          <w:rFonts w:ascii="Times New Roman" w:hAnsi="Times New Roman" w:cs="Times New Roman"/>
          <w:sz w:val="24"/>
          <w:szCs w:val="24"/>
        </w:rPr>
      </w:pPr>
      <w:r w:rsidRPr="00C224F6">
        <w:rPr>
          <w:rFonts w:ascii="Times New Roman" w:hAnsi="Times New Roman" w:cs="Times New Roman"/>
          <w:sz w:val="24"/>
          <w:szCs w:val="24"/>
        </w:rPr>
        <w:lastRenderedPageBreak/>
        <w:t>Table 1</w:t>
      </w:r>
    </w:p>
    <w:p w14:paraId="4A598C29" w14:textId="77777777" w:rsidR="0022346A" w:rsidRPr="00C224F6" w:rsidRDefault="0022346A" w:rsidP="0022346A">
      <w:pPr>
        <w:spacing w:after="0" w:line="240" w:lineRule="auto"/>
        <w:rPr>
          <w:rFonts w:ascii="Times New Roman" w:hAnsi="Times New Roman" w:cs="Times New Roman"/>
          <w:i/>
          <w:iCs/>
          <w:sz w:val="24"/>
          <w:szCs w:val="24"/>
        </w:rPr>
      </w:pPr>
      <w:r w:rsidRPr="00C224F6">
        <w:rPr>
          <w:rFonts w:ascii="Times New Roman" w:hAnsi="Times New Roman" w:cs="Times New Roman"/>
          <w:i/>
          <w:iCs/>
          <w:sz w:val="24"/>
          <w:szCs w:val="24"/>
        </w:rPr>
        <w:t>Organization method of research team’s work</w:t>
      </w:r>
      <w:r w:rsidRPr="00C224F6">
        <w:rPr>
          <w:rFonts w:ascii="Times New Roman" w:hAnsi="Times New Roman" w:cs="Times New Roman"/>
          <w:i/>
          <w:iCs/>
          <w:sz w:val="24"/>
          <w:szCs w:val="24"/>
        </w:rPr>
        <w:br/>
      </w:r>
    </w:p>
    <w:tbl>
      <w:tblPr>
        <w:tblStyle w:val="Grilledutableau"/>
        <w:tblW w:w="0" w:type="auto"/>
        <w:tblLook w:val="04A0" w:firstRow="1" w:lastRow="0" w:firstColumn="1" w:lastColumn="0" w:noHBand="0" w:noVBand="1"/>
      </w:tblPr>
      <w:tblGrid>
        <w:gridCol w:w="2634"/>
        <w:gridCol w:w="1598"/>
        <w:gridCol w:w="5118"/>
      </w:tblGrid>
      <w:tr w:rsidR="006A0EBE" w:rsidRPr="00234B79" w14:paraId="3A37691A" w14:textId="77777777" w:rsidTr="00212D7E">
        <w:trPr>
          <w:trHeight w:val="437"/>
        </w:trPr>
        <w:tc>
          <w:tcPr>
            <w:tcW w:w="0" w:type="auto"/>
            <w:tcBorders>
              <w:left w:val="single" w:sz="4" w:space="0" w:color="FFFFFF" w:themeColor="background1"/>
              <w:right w:val="single" w:sz="4" w:space="0" w:color="FFFFFF" w:themeColor="background1"/>
            </w:tcBorders>
          </w:tcPr>
          <w:p w14:paraId="0CAAD28E" w14:textId="77777777" w:rsidR="006A0EBE" w:rsidRPr="00234B79" w:rsidRDefault="006A0EBE"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Need</w:t>
            </w:r>
          </w:p>
        </w:tc>
        <w:tc>
          <w:tcPr>
            <w:tcW w:w="0" w:type="auto"/>
            <w:tcBorders>
              <w:left w:val="single" w:sz="4" w:space="0" w:color="FFFFFF" w:themeColor="background1"/>
              <w:right w:val="single" w:sz="4" w:space="0" w:color="FFFFFF" w:themeColor="background1"/>
            </w:tcBorders>
          </w:tcPr>
          <w:p w14:paraId="105C36E7" w14:textId="77777777" w:rsidR="006A0EBE" w:rsidRPr="00234B79" w:rsidRDefault="006A0EBE"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Software or application</w:t>
            </w:r>
          </w:p>
        </w:tc>
        <w:tc>
          <w:tcPr>
            <w:tcW w:w="0" w:type="auto"/>
            <w:tcBorders>
              <w:left w:val="single" w:sz="4" w:space="0" w:color="FFFFFF" w:themeColor="background1"/>
              <w:right w:val="single" w:sz="4" w:space="0" w:color="FFFFFF" w:themeColor="background1"/>
            </w:tcBorders>
          </w:tcPr>
          <w:p w14:paraId="3CB300ED" w14:textId="77777777" w:rsidR="006A0EBE" w:rsidRPr="00234B79" w:rsidRDefault="006A0EBE"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Notes</w:t>
            </w:r>
          </w:p>
        </w:tc>
      </w:tr>
      <w:tr w:rsidR="006A0EBE" w:rsidRPr="00234B79" w14:paraId="7FF6A95A" w14:textId="77777777" w:rsidTr="00212D7E">
        <w:trPr>
          <w:trHeight w:val="222"/>
        </w:trPr>
        <w:tc>
          <w:tcPr>
            <w:tcW w:w="0" w:type="auto"/>
            <w:tcBorders>
              <w:left w:val="single" w:sz="4" w:space="0" w:color="FFFFFF" w:themeColor="background1"/>
              <w:right w:val="single" w:sz="4" w:space="0" w:color="FFFFFF" w:themeColor="background1"/>
            </w:tcBorders>
          </w:tcPr>
          <w:p w14:paraId="7AC7DE96"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Sharing non-confidential documents</w:t>
            </w:r>
          </w:p>
        </w:tc>
        <w:tc>
          <w:tcPr>
            <w:tcW w:w="0" w:type="auto"/>
            <w:tcBorders>
              <w:left w:val="single" w:sz="4" w:space="0" w:color="FFFFFF" w:themeColor="background1"/>
              <w:right w:val="single" w:sz="4" w:space="0" w:color="FFFFFF" w:themeColor="background1"/>
            </w:tcBorders>
          </w:tcPr>
          <w:p w14:paraId="60B32005"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Dropbox</w:t>
            </w:r>
          </w:p>
        </w:tc>
        <w:tc>
          <w:tcPr>
            <w:tcW w:w="0" w:type="auto"/>
            <w:tcBorders>
              <w:left w:val="single" w:sz="4" w:space="0" w:color="FFFFFF" w:themeColor="background1"/>
              <w:right w:val="single" w:sz="4" w:space="0" w:color="FFFFFF" w:themeColor="background1"/>
            </w:tcBorders>
          </w:tcPr>
          <w:p w14:paraId="52E03FA6" w14:textId="77777777" w:rsidR="006A0EBE" w:rsidRPr="00234B79" w:rsidRDefault="006A0EBE" w:rsidP="00212D7E">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 xml:space="preserve">For </w:t>
            </w:r>
            <w:r w:rsidRPr="0022346A">
              <w:rPr>
                <w:rFonts w:ascii="Times New Roman" w:hAnsi="Times New Roman" w:cs="Times New Roman"/>
                <w:sz w:val="20"/>
                <w:szCs w:val="20"/>
                <w:lang w:val="en-CA"/>
              </w:rPr>
              <w:t>put</w:t>
            </w:r>
            <w:r>
              <w:rPr>
                <w:rFonts w:ascii="Times New Roman" w:hAnsi="Times New Roman" w:cs="Times New Roman"/>
                <w:sz w:val="20"/>
                <w:szCs w:val="20"/>
                <w:lang w:val="en-CA"/>
              </w:rPr>
              <w:t>ting</w:t>
            </w:r>
            <w:r w:rsidRPr="0022346A">
              <w:rPr>
                <w:rFonts w:ascii="Times New Roman" w:hAnsi="Times New Roman" w:cs="Times New Roman"/>
                <w:sz w:val="20"/>
                <w:szCs w:val="20"/>
                <w:lang w:val="en-CA"/>
              </w:rPr>
              <w:t xml:space="preserve"> together collaborative documents and see</w:t>
            </w:r>
            <w:r>
              <w:rPr>
                <w:rFonts w:ascii="Times New Roman" w:hAnsi="Times New Roman" w:cs="Times New Roman"/>
                <w:sz w:val="20"/>
                <w:szCs w:val="20"/>
                <w:lang w:val="en-CA"/>
              </w:rPr>
              <w:t>ing</w:t>
            </w:r>
            <w:r w:rsidRPr="0022346A">
              <w:rPr>
                <w:rFonts w:ascii="Times New Roman" w:hAnsi="Times New Roman" w:cs="Times New Roman"/>
                <w:sz w:val="20"/>
                <w:szCs w:val="20"/>
                <w:lang w:val="en-CA"/>
              </w:rPr>
              <w:t xml:space="preserve"> their evolution in real time</w:t>
            </w:r>
            <w:r>
              <w:rPr>
                <w:rFonts w:ascii="Times New Roman" w:hAnsi="Times New Roman" w:cs="Times New Roman"/>
                <w:sz w:val="20"/>
                <w:szCs w:val="20"/>
                <w:lang w:val="en-CA"/>
              </w:rPr>
              <w:t>.</w:t>
            </w:r>
          </w:p>
        </w:tc>
      </w:tr>
      <w:tr w:rsidR="006A0EBE" w:rsidRPr="00234B79" w14:paraId="27B407F2" w14:textId="77777777" w:rsidTr="00212D7E">
        <w:trPr>
          <w:trHeight w:val="214"/>
        </w:trPr>
        <w:tc>
          <w:tcPr>
            <w:tcW w:w="0" w:type="auto"/>
            <w:tcBorders>
              <w:left w:val="single" w:sz="4" w:space="0" w:color="FFFFFF" w:themeColor="background1"/>
              <w:right w:val="single" w:sz="4" w:space="0" w:color="FFFFFF" w:themeColor="background1"/>
            </w:tcBorders>
          </w:tcPr>
          <w:p w14:paraId="34CBF109"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 xml:space="preserve">Communication with records </w:t>
            </w:r>
          </w:p>
        </w:tc>
        <w:tc>
          <w:tcPr>
            <w:tcW w:w="0" w:type="auto"/>
            <w:tcBorders>
              <w:left w:val="single" w:sz="4" w:space="0" w:color="FFFFFF" w:themeColor="background1"/>
              <w:right w:val="single" w:sz="4" w:space="0" w:color="FFFFFF" w:themeColor="background1"/>
            </w:tcBorders>
          </w:tcPr>
          <w:p w14:paraId="0EEAAC2E"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Email</w:t>
            </w:r>
          </w:p>
        </w:tc>
        <w:tc>
          <w:tcPr>
            <w:tcW w:w="0" w:type="auto"/>
            <w:tcBorders>
              <w:left w:val="single" w:sz="4" w:space="0" w:color="FFFFFF" w:themeColor="background1"/>
              <w:right w:val="single" w:sz="4" w:space="0" w:color="FFFFFF" w:themeColor="background1"/>
            </w:tcBorders>
          </w:tcPr>
          <w:p w14:paraId="5BDC263E"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For</w:t>
            </w:r>
            <w:r>
              <w:rPr>
                <w:rFonts w:ascii="Times New Roman" w:hAnsi="Times New Roman" w:cs="Times New Roman"/>
                <w:sz w:val="20"/>
                <w:szCs w:val="20"/>
                <w:lang w:val="en-CA"/>
              </w:rPr>
              <w:t xml:space="preserve"> </w:t>
            </w:r>
            <w:r w:rsidRPr="00420FDC">
              <w:rPr>
                <w:rFonts w:ascii="Times New Roman" w:hAnsi="Times New Roman" w:cs="Times New Roman"/>
                <w:sz w:val="20"/>
                <w:szCs w:val="20"/>
                <w:lang w:val="en-CA"/>
              </w:rPr>
              <w:t>exchanges involv</w:t>
            </w:r>
            <w:r>
              <w:rPr>
                <w:rFonts w:ascii="Times New Roman" w:hAnsi="Times New Roman" w:cs="Times New Roman"/>
                <w:sz w:val="20"/>
                <w:szCs w:val="20"/>
                <w:lang w:val="en-CA"/>
              </w:rPr>
              <w:t>ing</w:t>
            </w:r>
            <w:r w:rsidRPr="00420FDC">
              <w:rPr>
                <w:rFonts w:ascii="Times New Roman" w:hAnsi="Times New Roman" w:cs="Times New Roman"/>
                <w:sz w:val="20"/>
                <w:szCs w:val="20"/>
                <w:lang w:val="en-CA"/>
              </w:rPr>
              <w:t xml:space="preserve"> individuals external to the research team</w:t>
            </w:r>
            <w:r>
              <w:rPr>
                <w:rFonts w:ascii="Times New Roman" w:hAnsi="Times New Roman" w:cs="Times New Roman"/>
                <w:sz w:val="20"/>
                <w:szCs w:val="20"/>
                <w:lang w:val="en-CA"/>
              </w:rPr>
              <w:t xml:space="preserve">, </w:t>
            </w:r>
            <w:r w:rsidRPr="00234B79">
              <w:rPr>
                <w:rFonts w:ascii="Times New Roman" w:hAnsi="Times New Roman" w:cs="Times New Roman"/>
                <w:sz w:val="20"/>
                <w:szCs w:val="20"/>
                <w:lang w:val="en-CA"/>
              </w:rPr>
              <w:t>keeping track of exchanges and to facilitate information retrieval.</w:t>
            </w:r>
          </w:p>
        </w:tc>
      </w:tr>
      <w:tr w:rsidR="006A0EBE" w:rsidRPr="00234B79" w14:paraId="17D2E1E6" w14:textId="77777777" w:rsidTr="00212D7E">
        <w:trPr>
          <w:trHeight w:val="222"/>
        </w:trPr>
        <w:tc>
          <w:tcPr>
            <w:tcW w:w="0" w:type="auto"/>
            <w:tcBorders>
              <w:left w:val="single" w:sz="4" w:space="0" w:color="FFFFFF" w:themeColor="background1"/>
              <w:right w:val="single" w:sz="4" w:space="0" w:color="FFFFFF" w:themeColor="background1"/>
            </w:tcBorders>
          </w:tcPr>
          <w:p w14:paraId="40A18636"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Collaborative work on non-confidential documents</w:t>
            </w:r>
          </w:p>
        </w:tc>
        <w:tc>
          <w:tcPr>
            <w:tcW w:w="0" w:type="auto"/>
            <w:tcBorders>
              <w:left w:val="single" w:sz="4" w:space="0" w:color="FFFFFF" w:themeColor="background1"/>
              <w:right w:val="single" w:sz="4" w:space="0" w:color="FFFFFF" w:themeColor="background1"/>
            </w:tcBorders>
          </w:tcPr>
          <w:p w14:paraId="0FA6A168"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Google Docs</w:t>
            </w:r>
          </w:p>
        </w:tc>
        <w:tc>
          <w:tcPr>
            <w:tcW w:w="0" w:type="auto"/>
            <w:tcBorders>
              <w:left w:val="single" w:sz="4" w:space="0" w:color="FFFFFF" w:themeColor="background1"/>
              <w:right w:val="single" w:sz="4" w:space="0" w:color="FFFFFF" w:themeColor="background1"/>
            </w:tcBorders>
          </w:tcPr>
          <w:p w14:paraId="068AD9D1"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 xml:space="preserve">After some tests, Google Docs was </w:t>
            </w:r>
            <w:r>
              <w:rPr>
                <w:rFonts w:ascii="Times New Roman" w:hAnsi="Times New Roman" w:cs="Times New Roman"/>
                <w:sz w:val="20"/>
                <w:szCs w:val="20"/>
                <w:lang w:val="en-CA"/>
              </w:rPr>
              <w:t>chosen over</w:t>
            </w:r>
            <w:r w:rsidRPr="00234B79">
              <w:rPr>
                <w:rFonts w:ascii="Times New Roman" w:hAnsi="Times New Roman" w:cs="Times New Roman"/>
                <w:sz w:val="20"/>
                <w:szCs w:val="20"/>
                <w:lang w:val="en-CA"/>
              </w:rPr>
              <w:t xml:space="preserve"> Dropbox Paper because of its interface.</w:t>
            </w:r>
          </w:p>
        </w:tc>
      </w:tr>
      <w:tr w:rsidR="006A0EBE" w:rsidRPr="00234B79" w14:paraId="288C2EB0" w14:textId="77777777" w:rsidTr="00212D7E">
        <w:trPr>
          <w:trHeight w:val="214"/>
        </w:trPr>
        <w:tc>
          <w:tcPr>
            <w:tcW w:w="0" w:type="auto"/>
            <w:tcBorders>
              <w:left w:val="single" w:sz="4" w:space="0" w:color="FFFFFF" w:themeColor="background1"/>
              <w:right w:val="single" w:sz="4" w:space="0" w:color="FFFFFF" w:themeColor="background1"/>
            </w:tcBorders>
          </w:tcPr>
          <w:p w14:paraId="1030E629"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 xml:space="preserve">Rapid communication </w:t>
            </w:r>
          </w:p>
        </w:tc>
        <w:tc>
          <w:tcPr>
            <w:tcW w:w="0" w:type="auto"/>
            <w:tcBorders>
              <w:left w:val="single" w:sz="4" w:space="0" w:color="FFFFFF" w:themeColor="background1"/>
              <w:right w:val="single" w:sz="4" w:space="0" w:color="FFFFFF" w:themeColor="background1"/>
            </w:tcBorders>
          </w:tcPr>
          <w:p w14:paraId="3EFA6FD0"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Messenger</w:t>
            </w:r>
          </w:p>
        </w:tc>
        <w:tc>
          <w:tcPr>
            <w:tcW w:w="0" w:type="auto"/>
            <w:tcBorders>
              <w:left w:val="single" w:sz="4" w:space="0" w:color="FFFFFF" w:themeColor="background1"/>
              <w:right w:val="single" w:sz="4" w:space="0" w:color="FFFFFF" w:themeColor="background1"/>
            </w:tcBorders>
          </w:tcPr>
          <w:p w14:paraId="28A04BE4"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For organizing time-specific meetings or making decisions in real time.</w:t>
            </w:r>
          </w:p>
        </w:tc>
      </w:tr>
      <w:tr w:rsidR="006A0EBE" w:rsidRPr="00234B79" w14:paraId="3D05CAFC" w14:textId="77777777" w:rsidTr="00212D7E">
        <w:trPr>
          <w:trHeight w:val="222"/>
        </w:trPr>
        <w:tc>
          <w:tcPr>
            <w:tcW w:w="0" w:type="auto"/>
            <w:tcBorders>
              <w:left w:val="single" w:sz="4" w:space="0" w:color="FFFFFF" w:themeColor="background1"/>
              <w:right w:val="single" w:sz="4" w:space="0" w:color="FFFFFF" w:themeColor="background1"/>
            </w:tcBorders>
          </w:tcPr>
          <w:p w14:paraId="24E7ED02"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Follow-up of pending and completed tasks</w:t>
            </w:r>
          </w:p>
        </w:tc>
        <w:tc>
          <w:tcPr>
            <w:tcW w:w="0" w:type="auto"/>
            <w:tcBorders>
              <w:left w:val="single" w:sz="4" w:space="0" w:color="FFFFFF" w:themeColor="background1"/>
              <w:right w:val="single" w:sz="4" w:space="0" w:color="FFFFFF" w:themeColor="background1"/>
            </w:tcBorders>
          </w:tcPr>
          <w:p w14:paraId="707C1BBF"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Trello</w:t>
            </w:r>
          </w:p>
        </w:tc>
        <w:tc>
          <w:tcPr>
            <w:tcW w:w="0" w:type="auto"/>
            <w:tcBorders>
              <w:left w:val="single" w:sz="4" w:space="0" w:color="FFFFFF" w:themeColor="background1"/>
              <w:right w:val="single" w:sz="4" w:space="0" w:color="FFFFFF" w:themeColor="background1"/>
            </w:tcBorders>
          </w:tcPr>
          <w:p w14:paraId="64416D2A" w14:textId="77777777" w:rsidR="006A0EBE" w:rsidRPr="00234B79" w:rsidRDefault="006A0EBE" w:rsidP="00212D7E">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For organizing workflow while</w:t>
            </w:r>
            <w:r w:rsidRPr="00234B79">
              <w:rPr>
                <w:rFonts w:ascii="Times New Roman" w:hAnsi="Times New Roman" w:cs="Times New Roman"/>
                <w:sz w:val="20"/>
                <w:szCs w:val="20"/>
                <w:lang w:val="en-CA"/>
              </w:rPr>
              <w:t xml:space="preserve"> avoid</w:t>
            </w:r>
            <w:r>
              <w:rPr>
                <w:rFonts w:ascii="Times New Roman" w:hAnsi="Times New Roman" w:cs="Times New Roman"/>
                <w:sz w:val="20"/>
                <w:szCs w:val="20"/>
                <w:lang w:val="en-CA"/>
              </w:rPr>
              <w:t>ing</w:t>
            </w:r>
            <w:r w:rsidRPr="00234B79">
              <w:rPr>
                <w:rFonts w:ascii="Times New Roman" w:hAnsi="Times New Roman" w:cs="Times New Roman"/>
                <w:sz w:val="20"/>
                <w:szCs w:val="20"/>
                <w:lang w:val="en-CA"/>
              </w:rPr>
              <w:t xml:space="preserve"> email exchanges</w:t>
            </w:r>
            <w:r>
              <w:rPr>
                <w:rFonts w:ascii="Times New Roman" w:hAnsi="Times New Roman" w:cs="Times New Roman"/>
                <w:sz w:val="20"/>
                <w:szCs w:val="20"/>
                <w:lang w:val="en-CA"/>
              </w:rPr>
              <w:t>.</w:t>
            </w:r>
          </w:p>
        </w:tc>
      </w:tr>
      <w:tr w:rsidR="006A0EBE" w:rsidRPr="00234B79" w14:paraId="5D314393" w14:textId="77777777" w:rsidTr="00212D7E">
        <w:trPr>
          <w:trHeight w:val="222"/>
        </w:trPr>
        <w:tc>
          <w:tcPr>
            <w:tcW w:w="0" w:type="auto"/>
            <w:tcBorders>
              <w:left w:val="single" w:sz="4" w:space="0" w:color="FFFFFF" w:themeColor="background1"/>
              <w:right w:val="single" w:sz="4" w:space="0" w:color="FFFFFF" w:themeColor="background1"/>
            </w:tcBorders>
          </w:tcPr>
          <w:p w14:paraId="22490083"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Secure and confidential file storage</w:t>
            </w:r>
          </w:p>
        </w:tc>
        <w:tc>
          <w:tcPr>
            <w:tcW w:w="0" w:type="auto"/>
            <w:tcBorders>
              <w:left w:val="single" w:sz="4" w:space="0" w:color="FFFFFF" w:themeColor="background1"/>
              <w:right w:val="single" w:sz="4" w:space="0" w:color="FFFFFF" w:themeColor="background1"/>
            </w:tcBorders>
          </w:tcPr>
          <w:p w14:paraId="65A568B2"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Valeria secure server</w:t>
            </w:r>
          </w:p>
        </w:tc>
        <w:tc>
          <w:tcPr>
            <w:tcW w:w="0" w:type="auto"/>
            <w:tcBorders>
              <w:left w:val="single" w:sz="4" w:space="0" w:color="FFFFFF" w:themeColor="background1"/>
              <w:right w:val="single" w:sz="4" w:space="0" w:color="FFFFFF" w:themeColor="background1"/>
            </w:tcBorders>
          </w:tcPr>
          <w:p w14:paraId="15AE5CF8"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w:t>
            </w:r>
          </w:p>
        </w:tc>
      </w:tr>
      <w:tr w:rsidR="006A0EBE" w:rsidRPr="00234B79" w14:paraId="2327CF60" w14:textId="77777777" w:rsidTr="00212D7E">
        <w:trPr>
          <w:trHeight w:val="222"/>
        </w:trPr>
        <w:tc>
          <w:tcPr>
            <w:tcW w:w="0" w:type="auto"/>
            <w:tcBorders>
              <w:left w:val="single" w:sz="4" w:space="0" w:color="FFFFFF" w:themeColor="background1"/>
              <w:right w:val="single" w:sz="4" w:space="0" w:color="FFFFFF" w:themeColor="background1"/>
            </w:tcBorders>
          </w:tcPr>
          <w:p w14:paraId="45FA420F"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Precise document page layouts</w:t>
            </w:r>
          </w:p>
        </w:tc>
        <w:tc>
          <w:tcPr>
            <w:tcW w:w="0" w:type="auto"/>
            <w:tcBorders>
              <w:left w:val="single" w:sz="4" w:space="0" w:color="FFFFFF" w:themeColor="background1"/>
              <w:right w:val="single" w:sz="4" w:space="0" w:color="FFFFFF" w:themeColor="background1"/>
            </w:tcBorders>
          </w:tcPr>
          <w:p w14:paraId="2CC50341"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Word</w:t>
            </w:r>
          </w:p>
        </w:tc>
        <w:tc>
          <w:tcPr>
            <w:tcW w:w="0" w:type="auto"/>
            <w:tcBorders>
              <w:left w:val="single" w:sz="4" w:space="0" w:color="FFFFFF" w:themeColor="background1"/>
              <w:right w:val="single" w:sz="4" w:space="0" w:color="FFFFFF" w:themeColor="background1"/>
            </w:tcBorders>
          </w:tcPr>
          <w:p w14:paraId="1D1AAB3C"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w:t>
            </w:r>
          </w:p>
        </w:tc>
      </w:tr>
      <w:tr w:rsidR="006A0EBE" w:rsidRPr="00234B79" w14:paraId="44D7696B" w14:textId="77777777" w:rsidTr="00212D7E">
        <w:trPr>
          <w:trHeight w:val="222"/>
        </w:trPr>
        <w:tc>
          <w:tcPr>
            <w:tcW w:w="0" w:type="auto"/>
            <w:tcBorders>
              <w:left w:val="single" w:sz="4" w:space="0" w:color="FFFFFF" w:themeColor="background1"/>
              <w:right w:val="single" w:sz="4" w:space="0" w:color="FFFFFF" w:themeColor="background1"/>
            </w:tcBorders>
          </w:tcPr>
          <w:p w14:paraId="494B60A7"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Periodic team meetings</w:t>
            </w:r>
          </w:p>
        </w:tc>
        <w:tc>
          <w:tcPr>
            <w:tcW w:w="0" w:type="auto"/>
            <w:tcBorders>
              <w:left w:val="single" w:sz="4" w:space="0" w:color="FFFFFF" w:themeColor="background1"/>
              <w:right w:val="single" w:sz="4" w:space="0" w:color="FFFFFF" w:themeColor="background1"/>
            </w:tcBorders>
          </w:tcPr>
          <w:p w14:paraId="6BC7CB25"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Zoom</w:t>
            </w:r>
          </w:p>
        </w:tc>
        <w:tc>
          <w:tcPr>
            <w:tcW w:w="0" w:type="auto"/>
            <w:tcBorders>
              <w:left w:val="single" w:sz="4" w:space="0" w:color="FFFFFF" w:themeColor="background1"/>
              <w:right w:val="single" w:sz="4" w:space="0" w:color="FFFFFF" w:themeColor="background1"/>
            </w:tcBorders>
          </w:tcPr>
          <w:p w14:paraId="6AC93A88" w14:textId="77777777" w:rsidR="006A0EBE" w:rsidRPr="00234B79" w:rsidRDefault="006A0EBE"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w:t>
            </w:r>
          </w:p>
        </w:tc>
      </w:tr>
    </w:tbl>
    <w:p w14:paraId="2DA93C94" w14:textId="77777777" w:rsidR="00420FDC" w:rsidRDefault="00420FDC" w:rsidP="00261A57">
      <w:pPr>
        <w:spacing w:line="240" w:lineRule="auto"/>
        <w:rPr>
          <w:rFonts w:ascii="Times New Roman" w:hAnsi="Times New Roman" w:cs="Times New Roman"/>
          <w:sz w:val="24"/>
          <w:szCs w:val="24"/>
        </w:rPr>
      </w:pPr>
    </w:p>
    <w:p w14:paraId="5085D4F4" w14:textId="77777777" w:rsidR="00420FDC" w:rsidRPr="00C224F6" w:rsidRDefault="00420FDC" w:rsidP="00420FDC">
      <w:pPr>
        <w:spacing w:after="0" w:line="240" w:lineRule="auto"/>
        <w:rPr>
          <w:rFonts w:ascii="Times New Roman" w:hAnsi="Times New Roman" w:cs="Times New Roman"/>
          <w:sz w:val="24"/>
          <w:szCs w:val="24"/>
        </w:rPr>
      </w:pPr>
      <w:r w:rsidRPr="00C224F6">
        <w:rPr>
          <w:rFonts w:ascii="Times New Roman" w:hAnsi="Times New Roman" w:cs="Times New Roman"/>
          <w:sz w:val="24"/>
          <w:szCs w:val="24"/>
        </w:rPr>
        <w:t>Table 2</w:t>
      </w:r>
    </w:p>
    <w:p w14:paraId="394770A7" w14:textId="77777777" w:rsidR="00420FDC" w:rsidRPr="00C224F6" w:rsidRDefault="00420FDC" w:rsidP="00420FDC">
      <w:pPr>
        <w:spacing w:after="0" w:line="240" w:lineRule="auto"/>
        <w:rPr>
          <w:rFonts w:ascii="Times New Roman" w:hAnsi="Times New Roman" w:cs="Times New Roman"/>
          <w:sz w:val="24"/>
          <w:szCs w:val="24"/>
        </w:rPr>
      </w:pPr>
      <w:r w:rsidRPr="00C224F6">
        <w:rPr>
          <w:rFonts w:ascii="Times New Roman" w:hAnsi="Times New Roman" w:cs="Times New Roman"/>
          <w:i/>
          <w:iCs/>
          <w:sz w:val="24"/>
          <w:szCs w:val="24"/>
        </w:rPr>
        <w:t>Software and applications used during sessions</w:t>
      </w:r>
    </w:p>
    <w:p w14:paraId="04B9929C" w14:textId="77777777" w:rsidR="00420FDC" w:rsidRPr="00C224F6" w:rsidRDefault="00420FDC" w:rsidP="00420FDC">
      <w:pPr>
        <w:spacing w:after="0" w:line="240" w:lineRule="auto"/>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046"/>
        <w:gridCol w:w="2617"/>
        <w:gridCol w:w="4687"/>
      </w:tblGrid>
      <w:tr w:rsidR="00261A57" w:rsidRPr="00234B79" w14:paraId="6AD5AB55" w14:textId="77777777" w:rsidTr="00212D7E">
        <w:trPr>
          <w:trHeight w:val="288"/>
        </w:trPr>
        <w:tc>
          <w:tcPr>
            <w:tcW w:w="0" w:type="auto"/>
            <w:tcBorders>
              <w:left w:val="single" w:sz="4" w:space="0" w:color="FFFFFF"/>
              <w:right w:val="single" w:sz="4" w:space="0" w:color="FFFFFF"/>
            </w:tcBorders>
            <w:shd w:val="clear" w:color="auto" w:fill="auto"/>
          </w:tcPr>
          <w:p w14:paraId="349C5F5A" w14:textId="32B10DF4" w:rsidR="00261A57" w:rsidRPr="00234B79" w:rsidRDefault="00261A57" w:rsidP="00261A57">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Software or</w:t>
            </w:r>
            <w:r>
              <w:rPr>
                <w:rFonts w:ascii="Times New Roman" w:hAnsi="Times New Roman" w:cs="Times New Roman"/>
                <w:b/>
                <w:bCs/>
                <w:sz w:val="20"/>
                <w:szCs w:val="20"/>
                <w:lang w:val="en-CA"/>
              </w:rPr>
              <w:t xml:space="preserve"> </w:t>
            </w:r>
            <w:r w:rsidRPr="00234B79">
              <w:rPr>
                <w:rFonts w:ascii="Times New Roman" w:hAnsi="Times New Roman" w:cs="Times New Roman"/>
                <w:b/>
                <w:bCs/>
                <w:sz w:val="20"/>
                <w:szCs w:val="20"/>
                <w:lang w:val="en-CA"/>
              </w:rPr>
              <w:t>Application</w:t>
            </w:r>
          </w:p>
        </w:tc>
        <w:tc>
          <w:tcPr>
            <w:tcW w:w="0" w:type="auto"/>
            <w:tcBorders>
              <w:left w:val="single" w:sz="4" w:space="0" w:color="FFFFFF"/>
              <w:right w:val="single" w:sz="4" w:space="0" w:color="FFFFFF"/>
            </w:tcBorders>
            <w:shd w:val="clear" w:color="auto" w:fill="auto"/>
          </w:tcPr>
          <w:p w14:paraId="6E02C7D0"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Function</w:t>
            </w:r>
          </w:p>
        </w:tc>
        <w:tc>
          <w:tcPr>
            <w:tcW w:w="0" w:type="auto"/>
            <w:tcBorders>
              <w:left w:val="single" w:sz="4" w:space="0" w:color="FFFFFF"/>
              <w:right w:val="single" w:sz="4" w:space="0" w:color="FFFFFF"/>
            </w:tcBorders>
            <w:shd w:val="clear" w:color="auto" w:fill="auto"/>
          </w:tcPr>
          <w:p w14:paraId="7BB85D06"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Notes</w:t>
            </w:r>
          </w:p>
        </w:tc>
      </w:tr>
      <w:tr w:rsidR="00261A57" w:rsidRPr="00234B79" w14:paraId="2B3E37E0" w14:textId="77777777" w:rsidTr="00212D7E">
        <w:trPr>
          <w:trHeight w:val="288"/>
        </w:trPr>
        <w:tc>
          <w:tcPr>
            <w:tcW w:w="0" w:type="auto"/>
            <w:tcBorders>
              <w:left w:val="single" w:sz="4" w:space="0" w:color="FFFFFF"/>
              <w:right w:val="single" w:sz="4" w:space="0" w:color="FFFFFF"/>
            </w:tcBorders>
          </w:tcPr>
          <w:p w14:paraId="221ADB56"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Canva</w:t>
            </w:r>
          </w:p>
        </w:tc>
        <w:tc>
          <w:tcPr>
            <w:tcW w:w="0" w:type="auto"/>
            <w:tcBorders>
              <w:left w:val="single" w:sz="4" w:space="0" w:color="FFFFFF"/>
              <w:right w:val="single" w:sz="4" w:space="0" w:color="FFFFFF"/>
            </w:tcBorders>
          </w:tcPr>
          <w:p w14:paraId="7B5D24AA" w14:textId="7CF2A3AD"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Conception of visually attractive pedagogical material</w:t>
            </w:r>
          </w:p>
        </w:tc>
        <w:tc>
          <w:tcPr>
            <w:tcW w:w="0" w:type="auto"/>
            <w:tcBorders>
              <w:left w:val="single" w:sz="4" w:space="0" w:color="FFFFFF"/>
              <w:right w:val="single" w:sz="4" w:space="0" w:color="FFFFFF"/>
            </w:tcBorders>
          </w:tcPr>
          <w:p w14:paraId="3F549754" w14:textId="77777777" w:rsidR="00261A57" w:rsidRPr="00234B79" w:rsidRDefault="00261A57" w:rsidP="00212D7E">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w:t>
            </w:r>
          </w:p>
        </w:tc>
      </w:tr>
      <w:tr w:rsidR="00261A57" w:rsidRPr="00234B79" w14:paraId="6406B50D" w14:textId="77777777" w:rsidTr="00212D7E">
        <w:trPr>
          <w:trHeight w:val="288"/>
        </w:trPr>
        <w:tc>
          <w:tcPr>
            <w:tcW w:w="0" w:type="auto"/>
            <w:tcBorders>
              <w:left w:val="single" w:sz="4" w:space="0" w:color="FFFFFF"/>
              <w:right w:val="single" w:sz="4" w:space="0" w:color="FFFFFF"/>
            </w:tcBorders>
          </w:tcPr>
          <w:p w14:paraId="0CF2555C"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Cubase, Final Cut</w:t>
            </w:r>
          </w:p>
        </w:tc>
        <w:tc>
          <w:tcPr>
            <w:tcW w:w="0" w:type="auto"/>
            <w:tcBorders>
              <w:left w:val="single" w:sz="4" w:space="0" w:color="FFFFFF"/>
              <w:right w:val="single" w:sz="4" w:space="0" w:color="FFFFFF"/>
            </w:tcBorders>
          </w:tcPr>
          <w:p w14:paraId="47C15AC0"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Audio and video montage of the music camp’s theme song</w:t>
            </w:r>
          </w:p>
        </w:tc>
        <w:tc>
          <w:tcPr>
            <w:tcW w:w="0" w:type="auto"/>
            <w:tcBorders>
              <w:left w:val="single" w:sz="4" w:space="0" w:color="FFFFFF"/>
              <w:right w:val="single" w:sz="4" w:space="0" w:color="FFFFFF"/>
            </w:tcBorders>
          </w:tcPr>
          <w:p w14:paraId="5FC357A8"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w:t>
            </w:r>
          </w:p>
        </w:tc>
      </w:tr>
      <w:tr w:rsidR="00261A57" w:rsidRPr="00234B79" w14:paraId="4F7AE665" w14:textId="77777777" w:rsidTr="00212D7E">
        <w:trPr>
          <w:trHeight w:val="278"/>
        </w:trPr>
        <w:tc>
          <w:tcPr>
            <w:tcW w:w="0" w:type="auto"/>
            <w:tcBorders>
              <w:left w:val="single" w:sz="4" w:space="0" w:color="FFFFFF"/>
              <w:right w:val="single" w:sz="4" w:space="0" w:color="FFFFFF"/>
            </w:tcBorders>
          </w:tcPr>
          <w:p w14:paraId="1A08CF29" w14:textId="77777777" w:rsidR="00261A57" w:rsidRDefault="00261A57" w:rsidP="00212D7E">
            <w:pPr>
              <w:spacing w:line="240" w:lineRule="auto"/>
              <w:rPr>
                <w:rFonts w:ascii="Times New Roman" w:hAnsi="Times New Roman" w:cs="Times New Roman"/>
                <w:b/>
                <w:bCs/>
                <w:sz w:val="20"/>
                <w:szCs w:val="20"/>
                <w:lang w:val="en-CA"/>
              </w:rPr>
            </w:pPr>
            <w:proofErr w:type="spellStart"/>
            <w:r w:rsidRPr="00234B79">
              <w:rPr>
                <w:rFonts w:ascii="Times New Roman" w:hAnsi="Times New Roman" w:cs="Times New Roman"/>
                <w:b/>
                <w:bCs/>
                <w:sz w:val="20"/>
                <w:szCs w:val="20"/>
                <w:lang w:val="en-CA"/>
              </w:rPr>
              <w:t>Ecamm</w:t>
            </w:r>
            <w:proofErr w:type="spellEnd"/>
            <w:r w:rsidRPr="00234B79">
              <w:rPr>
                <w:rFonts w:ascii="Times New Roman" w:hAnsi="Times New Roman" w:cs="Times New Roman"/>
                <w:b/>
                <w:bCs/>
                <w:sz w:val="20"/>
                <w:szCs w:val="20"/>
                <w:lang w:val="en-CA"/>
              </w:rPr>
              <w:t xml:space="preserve"> Live</w:t>
            </w:r>
          </w:p>
          <w:p w14:paraId="705C9893" w14:textId="103E6706" w:rsidR="00261A57" w:rsidRPr="00261A57" w:rsidRDefault="00261A57" w:rsidP="00212D7E">
            <w:pPr>
              <w:spacing w:line="240" w:lineRule="auto"/>
              <w:rPr>
                <w:rFonts w:ascii="Times New Roman" w:hAnsi="Times New Roman" w:cs="Times New Roman"/>
                <w:sz w:val="20"/>
                <w:szCs w:val="20"/>
                <w:lang w:val="en-CA"/>
              </w:rPr>
            </w:pPr>
            <w:r w:rsidRPr="00261A57">
              <w:rPr>
                <w:rFonts w:ascii="Times New Roman" w:hAnsi="Times New Roman" w:cs="Times New Roman"/>
                <w:sz w:val="20"/>
                <w:szCs w:val="20"/>
                <w:lang w:val="en-CA"/>
              </w:rPr>
              <w:t>(Mac only)</w:t>
            </w:r>
          </w:p>
        </w:tc>
        <w:tc>
          <w:tcPr>
            <w:tcW w:w="0" w:type="auto"/>
            <w:tcBorders>
              <w:left w:val="single" w:sz="4" w:space="0" w:color="FFFFFF"/>
              <w:right w:val="single" w:sz="4" w:space="0" w:color="FFFFFF"/>
            </w:tcBorders>
          </w:tcPr>
          <w:p w14:paraId="2B562BFA" w14:textId="00C9A1CE" w:rsidR="00261A57" w:rsidRPr="00234B79" w:rsidRDefault="00667E0B" w:rsidP="00212D7E">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Present</w:t>
            </w:r>
            <w:r w:rsidR="00261A57" w:rsidRPr="00234B79">
              <w:rPr>
                <w:rFonts w:ascii="Times New Roman" w:hAnsi="Times New Roman" w:cs="Times New Roman"/>
                <w:sz w:val="20"/>
                <w:szCs w:val="20"/>
                <w:lang w:val="en-CA"/>
              </w:rPr>
              <w:t xml:space="preserve"> images in the foreground during Zoom virtual meetings</w:t>
            </w:r>
          </w:p>
        </w:tc>
        <w:tc>
          <w:tcPr>
            <w:tcW w:w="0" w:type="auto"/>
            <w:tcBorders>
              <w:left w:val="single" w:sz="4" w:space="0" w:color="FFFFFF"/>
              <w:right w:val="single" w:sz="4" w:space="0" w:color="FFFFFF"/>
            </w:tcBorders>
          </w:tcPr>
          <w:p w14:paraId="29196D17" w14:textId="0C696600" w:rsidR="00261A57" w:rsidRPr="00234B79" w:rsidRDefault="00261A57" w:rsidP="00212D7E">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T</w:t>
            </w:r>
            <w:r w:rsidRPr="00234B79">
              <w:rPr>
                <w:rFonts w:ascii="Times New Roman" w:hAnsi="Times New Roman" w:cs="Times New Roman"/>
                <w:sz w:val="20"/>
                <w:szCs w:val="20"/>
                <w:lang w:val="en-CA"/>
              </w:rPr>
              <w:t xml:space="preserve">he program was deemed highly useful for </w:t>
            </w:r>
            <w:r w:rsidR="00667E0B">
              <w:rPr>
                <w:rFonts w:ascii="Times New Roman" w:hAnsi="Times New Roman" w:cs="Times New Roman"/>
                <w:sz w:val="20"/>
                <w:szCs w:val="20"/>
                <w:lang w:val="en-CA"/>
              </w:rPr>
              <w:t>dynamizing</w:t>
            </w:r>
            <w:r w:rsidRPr="00234B79">
              <w:rPr>
                <w:rFonts w:ascii="Times New Roman" w:hAnsi="Times New Roman" w:cs="Times New Roman"/>
                <w:sz w:val="20"/>
                <w:szCs w:val="20"/>
                <w:lang w:val="en-CA"/>
              </w:rPr>
              <w:t xml:space="preserve"> sessions</w:t>
            </w:r>
            <w:r w:rsidR="00667E0B">
              <w:rPr>
                <w:rFonts w:ascii="Times New Roman" w:hAnsi="Times New Roman" w:cs="Times New Roman"/>
                <w:sz w:val="20"/>
                <w:szCs w:val="20"/>
                <w:lang w:val="en-CA"/>
              </w:rPr>
              <w:t>.</w:t>
            </w:r>
          </w:p>
        </w:tc>
      </w:tr>
      <w:tr w:rsidR="00261A57" w:rsidRPr="00234B79" w14:paraId="32D30ACC" w14:textId="77777777" w:rsidTr="00212D7E">
        <w:trPr>
          <w:trHeight w:val="288"/>
        </w:trPr>
        <w:tc>
          <w:tcPr>
            <w:tcW w:w="0" w:type="auto"/>
            <w:tcBorders>
              <w:left w:val="single" w:sz="4" w:space="0" w:color="FFFFFF"/>
              <w:right w:val="single" w:sz="4" w:space="0" w:color="FFFFFF"/>
            </w:tcBorders>
          </w:tcPr>
          <w:p w14:paraId="6B965A19" w14:textId="77777777" w:rsidR="00261A57" w:rsidRDefault="00261A57" w:rsidP="00212D7E">
            <w:pPr>
              <w:spacing w:line="240" w:lineRule="auto"/>
              <w:rPr>
                <w:rFonts w:ascii="Times New Roman" w:hAnsi="Times New Roman" w:cs="Times New Roman"/>
                <w:b/>
                <w:bCs/>
                <w:sz w:val="20"/>
                <w:szCs w:val="20"/>
                <w:lang w:val="en-CA"/>
              </w:rPr>
            </w:pPr>
            <w:proofErr w:type="spellStart"/>
            <w:r w:rsidRPr="00234B79">
              <w:rPr>
                <w:rFonts w:ascii="Times New Roman" w:hAnsi="Times New Roman" w:cs="Times New Roman"/>
                <w:b/>
                <w:bCs/>
                <w:sz w:val="20"/>
                <w:szCs w:val="20"/>
                <w:lang w:val="en-CA"/>
              </w:rPr>
              <w:t>Garageband</w:t>
            </w:r>
            <w:proofErr w:type="spellEnd"/>
          </w:p>
          <w:p w14:paraId="38E57EC4" w14:textId="3513684D" w:rsidR="00261A57" w:rsidRPr="00234B79" w:rsidRDefault="00261A57" w:rsidP="00212D7E">
            <w:pPr>
              <w:spacing w:line="240" w:lineRule="auto"/>
              <w:rPr>
                <w:rFonts w:ascii="Times New Roman" w:hAnsi="Times New Roman" w:cs="Times New Roman"/>
                <w:b/>
                <w:bCs/>
                <w:sz w:val="20"/>
                <w:szCs w:val="20"/>
                <w:lang w:val="en-CA"/>
              </w:rPr>
            </w:pPr>
            <w:r w:rsidRPr="00261A57">
              <w:rPr>
                <w:rFonts w:ascii="Times New Roman" w:hAnsi="Times New Roman" w:cs="Times New Roman"/>
                <w:sz w:val="20"/>
                <w:szCs w:val="20"/>
                <w:lang w:val="en-CA"/>
              </w:rPr>
              <w:t>(</w:t>
            </w:r>
            <w:r>
              <w:rPr>
                <w:rFonts w:ascii="Times New Roman" w:hAnsi="Times New Roman" w:cs="Times New Roman"/>
                <w:sz w:val="20"/>
                <w:szCs w:val="20"/>
                <w:lang w:val="en-CA"/>
              </w:rPr>
              <w:t>Apple</w:t>
            </w:r>
            <w:r w:rsidRPr="00261A57">
              <w:rPr>
                <w:rFonts w:ascii="Times New Roman" w:hAnsi="Times New Roman" w:cs="Times New Roman"/>
                <w:sz w:val="20"/>
                <w:szCs w:val="20"/>
                <w:lang w:val="en-CA"/>
              </w:rPr>
              <w:t xml:space="preserve"> only)</w:t>
            </w:r>
          </w:p>
        </w:tc>
        <w:tc>
          <w:tcPr>
            <w:tcW w:w="0" w:type="auto"/>
            <w:tcBorders>
              <w:left w:val="single" w:sz="4" w:space="0" w:color="FFFFFF"/>
              <w:right w:val="single" w:sz="4" w:space="0" w:color="FFFFFF"/>
            </w:tcBorders>
          </w:tcPr>
          <w:p w14:paraId="573D0962"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 xml:space="preserve">Musical creation with “Magic </w:t>
            </w:r>
            <w:proofErr w:type="spellStart"/>
            <w:r w:rsidRPr="00234B79">
              <w:rPr>
                <w:rFonts w:ascii="Times New Roman" w:hAnsi="Times New Roman" w:cs="Times New Roman"/>
                <w:sz w:val="20"/>
                <w:szCs w:val="20"/>
                <w:lang w:val="en-CA"/>
              </w:rPr>
              <w:t>Garageband</w:t>
            </w:r>
            <w:proofErr w:type="spellEnd"/>
            <w:r w:rsidRPr="00234B79">
              <w:rPr>
                <w:rFonts w:ascii="Times New Roman" w:hAnsi="Times New Roman" w:cs="Times New Roman"/>
                <w:sz w:val="20"/>
                <w:szCs w:val="20"/>
                <w:lang w:val="en-CA"/>
              </w:rPr>
              <w:t>”</w:t>
            </w:r>
          </w:p>
        </w:tc>
        <w:tc>
          <w:tcPr>
            <w:tcW w:w="0" w:type="auto"/>
            <w:tcBorders>
              <w:left w:val="single" w:sz="4" w:space="0" w:color="FFFFFF"/>
              <w:right w:val="single" w:sz="4" w:space="0" w:color="FFFFFF"/>
            </w:tcBorders>
          </w:tcPr>
          <w:p w14:paraId="4F2E006C" w14:textId="71046B2B" w:rsidR="00261A57" w:rsidRPr="00234B79" w:rsidRDefault="00261A57" w:rsidP="00212D7E">
            <w:pPr>
              <w:spacing w:line="240" w:lineRule="auto"/>
              <w:rPr>
                <w:rFonts w:ascii="Times New Roman" w:hAnsi="Times New Roman" w:cs="Times New Roman"/>
                <w:color w:val="000000"/>
                <w:sz w:val="20"/>
                <w:szCs w:val="20"/>
                <w:lang w:val="en-CA"/>
              </w:rPr>
            </w:pPr>
            <w:r w:rsidRPr="00234B79">
              <w:rPr>
                <w:rFonts w:ascii="Times New Roman" w:hAnsi="Times New Roman" w:cs="Times New Roman"/>
                <w:sz w:val="20"/>
                <w:szCs w:val="20"/>
                <w:lang w:val="en-CA"/>
              </w:rPr>
              <w:t>--</w:t>
            </w:r>
          </w:p>
        </w:tc>
      </w:tr>
      <w:tr w:rsidR="00261A57" w:rsidRPr="00234B79" w14:paraId="1398B5B3" w14:textId="77777777" w:rsidTr="00212D7E">
        <w:trPr>
          <w:trHeight w:val="288"/>
        </w:trPr>
        <w:tc>
          <w:tcPr>
            <w:tcW w:w="0" w:type="auto"/>
            <w:tcBorders>
              <w:left w:val="single" w:sz="4" w:space="0" w:color="FFFFFF"/>
              <w:right w:val="single" w:sz="4" w:space="0" w:color="FFFFFF"/>
            </w:tcBorders>
          </w:tcPr>
          <w:p w14:paraId="65520C99" w14:textId="77777777" w:rsidR="00261A57" w:rsidRPr="00234B79" w:rsidRDefault="00261A57" w:rsidP="00212D7E">
            <w:pPr>
              <w:spacing w:line="240" w:lineRule="auto"/>
              <w:rPr>
                <w:rFonts w:ascii="Times New Roman" w:hAnsi="Times New Roman" w:cs="Times New Roman"/>
                <w:b/>
                <w:bCs/>
                <w:sz w:val="20"/>
                <w:szCs w:val="20"/>
                <w:lang w:val="en-CA"/>
              </w:rPr>
            </w:pPr>
            <w:proofErr w:type="spellStart"/>
            <w:r w:rsidRPr="00234B79">
              <w:rPr>
                <w:rFonts w:ascii="Times New Roman" w:hAnsi="Times New Roman" w:cs="Times New Roman"/>
                <w:b/>
                <w:bCs/>
                <w:sz w:val="20"/>
                <w:szCs w:val="20"/>
                <w:lang w:val="en-CA"/>
              </w:rPr>
              <w:t>Incredibox</w:t>
            </w:r>
            <w:proofErr w:type="spellEnd"/>
          </w:p>
        </w:tc>
        <w:tc>
          <w:tcPr>
            <w:tcW w:w="0" w:type="auto"/>
            <w:tcBorders>
              <w:left w:val="single" w:sz="4" w:space="0" w:color="FFFFFF"/>
              <w:right w:val="single" w:sz="4" w:space="0" w:color="FFFFFF"/>
            </w:tcBorders>
          </w:tcPr>
          <w:p w14:paraId="17BA3748"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Musical creation</w:t>
            </w:r>
          </w:p>
        </w:tc>
        <w:tc>
          <w:tcPr>
            <w:tcW w:w="0" w:type="auto"/>
            <w:tcBorders>
              <w:left w:val="single" w:sz="4" w:space="0" w:color="FFFFFF"/>
              <w:right w:val="single" w:sz="4" w:space="0" w:color="FFFFFF"/>
            </w:tcBorders>
          </w:tcPr>
          <w:p w14:paraId="5DE775A2" w14:textId="2C381A51" w:rsidR="00261A57" w:rsidRPr="00234B79" w:rsidRDefault="00667E0B" w:rsidP="00212D7E">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A</w:t>
            </w:r>
            <w:r w:rsidR="00261A57" w:rsidRPr="00234B79">
              <w:rPr>
                <w:rFonts w:ascii="Times New Roman" w:hAnsi="Times New Roman" w:cs="Times New Roman"/>
                <w:sz w:val="20"/>
                <w:szCs w:val="20"/>
                <w:lang w:val="en-CA"/>
              </w:rPr>
              <w:t>ctivities where the participant is not in control of the screen were more difficult to perform with children who demonstrate verbal communication difficulties.</w:t>
            </w:r>
          </w:p>
        </w:tc>
      </w:tr>
      <w:tr w:rsidR="00261A57" w:rsidRPr="00234B79" w14:paraId="195F26BA" w14:textId="77777777" w:rsidTr="00212D7E">
        <w:trPr>
          <w:trHeight w:val="288"/>
        </w:trPr>
        <w:tc>
          <w:tcPr>
            <w:tcW w:w="0" w:type="auto"/>
            <w:tcBorders>
              <w:left w:val="single" w:sz="4" w:space="0" w:color="FFFFFF"/>
              <w:right w:val="single" w:sz="4" w:space="0" w:color="FFFFFF"/>
            </w:tcBorders>
          </w:tcPr>
          <w:p w14:paraId="647F5271"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iTunes, Spotify</w:t>
            </w:r>
          </w:p>
        </w:tc>
        <w:tc>
          <w:tcPr>
            <w:tcW w:w="0" w:type="auto"/>
            <w:tcBorders>
              <w:left w:val="single" w:sz="4" w:space="0" w:color="FFFFFF"/>
              <w:right w:val="single" w:sz="4" w:space="0" w:color="FFFFFF"/>
            </w:tcBorders>
          </w:tcPr>
          <w:p w14:paraId="038A9EA8"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Present musical works, use soundtracks</w:t>
            </w:r>
          </w:p>
        </w:tc>
        <w:tc>
          <w:tcPr>
            <w:tcW w:w="0" w:type="auto"/>
            <w:tcBorders>
              <w:left w:val="single" w:sz="4" w:space="0" w:color="FFFFFF"/>
              <w:right w:val="single" w:sz="4" w:space="0" w:color="FFFFFF"/>
            </w:tcBorders>
          </w:tcPr>
          <w:p w14:paraId="77F55231"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w:t>
            </w:r>
          </w:p>
        </w:tc>
      </w:tr>
      <w:tr w:rsidR="00261A57" w:rsidRPr="00234B79" w14:paraId="500E258E" w14:textId="77777777" w:rsidTr="00212D7E">
        <w:trPr>
          <w:trHeight w:val="331"/>
        </w:trPr>
        <w:tc>
          <w:tcPr>
            <w:tcW w:w="0" w:type="auto"/>
            <w:tcBorders>
              <w:left w:val="single" w:sz="4" w:space="0" w:color="FFFFFF"/>
              <w:right w:val="single" w:sz="4" w:space="0" w:color="FFFFFF"/>
            </w:tcBorders>
          </w:tcPr>
          <w:p w14:paraId="3812DA2F" w14:textId="77777777" w:rsidR="00261A57"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Loopback</w:t>
            </w:r>
          </w:p>
          <w:p w14:paraId="725D6A09" w14:textId="4648FD24" w:rsidR="00261A57" w:rsidRPr="00234B79" w:rsidRDefault="00261A57" w:rsidP="00212D7E">
            <w:pPr>
              <w:spacing w:line="240" w:lineRule="auto"/>
              <w:rPr>
                <w:rFonts w:ascii="Times New Roman" w:hAnsi="Times New Roman" w:cs="Times New Roman"/>
                <w:b/>
                <w:bCs/>
                <w:sz w:val="20"/>
                <w:szCs w:val="20"/>
                <w:lang w:val="en-CA"/>
              </w:rPr>
            </w:pPr>
            <w:r w:rsidRPr="00261A57">
              <w:rPr>
                <w:rFonts w:ascii="Times New Roman" w:hAnsi="Times New Roman" w:cs="Times New Roman"/>
                <w:sz w:val="20"/>
                <w:szCs w:val="20"/>
                <w:lang w:val="en-CA"/>
              </w:rPr>
              <w:t>(Mac only)</w:t>
            </w:r>
          </w:p>
        </w:tc>
        <w:tc>
          <w:tcPr>
            <w:tcW w:w="0" w:type="auto"/>
            <w:tcBorders>
              <w:left w:val="single" w:sz="4" w:space="0" w:color="FFFFFF"/>
              <w:right w:val="single" w:sz="4" w:space="0" w:color="FFFFFF"/>
            </w:tcBorders>
          </w:tcPr>
          <w:p w14:paraId="04B9CB84"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Manage volume levels for various applications used in a session</w:t>
            </w:r>
          </w:p>
        </w:tc>
        <w:tc>
          <w:tcPr>
            <w:tcW w:w="0" w:type="auto"/>
            <w:tcBorders>
              <w:left w:val="single" w:sz="4" w:space="0" w:color="FFFFFF"/>
              <w:right w:val="single" w:sz="4" w:space="0" w:color="FFFFFF"/>
            </w:tcBorders>
          </w:tcPr>
          <w:p w14:paraId="1E80D8E9" w14:textId="38DAF121" w:rsidR="00261A57" w:rsidRPr="00234B79" w:rsidRDefault="00261A57" w:rsidP="00261A57">
            <w:pPr>
              <w:spacing w:line="240" w:lineRule="auto"/>
              <w:rPr>
                <w:rFonts w:ascii="Times New Roman" w:hAnsi="Times New Roman" w:cs="Times New Roman"/>
                <w:color w:val="000000"/>
                <w:sz w:val="20"/>
                <w:szCs w:val="20"/>
                <w:lang w:val="en-CA"/>
              </w:rPr>
            </w:pPr>
            <w:r>
              <w:rPr>
                <w:rFonts w:ascii="Times New Roman" w:hAnsi="Times New Roman" w:cs="Times New Roman"/>
                <w:sz w:val="20"/>
                <w:szCs w:val="20"/>
                <w:lang w:val="en-CA"/>
              </w:rPr>
              <w:t>--</w:t>
            </w:r>
          </w:p>
        </w:tc>
      </w:tr>
      <w:tr w:rsidR="00261A57" w:rsidRPr="00234B79" w14:paraId="3788252C" w14:textId="77777777" w:rsidTr="00212D7E">
        <w:trPr>
          <w:trHeight w:val="288"/>
        </w:trPr>
        <w:tc>
          <w:tcPr>
            <w:tcW w:w="0" w:type="auto"/>
            <w:tcBorders>
              <w:left w:val="single" w:sz="4" w:space="0" w:color="FFFFFF"/>
              <w:right w:val="single" w:sz="4" w:space="0" w:color="FFFFFF"/>
            </w:tcBorders>
          </w:tcPr>
          <w:p w14:paraId="49C39A4B"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Notability</w:t>
            </w:r>
          </w:p>
        </w:tc>
        <w:tc>
          <w:tcPr>
            <w:tcW w:w="0" w:type="auto"/>
            <w:tcBorders>
              <w:left w:val="single" w:sz="4" w:space="0" w:color="FFFFFF"/>
              <w:right w:val="single" w:sz="4" w:space="0" w:color="FFFFFF"/>
            </w:tcBorders>
          </w:tcPr>
          <w:p w14:paraId="700303B0" w14:textId="77777777" w:rsidR="00261A57" w:rsidRPr="00234B79" w:rsidRDefault="00261A57" w:rsidP="00212D7E">
            <w:pPr>
              <w:pStyle w:val="NormalWeb"/>
              <w:spacing w:before="0" w:beforeAutospacing="0" w:after="0" w:afterAutospacing="0"/>
              <w:textAlignment w:val="baseline"/>
              <w:rPr>
                <w:sz w:val="20"/>
                <w:szCs w:val="20"/>
                <w:lang w:val="en-CA"/>
              </w:rPr>
            </w:pPr>
            <w:r w:rsidRPr="00234B79">
              <w:rPr>
                <w:color w:val="000000"/>
                <w:sz w:val="20"/>
                <w:szCs w:val="20"/>
                <w:lang w:val="en-CA"/>
              </w:rPr>
              <w:t>Acts as an interactive whiteboard: PDF files can be imported and notated</w:t>
            </w:r>
          </w:p>
        </w:tc>
        <w:tc>
          <w:tcPr>
            <w:tcW w:w="0" w:type="auto"/>
            <w:tcBorders>
              <w:left w:val="single" w:sz="4" w:space="0" w:color="FFFFFF"/>
              <w:right w:val="single" w:sz="4" w:space="0" w:color="FFFFFF"/>
            </w:tcBorders>
          </w:tcPr>
          <w:p w14:paraId="3EB16BFA"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color w:val="000000"/>
                <w:sz w:val="20"/>
                <w:szCs w:val="20"/>
                <w:lang w:val="en-CA"/>
              </w:rPr>
              <w:t>Usage example: Musical creation from a participant’s drawing.</w:t>
            </w:r>
          </w:p>
        </w:tc>
      </w:tr>
      <w:tr w:rsidR="00261A57" w:rsidRPr="00234B79" w14:paraId="6DA80373" w14:textId="77777777" w:rsidTr="00212D7E">
        <w:trPr>
          <w:trHeight w:val="288"/>
        </w:trPr>
        <w:tc>
          <w:tcPr>
            <w:tcW w:w="0" w:type="auto"/>
            <w:tcBorders>
              <w:left w:val="single" w:sz="4" w:space="0" w:color="FFFFFF"/>
              <w:right w:val="single" w:sz="4" w:space="0" w:color="FFFFFF"/>
            </w:tcBorders>
          </w:tcPr>
          <w:p w14:paraId="7D06CA2B"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Online stopwatch, wheels of chance and dice</w:t>
            </w:r>
          </w:p>
        </w:tc>
        <w:tc>
          <w:tcPr>
            <w:tcW w:w="0" w:type="auto"/>
            <w:tcBorders>
              <w:left w:val="single" w:sz="4" w:space="0" w:color="FFFFFF"/>
              <w:right w:val="single" w:sz="4" w:space="0" w:color="FFFFFF"/>
            </w:tcBorders>
          </w:tcPr>
          <w:p w14:paraId="37A15597" w14:textId="7F5657E2" w:rsidR="00261A57" w:rsidRPr="00234B79" w:rsidRDefault="00261A57" w:rsidP="00667E0B">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Alternatives to physical objects</w:t>
            </w:r>
          </w:p>
        </w:tc>
        <w:tc>
          <w:tcPr>
            <w:tcW w:w="0" w:type="auto"/>
            <w:tcBorders>
              <w:left w:val="single" w:sz="4" w:space="0" w:color="FFFFFF"/>
              <w:right w:val="single" w:sz="4" w:space="0" w:color="FFFFFF"/>
            </w:tcBorders>
          </w:tcPr>
          <w:p w14:paraId="435D4EE2" w14:textId="39DA8868" w:rsidR="00261A57" w:rsidRPr="00234B79" w:rsidRDefault="00667E0B" w:rsidP="00212D7E">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E</w:t>
            </w:r>
            <w:r w:rsidR="00261A57" w:rsidRPr="00234B79">
              <w:rPr>
                <w:rFonts w:ascii="Times New Roman" w:hAnsi="Times New Roman" w:cs="Times New Roman"/>
                <w:sz w:val="20"/>
                <w:szCs w:val="20"/>
                <w:lang w:val="en-CA"/>
              </w:rPr>
              <w:t>asier to see on screen than their physical versions.</w:t>
            </w:r>
          </w:p>
        </w:tc>
      </w:tr>
      <w:tr w:rsidR="00261A57" w:rsidRPr="00234B79" w14:paraId="4F5AB393" w14:textId="77777777" w:rsidTr="00212D7E">
        <w:trPr>
          <w:trHeight w:val="288"/>
        </w:trPr>
        <w:tc>
          <w:tcPr>
            <w:tcW w:w="0" w:type="auto"/>
            <w:tcBorders>
              <w:left w:val="single" w:sz="4" w:space="0" w:color="FFFFFF"/>
              <w:right w:val="single" w:sz="4" w:space="0" w:color="FFFFFF"/>
            </w:tcBorders>
          </w:tcPr>
          <w:p w14:paraId="61993A54"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Photo, Google Image</w:t>
            </w:r>
          </w:p>
        </w:tc>
        <w:tc>
          <w:tcPr>
            <w:tcW w:w="0" w:type="auto"/>
            <w:tcBorders>
              <w:left w:val="single" w:sz="4" w:space="0" w:color="FFFFFF"/>
              <w:right w:val="single" w:sz="4" w:space="0" w:color="FFFFFF"/>
            </w:tcBorders>
          </w:tcPr>
          <w:p w14:paraId="4E5F838E"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Illustrate activities</w:t>
            </w:r>
          </w:p>
        </w:tc>
        <w:tc>
          <w:tcPr>
            <w:tcW w:w="0" w:type="auto"/>
            <w:tcBorders>
              <w:left w:val="single" w:sz="4" w:space="0" w:color="FFFFFF"/>
              <w:right w:val="single" w:sz="4" w:space="0" w:color="FFFFFF"/>
            </w:tcBorders>
          </w:tcPr>
          <w:p w14:paraId="4146ACA9"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w:t>
            </w:r>
          </w:p>
        </w:tc>
      </w:tr>
      <w:tr w:rsidR="00261A57" w:rsidRPr="00234B79" w14:paraId="5BA3B5C1" w14:textId="77777777" w:rsidTr="00212D7E">
        <w:trPr>
          <w:trHeight w:val="288"/>
        </w:trPr>
        <w:tc>
          <w:tcPr>
            <w:tcW w:w="0" w:type="auto"/>
            <w:tcBorders>
              <w:left w:val="single" w:sz="4" w:space="0" w:color="FFFFFF"/>
              <w:right w:val="single" w:sz="4" w:space="0" w:color="FFFFFF"/>
            </w:tcBorders>
          </w:tcPr>
          <w:p w14:paraId="65A7E29F" w14:textId="77777777" w:rsidR="00261A57" w:rsidRPr="00234B79" w:rsidRDefault="00261A57" w:rsidP="00212D7E">
            <w:pPr>
              <w:spacing w:line="240" w:lineRule="auto"/>
              <w:rPr>
                <w:rFonts w:ascii="Times New Roman" w:hAnsi="Times New Roman" w:cs="Times New Roman"/>
                <w:b/>
                <w:bCs/>
                <w:sz w:val="20"/>
                <w:szCs w:val="20"/>
                <w:lang w:val="en-CA"/>
              </w:rPr>
            </w:pPr>
            <w:proofErr w:type="spellStart"/>
            <w:r w:rsidRPr="00234B79">
              <w:rPr>
                <w:rFonts w:ascii="Times New Roman" w:hAnsi="Times New Roman" w:cs="Times New Roman"/>
                <w:b/>
                <w:bCs/>
                <w:sz w:val="20"/>
                <w:szCs w:val="20"/>
                <w:lang w:val="en-CA"/>
              </w:rPr>
              <w:lastRenderedPageBreak/>
              <w:t>Respirelax</w:t>
            </w:r>
            <w:proofErr w:type="spellEnd"/>
          </w:p>
        </w:tc>
        <w:tc>
          <w:tcPr>
            <w:tcW w:w="0" w:type="auto"/>
            <w:tcBorders>
              <w:left w:val="single" w:sz="4" w:space="0" w:color="FFFFFF"/>
              <w:right w:val="single" w:sz="4" w:space="0" w:color="FFFFFF"/>
            </w:tcBorders>
          </w:tcPr>
          <w:p w14:paraId="74ADCDE4"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Relaxation activity</w:t>
            </w:r>
          </w:p>
        </w:tc>
        <w:tc>
          <w:tcPr>
            <w:tcW w:w="0" w:type="auto"/>
            <w:tcBorders>
              <w:left w:val="single" w:sz="4" w:space="0" w:color="FFFFFF"/>
              <w:right w:val="single" w:sz="4" w:space="0" w:color="FFFFFF"/>
            </w:tcBorders>
          </w:tcPr>
          <w:p w14:paraId="4AC0A5C1"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 xml:space="preserve">Available as a mobile application only. Alternative for computers: use of YouTube videos from </w:t>
            </w:r>
            <w:proofErr w:type="spellStart"/>
            <w:r w:rsidRPr="00234B79">
              <w:rPr>
                <w:rFonts w:ascii="Times New Roman" w:hAnsi="Times New Roman" w:cs="Times New Roman"/>
                <w:sz w:val="20"/>
                <w:szCs w:val="20"/>
                <w:lang w:val="en-CA"/>
              </w:rPr>
              <w:t>Respirelax</w:t>
            </w:r>
            <w:proofErr w:type="spellEnd"/>
            <w:r w:rsidRPr="00234B79">
              <w:rPr>
                <w:rFonts w:ascii="Times New Roman" w:hAnsi="Times New Roman" w:cs="Times New Roman"/>
                <w:sz w:val="20"/>
                <w:szCs w:val="20"/>
                <w:lang w:val="en-CA"/>
              </w:rPr>
              <w:t>.</w:t>
            </w:r>
          </w:p>
        </w:tc>
      </w:tr>
      <w:tr w:rsidR="00261A57" w:rsidRPr="00234B79" w14:paraId="5364571C" w14:textId="77777777" w:rsidTr="00212D7E">
        <w:trPr>
          <w:trHeight w:val="288"/>
        </w:trPr>
        <w:tc>
          <w:tcPr>
            <w:tcW w:w="0" w:type="auto"/>
            <w:tcBorders>
              <w:left w:val="single" w:sz="4" w:space="0" w:color="FFFFFF"/>
              <w:right w:val="single" w:sz="4" w:space="0" w:color="FFFFFF"/>
            </w:tcBorders>
          </w:tcPr>
          <w:p w14:paraId="35BB5665"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Word</w:t>
            </w:r>
          </w:p>
        </w:tc>
        <w:tc>
          <w:tcPr>
            <w:tcW w:w="0" w:type="auto"/>
            <w:tcBorders>
              <w:left w:val="single" w:sz="4" w:space="0" w:color="FFFFFF"/>
              <w:right w:val="single" w:sz="4" w:space="0" w:color="FFFFFF"/>
            </w:tcBorders>
          </w:tcPr>
          <w:p w14:paraId="6EEE239A"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Conception of pedagogical material</w:t>
            </w:r>
          </w:p>
        </w:tc>
        <w:tc>
          <w:tcPr>
            <w:tcW w:w="0" w:type="auto"/>
            <w:tcBorders>
              <w:left w:val="single" w:sz="4" w:space="0" w:color="FFFFFF"/>
              <w:right w:val="single" w:sz="4" w:space="0" w:color="FFFFFF"/>
            </w:tcBorders>
          </w:tcPr>
          <w:p w14:paraId="40D8ACA7"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w:t>
            </w:r>
          </w:p>
        </w:tc>
      </w:tr>
      <w:tr w:rsidR="00261A57" w:rsidRPr="00234B79" w14:paraId="3A7F9043" w14:textId="77777777" w:rsidTr="00212D7E">
        <w:trPr>
          <w:trHeight w:val="288"/>
        </w:trPr>
        <w:tc>
          <w:tcPr>
            <w:tcW w:w="0" w:type="auto"/>
            <w:tcBorders>
              <w:left w:val="single" w:sz="4" w:space="0" w:color="FFFFFF"/>
              <w:right w:val="single" w:sz="4" w:space="0" w:color="FFFFFF"/>
            </w:tcBorders>
          </w:tcPr>
          <w:p w14:paraId="4B6EC236"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sz w:val="20"/>
                <w:szCs w:val="20"/>
                <w:lang w:val="en-CA"/>
              </w:rPr>
              <w:t>YouTube</w:t>
            </w:r>
          </w:p>
        </w:tc>
        <w:tc>
          <w:tcPr>
            <w:tcW w:w="0" w:type="auto"/>
            <w:tcBorders>
              <w:left w:val="single" w:sz="4" w:space="0" w:color="FFFFFF"/>
              <w:right w:val="single" w:sz="4" w:space="0" w:color="FFFFFF"/>
            </w:tcBorders>
          </w:tcPr>
          <w:p w14:paraId="731D60D0" w14:textId="0FAFD9DF"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Present videos, songs, to participants</w:t>
            </w:r>
          </w:p>
        </w:tc>
        <w:tc>
          <w:tcPr>
            <w:tcW w:w="0" w:type="auto"/>
            <w:tcBorders>
              <w:left w:val="single" w:sz="4" w:space="0" w:color="FFFFFF"/>
              <w:right w:val="single" w:sz="4" w:space="0" w:color="FFFFFF"/>
            </w:tcBorders>
          </w:tcPr>
          <w:p w14:paraId="49180B8A"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The slowdown function of audio tracks was deemed very useful.</w:t>
            </w:r>
          </w:p>
        </w:tc>
      </w:tr>
      <w:tr w:rsidR="00261A57" w:rsidRPr="00234B79" w14:paraId="295B99B7" w14:textId="77777777" w:rsidTr="00212D7E">
        <w:trPr>
          <w:trHeight w:val="288"/>
        </w:trPr>
        <w:tc>
          <w:tcPr>
            <w:tcW w:w="0" w:type="auto"/>
            <w:tcBorders>
              <w:left w:val="single" w:sz="4" w:space="0" w:color="FFFFFF"/>
              <w:right w:val="single" w:sz="4" w:space="0" w:color="FFFFFF"/>
            </w:tcBorders>
          </w:tcPr>
          <w:p w14:paraId="4ACE4018" w14:textId="77777777" w:rsidR="00261A57" w:rsidRPr="00234B79" w:rsidRDefault="00261A57" w:rsidP="00212D7E">
            <w:pPr>
              <w:spacing w:line="240" w:lineRule="auto"/>
              <w:rPr>
                <w:rFonts w:ascii="Times New Roman" w:hAnsi="Times New Roman" w:cs="Times New Roman"/>
                <w:b/>
                <w:bCs/>
                <w:sz w:val="20"/>
                <w:szCs w:val="20"/>
                <w:lang w:val="en-CA"/>
              </w:rPr>
            </w:pPr>
            <w:r w:rsidRPr="00234B79">
              <w:rPr>
                <w:rFonts w:ascii="Times New Roman" w:hAnsi="Times New Roman" w:cs="Times New Roman"/>
                <w:b/>
                <w:bCs/>
                <w:color w:val="212121"/>
                <w:sz w:val="20"/>
                <w:szCs w:val="20"/>
                <w:shd w:val="clear" w:color="auto" w:fill="FFFFFF"/>
                <w:lang w:val="en-CA"/>
              </w:rPr>
              <w:t>Zoom</w:t>
            </w:r>
          </w:p>
        </w:tc>
        <w:tc>
          <w:tcPr>
            <w:tcW w:w="0" w:type="auto"/>
            <w:tcBorders>
              <w:left w:val="single" w:sz="4" w:space="0" w:color="FFFFFF"/>
              <w:right w:val="single" w:sz="4" w:space="0" w:color="FFFFFF"/>
            </w:tcBorders>
          </w:tcPr>
          <w:p w14:paraId="657DA5D1"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Real-time virtual meetings with participants</w:t>
            </w:r>
          </w:p>
        </w:tc>
        <w:tc>
          <w:tcPr>
            <w:tcW w:w="0" w:type="auto"/>
            <w:tcBorders>
              <w:left w:val="single" w:sz="4" w:space="0" w:color="FFFFFF"/>
              <w:right w:val="single" w:sz="4" w:space="0" w:color="FFFFFF"/>
            </w:tcBorders>
          </w:tcPr>
          <w:p w14:paraId="204F3F9C" w14:textId="77777777" w:rsidR="00261A57" w:rsidRPr="00234B79"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Observed limits: sound compression and latency.</w:t>
            </w:r>
          </w:p>
          <w:p w14:paraId="1B4800BE" w14:textId="77777777" w:rsidR="00261A57" w:rsidRDefault="00261A57" w:rsidP="00212D7E">
            <w:pPr>
              <w:spacing w:line="240" w:lineRule="auto"/>
              <w:rPr>
                <w:rFonts w:ascii="Times New Roman" w:hAnsi="Times New Roman" w:cs="Times New Roman"/>
                <w:sz w:val="20"/>
                <w:szCs w:val="20"/>
                <w:lang w:val="en-CA"/>
              </w:rPr>
            </w:pPr>
            <w:r w:rsidRPr="00234B79">
              <w:rPr>
                <w:rFonts w:ascii="Times New Roman" w:hAnsi="Times New Roman" w:cs="Times New Roman"/>
                <w:sz w:val="20"/>
                <w:szCs w:val="20"/>
                <w:lang w:val="en-CA"/>
              </w:rPr>
              <w:t>Pretending to play along with the participant can partly circumvent the latency problem.</w:t>
            </w:r>
          </w:p>
          <w:p w14:paraId="34512DED" w14:textId="77777777" w:rsidR="00261A57" w:rsidRPr="00234B79" w:rsidRDefault="00261A57" w:rsidP="00212D7E">
            <w:pPr>
              <w:spacing w:line="240" w:lineRule="auto"/>
              <w:rPr>
                <w:rFonts w:ascii="Times New Roman" w:hAnsi="Times New Roman" w:cs="Times New Roman"/>
                <w:sz w:val="20"/>
                <w:szCs w:val="20"/>
                <w:lang w:val="en-CA"/>
              </w:rPr>
            </w:pPr>
            <w:r>
              <w:rPr>
                <w:rFonts w:ascii="Times New Roman" w:hAnsi="Times New Roman" w:cs="Times New Roman"/>
                <w:sz w:val="20"/>
                <w:szCs w:val="20"/>
                <w:lang w:val="en-CA"/>
              </w:rPr>
              <w:t>The</w:t>
            </w:r>
            <w:r w:rsidRPr="00420FDC">
              <w:rPr>
                <w:rFonts w:ascii="Times New Roman" w:hAnsi="Times New Roman" w:cs="Times New Roman"/>
                <w:sz w:val="20"/>
                <w:szCs w:val="20"/>
                <w:lang w:val="en-CA"/>
              </w:rPr>
              <w:t xml:space="preserve"> sharing computer audio without sharing video</w:t>
            </w:r>
            <w:r>
              <w:rPr>
                <w:rFonts w:ascii="Times New Roman" w:hAnsi="Times New Roman" w:cs="Times New Roman"/>
                <w:sz w:val="20"/>
                <w:szCs w:val="20"/>
                <w:lang w:val="en-CA"/>
              </w:rPr>
              <w:t xml:space="preserve"> function</w:t>
            </w:r>
            <w:r w:rsidRPr="00420FDC">
              <w:rPr>
                <w:rFonts w:ascii="Times New Roman" w:hAnsi="Times New Roman" w:cs="Times New Roman"/>
                <w:sz w:val="20"/>
                <w:szCs w:val="20"/>
                <w:lang w:val="en-CA"/>
              </w:rPr>
              <w:t xml:space="preserve"> was useful for online musical sessions</w:t>
            </w:r>
            <w:r>
              <w:rPr>
                <w:rFonts w:ascii="Times New Roman" w:hAnsi="Times New Roman" w:cs="Times New Roman"/>
                <w:sz w:val="20"/>
                <w:szCs w:val="20"/>
                <w:lang w:val="en-CA"/>
              </w:rPr>
              <w:t>.</w:t>
            </w:r>
          </w:p>
        </w:tc>
      </w:tr>
    </w:tbl>
    <w:p w14:paraId="0820C3D8" w14:textId="591C5F5C" w:rsidR="000B102A" w:rsidRPr="00C224F6" w:rsidRDefault="000B102A">
      <w:pPr>
        <w:rPr>
          <w:rFonts w:ascii="Times New Roman" w:hAnsi="Times New Roman" w:cs="Times New Roman"/>
          <w:sz w:val="24"/>
          <w:szCs w:val="24"/>
        </w:rPr>
      </w:pPr>
    </w:p>
    <w:p w14:paraId="38CC48D7" w14:textId="77D36069" w:rsidR="000B102A" w:rsidRPr="00355FBB" w:rsidRDefault="000B102A" w:rsidP="000B102A">
      <w:pPr>
        <w:spacing w:after="0"/>
        <w:jc w:val="center"/>
        <w:rPr>
          <w:rFonts w:ascii="Times New Roman" w:hAnsi="Times New Roman" w:cs="Times New Roman"/>
          <w:sz w:val="24"/>
          <w:szCs w:val="24"/>
          <w:lang w:val="fr-CA"/>
        </w:rPr>
      </w:pPr>
      <w:r w:rsidRPr="00355FBB">
        <w:rPr>
          <w:rFonts w:ascii="Times New Roman" w:hAnsi="Times New Roman" w:cs="Times New Roman"/>
          <w:b/>
          <w:bCs/>
          <w:sz w:val="24"/>
          <w:szCs w:val="24"/>
          <w:lang w:val="fr-CA"/>
        </w:rPr>
        <w:t xml:space="preserve">8 </w:t>
      </w:r>
      <w:proofErr w:type="spellStart"/>
      <w:r w:rsidRPr="00355FBB">
        <w:rPr>
          <w:rFonts w:ascii="Times New Roman" w:hAnsi="Times New Roman" w:cs="Times New Roman"/>
          <w:b/>
          <w:bCs/>
          <w:sz w:val="24"/>
          <w:szCs w:val="24"/>
          <w:lang w:val="fr-CA"/>
        </w:rPr>
        <w:t>References</w:t>
      </w:r>
      <w:proofErr w:type="spellEnd"/>
    </w:p>
    <w:p w14:paraId="3A45CF4A" w14:textId="77777777" w:rsidR="007637DC" w:rsidRPr="00234B79" w:rsidRDefault="007637DC" w:rsidP="007637DC">
      <w:pPr>
        <w:spacing w:after="0"/>
        <w:ind w:left="709" w:hanging="709"/>
        <w:rPr>
          <w:rFonts w:ascii="Times New Roman" w:hAnsi="Times New Roman" w:cs="Times New Roman"/>
          <w:sz w:val="24"/>
          <w:szCs w:val="24"/>
          <w:lang w:val="fr-CA"/>
        </w:rPr>
      </w:pPr>
      <w:proofErr w:type="spellStart"/>
      <w:r w:rsidRPr="00234B79">
        <w:rPr>
          <w:rFonts w:ascii="Times New Roman" w:hAnsi="Times New Roman" w:cs="Times New Roman"/>
          <w:sz w:val="24"/>
          <w:szCs w:val="24"/>
          <w:lang w:val="fr-CA"/>
        </w:rPr>
        <w:t>Chénard</w:t>
      </w:r>
      <w:proofErr w:type="spellEnd"/>
      <w:r w:rsidRPr="00234B79">
        <w:rPr>
          <w:rFonts w:ascii="Times New Roman" w:hAnsi="Times New Roman" w:cs="Times New Roman"/>
          <w:sz w:val="24"/>
          <w:szCs w:val="24"/>
          <w:lang w:val="fr-CA"/>
        </w:rPr>
        <w:t>, G. (s. d.). La participation sociale et professionnelle des personnes polyhandicapées : Une étude de cas. 81.</w:t>
      </w:r>
    </w:p>
    <w:p w14:paraId="232E1590" w14:textId="4D249F59" w:rsidR="007637DC" w:rsidRPr="00234B79" w:rsidRDefault="007637DC" w:rsidP="007637DC">
      <w:pPr>
        <w:spacing w:after="0"/>
        <w:ind w:left="709" w:hanging="709"/>
        <w:rPr>
          <w:rFonts w:ascii="Times New Roman" w:hAnsi="Times New Roman" w:cs="Times New Roman"/>
          <w:sz w:val="24"/>
          <w:szCs w:val="24"/>
          <w:lang w:val="fr-CA"/>
        </w:rPr>
      </w:pPr>
      <w:r w:rsidRPr="00C224F6">
        <w:rPr>
          <w:rFonts w:ascii="Times New Roman" w:hAnsi="Times New Roman" w:cs="Times New Roman"/>
          <w:sz w:val="24"/>
          <w:szCs w:val="24"/>
        </w:rPr>
        <w:t xml:space="preserve">Cope, P. (2002). Informal learning of musical instruments: The importance of social context. </w:t>
      </w:r>
      <w:r w:rsidRPr="007F36F6">
        <w:rPr>
          <w:rFonts w:ascii="Times New Roman" w:hAnsi="Times New Roman" w:cs="Times New Roman"/>
          <w:i/>
          <w:iCs/>
          <w:sz w:val="24"/>
          <w:szCs w:val="24"/>
          <w:lang w:val="fr-CA"/>
        </w:rPr>
        <w:t xml:space="preserve">Music </w:t>
      </w:r>
      <w:proofErr w:type="spellStart"/>
      <w:r w:rsidRPr="007F36F6">
        <w:rPr>
          <w:rFonts w:ascii="Times New Roman" w:hAnsi="Times New Roman" w:cs="Times New Roman"/>
          <w:i/>
          <w:iCs/>
          <w:sz w:val="24"/>
          <w:szCs w:val="24"/>
          <w:lang w:val="fr-CA"/>
        </w:rPr>
        <w:t>Education</w:t>
      </w:r>
      <w:proofErr w:type="spellEnd"/>
      <w:r w:rsidRPr="007F36F6">
        <w:rPr>
          <w:rFonts w:ascii="Times New Roman" w:hAnsi="Times New Roman" w:cs="Times New Roman"/>
          <w:i/>
          <w:iCs/>
          <w:sz w:val="24"/>
          <w:szCs w:val="24"/>
          <w:lang w:val="fr-CA"/>
        </w:rPr>
        <w:t xml:space="preserve"> </w:t>
      </w:r>
      <w:proofErr w:type="spellStart"/>
      <w:r w:rsidRPr="007F36F6">
        <w:rPr>
          <w:rFonts w:ascii="Times New Roman" w:hAnsi="Times New Roman" w:cs="Times New Roman"/>
          <w:i/>
          <w:iCs/>
          <w:sz w:val="24"/>
          <w:szCs w:val="24"/>
          <w:lang w:val="fr-CA"/>
        </w:rPr>
        <w:t>Research</w:t>
      </w:r>
      <w:proofErr w:type="spellEnd"/>
      <w:r w:rsidRPr="00234B79">
        <w:rPr>
          <w:rFonts w:ascii="Times New Roman" w:hAnsi="Times New Roman" w:cs="Times New Roman"/>
          <w:sz w:val="24"/>
          <w:szCs w:val="24"/>
          <w:lang w:val="fr-CA"/>
        </w:rPr>
        <w:t>, 4(1), 93‑104.</w:t>
      </w:r>
    </w:p>
    <w:p w14:paraId="39FDFA52" w14:textId="46CE6959" w:rsidR="007637DC" w:rsidRPr="00234B79" w:rsidRDefault="007637DC" w:rsidP="007637DC">
      <w:pPr>
        <w:spacing w:after="0"/>
        <w:ind w:left="709" w:hanging="709"/>
        <w:rPr>
          <w:rFonts w:ascii="Times New Roman" w:hAnsi="Times New Roman" w:cs="Times New Roman"/>
          <w:sz w:val="24"/>
          <w:szCs w:val="24"/>
          <w:lang w:val="fr-CA"/>
        </w:rPr>
      </w:pPr>
      <w:r w:rsidRPr="00234B79">
        <w:rPr>
          <w:rFonts w:ascii="Times New Roman" w:hAnsi="Times New Roman" w:cs="Times New Roman"/>
          <w:sz w:val="24"/>
          <w:szCs w:val="24"/>
          <w:lang w:val="fr-CA"/>
        </w:rPr>
        <w:t xml:space="preserve">Côté, V., Couture, C., &amp; </w:t>
      </w:r>
      <w:proofErr w:type="spellStart"/>
      <w:r w:rsidRPr="00234B79">
        <w:rPr>
          <w:rFonts w:ascii="Times New Roman" w:hAnsi="Times New Roman" w:cs="Times New Roman"/>
          <w:sz w:val="24"/>
          <w:szCs w:val="24"/>
          <w:lang w:val="fr-CA"/>
        </w:rPr>
        <w:t>Lippé</w:t>
      </w:r>
      <w:proofErr w:type="spellEnd"/>
      <w:r w:rsidRPr="00234B79">
        <w:rPr>
          <w:rFonts w:ascii="Times New Roman" w:hAnsi="Times New Roman" w:cs="Times New Roman"/>
          <w:sz w:val="24"/>
          <w:szCs w:val="24"/>
          <w:lang w:val="fr-CA"/>
        </w:rPr>
        <w:t>, S. (2016). Fonctionnement de l</w:t>
      </w:r>
      <w:r w:rsidR="00F428E8" w:rsidRPr="00234B79">
        <w:rPr>
          <w:rFonts w:ascii="Times New Roman" w:hAnsi="Times New Roman" w:cs="Times New Roman"/>
          <w:sz w:val="24"/>
          <w:szCs w:val="24"/>
          <w:lang w:val="fr-CA"/>
        </w:rPr>
        <w:t>’</w:t>
      </w:r>
      <w:r w:rsidRPr="00234B79">
        <w:rPr>
          <w:rFonts w:ascii="Times New Roman" w:hAnsi="Times New Roman" w:cs="Times New Roman"/>
          <w:sz w:val="24"/>
          <w:szCs w:val="24"/>
          <w:lang w:val="fr-CA"/>
        </w:rPr>
        <w:t>enfant qui présente une déficience intellectuelle et pistes d</w:t>
      </w:r>
      <w:r w:rsidR="00F428E8" w:rsidRPr="00234B79">
        <w:rPr>
          <w:rFonts w:ascii="Times New Roman" w:hAnsi="Times New Roman" w:cs="Times New Roman"/>
          <w:sz w:val="24"/>
          <w:szCs w:val="24"/>
          <w:lang w:val="fr-CA"/>
        </w:rPr>
        <w:t>’</w:t>
      </w:r>
      <w:r w:rsidRPr="00234B79">
        <w:rPr>
          <w:rFonts w:ascii="Times New Roman" w:hAnsi="Times New Roman" w:cs="Times New Roman"/>
          <w:sz w:val="24"/>
          <w:szCs w:val="24"/>
          <w:lang w:val="fr-CA"/>
        </w:rPr>
        <w:t xml:space="preserve">interventions. </w:t>
      </w:r>
      <w:r w:rsidRPr="007F36F6">
        <w:rPr>
          <w:rFonts w:ascii="Times New Roman" w:hAnsi="Times New Roman" w:cs="Times New Roman"/>
          <w:i/>
          <w:iCs/>
          <w:sz w:val="24"/>
          <w:szCs w:val="24"/>
          <w:lang w:val="fr-CA"/>
        </w:rPr>
        <w:t>Revue québécoise de psychologie</w:t>
      </w:r>
      <w:r w:rsidRPr="00234B79">
        <w:rPr>
          <w:rFonts w:ascii="Times New Roman" w:hAnsi="Times New Roman" w:cs="Times New Roman"/>
          <w:sz w:val="24"/>
          <w:szCs w:val="24"/>
          <w:lang w:val="fr-CA"/>
        </w:rPr>
        <w:t>, 37(2), 121‑140.</w:t>
      </w:r>
    </w:p>
    <w:p w14:paraId="40203FE4" w14:textId="28D4FEB7" w:rsidR="007637DC" w:rsidRPr="00C224F6" w:rsidRDefault="007637DC" w:rsidP="007637DC">
      <w:pPr>
        <w:spacing w:after="0"/>
        <w:ind w:left="709" w:hanging="709"/>
        <w:rPr>
          <w:rFonts w:ascii="Times New Roman" w:hAnsi="Times New Roman" w:cs="Times New Roman"/>
          <w:sz w:val="24"/>
          <w:szCs w:val="24"/>
        </w:rPr>
      </w:pPr>
      <w:r w:rsidRPr="00234B79">
        <w:rPr>
          <w:rFonts w:ascii="Times New Roman" w:hAnsi="Times New Roman" w:cs="Times New Roman"/>
          <w:sz w:val="24"/>
          <w:szCs w:val="24"/>
          <w:lang w:val="fr-CA"/>
        </w:rPr>
        <w:t>Duchesne, H. (2002). Les connaissances, croyances et attitudes reliées au droit à l</w:t>
      </w:r>
      <w:r w:rsidR="00F428E8" w:rsidRPr="00234B79">
        <w:rPr>
          <w:rFonts w:ascii="Times New Roman" w:hAnsi="Times New Roman" w:cs="Times New Roman"/>
          <w:sz w:val="24"/>
          <w:szCs w:val="24"/>
          <w:lang w:val="fr-CA"/>
        </w:rPr>
        <w:t>’</w:t>
      </w:r>
      <w:r w:rsidRPr="00234B79">
        <w:rPr>
          <w:rFonts w:ascii="Times New Roman" w:hAnsi="Times New Roman" w:cs="Times New Roman"/>
          <w:sz w:val="24"/>
          <w:szCs w:val="24"/>
          <w:lang w:val="fr-CA"/>
        </w:rPr>
        <w:t xml:space="preserve">éducation pour les élèves franco-manitobains ayant des besoins spéciaux. </w:t>
      </w:r>
      <w:r w:rsidRPr="007F36F6">
        <w:rPr>
          <w:rFonts w:ascii="Times New Roman" w:hAnsi="Times New Roman" w:cs="Times New Roman"/>
          <w:i/>
          <w:iCs/>
          <w:sz w:val="24"/>
          <w:szCs w:val="24"/>
        </w:rPr>
        <w:t xml:space="preserve">Revue des sciences de </w:t>
      </w:r>
      <w:proofErr w:type="spellStart"/>
      <w:r w:rsidRPr="007F36F6">
        <w:rPr>
          <w:rFonts w:ascii="Times New Roman" w:hAnsi="Times New Roman" w:cs="Times New Roman"/>
          <w:i/>
          <w:iCs/>
          <w:sz w:val="24"/>
          <w:szCs w:val="24"/>
        </w:rPr>
        <w:t>l</w:t>
      </w:r>
      <w:r w:rsidR="00F428E8" w:rsidRPr="007F36F6">
        <w:rPr>
          <w:rFonts w:ascii="Times New Roman" w:hAnsi="Times New Roman" w:cs="Times New Roman"/>
          <w:i/>
          <w:iCs/>
          <w:sz w:val="24"/>
          <w:szCs w:val="24"/>
        </w:rPr>
        <w:t>’</w:t>
      </w:r>
      <w:r w:rsidRPr="007F36F6">
        <w:rPr>
          <w:rFonts w:ascii="Times New Roman" w:hAnsi="Times New Roman" w:cs="Times New Roman"/>
          <w:i/>
          <w:iCs/>
          <w:sz w:val="24"/>
          <w:szCs w:val="24"/>
        </w:rPr>
        <w:t>éducation</w:t>
      </w:r>
      <w:proofErr w:type="spellEnd"/>
      <w:r w:rsidRPr="00C224F6">
        <w:rPr>
          <w:rFonts w:ascii="Times New Roman" w:hAnsi="Times New Roman" w:cs="Times New Roman"/>
          <w:sz w:val="24"/>
          <w:szCs w:val="24"/>
        </w:rPr>
        <w:t>, 28(3), 537‑563.</w:t>
      </w:r>
    </w:p>
    <w:p w14:paraId="303FE6FE" w14:textId="77777777" w:rsidR="007637DC" w:rsidRPr="00C224F6" w:rsidRDefault="007637DC" w:rsidP="007637DC">
      <w:pPr>
        <w:spacing w:after="0"/>
        <w:ind w:left="709" w:hanging="709"/>
        <w:rPr>
          <w:rFonts w:ascii="Times New Roman" w:hAnsi="Times New Roman" w:cs="Times New Roman"/>
          <w:sz w:val="24"/>
          <w:szCs w:val="24"/>
        </w:rPr>
      </w:pPr>
      <w:r w:rsidRPr="00C224F6">
        <w:rPr>
          <w:rFonts w:ascii="Times New Roman" w:hAnsi="Times New Roman" w:cs="Times New Roman"/>
          <w:sz w:val="24"/>
          <w:szCs w:val="24"/>
        </w:rPr>
        <w:t xml:space="preserve">Green, L. (2002). </w:t>
      </w:r>
      <w:r w:rsidRPr="007F36F6">
        <w:rPr>
          <w:rFonts w:ascii="Times New Roman" w:hAnsi="Times New Roman" w:cs="Times New Roman"/>
          <w:i/>
          <w:iCs/>
          <w:sz w:val="24"/>
          <w:szCs w:val="24"/>
        </w:rPr>
        <w:t>How Popular Musicians Learn, A Way Ahead for Music Education</w:t>
      </w:r>
      <w:r w:rsidRPr="00C224F6">
        <w:rPr>
          <w:rFonts w:ascii="Times New Roman" w:hAnsi="Times New Roman" w:cs="Times New Roman"/>
          <w:sz w:val="24"/>
          <w:szCs w:val="24"/>
        </w:rPr>
        <w:t>. Ashgate Publishing.</w:t>
      </w:r>
    </w:p>
    <w:p w14:paraId="1E8D7DF6" w14:textId="71015E0B" w:rsidR="007637DC" w:rsidRPr="00C224F6" w:rsidRDefault="007637DC" w:rsidP="007637DC">
      <w:pPr>
        <w:spacing w:after="0"/>
        <w:ind w:left="709" w:hanging="709"/>
        <w:rPr>
          <w:rFonts w:ascii="Times New Roman" w:hAnsi="Times New Roman" w:cs="Times New Roman"/>
          <w:sz w:val="24"/>
          <w:szCs w:val="24"/>
        </w:rPr>
      </w:pPr>
      <w:r w:rsidRPr="00C224F6">
        <w:rPr>
          <w:rFonts w:ascii="Times New Roman" w:hAnsi="Times New Roman" w:cs="Times New Roman"/>
          <w:sz w:val="24"/>
          <w:szCs w:val="24"/>
        </w:rPr>
        <w:t xml:space="preserve">Green, L. (2009). </w:t>
      </w:r>
      <w:r w:rsidRPr="007F36F6">
        <w:rPr>
          <w:rFonts w:ascii="Times New Roman" w:hAnsi="Times New Roman" w:cs="Times New Roman"/>
          <w:i/>
          <w:iCs/>
          <w:sz w:val="24"/>
          <w:szCs w:val="24"/>
        </w:rPr>
        <w:t>Music, informal learning and the school: A new classroom pedagogy</w:t>
      </w:r>
      <w:r w:rsidRPr="00C224F6">
        <w:rPr>
          <w:rFonts w:ascii="Times New Roman" w:hAnsi="Times New Roman" w:cs="Times New Roman"/>
          <w:sz w:val="24"/>
          <w:szCs w:val="24"/>
        </w:rPr>
        <w:t>. Ashgate Publishing.</w:t>
      </w:r>
    </w:p>
    <w:p w14:paraId="0CAC881E" w14:textId="77777777" w:rsidR="007637DC" w:rsidRPr="00234B79" w:rsidRDefault="007637DC" w:rsidP="007637DC">
      <w:pPr>
        <w:spacing w:after="0"/>
        <w:ind w:left="709" w:hanging="709"/>
        <w:rPr>
          <w:rFonts w:ascii="Times New Roman" w:hAnsi="Times New Roman" w:cs="Times New Roman"/>
          <w:sz w:val="24"/>
          <w:szCs w:val="24"/>
          <w:lang w:val="fr-CA"/>
        </w:rPr>
      </w:pPr>
      <w:proofErr w:type="spellStart"/>
      <w:r w:rsidRPr="00C224F6">
        <w:rPr>
          <w:rFonts w:ascii="Times New Roman" w:hAnsi="Times New Roman" w:cs="Times New Roman"/>
          <w:sz w:val="24"/>
          <w:szCs w:val="24"/>
        </w:rPr>
        <w:t>Jaffurs</w:t>
      </w:r>
      <w:proofErr w:type="spellEnd"/>
      <w:r w:rsidRPr="00C224F6">
        <w:rPr>
          <w:rFonts w:ascii="Times New Roman" w:hAnsi="Times New Roman" w:cs="Times New Roman"/>
          <w:sz w:val="24"/>
          <w:szCs w:val="24"/>
        </w:rPr>
        <w:t xml:space="preserve">, S. E. (2004). The impact of informal music learning practices in the classroom, or how I learned how to teach from a garage band. </w:t>
      </w:r>
      <w:r w:rsidRPr="007F36F6">
        <w:rPr>
          <w:rFonts w:ascii="Times New Roman" w:hAnsi="Times New Roman" w:cs="Times New Roman"/>
          <w:i/>
          <w:iCs/>
          <w:sz w:val="24"/>
          <w:szCs w:val="24"/>
          <w:lang w:val="fr-CA"/>
        </w:rPr>
        <w:t xml:space="preserve">International Journal of Music </w:t>
      </w:r>
      <w:proofErr w:type="spellStart"/>
      <w:r w:rsidRPr="007F36F6">
        <w:rPr>
          <w:rFonts w:ascii="Times New Roman" w:hAnsi="Times New Roman" w:cs="Times New Roman"/>
          <w:i/>
          <w:iCs/>
          <w:sz w:val="24"/>
          <w:szCs w:val="24"/>
          <w:lang w:val="fr-CA"/>
        </w:rPr>
        <w:t>Education</w:t>
      </w:r>
      <w:proofErr w:type="spellEnd"/>
      <w:r w:rsidRPr="00234B79">
        <w:rPr>
          <w:rFonts w:ascii="Times New Roman" w:hAnsi="Times New Roman" w:cs="Times New Roman"/>
          <w:sz w:val="24"/>
          <w:szCs w:val="24"/>
          <w:lang w:val="fr-CA"/>
        </w:rPr>
        <w:t>, 22(3), 189‑200.</w:t>
      </w:r>
    </w:p>
    <w:p w14:paraId="01CC9723" w14:textId="46351048" w:rsidR="00AC56F9" w:rsidRPr="00AC56F9" w:rsidRDefault="00AC56F9" w:rsidP="00AC56F9">
      <w:pPr>
        <w:spacing w:after="0"/>
        <w:ind w:left="709" w:hanging="709"/>
        <w:rPr>
          <w:rFonts w:ascii="Times New Roman" w:hAnsi="Times New Roman" w:cs="Times New Roman"/>
          <w:sz w:val="24"/>
          <w:szCs w:val="24"/>
          <w:lang w:val="fr-CA"/>
        </w:rPr>
      </w:pPr>
      <w:r w:rsidRPr="00AC56F9">
        <w:rPr>
          <w:rFonts w:ascii="Times New Roman" w:hAnsi="Times New Roman" w:cs="Times New Roman"/>
          <w:sz w:val="24"/>
          <w:szCs w:val="24"/>
          <w:lang w:val="fr-CA"/>
        </w:rPr>
        <w:lastRenderedPageBreak/>
        <w:t>Jourdan-</w:t>
      </w:r>
      <w:proofErr w:type="spellStart"/>
      <w:r w:rsidRPr="00AC56F9">
        <w:rPr>
          <w:rFonts w:ascii="Times New Roman" w:hAnsi="Times New Roman" w:cs="Times New Roman"/>
          <w:sz w:val="24"/>
          <w:szCs w:val="24"/>
          <w:lang w:val="fr-CA"/>
        </w:rPr>
        <w:t>Ionescu</w:t>
      </w:r>
      <w:proofErr w:type="spellEnd"/>
      <w:r w:rsidRPr="00AC56F9">
        <w:rPr>
          <w:rFonts w:ascii="Times New Roman" w:hAnsi="Times New Roman" w:cs="Times New Roman"/>
          <w:sz w:val="24"/>
          <w:szCs w:val="24"/>
          <w:lang w:val="fr-CA"/>
        </w:rPr>
        <w:t xml:space="preserve">, C. et Julien-Gauthier, F. (2011). Clés de résilience en déficience intellectuelle. In S. </w:t>
      </w:r>
      <w:proofErr w:type="spellStart"/>
      <w:r w:rsidRPr="00AC56F9">
        <w:rPr>
          <w:rFonts w:ascii="Times New Roman" w:hAnsi="Times New Roman" w:cs="Times New Roman"/>
          <w:sz w:val="24"/>
          <w:szCs w:val="24"/>
          <w:lang w:val="fr-CA"/>
        </w:rPr>
        <w:t>Ionescu</w:t>
      </w:r>
      <w:proofErr w:type="spellEnd"/>
      <w:r w:rsidRPr="00AC56F9">
        <w:rPr>
          <w:rFonts w:ascii="Times New Roman" w:hAnsi="Times New Roman" w:cs="Times New Roman"/>
          <w:sz w:val="24"/>
          <w:szCs w:val="24"/>
          <w:lang w:val="fr-CA"/>
        </w:rPr>
        <w:t xml:space="preserve"> (Éd.), </w:t>
      </w:r>
      <w:r w:rsidRPr="00AC56F9">
        <w:rPr>
          <w:rFonts w:ascii="Times New Roman" w:hAnsi="Times New Roman" w:cs="Times New Roman"/>
          <w:i/>
          <w:iCs/>
          <w:sz w:val="24"/>
          <w:szCs w:val="24"/>
          <w:lang w:val="fr-CA"/>
        </w:rPr>
        <w:t>Traité de résilience assistée </w:t>
      </w:r>
      <w:r w:rsidRPr="00AC56F9">
        <w:rPr>
          <w:rFonts w:ascii="Times New Roman" w:hAnsi="Times New Roman" w:cs="Times New Roman"/>
          <w:sz w:val="24"/>
          <w:szCs w:val="24"/>
          <w:lang w:val="fr-CA"/>
        </w:rPr>
        <w:t>(p</w:t>
      </w:r>
      <w:r>
        <w:rPr>
          <w:rFonts w:ascii="Times New Roman" w:hAnsi="Times New Roman" w:cs="Times New Roman"/>
          <w:sz w:val="24"/>
          <w:szCs w:val="24"/>
          <w:lang w:val="fr-CA"/>
        </w:rPr>
        <w:t>p</w:t>
      </w:r>
      <w:r w:rsidRPr="00AC56F9">
        <w:rPr>
          <w:rFonts w:ascii="Times New Roman" w:hAnsi="Times New Roman" w:cs="Times New Roman"/>
          <w:sz w:val="24"/>
          <w:szCs w:val="24"/>
          <w:lang w:val="fr-CA"/>
        </w:rPr>
        <w:t>.</w:t>
      </w:r>
      <w:r>
        <w:rPr>
          <w:rFonts w:ascii="Times New Roman" w:hAnsi="Times New Roman" w:cs="Times New Roman"/>
          <w:sz w:val="24"/>
          <w:szCs w:val="24"/>
          <w:lang w:val="fr-CA"/>
        </w:rPr>
        <w:t xml:space="preserve"> </w:t>
      </w:r>
      <w:r w:rsidRPr="00AC56F9">
        <w:rPr>
          <w:rFonts w:ascii="Times New Roman" w:hAnsi="Times New Roman" w:cs="Times New Roman"/>
          <w:sz w:val="24"/>
          <w:szCs w:val="24"/>
          <w:lang w:val="fr-CA"/>
        </w:rPr>
        <w:t>283-325). Presses Universitaires de France.</w:t>
      </w:r>
    </w:p>
    <w:p w14:paraId="0334EC8D" w14:textId="3E47FF4A" w:rsidR="00AC56F9" w:rsidRPr="00AC56F9" w:rsidRDefault="00AC56F9" w:rsidP="00AC56F9">
      <w:pPr>
        <w:spacing w:after="0"/>
        <w:ind w:left="709" w:hanging="709"/>
        <w:rPr>
          <w:rFonts w:ascii="Times New Roman" w:hAnsi="Times New Roman" w:cs="Times New Roman"/>
          <w:sz w:val="24"/>
          <w:szCs w:val="24"/>
          <w:lang w:val="fr-CA"/>
        </w:rPr>
      </w:pPr>
      <w:r w:rsidRPr="00AC56F9">
        <w:rPr>
          <w:rFonts w:ascii="Times New Roman" w:hAnsi="Times New Roman" w:cs="Times New Roman"/>
          <w:sz w:val="24"/>
          <w:szCs w:val="24"/>
          <w:lang w:val="fr-CA"/>
        </w:rPr>
        <w:t xml:space="preserve">Julien-Gauthier, F., </w:t>
      </w:r>
      <w:proofErr w:type="spellStart"/>
      <w:r w:rsidRPr="00AC56F9">
        <w:rPr>
          <w:rFonts w:ascii="Times New Roman" w:hAnsi="Times New Roman" w:cs="Times New Roman"/>
          <w:sz w:val="24"/>
          <w:szCs w:val="24"/>
          <w:lang w:val="fr-CA"/>
        </w:rPr>
        <w:t>Jolicoeur</w:t>
      </w:r>
      <w:proofErr w:type="spellEnd"/>
      <w:r w:rsidRPr="00AC56F9">
        <w:rPr>
          <w:rFonts w:ascii="Times New Roman" w:hAnsi="Times New Roman" w:cs="Times New Roman"/>
          <w:sz w:val="24"/>
          <w:szCs w:val="24"/>
          <w:lang w:val="fr-CA"/>
        </w:rPr>
        <w:t xml:space="preserve">, E., &amp; Martin-Roy, S. (2018). Promouvoir une culture de résilience dans les services éducatifs qui accueillent de jeunes enfants ayant des incapacités. </w:t>
      </w:r>
      <w:r>
        <w:rPr>
          <w:rFonts w:ascii="Times New Roman" w:hAnsi="Times New Roman" w:cs="Times New Roman"/>
          <w:sz w:val="24"/>
          <w:szCs w:val="24"/>
          <w:lang w:val="fr-CA"/>
        </w:rPr>
        <w:t>In</w:t>
      </w:r>
      <w:r w:rsidRPr="00AC56F9">
        <w:rPr>
          <w:rFonts w:ascii="Times New Roman" w:hAnsi="Times New Roman" w:cs="Times New Roman"/>
          <w:sz w:val="24"/>
          <w:szCs w:val="24"/>
          <w:lang w:val="fr-CA"/>
        </w:rPr>
        <w:t xml:space="preserve"> C. Jourdan-</w:t>
      </w:r>
      <w:proofErr w:type="spellStart"/>
      <w:r w:rsidRPr="00AC56F9">
        <w:rPr>
          <w:rFonts w:ascii="Times New Roman" w:hAnsi="Times New Roman" w:cs="Times New Roman"/>
          <w:sz w:val="24"/>
          <w:szCs w:val="24"/>
          <w:lang w:val="fr-CA"/>
        </w:rPr>
        <w:t>Ionescu</w:t>
      </w:r>
      <w:proofErr w:type="spellEnd"/>
      <w:r w:rsidRPr="00AC56F9">
        <w:rPr>
          <w:rFonts w:ascii="Times New Roman" w:hAnsi="Times New Roman" w:cs="Times New Roman"/>
          <w:sz w:val="24"/>
          <w:szCs w:val="24"/>
          <w:lang w:val="fr-CA"/>
        </w:rPr>
        <w:t xml:space="preserve">, S. </w:t>
      </w:r>
      <w:proofErr w:type="spellStart"/>
      <w:r w:rsidRPr="00AC56F9">
        <w:rPr>
          <w:rFonts w:ascii="Times New Roman" w:hAnsi="Times New Roman" w:cs="Times New Roman"/>
          <w:sz w:val="24"/>
          <w:szCs w:val="24"/>
          <w:lang w:val="fr-CA"/>
        </w:rPr>
        <w:t>Ionescu</w:t>
      </w:r>
      <w:proofErr w:type="spellEnd"/>
      <w:r w:rsidRPr="00AC56F9">
        <w:rPr>
          <w:rFonts w:ascii="Times New Roman" w:hAnsi="Times New Roman" w:cs="Times New Roman"/>
          <w:sz w:val="24"/>
          <w:szCs w:val="24"/>
          <w:lang w:val="fr-CA"/>
        </w:rPr>
        <w:t xml:space="preserve">, É. </w:t>
      </w:r>
      <w:proofErr w:type="spellStart"/>
      <w:r w:rsidRPr="00AC56F9">
        <w:rPr>
          <w:rFonts w:ascii="Times New Roman" w:hAnsi="Times New Roman" w:cs="Times New Roman"/>
          <w:sz w:val="24"/>
          <w:szCs w:val="24"/>
          <w:lang w:val="fr-CA"/>
        </w:rPr>
        <w:t>Kimessoukié-Omolomo</w:t>
      </w:r>
      <w:proofErr w:type="spellEnd"/>
      <w:r w:rsidRPr="00AC56F9">
        <w:rPr>
          <w:rFonts w:ascii="Times New Roman" w:hAnsi="Times New Roman" w:cs="Times New Roman"/>
          <w:sz w:val="24"/>
          <w:szCs w:val="24"/>
          <w:lang w:val="fr-CA"/>
        </w:rPr>
        <w:t>, &amp; F. Julien-Gauthier, </w:t>
      </w:r>
      <w:r w:rsidRPr="00AC56F9">
        <w:rPr>
          <w:rFonts w:ascii="Times New Roman" w:hAnsi="Times New Roman" w:cs="Times New Roman"/>
          <w:i/>
          <w:iCs/>
          <w:sz w:val="24"/>
          <w:szCs w:val="24"/>
          <w:lang w:val="fr-CA"/>
        </w:rPr>
        <w:t>Résilience et culture, culture de la résilience</w:t>
      </w:r>
      <w:r w:rsidRPr="00AC56F9">
        <w:rPr>
          <w:rFonts w:ascii="Times New Roman" w:hAnsi="Times New Roman" w:cs="Times New Roman"/>
          <w:sz w:val="24"/>
          <w:szCs w:val="24"/>
          <w:lang w:val="fr-CA"/>
        </w:rPr>
        <w:t> (p</w:t>
      </w:r>
      <w:r>
        <w:rPr>
          <w:rFonts w:ascii="Times New Roman" w:hAnsi="Times New Roman" w:cs="Times New Roman"/>
          <w:sz w:val="24"/>
          <w:szCs w:val="24"/>
          <w:lang w:val="fr-CA"/>
        </w:rPr>
        <w:t>p</w:t>
      </w:r>
      <w:r w:rsidRPr="00AC56F9">
        <w:rPr>
          <w:rFonts w:ascii="Times New Roman" w:hAnsi="Times New Roman" w:cs="Times New Roman"/>
          <w:sz w:val="24"/>
          <w:szCs w:val="24"/>
          <w:lang w:val="fr-CA"/>
        </w:rPr>
        <w:t xml:space="preserve">. 838-849). Livres en ligne du </w:t>
      </w:r>
      <w:proofErr w:type="spellStart"/>
      <w:r w:rsidRPr="00AC56F9">
        <w:rPr>
          <w:rFonts w:ascii="Times New Roman" w:hAnsi="Times New Roman" w:cs="Times New Roman"/>
          <w:sz w:val="24"/>
          <w:szCs w:val="24"/>
          <w:lang w:val="fr-CA"/>
        </w:rPr>
        <w:t>Crires</w:t>
      </w:r>
      <w:proofErr w:type="spellEnd"/>
      <w:r w:rsidRPr="00AC56F9">
        <w:rPr>
          <w:rFonts w:ascii="Times New Roman" w:hAnsi="Times New Roman" w:cs="Times New Roman"/>
          <w:sz w:val="24"/>
          <w:szCs w:val="24"/>
          <w:lang w:val="fr-CA"/>
        </w:rPr>
        <w:t>.</w:t>
      </w:r>
    </w:p>
    <w:p w14:paraId="1C9EDF21" w14:textId="4959F792" w:rsidR="007637DC" w:rsidRPr="00234B79" w:rsidRDefault="007637DC" w:rsidP="007637DC">
      <w:pPr>
        <w:spacing w:after="0"/>
        <w:ind w:left="709" w:hanging="709"/>
        <w:rPr>
          <w:rFonts w:ascii="Times New Roman" w:hAnsi="Times New Roman" w:cs="Times New Roman"/>
          <w:sz w:val="24"/>
          <w:szCs w:val="24"/>
          <w:lang w:val="fr-CA"/>
        </w:rPr>
      </w:pPr>
      <w:r w:rsidRPr="00234B79">
        <w:rPr>
          <w:rFonts w:ascii="Times New Roman" w:hAnsi="Times New Roman" w:cs="Times New Roman"/>
          <w:sz w:val="24"/>
          <w:szCs w:val="24"/>
          <w:lang w:val="fr-CA"/>
        </w:rPr>
        <w:t xml:space="preserve">Martin-Roy, S. (2019). </w:t>
      </w:r>
      <w:r w:rsidRPr="00AC56F9">
        <w:rPr>
          <w:rFonts w:ascii="Times New Roman" w:hAnsi="Times New Roman" w:cs="Times New Roman"/>
          <w:i/>
          <w:iCs/>
          <w:sz w:val="24"/>
          <w:szCs w:val="24"/>
          <w:lang w:val="fr-CA"/>
        </w:rPr>
        <w:t>Étude de la participation des élèves ayant une déficience intellectuelle à leur processus de transition de l</w:t>
      </w:r>
      <w:r w:rsidR="00F428E8" w:rsidRPr="00AC56F9">
        <w:rPr>
          <w:rFonts w:ascii="Times New Roman" w:hAnsi="Times New Roman" w:cs="Times New Roman"/>
          <w:i/>
          <w:iCs/>
          <w:sz w:val="24"/>
          <w:szCs w:val="24"/>
          <w:lang w:val="fr-CA"/>
        </w:rPr>
        <w:t>’</w:t>
      </w:r>
      <w:r w:rsidRPr="00AC56F9">
        <w:rPr>
          <w:rFonts w:ascii="Times New Roman" w:hAnsi="Times New Roman" w:cs="Times New Roman"/>
          <w:i/>
          <w:iCs/>
          <w:sz w:val="24"/>
          <w:szCs w:val="24"/>
          <w:lang w:val="fr-CA"/>
        </w:rPr>
        <w:t>école à la vie active</w:t>
      </w:r>
      <w:r w:rsidR="00AC56F9">
        <w:rPr>
          <w:rFonts w:ascii="Times New Roman" w:hAnsi="Times New Roman" w:cs="Times New Roman"/>
          <w:sz w:val="24"/>
          <w:szCs w:val="24"/>
          <w:lang w:val="fr-CA"/>
        </w:rPr>
        <w:t xml:space="preserve"> [Doctoral dissertation, Université Laval]</w:t>
      </w:r>
      <w:r w:rsidRPr="00234B79">
        <w:rPr>
          <w:rFonts w:ascii="Times New Roman" w:hAnsi="Times New Roman" w:cs="Times New Roman"/>
          <w:sz w:val="24"/>
          <w:szCs w:val="24"/>
          <w:lang w:val="fr-CA"/>
        </w:rPr>
        <w:t>.</w:t>
      </w:r>
    </w:p>
    <w:p w14:paraId="15E2AACA" w14:textId="79EA0DD7" w:rsidR="007637DC" w:rsidRPr="005719EE" w:rsidRDefault="007637DC" w:rsidP="007637DC">
      <w:pPr>
        <w:spacing w:after="0"/>
        <w:ind w:left="709" w:hanging="709"/>
        <w:rPr>
          <w:rFonts w:ascii="Times New Roman" w:hAnsi="Times New Roman" w:cs="Times New Roman"/>
          <w:sz w:val="24"/>
          <w:szCs w:val="24"/>
        </w:rPr>
      </w:pPr>
      <w:r w:rsidRPr="005719EE">
        <w:rPr>
          <w:rFonts w:ascii="Times New Roman" w:hAnsi="Times New Roman" w:cs="Times New Roman"/>
          <w:sz w:val="24"/>
          <w:szCs w:val="24"/>
        </w:rPr>
        <w:t xml:space="preserve">McHale, G. (2016). </w:t>
      </w:r>
      <w:proofErr w:type="spellStart"/>
      <w:r w:rsidRPr="005719EE">
        <w:rPr>
          <w:rFonts w:ascii="Times New Roman" w:hAnsi="Times New Roman" w:cs="Times New Roman"/>
          <w:sz w:val="24"/>
          <w:szCs w:val="24"/>
        </w:rPr>
        <w:t>SoundOUT</w:t>
      </w:r>
      <w:proofErr w:type="spellEnd"/>
      <w:r w:rsidR="006A0EBE" w:rsidRPr="005719EE">
        <w:rPr>
          <w:rFonts w:ascii="Times New Roman" w:hAnsi="Times New Roman" w:cs="Times New Roman"/>
          <w:i/>
          <w:iCs/>
          <w:sz w:val="24"/>
          <w:szCs w:val="24"/>
        </w:rPr>
        <w:t>.</w:t>
      </w:r>
      <w:r w:rsidR="006A0EBE" w:rsidRPr="005719EE">
        <w:rPr>
          <w:rFonts w:ascii="Times New Roman" w:hAnsi="Times New Roman" w:cs="Times New Roman"/>
          <w:sz w:val="24"/>
          <w:szCs w:val="24"/>
        </w:rPr>
        <w:t xml:space="preserve"> In </w:t>
      </w:r>
      <w:r w:rsidR="006A0EBE" w:rsidRPr="006A0EBE">
        <w:rPr>
          <w:rFonts w:ascii="Times New Roman" w:hAnsi="Times New Roman" w:cs="Times New Roman"/>
          <w:sz w:val="24"/>
          <w:szCs w:val="24"/>
          <w:lang w:val="en-US"/>
        </w:rPr>
        <w:t>D</w:t>
      </w:r>
      <w:r w:rsidR="005719EE" w:rsidRPr="005719EE">
        <w:rPr>
          <w:rFonts w:ascii="Times New Roman" w:hAnsi="Times New Roman" w:cs="Times New Roman"/>
          <w:sz w:val="24"/>
          <w:szCs w:val="24"/>
          <w:lang w:val="en-US"/>
        </w:rPr>
        <w:t>.</w:t>
      </w:r>
      <w:r w:rsidR="006A0EBE" w:rsidRPr="006A0EBE">
        <w:rPr>
          <w:rFonts w:ascii="Times New Roman" w:hAnsi="Times New Roman" w:cs="Times New Roman"/>
          <w:sz w:val="24"/>
          <w:szCs w:val="24"/>
          <w:lang w:val="en-US"/>
        </w:rPr>
        <w:t xml:space="preserve"> </w:t>
      </w:r>
      <w:proofErr w:type="spellStart"/>
      <w:r w:rsidR="006A0EBE" w:rsidRPr="006A0EBE">
        <w:rPr>
          <w:rFonts w:ascii="Times New Roman" w:hAnsi="Times New Roman" w:cs="Times New Roman"/>
          <w:sz w:val="24"/>
          <w:szCs w:val="24"/>
          <w:lang w:val="en-US"/>
        </w:rPr>
        <w:t>VanderLinde</w:t>
      </w:r>
      <w:proofErr w:type="spellEnd"/>
      <w:r w:rsidR="006A0EBE" w:rsidRPr="006A0EBE">
        <w:rPr>
          <w:rFonts w:ascii="Times New Roman" w:hAnsi="Times New Roman" w:cs="Times New Roman"/>
          <w:sz w:val="24"/>
          <w:szCs w:val="24"/>
          <w:lang w:val="en-US"/>
        </w:rPr>
        <w:t xml:space="preserve"> Blair </w:t>
      </w:r>
      <w:r w:rsidR="005719EE" w:rsidRPr="005719EE">
        <w:rPr>
          <w:rFonts w:ascii="Times New Roman" w:hAnsi="Times New Roman" w:cs="Times New Roman"/>
          <w:sz w:val="24"/>
          <w:szCs w:val="24"/>
          <w:lang w:val="en-US"/>
        </w:rPr>
        <w:t>&amp;</w:t>
      </w:r>
      <w:r w:rsidR="006A0EBE" w:rsidRPr="006A0EBE">
        <w:rPr>
          <w:rFonts w:ascii="Times New Roman" w:hAnsi="Times New Roman" w:cs="Times New Roman"/>
          <w:sz w:val="24"/>
          <w:szCs w:val="24"/>
          <w:lang w:val="en-US"/>
        </w:rPr>
        <w:t xml:space="preserve"> K</w:t>
      </w:r>
      <w:r w:rsidR="005719EE" w:rsidRPr="005719EE">
        <w:rPr>
          <w:rFonts w:ascii="Times New Roman" w:hAnsi="Times New Roman" w:cs="Times New Roman"/>
          <w:sz w:val="24"/>
          <w:szCs w:val="24"/>
          <w:lang w:val="en-US"/>
        </w:rPr>
        <w:t>.</w:t>
      </w:r>
      <w:r w:rsidR="006A0EBE" w:rsidRPr="006A0EBE">
        <w:rPr>
          <w:rFonts w:ascii="Times New Roman" w:hAnsi="Times New Roman" w:cs="Times New Roman"/>
          <w:sz w:val="24"/>
          <w:szCs w:val="24"/>
          <w:lang w:val="en-US"/>
        </w:rPr>
        <w:t xml:space="preserve"> A. McCord</w:t>
      </w:r>
      <w:r w:rsidR="005719EE" w:rsidRPr="005719EE">
        <w:rPr>
          <w:rFonts w:ascii="Times New Roman" w:hAnsi="Times New Roman" w:cs="Times New Roman"/>
          <w:sz w:val="24"/>
          <w:szCs w:val="24"/>
          <w:lang w:val="en-US"/>
        </w:rPr>
        <w:t xml:space="preserve"> (Eds.),</w:t>
      </w:r>
      <w:r w:rsidR="006A0EBE" w:rsidRPr="005719EE">
        <w:rPr>
          <w:rFonts w:ascii="Times New Roman" w:hAnsi="Times New Roman" w:cs="Times New Roman"/>
          <w:sz w:val="24"/>
          <w:szCs w:val="24"/>
          <w:lang w:val="en-US"/>
        </w:rPr>
        <w:t xml:space="preserve"> </w:t>
      </w:r>
      <w:r w:rsidR="006A0EBE" w:rsidRPr="005719EE">
        <w:rPr>
          <w:rFonts w:ascii="Times New Roman" w:hAnsi="Times New Roman" w:cs="Times New Roman"/>
          <w:i/>
          <w:iCs/>
          <w:sz w:val="24"/>
          <w:szCs w:val="24"/>
          <w:lang w:val="en-US"/>
        </w:rPr>
        <w:t>Exceptional Music Pedagogy for Children with Exceptionalities: International Perspectives</w:t>
      </w:r>
      <w:r w:rsidRPr="005719EE">
        <w:rPr>
          <w:rFonts w:ascii="Times New Roman" w:hAnsi="Times New Roman" w:cs="Times New Roman"/>
          <w:sz w:val="24"/>
          <w:szCs w:val="24"/>
        </w:rPr>
        <w:t>. Oxford University Press.</w:t>
      </w:r>
    </w:p>
    <w:p w14:paraId="7001CD49" w14:textId="333DDABF" w:rsidR="007637DC" w:rsidRPr="00355FBB" w:rsidRDefault="007637DC" w:rsidP="007637DC">
      <w:pPr>
        <w:spacing w:after="0"/>
        <w:ind w:left="709" w:hanging="709"/>
        <w:rPr>
          <w:rFonts w:ascii="Times New Roman" w:hAnsi="Times New Roman" w:cs="Times New Roman"/>
          <w:sz w:val="24"/>
          <w:szCs w:val="24"/>
          <w:lang w:val="fr-CA"/>
        </w:rPr>
      </w:pPr>
      <w:r w:rsidRPr="00C224F6">
        <w:rPr>
          <w:rFonts w:ascii="Times New Roman" w:hAnsi="Times New Roman" w:cs="Times New Roman"/>
          <w:sz w:val="24"/>
          <w:szCs w:val="24"/>
        </w:rPr>
        <w:t xml:space="preserve">Murphy, M. A., &amp; </w:t>
      </w:r>
      <w:proofErr w:type="spellStart"/>
      <w:r w:rsidRPr="00C224F6">
        <w:rPr>
          <w:rFonts w:ascii="Times New Roman" w:hAnsi="Times New Roman" w:cs="Times New Roman"/>
          <w:sz w:val="24"/>
          <w:szCs w:val="24"/>
        </w:rPr>
        <w:t>McFerran</w:t>
      </w:r>
      <w:proofErr w:type="spellEnd"/>
      <w:r w:rsidRPr="00C224F6">
        <w:rPr>
          <w:rFonts w:ascii="Times New Roman" w:hAnsi="Times New Roman" w:cs="Times New Roman"/>
          <w:sz w:val="24"/>
          <w:szCs w:val="24"/>
        </w:rPr>
        <w:t xml:space="preserve">, K. (2017). Exploring the literature on music participation and social connectedness for young people with intellectual disability: A critical interpretive synthesis. </w:t>
      </w:r>
      <w:r w:rsidRPr="00355FBB">
        <w:rPr>
          <w:rFonts w:ascii="Times New Roman" w:hAnsi="Times New Roman" w:cs="Times New Roman"/>
          <w:i/>
          <w:iCs/>
          <w:sz w:val="24"/>
          <w:szCs w:val="24"/>
          <w:lang w:val="fr-CA"/>
        </w:rPr>
        <w:t xml:space="preserve">Journal of </w:t>
      </w:r>
      <w:proofErr w:type="spellStart"/>
      <w:r w:rsidRPr="00355FBB">
        <w:rPr>
          <w:rFonts w:ascii="Times New Roman" w:hAnsi="Times New Roman" w:cs="Times New Roman"/>
          <w:i/>
          <w:iCs/>
          <w:sz w:val="24"/>
          <w:szCs w:val="24"/>
          <w:lang w:val="fr-CA"/>
        </w:rPr>
        <w:t>Intellectual</w:t>
      </w:r>
      <w:proofErr w:type="spellEnd"/>
      <w:r w:rsidRPr="00355FBB">
        <w:rPr>
          <w:rFonts w:ascii="Times New Roman" w:hAnsi="Times New Roman" w:cs="Times New Roman"/>
          <w:i/>
          <w:iCs/>
          <w:sz w:val="24"/>
          <w:szCs w:val="24"/>
          <w:lang w:val="fr-CA"/>
        </w:rPr>
        <w:t xml:space="preserve"> </w:t>
      </w:r>
      <w:proofErr w:type="spellStart"/>
      <w:r w:rsidRPr="00355FBB">
        <w:rPr>
          <w:rFonts w:ascii="Times New Roman" w:hAnsi="Times New Roman" w:cs="Times New Roman"/>
          <w:i/>
          <w:iCs/>
          <w:sz w:val="24"/>
          <w:szCs w:val="24"/>
          <w:lang w:val="fr-CA"/>
        </w:rPr>
        <w:t>Disabilities</w:t>
      </w:r>
      <w:proofErr w:type="spellEnd"/>
      <w:r w:rsidRPr="00355FBB">
        <w:rPr>
          <w:rFonts w:ascii="Times New Roman" w:hAnsi="Times New Roman" w:cs="Times New Roman"/>
          <w:sz w:val="24"/>
          <w:szCs w:val="24"/>
          <w:lang w:val="fr-CA"/>
        </w:rPr>
        <w:t>, 21(4), 297‑314.</w:t>
      </w:r>
    </w:p>
    <w:p w14:paraId="102D6947" w14:textId="3D001582" w:rsidR="007637DC" w:rsidRPr="00355FBB" w:rsidRDefault="007637DC" w:rsidP="007637DC">
      <w:pPr>
        <w:spacing w:after="0"/>
        <w:ind w:left="709" w:hanging="709"/>
        <w:rPr>
          <w:rFonts w:ascii="Times New Roman" w:hAnsi="Times New Roman" w:cs="Times New Roman"/>
          <w:sz w:val="24"/>
          <w:szCs w:val="24"/>
          <w:lang w:val="en-US"/>
        </w:rPr>
      </w:pPr>
      <w:r w:rsidRPr="00355FBB">
        <w:rPr>
          <w:rFonts w:ascii="Times New Roman" w:hAnsi="Times New Roman" w:cs="Times New Roman"/>
          <w:sz w:val="24"/>
          <w:szCs w:val="24"/>
          <w:lang w:val="fr-CA"/>
        </w:rPr>
        <w:t xml:space="preserve">Normand-Guérette, D. (2012). </w:t>
      </w:r>
      <w:r w:rsidRPr="00AC56F9">
        <w:rPr>
          <w:rFonts w:ascii="Times New Roman" w:hAnsi="Times New Roman" w:cs="Times New Roman"/>
          <w:i/>
          <w:iCs/>
          <w:sz w:val="24"/>
          <w:szCs w:val="24"/>
          <w:lang w:val="fr-CA"/>
        </w:rPr>
        <w:t>Stimuler le potentiel d</w:t>
      </w:r>
      <w:r w:rsidR="00F428E8" w:rsidRPr="00AC56F9">
        <w:rPr>
          <w:rFonts w:ascii="Times New Roman" w:hAnsi="Times New Roman" w:cs="Times New Roman"/>
          <w:i/>
          <w:iCs/>
          <w:sz w:val="24"/>
          <w:szCs w:val="24"/>
          <w:lang w:val="fr-CA"/>
        </w:rPr>
        <w:t>’</w:t>
      </w:r>
      <w:r w:rsidRPr="00AC56F9">
        <w:rPr>
          <w:rFonts w:ascii="Times New Roman" w:hAnsi="Times New Roman" w:cs="Times New Roman"/>
          <w:i/>
          <w:iCs/>
          <w:sz w:val="24"/>
          <w:szCs w:val="24"/>
          <w:lang w:val="fr-CA"/>
        </w:rPr>
        <w:t>apprentissage des enfants et adolescents ayant besoin de soutien</w:t>
      </w:r>
      <w:r w:rsidRPr="00234B79">
        <w:rPr>
          <w:rFonts w:ascii="Times New Roman" w:hAnsi="Times New Roman" w:cs="Times New Roman"/>
          <w:sz w:val="24"/>
          <w:szCs w:val="24"/>
          <w:lang w:val="fr-CA"/>
        </w:rPr>
        <w:t xml:space="preserve">. </w:t>
      </w:r>
      <w:r w:rsidRPr="00355FBB">
        <w:rPr>
          <w:rFonts w:ascii="Times New Roman" w:hAnsi="Times New Roman" w:cs="Times New Roman"/>
          <w:sz w:val="24"/>
          <w:szCs w:val="24"/>
          <w:lang w:val="en-US"/>
        </w:rPr>
        <w:t>PUQ.</w:t>
      </w:r>
    </w:p>
    <w:p w14:paraId="621851CC" w14:textId="558A1860" w:rsidR="007637DC" w:rsidRPr="00C224F6" w:rsidRDefault="007637DC" w:rsidP="007637DC">
      <w:pPr>
        <w:spacing w:after="0"/>
        <w:ind w:left="709" w:hanging="709"/>
        <w:rPr>
          <w:rFonts w:ascii="Times New Roman" w:hAnsi="Times New Roman" w:cs="Times New Roman"/>
          <w:sz w:val="24"/>
          <w:szCs w:val="24"/>
        </w:rPr>
      </w:pPr>
      <w:r w:rsidRPr="00C224F6">
        <w:rPr>
          <w:rFonts w:ascii="Times New Roman" w:hAnsi="Times New Roman" w:cs="Times New Roman"/>
          <w:sz w:val="24"/>
          <w:szCs w:val="24"/>
        </w:rPr>
        <w:t xml:space="preserve">Rathgeber, J. (2017). A place in the band: Negotiating barriers to inclusion in a rock band setting. In G. D. Smith, P. Brennan, Z. Kirkman, &amp; S. </w:t>
      </w:r>
      <w:proofErr w:type="spellStart"/>
      <w:r w:rsidRPr="00C224F6">
        <w:rPr>
          <w:rFonts w:ascii="Times New Roman" w:hAnsi="Times New Roman" w:cs="Times New Roman"/>
          <w:sz w:val="24"/>
          <w:szCs w:val="24"/>
        </w:rPr>
        <w:t>Sambarran</w:t>
      </w:r>
      <w:proofErr w:type="spellEnd"/>
      <w:r w:rsidRPr="00C224F6">
        <w:rPr>
          <w:rFonts w:ascii="Times New Roman" w:hAnsi="Times New Roman" w:cs="Times New Roman"/>
          <w:sz w:val="24"/>
          <w:szCs w:val="24"/>
        </w:rPr>
        <w:t xml:space="preserve"> (</w:t>
      </w:r>
      <w:r w:rsidR="008B55DA" w:rsidRPr="00C224F6">
        <w:rPr>
          <w:rFonts w:ascii="Times New Roman" w:hAnsi="Times New Roman" w:cs="Times New Roman"/>
          <w:sz w:val="24"/>
          <w:szCs w:val="24"/>
        </w:rPr>
        <w:t>E</w:t>
      </w:r>
      <w:r w:rsidRPr="00C224F6">
        <w:rPr>
          <w:rFonts w:ascii="Times New Roman" w:hAnsi="Times New Roman" w:cs="Times New Roman"/>
          <w:sz w:val="24"/>
          <w:szCs w:val="24"/>
        </w:rPr>
        <w:t xml:space="preserve">ds.), </w:t>
      </w:r>
      <w:r w:rsidRPr="00AC56F9">
        <w:rPr>
          <w:rFonts w:ascii="Times New Roman" w:hAnsi="Times New Roman" w:cs="Times New Roman"/>
          <w:i/>
          <w:iCs/>
          <w:sz w:val="24"/>
          <w:szCs w:val="24"/>
        </w:rPr>
        <w:t>The Routledge Research Companion to Popular Music Education</w:t>
      </w:r>
      <w:r w:rsidRPr="00C224F6">
        <w:rPr>
          <w:rFonts w:ascii="Times New Roman" w:hAnsi="Times New Roman" w:cs="Times New Roman"/>
          <w:sz w:val="24"/>
          <w:szCs w:val="24"/>
        </w:rPr>
        <w:t xml:space="preserve"> (p</w:t>
      </w:r>
      <w:r w:rsidR="008B55DA" w:rsidRPr="00C224F6">
        <w:rPr>
          <w:rFonts w:ascii="Times New Roman" w:hAnsi="Times New Roman" w:cs="Times New Roman"/>
          <w:sz w:val="24"/>
          <w:szCs w:val="24"/>
        </w:rPr>
        <w:t>p</w:t>
      </w:r>
      <w:r w:rsidRPr="00C224F6">
        <w:rPr>
          <w:rFonts w:ascii="Times New Roman" w:hAnsi="Times New Roman" w:cs="Times New Roman"/>
          <w:sz w:val="24"/>
          <w:szCs w:val="24"/>
        </w:rPr>
        <w:t>. 369‑381). Routledge.</w:t>
      </w:r>
    </w:p>
    <w:p w14:paraId="6ACCF366" w14:textId="7037AC7B" w:rsidR="007637DC" w:rsidRPr="00C224F6" w:rsidRDefault="007637DC" w:rsidP="007637DC">
      <w:pPr>
        <w:spacing w:after="0"/>
        <w:ind w:left="709" w:hanging="709"/>
        <w:rPr>
          <w:rFonts w:ascii="Times New Roman" w:hAnsi="Times New Roman" w:cs="Times New Roman"/>
          <w:sz w:val="24"/>
          <w:szCs w:val="24"/>
        </w:rPr>
      </w:pPr>
      <w:proofErr w:type="spellStart"/>
      <w:r w:rsidRPr="00C224F6">
        <w:rPr>
          <w:rFonts w:ascii="Times New Roman" w:hAnsi="Times New Roman" w:cs="Times New Roman"/>
          <w:sz w:val="24"/>
          <w:szCs w:val="24"/>
        </w:rPr>
        <w:t>Westerlund</w:t>
      </w:r>
      <w:proofErr w:type="spellEnd"/>
      <w:r w:rsidRPr="00C224F6">
        <w:rPr>
          <w:rFonts w:ascii="Times New Roman" w:hAnsi="Times New Roman" w:cs="Times New Roman"/>
          <w:sz w:val="24"/>
          <w:szCs w:val="24"/>
        </w:rPr>
        <w:t xml:space="preserve">, H. (2006). Garage rock bands: A future model for developing musical expertise? </w:t>
      </w:r>
      <w:r w:rsidRPr="00AC56F9">
        <w:rPr>
          <w:rFonts w:ascii="Times New Roman" w:hAnsi="Times New Roman" w:cs="Times New Roman"/>
          <w:i/>
          <w:iCs/>
          <w:sz w:val="24"/>
          <w:szCs w:val="24"/>
        </w:rPr>
        <w:t>International journal of music education</w:t>
      </w:r>
      <w:r w:rsidRPr="00C224F6">
        <w:rPr>
          <w:rFonts w:ascii="Times New Roman" w:hAnsi="Times New Roman" w:cs="Times New Roman"/>
          <w:sz w:val="24"/>
          <w:szCs w:val="24"/>
        </w:rPr>
        <w:t>, 24(2), 119‑125.</w:t>
      </w:r>
    </w:p>
    <w:sectPr w:rsidR="007637DC" w:rsidRPr="00C224F6" w:rsidSect="00261A57">
      <w:headerReference w:type="default" r:id="rId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24F18A" w14:textId="77777777" w:rsidR="00556AB1" w:rsidRDefault="00556AB1" w:rsidP="00B33F10">
      <w:pPr>
        <w:spacing w:after="0" w:line="240" w:lineRule="auto"/>
      </w:pPr>
      <w:r>
        <w:separator/>
      </w:r>
    </w:p>
    <w:p w14:paraId="28531BCB" w14:textId="77777777" w:rsidR="00556AB1" w:rsidRDefault="00556AB1"/>
  </w:endnote>
  <w:endnote w:type="continuationSeparator" w:id="0">
    <w:p w14:paraId="0B5A7D6E" w14:textId="77777777" w:rsidR="00556AB1" w:rsidRDefault="00556AB1" w:rsidP="00B33F10">
      <w:pPr>
        <w:spacing w:after="0" w:line="240" w:lineRule="auto"/>
      </w:pPr>
      <w:r>
        <w:continuationSeparator/>
      </w:r>
    </w:p>
    <w:p w14:paraId="298AAEEB" w14:textId="77777777" w:rsidR="00556AB1" w:rsidRDefault="00556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altName w:val="Titling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altName w:val="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C07965" w14:textId="77777777" w:rsidR="00556AB1" w:rsidRDefault="00556AB1" w:rsidP="00B33F10">
      <w:pPr>
        <w:spacing w:after="0" w:line="240" w:lineRule="auto"/>
      </w:pPr>
      <w:r>
        <w:separator/>
      </w:r>
    </w:p>
    <w:p w14:paraId="75FDF473" w14:textId="77777777" w:rsidR="00556AB1" w:rsidRDefault="00556AB1"/>
  </w:footnote>
  <w:footnote w:type="continuationSeparator" w:id="0">
    <w:p w14:paraId="1EBABA78" w14:textId="77777777" w:rsidR="00556AB1" w:rsidRDefault="00556AB1" w:rsidP="00B33F10">
      <w:pPr>
        <w:spacing w:after="0" w:line="240" w:lineRule="auto"/>
      </w:pPr>
      <w:r>
        <w:continuationSeparator/>
      </w:r>
    </w:p>
    <w:p w14:paraId="7C904B08" w14:textId="77777777" w:rsidR="00556AB1" w:rsidRDefault="00556AB1"/>
  </w:footnote>
  <w:footnote w:id="1">
    <w:p w14:paraId="148EE5CB" w14:textId="77777777" w:rsidR="00B02E7B" w:rsidRPr="0084066A" w:rsidRDefault="00B02E7B" w:rsidP="00B02E7B">
      <w:pPr>
        <w:pStyle w:val="Notedebasdepage"/>
        <w:rPr>
          <w:rFonts w:ascii="Times New Roman" w:hAnsi="Times New Roman" w:cs="Times New Roman"/>
        </w:rPr>
      </w:pPr>
      <w:r w:rsidRPr="0084066A">
        <w:rPr>
          <w:rStyle w:val="Appelnotedebasdep"/>
          <w:rFonts w:ascii="Times New Roman" w:hAnsi="Times New Roman" w:cs="Times New Roman"/>
        </w:rPr>
        <w:footnoteRef/>
      </w:r>
      <w:r w:rsidRPr="0084066A">
        <w:rPr>
          <w:rFonts w:ascii="Times New Roman" w:hAnsi="Times New Roman" w:cs="Times New Roman"/>
        </w:rPr>
        <w:t xml:space="preserve"> We use the term </w:t>
      </w:r>
      <w:r w:rsidRPr="0084066A">
        <w:rPr>
          <w:rFonts w:ascii="Times New Roman" w:hAnsi="Times New Roman" w:cs="Times New Roman"/>
          <w:i/>
          <w:iCs/>
        </w:rPr>
        <w:t>extra-ordinary</w:t>
      </w:r>
      <w:r w:rsidRPr="0084066A">
        <w:rPr>
          <w:rFonts w:ascii="Times New Roman" w:hAnsi="Times New Roman" w:cs="Times New Roman"/>
        </w:rPr>
        <w:t xml:space="preserve"> to designate youths who are living with physical or cognitive disabilities. This terminological choice attributes a positive sense to their differences and signifies our recognition of the value they bring to our society.</w:t>
      </w:r>
    </w:p>
  </w:footnote>
  <w:footnote w:id="2">
    <w:p w14:paraId="6F7D56A6" w14:textId="7A4E3572" w:rsidR="00C7203F" w:rsidRPr="00234A97" w:rsidRDefault="00C7203F">
      <w:pPr>
        <w:pStyle w:val="Notedebasdepage"/>
        <w:rPr>
          <w:rFonts w:ascii="Times New Roman" w:hAnsi="Times New Roman" w:cs="Times New Roman"/>
        </w:rPr>
      </w:pPr>
      <w:r w:rsidRPr="00234A97">
        <w:rPr>
          <w:rStyle w:val="Appelnotedebasdep"/>
          <w:rFonts w:ascii="Times New Roman" w:hAnsi="Times New Roman" w:cs="Times New Roman"/>
        </w:rPr>
        <w:footnoteRef/>
      </w:r>
      <w:r w:rsidRPr="00234A97">
        <w:rPr>
          <w:rFonts w:ascii="Times New Roman" w:hAnsi="Times New Roman" w:cs="Times New Roman"/>
        </w:rPr>
        <w:t xml:space="preserve"> </w:t>
      </w:r>
      <w:hyperlink r:id="rId1" w:history="1">
        <w:r w:rsidRPr="00234A97">
          <w:rPr>
            <w:rStyle w:val="Hyperlien"/>
            <w:rFonts w:ascii="Times New Roman" w:hAnsi="Times New Roman" w:cs="Times New Roman"/>
          </w:rPr>
          <w:t>https://valeria.science/accueil</w:t>
        </w:r>
      </w:hyperlink>
    </w:p>
  </w:footnote>
  <w:footnote w:id="3">
    <w:p w14:paraId="556E1DC4" w14:textId="3FA81A97" w:rsidR="00C7203F" w:rsidRPr="005719EE" w:rsidRDefault="00C7203F">
      <w:pPr>
        <w:pStyle w:val="Notedebasdepage"/>
        <w:rPr>
          <w:rFonts w:ascii="Times New Roman" w:hAnsi="Times New Roman" w:cs="Times New Roman"/>
        </w:rPr>
      </w:pPr>
      <w:r w:rsidRPr="005719EE">
        <w:rPr>
          <w:rStyle w:val="Appelnotedebasdep"/>
          <w:rFonts w:ascii="Times New Roman" w:hAnsi="Times New Roman" w:cs="Times New Roman"/>
        </w:rPr>
        <w:footnoteRef/>
      </w:r>
      <w:r w:rsidRPr="005719EE">
        <w:rPr>
          <w:rFonts w:ascii="Times New Roman" w:hAnsi="Times New Roman" w:cs="Times New Roman"/>
        </w:rPr>
        <w:t xml:space="preserve"> </w:t>
      </w:r>
      <w:hyperlink r:id="rId2" w:history="1">
        <w:r w:rsidRPr="005719EE">
          <w:rPr>
            <w:rStyle w:val="Hyperlien"/>
            <w:rFonts w:ascii="Times New Roman" w:hAnsi="Times New Roman" w:cs="Times New Roman"/>
          </w:rPr>
          <w:t>https://artiphon.com/pages/orba-by-artiphon</w:t>
        </w:r>
      </w:hyperlink>
    </w:p>
  </w:footnote>
  <w:footnote w:id="4">
    <w:p w14:paraId="77B2686C" w14:textId="17C0C0A2" w:rsidR="00C7203F" w:rsidRPr="00C6660E" w:rsidRDefault="00C7203F">
      <w:pPr>
        <w:pStyle w:val="Notedebasdepage"/>
        <w:rPr>
          <w:rFonts w:ascii="Times New Roman" w:hAnsi="Times New Roman" w:cs="Times New Roman"/>
        </w:rPr>
      </w:pPr>
      <w:r w:rsidRPr="005719EE">
        <w:rPr>
          <w:rStyle w:val="Appelnotedebasdep"/>
          <w:rFonts w:ascii="Times New Roman" w:hAnsi="Times New Roman" w:cs="Times New Roman"/>
        </w:rPr>
        <w:footnoteRef/>
      </w:r>
      <w:r w:rsidRPr="005719EE">
        <w:rPr>
          <w:rFonts w:ascii="Times New Roman" w:hAnsi="Times New Roman" w:cs="Times New Roman"/>
        </w:rPr>
        <w:t xml:space="preserve"> </w:t>
      </w:r>
      <w:hyperlink r:id="rId3" w:history="1">
        <w:r w:rsidRPr="005719EE">
          <w:rPr>
            <w:rStyle w:val="Hyperlien"/>
            <w:rFonts w:ascii="Times New Roman" w:hAnsi="Times New Roman" w:cs="Times New Roman"/>
          </w:rPr>
          <w:t>https://www.kickstarter.com/projects/freedrum/freedrum-2-our-next-virtual-drum-kit</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74F3" w14:textId="0A227CD7" w:rsidR="00B40AC6" w:rsidRDefault="00C7203F" w:rsidP="005719EE">
    <w:pPr>
      <w:pStyle w:val="En-tte"/>
    </w:pPr>
    <w:r>
      <w:t xml:space="preserve">RESEARCH IN COVID TIME: </w:t>
    </w:r>
    <w:r>
      <w:rPr>
        <w:i/>
        <w:iCs/>
      </w:rPr>
      <w:t>EXTRA-ORDINARY MUSIC CAMP</w:t>
    </w:r>
    <w:r>
      <w:t xml:space="preserve"> </w:t>
    </w:r>
    <w:r>
      <w:tab/>
    </w:r>
    <w:sdt>
      <w:sdtPr>
        <w:id w:val="84266982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3C10"/>
    <w:multiLevelType w:val="hybridMultilevel"/>
    <w:tmpl w:val="969A0E1E"/>
    <w:lvl w:ilvl="0" w:tplc="F33AC01C">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0F102F3"/>
    <w:multiLevelType w:val="hybridMultilevel"/>
    <w:tmpl w:val="AD5AE3EE"/>
    <w:lvl w:ilvl="0" w:tplc="E73C904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75370D"/>
    <w:multiLevelType w:val="hybridMultilevel"/>
    <w:tmpl w:val="9FA88F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66790CF2"/>
    <w:multiLevelType w:val="hybridMultilevel"/>
    <w:tmpl w:val="68969C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7"/>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5D8"/>
    <w:rsid w:val="00012E5F"/>
    <w:rsid w:val="00014C8E"/>
    <w:rsid w:val="00024813"/>
    <w:rsid w:val="0002640D"/>
    <w:rsid w:val="00033A67"/>
    <w:rsid w:val="00044275"/>
    <w:rsid w:val="00052232"/>
    <w:rsid w:val="00057846"/>
    <w:rsid w:val="00064B4F"/>
    <w:rsid w:val="00086538"/>
    <w:rsid w:val="00090A8F"/>
    <w:rsid w:val="00091716"/>
    <w:rsid w:val="00091D24"/>
    <w:rsid w:val="000A45CC"/>
    <w:rsid w:val="000A7A79"/>
    <w:rsid w:val="000A7A7E"/>
    <w:rsid w:val="000B102A"/>
    <w:rsid w:val="000B578A"/>
    <w:rsid w:val="000C4BFE"/>
    <w:rsid w:val="000C5E74"/>
    <w:rsid w:val="000E5FFA"/>
    <w:rsid w:val="00105822"/>
    <w:rsid w:val="00107E8F"/>
    <w:rsid w:val="001476D9"/>
    <w:rsid w:val="00161199"/>
    <w:rsid w:val="00175E9B"/>
    <w:rsid w:val="00195197"/>
    <w:rsid w:val="00197653"/>
    <w:rsid w:val="001B6759"/>
    <w:rsid w:val="001C014E"/>
    <w:rsid w:val="001C4116"/>
    <w:rsid w:val="001C62C1"/>
    <w:rsid w:val="001C70CD"/>
    <w:rsid w:val="001D247D"/>
    <w:rsid w:val="001F5CE4"/>
    <w:rsid w:val="00206E70"/>
    <w:rsid w:val="0022346A"/>
    <w:rsid w:val="00234A97"/>
    <w:rsid w:val="00234B79"/>
    <w:rsid w:val="0024637F"/>
    <w:rsid w:val="00261A57"/>
    <w:rsid w:val="00261CD5"/>
    <w:rsid w:val="00264F1E"/>
    <w:rsid w:val="00267B3E"/>
    <w:rsid w:val="00275BC0"/>
    <w:rsid w:val="00293E25"/>
    <w:rsid w:val="002B49CD"/>
    <w:rsid w:val="002B7A4D"/>
    <w:rsid w:val="002D0BDF"/>
    <w:rsid w:val="002D3D5A"/>
    <w:rsid w:val="002E08F0"/>
    <w:rsid w:val="002F556E"/>
    <w:rsid w:val="003058A7"/>
    <w:rsid w:val="0030652E"/>
    <w:rsid w:val="003164ED"/>
    <w:rsid w:val="00323AD0"/>
    <w:rsid w:val="00327782"/>
    <w:rsid w:val="00341905"/>
    <w:rsid w:val="003449F5"/>
    <w:rsid w:val="00355F91"/>
    <w:rsid w:val="00355FBB"/>
    <w:rsid w:val="00367343"/>
    <w:rsid w:val="00376F32"/>
    <w:rsid w:val="003945C2"/>
    <w:rsid w:val="003A3532"/>
    <w:rsid w:val="003C036B"/>
    <w:rsid w:val="003F5EAD"/>
    <w:rsid w:val="00400F07"/>
    <w:rsid w:val="004108BC"/>
    <w:rsid w:val="00417EAB"/>
    <w:rsid w:val="00420FDC"/>
    <w:rsid w:val="0043211B"/>
    <w:rsid w:val="004347DD"/>
    <w:rsid w:val="00435AB5"/>
    <w:rsid w:val="00441B54"/>
    <w:rsid w:val="00466650"/>
    <w:rsid w:val="00485698"/>
    <w:rsid w:val="004A7498"/>
    <w:rsid w:val="004B39F4"/>
    <w:rsid w:val="004C5022"/>
    <w:rsid w:val="004E0F37"/>
    <w:rsid w:val="004E7C00"/>
    <w:rsid w:val="004F516F"/>
    <w:rsid w:val="0050310D"/>
    <w:rsid w:val="005104E1"/>
    <w:rsid w:val="00522E97"/>
    <w:rsid w:val="0053106E"/>
    <w:rsid w:val="00532450"/>
    <w:rsid w:val="00535B35"/>
    <w:rsid w:val="00542467"/>
    <w:rsid w:val="00545039"/>
    <w:rsid w:val="0055017E"/>
    <w:rsid w:val="00556AB1"/>
    <w:rsid w:val="00564FAD"/>
    <w:rsid w:val="005719EE"/>
    <w:rsid w:val="005A32EA"/>
    <w:rsid w:val="005B15FF"/>
    <w:rsid w:val="005C0A4E"/>
    <w:rsid w:val="005C1B2F"/>
    <w:rsid w:val="005C4B35"/>
    <w:rsid w:val="005D055D"/>
    <w:rsid w:val="006001C5"/>
    <w:rsid w:val="00601D23"/>
    <w:rsid w:val="00611E94"/>
    <w:rsid w:val="006225C9"/>
    <w:rsid w:val="00630F18"/>
    <w:rsid w:val="00642092"/>
    <w:rsid w:val="00647059"/>
    <w:rsid w:val="00653425"/>
    <w:rsid w:val="006553CB"/>
    <w:rsid w:val="00665912"/>
    <w:rsid w:val="00667E0B"/>
    <w:rsid w:val="0067720B"/>
    <w:rsid w:val="0068392D"/>
    <w:rsid w:val="00683F1A"/>
    <w:rsid w:val="006908C3"/>
    <w:rsid w:val="00693F4A"/>
    <w:rsid w:val="006A0EBE"/>
    <w:rsid w:val="006A5827"/>
    <w:rsid w:val="006C2069"/>
    <w:rsid w:val="006D22DB"/>
    <w:rsid w:val="0072689F"/>
    <w:rsid w:val="00736CF3"/>
    <w:rsid w:val="00757F8A"/>
    <w:rsid w:val="007637DC"/>
    <w:rsid w:val="00766C39"/>
    <w:rsid w:val="0077789C"/>
    <w:rsid w:val="00783223"/>
    <w:rsid w:val="0078442E"/>
    <w:rsid w:val="007A0A84"/>
    <w:rsid w:val="007B6AF0"/>
    <w:rsid w:val="007B6C75"/>
    <w:rsid w:val="007C0482"/>
    <w:rsid w:val="007D0E8A"/>
    <w:rsid w:val="007E7AF1"/>
    <w:rsid w:val="007F110A"/>
    <w:rsid w:val="007F327B"/>
    <w:rsid w:val="007F36F6"/>
    <w:rsid w:val="00812AE6"/>
    <w:rsid w:val="00821856"/>
    <w:rsid w:val="00824E7A"/>
    <w:rsid w:val="00832A6F"/>
    <w:rsid w:val="00834532"/>
    <w:rsid w:val="0084066A"/>
    <w:rsid w:val="00847465"/>
    <w:rsid w:val="00873AD0"/>
    <w:rsid w:val="0088666F"/>
    <w:rsid w:val="008A291E"/>
    <w:rsid w:val="008A2A1C"/>
    <w:rsid w:val="008B1699"/>
    <w:rsid w:val="008B2282"/>
    <w:rsid w:val="008B55DA"/>
    <w:rsid w:val="008C06D6"/>
    <w:rsid w:val="008C500E"/>
    <w:rsid w:val="008D17EC"/>
    <w:rsid w:val="008E0B70"/>
    <w:rsid w:val="008E2F5C"/>
    <w:rsid w:val="00911614"/>
    <w:rsid w:val="00912739"/>
    <w:rsid w:val="00925DAA"/>
    <w:rsid w:val="009328F9"/>
    <w:rsid w:val="00932D00"/>
    <w:rsid w:val="00941EE4"/>
    <w:rsid w:val="00947AB8"/>
    <w:rsid w:val="00957F14"/>
    <w:rsid w:val="0097027E"/>
    <w:rsid w:val="00974FED"/>
    <w:rsid w:val="00986E60"/>
    <w:rsid w:val="009C494C"/>
    <w:rsid w:val="009D395D"/>
    <w:rsid w:val="009D64A7"/>
    <w:rsid w:val="009E3AEF"/>
    <w:rsid w:val="009E50AB"/>
    <w:rsid w:val="00A02157"/>
    <w:rsid w:val="00A110AD"/>
    <w:rsid w:val="00A219D6"/>
    <w:rsid w:val="00A530C4"/>
    <w:rsid w:val="00A54F87"/>
    <w:rsid w:val="00A61520"/>
    <w:rsid w:val="00A6328F"/>
    <w:rsid w:val="00A71BC8"/>
    <w:rsid w:val="00A75649"/>
    <w:rsid w:val="00A8062A"/>
    <w:rsid w:val="00A92636"/>
    <w:rsid w:val="00AA01BB"/>
    <w:rsid w:val="00AA3D47"/>
    <w:rsid w:val="00AB2986"/>
    <w:rsid w:val="00AB775B"/>
    <w:rsid w:val="00AC56F9"/>
    <w:rsid w:val="00AD79E4"/>
    <w:rsid w:val="00AE0211"/>
    <w:rsid w:val="00AE2FE2"/>
    <w:rsid w:val="00AE63B5"/>
    <w:rsid w:val="00AF12DB"/>
    <w:rsid w:val="00B000F2"/>
    <w:rsid w:val="00B005CD"/>
    <w:rsid w:val="00B02E7B"/>
    <w:rsid w:val="00B26C29"/>
    <w:rsid w:val="00B33F10"/>
    <w:rsid w:val="00B40AC6"/>
    <w:rsid w:val="00B464C3"/>
    <w:rsid w:val="00B532AF"/>
    <w:rsid w:val="00B5417D"/>
    <w:rsid w:val="00B656E5"/>
    <w:rsid w:val="00B7013B"/>
    <w:rsid w:val="00B714AC"/>
    <w:rsid w:val="00B8358C"/>
    <w:rsid w:val="00B8783D"/>
    <w:rsid w:val="00BD29E5"/>
    <w:rsid w:val="00BD5BD5"/>
    <w:rsid w:val="00BE1F14"/>
    <w:rsid w:val="00C115D8"/>
    <w:rsid w:val="00C155F2"/>
    <w:rsid w:val="00C16E4C"/>
    <w:rsid w:val="00C224F6"/>
    <w:rsid w:val="00C43833"/>
    <w:rsid w:val="00C60185"/>
    <w:rsid w:val="00C61955"/>
    <w:rsid w:val="00C6660E"/>
    <w:rsid w:val="00C7203F"/>
    <w:rsid w:val="00C808A9"/>
    <w:rsid w:val="00C8364B"/>
    <w:rsid w:val="00C842A1"/>
    <w:rsid w:val="00CA3D54"/>
    <w:rsid w:val="00CC0D09"/>
    <w:rsid w:val="00CC2581"/>
    <w:rsid w:val="00CD2F37"/>
    <w:rsid w:val="00CE7561"/>
    <w:rsid w:val="00CF2C70"/>
    <w:rsid w:val="00CF5E37"/>
    <w:rsid w:val="00D01E59"/>
    <w:rsid w:val="00D15B78"/>
    <w:rsid w:val="00D201EB"/>
    <w:rsid w:val="00D3206A"/>
    <w:rsid w:val="00DA26A4"/>
    <w:rsid w:val="00DA383C"/>
    <w:rsid w:val="00DB22D5"/>
    <w:rsid w:val="00DB68F2"/>
    <w:rsid w:val="00DC0759"/>
    <w:rsid w:val="00DC2799"/>
    <w:rsid w:val="00DD43EF"/>
    <w:rsid w:val="00DD47EC"/>
    <w:rsid w:val="00DF38B4"/>
    <w:rsid w:val="00E031F7"/>
    <w:rsid w:val="00E5460D"/>
    <w:rsid w:val="00E82499"/>
    <w:rsid w:val="00E86AD8"/>
    <w:rsid w:val="00E909CD"/>
    <w:rsid w:val="00E91EF5"/>
    <w:rsid w:val="00EA7299"/>
    <w:rsid w:val="00EB2E6C"/>
    <w:rsid w:val="00EB4518"/>
    <w:rsid w:val="00EB5B83"/>
    <w:rsid w:val="00EC3995"/>
    <w:rsid w:val="00EC7EB7"/>
    <w:rsid w:val="00ED6BF1"/>
    <w:rsid w:val="00EE4EEC"/>
    <w:rsid w:val="00EF24C0"/>
    <w:rsid w:val="00EF4344"/>
    <w:rsid w:val="00F1238E"/>
    <w:rsid w:val="00F25E6E"/>
    <w:rsid w:val="00F33394"/>
    <w:rsid w:val="00F41425"/>
    <w:rsid w:val="00F41682"/>
    <w:rsid w:val="00F428E8"/>
    <w:rsid w:val="00F44E8F"/>
    <w:rsid w:val="00F50CD7"/>
    <w:rsid w:val="00F510DC"/>
    <w:rsid w:val="00F57928"/>
    <w:rsid w:val="00F837C8"/>
    <w:rsid w:val="00F87304"/>
    <w:rsid w:val="00F97A86"/>
    <w:rsid w:val="00FA34BA"/>
    <w:rsid w:val="00FC2215"/>
    <w:rsid w:val="00FC3F22"/>
    <w:rsid w:val="00FD1256"/>
    <w:rsid w:val="00FD38FC"/>
    <w:rsid w:val="00FE4C83"/>
    <w:rsid w:val="00FE5C3D"/>
    <w:rsid w:val="00FF43B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0C154"/>
  <w15:chartTrackingRefBased/>
  <w15:docId w15:val="{2C5222E7-0FBB-41BC-B59E-230716733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3995"/>
    <w:pPr>
      <w:spacing w:line="480" w:lineRule="auto"/>
    </w:pPr>
  </w:style>
  <w:style w:type="paragraph" w:styleId="Titre1">
    <w:name w:val="heading 1"/>
    <w:basedOn w:val="Normal"/>
    <w:next w:val="Normal"/>
    <w:link w:val="Titre1Car"/>
    <w:uiPriority w:val="9"/>
    <w:qFormat/>
    <w:rsid w:val="006A0E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115D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115D8"/>
    <w:rPr>
      <w:rFonts w:ascii="Segoe UI" w:hAnsi="Segoe UI" w:cs="Segoe UI"/>
      <w:sz w:val="18"/>
      <w:szCs w:val="18"/>
    </w:rPr>
  </w:style>
  <w:style w:type="paragraph" w:styleId="Paragraphedeliste">
    <w:name w:val="List Paragraph"/>
    <w:basedOn w:val="Normal"/>
    <w:uiPriority w:val="34"/>
    <w:qFormat/>
    <w:rsid w:val="00C115D8"/>
    <w:pPr>
      <w:ind w:left="720"/>
      <w:contextualSpacing/>
    </w:pPr>
  </w:style>
  <w:style w:type="character" w:styleId="Marquedecommentaire">
    <w:name w:val="annotation reference"/>
    <w:basedOn w:val="Policepardfaut"/>
    <w:uiPriority w:val="99"/>
    <w:semiHidden/>
    <w:unhideWhenUsed/>
    <w:rsid w:val="00C115D8"/>
    <w:rPr>
      <w:sz w:val="16"/>
      <w:szCs w:val="16"/>
    </w:rPr>
  </w:style>
  <w:style w:type="paragraph" w:styleId="Commentaire">
    <w:name w:val="annotation text"/>
    <w:basedOn w:val="Normal"/>
    <w:link w:val="CommentaireCar"/>
    <w:uiPriority w:val="99"/>
    <w:unhideWhenUsed/>
    <w:rsid w:val="00C115D8"/>
    <w:pPr>
      <w:spacing w:line="240" w:lineRule="auto"/>
    </w:pPr>
    <w:rPr>
      <w:sz w:val="20"/>
      <w:szCs w:val="20"/>
    </w:rPr>
  </w:style>
  <w:style w:type="character" w:customStyle="1" w:styleId="CommentaireCar">
    <w:name w:val="Commentaire Car"/>
    <w:basedOn w:val="Policepardfaut"/>
    <w:link w:val="Commentaire"/>
    <w:uiPriority w:val="99"/>
    <w:rsid w:val="00C115D8"/>
    <w:rPr>
      <w:sz w:val="20"/>
      <w:szCs w:val="20"/>
    </w:rPr>
  </w:style>
  <w:style w:type="paragraph" w:styleId="Objetducommentaire">
    <w:name w:val="annotation subject"/>
    <w:basedOn w:val="Commentaire"/>
    <w:next w:val="Commentaire"/>
    <w:link w:val="ObjetducommentaireCar"/>
    <w:uiPriority w:val="99"/>
    <w:semiHidden/>
    <w:unhideWhenUsed/>
    <w:rsid w:val="00C115D8"/>
    <w:rPr>
      <w:b/>
      <w:bCs/>
    </w:rPr>
  </w:style>
  <w:style w:type="character" w:customStyle="1" w:styleId="ObjetducommentaireCar">
    <w:name w:val="Objet du commentaire Car"/>
    <w:basedOn w:val="CommentaireCar"/>
    <w:link w:val="Objetducommentaire"/>
    <w:uiPriority w:val="99"/>
    <w:semiHidden/>
    <w:rsid w:val="00C115D8"/>
    <w:rPr>
      <w:b/>
      <w:bCs/>
      <w:sz w:val="20"/>
      <w:szCs w:val="20"/>
    </w:rPr>
  </w:style>
  <w:style w:type="paragraph" w:styleId="En-tte">
    <w:name w:val="header"/>
    <w:basedOn w:val="Normal"/>
    <w:link w:val="En-tteCar"/>
    <w:uiPriority w:val="99"/>
    <w:unhideWhenUsed/>
    <w:rsid w:val="00B33F10"/>
    <w:pPr>
      <w:tabs>
        <w:tab w:val="center" w:pos="4680"/>
        <w:tab w:val="right" w:pos="9360"/>
      </w:tabs>
      <w:spacing w:after="0" w:line="240" w:lineRule="auto"/>
    </w:pPr>
  </w:style>
  <w:style w:type="character" w:customStyle="1" w:styleId="En-tteCar">
    <w:name w:val="En-tête Car"/>
    <w:basedOn w:val="Policepardfaut"/>
    <w:link w:val="En-tte"/>
    <w:uiPriority w:val="99"/>
    <w:rsid w:val="00B33F10"/>
  </w:style>
  <w:style w:type="paragraph" w:styleId="Pieddepage">
    <w:name w:val="footer"/>
    <w:basedOn w:val="Normal"/>
    <w:link w:val="PieddepageCar"/>
    <w:uiPriority w:val="99"/>
    <w:unhideWhenUsed/>
    <w:rsid w:val="00B33F10"/>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B33F10"/>
  </w:style>
  <w:style w:type="paragraph" w:styleId="Notedebasdepage">
    <w:name w:val="footnote text"/>
    <w:basedOn w:val="Normal"/>
    <w:link w:val="NotedebasdepageCar"/>
    <w:uiPriority w:val="99"/>
    <w:semiHidden/>
    <w:unhideWhenUsed/>
    <w:rsid w:val="00B33F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33F10"/>
    <w:rPr>
      <w:sz w:val="20"/>
      <w:szCs w:val="20"/>
    </w:rPr>
  </w:style>
  <w:style w:type="character" w:styleId="Appelnotedebasdep">
    <w:name w:val="footnote reference"/>
    <w:basedOn w:val="Policepardfaut"/>
    <w:uiPriority w:val="99"/>
    <w:semiHidden/>
    <w:unhideWhenUsed/>
    <w:rsid w:val="00B33F10"/>
    <w:rPr>
      <w:vertAlign w:val="superscript"/>
    </w:rPr>
  </w:style>
  <w:style w:type="character" w:styleId="Hyperlien">
    <w:name w:val="Hyperlink"/>
    <w:basedOn w:val="Policepardfaut"/>
    <w:uiPriority w:val="99"/>
    <w:unhideWhenUsed/>
    <w:rsid w:val="008A2A1C"/>
    <w:rPr>
      <w:color w:val="0563C1" w:themeColor="hyperlink"/>
      <w:u w:val="single"/>
    </w:rPr>
  </w:style>
  <w:style w:type="character" w:styleId="Mentionnonrsolue">
    <w:name w:val="Unresolved Mention"/>
    <w:basedOn w:val="Policepardfaut"/>
    <w:uiPriority w:val="99"/>
    <w:semiHidden/>
    <w:unhideWhenUsed/>
    <w:rsid w:val="00EC7EB7"/>
    <w:rPr>
      <w:color w:val="605E5C"/>
      <w:shd w:val="clear" w:color="auto" w:fill="E1DFDD"/>
    </w:rPr>
  </w:style>
  <w:style w:type="table" w:styleId="Grilledutableau">
    <w:name w:val="Table Grid"/>
    <w:basedOn w:val="TableauNormal"/>
    <w:uiPriority w:val="39"/>
    <w:rsid w:val="00B005CD"/>
    <w:pPr>
      <w:spacing w:after="0" w:line="240" w:lineRule="auto"/>
    </w:pPr>
    <w:rPr>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C1B2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paragraph" w:styleId="Bibliographie">
    <w:name w:val="Bibliography"/>
    <w:basedOn w:val="Normal"/>
    <w:next w:val="Normal"/>
    <w:uiPriority w:val="37"/>
    <w:unhideWhenUsed/>
    <w:rsid w:val="000B102A"/>
    <w:pPr>
      <w:spacing w:after="0" w:line="240" w:lineRule="auto"/>
    </w:pPr>
    <w:rPr>
      <w:rFonts w:ascii="Times New Roman" w:eastAsia="Times New Roman" w:hAnsi="Times New Roman" w:cs="Times New Roman"/>
      <w:sz w:val="24"/>
      <w:szCs w:val="24"/>
      <w:lang w:val="fr-CA" w:eastAsia="fr-CA"/>
    </w:rPr>
  </w:style>
  <w:style w:type="character" w:styleId="Lienvisit">
    <w:name w:val="FollowedHyperlink"/>
    <w:basedOn w:val="Policepardfaut"/>
    <w:uiPriority w:val="99"/>
    <w:semiHidden/>
    <w:unhideWhenUsed/>
    <w:rsid w:val="00911614"/>
    <w:rPr>
      <w:color w:val="954F72" w:themeColor="followedHyperlink"/>
      <w:u w:val="single"/>
    </w:rPr>
  </w:style>
  <w:style w:type="paragraph" w:styleId="Rvision">
    <w:name w:val="Revision"/>
    <w:hidden/>
    <w:uiPriority w:val="99"/>
    <w:semiHidden/>
    <w:rsid w:val="003058A7"/>
    <w:pPr>
      <w:spacing w:after="0" w:line="240" w:lineRule="auto"/>
    </w:pPr>
  </w:style>
  <w:style w:type="character" w:customStyle="1" w:styleId="Titre1Car">
    <w:name w:val="Titre 1 Car"/>
    <w:basedOn w:val="Policepardfaut"/>
    <w:link w:val="Titre1"/>
    <w:uiPriority w:val="9"/>
    <w:rsid w:val="006A0EB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3103829">
      <w:bodyDiv w:val="1"/>
      <w:marLeft w:val="0"/>
      <w:marRight w:val="0"/>
      <w:marTop w:val="0"/>
      <w:marBottom w:val="0"/>
      <w:divBdr>
        <w:top w:val="none" w:sz="0" w:space="0" w:color="auto"/>
        <w:left w:val="none" w:sz="0" w:space="0" w:color="auto"/>
        <w:bottom w:val="none" w:sz="0" w:space="0" w:color="auto"/>
        <w:right w:val="none" w:sz="0" w:space="0" w:color="auto"/>
      </w:divBdr>
    </w:div>
    <w:div w:id="1708412209">
      <w:bodyDiv w:val="1"/>
      <w:marLeft w:val="0"/>
      <w:marRight w:val="0"/>
      <w:marTop w:val="0"/>
      <w:marBottom w:val="0"/>
      <w:divBdr>
        <w:top w:val="none" w:sz="0" w:space="0" w:color="auto"/>
        <w:left w:val="none" w:sz="0" w:space="0" w:color="auto"/>
        <w:bottom w:val="none" w:sz="0" w:space="0" w:color="auto"/>
        <w:right w:val="none" w:sz="0" w:space="0" w:color="auto"/>
      </w:divBdr>
    </w:div>
    <w:div w:id="194800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kickstarter.com/projects/freedrum/freedrum-2-our-next-virtual-drum-kit" TargetMode="External"/><Relationship Id="rId2" Type="http://schemas.openxmlformats.org/officeDocument/2006/relationships/hyperlink" Target="https://artiphon.com/pages/orba-by-artiphon" TargetMode="External"/><Relationship Id="rId1" Type="http://schemas.openxmlformats.org/officeDocument/2006/relationships/hyperlink" Target="https://valeria.science/accue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31726C-D885-4594-8D2F-B91CEC604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30</Pages>
  <Words>8400</Words>
  <Characters>46202</Characters>
  <Application>Microsoft Office Word</Application>
  <DocSecurity>0</DocSecurity>
  <Lines>385</Lines>
  <Paragraphs>108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dc:creator>
  <cp:keywords/>
  <dc:description/>
  <cp:lastModifiedBy>Jean-Philippe Després</cp:lastModifiedBy>
  <cp:revision>4</cp:revision>
  <cp:lastPrinted>2021-03-25T19:16:00Z</cp:lastPrinted>
  <dcterms:created xsi:type="dcterms:W3CDTF">2021-03-26T18:18:00Z</dcterms:created>
  <dcterms:modified xsi:type="dcterms:W3CDTF">2021-04-16T00:51:00Z</dcterms:modified>
</cp:coreProperties>
</file>