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B458" w14:textId="7A79227D" w:rsidR="00D94C47" w:rsidRPr="00F0302A" w:rsidRDefault="009A3FE3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sz w:val="24"/>
          <w:szCs w:val="24"/>
          <w:lang w:val="en-US"/>
        </w:rPr>
        <w:t>We analyzed all the samples using a stereomicroscope, Olympus C011 trinocular microscope, coupled with a CCD camera. All the samples were measured and photographed by the Infinity Capture software.</w:t>
      </w:r>
    </w:p>
    <w:p w14:paraId="4497F5A3" w14:textId="3358D3C6" w:rsidR="00B12ECC" w:rsidRPr="00F0302A" w:rsidRDefault="00B12ECC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C07B56" w14:textId="4E888B52" w:rsidR="004C78E8" w:rsidRPr="00F0302A" w:rsidRDefault="004C5E7D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1247174" wp14:editId="227A7A3A">
            <wp:simplePos x="0" y="0"/>
            <wp:positionH relativeFrom="column">
              <wp:posOffset>37920</wp:posOffset>
            </wp:positionH>
            <wp:positionV relativeFrom="paragraph">
              <wp:posOffset>51587</wp:posOffset>
            </wp:positionV>
            <wp:extent cx="5397500" cy="40468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DFC5B" w14:textId="0D73B299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F78D1D1" w14:textId="49161B03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724FE" w14:textId="42F31B7C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3723D97" w14:textId="50B17FA7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7B138B" w14:textId="40A98839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DBCC8C" w14:textId="3ECFCBFF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D1D386" w14:textId="40AC8602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9DDBC2" w14:textId="040483F0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46353A" w14:textId="6C74BDE5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A5F380" w14:textId="5A7B5256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812891B" w14:textId="0A229ED0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334868" w14:textId="636DBC7C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FAFD71" w14:textId="77777777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CFC8ED" w14:textId="77777777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E3B3C7" w14:textId="77777777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4C8E92" w14:textId="77777777" w:rsidR="004C5E7D" w:rsidRPr="00F0302A" w:rsidRDefault="004C5E7D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3E4535" w14:textId="5BD2A59B" w:rsidR="004C78E8" w:rsidRDefault="004C78E8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C5E7D" w:rsidRPr="00F030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>rawn was</w:t>
      </w:r>
      <w:r w:rsidR="004C5E7D"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improved with a drawing table, Parblo A610 –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Graphhic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tablet using the program</w:t>
      </w:r>
      <w:r w:rsidR="0012571A">
        <w:rPr>
          <w:rFonts w:ascii="Times New Roman" w:hAnsi="Times New Roman" w:cs="Times New Roman"/>
          <w:sz w:val="24"/>
          <w:szCs w:val="24"/>
          <w:lang w:val="en-US"/>
        </w:rPr>
        <w:t xml:space="preserve"> ImageJ</w:t>
      </w:r>
      <w:r w:rsidR="004178E0">
        <w:rPr>
          <w:rFonts w:ascii="Times New Roman" w:hAnsi="Times New Roman" w:cs="Times New Roman"/>
          <w:sz w:val="24"/>
          <w:szCs w:val="24"/>
          <w:lang w:val="en-US"/>
        </w:rPr>
        <w:t xml:space="preserve"> (Public Dominic)</w:t>
      </w:r>
      <w:r w:rsidR="006552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28248B" w14:textId="77777777" w:rsidR="0065522E" w:rsidRPr="00F0302A" w:rsidRDefault="0065522E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45B33E" w14:textId="51D3BAE6" w:rsidR="00446B6C" w:rsidRDefault="004C78E8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sz w:val="24"/>
          <w:szCs w:val="24"/>
          <w:lang w:val="en-US"/>
        </w:rPr>
        <w:t>The geographical location of the Araripe Basin was produced using the software QGIS Geographic Information System (version 3.12 – QGIS.org</w:t>
      </w:r>
      <w:r w:rsidR="00446B6C">
        <w:rPr>
          <w:rFonts w:ascii="Times New Roman" w:hAnsi="Times New Roman" w:cs="Times New Roman"/>
          <w:sz w:val="24"/>
          <w:szCs w:val="24"/>
          <w:lang w:val="en-US"/>
        </w:rPr>
        <w:t xml:space="preserve"> – Public Dominic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>) considering the coordinate</w:t>
      </w:r>
      <w:r w:rsidR="00461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system Datum – SIRGAS 200 from Instituto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Brasileiro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de Geografia e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Estat</w:t>
      </w:r>
      <w:r w:rsidR="00461C3B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>stica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(IBGE, Brazil) and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Companhia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Recursos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Minerais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(CPRM, Brazil). </w:t>
      </w:r>
    </w:p>
    <w:p w14:paraId="6FCB84F9" w14:textId="5EFA44C3" w:rsidR="00146EBE" w:rsidRPr="00F0302A" w:rsidRDefault="009A3FE3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943801" wp14:editId="323EA45B">
            <wp:extent cx="5400040" cy="27704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743"/>
                    <a:stretch/>
                  </pic:blipFill>
                  <pic:spPr bwMode="auto">
                    <a:xfrm>
                      <a:off x="0" y="0"/>
                      <a:ext cx="5400040" cy="277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BE4AF" w14:textId="3330DD00" w:rsidR="00146EBE" w:rsidRPr="00F0302A" w:rsidRDefault="00146EBE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49B1127" w14:textId="7BEE024B" w:rsidR="00146EBE" w:rsidRPr="00F0302A" w:rsidRDefault="00146EBE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672CF3" w14:textId="2F8F1594" w:rsidR="004C78E8" w:rsidRPr="00F0302A" w:rsidRDefault="004C78E8" w:rsidP="004C78E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The stratigraphy of the Santana group was drawn with program </w:t>
      </w:r>
      <w:r w:rsidR="0065522E">
        <w:rPr>
          <w:rFonts w:ascii="Times New Roman" w:hAnsi="Times New Roman" w:cs="Times New Roman"/>
          <w:sz w:val="24"/>
          <w:szCs w:val="24"/>
          <w:lang w:val="en-US"/>
        </w:rPr>
        <w:t>ImageJ (Public Dominic)</w:t>
      </w:r>
      <w:r w:rsidRPr="00F0302A">
        <w:rPr>
          <w:rFonts w:ascii="Times New Roman" w:hAnsi="Times New Roman" w:cs="Times New Roman"/>
          <w:sz w:val="24"/>
          <w:szCs w:val="24"/>
          <w:lang w:val="en-US"/>
        </w:rPr>
        <w:t xml:space="preserve"> to according with stratigraphy on Neumann &amp; </w:t>
      </w:r>
      <w:proofErr w:type="spellStart"/>
      <w:r w:rsidRPr="00F0302A">
        <w:rPr>
          <w:rFonts w:ascii="Times New Roman" w:hAnsi="Times New Roman" w:cs="Times New Roman"/>
          <w:sz w:val="24"/>
          <w:szCs w:val="24"/>
          <w:lang w:val="en-US"/>
        </w:rPr>
        <w:t>Cabreira</w:t>
      </w:r>
      <w:proofErr w:type="spellEnd"/>
      <w:r w:rsidRPr="00F0302A">
        <w:rPr>
          <w:rFonts w:ascii="Times New Roman" w:hAnsi="Times New Roman" w:cs="Times New Roman"/>
          <w:sz w:val="24"/>
          <w:szCs w:val="24"/>
          <w:lang w:val="en-US"/>
        </w:rPr>
        <w:t>, 1999 and Valença et al., 2003.</w:t>
      </w:r>
    </w:p>
    <w:p w14:paraId="216F92D2" w14:textId="01C5FB42" w:rsidR="004C78E8" w:rsidRPr="00F0302A" w:rsidRDefault="004C78E8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44BEBD" w14:textId="1F560F23" w:rsidR="00F0302A" w:rsidRPr="00F0302A" w:rsidRDefault="00F0302A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38F7E37" w14:textId="613A486C" w:rsidR="00F0302A" w:rsidRPr="00F0302A" w:rsidRDefault="00F0302A" w:rsidP="00D94C47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</w:t>
      </w:r>
      <w:r w:rsidR="00143E9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49277E25" w14:textId="77777777" w:rsidR="00F0302A" w:rsidRPr="00F0302A" w:rsidRDefault="00F0302A" w:rsidP="00D94C4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FD9373" w14:textId="572FEF16" w:rsidR="00F0302A" w:rsidRPr="00F0302A" w:rsidRDefault="00F0302A" w:rsidP="00D94C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302A">
        <w:rPr>
          <w:rFonts w:ascii="Times New Roman" w:hAnsi="Times New Roman" w:cs="Times New Roman"/>
          <w:sz w:val="24"/>
          <w:szCs w:val="24"/>
        </w:rPr>
        <w:t xml:space="preserve">VALENÇA, L.M.M., NEUMANN, V.H., &amp; MABESOONE, J.M., 2003.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overview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Callovian-Cenomanian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intracratonic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basins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Northeast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Brazil: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Onshore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stratrigraphic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F030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0302A">
        <w:rPr>
          <w:rFonts w:ascii="Times New Roman" w:hAnsi="Times New Roman" w:cs="Times New Roman"/>
          <w:b/>
          <w:bCs/>
          <w:sz w:val="24"/>
          <w:szCs w:val="24"/>
        </w:rPr>
        <w:t>Geologica</w:t>
      </w:r>
      <w:proofErr w:type="spellEnd"/>
      <w:r w:rsidRPr="00F0302A">
        <w:rPr>
          <w:rFonts w:ascii="Times New Roman" w:hAnsi="Times New Roman" w:cs="Times New Roman"/>
          <w:b/>
          <w:bCs/>
          <w:sz w:val="24"/>
          <w:szCs w:val="24"/>
        </w:rPr>
        <w:t xml:space="preserve"> Acta</w:t>
      </w:r>
      <w:r w:rsidRPr="00F0302A">
        <w:rPr>
          <w:rFonts w:ascii="Times New Roman" w:hAnsi="Times New Roman" w:cs="Times New Roman"/>
          <w:sz w:val="24"/>
          <w:szCs w:val="24"/>
        </w:rPr>
        <w:t>, 1(3), 261.</w:t>
      </w:r>
    </w:p>
    <w:p w14:paraId="64F404BE" w14:textId="0066E07E" w:rsidR="00F0302A" w:rsidRPr="00F0302A" w:rsidRDefault="00F0302A" w:rsidP="00D94C4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5BEF1BB" w14:textId="3C77C862" w:rsidR="00F0302A" w:rsidRPr="00F0302A" w:rsidRDefault="00F0302A" w:rsidP="00D94C4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0302A">
        <w:rPr>
          <w:rFonts w:ascii="Times New Roman" w:hAnsi="Times New Roman" w:cs="Times New Roman"/>
          <w:sz w:val="24"/>
          <w:szCs w:val="24"/>
        </w:rPr>
        <w:t xml:space="preserve">NEUMANN VH, CABRERA L. Uma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proposta estratigráfica para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tectonosecuencia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post-rifte de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Cuenca de Araripe,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Noreste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de Brasil. </w:t>
      </w:r>
      <w:proofErr w:type="spellStart"/>
      <w:r w:rsidRPr="00F0302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F0302A">
        <w:rPr>
          <w:rFonts w:ascii="Times New Roman" w:hAnsi="Times New Roman" w:cs="Times New Roman"/>
          <w:sz w:val="24"/>
          <w:szCs w:val="24"/>
        </w:rPr>
        <w:t xml:space="preserve"> do 5º Simpósio sobre o Cretáceo do Bras. 1999; 279–285.</w:t>
      </w:r>
    </w:p>
    <w:sectPr w:rsidR="00F0302A" w:rsidRPr="00F03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60D9"/>
    <w:multiLevelType w:val="multilevel"/>
    <w:tmpl w:val="3C08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C1D12"/>
    <w:multiLevelType w:val="multilevel"/>
    <w:tmpl w:val="0422CC88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sjQxM7c0MTU2sjBT0lEKTi0uzszPAykwqgUA8yZfqiwAAAA="/>
  </w:docVars>
  <w:rsids>
    <w:rsidRoot w:val="009F4AC7"/>
    <w:rsid w:val="00097496"/>
    <w:rsid w:val="0012571A"/>
    <w:rsid w:val="00143E90"/>
    <w:rsid w:val="00146EBE"/>
    <w:rsid w:val="004178E0"/>
    <w:rsid w:val="00446B6C"/>
    <w:rsid w:val="00461C3B"/>
    <w:rsid w:val="004C5E7D"/>
    <w:rsid w:val="004C78E8"/>
    <w:rsid w:val="00505EEA"/>
    <w:rsid w:val="005B4517"/>
    <w:rsid w:val="0065522E"/>
    <w:rsid w:val="006713D1"/>
    <w:rsid w:val="00742F43"/>
    <w:rsid w:val="009A3FE3"/>
    <w:rsid w:val="009F43C4"/>
    <w:rsid w:val="009F4AC7"/>
    <w:rsid w:val="00B12ECC"/>
    <w:rsid w:val="00C34D6B"/>
    <w:rsid w:val="00C70016"/>
    <w:rsid w:val="00D94C47"/>
    <w:rsid w:val="00E21946"/>
    <w:rsid w:val="00F005BD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328B"/>
  <w15:chartTrackingRefBased/>
  <w15:docId w15:val="{94E8ED71-250E-4EBB-BFAE-87F68B2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nhideWhenUsed/>
    <w:qFormat/>
    <w:rsid w:val="00C70016"/>
    <w:pPr>
      <w:keepNext/>
      <w:spacing w:before="240" w:after="60"/>
      <w:ind w:firstLine="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pt-BR"/>
    </w:rPr>
  </w:style>
  <w:style w:type="paragraph" w:styleId="Ttulo3">
    <w:name w:val="heading 3"/>
    <w:basedOn w:val="Normal"/>
    <w:link w:val="Ttulo3Char"/>
    <w:autoRedefine/>
    <w:qFormat/>
    <w:rsid w:val="00C70016"/>
    <w:pPr>
      <w:tabs>
        <w:tab w:val="left" w:pos="3940"/>
        <w:tab w:val="center" w:pos="4419"/>
      </w:tabs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pacing w:val="9"/>
      <w:sz w:val="28"/>
      <w:szCs w:val="32"/>
      <w:shd w:val="clear" w:color="auto" w:fill="FFFFFF"/>
      <w:lang w:eastAsia="pt-BR"/>
    </w:rPr>
  </w:style>
  <w:style w:type="paragraph" w:styleId="Ttulo5">
    <w:name w:val="heading 5"/>
    <w:basedOn w:val="Normal"/>
    <w:link w:val="Ttulo5Char"/>
    <w:autoRedefine/>
    <w:qFormat/>
    <w:rsid w:val="00C70016"/>
    <w:pPr>
      <w:numPr>
        <w:ilvl w:val="4"/>
        <w:numId w:val="3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C70016"/>
    <w:pPr>
      <w:keepNext/>
      <w:keepLines/>
      <w:numPr>
        <w:ilvl w:val="5"/>
        <w:numId w:val="4"/>
      </w:numPr>
      <w:spacing w:before="40"/>
      <w:ind w:firstLine="0"/>
      <w:outlineLvl w:val="5"/>
    </w:pPr>
    <w:rPr>
      <w:rFonts w:ascii="Times New Roman" w:eastAsiaTheme="majorEastAsia" w:hAnsi="Times New Roman" w:cstheme="majorBidi"/>
      <w:b/>
      <w:bCs/>
      <w:color w:val="1F3763" w:themeColor="accent1" w:themeShade="7F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0016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00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70016"/>
    <w:rPr>
      <w:rFonts w:ascii="Times New Roman" w:eastAsia="Times New Roman" w:hAnsi="Times New Roman" w:cs="Times New Roman"/>
      <w:b/>
      <w:bCs/>
      <w:spacing w:val="9"/>
      <w:sz w:val="28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70016"/>
    <w:rPr>
      <w:rFonts w:ascii="Times New Roman" w:eastAsiaTheme="majorEastAsia" w:hAnsi="Times New Roman" w:cstheme="majorBidi"/>
      <w:b/>
      <w:bCs/>
      <w:color w:val="1F3763" w:themeColor="accent1" w:themeShade="7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Alcantara</dc:creator>
  <cp:keywords/>
  <dc:description/>
  <cp:lastModifiedBy>Olga Alcantara</cp:lastModifiedBy>
  <cp:revision>12</cp:revision>
  <dcterms:created xsi:type="dcterms:W3CDTF">2021-02-11T15:04:00Z</dcterms:created>
  <dcterms:modified xsi:type="dcterms:W3CDTF">2021-02-12T12:01:00Z</dcterms:modified>
</cp:coreProperties>
</file>