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33" w:rsidRPr="00962146" w:rsidRDefault="00F67933" w:rsidP="00F6793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2500D2">
        <w:rPr>
          <w:lang w:val="en-GB"/>
        </w:rPr>
        <w:t xml:space="preserve">Table 1. </w:t>
      </w:r>
      <w:r>
        <w:rPr>
          <w:lang w:val="en-GB"/>
        </w:rPr>
        <w:t xml:space="preserve">List of studied seep carbonates, sample locations, and remarks describing the samples and where they were collected; GC = gravity core; </w:t>
      </w:r>
      <w:proofErr w:type="spellStart"/>
      <w:r>
        <w:rPr>
          <w:lang w:val="en-GB"/>
        </w:rPr>
        <w:t>cmbsf</w:t>
      </w:r>
      <w:proofErr w:type="spellEnd"/>
      <w:r>
        <w:rPr>
          <w:lang w:val="en-GB"/>
        </w:rPr>
        <w:t xml:space="preserve"> = centimetres below seafloor. 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1325"/>
        <w:gridCol w:w="1535"/>
        <w:gridCol w:w="1161"/>
        <w:gridCol w:w="1350"/>
        <w:gridCol w:w="3060"/>
      </w:tblGrid>
      <w:tr w:rsidR="00F67933" w:rsidRPr="00711995" w:rsidTr="001108F7"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Name 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Sample ID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Location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Water depth(m)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Coordinates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Remarks</w:t>
            </w:r>
          </w:p>
        </w:tc>
      </w:tr>
      <w:tr w:rsidR="00F67933" w:rsidRPr="00684E16" w:rsidTr="001108F7">
        <w:tc>
          <w:tcPr>
            <w:tcW w:w="749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 S-1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HH 1029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Storfjordrenna</w:t>
            </w:r>
            <w:proofErr w:type="spellEnd"/>
            <w:r w:rsidRPr="002500D2">
              <w:rPr>
                <w:lang w:val="en-GB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378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76.1069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15. 9679 °E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Seabed</w:t>
            </w:r>
            <w:r>
              <w:rPr>
                <w:lang w:val="en-GB"/>
              </w:rPr>
              <w:t xml:space="preserve"> </w:t>
            </w:r>
            <w:r w:rsidRPr="002500D2">
              <w:rPr>
                <w:lang w:val="en-GB"/>
              </w:rPr>
              <w:t>crust</w:t>
            </w:r>
            <w:r>
              <w:rPr>
                <w:lang w:val="en-GB"/>
              </w:rPr>
              <w:t xml:space="preserve"> at the seafloor</w:t>
            </w:r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 S-2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HH1077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Storfjordrenna</w:t>
            </w:r>
            <w:proofErr w:type="spellEnd"/>
            <w:r w:rsidRPr="002500D2">
              <w:rPr>
                <w:lang w:val="en-GB"/>
              </w:rPr>
              <w:t xml:space="preserve"> 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378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76.1070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15. 9694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Seabed crust</w:t>
            </w:r>
            <w:r>
              <w:rPr>
                <w:lang w:val="en-GB"/>
              </w:rPr>
              <w:t xml:space="preserve"> at the seafloor</w:t>
            </w:r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 S-3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1520GC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Storfjordrenna</w:t>
            </w:r>
            <w:proofErr w:type="spellEnd"/>
            <w:r w:rsidRPr="002500D2">
              <w:rPr>
                <w:lang w:val="en-GB"/>
              </w:rPr>
              <w:t xml:space="preserve"> 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380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76. 1057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15. 9661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Weakly lithified nodular</w:t>
            </w:r>
            <w:r>
              <w:rPr>
                <w:lang w:val="en-GB"/>
              </w:rPr>
              <w:t xml:space="preserve"> at</w:t>
            </w:r>
            <w:r w:rsidRPr="002500D2">
              <w:rPr>
                <w:lang w:val="en-GB"/>
              </w:rPr>
              <w:t xml:space="preserve"> sediment</w:t>
            </w:r>
            <w:r>
              <w:rPr>
                <w:lang w:val="en-GB"/>
              </w:rPr>
              <w:t xml:space="preserve"> depth of </w:t>
            </w:r>
            <w:r w:rsidRPr="002500D2">
              <w:rPr>
                <w:lang w:val="en-GB"/>
              </w:rPr>
              <w:t xml:space="preserve">282 </w:t>
            </w:r>
            <w:proofErr w:type="spellStart"/>
            <w:r w:rsidRPr="002500D2">
              <w:rPr>
                <w:lang w:val="en-GB"/>
              </w:rPr>
              <w:t>cmbsf</w:t>
            </w:r>
            <w:proofErr w:type="spellEnd"/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V-1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P1606002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Vestnesa</w:t>
            </w:r>
            <w:proofErr w:type="spellEnd"/>
            <w:r w:rsidRPr="002500D2">
              <w:rPr>
                <w:lang w:val="en-GB"/>
              </w:rPr>
              <w:t xml:space="preserve"> Ridge 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1204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79.0026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6.9213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Seabed crust</w:t>
            </w:r>
            <w:r>
              <w:rPr>
                <w:lang w:val="en-GB"/>
              </w:rPr>
              <w:t xml:space="preserve"> at the seafloor (P002 in Fig.1)</w:t>
            </w:r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V-2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P1606011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Vestnesa</w:t>
            </w:r>
            <w:proofErr w:type="spellEnd"/>
            <w:r w:rsidRPr="002500D2">
              <w:rPr>
                <w:lang w:val="en-GB"/>
              </w:rPr>
              <w:t xml:space="preserve"> Ridge 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1207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79.0076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6.8993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Seabed crust</w:t>
            </w:r>
            <w:r>
              <w:rPr>
                <w:lang w:val="en-GB"/>
              </w:rPr>
              <w:t xml:space="preserve"> at the seafloor (P011 in Fig.1)</w:t>
            </w:r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V-3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P1606012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Vestnesa</w:t>
            </w:r>
            <w:proofErr w:type="spellEnd"/>
            <w:r w:rsidRPr="002500D2">
              <w:rPr>
                <w:lang w:val="en-GB"/>
              </w:rPr>
              <w:t xml:space="preserve"> Ridge 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1207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79.0077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6.8992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Seabed crust</w:t>
            </w:r>
            <w:r>
              <w:rPr>
                <w:lang w:val="en-GB"/>
              </w:rPr>
              <w:t xml:space="preserve"> at the seafloor (P012 in Fig.1)</w:t>
            </w:r>
          </w:p>
        </w:tc>
      </w:tr>
      <w:tr w:rsidR="00F67933" w:rsidRPr="00684E16" w:rsidTr="001108F7">
        <w:tc>
          <w:tcPr>
            <w:tcW w:w="749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 V-4</w:t>
            </w:r>
          </w:p>
        </w:tc>
        <w:tc>
          <w:tcPr>
            <w:tcW w:w="132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GeoB21616-1-2R-1E</w:t>
            </w:r>
          </w:p>
        </w:tc>
        <w:tc>
          <w:tcPr>
            <w:tcW w:w="153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 w:rsidRPr="002500D2">
              <w:rPr>
                <w:lang w:val="en-GB"/>
              </w:rPr>
              <w:t>Vestnesa</w:t>
            </w:r>
            <w:proofErr w:type="spellEnd"/>
            <w:r w:rsidRPr="002500D2">
              <w:rPr>
                <w:lang w:val="en-GB"/>
              </w:rPr>
              <w:t xml:space="preserve"> Ridge</w:t>
            </w:r>
          </w:p>
        </w:tc>
        <w:tc>
          <w:tcPr>
            <w:tcW w:w="116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1210</w:t>
            </w:r>
          </w:p>
        </w:tc>
        <w:tc>
          <w:tcPr>
            <w:tcW w:w="135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 xml:space="preserve">79.0069 </w:t>
            </w:r>
            <w:r w:rsidRPr="002500D2">
              <w:rPr>
                <w:rFonts w:ascii="Calibri" w:eastAsia="Times New Roman" w:hAnsi="Calibri" w:cs="Calibri"/>
                <w:color w:val="000000"/>
                <w:lang w:val="en-GB" w:eastAsia="zh-CN"/>
              </w:rPr>
              <w:t>°N 6.9041 °E</w:t>
            </w:r>
          </w:p>
        </w:tc>
        <w:tc>
          <w:tcPr>
            <w:tcW w:w="306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Cored crust</w:t>
            </w:r>
            <w:r>
              <w:rPr>
                <w:lang w:val="en-GB"/>
              </w:rPr>
              <w:t xml:space="preserve"> from </w:t>
            </w:r>
            <w:proofErr w:type="spellStart"/>
            <w:r w:rsidRPr="002500D2">
              <w:rPr>
                <w:lang w:val="en-GB"/>
              </w:rPr>
              <w:t>MeBo</w:t>
            </w:r>
            <w:proofErr w:type="spellEnd"/>
            <w:r w:rsidRPr="002500D2">
              <w:rPr>
                <w:lang w:val="en-GB"/>
              </w:rPr>
              <w:t xml:space="preserve"> core 127</w:t>
            </w:r>
            <w:r>
              <w:rPr>
                <w:lang w:val="en-GB"/>
              </w:rPr>
              <w:t xml:space="preserve"> at sediment depth of </w:t>
            </w:r>
            <w:r w:rsidRPr="00711995">
              <w:rPr>
                <w:lang w:val="en-GB"/>
              </w:rPr>
              <w:t xml:space="preserve">~590 - 595 </w:t>
            </w:r>
            <w:proofErr w:type="spellStart"/>
            <w:r w:rsidRPr="00711995">
              <w:rPr>
                <w:lang w:val="en-GB"/>
              </w:rPr>
              <w:t>cmbsf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Mebo</w:t>
            </w:r>
            <w:proofErr w:type="spellEnd"/>
            <w:r>
              <w:rPr>
                <w:lang w:val="en-GB"/>
              </w:rPr>
              <w:t xml:space="preserve"> 127 in Fig. 1)</w:t>
            </w:r>
          </w:p>
        </w:tc>
      </w:tr>
    </w:tbl>
    <w:p w:rsidR="002E7E7D" w:rsidRDefault="002E7E7D">
      <w:pPr>
        <w:rPr>
          <w:lang w:val="en-US"/>
        </w:rPr>
      </w:pPr>
    </w:p>
    <w:p w:rsidR="00F67933" w:rsidRDefault="00F67933">
      <w:pPr>
        <w:rPr>
          <w:lang w:val="en-US"/>
        </w:rPr>
      </w:pPr>
    </w:p>
    <w:p w:rsidR="00F67933" w:rsidRDefault="00F67933">
      <w:pPr>
        <w:rPr>
          <w:lang w:val="en-US"/>
        </w:rPr>
      </w:pPr>
    </w:p>
    <w:p w:rsidR="00F67933" w:rsidRPr="002500D2" w:rsidRDefault="00F67933" w:rsidP="00F67933">
      <w:pPr>
        <w:spacing w:line="360" w:lineRule="auto"/>
        <w:rPr>
          <w:lang w:val="en-GB"/>
        </w:rPr>
      </w:pPr>
      <w:r w:rsidRPr="002500D2">
        <w:rPr>
          <w:lang w:val="en-GB"/>
        </w:rPr>
        <w:t>Table 2. Mineralogical compo</w:t>
      </w:r>
      <w:r>
        <w:rPr>
          <w:lang w:val="en-GB"/>
        </w:rPr>
        <w:t>sitions (weight</w:t>
      </w:r>
      <w:proofErr w:type="gramStart"/>
      <w:r>
        <w:rPr>
          <w:lang w:val="en-GB"/>
        </w:rPr>
        <w:t>-%</w:t>
      </w:r>
      <w:proofErr w:type="gramEnd"/>
      <w:r>
        <w:rPr>
          <w:lang w:val="en-GB"/>
        </w:rPr>
        <w:t xml:space="preserve">) of the </w:t>
      </w:r>
      <w:r w:rsidRPr="002500D2">
        <w:rPr>
          <w:lang w:val="en-GB"/>
        </w:rPr>
        <w:t>carbonates; Mg-calcite = magnesium-calcite.</w:t>
      </w:r>
    </w:p>
    <w:tbl>
      <w:tblPr>
        <w:tblStyle w:val="TableGrid"/>
        <w:tblW w:w="4762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439"/>
        <w:gridCol w:w="1441"/>
        <w:gridCol w:w="1414"/>
        <w:gridCol w:w="1044"/>
        <w:gridCol w:w="994"/>
        <w:gridCol w:w="1318"/>
      </w:tblGrid>
      <w:tr w:rsidR="00F67933" w:rsidRPr="00711995" w:rsidTr="001108F7">
        <w:trPr>
          <w:jc w:val="center"/>
        </w:trPr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 w:rsidRPr="002500D2">
              <w:rPr>
                <w:lang w:val="en-GB"/>
              </w:rPr>
              <w:t>Sample</w:t>
            </w:r>
            <w:r>
              <w:rPr>
                <w:lang w:val="en-GB"/>
              </w:rPr>
              <w:t xml:space="preserve"> ID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Aragonite</w:t>
            </w:r>
            <w:r w:rsidRPr="002500D2" w:rsidDel="00B0222F">
              <w:rPr>
                <w:lang w:val="en-GB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 xml:space="preserve">Mg-calcite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Dolomite</w:t>
            </w:r>
            <w:r w:rsidRPr="002500D2" w:rsidDel="00B0222F">
              <w:rPr>
                <w:lang w:val="en-GB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Quartz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Plagioclase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  <w:tcBorders>
              <w:top w:val="single" w:sz="4" w:space="0" w:color="auto"/>
            </w:tcBorders>
          </w:tcPr>
          <w:p w:rsidR="00F67933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S-1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HH 1029 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55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23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10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3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S-2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HH 1077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75</w:t>
            </w: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10</w:t>
            </w: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7</w:t>
            </w: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S-3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1520GC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60</w:t>
            </w: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</w:t>
            </w: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23</w:t>
            </w: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4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V-1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P1606002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61</w:t>
            </w: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11</w:t>
            </w: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Trace</w:t>
            </w: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12</w:t>
            </w: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5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V-2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P1606011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40</w:t>
            </w: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</w:t>
            </w: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23</w:t>
            </w: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11</w:t>
            </w: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V-3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P1606012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70</w:t>
            </w: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F67933" w:rsidRPr="00711995" w:rsidTr="001108F7">
        <w:trPr>
          <w:jc w:val="center"/>
        </w:trPr>
        <w:tc>
          <w:tcPr>
            <w:tcW w:w="57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V-4</w:t>
            </w:r>
          </w:p>
        </w:tc>
        <w:tc>
          <w:tcPr>
            <w:tcW w:w="833" w:type="pc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Mebo</w:t>
            </w:r>
            <w:proofErr w:type="spellEnd"/>
            <w:r>
              <w:rPr>
                <w:lang w:val="en-GB"/>
              </w:rPr>
              <w:t xml:space="preserve"> 127 </w:t>
            </w:r>
          </w:p>
        </w:tc>
        <w:tc>
          <w:tcPr>
            <w:tcW w:w="83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77</w:t>
            </w:r>
          </w:p>
        </w:tc>
        <w:tc>
          <w:tcPr>
            <w:tcW w:w="818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2</w:t>
            </w:r>
          </w:p>
        </w:tc>
        <w:tc>
          <w:tcPr>
            <w:tcW w:w="60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75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10</w:t>
            </w:r>
          </w:p>
        </w:tc>
        <w:tc>
          <w:tcPr>
            <w:tcW w:w="764" w:type="pct"/>
          </w:tcPr>
          <w:p w:rsidR="00F67933" w:rsidRPr="002500D2" w:rsidRDefault="00F67933" w:rsidP="001108F7">
            <w:pPr>
              <w:spacing w:line="360" w:lineRule="auto"/>
              <w:jc w:val="center"/>
              <w:rPr>
                <w:lang w:val="en-GB"/>
              </w:rPr>
            </w:pPr>
            <w:r w:rsidRPr="002500D2">
              <w:rPr>
                <w:lang w:val="en-GB"/>
              </w:rPr>
              <w:t>4</w:t>
            </w:r>
          </w:p>
        </w:tc>
      </w:tr>
    </w:tbl>
    <w:p w:rsidR="00F67933" w:rsidRDefault="00F67933" w:rsidP="00F67933">
      <w:pPr>
        <w:spacing w:line="360" w:lineRule="auto"/>
        <w:jc w:val="both"/>
        <w:rPr>
          <w:lang w:val="en-GB"/>
        </w:rPr>
      </w:pPr>
    </w:p>
    <w:p w:rsidR="00F67933" w:rsidRDefault="00F67933">
      <w:pPr>
        <w:rPr>
          <w:lang w:val="en-US"/>
        </w:rPr>
      </w:pPr>
    </w:p>
    <w:p w:rsidR="00F67933" w:rsidRPr="002500D2" w:rsidRDefault="00F67933" w:rsidP="00F67933">
      <w:pPr>
        <w:spacing w:line="360" w:lineRule="auto"/>
        <w:jc w:val="both"/>
        <w:rPr>
          <w:lang w:val="en-GB"/>
        </w:rPr>
      </w:pPr>
      <w:r w:rsidRPr="002500D2">
        <w:rPr>
          <w:lang w:val="en-GB"/>
        </w:rPr>
        <w:lastRenderedPageBreak/>
        <w:t>T</w:t>
      </w:r>
      <w:r>
        <w:rPr>
          <w:lang w:val="en-GB"/>
        </w:rPr>
        <w:t>able 3. Lipid biomarker concentrations</w:t>
      </w:r>
      <w:r w:rsidRPr="002500D2">
        <w:rPr>
          <w:lang w:val="en-GB"/>
        </w:rPr>
        <w:t xml:space="preserve"> and </w:t>
      </w:r>
      <w:r>
        <w:rPr>
          <w:lang w:val="en-GB"/>
        </w:rPr>
        <w:t xml:space="preserve">compound-specific </w:t>
      </w:r>
      <w:r w:rsidRPr="007237D4">
        <w:rPr>
          <w:rFonts w:ascii="Symbol" w:hAnsi="Symbol"/>
          <w:lang w:val="en-GB"/>
        </w:rPr>
        <w:t></w:t>
      </w:r>
      <w:r w:rsidRPr="007237D4">
        <w:rPr>
          <w:vertAlign w:val="superscript"/>
          <w:lang w:val="en-GB"/>
        </w:rPr>
        <w:t>13</w:t>
      </w:r>
      <w:r w:rsidRPr="002500D2">
        <w:rPr>
          <w:lang w:val="en-GB"/>
        </w:rPr>
        <w:t>C values.</w:t>
      </w:r>
      <w:r>
        <w:rPr>
          <w:lang w:val="en-GB"/>
        </w:rPr>
        <w:t xml:space="preserve"> (FA: fatty acids; PMI: </w:t>
      </w:r>
      <w:proofErr w:type="spellStart"/>
      <w:r>
        <w:rPr>
          <w:lang w:val="en-GB"/>
        </w:rPr>
        <w:t>pentamethyleicosane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archaeol</w:t>
      </w:r>
      <w:proofErr w:type="spellEnd"/>
      <w:r>
        <w:rPr>
          <w:lang w:val="en-GB"/>
        </w:rPr>
        <w:t>; OH-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: sn2-hydroxylarchaeol; </w:t>
      </w:r>
      <w:proofErr w:type="spellStart"/>
      <w:r>
        <w:rPr>
          <w:lang w:val="en-GB"/>
        </w:rPr>
        <w:t>n.d.</w:t>
      </w:r>
      <w:proofErr w:type="spellEnd"/>
      <w:r>
        <w:rPr>
          <w:lang w:val="en-GB"/>
        </w:rPr>
        <w:t>: not determined, content too low for accurate analysis)</w:t>
      </w:r>
    </w:p>
    <w:tbl>
      <w:tblPr>
        <w:tblStyle w:val="TableGrid"/>
        <w:tblpPr w:leftFromText="141" w:rightFromText="141" w:vertAnchor="page" w:horzAnchor="margin" w:tblpXSpec="center" w:tblpY="3226"/>
        <w:tblW w:w="11876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4"/>
        <w:gridCol w:w="1074"/>
        <w:gridCol w:w="493"/>
        <w:gridCol w:w="1074"/>
        <w:gridCol w:w="515"/>
        <w:gridCol w:w="1074"/>
        <w:gridCol w:w="471"/>
        <w:gridCol w:w="1074"/>
        <w:gridCol w:w="471"/>
        <w:gridCol w:w="1074"/>
        <w:gridCol w:w="494"/>
        <w:gridCol w:w="1074"/>
        <w:gridCol w:w="510"/>
        <w:gridCol w:w="1074"/>
        <w:gridCol w:w="490"/>
      </w:tblGrid>
      <w:tr w:rsidR="00F67933" w:rsidRPr="00711995" w:rsidTr="001108F7">
        <w:tc>
          <w:tcPr>
            <w:tcW w:w="914" w:type="dxa"/>
            <w:vMerge w:val="restart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567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HH </w:t>
            </w:r>
            <w:r w:rsidRPr="002500D2">
              <w:rPr>
                <w:sz w:val="16"/>
                <w:szCs w:val="16"/>
                <w:lang w:val="en-GB"/>
              </w:rPr>
              <w:t>1029 (S-1)</w:t>
            </w:r>
          </w:p>
        </w:tc>
        <w:tc>
          <w:tcPr>
            <w:tcW w:w="1589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HH</w:t>
            </w:r>
            <w:r w:rsidRPr="002500D2">
              <w:rPr>
                <w:sz w:val="16"/>
                <w:szCs w:val="16"/>
                <w:lang w:val="en-GB"/>
              </w:rPr>
              <w:t xml:space="preserve"> 1077 (S-2)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1520GC (S-3)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P1606002 (V-1)</w:t>
            </w:r>
          </w:p>
        </w:tc>
        <w:tc>
          <w:tcPr>
            <w:tcW w:w="1568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P1606011 (V-2)</w:t>
            </w:r>
          </w:p>
        </w:tc>
        <w:tc>
          <w:tcPr>
            <w:tcW w:w="158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P1606012 (V-3)</w:t>
            </w:r>
          </w:p>
        </w:tc>
        <w:tc>
          <w:tcPr>
            <w:tcW w:w="156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2500D2">
              <w:rPr>
                <w:sz w:val="16"/>
                <w:szCs w:val="16"/>
                <w:lang w:val="en-GB"/>
              </w:rPr>
              <w:t>Mebo</w:t>
            </w:r>
            <w:proofErr w:type="spellEnd"/>
            <w:r w:rsidRPr="002500D2">
              <w:rPr>
                <w:sz w:val="16"/>
                <w:szCs w:val="16"/>
                <w:lang w:val="en-GB"/>
              </w:rPr>
              <w:t xml:space="preserve"> 127 (V-4)</w:t>
            </w:r>
          </w:p>
        </w:tc>
      </w:tr>
      <w:tr w:rsidR="00F67933" w:rsidRPr="00711995" w:rsidTr="001108F7">
        <w:trPr>
          <w:trHeight w:val="572"/>
        </w:trPr>
        <w:tc>
          <w:tcPr>
            <w:tcW w:w="914" w:type="dxa"/>
            <w:vMerge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Concentration </w:t>
            </w:r>
            <w:r w:rsidRPr="002500D2">
              <w:rPr>
                <w:sz w:val="16"/>
                <w:szCs w:val="16"/>
                <w:lang w:val="en-GB"/>
              </w:rPr>
              <w:t>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Concentration</w:t>
            </w:r>
            <w:r w:rsidRPr="002500D2">
              <w:rPr>
                <w:sz w:val="16"/>
                <w:szCs w:val="16"/>
                <w:lang w:val="en-GB"/>
              </w:rPr>
              <w:t xml:space="preserve">  (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</w:t>
            </w:r>
            <w:r w:rsidRPr="002500D2">
              <w:rPr>
                <w:sz w:val="16"/>
                <w:szCs w:val="16"/>
                <w:lang w:val="en-GB"/>
              </w:rPr>
              <w:t>g/g carbonate)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vertAlign w:val="superscript"/>
                <w:lang w:val="en-GB"/>
              </w:rPr>
              <w:t>13</w:t>
            </w:r>
            <w:r w:rsidRPr="002500D2">
              <w:rPr>
                <w:sz w:val="16"/>
                <w:szCs w:val="16"/>
                <w:lang w:val="en-GB"/>
              </w:rPr>
              <w:t>C (</w:t>
            </w:r>
            <w:r w:rsidRPr="002500D2">
              <w:rPr>
                <w:rFonts w:cstheme="minorHAnsi"/>
                <w:sz w:val="16"/>
                <w:szCs w:val="16"/>
                <w:lang w:val="en-GB"/>
              </w:rPr>
              <w:t>‰</w:t>
            </w:r>
            <w:r w:rsidRPr="002500D2">
              <w:rPr>
                <w:sz w:val="16"/>
                <w:szCs w:val="16"/>
                <w:lang w:val="en-GB"/>
              </w:rPr>
              <w:t>)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i-15-FA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0.30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-62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0.31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-76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0.42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-39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0.85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-74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0.40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-83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2.79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0.76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-99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ai-15-FA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-64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0.45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-76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0.34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-33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0.85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-71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0.40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-70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-78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0.87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-90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1.00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-102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3.64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-99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0.49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-90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0.71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-99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0.67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-104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0.82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-105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11.37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-109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OH-</w:t>
            </w: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0.16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-95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0.94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-101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-93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-103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0.27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-105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0.49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-83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5F5F14" w:rsidRDefault="00F67933" w:rsidP="001108F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4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</w:t>
            </w:r>
            <w:r>
              <w:rPr>
                <w:rFonts w:ascii="Symbol" w:hAnsi="Symbol"/>
                <w:sz w:val="16"/>
                <w:szCs w:val="16"/>
                <w:lang w:val="en-GB"/>
              </w:rPr>
              <w:t></w:t>
            </w:r>
            <w:r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methyl sterol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-45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-57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0.29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-64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-52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-46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-61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0.16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-108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2500D2">
              <w:rPr>
                <w:sz w:val="16"/>
                <w:szCs w:val="16"/>
                <w:lang w:val="en-GB"/>
              </w:rPr>
              <w:t>Diploptene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-54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0.36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-52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0.15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-46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-51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0.18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-52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0.15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0.70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-79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2500D2">
              <w:rPr>
                <w:sz w:val="16"/>
                <w:szCs w:val="16"/>
                <w:lang w:val="en-GB"/>
              </w:rPr>
              <w:t>crocetane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0.36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-97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1.65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2500D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-105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rFonts w:eastAsia="DengXian"/>
                <w:sz w:val="16"/>
                <w:szCs w:val="16"/>
                <w:lang w:val="en-GB" w:eastAsia="zh-CN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0.30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-99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0.47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-103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1.76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-115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PMI</w:t>
            </w:r>
            <w:proofErr w:type="gramStart"/>
            <w:r w:rsidRPr="002500D2">
              <w:rPr>
                <w:sz w:val="16"/>
                <w:szCs w:val="16"/>
                <w:lang w:val="en-GB"/>
              </w:rPr>
              <w:t>:0</w:t>
            </w:r>
            <w:proofErr w:type="gram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493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-91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0.20</w:t>
            </w:r>
          </w:p>
        </w:tc>
        <w:tc>
          <w:tcPr>
            <w:tcW w:w="515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-96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0.09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471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49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-100</w:t>
            </w:r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51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n.d.</w:t>
            </w:r>
            <w:proofErr w:type="spellEnd"/>
          </w:p>
        </w:tc>
        <w:tc>
          <w:tcPr>
            <w:tcW w:w="107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490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-113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OH-</w:t>
            </w: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  <w:r w:rsidRPr="002500D2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</w:p>
        </w:tc>
        <w:tc>
          <w:tcPr>
            <w:tcW w:w="1567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</w:t>
            </w:r>
          </w:p>
        </w:tc>
        <w:tc>
          <w:tcPr>
            <w:tcW w:w="1589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</w:t>
            </w:r>
          </w:p>
        </w:tc>
        <w:tc>
          <w:tcPr>
            <w:tcW w:w="1568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0.2</w:t>
            </w:r>
          </w:p>
        </w:tc>
        <w:tc>
          <w:tcPr>
            <w:tcW w:w="158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0.3</w:t>
            </w:r>
          </w:p>
        </w:tc>
        <w:tc>
          <w:tcPr>
            <w:tcW w:w="156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0.04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ai-15-FA/i-15-FA</w:t>
            </w:r>
          </w:p>
        </w:tc>
        <w:tc>
          <w:tcPr>
            <w:tcW w:w="1567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1.2</w:t>
            </w:r>
          </w:p>
        </w:tc>
        <w:tc>
          <w:tcPr>
            <w:tcW w:w="1589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1.4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0.8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0.9</w:t>
            </w:r>
          </w:p>
        </w:tc>
        <w:tc>
          <w:tcPr>
            <w:tcW w:w="1568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1.0</w:t>
            </w:r>
          </w:p>
        </w:tc>
        <w:tc>
          <w:tcPr>
            <w:tcW w:w="158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156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1.1</w:t>
            </w:r>
          </w:p>
        </w:tc>
      </w:tr>
      <w:tr w:rsidR="00F67933" w:rsidRPr="00711995" w:rsidTr="001108F7">
        <w:tc>
          <w:tcPr>
            <w:tcW w:w="914" w:type="dxa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</w:t>
            </w:r>
            <w:r w:rsidRPr="002500D2">
              <w:rPr>
                <w:rFonts w:ascii="Symbol" w:hAnsi="Symbol"/>
                <w:sz w:val="16"/>
                <w:szCs w:val="16"/>
                <w:lang w:val="en-GB"/>
              </w:rPr>
              <w:t></w:t>
            </w:r>
            <w:r w:rsidRPr="002500D2">
              <w:rPr>
                <w:sz w:val="16"/>
                <w:szCs w:val="16"/>
                <w:lang w:val="en-GB"/>
              </w:rPr>
              <w:t xml:space="preserve">13C </w:t>
            </w: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  <w:r w:rsidRPr="002500D2">
              <w:rPr>
                <w:sz w:val="16"/>
                <w:szCs w:val="16"/>
                <w:lang w:val="en-GB"/>
              </w:rPr>
              <w:t>-OH-</w:t>
            </w:r>
            <w:proofErr w:type="spellStart"/>
            <w:r w:rsidRPr="002500D2">
              <w:rPr>
                <w:sz w:val="16"/>
                <w:szCs w:val="16"/>
                <w:lang w:val="en-GB"/>
              </w:rPr>
              <w:t>Ar</w:t>
            </w:r>
            <w:proofErr w:type="spellEnd"/>
          </w:p>
        </w:tc>
        <w:tc>
          <w:tcPr>
            <w:tcW w:w="1567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-6</w:t>
            </w:r>
          </w:p>
        </w:tc>
        <w:tc>
          <w:tcPr>
            <w:tcW w:w="1589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545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568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-1</w:t>
            </w:r>
          </w:p>
        </w:tc>
        <w:tc>
          <w:tcPr>
            <w:tcW w:w="158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564" w:type="dxa"/>
            <w:gridSpan w:val="2"/>
          </w:tcPr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  <w:r w:rsidRPr="002500D2">
              <w:rPr>
                <w:sz w:val="16"/>
                <w:szCs w:val="16"/>
                <w:lang w:val="en-GB"/>
              </w:rPr>
              <w:t>-27</w:t>
            </w:r>
          </w:p>
          <w:p w:rsidR="00F67933" w:rsidRPr="002500D2" w:rsidRDefault="00F67933" w:rsidP="001108F7">
            <w:pPr>
              <w:spacing w:line="360" w:lineRule="auto"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:rsidR="00F67933" w:rsidRPr="002500D2" w:rsidRDefault="00F67933" w:rsidP="00F67933">
      <w:pPr>
        <w:spacing w:line="360" w:lineRule="auto"/>
        <w:jc w:val="both"/>
        <w:rPr>
          <w:lang w:val="en-GB"/>
        </w:rPr>
      </w:pPr>
    </w:p>
    <w:p w:rsidR="00F67933" w:rsidRPr="00F67933" w:rsidRDefault="00F67933">
      <w:pPr>
        <w:rPr>
          <w:lang w:val="en-US"/>
        </w:rPr>
      </w:pPr>
      <w:bookmarkStart w:id="0" w:name="_GoBack"/>
      <w:bookmarkEnd w:id="0"/>
    </w:p>
    <w:sectPr w:rsidR="00F67933" w:rsidRPr="00F6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33" w:rsidRDefault="00F67933" w:rsidP="00F67933">
      <w:pPr>
        <w:spacing w:after="0" w:line="240" w:lineRule="auto"/>
      </w:pPr>
      <w:r>
        <w:separator/>
      </w:r>
    </w:p>
  </w:endnote>
  <w:endnote w:type="continuationSeparator" w:id="0">
    <w:p w:rsidR="00F67933" w:rsidRDefault="00F67933" w:rsidP="00F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33" w:rsidRDefault="00F67933" w:rsidP="00F67933">
      <w:pPr>
        <w:spacing w:after="0" w:line="240" w:lineRule="auto"/>
      </w:pPr>
      <w:r>
        <w:separator/>
      </w:r>
    </w:p>
  </w:footnote>
  <w:footnote w:type="continuationSeparator" w:id="0">
    <w:p w:rsidR="00F67933" w:rsidRDefault="00F67933" w:rsidP="00F6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czNDY0Njc2NzVU0lEKTi0uzszPAykwrAUA/GEibiwAAAA="/>
  </w:docVars>
  <w:rsids>
    <w:rsidRoot w:val="00F67933"/>
    <w:rsid w:val="002E7E7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164C"/>
  <w15:chartTrackingRefBased/>
  <w15:docId w15:val="{09D26BCF-328E-498A-9A33-9F90ECE1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Haoyi Yao</dc:creator>
  <cp:keywords/>
  <dc:description/>
  <cp:lastModifiedBy>Haoyi Yao</cp:lastModifiedBy>
  <cp:revision>1</cp:revision>
  <dcterms:created xsi:type="dcterms:W3CDTF">2020-06-08T19:20:00Z</dcterms:created>
  <dcterms:modified xsi:type="dcterms:W3CDTF">2020-06-08T19:21:00Z</dcterms:modified>
</cp:coreProperties>
</file>