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4F5">
        <w:rPr>
          <w:noProof/>
          <w:lang w:val="en-US" w:bidi="th-TH"/>
        </w:rPr>
        <w:drawing>
          <wp:anchor distT="0" distB="0" distL="114300" distR="114300" simplePos="0" relativeHeight="251660288" behindDoc="0" locked="0" layoutInCell="1" allowOverlap="1" wp14:anchorId="37B4273A" wp14:editId="15519D09">
            <wp:simplePos x="0" y="0"/>
            <wp:positionH relativeFrom="column">
              <wp:posOffset>411480</wp:posOffset>
            </wp:positionH>
            <wp:positionV relativeFrom="paragraph">
              <wp:posOffset>107950</wp:posOffset>
            </wp:positionV>
            <wp:extent cx="4953000" cy="234791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4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E5" w:rsidRPr="00BE61A8" w:rsidRDefault="00AE23E5" w:rsidP="00AE2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  <w:lang w:bidi="th-TH"/>
        </w:rPr>
        <w:t xml:space="preserve">                                             </w:t>
      </w:r>
      <w:r>
        <w:rPr>
          <w:rFonts w:ascii="Times New Roman" w:hAnsi="Times New Roman" w:cs="Angsana New"/>
          <w:sz w:val="24"/>
          <w:szCs w:val="24"/>
          <w:cs/>
          <w:lang w:val="en-US" w:bidi="th-TH"/>
        </w:rPr>
        <w:t xml:space="preserve">  </w:t>
      </w:r>
      <w:r w:rsidRPr="00DF3848">
        <w:rPr>
          <w:rFonts w:ascii="Times New Roman" w:hAnsi="Times New Roman" w:cs="Angsana New"/>
          <w:b/>
          <w:bCs/>
          <w:sz w:val="24"/>
          <w:szCs w:val="24"/>
          <w:cs/>
          <w:lang w:bidi="th-TH"/>
        </w:rPr>
        <w:t>(</w:t>
      </w:r>
      <w:r w:rsidRPr="00DF384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3848">
        <w:rPr>
          <w:rFonts w:ascii="Times New Roman" w:hAnsi="Times New Roman" w:cs="Angsana New"/>
          <w:b/>
          <w:bCs/>
          <w:sz w:val="24"/>
          <w:szCs w:val="24"/>
          <w:cs/>
          <w:lang w:bidi="th-TH"/>
        </w:rPr>
        <w:t>)                                                 (</w:t>
      </w:r>
      <w:r w:rsidRPr="00DF384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F3848">
        <w:rPr>
          <w:rFonts w:ascii="Times New Roman" w:hAnsi="Times New Roman" w:cs="Angsana New"/>
          <w:b/>
          <w:bCs/>
          <w:sz w:val="24"/>
          <w:szCs w:val="24"/>
          <w:cs/>
          <w:lang w:bidi="th-TH"/>
        </w:rPr>
        <w:t>)</w:t>
      </w:r>
    </w:p>
    <w:p w:rsidR="00F96688" w:rsidRPr="00327EF6" w:rsidRDefault="00AE23E5" w:rsidP="00447E1B">
      <w:pPr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C811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81195">
        <w:rPr>
          <w:rFonts w:ascii="Times New Roman" w:hAnsi="Times New Roman" w:cs="Times New Roman"/>
          <w:b/>
          <w:bCs/>
          <w:sz w:val="24"/>
          <w:szCs w:val="24"/>
        </w:rPr>
        <w:t>S2</w:t>
      </w:r>
      <w:r>
        <w:rPr>
          <w:rFonts w:ascii="Times New Roman" w:hAnsi="Times New Roman" w:cs="Angsana New"/>
          <w:b/>
          <w:bCs/>
          <w:sz w:val="24"/>
          <w:szCs w:val="24"/>
          <w:cs/>
          <w:lang w:bidi="th-TH"/>
        </w:rPr>
        <w:t xml:space="preserve">.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Western blot d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etection of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heterologous EGFP and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Cpf1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-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EGFP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protein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s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in recombinant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</w:t>
      </w:r>
      <w:r w:rsidRPr="00E221D4">
        <w:rPr>
          <w:rFonts w:ascii="Times New Roman" w:eastAsia="Calibri" w:hAnsi="Times New Roman" w:cs="Angsana New"/>
          <w:i/>
          <w:iCs/>
          <w:sz w:val="24"/>
          <w:szCs w:val="24"/>
          <w:cs/>
          <w:lang w:bidi="th-TH"/>
        </w:rPr>
        <w:t xml:space="preserve">.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aculeatus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 </w:t>
      </w:r>
      <w:r w:rsidRPr="002D0F33">
        <w:rPr>
          <w:rFonts w:ascii="Times New Roman" w:eastAsia="Calibri" w:hAnsi="Times New Roman" w:cs="Times New Roman"/>
          <w:sz w:val="24"/>
          <w:szCs w:val="24"/>
          <w:lang w:bidi="th-TH"/>
        </w:rPr>
        <w:t>TBRC 277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 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 xml:space="preserve">egfp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and 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Cpf1</w:t>
      </w:r>
      <w:r w:rsidRPr="00FB3BA0">
        <w:rPr>
          <w:rFonts w:ascii="Times New Roman" w:eastAsia="Calibri" w:hAnsi="Times New Roman" w:cs="Angsana New"/>
          <w:i/>
          <w:iCs/>
          <w:sz w:val="24"/>
          <w:szCs w:val="24"/>
          <w:cs/>
          <w:lang w:bidi="th-TH"/>
        </w:rPr>
        <w:t>-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egfp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, respectively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>.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 </w:t>
      </w:r>
      <w:r w:rsidRPr="00FB3BA0">
        <w:rPr>
          <w:rFonts w:ascii="Times New Roman" w:eastAsia="Calibri" w:hAnsi="Times New Roman" w:cs="Angsana New"/>
          <w:b/>
          <w:bCs/>
          <w:sz w:val="24"/>
          <w:szCs w:val="24"/>
          <w:cs/>
          <w:lang w:bidi="th-TH"/>
        </w:rPr>
        <w:t>(</w:t>
      </w:r>
      <w:r w:rsidRPr="00FB3BA0">
        <w:rPr>
          <w:rFonts w:ascii="Times New Roman" w:eastAsia="Calibri" w:hAnsi="Times New Roman" w:cs="Times New Roman"/>
          <w:b/>
          <w:bCs/>
          <w:sz w:val="24"/>
          <w:szCs w:val="24"/>
          <w:lang w:bidi="th-TH"/>
        </w:rPr>
        <w:t>a</w:t>
      </w:r>
      <w:r w:rsidRPr="00FB3BA0">
        <w:rPr>
          <w:rFonts w:ascii="Times New Roman" w:eastAsia="Calibri" w:hAnsi="Times New Roman" w:cs="Angsana New"/>
          <w:b/>
          <w:bCs/>
          <w:sz w:val="24"/>
          <w:szCs w:val="24"/>
          <w:cs/>
          <w:lang w:bidi="th-TH"/>
        </w:rPr>
        <w:t>)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GenCRISPRᵀᴹ FnCpf1 monoclonal antibody 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9H6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was used as the primary detection, 1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.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0 µg 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Genscript, USA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). </w:t>
      </w:r>
      <w:r w:rsidRPr="00FB3BA0">
        <w:rPr>
          <w:rFonts w:ascii="Times New Roman" w:eastAsia="Calibri" w:hAnsi="Times New Roman" w:cs="Angsana New"/>
          <w:b/>
          <w:bCs/>
          <w:sz w:val="24"/>
          <w:szCs w:val="24"/>
          <w:cs/>
          <w:lang w:bidi="th-TH"/>
        </w:rPr>
        <w:t>(</w:t>
      </w:r>
      <w:r w:rsidRPr="00FB3BA0">
        <w:rPr>
          <w:rFonts w:ascii="Times New Roman" w:eastAsia="Calibri" w:hAnsi="Times New Roman" w:cs="Times New Roman"/>
          <w:b/>
          <w:bCs/>
          <w:sz w:val="24"/>
          <w:szCs w:val="24"/>
          <w:lang w:bidi="th-TH"/>
        </w:rPr>
        <w:t>b</w:t>
      </w:r>
      <w:r w:rsidRPr="00FB3BA0">
        <w:rPr>
          <w:rFonts w:ascii="Times New Roman" w:eastAsia="Calibri" w:hAnsi="Times New Roman" w:cs="Angsana New"/>
          <w:b/>
          <w:bCs/>
          <w:sz w:val="24"/>
          <w:szCs w:val="24"/>
          <w:cs/>
          <w:lang w:bidi="th-TH"/>
        </w:rPr>
        <w:t>)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GFP monoclonal antibody 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C163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was used for the primary detection, 3 µg 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Thermo Fisher, USA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).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All samples were treated by IgG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-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AP as the secondary antibody for detection, 2 µg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.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Lane 1, c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rude protein of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</w:t>
      </w:r>
      <w:r w:rsidRPr="00E221D4">
        <w:rPr>
          <w:rFonts w:ascii="Times New Roman" w:eastAsia="Calibri" w:hAnsi="Times New Roman" w:cs="Angsana New"/>
          <w:i/>
          <w:iCs/>
          <w:sz w:val="24"/>
          <w:szCs w:val="24"/>
          <w:cs/>
          <w:lang w:bidi="th-TH"/>
        </w:rPr>
        <w:t xml:space="preserve">.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aculeat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us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recombinant 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Cpf1</w:t>
      </w:r>
      <w:r w:rsidRPr="00FB3BA0">
        <w:rPr>
          <w:rFonts w:ascii="Times New Roman" w:eastAsia="Calibri" w:hAnsi="Times New Roman" w:cs="Angsana New"/>
          <w:i/>
          <w:iCs/>
          <w:sz w:val="24"/>
          <w:szCs w:val="24"/>
          <w:cs/>
          <w:lang w:bidi="th-TH"/>
        </w:rPr>
        <w:t>-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egfp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).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Lane 2, c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rude protein of 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recombinant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</w:t>
      </w:r>
      <w:r w:rsidRPr="00E221D4">
        <w:rPr>
          <w:rFonts w:ascii="Times New Roman" w:eastAsia="Calibri" w:hAnsi="Times New Roman" w:cs="Angsana New"/>
          <w:i/>
          <w:iCs/>
          <w:sz w:val="24"/>
          <w:szCs w:val="24"/>
          <w:cs/>
          <w:lang w:bidi="th-TH"/>
        </w:rPr>
        <w:t xml:space="preserve">.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aculeat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us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 (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egfp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)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, Lane 3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: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Crude protein of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</w:t>
      </w:r>
      <w:r w:rsidRPr="00E221D4">
        <w:rPr>
          <w:rFonts w:ascii="Times New Roman" w:eastAsia="Calibri" w:hAnsi="Times New Roman" w:cs="Angsana New"/>
          <w:i/>
          <w:iCs/>
          <w:sz w:val="24"/>
          <w:szCs w:val="24"/>
          <w:cs/>
          <w:lang w:bidi="th-TH"/>
        </w:rPr>
        <w:t xml:space="preserve">. </w:t>
      </w:r>
      <w:r w:rsidRPr="00E221D4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aculeat</w:t>
      </w:r>
      <w:r w:rsidRPr="00FB3BA0">
        <w:rPr>
          <w:rFonts w:ascii="Times New Roman" w:eastAsia="Calibri" w:hAnsi="Times New Roman" w:cs="Times New Roman"/>
          <w:i/>
          <w:iCs/>
          <w:sz w:val="24"/>
          <w:szCs w:val="24"/>
          <w:lang w:bidi="th-TH"/>
        </w:rPr>
        <w:t>us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 </w:t>
      </w:r>
      <w:r w:rsidRPr="002D0F33">
        <w:rPr>
          <w:rFonts w:ascii="Times New Roman" w:eastAsia="Calibri" w:hAnsi="Times New Roman" w:cs="Times New Roman"/>
          <w:sz w:val="24"/>
          <w:szCs w:val="24"/>
          <w:lang w:bidi="th-TH"/>
        </w:rPr>
        <w:t>TBRC 277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wild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-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type 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control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)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.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Each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lanes was loaded with 20</w:t>
      </w:r>
      <w:r w:rsidRPr="00FB3BA0">
        <w:rPr>
          <w:rFonts w:ascii="Times New Roman" w:eastAsia="Calibri" w:hAnsi="Times New Roman" w:cs="Angsana New"/>
          <w:sz w:val="24"/>
          <w:szCs w:val="24"/>
          <w:cs/>
          <w:lang w:bidi="th-TH"/>
        </w:rPr>
        <w:t>-</w:t>
      </w:r>
      <w:r w:rsidRPr="00FB3BA0">
        <w:rPr>
          <w:rFonts w:ascii="Times New Roman" w:eastAsia="Calibri" w:hAnsi="Times New Roman" w:cs="Times New Roman"/>
          <w:sz w:val="24"/>
          <w:szCs w:val="24"/>
          <w:lang w:bidi="th-TH"/>
        </w:rPr>
        <w:t>µ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g protein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.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Anti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>-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GFP 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Roche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and FnCpf1 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Genscript, USA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antibody was used as the primary 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monoclonal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) 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antibody, anti IgG</w:t>
      </w:r>
      <w:r w:rsidRPr="00E221D4">
        <w:rPr>
          <w:rFonts w:ascii="Times New Roman" w:eastAsia="Calibri" w:hAnsi="Times New Roman" w:cs="Angsana New"/>
          <w:sz w:val="24"/>
          <w:szCs w:val="24"/>
          <w:cs/>
          <w:lang w:bidi="th-TH"/>
        </w:rPr>
        <w:t>-</w:t>
      </w:r>
      <w:r w:rsidRPr="00E221D4">
        <w:rPr>
          <w:rFonts w:ascii="Times New Roman" w:eastAsia="Calibri" w:hAnsi="Times New Roman" w:cs="Times New Roman"/>
          <w:sz w:val="24"/>
          <w:szCs w:val="24"/>
          <w:lang w:bidi="th-TH"/>
        </w:rPr>
        <w:t>conjugated AP was used for secondary antibody</w:t>
      </w:r>
      <w:r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th-TH"/>
        </w:rPr>
        <w:t>M</w:t>
      </w:r>
      <w:r>
        <w:rPr>
          <w:rFonts w:ascii="Times New Roman" w:eastAsia="Calibri" w:hAnsi="Times New Roman" w:cs="Angsana New"/>
          <w:sz w:val="24"/>
          <w:szCs w:val="24"/>
          <w:cs/>
          <w:lang w:bidi="th-TH"/>
        </w:rPr>
        <w:t xml:space="preserve">: </w:t>
      </w:r>
      <w:r w:rsidRPr="00CB5CA0">
        <w:rPr>
          <w:rFonts w:ascii="Times New Roman" w:hAnsi="Times New Roman" w:cs="Times New Roman"/>
          <w:sz w:val="24"/>
          <w:szCs w:val="24"/>
        </w:rPr>
        <w:t>PageRuler</w:t>
      </w:r>
      <w:r w:rsidRPr="00CB5CA0">
        <w:rPr>
          <w:rFonts w:ascii="Times New Roman" w:hAnsi="Times New Roman" w:cs="Angsana New"/>
          <w:sz w:val="24"/>
          <w:szCs w:val="24"/>
          <w:cs/>
          <w:lang w:bidi="th-TH"/>
        </w:rPr>
        <w:t xml:space="preserve">™ </w:t>
      </w:r>
      <w:r w:rsidRPr="00CB5CA0">
        <w:rPr>
          <w:rFonts w:ascii="Times New Roman" w:hAnsi="Times New Roman" w:cs="Times New Roman"/>
          <w:sz w:val="24"/>
          <w:szCs w:val="24"/>
        </w:rPr>
        <w:t>Plus Prestained Protein Ladder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>
        <w:rPr>
          <w:rFonts w:ascii="Times New Roman" w:eastAsia="Calibri" w:hAnsi="Times New Roman" w:cs="Angsana New"/>
          <w:sz w:val="24"/>
          <w:szCs w:val="24"/>
          <w:cs/>
          <w:lang w:bidi="th-TH"/>
        </w:rPr>
        <w:t>(</w:t>
      </w:r>
      <w:r>
        <w:rPr>
          <w:rFonts w:ascii="Times New Roman" w:hAnsi="Times New Roman" w:cs="Times New Roman"/>
          <w:sz w:val="24"/>
          <w:szCs w:val="24"/>
          <w:lang w:bidi="th-TH"/>
        </w:rPr>
        <w:t>Thermo Fisher</w:t>
      </w:r>
      <w:r w:rsidRPr="001C46C2">
        <w:rPr>
          <w:rFonts w:ascii="Times New Roman" w:hAnsi="Times New Roman" w:cs="Times New Roman"/>
          <w:sz w:val="24"/>
          <w:szCs w:val="24"/>
          <w:lang w:bidi="th-TH"/>
        </w:rPr>
        <w:t>, USA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>).</w:t>
      </w:r>
      <w:r w:rsidR="00327EF6">
        <w:rPr>
          <w:rFonts w:ascii="Times New Roman" w:hAnsi="Times New Roman" w:cs="Angsana New"/>
          <w:sz w:val="24"/>
          <w:szCs w:val="24"/>
          <w:lang w:val="en-US" w:bidi="th-TH"/>
        </w:rPr>
        <w:t xml:space="preserve"> The gels were processed independently.</w:t>
      </w:r>
      <w:bookmarkStart w:id="0" w:name="_GoBack"/>
      <w:bookmarkEnd w:id="0"/>
    </w:p>
    <w:sectPr w:rsidR="00F96688" w:rsidRPr="00327EF6" w:rsidSect="00B7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4B"/>
    <w:rsid w:val="001A6D8B"/>
    <w:rsid w:val="00327EF6"/>
    <w:rsid w:val="00337290"/>
    <w:rsid w:val="00415432"/>
    <w:rsid w:val="00447E1B"/>
    <w:rsid w:val="00AE23E5"/>
    <w:rsid w:val="00B754EB"/>
    <w:rsid w:val="00C81195"/>
    <w:rsid w:val="00C81A09"/>
    <w:rsid w:val="00CA213D"/>
    <w:rsid w:val="00E31828"/>
    <w:rsid w:val="00E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B8A2"/>
  <w15:chartTrackingRefBased/>
  <w15:docId w15:val="{E39D6B04-896A-47D0-A7EE-8E34CA1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Kusol Pootanakit</cp:lastModifiedBy>
  <cp:revision>5</cp:revision>
  <dcterms:created xsi:type="dcterms:W3CDTF">2020-05-20T19:41:00Z</dcterms:created>
  <dcterms:modified xsi:type="dcterms:W3CDTF">2020-10-27T12:25:00Z</dcterms:modified>
</cp:coreProperties>
</file>