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58E3C" w14:textId="3C313176" w:rsidR="00130F67" w:rsidRDefault="00FA2938" w:rsidP="00130F67">
      <w:pPr>
        <w:spacing w:line="480" w:lineRule="auto"/>
        <w:jc w:val="center"/>
        <w:rPr>
          <w:rFonts w:eastAsia="Times New Roman"/>
          <w:b/>
          <w:shd w:val="clear" w:color="auto" w:fill="FFFFFF"/>
        </w:rPr>
      </w:pPr>
      <w:r>
        <w:rPr>
          <w:rFonts w:eastAsia="Times New Roman"/>
          <w:b/>
          <w:shd w:val="clear" w:color="auto" w:fill="FFFFFF"/>
        </w:rPr>
        <w:t xml:space="preserve">S1 </w:t>
      </w:r>
      <w:r w:rsidR="00130F67">
        <w:rPr>
          <w:rFonts w:eastAsia="Times New Roman"/>
          <w:b/>
          <w:shd w:val="clear" w:color="auto" w:fill="FFFFFF"/>
        </w:rPr>
        <w:t>Appendix</w:t>
      </w:r>
      <w:r>
        <w:rPr>
          <w:rFonts w:eastAsia="Times New Roman"/>
          <w:b/>
          <w:shd w:val="clear" w:color="auto" w:fill="FFFFFF"/>
        </w:rPr>
        <w:t>.</w:t>
      </w:r>
    </w:p>
    <w:p w14:paraId="618E725B" w14:textId="77777777" w:rsidR="00130F67" w:rsidRDefault="00130F67" w:rsidP="00130F67">
      <w:pPr>
        <w:spacing w:line="480" w:lineRule="auto"/>
        <w:rPr>
          <w:rFonts w:eastAsia="Times New Roman"/>
          <w:b/>
          <w:shd w:val="clear" w:color="auto" w:fill="FFFFFF"/>
        </w:rPr>
      </w:pPr>
      <w:r>
        <w:rPr>
          <w:rFonts w:eastAsia="Times New Roman"/>
          <w:b/>
          <w:shd w:val="clear" w:color="auto" w:fill="FFFFFF"/>
        </w:rPr>
        <w:t xml:space="preserve">Factor Analysis of Coping Measures </w:t>
      </w:r>
    </w:p>
    <w:p w14:paraId="30C5EFBE" w14:textId="1626089D" w:rsidR="00130F67" w:rsidRPr="00671FAA" w:rsidRDefault="00130F67" w:rsidP="00130F67">
      <w:pPr>
        <w:spacing w:line="480" w:lineRule="auto"/>
        <w:outlineLvl w:val="0"/>
      </w:pPr>
      <w:r w:rsidRPr="00671FAA">
        <w:tab/>
        <w:t>An EFA (Principal Axis Factoring with Promax rotation) was run on all subscales from the COPE Inventory and CERQ. Four criteria were considered in determining the number of factors to extract: the latent root criterion, the scree test, amount of common variance accounted for, and the meanin</w:t>
      </w:r>
      <w:r>
        <w:t xml:space="preserve">gfulness of the rotated factors. </w:t>
      </w:r>
      <w:r w:rsidRPr="00671FAA">
        <w:t>The latent root criterion indicated up to seven factors, explaining 55.41% of the com</w:t>
      </w:r>
      <w:r>
        <w:t xml:space="preserve">mon variance. </w:t>
      </w:r>
      <w:r w:rsidRPr="00671FAA">
        <w:t xml:space="preserve">However, factors 6 and 7 were each defined by only two variables with factor loadings over 0.3 and uniquely explained 2.99% and 2.21%. Examining the scree plot and meaningfulness of factors indicated the possibility of five factors. A second EFA constraining the solution to five factors accounted for 49.07% of the common variance. Two subscales, Religious Coping and Substance Use, had low communalities (.14). Religious Coping did not load strongly onto any factor. Catastrophising and Acceptance (CERQ) had loadings over </w:t>
      </w:r>
      <w:r w:rsidR="007B4507">
        <w:t>|</w:t>
      </w:r>
      <w:r w:rsidRPr="00671FAA">
        <w:t>.30</w:t>
      </w:r>
      <w:r w:rsidR="007B4507">
        <w:t>|</w:t>
      </w:r>
      <w:r w:rsidRPr="00671FAA">
        <w:t xml:space="preserve"> on two factors, and the Venting subscale on three. The results of t</w:t>
      </w:r>
      <w:r>
        <w:t>his EFA are presented in Table A1</w:t>
      </w:r>
      <w:r w:rsidRPr="00671FAA">
        <w:t>.</w:t>
      </w:r>
    </w:p>
    <w:p w14:paraId="54BD748F" w14:textId="2045EAF4" w:rsidR="00130F67" w:rsidRPr="00E70158" w:rsidRDefault="00130F67" w:rsidP="00130F67">
      <w:pPr>
        <w:spacing w:line="276" w:lineRule="auto"/>
        <w:outlineLvl w:val="0"/>
        <w:rPr>
          <w:b/>
        </w:rPr>
      </w:pPr>
      <w:r w:rsidRPr="00E70158">
        <w:rPr>
          <w:b/>
        </w:rPr>
        <w:t>Table A1</w:t>
      </w:r>
      <w:r w:rsidR="00E70158" w:rsidRPr="00E70158">
        <w:rPr>
          <w:b/>
        </w:rPr>
        <w:t xml:space="preserve">. </w:t>
      </w:r>
      <w:r w:rsidRPr="00E70158">
        <w:rPr>
          <w:b/>
        </w:rPr>
        <w:t>Factor Loadings, Communalities, Eigenvalues, % Variance for Coping Measures</w:t>
      </w:r>
    </w:p>
    <w:tbl>
      <w:tblPr>
        <w:tblpPr w:leftFromText="180" w:rightFromText="180" w:vertAnchor="text" w:horzAnchor="page" w:tblpX="1223" w:tblpY="78"/>
        <w:tblW w:w="9592" w:type="dxa"/>
        <w:tblLayout w:type="fixed"/>
        <w:tblLook w:val="04A0" w:firstRow="1" w:lastRow="0" w:firstColumn="1" w:lastColumn="0" w:noHBand="0" w:noVBand="1"/>
      </w:tblPr>
      <w:tblGrid>
        <w:gridCol w:w="4489"/>
        <w:gridCol w:w="992"/>
        <w:gridCol w:w="992"/>
        <w:gridCol w:w="851"/>
        <w:gridCol w:w="850"/>
        <w:gridCol w:w="851"/>
        <w:gridCol w:w="567"/>
      </w:tblGrid>
      <w:tr w:rsidR="007B4507" w:rsidRPr="00671FAA" w14:paraId="45B9758C" w14:textId="77777777" w:rsidTr="007B4507">
        <w:trPr>
          <w:trHeight w:hRule="exact" w:val="374"/>
        </w:trPr>
        <w:tc>
          <w:tcPr>
            <w:tcW w:w="4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2D6606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AFA002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9A76E6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D01E03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1C255E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CD25D8B" w14:textId="77777777" w:rsidR="00130F67" w:rsidRPr="00671FAA" w:rsidRDefault="00130F67" w:rsidP="007B4507">
            <w:pPr>
              <w:jc w:val="center"/>
              <w:rPr>
                <w:iCs/>
                <w:color w:val="000000" w:themeColor="text1"/>
              </w:rPr>
            </w:pPr>
            <w:r w:rsidRPr="00671FAA">
              <w:rPr>
                <w:iCs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5B6188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i/>
                <w:iCs/>
                <w:color w:val="000000" w:themeColor="text1"/>
              </w:rPr>
              <w:t>h</w:t>
            </w:r>
            <w:r w:rsidRPr="00671FAA">
              <w:rPr>
                <w:color w:val="000000" w:themeColor="text1"/>
                <w:position w:val="10"/>
              </w:rPr>
              <w:t>2</w:t>
            </w:r>
          </w:p>
        </w:tc>
      </w:tr>
      <w:tr w:rsidR="007B4507" w:rsidRPr="00671FAA" w14:paraId="160255C0" w14:textId="77777777" w:rsidTr="007B4507">
        <w:trPr>
          <w:trHeight w:hRule="exact" w:val="284"/>
        </w:trPr>
        <w:tc>
          <w:tcPr>
            <w:tcW w:w="4489" w:type="dxa"/>
            <w:tcBorders>
              <w:top w:val="single" w:sz="4" w:space="0" w:color="000000"/>
            </w:tcBorders>
            <w:shd w:val="clear" w:color="auto" w:fill="auto"/>
          </w:tcPr>
          <w:p w14:paraId="76DF5F36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Active coping (COPE)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14:paraId="72549546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.91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14:paraId="31EF859B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-.08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14:paraId="4CE569CB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-.01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14:paraId="18186C76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-.10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7C05AAED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808080" w:themeColor="background1" w:themeShade="80"/>
              </w:rPr>
              <w:t>-.06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14:paraId="007B51EB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.79</w:t>
            </w:r>
          </w:p>
        </w:tc>
      </w:tr>
      <w:tr w:rsidR="007B4507" w:rsidRPr="00671FAA" w14:paraId="207595A1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72A07520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Planning (COPE)</w:t>
            </w:r>
          </w:p>
        </w:tc>
        <w:tc>
          <w:tcPr>
            <w:tcW w:w="992" w:type="dxa"/>
            <w:shd w:val="clear" w:color="auto" w:fill="auto"/>
          </w:tcPr>
          <w:p w14:paraId="10BA31D2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.85</w:t>
            </w:r>
          </w:p>
        </w:tc>
        <w:tc>
          <w:tcPr>
            <w:tcW w:w="992" w:type="dxa"/>
            <w:shd w:val="clear" w:color="auto" w:fill="auto"/>
          </w:tcPr>
          <w:p w14:paraId="5215F16C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-.04</w:t>
            </w:r>
          </w:p>
        </w:tc>
        <w:tc>
          <w:tcPr>
            <w:tcW w:w="851" w:type="dxa"/>
            <w:shd w:val="clear" w:color="auto" w:fill="auto"/>
          </w:tcPr>
          <w:p w14:paraId="2EDB958D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14:paraId="3905097B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-.02</w:t>
            </w:r>
          </w:p>
        </w:tc>
        <w:tc>
          <w:tcPr>
            <w:tcW w:w="851" w:type="dxa"/>
          </w:tcPr>
          <w:p w14:paraId="1149838F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-.06</w:t>
            </w:r>
          </w:p>
        </w:tc>
        <w:tc>
          <w:tcPr>
            <w:tcW w:w="567" w:type="dxa"/>
            <w:shd w:val="clear" w:color="auto" w:fill="auto"/>
          </w:tcPr>
          <w:p w14:paraId="4C48D08D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.70</w:t>
            </w:r>
          </w:p>
        </w:tc>
      </w:tr>
      <w:tr w:rsidR="007B4507" w:rsidRPr="00671FAA" w14:paraId="274DB4E0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59FA0440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Refocus on planning (CERQ)</w:t>
            </w:r>
          </w:p>
        </w:tc>
        <w:tc>
          <w:tcPr>
            <w:tcW w:w="992" w:type="dxa"/>
            <w:shd w:val="clear" w:color="auto" w:fill="auto"/>
          </w:tcPr>
          <w:p w14:paraId="6781DF05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.62</w:t>
            </w:r>
          </w:p>
        </w:tc>
        <w:tc>
          <w:tcPr>
            <w:tcW w:w="992" w:type="dxa"/>
            <w:shd w:val="clear" w:color="auto" w:fill="auto"/>
          </w:tcPr>
          <w:p w14:paraId="7C559F80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.28</w:t>
            </w:r>
          </w:p>
        </w:tc>
        <w:tc>
          <w:tcPr>
            <w:tcW w:w="851" w:type="dxa"/>
            <w:shd w:val="clear" w:color="auto" w:fill="auto"/>
          </w:tcPr>
          <w:p w14:paraId="7BD4E5C9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-.09</w:t>
            </w:r>
          </w:p>
        </w:tc>
        <w:tc>
          <w:tcPr>
            <w:tcW w:w="850" w:type="dxa"/>
            <w:shd w:val="clear" w:color="auto" w:fill="auto"/>
          </w:tcPr>
          <w:p w14:paraId="31804CA0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-.12</w:t>
            </w:r>
          </w:p>
        </w:tc>
        <w:tc>
          <w:tcPr>
            <w:tcW w:w="851" w:type="dxa"/>
          </w:tcPr>
          <w:p w14:paraId="220872AA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.15</w:t>
            </w:r>
          </w:p>
        </w:tc>
        <w:tc>
          <w:tcPr>
            <w:tcW w:w="567" w:type="dxa"/>
            <w:shd w:val="clear" w:color="auto" w:fill="auto"/>
          </w:tcPr>
          <w:p w14:paraId="3923A3BF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.67</w:t>
            </w:r>
          </w:p>
        </w:tc>
      </w:tr>
      <w:tr w:rsidR="007B4507" w:rsidRPr="00671FAA" w14:paraId="2BA77346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6B20AAB9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Suppression of competing activities (COPE)</w:t>
            </w:r>
          </w:p>
        </w:tc>
        <w:tc>
          <w:tcPr>
            <w:tcW w:w="992" w:type="dxa"/>
            <w:shd w:val="clear" w:color="auto" w:fill="auto"/>
          </w:tcPr>
          <w:p w14:paraId="5F4261A2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.60</w:t>
            </w:r>
          </w:p>
        </w:tc>
        <w:tc>
          <w:tcPr>
            <w:tcW w:w="992" w:type="dxa"/>
            <w:shd w:val="clear" w:color="auto" w:fill="auto"/>
          </w:tcPr>
          <w:p w14:paraId="10A86962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14:paraId="27DF8CCD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14:paraId="462950CA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.11</w:t>
            </w:r>
          </w:p>
        </w:tc>
        <w:tc>
          <w:tcPr>
            <w:tcW w:w="851" w:type="dxa"/>
          </w:tcPr>
          <w:p w14:paraId="3A0D37B0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.05</w:t>
            </w:r>
          </w:p>
        </w:tc>
        <w:tc>
          <w:tcPr>
            <w:tcW w:w="567" w:type="dxa"/>
            <w:shd w:val="clear" w:color="auto" w:fill="auto"/>
          </w:tcPr>
          <w:p w14:paraId="281E40C4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.35</w:t>
            </w:r>
          </w:p>
        </w:tc>
      </w:tr>
      <w:tr w:rsidR="007B4507" w:rsidRPr="00671FAA" w14:paraId="46610DE9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51FE16A0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Religious coping (COPE)</w:t>
            </w:r>
          </w:p>
        </w:tc>
        <w:tc>
          <w:tcPr>
            <w:tcW w:w="992" w:type="dxa"/>
            <w:shd w:val="clear" w:color="auto" w:fill="auto"/>
          </w:tcPr>
          <w:p w14:paraId="1BB6DBEF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.29</w:t>
            </w:r>
          </w:p>
        </w:tc>
        <w:tc>
          <w:tcPr>
            <w:tcW w:w="992" w:type="dxa"/>
            <w:shd w:val="clear" w:color="auto" w:fill="auto"/>
          </w:tcPr>
          <w:p w14:paraId="51201134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14:paraId="5640C644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14:paraId="0E02F865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.28</w:t>
            </w:r>
          </w:p>
        </w:tc>
        <w:tc>
          <w:tcPr>
            <w:tcW w:w="851" w:type="dxa"/>
          </w:tcPr>
          <w:p w14:paraId="22FFFE6E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-.24</w:t>
            </w:r>
          </w:p>
        </w:tc>
        <w:tc>
          <w:tcPr>
            <w:tcW w:w="567" w:type="dxa"/>
            <w:shd w:val="clear" w:color="auto" w:fill="auto"/>
          </w:tcPr>
          <w:p w14:paraId="51D07D3A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.14</w:t>
            </w:r>
          </w:p>
        </w:tc>
      </w:tr>
      <w:tr w:rsidR="007B4507" w:rsidRPr="00671FAA" w14:paraId="07BD3DCF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145F7671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Putting into perspective (CERQ)</w:t>
            </w:r>
          </w:p>
        </w:tc>
        <w:tc>
          <w:tcPr>
            <w:tcW w:w="992" w:type="dxa"/>
            <w:shd w:val="clear" w:color="auto" w:fill="auto"/>
          </w:tcPr>
          <w:p w14:paraId="2D4F9BE0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-.11</w:t>
            </w:r>
          </w:p>
        </w:tc>
        <w:tc>
          <w:tcPr>
            <w:tcW w:w="992" w:type="dxa"/>
            <w:shd w:val="clear" w:color="auto" w:fill="auto"/>
          </w:tcPr>
          <w:p w14:paraId="621BBD82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.77</w:t>
            </w:r>
          </w:p>
        </w:tc>
        <w:tc>
          <w:tcPr>
            <w:tcW w:w="851" w:type="dxa"/>
            <w:shd w:val="clear" w:color="auto" w:fill="auto"/>
          </w:tcPr>
          <w:p w14:paraId="5D421BF6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14:paraId="4C37903F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-.04</w:t>
            </w:r>
          </w:p>
        </w:tc>
        <w:tc>
          <w:tcPr>
            <w:tcW w:w="851" w:type="dxa"/>
          </w:tcPr>
          <w:p w14:paraId="0AA59F9A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.06</w:t>
            </w:r>
          </w:p>
        </w:tc>
        <w:tc>
          <w:tcPr>
            <w:tcW w:w="567" w:type="dxa"/>
            <w:shd w:val="clear" w:color="auto" w:fill="auto"/>
          </w:tcPr>
          <w:p w14:paraId="0EE87AD7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.53</w:t>
            </w:r>
          </w:p>
        </w:tc>
      </w:tr>
      <w:tr w:rsidR="007B4507" w:rsidRPr="00671FAA" w14:paraId="27CA2ECF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01F8EE6B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Positive reappraisal (CERQ)</w:t>
            </w:r>
          </w:p>
        </w:tc>
        <w:tc>
          <w:tcPr>
            <w:tcW w:w="992" w:type="dxa"/>
            <w:shd w:val="clear" w:color="auto" w:fill="auto"/>
          </w:tcPr>
          <w:p w14:paraId="45DF2589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.28</w:t>
            </w:r>
          </w:p>
        </w:tc>
        <w:tc>
          <w:tcPr>
            <w:tcW w:w="992" w:type="dxa"/>
            <w:shd w:val="clear" w:color="auto" w:fill="auto"/>
          </w:tcPr>
          <w:p w14:paraId="1CAFC820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.65</w:t>
            </w:r>
          </w:p>
        </w:tc>
        <w:tc>
          <w:tcPr>
            <w:tcW w:w="851" w:type="dxa"/>
            <w:shd w:val="clear" w:color="auto" w:fill="auto"/>
          </w:tcPr>
          <w:p w14:paraId="1E9D2574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14:paraId="0DB2A4F7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-.06</w:t>
            </w:r>
          </w:p>
        </w:tc>
        <w:tc>
          <w:tcPr>
            <w:tcW w:w="851" w:type="dxa"/>
          </w:tcPr>
          <w:p w14:paraId="196F58B2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-.05</w:t>
            </w:r>
          </w:p>
        </w:tc>
        <w:tc>
          <w:tcPr>
            <w:tcW w:w="567" w:type="dxa"/>
            <w:shd w:val="clear" w:color="auto" w:fill="auto"/>
          </w:tcPr>
          <w:p w14:paraId="5FAA6AA5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.70</w:t>
            </w:r>
          </w:p>
        </w:tc>
      </w:tr>
      <w:tr w:rsidR="007B4507" w:rsidRPr="00671FAA" w14:paraId="0A3F07AF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12728023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Refocusing on positives (CERQ)</w:t>
            </w:r>
          </w:p>
        </w:tc>
        <w:tc>
          <w:tcPr>
            <w:tcW w:w="992" w:type="dxa"/>
            <w:shd w:val="clear" w:color="auto" w:fill="auto"/>
          </w:tcPr>
          <w:p w14:paraId="4DAA7663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14:paraId="1F8C8C3C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.56</w:t>
            </w:r>
          </w:p>
        </w:tc>
        <w:tc>
          <w:tcPr>
            <w:tcW w:w="851" w:type="dxa"/>
            <w:shd w:val="clear" w:color="auto" w:fill="auto"/>
          </w:tcPr>
          <w:p w14:paraId="6DEC8C39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14:paraId="26CC49EA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.27</w:t>
            </w:r>
          </w:p>
        </w:tc>
        <w:tc>
          <w:tcPr>
            <w:tcW w:w="851" w:type="dxa"/>
          </w:tcPr>
          <w:p w14:paraId="063C5C5F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-.17</w:t>
            </w:r>
          </w:p>
        </w:tc>
        <w:tc>
          <w:tcPr>
            <w:tcW w:w="567" w:type="dxa"/>
            <w:shd w:val="clear" w:color="auto" w:fill="auto"/>
          </w:tcPr>
          <w:p w14:paraId="54B04B21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.41</w:t>
            </w:r>
          </w:p>
        </w:tc>
      </w:tr>
      <w:tr w:rsidR="007B4507" w:rsidRPr="00671FAA" w14:paraId="014CA01E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2F167E1F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Positive reinterpretation (COPE)</w:t>
            </w:r>
          </w:p>
        </w:tc>
        <w:tc>
          <w:tcPr>
            <w:tcW w:w="992" w:type="dxa"/>
            <w:shd w:val="clear" w:color="auto" w:fill="auto"/>
          </w:tcPr>
          <w:p w14:paraId="0CF131EC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.31</w:t>
            </w:r>
          </w:p>
        </w:tc>
        <w:tc>
          <w:tcPr>
            <w:tcW w:w="992" w:type="dxa"/>
            <w:shd w:val="clear" w:color="auto" w:fill="auto"/>
          </w:tcPr>
          <w:p w14:paraId="1C14E93A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.54</w:t>
            </w:r>
          </w:p>
        </w:tc>
        <w:tc>
          <w:tcPr>
            <w:tcW w:w="851" w:type="dxa"/>
            <w:shd w:val="clear" w:color="auto" w:fill="auto"/>
          </w:tcPr>
          <w:p w14:paraId="69441C47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.22</w:t>
            </w:r>
          </w:p>
        </w:tc>
        <w:tc>
          <w:tcPr>
            <w:tcW w:w="850" w:type="dxa"/>
            <w:shd w:val="clear" w:color="auto" w:fill="auto"/>
          </w:tcPr>
          <w:p w14:paraId="74FDB132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.01</w:t>
            </w:r>
          </w:p>
        </w:tc>
        <w:tc>
          <w:tcPr>
            <w:tcW w:w="851" w:type="dxa"/>
          </w:tcPr>
          <w:p w14:paraId="4383D076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-.15</w:t>
            </w:r>
          </w:p>
        </w:tc>
        <w:tc>
          <w:tcPr>
            <w:tcW w:w="567" w:type="dxa"/>
            <w:shd w:val="clear" w:color="auto" w:fill="auto"/>
          </w:tcPr>
          <w:p w14:paraId="32E11E1A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.69</w:t>
            </w:r>
          </w:p>
        </w:tc>
      </w:tr>
      <w:tr w:rsidR="007B4507" w:rsidRPr="00671FAA" w14:paraId="2345BF85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73A75C1D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Acceptance (COPE)</w:t>
            </w:r>
          </w:p>
        </w:tc>
        <w:tc>
          <w:tcPr>
            <w:tcW w:w="992" w:type="dxa"/>
            <w:shd w:val="clear" w:color="auto" w:fill="auto"/>
          </w:tcPr>
          <w:p w14:paraId="7685ADBC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14:paraId="0166EB94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.51</w:t>
            </w:r>
          </w:p>
        </w:tc>
        <w:tc>
          <w:tcPr>
            <w:tcW w:w="851" w:type="dxa"/>
            <w:shd w:val="clear" w:color="auto" w:fill="auto"/>
          </w:tcPr>
          <w:p w14:paraId="64683DFE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808080" w:themeColor="background1" w:themeShade="80"/>
              </w:rPr>
              <w:t>-.08</w:t>
            </w:r>
          </w:p>
        </w:tc>
        <w:tc>
          <w:tcPr>
            <w:tcW w:w="850" w:type="dxa"/>
            <w:shd w:val="clear" w:color="auto" w:fill="auto"/>
          </w:tcPr>
          <w:p w14:paraId="0E1F2014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.01</w:t>
            </w:r>
          </w:p>
        </w:tc>
        <w:tc>
          <w:tcPr>
            <w:tcW w:w="851" w:type="dxa"/>
          </w:tcPr>
          <w:p w14:paraId="5B1E664C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.25</w:t>
            </w:r>
          </w:p>
        </w:tc>
        <w:tc>
          <w:tcPr>
            <w:tcW w:w="567" w:type="dxa"/>
            <w:shd w:val="clear" w:color="auto" w:fill="auto"/>
          </w:tcPr>
          <w:p w14:paraId="384752F1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.36</w:t>
            </w:r>
          </w:p>
        </w:tc>
      </w:tr>
      <w:tr w:rsidR="007B4507" w:rsidRPr="00671FAA" w14:paraId="6803914D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45D10E3C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Humour (COPE)</w:t>
            </w:r>
          </w:p>
        </w:tc>
        <w:tc>
          <w:tcPr>
            <w:tcW w:w="992" w:type="dxa"/>
            <w:shd w:val="clear" w:color="auto" w:fill="auto"/>
          </w:tcPr>
          <w:p w14:paraId="001BE121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-.24</w:t>
            </w:r>
          </w:p>
        </w:tc>
        <w:tc>
          <w:tcPr>
            <w:tcW w:w="992" w:type="dxa"/>
            <w:shd w:val="clear" w:color="auto" w:fill="auto"/>
          </w:tcPr>
          <w:p w14:paraId="48984D7C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.46</w:t>
            </w:r>
          </w:p>
        </w:tc>
        <w:tc>
          <w:tcPr>
            <w:tcW w:w="851" w:type="dxa"/>
            <w:shd w:val="clear" w:color="auto" w:fill="auto"/>
          </w:tcPr>
          <w:p w14:paraId="15E1651E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.08</w:t>
            </w:r>
          </w:p>
        </w:tc>
        <w:tc>
          <w:tcPr>
            <w:tcW w:w="850" w:type="dxa"/>
            <w:shd w:val="clear" w:color="auto" w:fill="auto"/>
          </w:tcPr>
          <w:p w14:paraId="02F0F450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.21</w:t>
            </w:r>
          </w:p>
        </w:tc>
        <w:tc>
          <w:tcPr>
            <w:tcW w:w="851" w:type="dxa"/>
          </w:tcPr>
          <w:p w14:paraId="70D94E51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14:paraId="5B9E6E8A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.21</w:t>
            </w:r>
          </w:p>
        </w:tc>
      </w:tr>
      <w:tr w:rsidR="007B4507" w:rsidRPr="00671FAA" w14:paraId="19BC50EB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6BEA29C3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Emotional support-seeking (COPE)</w:t>
            </w:r>
          </w:p>
        </w:tc>
        <w:tc>
          <w:tcPr>
            <w:tcW w:w="992" w:type="dxa"/>
            <w:shd w:val="clear" w:color="auto" w:fill="auto"/>
          </w:tcPr>
          <w:p w14:paraId="1151022C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-.10</w:t>
            </w:r>
          </w:p>
        </w:tc>
        <w:tc>
          <w:tcPr>
            <w:tcW w:w="992" w:type="dxa"/>
            <w:shd w:val="clear" w:color="auto" w:fill="auto"/>
          </w:tcPr>
          <w:p w14:paraId="6BCD0DDA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color w:val="7F7F7F" w:themeColor="text1" w:themeTint="80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14:paraId="3499430E" w14:textId="77777777" w:rsidR="00130F67" w:rsidRPr="00671FAA" w:rsidRDefault="00130F67" w:rsidP="007B4507">
            <w:pPr>
              <w:jc w:val="center"/>
              <w:rPr>
                <w:b/>
                <w:color w:val="7F7F7F" w:themeColor="text1" w:themeTint="80"/>
              </w:rPr>
            </w:pPr>
            <w:r w:rsidRPr="00671FAA">
              <w:rPr>
                <w:b/>
                <w:color w:val="000000" w:themeColor="text1"/>
              </w:rPr>
              <w:t>.99</w:t>
            </w:r>
          </w:p>
        </w:tc>
        <w:tc>
          <w:tcPr>
            <w:tcW w:w="850" w:type="dxa"/>
            <w:shd w:val="clear" w:color="auto" w:fill="auto"/>
          </w:tcPr>
          <w:p w14:paraId="76AE486C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-.05</w:t>
            </w:r>
          </w:p>
        </w:tc>
        <w:tc>
          <w:tcPr>
            <w:tcW w:w="851" w:type="dxa"/>
          </w:tcPr>
          <w:p w14:paraId="171D5D5C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-.06</w:t>
            </w:r>
          </w:p>
        </w:tc>
        <w:tc>
          <w:tcPr>
            <w:tcW w:w="567" w:type="dxa"/>
            <w:shd w:val="clear" w:color="auto" w:fill="auto"/>
          </w:tcPr>
          <w:p w14:paraId="5C934B4B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.97</w:t>
            </w:r>
          </w:p>
        </w:tc>
      </w:tr>
      <w:tr w:rsidR="007B4507" w:rsidRPr="00671FAA" w14:paraId="7B01F219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68790496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Instrumental support-seeking (COPE)</w:t>
            </w:r>
          </w:p>
        </w:tc>
        <w:tc>
          <w:tcPr>
            <w:tcW w:w="992" w:type="dxa"/>
            <w:shd w:val="clear" w:color="auto" w:fill="auto"/>
          </w:tcPr>
          <w:p w14:paraId="05B1D7B2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14:paraId="12AC7C0B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.13</w:t>
            </w:r>
          </w:p>
        </w:tc>
        <w:tc>
          <w:tcPr>
            <w:tcW w:w="851" w:type="dxa"/>
            <w:shd w:val="clear" w:color="auto" w:fill="auto"/>
          </w:tcPr>
          <w:p w14:paraId="7E1F6432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.75</w:t>
            </w:r>
          </w:p>
        </w:tc>
        <w:tc>
          <w:tcPr>
            <w:tcW w:w="850" w:type="dxa"/>
            <w:shd w:val="clear" w:color="auto" w:fill="auto"/>
          </w:tcPr>
          <w:p w14:paraId="1553C6D5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-.02</w:t>
            </w:r>
          </w:p>
        </w:tc>
        <w:tc>
          <w:tcPr>
            <w:tcW w:w="851" w:type="dxa"/>
          </w:tcPr>
          <w:p w14:paraId="49FF85D0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-.04</w:t>
            </w:r>
          </w:p>
        </w:tc>
        <w:tc>
          <w:tcPr>
            <w:tcW w:w="567" w:type="dxa"/>
            <w:shd w:val="clear" w:color="auto" w:fill="auto"/>
          </w:tcPr>
          <w:p w14:paraId="6ABD4B63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.69</w:t>
            </w:r>
          </w:p>
        </w:tc>
      </w:tr>
      <w:tr w:rsidR="007B4507" w:rsidRPr="00671FAA" w14:paraId="16C07222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14B1A0D2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Venting (COPE)</w:t>
            </w:r>
          </w:p>
        </w:tc>
        <w:tc>
          <w:tcPr>
            <w:tcW w:w="992" w:type="dxa"/>
            <w:shd w:val="clear" w:color="auto" w:fill="auto"/>
          </w:tcPr>
          <w:p w14:paraId="7D7355F4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14:paraId="4CB55E49" w14:textId="77777777" w:rsidR="00130F67" w:rsidRPr="00671FAA" w:rsidRDefault="00130F67" w:rsidP="007B4507">
            <w:pPr>
              <w:jc w:val="center"/>
              <w:rPr>
                <w:b/>
                <w:color w:val="7F7F7F" w:themeColor="text1" w:themeTint="80"/>
              </w:rPr>
            </w:pPr>
            <w:r w:rsidRPr="00671FAA">
              <w:rPr>
                <w:b/>
                <w:color w:val="000000" w:themeColor="text1"/>
              </w:rPr>
              <w:t>-.31</w:t>
            </w:r>
          </w:p>
        </w:tc>
        <w:tc>
          <w:tcPr>
            <w:tcW w:w="851" w:type="dxa"/>
            <w:shd w:val="clear" w:color="auto" w:fill="auto"/>
          </w:tcPr>
          <w:p w14:paraId="64EEFF0B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.62</w:t>
            </w:r>
          </w:p>
        </w:tc>
        <w:tc>
          <w:tcPr>
            <w:tcW w:w="850" w:type="dxa"/>
            <w:shd w:val="clear" w:color="auto" w:fill="auto"/>
          </w:tcPr>
          <w:p w14:paraId="3FBB31BF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.07</w:t>
            </w:r>
          </w:p>
        </w:tc>
        <w:tc>
          <w:tcPr>
            <w:tcW w:w="851" w:type="dxa"/>
          </w:tcPr>
          <w:p w14:paraId="0B7043AF" w14:textId="77777777" w:rsidR="00130F67" w:rsidRPr="00671FAA" w:rsidRDefault="00130F67" w:rsidP="007B4507">
            <w:pPr>
              <w:tabs>
                <w:tab w:val="center" w:pos="257"/>
              </w:tabs>
              <w:rPr>
                <w:b/>
                <w:color w:val="808080" w:themeColor="background1" w:themeShade="80"/>
              </w:rPr>
            </w:pPr>
            <w:r w:rsidRPr="00671FAA">
              <w:rPr>
                <w:b/>
                <w:color w:val="808080" w:themeColor="background1" w:themeShade="80"/>
              </w:rPr>
              <w:tab/>
            </w:r>
            <w:r w:rsidRPr="00671FAA">
              <w:rPr>
                <w:b/>
                <w:color w:val="000000" w:themeColor="text1"/>
              </w:rPr>
              <w:t>.30</w:t>
            </w:r>
          </w:p>
        </w:tc>
        <w:tc>
          <w:tcPr>
            <w:tcW w:w="567" w:type="dxa"/>
            <w:shd w:val="clear" w:color="auto" w:fill="auto"/>
          </w:tcPr>
          <w:p w14:paraId="6CE13523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.55</w:t>
            </w:r>
          </w:p>
        </w:tc>
      </w:tr>
      <w:tr w:rsidR="007B4507" w:rsidRPr="00671FAA" w14:paraId="6FD38726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6FE743E9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Behavioural disengagement (COPE)</w:t>
            </w:r>
          </w:p>
        </w:tc>
        <w:tc>
          <w:tcPr>
            <w:tcW w:w="992" w:type="dxa"/>
            <w:shd w:val="clear" w:color="auto" w:fill="auto"/>
          </w:tcPr>
          <w:p w14:paraId="16253F61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-.32</w:t>
            </w:r>
          </w:p>
        </w:tc>
        <w:tc>
          <w:tcPr>
            <w:tcW w:w="992" w:type="dxa"/>
            <w:shd w:val="clear" w:color="auto" w:fill="auto"/>
          </w:tcPr>
          <w:p w14:paraId="2DFD17EC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14:paraId="618B8E9A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14:paraId="41EA89EE" w14:textId="77777777" w:rsidR="00130F67" w:rsidRPr="00671FAA" w:rsidRDefault="00130F67" w:rsidP="007B4507">
            <w:pPr>
              <w:jc w:val="center"/>
              <w:rPr>
                <w:b/>
                <w:color w:val="808080" w:themeColor="background1" w:themeShade="80"/>
              </w:rPr>
            </w:pPr>
            <w:r w:rsidRPr="00671FAA">
              <w:rPr>
                <w:b/>
                <w:color w:val="000000" w:themeColor="text1"/>
              </w:rPr>
              <w:t>.68</w:t>
            </w:r>
          </w:p>
        </w:tc>
        <w:tc>
          <w:tcPr>
            <w:tcW w:w="851" w:type="dxa"/>
          </w:tcPr>
          <w:p w14:paraId="5DBA3D16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-.03</w:t>
            </w:r>
          </w:p>
        </w:tc>
        <w:tc>
          <w:tcPr>
            <w:tcW w:w="567" w:type="dxa"/>
            <w:shd w:val="clear" w:color="auto" w:fill="auto"/>
          </w:tcPr>
          <w:p w14:paraId="4CC655B9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.60</w:t>
            </w:r>
          </w:p>
        </w:tc>
      </w:tr>
      <w:tr w:rsidR="007B4507" w:rsidRPr="00671FAA" w14:paraId="37BA8693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20F4C10E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Denial (COPE)</w:t>
            </w:r>
          </w:p>
        </w:tc>
        <w:tc>
          <w:tcPr>
            <w:tcW w:w="992" w:type="dxa"/>
            <w:shd w:val="clear" w:color="auto" w:fill="auto"/>
          </w:tcPr>
          <w:p w14:paraId="689F007D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.00</w:t>
            </w:r>
          </w:p>
        </w:tc>
        <w:tc>
          <w:tcPr>
            <w:tcW w:w="992" w:type="dxa"/>
            <w:shd w:val="clear" w:color="auto" w:fill="auto"/>
          </w:tcPr>
          <w:p w14:paraId="36E2A369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.04</w:t>
            </w:r>
          </w:p>
        </w:tc>
        <w:tc>
          <w:tcPr>
            <w:tcW w:w="851" w:type="dxa"/>
            <w:shd w:val="clear" w:color="auto" w:fill="auto"/>
          </w:tcPr>
          <w:p w14:paraId="2FA3D17B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-.10</w:t>
            </w:r>
          </w:p>
        </w:tc>
        <w:tc>
          <w:tcPr>
            <w:tcW w:w="850" w:type="dxa"/>
            <w:shd w:val="clear" w:color="auto" w:fill="auto"/>
          </w:tcPr>
          <w:p w14:paraId="3AA82976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000000" w:themeColor="text1"/>
              </w:rPr>
              <w:t>.</w:t>
            </w:r>
            <w:r w:rsidRPr="00671FAA">
              <w:rPr>
                <w:b/>
                <w:color w:val="000000" w:themeColor="text1"/>
              </w:rPr>
              <w:t>66</w:t>
            </w:r>
          </w:p>
        </w:tc>
        <w:tc>
          <w:tcPr>
            <w:tcW w:w="851" w:type="dxa"/>
          </w:tcPr>
          <w:p w14:paraId="604B5C2C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-.07</w:t>
            </w:r>
          </w:p>
        </w:tc>
        <w:tc>
          <w:tcPr>
            <w:tcW w:w="567" w:type="dxa"/>
            <w:shd w:val="clear" w:color="auto" w:fill="auto"/>
          </w:tcPr>
          <w:p w14:paraId="461BE8B0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.43</w:t>
            </w:r>
          </w:p>
        </w:tc>
      </w:tr>
      <w:tr w:rsidR="007B4507" w:rsidRPr="00671FAA" w14:paraId="263EBDA4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09C978B1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Catastrophising (CERQ)</w:t>
            </w:r>
          </w:p>
        </w:tc>
        <w:tc>
          <w:tcPr>
            <w:tcW w:w="992" w:type="dxa"/>
            <w:shd w:val="clear" w:color="auto" w:fill="auto"/>
          </w:tcPr>
          <w:p w14:paraId="1127D620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.29</w:t>
            </w:r>
          </w:p>
        </w:tc>
        <w:tc>
          <w:tcPr>
            <w:tcW w:w="992" w:type="dxa"/>
            <w:shd w:val="clear" w:color="auto" w:fill="auto"/>
          </w:tcPr>
          <w:p w14:paraId="404E4977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-.28</w:t>
            </w:r>
          </w:p>
        </w:tc>
        <w:tc>
          <w:tcPr>
            <w:tcW w:w="851" w:type="dxa"/>
            <w:shd w:val="clear" w:color="auto" w:fill="auto"/>
          </w:tcPr>
          <w:p w14:paraId="16652AC8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-.03</w:t>
            </w:r>
          </w:p>
        </w:tc>
        <w:tc>
          <w:tcPr>
            <w:tcW w:w="850" w:type="dxa"/>
            <w:shd w:val="clear" w:color="auto" w:fill="auto"/>
          </w:tcPr>
          <w:p w14:paraId="4226F83F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.54</w:t>
            </w:r>
          </w:p>
        </w:tc>
        <w:tc>
          <w:tcPr>
            <w:tcW w:w="851" w:type="dxa"/>
          </w:tcPr>
          <w:p w14:paraId="6C0E6E90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.35</w:t>
            </w:r>
          </w:p>
        </w:tc>
        <w:tc>
          <w:tcPr>
            <w:tcW w:w="567" w:type="dxa"/>
            <w:shd w:val="clear" w:color="auto" w:fill="auto"/>
          </w:tcPr>
          <w:p w14:paraId="00B476D0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.62</w:t>
            </w:r>
          </w:p>
        </w:tc>
      </w:tr>
      <w:tr w:rsidR="007B4507" w:rsidRPr="00671FAA" w14:paraId="144467C3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4FFDF945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Mental disengagement (COPE)</w:t>
            </w:r>
          </w:p>
        </w:tc>
        <w:tc>
          <w:tcPr>
            <w:tcW w:w="992" w:type="dxa"/>
            <w:shd w:val="clear" w:color="auto" w:fill="auto"/>
          </w:tcPr>
          <w:p w14:paraId="5D50B65A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-.20</w:t>
            </w:r>
          </w:p>
        </w:tc>
        <w:tc>
          <w:tcPr>
            <w:tcW w:w="992" w:type="dxa"/>
            <w:shd w:val="clear" w:color="auto" w:fill="auto"/>
          </w:tcPr>
          <w:p w14:paraId="7C707A9A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.21</w:t>
            </w:r>
          </w:p>
        </w:tc>
        <w:tc>
          <w:tcPr>
            <w:tcW w:w="851" w:type="dxa"/>
            <w:shd w:val="clear" w:color="auto" w:fill="auto"/>
          </w:tcPr>
          <w:p w14:paraId="021C52F8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14:paraId="13A7B2A9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.46</w:t>
            </w:r>
          </w:p>
        </w:tc>
        <w:tc>
          <w:tcPr>
            <w:tcW w:w="851" w:type="dxa"/>
          </w:tcPr>
          <w:p w14:paraId="237DCA93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808080" w:themeColor="background1" w:themeShade="80"/>
              </w:rPr>
              <w:t>.11</w:t>
            </w:r>
          </w:p>
        </w:tc>
        <w:tc>
          <w:tcPr>
            <w:tcW w:w="567" w:type="dxa"/>
            <w:shd w:val="clear" w:color="auto" w:fill="auto"/>
          </w:tcPr>
          <w:p w14:paraId="2BD13754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.30</w:t>
            </w:r>
          </w:p>
        </w:tc>
      </w:tr>
      <w:tr w:rsidR="007B4507" w:rsidRPr="00671FAA" w14:paraId="2DDEFA5C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1F4D59F1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lastRenderedPageBreak/>
              <w:t>Restraint (COPE)</w:t>
            </w:r>
          </w:p>
        </w:tc>
        <w:tc>
          <w:tcPr>
            <w:tcW w:w="992" w:type="dxa"/>
            <w:shd w:val="clear" w:color="auto" w:fill="auto"/>
          </w:tcPr>
          <w:p w14:paraId="75802B91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.28</w:t>
            </w:r>
          </w:p>
        </w:tc>
        <w:tc>
          <w:tcPr>
            <w:tcW w:w="992" w:type="dxa"/>
            <w:shd w:val="clear" w:color="auto" w:fill="auto"/>
          </w:tcPr>
          <w:p w14:paraId="511462A5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.22</w:t>
            </w:r>
          </w:p>
        </w:tc>
        <w:tc>
          <w:tcPr>
            <w:tcW w:w="851" w:type="dxa"/>
            <w:shd w:val="clear" w:color="auto" w:fill="auto"/>
          </w:tcPr>
          <w:p w14:paraId="16192F48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-.08</w:t>
            </w:r>
          </w:p>
        </w:tc>
        <w:tc>
          <w:tcPr>
            <w:tcW w:w="850" w:type="dxa"/>
            <w:shd w:val="clear" w:color="auto" w:fill="auto"/>
          </w:tcPr>
          <w:p w14:paraId="5F37A0BD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.42</w:t>
            </w:r>
          </w:p>
        </w:tc>
        <w:tc>
          <w:tcPr>
            <w:tcW w:w="851" w:type="dxa"/>
          </w:tcPr>
          <w:p w14:paraId="741E6CB7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-.03</w:t>
            </w:r>
          </w:p>
        </w:tc>
        <w:tc>
          <w:tcPr>
            <w:tcW w:w="567" w:type="dxa"/>
            <w:shd w:val="clear" w:color="auto" w:fill="auto"/>
          </w:tcPr>
          <w:p w14:paraId="4E3DA490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.27</w:t>
            </w:r>
          </w:p>
        </w:tc>
      </w:tr>
      <w:tr w:rsidR="007B4507" w:rsidRPr="00671FAA" w14:paraId="03EDABFB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5E37714A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Other-blame (CERQ)</w:t>
            </w:r>
          </w:p>
        </w:tc>
        <w:tc>
          <w:tcPr>
            <w:tcW w:w="992" w:type="dxa"/>
            <w:shd w:val="clear" w:color="auto" w:fill="auto"/>
          </w:tcPr>
          <w:p w14:paraId="100203DF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.15</w:t>
            </w:r>
          </w:p>
        </w:tc>
        <w:tc>
          <w:tcPr>
            <w:tcW w:w="992" w:type="dxa"/>
            <w:shd w:val="clear" w:color="auto" w:fill="auto"/>
          </w:tcPr>
          <w:p w14:paraId="385B2946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.00</w:t>
            </w:r>
          </w:p>
        </w:tc>
        <w:tc>
          <w:tcPr>
            <w:tcW w:w="851" w:type="dxa"/>
            <w:shd w:val="clear" w:color="auto" w:fill="auto"/>
          </w:tcPr>
          <w:p w14:paraId="1C4B432A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0E5C68D8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.41</w:t>
            </w:r>
          </w:p>
        </w:tc>
        <w:tc>
          <w:tcPr>
            <w:tcW w:w="851" w:type="dxa"/>
          </w:tcPr>
          <w:p w14:paraId="0A2EDDFF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.08</w:t>
            </w:r>
          </w:p>
        </w:tc>
        <w:tc>
          <w:tcPr>
            <w:tcW w:w="567" w:type="dxa"/>
            <w:shd w:val="clear" w:color="auto" w:fill="auto"/>
          </w:tcPr>
          <w:p w14:paraId="4307239A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.22</w:t>
            </w:r>
          </w:p>
        </w:tc>
      </w:tr>
      <w:tr w:rsidR="007B4507" w:rsidRPr="00671FAA" w14:paraId="2D402B6D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4FEB7847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Rumination (CERQ)</w:t>
            </w:r>
          </w:p>
        </w:tc>
        <w:tc>
          <w:tcPr>
            <w:tcW w:w="992" w:type="dxa"/>
            <w:shd w:val="clear" w:color="auto" w:fill="auto"/>
          </w:tcPr>
          <w:p w14:paraId="17720932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.14</w:t>
            </w:r>
          </w:p>
        </w:tc>
        <w:tc>
          <w:tcPr>
            <w:tcW w:w="992" w:type="dxa"/>
            <w:shd w:val="clear" w:color="auto" w:fill="auto"/>
          </w:tcPr>
          <w:p w14:paraId="0CD78EFF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.07</w:t>
            </w:r>
          </w:p>
        </w:tc>
        <w:tc>
          <w:tcPr>
            <w:tcW w:w="851" w:type="dxa"/>
            <w:shd w:val="clear" w:color="auto" w:fill="auto"/>
          </w:tcPr>
          <w:p w14:paraId="44957938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.21</w:t>
            </w:r>
          </w:p>
        </w:tc>
        <w:tc>
          <w:tcPr>
            <w:tcW w:w="850" w:type="dxa"/>
            <w:shd w:val="clear" w:color="auto" w:fill="auto"/>
          </w:tcPr>
          <w:p w14:paraId="3558361B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-.03</w:t>
            </w:r>
          </w:p>
        </w:tc>
        <w:tc>
          <w:tcPr>
            <w:tcW w:w="851" w:type="dxa"/>
          </w:tcPr>
          <w:p w14:paraId="14207EB5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.66</w:t>
            </w:r>
          </w:p>
        </w:tc>
        <w:tc>
          <w:tcPr>
            <w:tcW w:w="567" w:type="dxa"/>
            <w:shd w:val="clear" w:color="auto" w:fill="auto"/>
          </w:tcPr>
          <w:p w14:paraId="3DA99183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.55</w:t>
            </w:r>
          </w:p>
        </w:tc>
      </w:tr>
      <w:tr w:rsidR="007B4507" w:rsidRPr="00671FAA" w14:paraId="10CFBD4D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11CED076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Acceptance (CERQ)</w:t>
            </w:r>
          </w:p>
        </w:tc>
        <w:tc>
          <w:tcPr>
            <w:tcW w:w="992" w:type="dxa"/>
            <w:shd w:val="clear" w:color="auto" w:fill="auto"/>
          </w:tcPr>
          <w:p w14:paraId="46200CDE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-.05</w:t>
            </w:r>
          </w:p>
        </w:tc>
        <w:tc>
          <w:tcPr>
            <w:tcW w:w="992" w:type="dxa"/>
            <w:shd w:val="clear" w:color="auto" w:fill="auto"/>
          </w:tcPr>
          <w:p w14:paraId="569A7DDC" w14:textId="77777777" w:rsidR="00130F67" w:rsidRPr="00671FAA" w:rsidRDefault="00130F67" w:rsidP="007B4507">
            <w:pPr>
              <w:jc w:val="center"/>
              <w:rPr>
                <w:b/>
                <w:color w:val="7F7F7F" w:themeColor="text1" w:themeTint="80"/>
              </w:rPr>
            </w:pPr>
            <w:r w:rsidRPr="00671FAA">
              <w:rPr>
                <w:b/>
              </w:rPr>
              <w:t>.50</w:t>
            </w:r>
          </w:p>
        </w:tc>
        <w:tc>
          <w:tcPr>
            <w:tcW w:w="851" w:type="dxa"/>
            <w:shd w:val="clear" w:color="auto" w:fill="auto"/>
          </w:tcPr>
          <w:p w14:paraId="7FDB3942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-.17</w:t>
            </w:r>
          </w:p>
        </w:tc>
        <w:tc>
          <w:tcPr>
            <w:tcW w:w="850" w:type="dxa"/>
            <w:shd w:val="clear" w:color="auto" w:fill="auto"/>
          </w:tcPr>
          <w:p w14:paraId="18309F1A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-.02</w:t>
            </w:r>
          </w:p>
        </w:tc>
        <w:tc>
          <w:tcPr>
            <w:tcW w:w="851" w:type="dxa"/>
          </w:tcPr>
          <w:p w14:paraId="1C546152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.60</w:t>
            </w:r>
          </w:p>
        </w:tc>
        <w:tc>
          <w:tcPr>
            <w:tcW w:w="567" w:type="dxa"/>
            <w:shd w:val="clear" w:color="auto" w:fill="auto"/>
          </w:tcPr>
          <w:p w14:paraId="6C263518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.55</w:t>
            </w:r>
          </w:p>
        </w:tc>
      </w:tr>
      <w:tr w:rsidR="007B4507" w:rsidRPr="00671FAA" w14:paraId="166521E4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0C9DF5E3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Self-blame (CERQ)</w:t>
            </w:r>
          </w:p>
        </w:tc>
        <w:tc>
          <w:tcPr>
            <w:tcW w:w="992" w:type="dxa"/>
            <w:shd w:val="clear" w:color="auto" w:fill="auto"/>
          </w:tcPr>
          <w:p w14:paraId="22EEC0CF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-.06</w:t>
            </w:r>
          </w:p>
        </w:tc>
        <w:tc>
          <w:tcPr>
            <w:tcW w:w="992" w:type="dxa"/>
            <w:shd w:val="clear" w:color="auto" w:fill="auto"/>
          </w:tcPr>
          <w:p w14:paraId="3C6799A5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-.04</w:t>
            </w:r>
          </w:p>
        </w:tc>
        <w:tc>
          <w:tcPr>
            <w:tcW w:w="851" w:type="dxa"/>
            <w:shd w:val="clear" w:color="auto" w:fill="auto"/>
          </w:tcPr>
          <w:p w14:paraId="6D7E1D9D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-.03</w:t>
            </w:r>
          </w:p>
        </w:tc>
        <w:tc>
          <w:tcPr>
            <w:tcW w:w="850" w:type="dxa"/>
            <w:shd w:val="clear" w:color="auto" w:fill="auto"/>
          </w:tcPr>
          <w:p w14:paraId="1A43059A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.01</w:t>
            </w:r>
          </w:p>
        </w:tc>
        <w:tc>
          <w:tcPr>
            <w:tcW w:w="851" w:type="dxa"/>
          </w:tcPr>
          <w:p w14:paraId="183A9846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.58</w:t>
            </w:r>
          </w:p>
        </w:tc>
        <w:tc>
          <w:tcPr>
            <w:tcW w:w="567" w:type="dxa"/>
            <w:shd w:val="clear" w:color="auto" w:fill="auto"/>
          </w:tcPr>
          <w:p w14:paraId="1AF0792B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.34</w:t>
            </w:r>
          </w:p>
        </w:tc>
      </w:tr>
      <w:tr w:rsidR="007B4507" w:rsidRPr="00671FAA" w14:paraId="2DA0750E" w14:textId="77777777" w:rsidTr="007B4507">
        <w:trPr>
          <w:trHeight w:hRule="exact" w:val="516"/>
        </w:trPr>
        <w:tc>
          <w:tcPr>
            <w:tcW w:w="4489" w:type="dxa"/>
            <w:shd w:val="clear" w:color="auto" w:fill="auto"/>
          </w:tcPr>
          <w:p w14:paraId="40D1F54E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Substance use (COPE)</w:t>
            </w:r>
          </w:p>
        </w:tc>
        <w:tc>
          <w:tcPr>
            <w:tcW w:w="992" w:type="dxa"/>
            <w:shd w:val="clear" w:color="auto" w:fill="auto"/>
          </w:tcPr>
          <w:p w14:paraId="51BC8422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-.12</w:t>
            </w:r>
          </w:p>
        </w:tc>
        <w:tc>
          <w:tcPr>
            <w:tcW w:w="992" w:type="dxa"/>
            <w:shd w:val="clear" w:color="auto" w:fill="auto"/>
          </w:tcPr>
          <w:p w14:paraId="4825DB2D" w14:textId="77777777" w:rsidR="00130F67" w:rsidRPr="00671FAA" w:rsidRDefault="00130F67" w:rsidP="007B4507">
            <w:pPr>
              <w:jc w:val="center"/>
              <w:rPr>
                <w:color w:val="7F7F7F" w:themeColor="text1" w:themeTint="80"/>
              </w:rPr>
            </w:pPr>
            <w:r w:rsidRPr="00671FAA">
              <w:rPr>
                <w:color w:val="7F7F7F" w:themeColor="text1" w:themeTint="80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14:paraId="6F562A7B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57A8A86B" w14:textId="77777777" w:rsidR="00130F67" w:rsidRPr="00671FAA" w:rsidRDefault="00130F67" w:rsidP="007B4507">
            <w:pPr>
              <w:jc w:val="center"/>
              <w:rPr>
                <w:color w:val="808080" w:themeColor="background1" w:themeShade="80"/>
              </w:rPr>
            </w:pPr>
            <w:r w:rsidRPr="00671FAA">
              <w:rPr>
                <w:color w:val="808080" w:themeColor="background1" w:themeShade="80"/>
              </w:rPr>
              <w:t>.13</w:t>
            </w:r>
          </w:p>
        </w:tc>
        <w:tc>
          <w:tcPr>
            <w:tcW w:w="851" w:type="dxa"/>
          </w:tcPr>
          <w:p w14:paraId="7C51F4E6" w14:textId="77777777" w:rsidR="00130F67" w:rsidRPr="00671FAA" w:rsidRDefault="00130F67" w:rsidP="007B4507">
            <w:pPr>
              <w:jc w:val="center"/>
              <w:rPr>
                <w:b/>
                <w:color w:val="000000" w:themeColor="text1"/>
              </w:rPr>
            </w:pPr>
            <w:r w:rsidRPr="00671FAA">
              <w:rPr>
                <w:b/>
                <w:color w:val="000000" w:themeColor="text1"/>
              </w:rPr>
              <w:t>.31</w:t>
            </w:r>
          </w:p>
        </w:tc>
        <w:tc>
          <w:tcPr>
            <w:tcW w:w="567" w:type="dxa"/>
            <w:shd w:val="clear" w:color="auto" w:fill="auto"/>
          </w:tcPr>
          <w:p w14:paraId="6F2D0833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.14</w:t>
            </w:r>
          </w:p>
        </w:tc>
      </w:tr>
      <w:tr w:rsidR="007B4507" w:rsidRPr="00671FAA" w14:paraId="3CE7C087" w14:textId="77777777" w:rsidTr="007B4507">
        <w:trPr>
          <w:trHeight w:hRule="exact" w:val="1271"/>
        </w:trPr>
        <w:tc>
          <w:tcPr>
            <w:tcW w:w="4489" w:type="dxa"/>
            <w:shd w:val="clear" w:color="auto" w:fill="auto"/>
          </w:tcPr>
          <w:p w14:paraId="7FB75C8B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Eigenvalue</w:t>
            </w:r>
          </w:p>
          <w:p w14:paraId="3866451F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% of Variance</w:t>
            </w:r>
          </w:p>
        </w:tc>
        <w:tc>
          <w:tcPr>
            <w:tcW w:w="992" w:type="dxa"/>
            <w:shd w:val="clear" w:color="auto" w:fill="auto"/>
          </w:tcPr>
          <w:p w14:paraId="46767D38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5.39</w:t>
            </w:r>
          </w:p>
          <w:p w14:paraId="4AAEA7B5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20.91%</w:t>
            </w:r>
          </w:p>
        </w:tc>
        <w:tc>
          <w:tcPr>
            <w:tcW w:w="992" w:type="dxa"/>
            <w:shd w:val="clear" w:color="auto" w:fill="auto"/>
          </w:tcPr>
          <w:p w14:paraId="2964A6D8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3.13</w:t>
            </w:r>
          </w:p>
          <w:p w14:paraId="15616904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10.74%</w:t>
            </w:r>
          </w:p>
        </w:tc>
        <w:tc>
          <w:tcPr>
            <w:tcW w:w="851" w:type="dxa"/>
            <w:shd w:val="clear" w:color="auto" w:fill="auto"/>
          </w:tcPr>
          <w:p w14:paraId="550668F0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2.28</w:t>
            </w:r>
          </w:p>
          <w:p w14:paraId="71F498A6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7.91%</w:t>
            </w:r>
          </w:p>
        </w:tc>
        <w:tc>
          <w:tcPr>
            <w:tcW w:w="850" w:type="dxa"/>
            <w:shd w:val="clear" w:color="auto" w:fill="auto"/>
          </w:tcPr>
          <w:p w14:paraId="4F9113DC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1.78</w:t>
            </w:r>
          </w:p>
          <w:p w14:paraId="0BB3CCFF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5.66%</w:t>
            </w:r>
          </w:p>
        </w:tc>
        <w:tc>
          <w:tcPr>
            <w:tcW w:w="851" w:type="dxa"/>
          </w:tcPr>
          <w:p w14:paraId="0BCBFF99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1.47</w:t>
            </w:r>
          </w:p>
          <w:p w14:paraId="2C194376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3.84%</w:t>
            </w:r>
          </w:p>
        </w:tc>
        <w:tc>
          <w:tcPr>
            <w:tcW w:w="567" w:type="dxa"/>
            <w:shd w:val="clear" w:color="auto" w:fill="auto"/>
          </w:tcPr>
          <w:p w14:paraId="603DC627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</w:tr>
      <w:tr w:rsidR="007B4507" w:rsidRPr="00671FAA" w14:paraId="56E7A9F0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21D1C646" w14:textId="77777777" w:rsidR="00130F67" w:rsidRPr="00671FAA" w:rsidRDefault="00130F67" w:rsidP="007B4507">
            <w:pPr>
              <w:rPr>
                <w:i/>
                <w:color w:val="000000" w:themeColor="text1"/>
              </w:rPr>
            </w:pPr>
            <w:r w:rsidRPr="00671FAA">
              <w:rPr>
                <w:i/>
                <w:color w:val="000000" w:themeColor="text1"/>
              </w:rPr>
              <w:t>Factor Intercorrelations</w:t>
            </w:r>
          </w:p>
        </w:tc>
        <w:tc>
          <w:tcPr>
            <w:tcW w:w="992" w:type="dxa"/>
            <w:shd w:val="clear" w:color="auto" w:fill="auto"/>
          </w:tcPr>
          <w:p w14:paraId="07B02CFF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0CBAE3A5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78BBDC79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5A05FC40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32AB0B7A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14:paraId="66E41432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</w:tr>
      <w:tr w:rsidR="007B4507" w:rsidRPr="00671FAA" w14:paraId="2F669D9A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106F4BFC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8C2B653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00D95557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.48</w:t>
            </w:r>
          </w:p>
        </w:tc>
        <w:tc>
          <w:tcPr>
            <w:tcW w:w="851" w:type="dxa"/>
            <w:shd w:val="clear" w:color="auto" w:fill="auto"/>
          </w:tcPr>
          <w:p w14:paraId="2CAB8D26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.37</w:t>
            </w:r>
          </w:p>
        </w:tc>
        <w:tc>
          <w:tcPr>
            <w:tcW w:w="850" w:type="dxa"/>
            <w:shd w:val="clear" w:color="auto" w:fill="auto"/>
          </w:tcPr>
          <w:p w14:paraId="4C52BA87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-.19</w:t>
            </w:r>
          </w:p>
        </w:tc>
        <w:tc>
          <w:tcPr>
            <w:tcW w:w="851" w:type="dxa"/>
          </w:tcPr>
          <w:p w14:paraId="1CCABC94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.13</w:t>
            </w:r>
          </w:p>
        </w:tc>
        <w:tc>
          <w:tcPr>
            <w:tcW w:w="567" w:type="dxa"/>
            <w:shd w:val="clear" w:color="auto" w:fill="auto"/>
          </w:tcPr>
          <w:p w14:paraId="28B1285F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</w:tr>
      <w:tr w:rsidR="007B4507" w:rsidRPr="00671FAA" w14:paraId="52D9510C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0EB8F5AA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8B530A1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0A178155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2C9627C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.15</w:t>
            </w:r>
          </w:p>
        </w:tc>
        <w:tc>
          <w:tcPr>
            <w:tcW w:w="850" w:type="dxa"/>
            <w:shd w:val="clear" w:color="auto" w:fill="auto"/>
          </w:tcPr>
          <w:p w14:paraId="42D40943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-.13</w:t>
            </w:r>
          </w:p>
        </w:tc>
        <w:tc>
          <w:tcPr>
            <w:tcW w:w="851" w:type="dxa"/>
          </w:tcPr>
          <w:p w14:paraId="5B741D7D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-.05</w:t>
            </w:r>
          </w:p>
        </w:tc>
        <w:tc>
          <w:tcPr>
            <w:tcW w:w="567" w:type="dxa"/>
            <w:shd w:val="clear" w:color="auto" w:fill="auto"/>
          </w:tcPr>
          <w:p w14:paraId="109C2F90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</w:tr>
      <w:tr w:rsidR="007B4507" w:rsidRPr="00671FAA" w14:paraId="5CCADEA7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760719DD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97831B1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63171742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07E43584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8E5CA11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-.05</w:t>
            </w:r>
          </w:p>
        </w:tc>
        <w:tc>
          <w:tcPr>
            <w:tcW w:w="851" w:type="dxa"/>
          </w:tcPr>
          <w:p w14:paraId="0285C219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.01</w:t>
            </w:r>
          </w:p>
        </w:tc>
        <w:tc>
          <w:tcPr>
            <w:tcW w:w="567" w:type="dxa"/>
            <w:shd w:val="clear" w:color="auto" w:fill="auto"/>
          </w:tcPr>
          <w:p w14:paraId="6073FD57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</w:tr>
      <w:tr w:rsidR="007B4507" w:rsidRPr="00671FAA" w14:paraId="34184B4B" w14:textId="77777777" w:rsidTr="007B4507">
        <w:trPr>
          <w:trHeight w:hRule="exact" w:val="284"/>
        </w:trPr>
        <w:tc>
          <w:tcPr>
            <w:tcW w:w="4489" w:type="dxa"/>
            <w:shd w:val="clear" w:color="auto" w:fill="auto"/>
          </w:tcPr>
          <w:p w14:paraId="6DCC9AA9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D56381C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FB3679B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309A928E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4F524FB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14:paraId="3B989164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.31</w:t>
            </w:r>
          </w:p>
        </w:tc>
        <w:tc>
          <w:tcPr>
            <w:tcW w:w="567" w:type="dxa"/>
            <w:shd w:val="clear" w:color="auto" w:fill="auto"/>
          </w:tcPr>
          <w:p w14:paraId="670E8BDB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</w:tr>
      <w:tr w:rsidR="007B4507" w:rsidRPr="00671FAA" w14:paraId="73C78FD1" w14:textId="77777777" w:rsidTr="007B4507">
        <w:trPr>
          <w:trHeight w:hRule="exact" w:val="284"/>
        </w:trPr>
        <w:tc>
          <w:tcPr>
            <w:tcW w:w="4489" w:type="dxa"/>
            <w:tcBorders>
              <w:bottom w:val="single" w:sz="4" w:space="0" w:color="000000"/>
            </w:tcBorders>
            <w:shd w:val="clear" w:color="auto" w:fill="auto"/>
          </w:tcPr>
          <w:p w14:paraId="230D43F4" w14:textId="77777777" w:rsidR="00130F67" w:rsidRPr="00671FAA" w:rsidRDefault="00130F67" w:rsidP="007B4507">
            <w:pPr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4EF4BAF6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1DB5489C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4EAF48F6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358ED95D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4359003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  <w:r w:rsidRPr="00671FAA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55E2AB04" w14:textId="77777777" w:rsidR="00130F67" w:rsidRPr="00671FAA" w:rsidRDefault="00130F67" w:rsidP="007B4507">
            <w:pPr>
              <w:jc w:val="center"/>
              <w:rPr>
                <w:color w:val="000000" w:themeColor="text1"/>
              </w:rPr>
            </w:pPr>
          </w:p>
        </w:tc>
      </w:tr>
    </w:tbl>
    <w:p w14:paraId="49E53D2F" w14:textId="77777777" w:rsidR="00130F67" w:rsidRDefault="00130F67" w:rsidP="00130F67">
      <w:pPr>
        <w:spacing w:line="480" w:lineRule="auto"/>
        <w:outlineLvl w:val="0"/>
      </w:pPr>
      <w:r w:rsidRPr="00671FAA">
        <w:rPr>
          <w:i/>
        </w:rPr>
        <w:t xml:space="preserve">Note. </w:t>
      </w:r>
      <w:r w:rsidRPr="00671FAA">
        <w:t xml:space="preserve">Factor loadings over </w:t>
      </w:r>
      <w:r w:rsidRPr="00671FAA">
        <w:rPr>
          <w:sz w:val="26"/>
        </w:rPr>
        <w:t>|</w:t>
      </w:r>
      <w:r w:rsidRPr="00671FAA">
        <w:t>.30| are bolded.</w:t>
      </w:r>
    </w:p>
    <w:p w14:paraId="7A692271" w14:textId="77777777" w:rsidR="00130F67" w:rsidRDefault="00130F67" w:rsidP="00130F67">
      <w:r>
        <w:br w:type="page"/>
      </w:r>
    </w:p>
    <w:p w14:paraId="2E5B383F" w14:textId="77777777" w:rsidR="00B90A07" w:rsidRDefault="00B90A07"/>
    <w:sectPr w:rsidR="00B90A07" w:rsidSect="001F2C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67"/>
    <w:rsid w:val="000112DF"/>
    <w:rsid w:val="000A3D11"/>
    <w:rsid w:val="000B0B53"/>
    <w:rsid w:val="000B25EF"/>
    <w:rsid w:val="000C1216"/>
    <w:rsid w:val="000E502E"/>
    <w:rsid w:val="00127E26"/>
    <w:rsid w:val="00130F67"/>
    <w:rsid w:val="001340E2"/>
    <w:rsid w:val="001442B0"/>
    <w:rsid w:val="00152476"/>
    <w:rsid w:val="00157AB5"/>
    <w:rsid w:val="0016287F"/>
    <w:rsid w:val="00163556"/>
    <w:rsid w:val="0017381F"/>
    <w:rsid w:val="001929D6"/>
    <w:rsid w:val="00196D65"/>
    <w:rsid w:val="001D5EFE"/>
    <w:rsid w:val="001D723C"/>
    <w:rsid w:val="001E4DC2"/>
    <w:rsid w:val="001F2CA6"/>
    <w:rsid w:val="00215BF6"/>
    <w:rsid w:val="002250A5"/>
    <w:rsid w:val="002714B8"/>
    <w:rsid w:val="002B59F8"/>
    <w:rsid w:val="002C600F"/>
    <w:rsid w:val="00315D10"/>
    <w:rsid w:val="00345EE7"/>
    <w:rsid w:val="00352B5B"/>
    <w:rsid w:val="003642AD"/>
    <w:rsid w:val="0039568B"/>
    <w:rsid w:val="003A1631"/>
    <w:rsid w:val="003E04F1"/>
    <w:rsid w:val="00406D7D"/>
    <w:rsid w:val="00456F56"/>
    <w:rsid w:val="004614DF"/>
    <w:rsid w:val="004C103D"/>
    <w:rsid w:val="004C15E4"/>
    <w:rsid w:val="004C7045"/>
    <w:rsid w:val="0050003E"/>
    <w:rsid w:val="00531643"/>
    <w:rsid w:val="005A1DEA"/>
    <w:rsid w:val="005A5A71"/>
    <w:rsid w:val="0067277A"/>
    <w:rsid w:val="006D0A81"/>
    <w:rsid w:val="00701A53"/>
    <w:rsid w:val="00717C3E"/>
    <w:rsid w:val="00735258"/>
    <w:rsid w:val="00781A13"/>
    <w:rsid w:val="00793586"/>
    <w:rsid w:val="007B2448"/>
    <w:rsid w:val="007B4507"/>
    <w:rsid w:val="007F4F97"/>
    <w:rsid w:val="00802A7C"/>
    <w:rsid w:val="0080548B"/>
    <w:rsid w:val="00817930"/>
    <w:rsid w:val="00822CDD"/>
    <w:rsid w:val="008652DA"/>
    <w:rsid w:val="008A262E"/>
    <w:rsid w:val="009023AE"/>
    <w:rsid w:val="00905595"/>
    <w:rsid w:val="00906BB3"/>
    <w:rsid w:val="00917635"/>
    <w:rsid w:val="00917D63"/>
    <w:rsid w:val="009478E3"/>
    <w:rsid w:val="009863E8"/>
    <w:rsid w:val="00995991"/>
    <w:rsid w:val="009969F1"/>
    <w:rsid w:val="009B4FED"/>
    <w:rsid w:val="009B64ED"/>
    <w:rsid w:val="00A03E47"/>
    <w:rsid w:val="00A1796B"/>
    <w:rsid w:val="00AA2A06"/>
    <w:rsid w:val="00AE4574"/>
    <w:rsid w:val="00B0631A"/>
    <w:rsid w:val="00B405FC"/>
    <w:rsid w:val="00B41861"/>
    <w:rsid w:val="00B4262B"/>
    <w:rsid w:val="00B54CE4"/>
    <w:rsid w:val="00B75491"/>
    <w:rsid w:val="00B90A07"/>
    <w:rsid w:val="00BA7A61"/>
    <w:rsid w:val="00BD4DF1"/>
    <w:rsid w:val="00BF0EAD"/>
    <w:rsid w:val="00C05A5F"/>
    <w:rsid w:val="00C251C5"/>
    <w:rsid w:val="00C83A27"/>
    <w:rsid w:val="00C9492A"/>
    <w:rsid w:val="00CA7B0D"/>
    <w:rsid w:val="00D05E6E"/>
    <w:rsid w:val="00D270C3"/>
    <w:rsid w:val="00D53172"/>
    <w:rsid w:val="00D84C78"/>
    <w:rsid w:val="00DD6BEB"/>
    <w:rsid w:val="00E00EFA"/>
    <w:rsid w:val="00E0660E"/>
    <w:rsid w:val="00E12780"/>
    <w:rsid w:val="00E20AB8"/>
    <w:rsid w:val="00E37A3E"/>
    <w:rsid w:val="00E70158"/>
    <w:rsid w:val="00E91557"/>
    <w:rsid w:val="00EA03FD"/>
    <w:rsid w:val="00ED4678"/>
    <w:rsid w:val="00F362E4"/>
    <w:rsid w:val="00F621CB"/>
    <w:rsid w:val="00F72DF8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E5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6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Fullerton</dc:creator>
  <cp:keywords/>
  <dc:description/>
  <cp:lastModifiedBy>chn off31</cp:lastModifiedBy>
  <cp:revision>4</cp:revision>
  <dcterms:created xsi:type="dcterms:W3CDTF">2020-08-18T04:26:00Z</dcterms:created>
  <dcterms:modified xsi:type="dcterms:W3CDTF">2021-01-25T04:51:00Z</dcterms:modified>
</cp:coreProperties>
</file>