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4057" w14:textId="77777777" w:rsidR="00A1406E" w:rsidRDefault="00A1406E" w:rsidP="00A1406E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3B9A04B9" w14:textId="77777777" w:rsidR="00A1406E" w:rsidRDefault="00A1406E" w:rsidP="00A1406E">
      <w:pPr>
        <w:jc w:val="center"/>
        <w:rPr>
          <w:rFonts w:ascii="Times New Roman" w:eastAsia="Calibri" w:hAnsi="Times New Roman" w:cs="Times New Roman"/>
          <w:sz w:val="20"/>
        </w:rPr>
      </w:pPr>
      <w:r w:rsidRPr="004F497A">
        <w:rPr>
          <w:rFonts w:ascii="Times New Roman" w:eastAsia="Calibri" w:hAnsi="Times New Roman" w:cs="Times New Roman"/>
          <w:sz w:val="28"/>
        </w:rPr>
        <w:t>S</w:t>
      </w:r>
      <w:r w:rsidRPr="004F497A">
        <w:rPr>
          <w:rFonts w:ascii="Times New Roman" w:eastAsia="Calibri" w:hAnsi="Times New Roman" w:cs="Times New Roman"/>
          <w:sz w:val="20"/>
        </w:rPr>
        <w:t>UPPLEMENTARY</w:t>
      </w:r>
      <w:r w:rsidRPr="004F497A">
        <w:rPr>
          <w:rFonts w:ascii="Times New Roman" w:eastAsia="Calibri" w:hAnsi="Times New Roman" w:cs="Times New Roman"/>
        </w:rPr>
        <w:t xml:space="preserve"> </w:t>
      </w:r>
      <w:r w:rsidRPr="004F497A">
        <w:rPr>
          <w:rFonts w:ascii="Times New Roman" w:eastAsia="Calibri" w:hAnsi="Times New Roman" w:cs="Times New Roman"/>
          <w:sz w:val="28"/>
        </w:rPr>
        <w:t>T</w:t>
      </w:r>
      <w:r w:rsidRPr="004F497A">
        <w:rPr>
          <w:rFonts w:ascii="Times New Roman" w:eastAsia="Calibri" w:hAnsi="Times New Roman" w:cs="Times New Roman"/>
          <w:sz w:val="20"/>
        </w:rPr>
        <w:t>ABLE</w:t>
      </w:r>
      <w:r w:rsidRPr="004F497A">
        <w:rPr>
          <w:rFonts w:ascii="Times New Roman" w:eastAsia="Calibri" w:hAnsi="Times New Roman" w:cs="Times New Roman"/>
        </w:rPr>
        <w:t xml:space="preserve"> </w:t>
      </w:r>
      <w:r w:rsidRPr="004F497A">
        <w:rPr>
          <w:rFonts w:ascii="Times New Roman" w:eastAsia="Calibri" w:hAnsi="Times New Roman" w:cs="Times New Roman"/>
          <w:sz w:val="28"/>
        </w:rPr>
        <w:t>S1</w:t>
      </w:r>
      <w:r w:rsidRPr="004F497A">
        <w:rPr>
          <w:rFonts w:ascii="Times New Roman" w:eastAsia="Calibri" w:hAnsi="Times New Roman" w:cs="Times New Roman"/>
        </w:rPr>
        <w:t xml:space="preserve">. </w:t>
      </w:r>
      <w:r w:rsidRPr="004F497A">
        <w:rPr>
          <w:rFonts w:ascii="Times New Roman" w:eastAsia="Calibri" w:hAnsi="Times New Roman" w:cs="Times New Roman"/>
          <w:sz w:val="28"/>
        </w:rPr>
        <w:t>B</w:t>
      </w:r>
      <w:r w:rsidRPr="004F497A">
        <w:rPr>
          <w:rFonts w:ascii="Times New Roman" w:eastAsia="Calibri" w:hAnsi="Times New Roman" w:cs="Times New Roman"/>
          <w:sz w:val="20"/>
        </w:rPr>
        <w:t>IODIVERSITY</w:t>
      </w:r>
      <w:r w:rsidRPr="004F497A">
        <w:rPr>
          <w:rFonts w:ascii="Times New Roman" w:eastAsia="Calibri" w:hAnsi="Times New Roman" w:cs="Times New Roman"/>
        </w:rPr>
        <w:t xml:space="preserve"> </w:t>
      </w:r>
      <w:r w:rsidRPr="004F497A">
        <w:rPr>
          <w:rFonts w:ascii="Times New Roman" w:eastAsia="Calibri" w:hAnsi="Times New Roman" w:cs="Times New Roman"/>
          <w:sz w:val="28"/>
        </w:rPr>
        <w:t>I</w:t>
      </w:r>
      <w:r w:rsidRPr="004F497A">
        <w:rPr>
          <w:rFonts w:ascii="Times New Roman" w:eastAsia="Calibri" w:hAnsi="Times New Roman" w:cs="Times New Roman"/>
          <w:sz w:val="20"/>
        </w:rPr>
        <w:t>NDICES</w:t>
      </w:r>
      <w:r w:rsidRPr="004F497A">
        <w:rPr>
          <w:rFonts w:ascii="Times New Roman" w:eastAsia="Calibri" w:hAnsi="Times New Roman" w:cs="Times New Roman"/>
        </w:rPr>
        <w:t xml:space="preserve"> </w:t>
      </w:r>
      <w:r w:rsidRPr="004F497A">
        <w:rPr>
          <w:rFonts w:ascii="Times New Roman" w:eastAsia="Calibri" w:hAnsi="Times New Roman" w:cs="Times New Roman"/>
          <w:sz w:val="28"/>
        </w:rPr>
        <w:t>A</w:t>
      </w:r>
      <w:r w:rsidRPr="004F497A">
        <w:rPr>
          <w:rFonts w:ascii="Times New Roman" w:eastAsia="Calibri" w:hAnsi="Times New Roman" w:cs="Times New Roman"/>
          <w:sz w:val="20"/>
        </w:rPr>
        <w:t>ND</w:t>
      </w:r>
      <w:r w:rsidRPr="004F497A">
        <w:rPr>
          <w:rFonts w:ascii="Times New Roman" w:eastAsia="Calibri" w:hAnsi="Times New Roman" w:cs="Times New Roman"/>
        </w:rPr>
        <w:t xml:space="preserve"> </w:t>
      </w:r>
      <w:r w:rsidRPr="004F497A">
        <w:rPr>
          <w:rFonts w:ascii="Times New Roman" w:eastAsia="Calibri" w:hAnsi="Times New Roman" w:cs="Times New Roman"/>
          <w:sz w:val="28"/>
        </w:rPr>
        <w:t>E</w:t>
      </w:r>
      <w:r w:rsidRPr="004F497A">
        <w:rPr>
          <w:rFonts w:ascii="Times New Roman" w:eastAsia="Calibri" w:hAnsi="Times New Roman" w:cs="Times New Roman"/>
          <w:sz w:val="20"/>
        </w:rPr>
        <w:t>STIMATORS</w:t>
      </w:r>
    </w:p>
    <w:p w14:paraId="1EB4131D" w14:textId="77777777" w:rsidR="00A1406E" w:rsidRPr="009D620D" w:rsidRDefault="00A1406E" w:rsidP="00A1406E">
      <w:pPr>
        <w:jc w:val="center"/>
        <w:rPr>
          <w:rFonts w:ascii="Times New Roman" w:eastAsia="Calibri" w:hAnsi="Times New Roman" w:cs="Times New Roman"/>
        </w:rPr>
      </w:pPr>
    </w:p>
    <w:tbl>
      <w:tblPr>
        <w:tblStyle w:val="TableGrid"/>
        <w:tblW w:w="11601" w:type="dxa"/>
        <w:jc w:val="center"/>
        <w:tblLook w:val="04A0" w:firstRow="1" w:lastRow="0" w:firstColumn="1" w:lastColumn="0" w:noHBand="0" w:noVBand="1"/>
      </w:tblPr>
      <w:tblGrid>
        <w:gridCol w:w="2337"/>
        <w:gridCol w:w="2248"/>
        <w:gridCol w:w="2248"/>
        <w:gridCol w:w="2527"/>
        <w:gridCol w:w="2241"/>
      </w:tblGrid>
      <w:tr w:rsidR="00A1406E" w:rsidRPr="004F497A" w14:paraId="1902F1B1" w14:textId="77777777" w:rsidTr="00CB57C0">
        <w:trPr>
          <w:jc w:val="center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DF435" w14:textId="77777777" w:rsidR="00A1406E" w:rsidRPr="004F497A" w:rsidRDefault="00A1406E" w:rsidP="00CB57C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F497A">
              <w:rPr>
                <w:rFonts w:ascii="Times New Roman" w:eastAsia="Calibri" w:hAnsi="Times New Roman"/>
                <w:i/>
                <w:sz w:val="24"/>
                <w:szCs w:val="24"/>
              </w:rPr>
              <w:t>Sample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9E89B2" w14:textId="77777777" w:rsidR="00A1406E" w:rsidRPr="004F497A" w:rsidRDefault="00A1406E" w:rsidP="00CB57C0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7F5595">
              <w:rPr>
                <w:rFonts w:ascii="Times New Roman" w:hAnsi="Times New Roman"/>
                <w:i/>
                <w:color w:val="000000" w:themeColor="text1"/>
              </w:rPr>
              <w:t>On/Off Water Track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52FA2" w14:textId="77777777" w:rsidR="00A1406E" w:rsidRPr="004F497A" w:rsidRDefault="00A1406E" w:rsidP="00CB57C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F497A">
              <w:rPr>
                <w:rFonts w:ascii="Times New Roman" w:eastAsia="Calibri" w:hAnsi="Times New Roman"/>
                <w:i/>
                <w:sz w:val="24"/>
                <w:szCs w:val="24"/>
              </w:rPr>
              <w:t>No. of OTU</w:t>
            </w:r>
            <w:r w:rsidRPr="004F497A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0.03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15A5" w14:textId="77777777" w:rsidR="00A1406E" w:rsidRPr="004F497A" w:rsidRDefault="00A1406E" w:rsidP="00CB57C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F497A">
              <w:rPr>
                <w:rFonts w:ascii="Times New Roman" w:eastAsia="Calibri" w:hAnsi="Times New Roman"/>
                <w:i/>
                <w:sz w:val="24"/>
                <w:szCs w:val="24"/>
              </w:rPr>
              <w:t>Shannon Diversity (H’)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32D5" w14:textId="77777777" w:rsidR="00A1406E" w:rsidRPr="004F497A" w:rsidRDefault="00A1406E" w:rsidP="00CB57C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F497A">
              <w:rPr>
                <w:rFonts w:ascii="Times New Roman" w:eastAsia="Calibri" w:hAnsi="Times New Roman"/>
                <w:i/>
                <w:sz w:val="24"/>
                <w:szCs w:val="24"/>
              </w:rPr>
              <w:t>Evenness</w:t>
            </w:r>
          </w:p>
        </w:tc>
      </w:tr>
      <w:tr w:rsidR="00A1406E" w:rsidRPr="005257C1" w14:paraId="338513B4" w14:textId="77777777" w:rsidTr="00CB57C0">
        <w:trPr>
          <w:jc w:val="center"/>
        </w:trPr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FEE4C0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9A5E3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DFE62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B4E6A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4.587406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20BA1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0.7308694</w:t>
            </w:r>
          </w:p>
        </w:tc>
      </w:tr>
      <w:tr w:rsidR="00A1406E" w:rsidRPr="005257C1" w14:paraId="738FD7D1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1AFA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CED57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3BA019E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CA2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4.429969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0E4476D7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0.7663320</w:t>
            </w:r>
          </w:p>
        </w:tc>
      </w:tr>
      <w:tr w:rsidR="00A1406E" w:rsidRPr="005257C1" w14:paraId="7505C8FD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7693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CE375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05EF66A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02477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3.974549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6A23A88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0.7067099</w:t>
            </w:r>
          </w:p>
        </w:tc>
      </w:tr>
      <w:tr w:rsidR="00A1406E" w:rsidRPr="005257C1" w14:paraId="4151C4AD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92B5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333F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BDBDDB8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5898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3.838726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070AB86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0.6917774</w:t>
            </w:r>
          </w:p>
        </w:tc>
      </w:tr>
      <w:tr w:rsidR="00A1406E" w:rsidRPr="005257C1" w14:paraId="757098F7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2F896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7873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94BBC46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9B1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4.809418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72850DD5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0.7855326</w:t>
            </w:r>
          </w:p>
        </w:tc>
      </w:tr>
      <w:tr w:rsidR="00A1406E" w:rsidRPr="005257C1" w14:paraId="6B51FA6D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2DD8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0A9E3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5922B07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82EA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4.718525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1D6FF68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0.7515344</w:t>
            </w:r>
          </w:p>
        </w:tc>
      </w:tr>
      <w:tr w:rsidR="00A1406E" w:rsidRPr="005257C1" w14:paraId="5FCB8F19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10FD3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DE9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710A8B1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4539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4.872034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1DA86230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0.7671424</w:t>
            </w:r>
          </w:p>
        </w:tc>
      </w:tr>
      <w:tr w:rsidR="00A1406E" w:rsidRPr="005257C1" w14:paraId="1EE4AE76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D8CBF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4CFD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B8F31F9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CC971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4.576342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4148BF6E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0.7461349</w:t>
            </w:r>
          </w:p>
        </w:tc>
      </w:tr>
      <w:tr w:rsidR="00A1406E" w:rsidRPr="005257C1" w14:paraId="0BA10EF4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5B3FE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E9E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6D8C39F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9025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3.725152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100785B4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0.6337733</w:t>
            </w:r>
          </w:p>
        </w:tc>
      </w:tr>
      <w:tr w:rsidR="00A1406E" w:rsidRPr="005257C1" w14:paraId="07A43604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61D6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1540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C990F2A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B312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5.030479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41CD9A46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0.7657345</w:t>
            </w:r>
          </w:p>
        </w:tc>
      </w:tr>
      <w:tr w:rsidR="00A1406E" w:rsidRPr="005257C1" w14:paraId="51B0C22E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8EEFA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4B726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5E30DD7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6AD47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3.881792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39822ACD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0.6966413</w:t>
            </w:r>
          </w:p>
        </w:tc>
      </w:tr>
      <w:tr w:rsidR="00A1406E" w:rsidRPr="005257C1" w14:paraId="068B1EAF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63209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A3625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44C1018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3CB6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4.283944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07B003B6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0.7054031</w:t>
            </w:r>
          </w:p>
        </w:tc>
      </w:tr>
      <w:tr w:rsidR="00A1406E" w:rsidRPr="005257C1" w14:paraId="6F184420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4D094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28FA9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552E34B0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82C29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4.686581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16B31423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0.7393723</w:t>
            </w:r>
          </w:p>
        </w:tc>
      </w:tr>
      <w:tr w:rsidR="00A1406E" w:rsidRPr="005257C1" w14:paraId="2E4D938B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A6F6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13602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7D1D846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BE7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4.746352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5F3278B5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0.7800727</w:t>
            </w:r>
          </w:p>
        </w:tc>
      </w:tr>
      <w:tr w:rsidR="00A1406E" w:rsidRPr="005257C1" w14:paraId="7F11944E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20287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7D660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D77F8EA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51342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3.021878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0810942F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0.5394170</w:t>
            </w:r>
          </w:p>
        </w:tc>
      </w:tr>
      <w:tr w:rsidR="00A1406E" w:rsidRPr="005257C1" w14:paraId="76B313FD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36E3E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92EBE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3631048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46B27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3.06667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6F3F9E91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0.5892902</w:t>
            </w:r>
          </w:p>
        </w:tc>
      </w:tr>
      <w:tr w:rsidR="00A1406E" w:rsidRPr="005257C1" w14:paraId="4C05EDCC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2BFBA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354A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5D30EE1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B404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4.483447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2C7CD50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0.7249902</w:t>
            </w:r>
          </w:p>
        </w:tc>
      </w:tr>
      <w:tr w:rsidR="00A1406E" w:rsidRPr="005257C1" w14:paraId="6347B7DD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08D0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FA1F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CE602DB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8823F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4.603957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247979F0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0.7652655</w:t>
            </w:r>
          </w:p>
        </w:tc>
      </w:tr>
      <w:tr w:rsidR="00A1406E" w:rsidRPr="005257C1" w14:paraId="4611F17A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584A8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F0609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5B75B69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ACAAD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4.176301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687E0851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0.6982130</w:t>
            </w:r>
          </w:p>
        </w:tc>
      </w:tr>
      <w:tr w:rsidR="00A1406E" w:rsidRPr="004F497A" w14:paraId="3869C4E1" w14:textId="77777777" w:rsidTr="00CB57C0">
        <w:trPr>
          <w:jc w:val="center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9BE4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62F72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6E6FA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7F85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color w:val="000000"/>
                <w:sz w:val="24"/>
              </w:rPr>
              <w:t>3.569026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FBEDC" w14:textId="77777777" w:rsidR="00A1406E" w:rsidRPr="005257C1" w:rsidRDefault="00A1406E" w:rsidP="00CB57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7C1">
              <w:rPr>
                <w:rFonts w:ascii="Times New Roman" w:hAnsi="Times New Roman"/>
                <w:sz w:val="24"/>
                <w:szCs w:val="24"/>
              </w:rPr>
              <w:t>0.6788453</w:t>
            </w:r>
          </w:p>
        </w:tc>
      </w:tr>
    </w:tbl>
    <w:p w14:paraId="4CB2C61A" w14:textId="77777777" w:rsidR="00A1406E" w:rsidRPr="00EF55D1" w:rsidRDefault="00A1406E" w:rsidP="00A1406E">
      <w:pPr>
        <w:jc w:val="both"/>
        <w:rPr>
          <w:rFonts w:ascii="Times New Roman" w:hAnsi="Times New Roman"/>
        </w:rPr>
      </w:pPr>
    </w:p>
    <w:p w14:paraId="0166AF89" w14:textId="77777777" w:rsidR="00A1406E" w:rsidRPr="00A37E36" w:rsidRDefault="00A1406E" w:rsidP="00A1406E">
      <w:pPr>
        <w:jc w:val="both"/>
        <w:rPr>
          <w:rFonts w:ascii="Times New Roman" w:hAnsi="Times New Roman"/>
        </w:rPr>
      </w:pPr>
    </w:p>
    <w:p w14:paraId="5B68D74F" w14:textId="77777777" w:rsidR="00A1406E" w:rsidRDefault="00A1406E" w:rsidP="00A140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018E8E9" w14:textId="045B3660" w:rsidR="00A1406E" w:rsidRDefault="00A1406E" w:rsidP="00A1406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Table S2. </w:t>
      </w:r>
    </w:p>
    <w:p w14:paraId="36AC1793" w14:textId="77777777" w:rsidR="00A1406E" w:rsidRDefault="00A1406E" w:rsidP="00A1406E">
      <w:pPr>
        <w:jc w:val="both"/>
        <w:rPr>
          <w:rFonts w:ascii="Times New Roman" w:hAnsi="Times New Roman"/>
        </w:rPr>
      </w:pPr>
    </w:p>
    <w:tbl>
      <w:tblPr>
        <w:tblW w:w="5691" w:type="dxa"/>
        <w:tblLook w:val="04A0" w:firstRow="1" w:lastRow="0" w:firstColumn="1" w:lastColumn="0" w:noHBand="0" w:noVBand="1"/>
      </w:tblPr>
      <w:tblGrid>
        <w:gridCol w:w="2136"/>
        <w:gridCol w:w="1764"/>
        <w:gridCol w:w="1791"/>
      </w:tblGrid>
      <w:tr w:rsidR="00A1406E" w:rsidRPr="0037171D" w14:paraId="455B1E0D" w14:textId="77777777" w:rsidTr="006B728A">
        <w:trPr>
          <w:trHeight w:val="315"/>
        </w:trPr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2F95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Relative Abundance (Mean % of Sequences)</w:t>
            </w:r>
          </w:p>
        </w:tc>
      </w:tr>
      <w:tr w:rsidR="00A1406E" w:rsidRPr="0037171D" w14:paraId="7FA113A5" w14:textId="77777777" w:rsidTr="006B728A">
        <w:trPr>
          <w:trHeight w:val="31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808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Phylum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D8C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 Water Track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A41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Off Water Track</w:t>
            </w:r>
          </w:p>
        </w:tc>
      </w:tr>
      <w:tr w:rsidR="00A1406E" w:rsidRPr="0037171D" w14:paraId="58866BEA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E72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Acidobacteria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1F1E8"/>
            <w:noWrap/>
            <w:vAlign w:val="bottom"/>
            <w:hideMark/>
          </w:tcPr>
          <w:p w14:paraId="5E7A5ED8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8.529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7E7D1"/>
            <w:noWrap/>
            <w:vAlign w:val="bottom"/>
            <w:hideMark/>
          </w:tcPr>
          <w:p w14:paraId="17955FBC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16.764</w:t>
            </w:r>
          </w:p>
        </w:tc>
      </w:tr>
      <w:tr w:rsidR="00A1406E" w:rsidRPr="0037171D" w14:paraId="6C2F3F5D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7D3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Actinobacteria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D9B4"/>
            <w:noWrap/>
            <w:vAlign w:val="bottom"/>
            <w:hideMark/>
          </w:tcPr>
          <w:p w14:paraId="2B8CBEFF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27.588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51881234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48.026</w:t>
            </w:r>
          </w:p>
        </w:tc>
      </w:tr>
      <w:tr w:rsidR="00A1406E" w:rsidRPr="0037171D" w14:paraId="6B045627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0E5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171D">
              <w:rPr>
                <w:rFonts w:ascii="Times New Roman" w:eastAsia="Times New Roman" w:hAnsi="Times New Roman" w:cs="Times New Roman"/>
                <w:color w:val="000000"/>
              </w:rPr>
              <w:t>Armatimonadetes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41F5206D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3E9CA57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0.274</w:t>
            </w:r>
          </w:p>
        </w:tc>
      </w:tr>
      <w:tr w:rsidR="00A1406E" w:rsidRPr="0037171D" w14:paraId="08FC845B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FB66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Bacteroidetes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E6D0"/>
            <w:noWrap/>
            <w:vAlign w:val="bottom"/>
            <w:hideMark/>
          </w:tcPr>
          <w:p w14:paraId="1CDE3AD1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17.395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F6F2"/>
            <w:noWrap/>
            <w:vAlign w:val="bottom"/>
            <w:hideMark/>
          </w:tcPr>
          <w:p w14:paraId="148337B3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4.775</w:t>
            </w:r>
          </w:p>
        </w:tc>
      </w:tr>
      <w:tr w:rsidR="00A1406E" w:rsidRPr="0037171D" w14:paraId="1314E80A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E9F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BRC1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52653001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0.288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CFF"/>
            <w:noWrap/>
            <w:vAlign w:val="bottom"/>
            <w:hideMark/>
          </w:tcPr>
          <w:p w14:paraId="0EEF72D4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0.362</w:t>
            </w:r>
          </w:p>
        </w:tc>
      </w:tr>
      <w:tr w:rsidR="00A1406E" w:rsidRPr="0037171D" w14:paraId="64C02ADE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83E1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171D">
              <w:rPr>
                <w:rFonts w:ascii="Times New Roman" w:eastAsia="Times New Roman" w:hAnsi="Times New Roman" w:cs="Times New Roman"/>
                <w:color w:val="000000"/>
              </w:rPr>
              <w:t>Chlamydiae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0ECE03B7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0714712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A1406E" w:rsidRPr="0037171D" w14:paraId="17EFF2B5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2BB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171D">
              <w:rPr>
                <w:rFonts w:ascii="Times New Roman" w:eastAsia="Times New Roman" w:hAnsi="Times New Roman" w:cs="Times New Roman"/>
                <w:color w:val="000000"/>
              </w:rPr>
              <w:t>Chlorobi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285911FB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0.218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C13A00C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</w:tr>
      <w:tr w:rsidR="00A1406E" w:rsidRPr="0037171D" w14:paraId="3033ACB9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774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Chloroflexi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14:paraId="64DC64D7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2.797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6F2"/>
            <w:noWrap/>
            <w:vAlign w:val="bottom"/>
            <w:hideMark/>
          </w:tcPr>
          <w:p w14:paraId="761574ED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5.039</w:t>
            </w:r>
          </w:p>
        </w:tc>
      </w:tr>
      <w:tr w:rsidR="00A1406E" w:rsidRPr="0037171D" w14:paraId="3901F3BD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C2A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Cyanobacteria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BFCFE"/>
            <w:noWrap/>
            <w:vAlign w:val="bottom"/>
            <w:hideMark/>
          </w:tcPr>
          <w:p w14:paraId="4E57B19F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0.397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545FCDA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</w:tr>
      <w:tr w:rsidR="00A1406E" w:rsidRPr="0037171D" w14:paraId="5DD5E4C4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A83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171D">
              <w:rPr>
                <w:rFonts w:ascii="Times New Roman" w:eastAsia="Times New Roman" w:hAnsi="Times New Roman" w:cs="Times New Roman"/>
                <w:color w:val="000000"/>
              </w:rPr>
              <w:t>Elusimicrobia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1432D6B2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D63197E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A1406E" w:rsidRPr="0037171D" w14:paraId="53FAD7F3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5EA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FBP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73D985BB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FBFD"/>
            <w:noWrap/>
            <w:vAlign w:val="bottom"/>
            <w:hideMark/>
          </w:tcPr>
          <w:p w14:paraId="7AEC3D5B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0.795</w:t>
            </w:r>
          </w:p>
        </w:tc>
      </w:tr>
      <w:tr w:rsidR="00A1406E" w:rsidRPr="0037171D" w14:paraId="1773942A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3E9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171D">
              <w:rPr>
                <w:rFonts w:ascii="Times New Roman" w:eastAsia="Times New Roman" w:hAnsi="Times New Roman" w:cs="Times New Roman"/>
                <w:color w:val="000000"/>
              </w:rPr>
              <w:t>Fibrobacteres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5674CB4B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9A7DA6E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A1406E" w:rsidRPr="0037171D" w14:paraId="1F147806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FCE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Firmicutes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7121C5CA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7ADBC10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A1406E" w:rsidRPr="0037171D" w14:paraId="6C10F83B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938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Fusobacteria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00991EA5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0D3958D1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A1406E" w:rsidRPr="0037171D" w14:paraId="4ED94A49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E83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Gemmatimonadetes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FE3"/>
            <w:noWrap/>
            <w:vAlign w:val="bottom"/>
            <w:hideMark/>
          </w:tcPr>
          <w:p w14:paraId="15D83F8E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10.368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F7F3"/>
            <w:noWrap/>
            <w:vAlign w:val="bottom"/>
            <w:hideMark/>
          </w:tcPr>
          <w:p w14:paraId="240AD6A5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4.392</w:t>
            </w:r>
          </w:p>
        </w:tc>
      </w:tr>
      <w:tr w:rsidR="00A1406E" w:rsidRPr="0037171D" w14:paraId="35D37595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444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MVP-21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088D0DD8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2658C03C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</w:tr>
      <w:tr w:rsidR="00A1406E" w:rsidRPr="0037171D" w14:paraId="46441D9E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4AB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171D">
              <w:rPr>
                <w:rFonts w:ascii="Times New Roman" w:eastAsia="Times New Roman" w:hAnsi="Times New Roman" w:cs="Times New Roman"/>
                <w:color w:val="000000"/>
              </w:rPr>
              <w:t>Nitrospirae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5983F382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621B5B1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A1406E" w:rsidRPr="0037171D" w14:paraId="46414ED2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9D4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OD1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7CB8B546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50F47C6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A1406E" w:rsidRPr="0037171D" w14:paraId="09F0A2F1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AA9A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Planctomycetes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14:paraId="2092A765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2.788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3F9F8"/>
            <w:noWrap/>
            <w:vAlign w:val="bottom"/>
            <w:hideMark/>
          </w:tcPr>
          <w:p w14:paraId="352C922D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2.857</w:t>
            </w:r>
          </w:p>
        </w:tc>
      </w:tr>
      <w:tr w:rsidR="00A1406E" w:rsidRPr="0037171D" w14:paraId="2F555173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9BD0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Proteobacteria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DEBE"/>
            <w:noWrap/>
            <w:vAlign w:val="bottom"/>
            <w:hideMark/>
          </w:tcPr>
          <w:p w14:paraId="0C117779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23.783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FE2"/>
            <w:noWrap/>
            <w:vAlign w:val="bottom"/>
            <w:hideMark/>
          </w:tcPr>
          <w:p w14:paraId="152108A5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10.563</w:t>
            </w:r>
          </w:p>
        </w:tc>
      </w:tr>
      <w:tr w:rsidR="00A1406E" w:rsidRPr="0037171D" w14:paraId="25F08193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265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Thermi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FBFD"/>
            <w:noWrap/>
            <w:vAlign w:val="bottom"/>
            <w:hideMark/>
          </w:tcPr>
          <w:p w14:paraId="7D25B0AD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BFC"/>
            <w:noWrap/>
            <w:vAlign w:val="bottom"/>
            <w:hideMark/>
          </w:tcPr>
          <w:p w14:paraId="29F7E3F2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1.228</w:t>
            </w:r>
          </w:p>
        </w:tc>
      </w:tr>
      <w:tr w:rsidR="00A1406E" w:rsidRPr="0037171D" w14:paraId="556008CD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2E5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TM6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3820F166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2D9B776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A1406E" w:rsidRPr="0037171D" w14:paraId="010E5D90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FA1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TM7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58B3378D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E6703EC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</w:tr>
      <w:tr w:rsidR="00A1406E" w:rsidRPr="0037171D" w14:paraId="552D67E5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549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Verrucomicrobia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F7F3"/>
            <w:noWrap/>
            <w:vAlign w:val="bottom"/>
            <w:hideMark/>
          </w:tcPr>
          <w:p w14:paraId="5FC55F4B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4.457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F7F3"/>
            <w:noWrap/>
            <w:vAlign w:val="bottom"/>
            <w:hideMark/>
          </w:tcPr>
          <w:p w14:paraId="31E5BA6B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4.579</w:t>
            </w:r>
          </w:p>
        </w:tc>
      </w:tr>
      <w:tr w:rsidR="00A1406E" w:rsidRPr="0037171D" w14:paraId="08B5F530" w14:textId="77777777" w:rsidTr="006B728A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1E7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WPS-2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14:paraId="3E70D278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0947207C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1D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A1406E" w:rsidRPr="0037171D" w14:paraId="31533B75" w14:textId="77777777" w:rsidTr="006B728A">
        <w:trPr>
          <w:trHeight w:val="3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87F" w14:textId="77777777" w:rsidR="00A1406E" w:rsidRPr="0037171D" w:rsidRDefault="00A1406E" w:rsidP="00CB57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F39B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687C" w14:textId="77777777" w:rsidR="00A1406E" w:rsidRPr="0037171D" w:rsidRDefault="00A1406E" w:rsidP="00CB57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88863BC" w14:textId="5BBB1AE8" w:rsidR="009A0833" w:rsidRDefault="006B7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42EC4" wp14:editId="1F82F20B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3768725" cy="871855"/>
                <wp:effectExtent l="0" t="0" r="3175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872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2A45" w14:textId="77777777" w:rsidR="006B728A" w:rsidRPr="0013785E" w:rsidRDefault="006B728A" w:rsidP="006B728A">
                            <w:pPr>
                              <w:jc w:val="both"/>
                            </w:pPr>
                            <w:r w:rsidRPr="00A63383">
                              <w:rPr>
                                <w:rFonts w:ascii="Times New Roman" w:hAnsi="Times New Roman"/>
                                <w:b/>
                              </w:rPr>
                              <w:t xml:space="preserve">Supplementary Table S2. </w:t>
                            </w:r>
                            <w:r w:rsidRPr="00A63383">
                              <w:rPr>
                                <w:rFonts w:ascii="Times New Roman" w:hAnsi="Times New Roman"/>
                              </w:rPr>
                              <w:t>Changes in the relative abundance of all bacterial phyla between the tested on and off water track habitats. Darker colors in the heat map denote higher mean relative abundances</w:t>
                            </w:r>
                            <w:r w:rsidRPr="0013785E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042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296.75pt;height:6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">
                <v:path arrowok="t"/>
                <v:textbox>
                  <w:txbxContent>
                    <w:p w14:paraId="350C2A45" w14:textId="77777777" w:rsidR="006B728A" w:rsidRPr="0013785E" w:rsidRDefault="006B728A" w:rsidP="006B728A">
                      <w:pPr>
                        <w:jc w:val="both"/>
                      </w:pPr>
                      <w:r w:rsidRPr="00A63383">
                        <w:rPr>
                          <w:rFonts w:ascii="Times New Roman" w:hAnsi="Times New Roman"/>
                          <w:b/>
                        </w:rPr>
                        <w:t xml:space="preserve">Supplementary Table S2. </w:t>
                      </w:r>
                      <w:r w:rsidRPr="00A63383">
                        <w:rPr>
                          <w:rFonts w:ascii="Times New Roman" w:hAnsi="Times New Roman"/>
                        </w:rPr>
                        <w:t>Changes in the relative abundance of all bacterial phyla between the tested on and off water track habitats. Darker colors in the heat map denote higher mean relative abundances</w:t>
                      </w:r>
                      <w:r w:rsidRPr="0013785E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0833" w:rsidSect="006B728A">
      <w:headerReference w:type="default" r:id="rId6"/>
      <w:footerReference w:type="even" r:id="rId7"/>
      <w:footerReference w:type="default" r:id="rId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DDBA" w14:textId="77777777" w:rsidR="00AB052A" w:rsidRDefault="00AB052A" w:rsidP="00A1406E">
      <w:r>
        <w:separator/>
      </w:r>
    </w:p>
  </w:endnote>
  <w:endnote w:type="continuationSeparator" w:id="0">
    <w:p w14:paraId="044B5851" w14:textId="77777777" w:rsidR="00AB052A" w:rsidRDefault="00AB052A" w:rsidP="00A1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06482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5C6A73" w14:textId="77777777" w:rsidR="009D620D" w:rsidRDefault="000E008E" w:rsidP="001816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6C9DD6" w14:textId="77777777" w:rsidR="009D620D" w:rsidRDefault="00AB052A" w:rsidP="00CF57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41452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BD92DB" w14:textId="77777777" w:rsidR="009D620D" w:rsidRDefault="000E008E" w:rsidP="001816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472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B7A284" w14:textId="77777777" w:rsidR="009D620D" w:rsidRDefault="00AB052A" w:rsidP="00CF57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5C36" w14:textId="77777777" w:rsidR="00AB052A" w:rsidRDefault="00AB052A" w:rsidP="00A1406E">
      <w:r>
        <w:separator/>
      </w:r>
    </w:p>
  </w:footnote>
  <w:footnote w:type="continuationSeparator" w:id="0">
    <w:p w14:paraId="58CE9D6D" w14:textId="77777777" w:rsidR="00AB052A" w:rsidRDefault="00AB052A" w:rsidP="00A1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C266" w14:textId="77777777" w:rsidR="009D620D" w:rsidRDefault="00AB052A" w:rsidP="003C31E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E"/>
    <w:rsid w:val="00001CF0"/>
    <w:rsid w:val="00027DD0"/>
    <w:rsid w:val="0003688A"/>
    <w:rsid w:val="000C7917"/>
    <w:rsid w:val="000E008E"/>
    <w:rsid w:val="000F009C"/>
    <w:rsid w:val="00143105"/>
    <w:rsid w:val="00173C50"/>
    <w:rsid w:val="001A03AA"/>
    <w:rsid w:val="001A7885"/>
    <w:rsid w:val="001C07AF"/>
    <w:rsid w:val="001C7799"/>
    <w:rsid w:val="002336E6"/>
    <w:rsid w:val="0029068E"/>
    <w:rsid w:val="00296B44"/>
    <w:rsid w:val="002A4643"/>
    <w:rsid w:val="002B1D77"/>
    <w:rsid w:val="00303F5E"/>
    <w:rsid w:val="00373941"/>
    <w:rsid w:val="003A6642"/>
    <w:rsid w:val="003B67A0"/>
    <w:rsid w:val="003C1CB3"/>
    <w:rsid w:val="00440A2A"/>
    <w:rsid w:val="0045172C"/>
    <w:rsid w:val="00453D3F"/>
    <w:rsid w:val="00463B11"/>
    <w:rsid w:val="004C0847"/>
    <w:rsid w:val="004C794A"/>
    <w:rsid w:val="004E6F7C"/>
    <w:rsid w:val="004F026B"/>
    <w:rsid w:val="004F2935"/>
    <w:rsid w:val="00533812"/>
    <w:rsid w:val="005A2E89"/>
    <w:rsid w:val="005A6AF9"/>
    <w:rsid w:val="005B2271"/>
    <w:rsid w:val="005F010A"/>
    <w:rsid w:val="00622DAE"/>
    <w:rsid w:val="00640DA6"/>
    <w:rsid w:val="00641EC0"/>
    <w:rsid w:val="006B728A"/>
    <w:rsid w:val="006E6F89"/>
    <w:rsid w:val="00726F5E"/>
    <w:rsid w:val="00734724"/>
    <w:rsid w:val="00754253"/>
    <w:rsid w:val="007D757A"/>
    <w:rsid w:val="007E2157"/>
    <w:rsid w:val="008063C3"/>
    <w:rsid w:val="00841AD6"/>
    <w:rsid w:val="00873274"/>
    <w:rsid w:val="0095405F"/>
    <w:rsid w:val="00966094"/>
    <w:rsid w:val="0098325F"/>
    <w:rsid w:val="009972B9"/>
    <w:rsid w:val="009E6666"/>
    <w:rsid w:val="00A07DCF"/>
    <w:rsid w:val="00A1406E"/>
    <w:rsid w:val="00A20134"/>
    <w:rsid w:val="00A3233A"/>
    <w:rsid w:val="00A411DF"/>
    <w:rsid w:val="00A425B3"/>
    <w:rsid w:val="00AB052A"/>
    <w:rsid w:val="00AC60C7"/>
    <w:rsid w:val="00AD0B53"/>
    <w:rsid w:val="00AD5B32"/>
    <w:rsid w:val="00AE1E73"/>
    <w:rsid w:val="00B23EE2"/>
    <w:rsid w:val="00B64663"/>
    <w:rsid w:val="00B7648A"/>
    <w:rsid w:val="00BA13D6"/>
    <w:rsid w:val="00BC266E"/>
    <w:rsid w:val="00BE5361"/>
    <w:rsid w:val="00BE685C"/>
    <w:rsid w:val="00C56D27"/>
    <w:rsid w:val="00C57BF8"/>
    <w:rsid w:val="00CB01E5"/>
    <w:rsid w:val="00D044E9"/>
    <w:rsid w:val="00DA0CF1"/>
    <w:rsid w:val="00DC3C33"/>
    <w:rsid w:val="00DD7D50"/>
    <w:rsid w:val="00E0372E"/>
    <w:rsid w:val="00E60040"/>
    <w:rsid w:val="00E82EDB"/>
    <w:rsid w:val="00E93416"/>
    <w:rsid w:val="00EC73D4"/>
    <w:rsid w:val="00F25C9F"/>
    <w:rsid w:val="00F35586"/>
    <w:rsid w:val="00F57609"/>
    <w:rsid w:val="00F605F4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476A"/>
  <w14:defaultImageDpi w14:val="32767"/>
  <w15:chartTrackingRefBased/>
  <w15:docId w15:val="{231E178F-159A-E34F-8092-9A1E9CD3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bCs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6E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6E"/>
    <w:rPr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A1406E"/>
  </w:style>
  <w:style w:type="table" w:styleId="TableGrid">
    <w:name w:val="Table Grid"/>
    <w:basedOn w:val="TableNormal"/>
    <w:uiPriority w:val="39"/>
    <w:rsid w:val="00A1406E"/>
    <w:rPr>
      <w:rFonts w:cs="Times New Roman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6E"/>
    <w:rPr>
      <w:bCs w:val="0"/>
    </w:rPr>
  </w:style>
  <w:style w:type="character" w:styleId="LineNumber">
    <w:name w:val="line number"/>
    <w:basedOn w:val="DefaultParagraphFont"/>
    <w:uiPriority w:val="99"/>
    <w:semiHidden/>
    <w:unhideWhenUsed/>
    <w:rsid w:val="00A1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George</dc:creator>
  <cp:keywords/>
  <dc:description/>
  <cp:lastModifiedBy>Scott George</cp:lastModifiedBy>
  <cp:revision>2</cp:revision>
  <dcterms:created xsi:type="dcterms:W3CDTF">2021-01-14T01:23:00Z</dcterms:created>
  <dcterms:modified xsi:type="dcterms:W3CDTF">2021-01-14T01:23:00Z</dcterms:modified>
  <cp:category/>
</cp:coreProperties>
</file>