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F14" w:rsidRPr="00680AB9" w:rsidRDefault="00E01F14" w:rsidP="00E01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1.</w:t>
      </w:r>
      <w:r w:rsidRPr="00680AB9">
        <w:rPr>
          <w:rFonts w:ascii="Times New Roman" w:hAnsi="Times New Roman" w:cs="Times New Roman"/>
          <w:sz w:val="24"/>
          <w:szCs w:val="24"/>
        </w:rPr>
        <w:t xml:space="preserve">  Comparison of studies of pre-dialysis CKD patients examining CKD-MBD biomarker correlates of sclerostin and DKK1</w:t>
      </w:r>
    </w:p>
    <w:tbl>
      <w:tblPr>
        <w:tblStyle w:val="TableGrid"/>
        <w:tblpPr w:leftFromText="180" w:rightFromText="180" w:vertAnchor="page" w:horzAnchor="margin" w:tblpY="2313"/>
        <w:tblW w:w="12120" w:type="dxa"/>
        <w:tblLayout w:type="fixed"/>
        <w:tblLook w:val="04A0" w:firstRow="1" w:lastRow="0" w:firstColumn="1" w:lastColumn="0" w:noHBand="0" w:noVBand="1"/>
      </w:tblPr>
      <w:tblGrid>
        <w:gridCol w:w="3510"/>
        <w:gridCol w:w="1230"/>
        <w:gridCol w:w="1230"/>
        <w:gridCol w:w="1230"/>
        <w:gridCol w:w="1230"/>
        <w:gridCol w:w="1230"/>
        <w:gridCol w:w="1230"/>
        <w:gridCol w:w="1230"/>
      </w:tblGrid>
      <w:tr w:rsidR="00E01F14" w:rsidRPr="001617FB" w:rsidTr="00E16469">
        <w:trPr>
          <w:trHeight w:val="279"/>
        </w:trPr>
        <w:tc>
          <w:tcPr>
            <w:tcW w:w="12120" w:type="dxa"/>
            <w:gridSpan w:val="8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b/>
                <w:sz w:val="24"/>
                <w:szCs w:val="24"/>
              </w:rPr>
              <w:t>Sclerostin</w:t>
            </w:r>
          </w:p>
        </w:tc>
      </w:tr>
      <w:tr w:rsidR="00E01F14" w:rsidRPr="001617FB" w:rsidTr="00E16469">
        <w:trPr>
          <w:trHeight w:val="279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01F14" w:rsidRPr="00EC5E61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EC5E61">
              <w:rPr>
                <w:sz w:val="24"/>
                <w:szCs w:val="24"/>
              </w:rPr>
              <w:t>eGFR</w:t>
            </w:r>
          </w:p>
        </w:tc>
        <w:tc>
          <w:tcPr>
            <w:tcW w:w="1230" w:type="dxa"/>
          </w:tcPr>
          <w:p w:rsidR="00E01F14" w:rsidRPr="00EC5E61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EC5E61">
              <w:rPr>
                <w:sz w:val="24"/>
                <w:szCs w:val="24"/>
              </w:rPr>
              <w:t>PTH</w:t>
            </w:r>
          </w:p>
        </w:tc>
        <w:tc>
          <w:tcPr>
            <w:tcW w:w="1230" w:type="dxa"/>
          </w:tcPr>
          <w:p w:rsidR="00E01F14" w:rsidRPr="00EC5E61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EC5E61">
              <w:rPr>
                <w:sz w:val="24"/>
                <w:szCs w:val="24"/>
              </w:rPr>
              <w:t>FGF-23</w:t>
            </w:r>
          </w:p>
        </w:tc>
        <w:tc>
          <w:tcPr>
            <w:tcW w:w="1230" w:type="dxa"/>
          </w:tcPr>
          <w:p w:rsidR="00E01F14" w:rsidRPr="00EC5E61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EC5E61">
              <w:rPr>
                <w:sz w:val="24"/>
                <w:szCs w:val="24"/>
              </w:rPr>
              <w:t>Phosphate</w:t>
            </w:r>
          </w:p>
        </w:tc>
        <w:tc>
          <w:tcPr>
            <w:tcW w:w="1230" w:type="dxa"/>
          </w:tcPr>
          <w:p w:rsidR="00E01F14" w:rsidRPr="00EC5E61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EC5E61">
              <w:rPr>
                <w:sz w:val="24"/>
                <w:szCs w:val="24"/>
              </w:rPr>
              <w:t>Calcium</w:t>
            </w:r>
          </w:p>
        </w:tc>
        <w:tc>
          <w:tcPr>
            <w:tcW w:w="1230" w:type="dxa"/>
          </w:tcPr>
          <w:p w:rsidR="00E01F14" w:rsidRPr="00EC5E61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EC5E61">
              <w:rPr>
                <w:sz w:val="24"/>
                <w:szCs w:val="24"/>
              </w:rPr>
              <w:t>25D</w:t>
            </w:r>
            <w:r w:rsidRPr="00EC5E61"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30" w:type="dxa"/>
          </w:tcPr>
          <w:p w:rsidR="00E01F14" w:rsidRPr="00EC5E61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EC5E61">
              <w:rPr>
                <w:sz w:val="24"/>
                <w:szCs w:val="24"/>
              </w:rPr>
              <w:t>1,25D</w:t>
            </w:r>
            <w:r w:rsidRPr="00EC5E61">
              <w:rPr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E01F14" w:rsidRPr="001617FB" w:rsidTr="00E16469">
        <w:trPr>
          <w:trHeight w:val="308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 xml:space="preserve">Behets </w:t>
            </w:r>
            <w:r w:rsidRPr="0088451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</w:rPr>
              <w:t>, Biomedica [24]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t>*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t>*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</w:p>
        </w:tc>
      </w:tr>
      <w:tr w:rsidR="00E01F14" w:rsidRPr="001617FB" w:rsidTr="00E16469">
        <w:trPr>
          <w:trHeight w:val="324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 xml:space="preserve">Hamada-Ode </w:t>
            </w:r>
            <w:r w:rsidRPr="0088451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</w:rPr>
              <w:t>, not listed  [20]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</w:tr>
      <w:tr w:rsidR="00E01F14" w:rsidRPr="001617FB" w:rsidTr="00E16469">
        <w:trPr>
          <w:trHeight w:val="308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 xml:space="preserve">Morena </w:t>
            </w:r>
            <w:r w:rsidRPr="0088451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</w:rPr>
              <w:t>, TECOmedical [21]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</w:p>
        </w:tc>
      </w:tr>
      <w:tr w:rsidR="00E01F14" w:rsidRPr="001617FB" w:rsidTr="00E16469">
        <w:trPr>
          <w:trHeight w:val="308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 xml:space="preserve">Thambiah </w:t>
            </w:r>
            <w:r w:rsidRPr="0088451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</w:rPr>
              <w:t>, Biomedica [22]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NR</w:t>
            </w:r>
          </w:p>
        </w:tc>
      </w:tr>
      <w:tr w:rsidR="00E01F14" w:rsidRPr="001617FB" w:rsidTr="00E16469">
        <w:trPr>
          <w:trHeight w:val="308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 xml:space="preserve">Kanbay </w:t>
            </w:r>
            <w:r w:rsidRPr="0088451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</w:rPr>
              <w:t>, Biomedica [23]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t>*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t>*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F14" w:rsidRPr="001617FB" w:rsidTr="00E16469">
        <w:trPr>
          <w:trHeight w:val="308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 xml:space="preserve">Pelletier </w:t>
            </w:r>
            <w:r w:rsidRPr="0088451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</w:rPr>
              <w:t>, Biomedica [19]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F14" w:rsidRPr="001617FB" w:rsidTr="00E16469">
        <w:trPr>
          <w:trHeight w:val="308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F14" w:rsidRPr="001617FB" w:rsidTr="00E16469">
        <w:trPr>
          <w:trHeight w:val="308"/>
        </w:trPr>
        <w:tc>
          <w:tcPr>
            <w:tcW w:w="12120" w:type="dxa"/>
            <w:gridSpan w:val="8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b/>
                <w:sz w:val="24"/>
                <w:szCs w:val="24"/>
              </w:rPr>
              <w:t>DKK1</w:t>
            </w:r>
          </w:p>
        </w:tc>
      </w:tr>
      <w:tr w:rsidR="00E01F14" w:rsidRPr="001617FB" w:rsidTr="00E16469">
        <w:trPr>
          <w:trHeight w:val="308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 xml:space="preserve">Behets </w:t>
            </w:r>
            <w:r w:rsidRPr="0088451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</w:rPr>
              <w:t xml:space="preserve"> [24]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t>*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sym w:font="Symbol" w:char="F0AD"/>
            </w:r>
            <w:r w:rsidRPr="001617FB">
              <w:rPr>
                <w:sz w:val="24"/>
                <w:szCs w:val="24"/>
              </w:rPr>
              <w:t>*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</w:tr>
      <w:tr w:rsidR="00E01F14" w:rsidRPr="001617FB" w:rsidTr="00E16469">
        <w:trPr>
          <w:trHeight w:val="308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 xml:space="preserve">Hamada-Ode </w:t>
            </w:r>
            <w:r w:rsidRPr="0088451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</w:rPr>
              <w:t xml:space="preserve"> [20]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</w:tr>
      <w:tr w:rsidR="00E01F14" w:rsidRPr="001617FB" w:rsidTr="00E16469">
        <w:trPr>
          <w:trHeight w:val="308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 xml:space="preserve">Morena </w:t>
            </w:r>
            <w:r w:rsidRPr="0088451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</w:rPr>
              <w:t xml:space="preserve"> [21]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D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sym w:font="Symbol" w:char="F0AF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01F14" w:rsidRPr="001617FB" w:rsidTr="00E16469">
        <w:trPr>
          <w:trHeight w:val="308"/>
        </w:trPr>
        <w:tc>
          <w:tcPr>
            <w:tcW w:w="351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 xml:space="preserve">Thambiah </w:t>
            </w:r>
            <w:r w:rsidRPr="00884510">
              <w:rPr>
                <w:i/>
                <w:sz w:val="24"/>
                <w:szCs w:val="24"/>
              </w:rPr>
              <w:t>et al</w:t>
            </w:r>
            <w:r>
              <w:rPr>
                <w:sz w:val="24"/>
                <w:szCs w:val="24"/>
              </w:rPr>
              <w:t xml:space="preserve"> [22]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B"/>
            </w:r>
          </w:p>
        </w:tc>
        <w:tc>
          <w:tcPr>
            <w:tcW w:w="1230" w:type="dxa"/>
          </w:tcPr>
          <w:p w:rsidR="00E01F14" w:rsidRPr="001617FB" w:rsidRDefault="00E01F14" w:rsidP="00E16469">
            <w:pPr>
              <w:spacing w:line="360" w:lineRule="auto"/>
              <w:rPr>
                <w:sz w:val="24"/>
                <w:szCs w:val="24"/>
              </w:rPr>
            </w:pPr>
            <w:r w:rsidRPr="001617FB">
              <w:rPr>
                <w:sz w:val="24"/>
                <w:szCs w:val="24"/>
              </w:rPr>
              <w:sym w:font="Symbol" w:char="F0AF"/>
            </w:r>
            <w:r w:rsidRPr="001617FB">
              <w:rPr>
                <w:sz w:val="24"/>
                <w:szCs w:val="24"/>
              </w:rPr>
              <w:t xml:space="preserve"> </w:t>
            </w:r>
            <w:r w:rsidRPr="001617FB">
              <w:rPr>
                <w:sz w:val="24"/>
                <w:szCs w:val="24"/>
                <w:vertAlign w:val="superscript"/>
              </w:rPr>
              <w:t>*</w:t>
            </w:r>
          </w:p>
        </w:tc>
      </w:tr>
    </w:tbl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1F14" w:rsidRPr="0067649A" w:rsidRDefault="00E01F14" w:rsidP="00E01F1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Note: </w:t>
      </w:r>
      <w:r w:rsidRPr="006764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Sclerostin assay manufacturer listed after author name</w:t>
      </w:r>
    </w:p>
    <w:p w:rsidR="00E01F14" w:rsidRDefault="00E01F14" w:rsidP="00E01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AB9">
        <w:rPr>
          <w:rFonts w:ascii="Times New Roman" w:hAnsi="Times New Roman" w:cs="Times New Roman"/>
          <w:sz w:val="24"/>
          <w:szCs w:val="24"/>
        </w:rPr>
        <w:sym w:font="Symbol" w:char="F0AD"/>
      </w:r>
      <w:r w:rsidRPr="00680AB9">
        <w:rPr>
          <w:rFonts w:ascii="Times New Roman" w:hAnsi="Times New Roman" w:cs="Times New Roman"/>
          <w:sz w:val="24"/>
          <w:szCs w:val="24"/>
        </w:rPr>
        <w:t xml:space="preserve"> denotes positive association, </w:t>
      </w:r>
      <w:r w:rsidRPr="00680AB9">
        <w:rPr>
          <w:rFonts w:ascii="Times New Roman" w:hAnsi="Times New Roman" w:cs="Times New Roman"/>
          <w:sz w:val="24"/>
          <w:szCs w:val="24"/>
        </w:rPr>
        <w:sym w:font="Symbol" w:char="F0AF"/>
      </w:r>
      <w:r w:rsidRPr="00680AB9">
        <w:rPr>
          <w:rFonts w:ascii="Times New Roman" w:hAnsi="Times New Roman" w:cs="Times New Roman"/>
          <w:sz w:val="24"/>
          <w:szCs w:val="24"/>
        </w:rPr>
        <w:t xml:space="preserve"> denotes negative association, </w:t>
      </w:r>
      <w:r w:rsidRPr="00680AB9">
        <w:rPr>
          <w:rFonts w:ascii="Times New Roman" w:hAnsi="Times New Roman" w:cs="Times New Roman"/>
          <w:sz w:val="24"/>
          <w:szCs w:val="24"/>
        </w:rPr>
        <w:sym w:font="Symbol" w:char="F0AB"/>
      </w:r>
      <w:r w:rsidRPr="00680AB9">
        <w:rPr>
          <w:rFonts w:ascii="Times New Roman" w:hAnsi="Times New Roman" w:cs="Times New Roman"/>
          <w:sz w:val="24"/>
          <w:szCs w:val="24"/>
        </w:rPr>
        <w:t xml:space="preserve"> denotes no significant association</w:t>
      </w:r>
    </w:p>
    <w:p w:rsidR="00E01F14" w:rsidRPr="00680AB9" w:rsidRDefault="00E01F14" w:rsidP="00E01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arrows corresponds to level of significance, where 1 arrow is p &lt; 0.05, 2 arrows is p &lt; 0.01, and 3 arrows is p &lt; 0.0001</w:t>
      </w:r>
    </w:p>
    <w:p w:rsidR="00E01F14" w:rsidRPr="00680AB9" w:rsidRDefault="00E01F14" w:rsidP="00E01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AB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680AB9">
        <w:rPr>
          <w:rFonts w:ascii="Times New Roman" w:hAnsi="Times New Roman" w:cs="Times New Roman"/>
          <w:sz w:val="24"/>
          <w:szCs w:val="24"/>
        </w:rPr>
        <w:t xml:space="preserve">not measured </w:t>
      </w:r>
    </w:p>
    <w:p w:rsidR="00E01F14" w:rsidRPr="00680AB9" w:rsidRDefault="00E01F14" w:rsidP="00E01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AB9">
        <w:rPr>
          <w:rFonts w:ascii="Times New Roman" w:hAnsi="Times New Roman" w:cs="Times New Roman"/>
          <w:sz w:val="24"/>
          <w:szCs w:val="24"/>
        </w:rPr>
        <w:lastRenderedPageBreak/>
        <w:t>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B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B9">
        <w:rPr>
          <w:rFonts w:ascii="Times New Roman" w:hAnsi="Times New Roman" w:cs="Times New Roman"/>
          <w:sz w:val="24"/>
          <w:szCs w:val="24"/>
        </w:rPr>
        <w:t>not reported</w:t>
      </w:r>
    </w:p>
    <w:p w:rsidR="00E01F14" w:rsidRPr="00680AB9" w:rsidRDefault="00E01F14" w:rsidP="00E01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0AB9">
        <w:rPr>
          <w:rFonts w:ascii="Times New Roman" w:hAnsi="Times New Roman" w:cs="Times New Roman"/>
          <w:sz w:val="24"/>
          <w:szCs w:val="24"/>
        </w:rPr>
        <w:t>*no longer significant after multivariable adjustment</w:t>
      </w:r>
    </w:p>
    <w:p w:rsidR="00E01F14" w:rsidRPr="00680AB9" w:rsidRDefault="00E01F14" w:rsidP="00E01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B9">
        <w:rPr>
          <w:rFonts w:ascii="Times New Roman" w:hAnsi="Times New Roman" w:cs="Times New Roman"/>
          <w:sz w:val="24"/>
          <w:szCs w:val="24"/>
        </w:rPr>
        <w:t>eGFR = estimated glomerular filtration rate</w:t>
      </w:r>
    </w:p>
    <w:p w:rsidR="00E01F14" w:rsidRPr="00680AB9" w:rsidRDefault="00E01F14" w:rsidP="00E01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B9">
        <w:rPr>
          <w:rFonts w:ascii="Times New Roman" w:hAnsi="Times New Roman" w:cs="Times New Roman"/>
          <w:sz w:val="24"/>
          <w:szCs w:val="24"/>
        </w:rPr>
        <w:t>PTH = parathyroid hormone</w:t>
      </w:r>
    </w:p>
    <w:p w:rsidR="00E01F14" w:rsidRPr="00680AB9" w:rsidRDefault="00E01F14" w:rsidP="00E01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B9">
        <w:rPr>
          <w:rFonts w:ascii="Times New Roman" w:hAnsi="Times New Roman" w:cs="Times New Roman"/>
          <w:sz w:val="24"/>
          <w:szCs w:val="24"/>
        </w:rPr>
        <w:t>DKK1 = dickkopf-related protein 1</w:t>
      </w:r>
    </w:p>
    <w:p w:rsidR="00E01F14" w:rsidRPr="00680AB9" w:rsidRDefault="00E01F14" w:rsidP="00E01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B9">
        <w:rPr>
          <w:rFonts w:ascii="Times New Roman" w:hAnsi="Times New Roman" w:cs="Times New Roman"/>
          <w:sz w:val="24"/>
          <w:szCs w:val="24"/>
        </w:rPr>
        <w:t>FGF-23 = fibroblast growth factor 23</w:t>
      </w:r>
    </w:p>
    <w:p w:rsidR="00E01F14" w:rsidRPr="00680AB9" w:rsidRDefault="00E01F14" w:rsidP="00E01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B9">
        <w:rPr>
          <w:rFonts w:ascii="Times New Roman" w:hAnsi="Times New Roman" w:cs="Times New Roman"/>
          <w:sz w:val="24"/>
          <w:szCs w:val="24"/>
        </w:rPr>
        <w:t>25D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0AB9">
        <w:rPr>
          <w:rFonts w:ascii="Times New Roman" w:hAnsi="Times New Roman" w:cs="Times New Roman"/>
          <w:sz w:val="24"/>
          <w:szCs w:val="24"/>
        </w:rPr>
        <w:t xml:space="preserve"> = calcifediol</w:t>
      </w:r>
    </w:p>
    <w:p w:rsidR="00E01F14" w:rsidRPr="00680AB9" w:rsidRDefault="00E01F14" w:rsidP="00E01F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AB9">
        <w:rPr>
          <w:rFonts w:ascii="Times New Roman" w:hAnsi="Times New Roman" w:cs="Times New Roman"/>
          <w:sz w:val="24"/>
          <w:szCs w:val="24"/>
        </w:rPr>
        <w:t>1,25D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0AB9">
        <w:rPr>
          <w:rFonts w:ascii="Times New Roman" w:hAnsi="Times New Roman" w:cs="Times New Roman"/>
          <w:sz w:val="24"/>
          <w:szCs w:val="24"/>
        </w:rPr>
        <w:t xml:space="preserve"> = calcitriol</w:t>
      </w:r>
    </w:p>
    <w:p w:rsidR="00275F35" w:rsidRDefault="00E01F14"/>
    <w:sectPr w:rsidR="00275F35" w:rsidSect="00E01F14">
      <w:pgSz w:w="15840" w:h="12240" w:orient="landscape" w:code="1"/>
      <w:pgMar w:top="1440" w:right="1440" w:bottom="1440" w:left="1440" w:header="1077" w:footer="77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14"/>
    <w:rsid w:val="00310E62"/>
    <w:rsid w:val="003D0D92"/>
    <w:rsid w:val="005E0D89"/>
    <w:rsid w:val="0062520B"/>
    <w:rsid w:val="00840970"/>
    <w:rsid w:val="00960F70"/>
    <w:rsid w:val="00E01F14"/>
    <w:rsid w:val="00F4075D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6578E53-E486-334A-B612-3AB47373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F14"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F14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Forster</dc:creator>
  <cp:keywords/>
  <dc:description/>
  <cp:lastModifiedBy>Corey Forster</cp:lastModifiedBy>
  <cp:revision>1</cp:revision>
  <dcterms:created xsi:type="dcterms:W3CDTF">2020-06-10T22:41:00Z</dcterms:created>
  <dcterms:modified xsi:type="dcterms:W3CDTF">2020-06-10T22:49:00Z</dcterms:modified>
</cp:coreProperties>
</file>