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8D34B" w14:textId="77777777" w:rsidR="003C28AD" w:rsidRDefault="003C28AD"/>
    <w:p w14:paraId="35BE6EE3" w14:textId="77777777" w:rsidR="00B17C3D" w:rsidRPr="00B17C3D" w:rsidRDefault="00B17C3D" w:rsidP="00B17C3D">
      <w:pPr>
        <w:suppressLineNumbers/>
        <w:spacing w:before="240" w:after="120" w:line="240" w:lineRule="auto"/>
        <w:jc w:val="center"/>
        <w:rPr>
          <w:rFonts w:ascii="Times New Roman" w:hAnsi="Times New Roman"/>
          <w:i/>
          <w:sz w:val="32"/>
          <w:szCs w:val="32"/>
        </w:rPr>
      </w:pPr>
      <w:r w:rsidRPr="00B17C3D">
        <w:rPr>
          <w:rFonts w:ascii="Times New Roman" w:hAnsi="Times New Roman"/>
          <w:b/>
          <w:i/>
          <w:sz w:val="32"/>
          <w:szCs w:val="32"/>
        </w:rPr>
        <w:t>Supplementary Material</w:t>
      </w:r>
    </w:p>
    <w:p w14:paraId="65B0D068" w14:textId="77777777" w:rsidR="00B17C3D" w:rsidRPr="00B17C3D" w:rsidRDefault="00B17C3D" w:rsidP="00B17C3D">
      <w:pPr>
        <w:spacing w:before="120" w:after="240" w:line="240" w:lineRule="auto"/>
        <w:jc w:val="both"/>
        <w:rPr>
          <w:rFonts w:ascii="Times New Roman" w:hAnsi="Times New Roman"/>
          <w:b/>
          <w:i/>
          <w:sz w:val="24"/>
          <w:szCs w:val="24"/>
        </w:rPr>
      </w:pPr>
      <w:r w:rsidRPr="00B17C3D">
        <w:rPr>
          <w:rFonts w:ascii="Times New Roman" w:hAnsi="Times New Roman"/>
          <w:b/>
          <w:sz w:val="24"/>
          <w:szCs w:val="24"/>
        </w:rPr>
        <w:t xml:space="preserve">Optical Properties and Photochemical Transformation of the Dissolved Organic Matter Released by </w:t>
      </w:r>
      <w:r w:rsidRPr="00B17C3D">
        <w:rPr>
          <w:rFonts w:ascii="Times New Roman" w:hAnsi="Times New Roman"/>
          <w:b/>
          <w:i/>
          <w:sz w:val="24"/>
          <w:szCs w:val="24"/>
        </w:rPr>
        <w:t>Sargassum</w:t>
      </w:r>
    </w:p>
    <w:p w14:paraId="6E7BCCDA" w14:textId="77777777" w:rsidR="003C28AD" w:rsidRDefault="003C28AD"/>
    <w:p w14:paraId="1AEB74BC" w14:textId="77777777" w:rsidR="003C28AD" w:rsidRDefault="003C28AD"/>
    <w:p w14:paraId="2F936562" w14:textId="77777777" w:rsidR="003C28AD" w:rsidRDefault="003C28AD"/>
    <w:p w14:paraId="5B843B29" w14:textId="77777777" w:rsidR="003C28AD" w:rsidRDefault="003C28AD"/>
    <w:p w14:paraId="74E182BD" w14:textId="77777777" w:rsidR="003C28AD" w:rsidRDefault="003C28AD"/>
    <w:p w14:paraId="52BB70A5" w14:textId="4805BC88" w:rsidR="003C28AD" w:rsidRDefault="003C28AD"/>
    <w:p w14:paraId="73B10699" w14:textId="1853B2AA" w:rsidR="00B17C3D" w:rsidRDefault="00B17C3D" w:rsidP="003C28AD">
      <w:pPr>
        <w:pStyle w:val="NormalWeb"/>
        <w:spacing w:before="0" w:beforeAutospacing="0" w:after="0" w:afterAutospacing="0"/>
        <w:rPr>
          <w:rFonts w:ascii="Times" w:eastAsia="+mn-ea" w:hAnsi="Times" w:cs="Times"/>
          <w:b/>
          <w:color w:val="000000"/>
          <w:kern w:val="24"/>
          <w:sz w:val="26"/>
          <w:szCs w:val="36"/>
        </w:rPr>
      </w:pPr>
    </w:p>
    <w:p w14:paraId="2F01B249" w14:textId="77777777" w:rsidR="00B17C3D" w:rsidRDefault="00B17C3D" w:rsidP="003C28AD">
      <w:pPr>
        <w:pStyle w:val="NormalWeb"/>
        <w:spacing w:before="0" w:beforeAutospacing="0" w:after="0" w:afterAutospacing="0"/>
        <w:rPr>
          <w:rFonts w:ascii="Times" w:eastAsia="+mn-ea" w:hAnsi="Times" w:cs="Times"/>
          <w:b/>
          <w:color w:val="000000"/>
          <w:kern w:val="24"/>
          <w:sz w:val="26"/>
          <w:szCs w:val="36"/>
        </w:rPr>
      </w:pPr>
    </w:p>
    <w:p w14:paraId="0F69DE1C" w14:textId="77777777" w:rsidR="00B17C3D" w:rsidRDefault="00B17C3D" w:rsidP="003C28AD">
      <w:pPr>
        <w:pStyle w:val="NormalWeb"/>
        <w:spacing w:before="0" w:beforeAutospacing="0" w:after="0" w:afterAutospacing="0"/>
        <w:rPr>
          <w:rFonts w:ascii="Times" w:eastAsia="+mn-ea" w:hAnsi="Times" w:cs="Times"/>
          <w:b/>
          <w:color w:val="000000"/>
          <w:kern w:val="24"/>
          <w:sz w:val="26"/>
          <w:szCs w:val="36"/>
        </w:rPr>
      </w:pPr>
    </w:p>
    <w:p w14:paraId="0AE3F5D1"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65A0B7F"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2777E64C"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3DCABF4F"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261A2167"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53802EE1"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77934BFF"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8D762CE"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29F66BB4"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D8E9D52"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13365731"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26BBA4C8"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07AD460E"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1D653FCF"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504DAEEE"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4F3CCC48"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A75CE9B"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4483F217"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14EB37C5"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1EC74B1F"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5E99B3D6"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4994EED6"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719B5644"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F495654"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B81B672" w14:textId="77777777" w:rsidR="001F357F" w:rsidRDefault="001F357F" w:rsidP="003C28AD">
      <w:pPr>
        <w:pStyle w:val="NormalWeb"/>
        <w:spacing w:before="0" w:beforeAutospacing="0" w:after="0" w:afterAutospacing="0"/>
        <w:rPr>
          <w:rFonts w:ascii="Times" w:eastAsia="+mn-ea" w:hAnsi="Times" w:cs="Times"/>
          <w:b/>
          <w:color w:val="000000"/>
          <w:kern w:val="24"/>
          <w:sz w:val="26"/>
          <w:szCs w:val="36"/>
        </w:rPr>
      </w:pPr>
    </w:p>
    <w:p w14:paraId="6A411CD6" w14:textId="02ABE761" w:rsidR="001F357F" w:rsidRDefault="00A7525F" w:rsidP="003C28AD">
      <w:pPr>
        <w:pStyle w:val="NormalWeb"/>
        <w:spacing w:before="0" w:beforeAutospacing="0" w:after="0" w:afterAutospacing="0"/>
        <w:rPr>
          <w:rFonts w:ascii="Times" w:eastAsia="+mn-ea" w:hAnsi="Times" w:cs="Times"/>
          <w:b/>
          <w:color w:val="000000"/>
          <w:kern w:val="24"/>
          <w:szCs w:val="36"/>
        </w:rPr>
      </w:pPr>
      <w:r>
        <w:rPr>
          <w:rFonts w:ascii="Times" w:eastAsia="+mn-ea" w:hAnsi="Times" w:cs="Times"/>
          <w:b/>
          <w:color w:val="000000"/>
          <w:kern w:val="24"/>
          <w:szCs w:val="36"/>
        </w:rPr>
        <w:t>Supplementary Methods</w:t>
      </w:r>
    </w:p>
    <w:p w14:paraId="5AD18525" w14:textId="77777777" w:rsidR="00A7525F" w:rsidRDefault="00A7525F" w:rsidP="003C28AD">
      <w:pPr>
        <w:pStyle w:val="NormalWeb"/>
        <w:spacing w:before="0" w:beforeAutospacing="0" w:after="0" w:afterAutospacing="0"/>
        <w:rPr>
          <w:rFonts w:ascii="Times" w:eastAsia="+mn-ea" w:hAnsi="Times" w:cs="Times"/>
          <w:b/>
          <w:color w:val="000000"/>
          <w:kern w:val="24"/>
          <w:szCs w:val="36"/>
        </w:rPr>
      </w:pPr>
    </w:p>
    <w:p w14:paraId="65F228C1" w14:textId="16141957" w:rsidR="00A7525F" w:rsidRDefault="007D6AAA" w:rsidP="003C28AD">
      <w:pPr>
        <w:pStyle w:val="NormalWeb"/>
        <w:spacing w:before="0" w:beforeAutospacing="0" w:after="0" w:afterAutospacing="0"/>
        <w:rPr>
          <w:rFonts w:ascii="Times" w:eastAsia="+mn-ea" w:hAnsi="Times" w:cs="Times"/>
          <w:b/>
          <w:color w:val="000000"/>
          <w:kern w:val="24"/>
          <w:szCs w:val="36"/>
        </w:rPr>
      </w:pPr>
      <w:r>
        <w:rPr>
          <w:rFonts w:ascii="Times" w:eastAsia="+mn-ea" w:hAnsi="Times" w:cs="Times"/>
          <w:b/>
          <w:i/>
          <w:color w:val="000000"/>
          <w:kern w:val="24"/>
          <w:szCs w:val="36"/>
        </w:rPr>
        <w:t>Sargassum</w:t>
      </w:r>
      <w:r w:rsidR="00A7525F">
        <w:rPr>
          <w:rFonts w:ascii="Times" w:eastAsia="+mn-ea" w:hAnsi="Times" w:cs="Times"/>
          <w:b/>
          <w:color w:val="000000"/>
          <w:kern w:val="24"/>
          <w:szCs w:val="36"/>
        </w:rPr>
        <w:t xml:space="preserve"> </w:t>
      </w:r>
      <w:r w:rsidR="00C949ED" w:rsidRPr="00C949ED">
        <w:rPr>
          <w:b/>
        </w:rPr>
        <w:t>collection and</w:t>
      </w:r>
      <w:r w:rsidR="00C949ED">
        <w:t xml:space="preserve"> </w:t>
      </w:r>
      <w:r w:rsidR="00A7525F">
        <w:rPr>
          <w:rFonts w:ascii="Times" w:eastAsia="+mn-ea" w:hAnsi="Times" w:cs="Times"/>
          <w:b/>
          <w:color w:val="000000"/>
          <w:kern w:val="24"/>
          <w:szCs w:val="36"/>
        </w:rPr>
        <w:t>exudation experiments</w:t>
      </w:r>
    </w:p>
    <w:p w14:paraId="631EDBD0" w14:textId="77777777" w:rsidR="00A7525F" w:rsidRDefault="00A7525F" w:rsidP="003C28AD">
      <w:pPr>
        <w:pStyle w:val="NormalWeb"/>
        <w:spacing w:before="0" w:beforeAutospacing="0" w:after="0" w:afterAutospacing="0"/>
        <w:rPr>
          <w:rFonts w:ascii="Times" w:eastAsia="+mn-ea" w:hAnsi="Times" w:cs="Times"/>
          <w:b/>
          <w:color w:val="000000"/>
          <w:kern w:val="24"/>
          <w:sz w:val="22"/>
          <w:szCs w:val="36"/>
        </w:rPr>
      </w:pPr>
    </w:p>
    <w:p w14:paraId="037E7A15" w14:textId="37159BF1" w:rsidR="00584F6D" w:rsidRPr="00584F6D" w:rsidRDefault="00584F6D" w:rsidP="003C28AD">
      <w:pPr>
        <w:pStyle w:val="NormalWeb"/>
        <w:spacing w:before="0" w:beforeAutospacing="0" w:after="0" w:afterAutospacing="0"/>
      </w:pPr>
      <w:r>
        <w:rPr>
          <w:b/>
        </w:rPr>
        <w:t>Indoor exudation experiments.</w:t>
      </w:r>
      <w:r>
        <w:rPr>
          <w:i/>
        </w:rPr>
        <w:t xml:space="preserve"> </w:t>
      </w:r>
      <w:r w:rsidR="006F6F53">
        <w:rPr>
          <w:i/>
        </w:rPr>
        <w:t>Sargassum</w:t>
      </w:r>
      <w:r w:rsidR="006F6F53" w:rsidRPr="005F5290">
        <w:t xml:space="preserve"> </w:t>
      </w:r>
      <w:r w:rsidR="006F6F53">
        <w:t xml:space="preserve">was collected by net </w:t>
      </w:r>
      <w:r w:rsidR="006F6F53" w:rsidRPr="005F5290">
        <w:t>and housed onboard</w:t>
      </w:r>
      <w:r w:rsidR="006F6F53">
        <w:t xml:space="preserve"> the R/V </w:t>
      </w:r>
      <w:r w:rsidR="006F6F53">
        <w:rPr>
          <w:i/>
        </w:rPr>
        <w:t>Hugh R. Sharp</w:t>
      </w:r>
      <w:r w:rsidR="006F6F53" w:rsidRPr="005F5290">
        <w:t xml:space="preserve"> in a tank (&lt; 3 days) with continuously flowing seawater before it was</w:t>
      </w:r>
      <w:r w:rsidR="006F6F53">
        <w:t xml:space="preserve"> transported to the Chesapeake Biological Laboratory (CBL).</w:t>
      </w:r>
      <w:r w:rsidR="006F6F53" w:rsidRPr="005F5290">
        <w:t xml:space="preserve"> </w:t>
      </w:r>
      <w:r w:rsidR="00A7525F" w:rsidRPr="005F5290">
        <w:t xml:space="preserve">At CBL, </w:t>
      </w:r>
      <w:r w:rsidR="00A7525F" w:rsidRPr="005F5290">
        <w:rPr>
          <w:i/>
        </w:rPr>
        <w:t>Sargassum</w:t>
      </w:r>
      <w:r w:rsidR="00A7525F" w:rsidRPr="005F5290">
        <w:t xml:space="preserve"> was rinsed with artificial seawater (</w:t>
      </w:r>
      <w:r w:rsidR="006F6F53">
        <w:t xml:space="preserve">Instant Ocean at </w:t>
      </w:r>
      <w:r w:rsidR="00A7525F">
        <w:rPr>
          <w:color w:val="0070C0"/>
        </w:rPr>
        <w:t>salinity</w:t>
      </w:r>
      <w:r w:rsidR="006F6F53">
        <w:t xml:space="preserve"> = 35) that had previously been </w:t>
      </w:r>
      <w:r w:rsidR="006F6F53" w:rsidRPr="005F5290">
        <w:t>UVC-treated</w:t>
      </w:r>
      <w:r w:rsidR="00A7525F" w:rsidRPr="005F5290">
        <w:t xml:space="preserve"> </w:t>
      </w:r>
      <w:r w:rsidR="006F6F53">
        <w:t xml:space="preserve">to remove </w:t>
      </w:r>
      <w:r w:rsidR="00A7525F" w:rsidRPr="005F5290">
        <w:t xml:space="preserve">dissolved organic carbon using </w:t>
      </w:r>
      <w:r w:rsidR="006F6F53">
        <w:t>a recirculating system and a 185 nm mercury light (</w:t>
      </w:r>
      <w:proofErr w:type="spellStart"/>
      <w:r w:rsidR="00A7525F" w:rsidRPr="005F5290">
        <w:t>Neotech</w:t>
      </w:r>
      <w:proofErr w:type="spellEnd"/>
      <w:r w:rsidR="00A7525F" w:rsidRPr="005F5290">
        <w:t xml:space="preserve"> Aqua Solutions, Inc.)</w:t>
      </w:r>
      <w:r w:rsidR="006F6F53">
        <w:t xml:space="preserve">. Rinsed </w:t>
      </w:r>
      <w:r w:rsidR="006F6F53">
        <w:rPr>
          <w:i/>
        </w:rPr>
        <w:t>Sargassum</w:t>
      </w:r>
      <w:r w:rsidR="006F6F53">
        <w:t xml:space="preserve"> was then placed in a large tank containing the same artificial seawater and </w:t>
      </w:r>
      <w:r>
        <w:t xml:space="preserve">was also recirculated through the </w:t>
      </w:r>
      <w:proofErr w:type="spellStart"/>
      <w:r>
        <w:t>Neotech</w:t>
      </w:r>
      <w:proofErr w:type="spellEnd"/>
      <w:r>
        <w:t xml:space="preserve"> UVC system.</w:t>
      </w:r>
      <w:r w:rsidR="00A7525F" w:rsidRPr="005F5290">
        <w:t xml:space="preserve"> </w:t>
      </w:r>
      <w:r>
        <w:t xml:space="preserve">After 24 h, </w:t>
      </w:r>
      <w:r>
        <w:rPr>
          <w:i/>
        </w:rPr>
        <w:t>Sargassum</w:t>
      </w:r>
      <w:r>
        <w:t xml:space="preserve"> subsamples were</w:t>
      </w:r>
      <w:r w:rsidR="00A7525F" w:rsidRPr="005F5290">
        <w:t xml:space="preserve"> transferred to small tanks containing 7 L of UVC treated artificial seawater</w:t>
      </w:r>
      <w:r>
        <w:t xml:space="preserve"> (salinity = 35)</w:t>
      </w:r>
      <w:r w:rsidR="00A7525F" w:rsidRPr="005F5290">
        <w:t xml:space="preserve">. </w:t>
      </w:r>
      <w:r>
        <w:t xml:space="preserve">These tanks had been previously cleaned by soaking them in pH 2 </w:t>
      </w:r>
      <w:r w:rsidR="00687480">
        <w:t xml:space="preserve">(0.001 M </w:t>
      </w:r>
      <w:proofErr w:type="spellStart"/>
      <w:r w:rsidR="00687480">
        <w:t>HCl</w:t>
      </w:r>
      <w:proofErr w:type="spellEnd"/>
      <w:r w:rsidR="004B5382">
        <w:t xml:space="preserve">, Sigma Aldrich 32 %, </w:t>
      </w:r>
      <w:proofErr w:type="spellStart"/>
      <w:r w:rsidR="004B5382">
        <w:t>puriss</w:t>
      </w:r>
      <w:proofErr w:type="spellEnd"/>
      <w:r w:rsidR="004B5382">
        <w:t xml:space="preserve"> p.a.</w:t>
      </w:r>
      <w:r w:rsidR="00687480">
        <w:t xml:space="preserve">) </w:t>
      </w:r>
      <w:r>
        <w:t xml:space="preserve">ultrapure water for 24 hours, followed by several rinses of ultrapure water, and finally followed by three rinses of UVC-treated artificial seawater. </w:t>
      </w:r>
      <w:r w:rsidR="00A7525F" w:rsidRPr="005F5290">
        <w:t xml:space="preserve">All </w:t>
      </w:r>
      <w:r>
        <w:t xml:space="preserve">tanks were </w:t>
      </w:r>
      <w:r w:rsidRPr="005F5290">
        <w:t xml:space="preserve">equipped with </w:t>
      </w:r>
      <w:proofErr w:type="spellStart"/>
      <w:r w:rsidRPr="005F5290">
        <w:t>Radi</w:t>
      </w:r>
      <w:r>
        <w:t>on</w:t>
      </w:r>
      <w:proofErr w:type="spellEnd"/>
      <w:r>
        <w:t xml:space="preserve"> LED lamps (Eco Tech Marine), which were set on a</w:t>
      </w:r>
      <w:r w:rsidR="00A7525F" w:rsidRPr="005F5290">
        <w:t xml:space="preserve"> 14 h day/10 h night cycle</w:t>
      </w:r>
      <w:r>
        <w:t>,</w:t>
      </w:r>
      <w:r w:rsidR="00A7525F" w:rsidRPr="005F5290">
        <w:t xml:space="preserve"> and </w:t>
      </w:r>
      <w:r>
        <w:t>water temperature was</w:t>
      </w:r>
      <w:r w:rsidR="00A7525F" w:rsidRPr="005F5290">
        <w:t xml:space="preserve"> maintained at 29°C with </w:t>
      </w:r>
      <w:proofErr w:type="spellStart"/>
      <w:r w:rsidR="00A7525F" w:rsidRPr="005F5290">
        <w:t>Eheim</w:t>
      </w:r>
      <w:proofErr w:type="spellEnd"/>
      <w:r w:rsidR="00A7525F" w:rsidRPr="005F5290">
        <w:t xml:space="preserve"> Jager </w:t>
      </w:r>
      <w:proofErr w:type="spellStart"/>
      <w:r w:rsidR="00A7525F" w:rsidRPr="005F5290">
        <w:t>TruTemp</w:t>
      </w:r>
      <w:proofErr w:type="spellEnd"/>
      <w:r w:rsidR="00A7525F" w:rsidRPr="005F5290">
        <w:rPr>
          <w:b/>
        </w:rPr>
        <w:t xml:space="preserve"> </w:t>
      </w:r>
      <w:r w:rsidR="00A7525F" w:rsidRPr="005F5290">
        <w:t xml:space="preserve">Quantum heaters. After </w:t>
      </w:r>
      <w:r>
        <w:t xml:space="preserve">another </w:t>
      </w:r>
      <w:r w:rsidR="00A7525F" w:rsidRPr="005F5290">
        <w:t xml:space="preserve">24 h, the water was drained and replaced </w:t>
      </w:r>
      <w:r w:rsidR="007D6AAA">
        <w:t xml:space="preserve">we began monitoring the exudation </w:t>
      </w:r>
      <w:r w:rsidR="00A7525F" w:rsidRPr="005F5290">
        <w:t xml:space="preserve">DOM optical properties from the </w:t>
      </w:r>
      <w:r w:rsidR="00A7525F" w:rsidRPr="005F5290">
        <w:rPr>
          <w:i/>
        </w:rPr>
        <w:t>Sargassum</w:t>
      </w:r>
      <w:r w:rsidR="00A7525F" w:rsidRPr="005F5290">
        <w:t xml:space="preserve"> samples</w:t>
      </w:r>
      <w:r>
        <w:t>. These experiments, which were conducted within one week of their arrival at CBL, are listed as</w:t>
      </w:r>
      <w:r w:rsidR="004B5382">
        <w:t xml:space="preserve"> indoor</w:t>
      </w:r>
      <w:r>
        <w:t xml:space="preserve"> “non-stress conditions” </w:t>
      </w:r>
      <w:r w:rsidR="009F5A23">
        <w:t xml:space="preserve">in tables and throughout the manuscript </w:t>
      </w:r>
      <w:r>
        <w:t xml:space="preserve">because </w:t>
      </w:r>
      <w:r w:rsidR="00687480">
        <w:t xml:space="preserve">there were no visible changes in </w:t>
      </w:r>
      <w:r w:rsidR="00687480">
        <w:rPr>
          <w:i/>
        </w:rPr>
        <w:t>Sargassum</w:t>
      </w:r>
      <w:r w:rsidR="00687480">
        <w:t xml:space="preserve"> appearance from</w:t>
      </w:r>
      <w:r w:rsidR="007D6AAA">
        <w:t xml:space="preserve"> the time of</w:t>
      </w:r>
      <w:r w:rsidR="00687480">
        <w:t xml:space="preserve"> initial collection.</w:t>
      </w:r>
      <w:r>
        <w:t xml:space="preserve"> </w:t>
      </w:r>
    </w:p>
    <w:p w14:paraId="1237A0F1" w14:textId="77777777" w:rsidR="00584F6D" w:rsidRDefault="00584F6D" w:rsidP="003C28AD">
      <w:pPr>
        <w:pStyle w:val="NormalWeb"/>
        <w:spacing w:before="0" w:beforeAutospacing="0" w:after="0" w:afterAutospacing="0"/>
      </w:pPr>
    </w:p>
    <w:p w14:paraId="7B25F0CC" w14:textId="29C4140E" w:rsidR="00584F6D" w:rsidRDefault="00584F6D" w:rsidP="003C28AD">
      <w:pPr>
        <w:pStyle w:val="NormalWeb"/>
        <w:spacing w:before="0" w:beforeAutospacing="0" w:after="0" w:afterAutospacing="0"/>
      </w:pPr>
      <w:r>
        <w:rPr>
          <w:b/>
        </w:rPr>
        <w:t>Mid</w:t>
      </w:r>
      <w:r w:rsidR="00687480">
        <w:rPr>
          <w:b/>
        </w:rPr>
        <w:t>-</w:t>
      </w:r>
      <w:r>
        <w:rPr>
          <w:b/>
        </w:rPr>
        <w:t xml:space="preserve">senescent exudation experiments. </w:t>
      </w:r>
      <w:r w:rsidR="00687480">
        <w:rPr>
          <w:b/>
        </w:rPr>
        <w:t xml:space="preserve">  </w:t>
      </w:r>
      <w:r w:rsidR="00687480">
        <w:t xml:space="preserve">After approximately two weeks post collection, </w:t>
      </w:r>
      <w:r w:rsidR="00687480">
        <w:rPr>
          <w:i/>
        </w:rPr>
        <w:t>Sargassum</w:t>
      </w:r>
      <w:r w:rsidR="00687480">
        <w:t xml:space="preserve"> housed in the large tank at CBL began to degrade. The </w:t>
      </w:r>
      <w:r w:rsidR="00687480">
        <w:rPr>
          <w:i/>
        </w:rPr>
        <w:t>Sargassum</w:t>
      </w:r>
      <w:r w:rsidR="00687480">
        <w:t xml:space="preserve"> was both visibly discolored and was only partially buoyant. Therefore, a few subsamples were selected for exudation experiments in small tanks, as described above.</w:t>
      </w:r>
      <w:r w:rsidR="009F5A23">
        <w:t xml:space="preserve"> These experiments are described as “mid-senescent” throughout the manuscript.</w:t>
      </w:r>
    </w:p>
    <w:p w14:paraId="1CB7046E" w14:textId="21B36C12" w:rsidR="009F5A23" w:rsidRDefault="009F5A23" w:rsidP="003C28AD">
      <w:pPr>
        <w:pStyle w:val="NormalWeb"/>
        <w:spacing w:before="0" w:beforeAutospacing="0" w:after="0" w:afterAutospacing="0"/>
        <w:rPr>
          <w:b/>
        </w:rPr>
      </w:pPr>
    </w:p>
    <w:p w14:paraId="3F587AA7" w14:textId="1F1D5DEA" w:rsidR="009F5A23" w:rsidRDefault="009F5A23" w:rsidP="003C28AD">
      <w:pPr>
        <w:pStyle w:val="NormalWeb"/>
        <w:spacing w:before="0" w:beforeAutospacing="0" w:after="0" w:afterAutospacing="0"/>
      </w:pPr>
      <w:r>
        <w:rPr>
          <w:b/>
        </w:rPr>
        <w:t xml:space="preserve">Outdoor exudation experiments. </w:t>
      </w:r>
      <w:r w:rsidR="007D6AAA">
        <w:rPr>
          <w:i/>
        </w:rPr>
        <w:t>Sargassum</w:t>
      </w:r>
      <w:r w:rsidR="007D6AAA">
        <w:t xml:space="preserve"> used in outdoor experiments was </w:t>
      </w:r>
      <w:r w:rsidR="007D6AAA" w:rsidRPr="005F5290">
        <w:t xml:space="preserve">collected </w:t>
      </w:r>
      <w:r w:rsidR="007D6AAA">
        <w:t>by net</w:t>
      </w:r>
      <w:r w:rsidR="007D6AAA" w:rsidRPr="005F5290">
        <w:t xml:space="preserve"> aboard the R/V </w:t>
      </w:r>
      <w:r w:rsidR="007D6AAA" w:rsidRPr="005F5290">
        <w:rPr>
          <w:i/>
        </w:rPr>
        <w:t xml:space="preserve">Henry </w:t>
      </w:r>
      <w:proofErr w:type="spellStart"/>
      <w:r w:rsidR="007D6AAA" w:rsidRPr="005F5290">
        <w:rPr>
          <w:i/>
        </w:rPr>
        <w:t>Stommel</w:t>
      </w:r>
      <w:proofErr w:type="spellEnd"/>
      <w:r w:rsidR="007D6AAA" w:rsidRPr="005F5290">
        <w:t>,</w:t>
      </w:r>
      <w:r w:rsidR="007D6AAA" w:rsidRPr="005F5290">
        <w:rPr>
          <w:i/>
        </w:rPr>
        <w:t xml:space="preserve"> </w:t>
      </w:r>
      <w:r w:rsidR="007D6AAA" w:rsidRPr="005F5290">
        <w:t xml:space="preserve">9 km off the coast of Bermuda, </w:t>
      </w:r>
      <w:r w:rsidR="007D6AAA">
        <w:t>and was</w:t>
      </w:r>
      <w:r w:rsidR="003E66D4">
        <w:t xml:space="preserve"> kept in buckets </w:t>
      </w:r>
      <w:r w:rsidR="004B5382">
        <w:t xml:space="preserve">of </w:t>
      </w:r>
      <w:r w:rsidR="003E66D4">
        <w:t>seawater until returning to the</w:t>
      </w:r>
      <w:r w:rsidR="007D6AAA" w:rsidRPr="005F5290">
        <w:t xml:space="preserve"> Bermuda Institute of Ocean Sciences (BIOS)</w:t>
      </w:r>
      <w:r w:rsidR="003E66D4">
        <w:t>. Thereafter, and w</w:t>
      </w:r>
      <w:r w:rsidR="007D6AAA" w:rsidRPr="005F5290">
        <w:t>ithin 2 h of collection</w:t>
      </w:r>
      <w:r w:rsidR="003E66D4">
        <w:t xml:space="preserve">, </w:t>
      </w:r>
      <w:r w:rsidR="003E66D4">
        <w:rPr>
          <w:i/>
        </w:rPr>
        <w:t>Sargassum</w:t>
      </w:r>
      <w:r w:rsidR="003E66D4">
        <w:t xml:space="preserve"> was placed in an outdoor tank with continuously flowing seawater (salinity = 36.5)</w:t>
      </w:r>
      <w:r w:rsidR="007D6AAA" w:rsidRPr="005F5290">
        <w:t>.</w:t>
      </w:r>
      <w:r w:rsidR="007D6AAA">
        <w:t xml:space="preserve"> After </w:t>
      </w:r>
      <w:r w:rsidR="003E66D4">
        <w:t>24</w:t>
      </w:r>
      <w:r w:rsidR="007D6AAA">
        <w:t xml:space="preserve"> h, </w:t>
      </w:r>
      <w:r w:rsidR="007D6AAA">
        <w:rPr>
          <w:i/>
        </w:rPr>
        <w:t>Sargassum</w:t>
      </w:r>
      <w:r w:rsidR="007D6AAA">
        <w:t xml:space="preserve"> subsamples were </w:t>
      </w:r>
      <w:r w:rsidRPr="005F5290">
        <w:t xml:space="preserve">placed in small </w:t>
      </w:r>
      <w:r w:rsidR="007D6AAA">
        <w:t xml:space="preserve">isolated </w:t>
      </w:r>
      <w:r w:rsidRPr="005F5290">
        <w:t xml:space="preserve">tanks </w:t>
      </w:r>
      <w:r w:rsidR="003E66D4">
        <w:t>within the large outdoor tank. Despite using no temperature control, t</w:t>
      </w:r>
      <w:r w:rsidR="007D6AAA">
        <w:t xml:space="preserve">hese tanks were </w:t>
      </w:r>
      <w:r w:rsidRPr="005F5290">
        <w:t xml:space="preserve">maintained at 27°C </w:t>
      </w:r>
      <w:r w:rsidR="003E66D4">
        <w:t>(checked using HOBO® pendant temperature/light data loggers) by being surrounded by</w:t>
      </w:r>
      <w:r w:rsidRPr="005F5290">
        <w:t xml:space="preserve"> continuously flowing seawater</w:t>
      </w:r>
      <w:r w:rsidR="003E66D4">
        <w:t>.</w:t>
      </w:r>
      <w:r w:rsidR="007D6AAA">
        <w:t xml:space="preserve"> </w:t>
      </w:r>
      <w:r w:rsidR="003E66D4">
        <w:t>These tanks</w:t>
      </w:r>
      <w:r w:rsidR="007D6AAA">
        <w:t xml:space="preserve"> were either exposed to solar irradiation (left uncovered) or covered with Plexiglas</w:t>
      </w:r>
      <w:r w:rsidR="003E66D4">
        <w:t xml:space="preserve"> </w:t>
      </w:r>
      <w:r w:rsidR="003E66D4" w:rsidRPr="005F5290">
        <w:t>(irradiation cut off at 345 nm and 65% UVA transmiss</w:t>
      </w:r>
      <w:r w:rsidR="004B5382">
        <w:t>ion)</w:t>
      </w:r>
      <w:r w:rsidRPr="005F5290">
        <w:t>.</w:t>
      </w:r>
      <w:r w:rsidR="004B5382">
        <w:t xml:space="preserve"> These experiments were also referred to as “non-stress conditions” in tables and throughout the manuscript, with the distinction that some tanks were exposed to sunlight (“uncovered/with UV”) and others were covered with Plexiglas (“covered/no UV”)</w:t>
      </w:r>
      <w:r w:rsidR="00052E60">
        <w:t>.</w:t>
      </w:r>
      <w:r w:rsidR="007D6AAA">
        <w:t xml:space="preserve"> </w:t>
      </w:r>
    </w:p>
    <w:p w14:paraId="51B5FE40" w14:textId="77777777" w:rsidR="00C904EE" w:rsidRPr="009F5A23" w:rsidRDefault="00C904EE" w:rsidP="003C28AD">
      <w:pPr>
        <w:pStyle w:val="NormalWeb"/>
        <w:spacing w:before="0" w:beforeAutospacing="0" w:after="0" w:afterAutospacing="0"/>
        <w:rPr>
          <w:b/>
        </w:rPr>
        <w:sectPr w:rsidR="00C904EE" w:rsidRPr="009F5A23" w:rsidSect="009C36B8">
          <w:pgSz w:w="12240" w:h="15840"/>
          <w:pgMar w:top="1440" w:right="1440" w:bottom="1440" w:left="1440" w:header="720" w:footer="720" w:gutter="0"/>
          <w:cols w:space="720"/>
          <w:docGrid w:linePitch="360"/>
        </w:sectPr>
      </w:pPr>
    </w:p>
    <w:p w14:paraId="730C3E15" w14:textId="6B7D0A74" w:rsidR="0069292E" w:rsidRPr="0069292E" w:rsidRDefault="0069292E" w:rsidP="003C28AD">
      <w:pPr>
        <w:spacing w:after="160" w:line="259" w:lineRule="auto"/>
        <w:rPr>
          <w:rFonts w:ascii="Times" w:eastAsia="+mn-ea" w:hAnsi="Times" w:cs="Times"/>
          <w:b/>
          <w:color w:val="000000"/>
          <w:kern w:val="24"/>
          <w:sz w:val="26"/>
          <w:szCs w:val="36"/>
        </w:rPr>
      </w:pPr>
      <w:r w:rsidRPr="0069292E">
        <w:rPr>
          <w:rFonts w:ascii="Times New Roman" w:hAnsi="Times New Roman"/>
          <w:b/>
          <w:sz w:val="24"/>
          <w:szCs w:val="24"/>
        </w:rPr>
        <w:lastRenderedPageBreak/>
        <w:t>Supplementary Table S1.</w:t>
      </w:r>
      <w:r w:rsidRPr="0069292E">
        <w:rPr>
          <w:rFonts w:ascii="Times New Roman" w:hAnsi="Times New Roman"/>
          <w:sz w:val="24"/>
          <w:szCs w:val="24"/>
        </w:rPr>
        <w:t xml:space="preserve"> Increases </w:t>
      </w:r>
      <w:r w:rsidR="004B5382">
        <w:rPr>
          <w:rFonts w:ascii="Times New Roman" w:hAnsi="Times New Roman"/>
          <w:sz w:val="24"/>
          <w:szCs w:val="24"/>
        </w:rPr>
        <w:t xml:space="preserve">in </w:t>
      </w:r>
      <w:r w:rsidRPr="0069292E">
        <w:rPr>
          <w:rFonts w:ascii="Times New Roman" w:hAnsi="Times New Roman"/>
          <w:sz w:val="24"/>
          <w:szCs w:val="24"/>
        </w:rPr>
        <w:t>CDOM absorption coefficients (</w:t>
      </w:r>
      <w:r w:rsidRPr="0069292E">
        <w:rPr>
          <w:rFonts w:ascii="Times New Roman" w:hAnsi="Times New Roman"/>
          <w:i/>
          <w:sz w:val="24"/>
          <w:szCs w:val="24"/>
        </w:rPr>
        <w:t>a</w:t>
      </w:r>
      <w:r w:rsidRPr="0069292E">
        <w:rPr>
          <w:rFonts w:ascii="Times New Roman" w:hAnsi="Times New Roman"/>
          <w:sz w:val="24"/>
          <w:szCs w:val="24"/>
        </w:rPr>
        <w:t>(λ), m</w:t>
      </w:r>
      <w:r w:rsidRPr="0069292E">
        <w:rPr>
          <w:rFonts w:ascii="Times New Roman" w:hAnsi="Times New Roman"/>
          <w:sz w:val="24"/>
          <w:szCs w:val="24"/>
          <w:vertAlign w:val="superscript"/>
        </w:rPr>
        <w:t>-1</w:t>
      </w:r>
      <w:r w:rsidRPr="0069292E">
        <w:rPr>
          <w:rFonts w:ascii="Times New Roman" w:hAnsi="Times New Roman"/>
          <w:sz w:val="24"/>
          <w:szCs w:val="24"/>
        </w:rPr>
        <w:t>)</w:t>
      </w:r>
      <w:r w:rsidR="004B5382">
        <w:rPr>
          <w:rFonts w:ascii="Times New Roman" w:hAnsi="Times New Roman"/>
          <w:sz w:val="24"/>
          <w:szCs w:val="24"/>
        </w:rPr>
        <w:t xml:space="preserve"> (or CDOM release rates, </w:t>
      </w:r>
      <w:r w:rsidR="004B5382" w:rsidRPr="0069292E">
        <w:rPr>
          <w:rFonts w:ascii="Times New Roman" w:hAnsi="Times New Roman"/>
          <w:i/>
          <w:sz w:val="24"/>
          <w:szCs w:val="24"/>
        </w:rPr>
        <w:t>R</w:t>
      </w:r>
      <w:r w:rsidR="004B5382" w:rsidRPr="0069292E">
        <w:rPr>
          <w:rFonts w:ascii="Times New Roman" w:hAnsi="Times New Roman"/>
          <w:i/>
          <w:sz w:val="24"/>
          <w:szCs w:val="24"/>
          <w:vertAlign w:val="subscript"/>
        </w:rPr>
        <w:t>a</w:t>
      </w:r>
      <w:r w:rsidR="004B5382" w:rsidRPr="0069292E">
        <w:rPr>
          <w:rFonts w:ascii="Times New Roman" w:hAnsi="Times New Roman"/>
          <w:sz w:val="24"/>
          <w:szCs w:val="24"/>
          <w:vertAlign w:val="subscript"/>
        </w:rPr>
        <w:t>(λ)</w:t>
      </w:r>
      <w:r w:rsidR="004B5382">
        <w:rPr>
          <w:rFonts w:ascii="Times New Roman" w:hAnsi="Times New Roman"/>
          <w:sz w:val="24"/>
          <w:szCs w:val="24"/>
        </w:rPr>
        <w:t>)</w:t>
      </w:r>
      <w:r w:rsidRPr="0069292E">
        <w:rPr>
          <w:rFonts w:ascii="Times New Roman" w:hAnsi="Times New Roman"/>
          <w:sz w:val="24"/>
          <w:szCs w:val="24"/>
        </w:rPr>
        <w:t xml:space="preserve"> determined by linear regression of </w:t>
      </w:r>
      <w:r w:rsidRPr="0069292E">
        <w:rPr>
          <w:rFonts w:ascii="Times New Roman" w:hAnsi="Times New Roman"/>
          <w:i/>
          <w:sz w:val="24"/>
          <w:szCs w:val="24"/>
        </w:rPr>
        <w:t>a</w:t>
      </w:r>
      <w:r w:rsidRPr="0069292E">
        <w:rPr>
          <w:rFonts w:ascii="Times New Roman" w:hAnsi="Times New Roman"/>
          <w:sz w:val="24"/>
          <w:szCs w:val="24"/>
        </w:rPr>
        <w:t>(λ) at 305 and 412 nm (m</w:t>
      </w:r>
      <w:r w:rsidRPr="0069292E">
        <w:rPr>
          <w:rFonts w:ascii="Times New Roman" w:hAnsi="Times New Roman"/>
          <w:sz w:val="24"/>
          <w:szCs w:val="24"/>
          <w:vertAlign w:val="superscript"/>
        </w:rPr>
        <w:t>-1</w:t>
      </w:r>
      <w:r w:rsidRPr="0069292E">
        <w:rPr>
          <w:rFonts w:ascii="Times New Roman" w:hAnsi="Times New Roman"/>
          <w:sz w:val="24"/>
          <w:szCs w:val="24"/>
        </w:rPr>
        <w:t xml:space="preserve">), normalized to </w:t>
      </w:r>
      <w:r w:rsidRPr="0069292E">
        <w:rPr>
          <w:rFonts w:ascii="Times New Roman" w:hAnsi="Times New Roman"/>
          <w:i/>
          <w:sz w:val="24"/>
          <w:szCs w:val="24"/>
        </w:rPr>
        <w:t>Sargassum</w:t>
      </w:r>
      <w:r w:rsidRPr="0069292E">
        <w:rPr>
          <w:rFonts w:ascii="Times New Roman" w:hAnsi="Times New Roman"/>
          <w:sz w:val="24"/>
          <w:szCs w:val="24"/>
        </w:rPr>
        <w:t xml:space="preserve"> biomass (g in wet weight) per liter (L), versus time (h) (Equation 2). Pooled </w:t>
      </w:r>
      <w:r w:rsidRPr="0069292E">
        <w:rPr>
          <w:rFonts w:ascii="Times New Roman" w:hAnsi="Times New Roman"/>
          <w:i/>
          <w:sz w:val="24"/>
          <w:szCs w:val="24"/>
        </w:rPr>
        <w:t>R</w:t>
      </w:r>
      <w:r w:rsidRPr="0069292E">
        <w:rPr>
          <w:rFonts w:ascii="Times New Roman" w:hAnsi="Times New Roman"/>
          <w:i/>
          <w:sz w:val="24"/>
          <w:szCs w:val="24"/>
          <w:vertAlign w:val="subscript"/>
        </w:rPr>
        <w:t>a</w:t>
      </w:r>
      <w:r w:rsidRPr="0069292E">
        <w:rPr>
          <w:rFonts w:ascii="Times New Roman" w:hAnsi="Times New Roman"/>
          <w:sz w:val="24"/>
          <w:szCs w:val="24"/>
          <w:vertAlign w:val="subscript"/>
        </w:rPr>
        <w:t>(λ)</w:t>
      </w:r>
      <w:r w:rsidRPr="0069292E">
        <w:rPr>
          <w:rFonts w:ascii="Times New Roman" w:hAnsi="Times New Roman"/>
          <w:sz w:val="24"/>
          <w:szCs w:val="24"/>
        </w:rPr>
        <w:t xml:space="preserve"> values were determined by linear regression of all normalized absorption coefficients versus time for each incubation type and compared using analysis of covariance. Spectral slope coefficients from 300 to 500 nm (</w:t>
      </w:r>
      <w:proofErr w:type="gramStart"/>
      <w:r w:rsidRPr="0069292E">
        <w:rPr>
          <w:rFonts w:ascii="Times New Roman" w:hAnsi="Times New Roman"/>
          <w:i/>
          <w:sz w:val="24"/>
          <w:szCs w:val="24"/>
        </w:rPr>
        <w:t>S</w:t>
      </w:r>
      <w:r w:rsidRPr="0069292E">
        <w:rPr>
          <w:rFonts w:ascii="Times New Roman" w:hAnsi="Times New Roman"/>
          <w:sz w:val="24"/>
          <w:szCs w:val="24"/>
        </w:rPr>
        <w:t>(</w:t>
      </w:r>
      <w:proofErr w:type="gramEnd"/>
      <w:r w:rsidRPr="0069292E">
        <w:rPr>
          <w:rFonts w:ascii="Times New Roman" w:hAnsi="Times New Roman"/>
          <w:sz w:val="24"/>
          <w:szCs w:val="24"/>
        </w:rPr>
        <w:t>300-500), nm</w:t>
      </w:r>
      <w:r w:rsidRPr="0069292E">
        <w:rPr>
          <w:rFonts w:ascii="Times New Roman" w:hAnsi="Times New Roman"/>
          <w:sz w:val="24"/>
          <w:szCs w:val="24"/>
          <w:vertAlign w:val="superscript"/>
        </w:rPr>
        <w:t>-1</w:t>
      </w:r>
      <w:r w:rsidRPr="0069292E">
        <w:rPr>
          <w:rFonts w:ascii="Times New Roman" w:hAnsi="Times New Roman"/>
          <w:sz w:val="24"/>
          <w:szCs w:val="24"/>
        </w:rPr>
        <w:t xml:space="preserve">, Equation 3) are averages for samples collected between 4 h and up to 46 h of exudation. </w:t>
      </w:r>
      <w:proofErr w:type="gramStart"/>
      <w:r w:rsidRPr="0069292E">
        <w:rPr>
          <w:rFonts w:ascii="Times New Roman" w:hAnsi="Times New Roman"/>
          <w:i/>
          <w:sz w:val="24"/>
          <w:szCs w:val="24"/>
        </w:rPr>
        <w:t>S</w:t>
      </w:r>
      <w:r w:rsidRPr="0069292E">
        <w:rPr>
          <w:rFonts w:ascii="Times New Roman" w:hAnsi="Times New Roman"/>
          <w:sz w:val="24"/>
          <w:szCs w:val="24"/>
        </w:rPr>
        <w:t>(</w:t>
      </w:r>
      <w:proofErr w:type="gramEnd"/>
      <w:r w:rsidRPr="0069292E">
        <w:rPr>
          <w:rFonts w:ascii="Times New Roman" w:hAnsi="Times New Roman"/>
          <w:sz w:val="24"/>
          <w:szCs w:val="24"/>
        </w:rPr>
        <w:t>300-500) values for each incubation type were compared using 1-way analysis of variance.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1440"/>
        <w:gridCol w:w="1352"/>
        <w:gridCol w:w="3688"/>
        <w:gridCol w:w="3686"/>
      </w:tblGrid>
      <w:tr w:rsidR="003C28AD" w:rsidRPr="001249A6" w14:paraId="2F6C4F96" w14:textId="77777777" w:rsidTr="0069292E">
        <w:tc>
          <w:tcPr>
            <w:tcW w:w="1075" w:type="pct"/>
            <w:vAlign w:val="bottom"/>
          </w:tcPr>
          <w:p w14:paraId="7C2C2A23" w14:textId="32B4A3EB" w:rsidR="003C28AD" w:rsidRPr="0069292E" w:rsidRDefault="0069292E" w:rsidP="003C28AD">
            <w:pPr>
              <w:spacing w:after="0" w:line="240" w:lineRule="auto"/>
              <w:jc w:val="center"/>
              <w:rPr>
                <w:rFonts w:ascii="Times New Roman" w:eastAsia="Times" w:hAnsi="Times New Roman"/>
                <w:b/>
              </w:rPr>
            </w:pPr>
            <w:r w:rsidRPr="0069292E">
              <w:rPr>
                <w:rFonts w:ascii="Times New Roman" w:eastAsia="Times" w:hAnsi="Times New Roman"/>
                <w:b/>
              </w:rPr>
              <w:t>Non-stress conditions</w:t>
            </w:r>
          </w:p>
        </w:tc>
        <w:tc>
          <w:tcPr>
            <w:tcW w:w="556" w:type="pct"/>
            <w:vAlign w:val="bottom"/>
          </w:tcPr>
          <w:p w14:paraId="4559862A" w14:textId="7B5AACA1"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rPr>
              <w:t>Biomass (g)</w:t>
            </w:r>
          </w:p>
        </w:tc>
        <w:tc>
          <w:tcPr>
            <w:tcW w:w="522" w:type="pct"/>
            <w:vAlign w:val="bottom"/>
          </w:tcPr>
          <w:p w14:paraId="167CC011"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rPr>
              <w:t>Volume (L)</w:t>
            </w:r>
          </w:p>
        </w:tc>
        <w:tc>
          <w:tcPr>
            <w:tcW w:w="1424" w:type="pct"/>
            <w:vAlign w:val="bottom"/>
          </w:tcPr>
          <w:p w14:paraId="4AE1189A" w14:textId="038DE6CA"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3879B046" w14:textId="75DB880E"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(412)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r>
      <w:tr w:rsidR="003C28AD" w:rsidRPr="001249A6" w14:paraId="28265F21" w14:textId="77777777" w:rsidTr="0069292E">
        <w:tc>
          <w:tcPr>
            <w:tcW w:w="1075" w:type="pct"/>
            <w:vAlign w:val="bottom"/>
          </w:tcPr>
          <w:p w14:paraId="69360562"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28 h</w:t>
            </w:r>
          </w:p>
        </w:tc>
        <w:tc>
          <w:tcPr>
            <w:tcW w:w="556" w:type="pct"/>
            <w:vAlign w:val="bottom"/>
          </w:tcPr>
          <w:p w14:paraId="58795CE9"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108</w:t>
            </w:r>
          </w:p>
        </w:tc>
        <w:tc>
          <w:tcPr>
            <w:tcW w:w="522" w:type="pct"/>
            <w:vAlign w:val="bottom"/>
          </w:tcPr>
          <w:p w14:paraId="42EE4E74"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6.8</w:t>
            </w:r>
          </w:p>
        </w:tc>
        <w:tc>
          <w:tcPr>
            <w:tcW w:w="1424" w:type="pct"/>
            <w:vAlign w:val="bottom"/>
          </w:tcPr>
          <w:p w14:paraId="4B44A2FD"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  63 ± 4.0 (0.96)</w:t>
            </w:r>
          </w:p>
        </w:tc>
        <w:tc>
          <w:tcPr>
            <w:tcW w:w="1423" w:type="pct"/>
            <w:vAlign w:val="bottom"/>
          </w:tcPr>
          <w:p w14:paraId="232D9E80"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13 ± 1.1 (0.93)</w:t>
            </w:r>
          </w:p>
        </w:tc>
      </w:tr>
      <w:tr w:rsidR="003C28AD" w:rsidRPr="001249A6" w14:paraId="5EF91F63" w14:textId="77777777" w:rsidTr="0069292E">
        <w:tc>
          <w:tcPr>
            <w:tcW w:w="1075" w:type="pct"/>
            <w:vAlign w:val="bottom"/>
          </w:tcPr>
          <w:p w14:paraId="631C4B87"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36 h</w:t>
            </w:r>
          </w:p>
        </w:tc>
        <w:tc>
          <w:tcPr>
            <w:tcW w:w="556" w:type="pct"/>
            <w:vAlign w:val="bottom"/>
          </w:tcPr>
          <w:p w14:paraId="4F8A726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82</w:t>
            </w:r>
          </w:p>
        </w:tc>
        <w:tc>
          <w:tcPr>
            <w:tcW w:w="522" w:type="pct"/>
            <w:vAlign w:val="bottom"/>
          </w:tcPr>
          <w:p w14:paraId="0D52C224"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6.2</w:t>
            </w:r>
          </w:p>
        </w:tc>
        <w:tc>
          <w:tcPr>
            <w:tcW w:w="1424" w:type="pct"/>
            <w:vAlign w:val="bottom"/>
          </w:tcPr>
          <w:p w14:paraId="3AEE9CD2"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  80 ± 5.6 (0.97)</w:t>
            </w:r>
          </w:p>
        </w:tc>
        <w:tc>
          <w:tcPr>
            <w:tcW w:w="1423" w:type="pct"/>
            <w:vAlign w:val="bottom"/>
          </w:tcPr>
          <w:p w14:paraId="6F02F18A"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13 ± 1.1 (0.95)</w:t>
            </w:r>
          </w:p>
        </w:tc>
      </w:tr>
      <w:tr w:rsidR="003C28AD" w:rsidRPr="001249A6" w14:paraId="099E3FEC" w14:textId="77777777" w:rsidTr="0069292E">
        <w:tc>
          <w:tcPr>
            <w:tcW w:w="1075" w:type="pct"/>
            <w:vAlign w:val="bottom"/>
          </w:tcPr>
          <w:p w14:paraId="1635F44E"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36 h</w:t>
            </w:r>
          </w:p>
        </w:tc>
        <w:tc>
          <w:tcPr>
            <w:tcW w:w="556" w:type="pct"/>
            <w:vAlign w:val="bottom"/>
          </w:tcPr>
          <w:p w14:paraId="2EEA17EC"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96</w:t>
            </w:r>
          </w:p>
        </w:tc>
        <w:tc>
          <w:tcPr>
            <w:tcW w:w="522" w:type="pct"/>
            <w:vAlign w:val="bottom"/>
          </w:tcPr>
          <w:p w14:paraId="65A48C6D"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6.5</w:t>
            </w:r>
          </w:p>
        </w:tc>
        <w:tc>
          <w:tcPr>
            <w:tcW w:w="1424" w:type="pct"/>
            <w:vAlign w:val="bottom"/>
          </w:tcPr>
          <w:p w14:paraId="74AC2DAD"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53 ± 2.9 (0.96)</w:t>
            </w:r>
          </w:p>
        </w:tc>
        <w:tc>
          <w:tcPr>
            <w:tcW w:w="1423" w:type="pct"/>
            <w:vAlign w:val="bottom"/>
          </w:tcPr>
          <w:p w14:paraId="0C613E43"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9.0 ± 0.9 (0.94)</w:t>
            </w:r>
          </w:p>
        </w:tc>
      </w:tr>
      <w:tr w:rsidR="003C28AD" w:rsidRPr="001249A6" w14:paraId="7E31E7EB" w14:textId="77777777" w:rsidTr="0069292E">
        <w:tc>
          <w:tcPr>
            <w:tcW w:w="1075" w:type="pct"/>
            <w:vAlign w:val="bottom"/>
          </w:tcPr>
          <w:p w14:paraId="1707015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36 h</w:t>
            </w:r>
          </w:p>
        </w:tc>
        <w:tc>
          <w:tcPr>
            <w:tcW w:w="556" w:type="pct"/>
            <w:vAlign w:val="bottom"/>
          </w:tcPr>
          <w:p w14:paraId="02CA96A9"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98</w:t>
            </w:r>
          </w:p>
        </w:tc>
        <w:tc>
          <w:tcPr>
            <w:tcW w:w="522" w:type="pct"/>
            <w:vAlign w:val="bottom"/>
          </w:tcPr>
          <w:p w14:paraId="31028C24"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7.2</w:t>
            </w:r>
          </w:p>
        </w:tc>
        <w:tc>
          <w:tcPr>
            <w:tcW w:w="1424" w:type="pct"/>
            <w:vAlign w:val="bottom"/>
          </w:tcPr>
          <w:p w14:paraId="49C70424"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49 ± 1.6 (0.99)</w:t>
            </w:r>
          </w:p>
        </w:tc>
        <w:tc>
          <w:tcPr>
            <w:tcW w:w="1423" w:type="pct"/>
            <w:vAlign w:val="bottom"/>
          </w:tcPr>
          <w:p w14:paraId="72F6B95C"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10 ± 0.6 (0.97)</w:t>
            </w:r>
          </w:p>
        </w:tc>
      </w:tr>
      <w:tr w:rsidR="003C28AD" w:rsidRPr="001249A6" w14:paraId="3FC84E70" w14:textId="77777777" w:rsidTr="0069292E">
        <w:tc>
          <w:tcPr>
            <w:tcW w:w="1075" w:type="pct"/>
            <w:vAlign w:val="bottom"/>
          </w:tcPr>
          <w:p w14:paraId="5B9B18F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Outdoor Plexiglas 22 h</w:t>
            </w:r>
          </w:p>
        </w:tc>
        <w:tc>
          <w:tcPr>
            <w:tcW w:w="556" w:type="pct"/>
            <w:vAlign w:val="bottom"/>
          </w:tcPr>
          <w:p w14:paraId="681A43B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100</w:t>
            </w:r>
          </w:p>
        </w:tc>
        <w:tc>
          <w:tcPr>
            <w:tcW w:w="522" w:type="pct"/>
            <w:vAlign w:val="bottom"/>
          </w:tcPr>
          <w:p w14:paraId="52A42728"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7.3</w:t>
            </w:r>
          </w:p>
        </w:tc>
        <w:tc>
          <w:tcPr>
            <w:tcW w:w="1424" w:type="pct"/>
            <w:vAlign w:val="bottom"/>
          </w:tcPr>
          <w:p w14:paraId="7E7F1068"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  53 ± 6.6 </w:t>
            </w:r>
            <w:r w:rsidRPr="0069292E">
              <w:rPr>
                <w:rFonts w:ascii="Times New Roman" w:eastAsia="Times" w:hAnsi="Times New Roman"/>
              </w:rPr>
              <w:t>(0.91)</w:t>
            </w:r>
          </w:p>
        </w:tc>
        <w:tc>
          <w:tcPr>
            <w:tcW w:w="1423" w:type="pct"/>
            <w:vAlign w:val="bottom"/>
          </w:tcPr>
          <w:p w14:paraId="6BA54EAE"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9.7 ± 1.1 </w:t>
            </w:r>
            <w:r w:rsidRPr="0069292E">
              <w:rPr>
                <w:rFonts w:ascii="Times New Roman" w:eastAsia="Times" w:hAnsi="Times New Roman"/>
              </w:rPr>
              <w:t>(0.93)</w:t>
            </w:r>
          </w:p>
        </w:tc>
      </w:tr>
      <w:tr w:rsidR="003C28AD" w:rsidRPr="001249A6" w14:paraId="5BFC9A25" w14:textId="77777777" w:rsidTr="0069292E">
        <w:tc>
          <w:tcPr>
            <w:tcW w:w="1075" w:type="pct"/>
            <w:vAlign w:val="bottom"/>
          </w:tcPr>
          <w:p w14:paraId="027607D1"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rPr>
              <w:t>Outdoor Plexiglas 47 h</w:t>
            </w:r>
          </w:p>
        </w:tc>
        <w:tc>
          <w:tcPr>
            <w:tcW w:w="556" w:type="pct"/>
            <w:vAlign w:val="bottom"/>
          </w:tcPr>
          <w:p w14:paraId="05168A56"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67</w:t>
            </w:r>
          </w:p>
        </w:tc>
        <w:tc>
          <w:tcPr>
            <w:tcW w:w="522" w:type="pct"/>
            <w:vAlign w:val="bottom"/>
          </w:tcPr>
          <w:p w14:paraId="4CC5BB9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4.2</w:t>
            </w:r>
          </w:p>
        </w:tc>
        <w:tc>
          <w:tcPr>
            <w:tcW w:w="1424" w:type="pct"/>
            <w:vAlign w:val="bottom"/>
          </w:tcPr>
          <w:p w14:paraId="58B98E98" w14:textId="77777777" w:rsidR="003C28AD" w:rsidRPr="0069292E" w:rsidRDefault="003C28AD" w:rsidP="003C28AD">
            <w:pPr>
              <w:spacing w:after="0" w:line="240" w:lineRule="auto"/>
              <w:jc w:val="center"/>
              <w:rPr>
                <w:rFonts w:ascii="Times New Roman" w:eastAsia="Times" w:hAnsi="Times New Roman"/>
                <w:b/>
                <w:color w:val="000000"/>
              </w:rPr>
            </w:pPr>
            <w:r w:rsidRPr="0069292E">
              <w:rPr>
                <w:rFonts w:ascii="Times New Roman" w:eastAsia="Times" w:hAnsi="Times New Roman"/>
                <w:color w:val="000000"/>
              </w:rPr>
              <w:t xml:space="preserve">  42 ± 1.8</w:t>
            </w:r>
            <w:r w:rsidRPr="0069292E">
              <w:rPr>
                <w:rFonts w:ascii="Times New Roman" w:eastAsia="Times" w:hAnsi="Times New Roman"/>
                <w:b/>
                <w:color w:val="000000"/>
              </w:rPr>
              <w:t xml:space="preserve"> </w:t>
            </w:r>
            <w:r w:rsidRPr="0069292E">
              <w:rPr>
                <w:rFonts w:ascii="Times New Roman" w:eastAsia="Times" w:hAnsi="Times New Roman"/>
              </w:rPr>
              <w:t>(0.98)</w:t>
            </w:r>
          </w:p>
        </w:tc>
        <w:tc>
          <w:tcPr>
            <w:tcW w:w="1423" w:type="pct"/>
            <w:vAlign w:val="bottom"/>
          </w:tcPr>
          <w:p w14:paraId="61A04179"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7.1 ± 0.3 </w:t>
            </w:r>
            <w:r w:rsidRPr="0069292E">
              <w:rPr>
                <w:rFonts w:ascii="Times New Roman" w:eastAsia="Times" w:hAnsi="Times New Roman"/>
              </w:rPr>
              <w:t>(0.97)</w:t>
            </w:r>
          </w:p>
        </w:tc>
      </w:tr>
      <w:tr w:rsidR="003C28AD" w:rsidRPr="001249A6" w14:paraId="4443EE2E" w14:textId="77777777" w:rsidTr="0069292E">
        <w:tc>
          <w:tcPr>
            <w:tcW w:w="1075" w:type="pct"/>
            <w:vAlign w:val="bottom"/>
          </w:tcPr>
          <w:p w14:paraId="04B25975"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Pooled (no UV)</w:t>
            </w:r>
          </w:p>
        </w:tc>
        <w:tc>
          <w:tcPr>
            <w:tcW w:w="1078" w:type="pct"/>
            <w:gridSpan w:val="2"/>
            <w:vAlign w:val="bottom"/>
          </w:tcPr>
          <w:p w14:paraId="491E9314"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i/>
              </w:rPr>
              <w:t>S</w:t>
            </w:r>
            <w:r w:rsidRPr="0069292E">
              <w:rPr>
                <w:rFonts w:ascii="Times New Roman" w:eastAsia="Times" w:hAnsi="Times New Roman"/>
                <w:b/>
              </w:rPr>
              <w:t>(300-500) (nm</w:t>
            </w:r>
            <w:r w:rsidRPr="0069292E">
              <w:rPr>
                <w:rFonts w:ascii="Times New Roman" w:eastAsia="Times" w:hAnsi="Times New Roman"/>
                <w:b/>
                <w:vertAlign w:val="superscript"/>
              </w:rPr>
              <w:t>-1</w:t>
            </w:r>
            <w:r w:rsidRPr="0069292E">
              <w:rPr>
                <w:rFonts w:ascii="Times New Roman" w:eastAsia="Times" w:hAnsi="Times New Roman"/>
                <w:b/>
              </w:rPr>
              <w:t>)</w:t>
            </w:r>
          </w:p>
        </w:tc>
        <w:tc>
          <w:tcPr>
            <w:tcW w:w="1424" w:type="pct"/>
            <w:vAlign w:val="bottom"/>
          </w:tcPr>
          <w:p w14:paraId="34FD3B3C" w14:textId="404C7A02" w:rsidR="003C28AD" w:rsidRPr="0069292E" w:rsidRDefault="00117446" w:rsidP="003C28AD">
            <w:pPr>
              <w:spacing w:after="0" w:line="240" w:lineRule="auto"/>
              <w:jc w:val="center"/>
              <w:rPr>
                <w:rFonts w:ascii="Times New Roman" w:eastAsia="Times" w:hAnsi="Times New Roman"/>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71D645E2" w14:textId="01FF7587" w:rsidR="003C28AD" w:rsidRPr="0069292E" w:rsidRDefault="00117446" w:rsidP="003C28AD">
            <w:pPr>
              <w:spacing w:after="0" w:line="240" w:lineRule="auto"/>
              <w:jc w:val="center"/>
              <w:rPr>
                <w:rFonts w:ascii="Times New Roman" w:eastAsia="Times" w:hAnsi="Times New Roman"/>
                <w:color w:val="000000"/>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(412)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r>
      <w:tr w:rsidR="003C28AD" w:rsidRPr="001249A6" w14:paraId="0790B08E" w14:textId="77777777" w:rsidTr="0069292E">
        <w:tc>
          <w:tcPr>
            <w:tcW w:w="1075" w:type="pct"/>
            <w:vAlign w:val="bottom"/>
          </w:tcPr>
          <w:p w14:paraId="7D1536F2" w14:textId="77777777" w:rsidR="003C28AD" w:rsidRPr="0069292E" w:rsidRDefault="003C28AD" w:rsidP="003C28AD">
            <w:pPr>
              <w:spacing w:after="0" w:line="240" w:lineRule="auto"/>
              <w:jc w:val="center"/>
              <w:rPr>
                <w:rFonts w:ascii="Times New Roman" w:eastAsia="Times" w:hAnsi="Times New Roman"/>
                <w:vertAlign w:val="superscript"/>
              </w:rPr>
            </w:pPr>
          </w:p>
        </w:tc>
        <w:tc>
          <w:tcPr>
            <w:tcW w:w="1078" w:type="pct"/>
            <w:gridSpan w:val="2"/>
            <w:vAlign w:val="bottom"/>
          </w:tcPr>
          <w:p w14:paraId="31E9D2C2"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0.016 </w:t>
            </w:r>
            <w:r w:rsidRPr="0069292E">
              <w:rPr>
                <w:rFonts w:ascii="Times New Roman" w:eastAsia="Times New Roman" w:hAnsi="Times New Roman"/>
              </w:rPr>
              <w:t>± 0.001</w:t>
            </w:r>
          </w:p>
        </w:tc>
        <w:tc>
          <w:tcPr>
            <w:tcW w:w="1424" w:type="pct"/>
            <w:vAlign w:val="bottom"/>
          </w:tcPr>
          <w:p w14:paraId="7247253B"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New Roman" w:hAnsi="Times New Roman"/>
              </w:rPr>
              <w:t xml:space="preserve">  47 ± 3.4</w:t>
            </w:r>
            <w:r w:rsidRPr="0069292E">
              <w:rPr>
                <w:rFonts w:ascii="Times New Roman" w:eastAsia="Times" w:hAnsi="Times New Roman"/>
                <w:color w:val="000000"/>
              </w:rPr>
              <w:t xml:space="preserve"> </w:t>
            </w:r>
            <w:r w:rsidRPr="0069292E">
              <w:rPr>
                <w:rFonts w:ascii="Times New Roman" w:eastAsia="Times" w:hAnsi="Times New Roman"/>
              </w:rPr>
              <w:t>(0.77)</w:t>
            </w:r>
          </w:p>
        </w:tc>
        <w:tc>
          <w:tcPr>
            <w:tcW w:w="1423" w:type="pct"/>
            <w:vAlign w:val="bottom"/>
          </w:tcPr>
          <w:p w14:paraId="2E6C3096"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8.3 </w:t>
            </w:r>
            <w:r w:rsidRPr="0069292E">
              <w:rPr>
                <w:rFonts w:ascii="Times New Roman" w:eastAsia="Times New Roman" w:hAnsi="Times New Roman"/>
              </w:rPr>
              <w:t>± 0.6</w:t>
            </w:r>
            <w:r w:rsidRPr="0069292E">
              <w:rPr>
                <w:rFonts w:ascii="Times New Roman" w:eastAsia="Times" w:hAnsi="Times New Roman"/>
                <w:color w:val="000000"/>
              </w:rPr>
              <w:t xml:space="preserve"> (0.77)</w:t>
            </w:r>
          </w:p>
        </w:tc>
      </w:tr>
      <w:tr w:rsidR="003C28AD" w:rsidRPr="001249A6" w14:paraId="6B8FD28F" w14:textId="77777777" w:rsidTr="0069292E">
        <w:tc>
          <w:tcPr>
            <w:tcW w:w="1075" w:type="pct"/>
            <w:vAlign w:val="bottom"/>
          </w:tcPr>
          <w:p w14:paraId="6165172E" w14:textId="77777777" w:rsidR="003C28AD" w:rsidRPr="0069292E" w:rsidRDefault="003C28AD" w:rsidP="003C28AD">
            <w:pPr>
              <w:spacing w:after="0" w:line="240" w:lineRule="auto"/>
              <w:jc w:val="center"/>
              <w:rPr>
                <w:rFonts w:ascii="Times New Roman" w:eastAsia="Times" w:hAnsi="Times New Roman"/>
              </w:rPr>
            </w:pPr>
          </w:p>
        </w:tc>
        <w:tc>
          <w:tcPr>
            <w:tcW w:w="556" w:type="pct"/>
            <w:vAlign w:val="bottom"/>
          </w:tcPr>
          <w:p w14:paraId="7E37295B" w14:textId="1C94FDD0"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Biomass</w:t>
            </w:r>
            <w:r w:rsidR="0069292E">
              <w:rPr>
                <w:rFonts w:ascii="Times New Roman" w:eastAsia="Times" w:hAnsi="Times New Roman"/>
                <w:b/>
                <w:vertAlign w:val="superscript"/>
              </w:rPr>
              <w:t xml:space="preserve"> </w:t>
            </w:r>
            <w:r w:rsidRPr="0069292E">
              <w:rPr>
                <w:rFonts w:ascii="Times New Roman" w:eastAsia="Times" w:hAnsi="Times New Roman"/>
                <w:b/>
              </w:rPr>
              <w:t>(g)</w:t>
            </w:r>
          </w:p>
        </w:tc>
        <w:tc>
          <w:tcPr>
            <w:tcW w:w="522" w:type="pct"/>
            <w:vAlign w:val="bottom"/>
          </w:tcPr>
          <w:p w14:paraId="253A8C9C"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Volume (L)</w:t>
            </w:r>
          </w:p>
        </w:tc>
        <w:tc>
          <w:tcPr>
            <w:tcW w:w="1424" w:type="pct"/>
            <w:vAlign w:val="bottom"/>
          </w:tcPr>
          <w:p w14:paraId="5230FC96" w14:textId="50F180E2" w:rsidR="003C28AD" w:rsidRPr="0069292E" w:rsidRDefault="00117446" w:rsidP="003C28AD">
            <w:pPr>
              <w:spacing w:after="0" w:line="240" w:lineRule="auto"/>
              <w:rPr>
                <w:rFonts w:ascii="Times New Roman" w:eastAsia="Times" w:hAnsi="Times New Roman"/>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3C56DE02" w14:textId="0504AAB0" w:rsidR="003C28AD" w:rsidRPr="0069292E" w:rsidRDefault="0069292E" w:rsidP="003C28AD">
            <w:pPr>
              <w:spacing w:after="0" w:line="240" w:lineRule="auto"/>
              <w:jc w:val="center"/>
              <w:rPr>
                <w:rFonts w:ascii="Times New Roman" w:eastAsia="Times" w:hAnsi="Times New Roman"/>
              </w:rPr>
            </w:pPr>
            <w:r w:rsidRPr="0069292E">
              <w:rPr>
                <w:rFonts w:ascii="Times New Roman" w:eastAsia="Times" w:hAnsi="Times New Roman"/>
                <w:b/>
                <w:i/>
              </w:rPr>
              <w:t>Ra</w:t>
            </w:r>
            <w:r w:rsidRPr="0069292E">
              <w:rPr>
                <w:rFonts w:ascii="Times New Roman" w:eastAsia="Times" w:hAnsi="Times New Roman"/>
                <w:b/>
              </w:rPr>
              <w:t>(412) (x 10</w:t>
            </w:r>
            <w:r w:rsidRPr="0069292E">
              <w:rPr>
                <w:rFonts w:ascii="Times New Roman" w:eastAsia="Times" w:hAnsi="Times New Roman"/>
                <w:b/>
                <w:vertAlign w:val="superscript"/>
              </w:rPr>
              <w:t>-3</w:t>
            </w:r>
            <w:r w:rsidRPr="0069292E">
              <w:rPr>
                <w:rFonts w:ascii="Times New Roman" w:eastAsia="Times" w:hAnsi="Times New Roman"/>
                <w:b/>
              </w:rPr>
              <w:t xml:space="preserve"> m</w:t>
            </w:r>
            <w:r w:rsidRPr="0069292E">
              <w:rPr>
                <w:rFonts w:ascii="Times New Roman" w:eastAsia="Times" w:hAnsi="Times New Roman"/>
                <w:b/>
                <w:vertAlign w:val="superscript"/>
              </w:rPr>
              <w:t>-1</w:t>
            </w:r>
            <w:r w:rsidRPr="0069292E">
              <w:rPr>
                <w:rFonts w:ascii="Times New Roman" w:eastAsia="Times" w:hAnsi="Times New Roman"/>
                <w:b/>
              </w:rPr>
              <w:t xml:space="preserve"> L g</w:t>
            </w:r>
            <w:r w:rsidRPr="0069292E">
              <w:rPr>
                <w:rFonts w:ascii="Times New Roman" w:eastAsia="Times" w:hAnsi="Times New Roman"/>
                <w:b/>
                <w:vertAlign w:val="superscript"/>
              </w:rPr>
              <w:t>-1</w:t>
            </w:r>
            <w:r w:rsidRPr="0069292E">
              <w:rPr>
                <w:rFonts w:ascii="Times New Roman" w:eastAsia="Times" w:hAnsi="Times New Roman"/>
                <w:b/>
                <w:vertAlign w:val="subscript"/>
              </w:rPr>
              <w:t>biomass</w:t>
            </w:r>
            <w:r w:rsidRPr="0069292E">
              <w:rPr>
                <w:rFonts w:ascii="Times New Roman" w:eastAsia="Times" w:hAnsi="Times New Roman"/>
                <w:b/>
              </w:rPr>
              <w:t xml:space="preserve"> h</w:t>
            </w:r>
            <w:r w:rsidRPr="0069292E">
              <w:rPr>
                <w:rFonts w:ascii="Times New Roman" w:eastAsia="Times" w:hAnsi="Times New Roman"/>
                <w:b/>
                <w:vertAlign w:val="superscript"/>
              </w:rPr>
              <w:t>-1</w:t>
            </w:r>
            <w:r w:rsidRPr="0069292E">
              <w:rPr>
                <w:rFonts w:ascii="Times New Roman" w:eastAsia="Times" w:hAnsi="Times New Roman"/>
                <w:b/>
              </w:rPr>
              <w:t>) (r</w:t>
            </w:r>
            <w:r w:rsidRPr="0069292E">
              <w:rPr>
                <w:rFonts w:ascii="Times New Roman" w:eastAsia="Times" w:hAnsi="Times New Roman"/>
                <w:b/>
                <w:vertAlign w:val="superscript"/>
              </w:rPr>
              <w:t>2</w:t>
            </w:r>
            <w:r w:rsidRPr="0069292E">
              <w:rPr>
                <w:rFonts w:ascii="Times New Roman" w:eastAsia="Times" w:hAnsi="Times New Roman"/>
                <w:b/>
              </w:rPr>
              <w:t>)</w:t>
            </w:r>
          </w:p>
        </w:tc>
      </w:tr>
      <w:tr w:rsidR="003C28AD" w:rsidRPr="001249A6" w14:paraId="5A268D80" w14:textId="77777777" w:rsidTr="0069292E">
        <w:tc>
          <w:tcPr>
            <w:tcW w:w="1075" w:type="pct"/>
            <w:vAlign w:val="bottom"/>
          </w:tcPr>
          <w:p w14:paraId="078D9E01" w14:textId="77777777" w:rsidR="003C28AD" w:rsidRPr="0069292E" w:rsidRDefault="003C28AD" w:rsidP="003C28AD">
            <w:pPr>
              <w:spacing w:after="0" w:line="240" w:lineRule="auto"/>
              <w:jc w:val="center"/>
              <w:rPr>
                <w:rFonts w:ascii="Times New Roman" w:eastAsia="Times" w:hAnsi="Times New Roman"/>
                <w:vertAlign w:val="superscript"/>
              </w:rPr>
            </w:pPr>
            <w:r w:rsidRPr="0069292E">
              <w:rPr>
                <w:rFonts w:ascii="Times New Roman" w:eastAsia="Times" w:hAnsi="Times New Roman"/>
              </w:rPr>
              <w:t>Outdoor no cover 47 h</w:t>
            </w:r>
          </w:p>
        </w:tc>
        <w:tc>
          <w:tcPr>
            <w:tcW w:w="556" w:type="pct"/>
            <w:vAlign w:val="bottom"/>
          </w:tcPr>
          <w:p w14:paraId="5EF34F1F"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68</w:t>
            </w:r>
          </w:p>
        </w:tc>
        <w:tc>
          <w:tcPr>
            <w:tcW w:w="522" w:type="pct"/>
            <w:vAlign w:val="bottom"/>
          </w:tcPr>
          <w:p w14:paraId="372F5265"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3.4</w:t>
            </w:r>
          </w:p>
        </w:tc>
        <w:tc>
          <w:tcPr>
            <w:tcW w:w="1424" w:type="pct"/>
            <w:vAlign w:val="bottom"/>
          </w:tcPr>
          <w:p w14:paraId="2D78C961"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64 ± 2.7 </w:t>
            </w:r>
            <w:r w:rsidRPr="0069292E">
              <w:rPr>
                <w:rFonts w:ascii="Times New Roman" w:eastAsia="Times" w:hAnsi="Times New Roman"/>
              </w:rPr>
              <w:t>(0.98)</w:t>
            </w:r>
          </w:p>
        </w:tc>
        <w:tc>
          <w:tcPr>
            <w:tcW w:w="1423" w:type="pct"/>
            <w:vAlign w:val="bottom"/>
          </w:tcPr>
          <w:p w14:paraId="0DD25C2B"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12 ± 0.5 </w:t>
            </w:r>
            <w:r w:rsidRPr="0069292E">
              <w:rPr>
                <w:rFonts w:ascii="Times New Roman" w:eastAsia="Times" w:hAnsi="Times New Roman"/>
              </w:rPr>
              <w:t>(0.98)</w:t>
            </w:r>
          </w:p>
        </w:tc>
      </w:tr>
      <w:tr w:rsidR="003C28AD" w:rsidRPr="001249A6" w14:paraId="09947C47" w14:textId="77777777" w:rsidTr="0069292E">
        <w:tc>
          <w:tcPr>
            <w:tcW w:w="1075" w:type="pct"/>
            <w:vAlign w:val="bottom"/>
          </w:tcPr>
          <w:p w14:paraId="140F43F7" w14:textId="77777777" w:rsidR="003C28AD" w:rsidRPr="0069292E" w:rsidRDefault="003C28AD" w:rsidP="003C28AD">
            <w:pPr>
              <w:spacing w:after="0" w:line="240" w:lineRule="auto"/>
              <w:jc w:val="center"/>
              <w:rPr>
                <w:rFonts w:ascii="Times New Roman" w:eastAsia="Times" w:hAnsi="Times New Roman"/>
                <w:vertAlign w:val="superscript"/>
              </w:rPr>
            </w:pPr>
            <w:r w:rsidRPr="0069292E">
              <w:rPr>
                <w:rFonts w:ascii="Times New Roman" w:eastAsia="Times" w:hAnsi="Times New Roman"/>
              </w:rPr>
              <w:t>Outdoor no cover 28 h</w:t>
            </w:r>
          </w:p>
        </w:tc>
        <w:tc>
          <w:tcPr>
            <w:tcW w:w="556" w:type="pct"/>
            <w:vAlign w:val="bottom"/>
          </w:tcPr>
          <w:p w14:paraId="28AF13C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115</w:t>
            </w:r>
          </w:p>
        </w:tc>
        <w:tc>
          <w:tcPr>
            <w:tcW w:w="522" w:type="pct"/>
            <w:vAlign w:val="bottom"/>
          </w:tcPr>
          <w:p w14:paraId="5F958F5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7.3</w:t>
            </w:r>
          </w:p>
        </w:tc>
        <w:tc>
          <w:tcPr>
            <w:tcW w:w="1424" w:type="pct"/>
            <w:vAlign w:val="bottom"/>
          </w:tcPr>
          <w:p w14:paraId="07A97166"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74 ± 4.8 </w:t>
            </w:r>
            <w:r w:rsidRPr="0069292E">
              <w:rPr>
                <w:rFonts w:ascii="Times New Roman" w:eastAsia="Times" w:hAnsi="Times New Roman"/>
              </w:rPr>
              <w:t>(0.97)</w:t>
            </w:r>
          </w:p>
        </w:tc>
        <w:tc>
          <w:tcPr>
            <w:tcW w:w="1423" w:type="pct"/>
            <w:vAlign w:val="bottom"/>
          </w:tcPr>
          <w:p w14:paraId="0A7019A5"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15 ± 0.7 </w:t>
            </w:r>
            <w:r w:rsidRPr="0069292E">
              <w:rPr>
                <w:rFonts w:ascii="Times New Roman" w:eastAsia="Times" w:hAnsi="Times New Roman"/>
              </w:rPr>
              <w:t>(0.98)</w:t>
            </w:r>
          </w:p>
        </w:tc>
      </w:tr>
      <w:tr w:rsidR="003C28AD" w:rsidRPr="001249A6" w14:paraId="5E3F07E6" w14:textId="77777777" w:rsidTr="0069292E">
        <w:tc>
          <w:tcPr>
            <w:tcW w:w="1075" w:type="pct"/>
            <w:vAlign w:val="bottom"/>
          </w:tcPr>
          <w:p w14:paraId="20705F26"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rPr>
              <w:t>Outdoor no cover 27 h</w:t>
            </w:r>
          </w:p>
        </w:tc>
        <w:tc>
          <w:tcPr>
            <w:tcW w:w="556" w:type="pct"/>
            <w:vAlign w:val="bottom"/>
          </w:tcPr>
          <w:p w14:paraId="11FF06D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143</w:t>
            </w:r>
          </w:p>
        </w:tc>
        <w:tc>
          <w:tcPr>
            <w:tcW w:w="522" w:type="pct"/>
            <w:vAlign w:val="bottom"/>
          </w:tcPr>
          <w:p w14:paraId="7FB6AF0F"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3.3</w:t>
            </w:r>
          </w:p>
        </w:tc>
        <w:tc>
          <w:tcPr>
            <w:tcW w:w="1424" w:type="pct"/>
            <w:vAlign w:val="bottom"/>
          </w:tcPr>
          <w:p w14:paraId="1E66D8CC" w14:textId="77777777" w:rsidR="003C28AD" w:rsidRPr="0069292E" w:rsidRDefault="003C28AD" w:rsidP="003C28AD">
            <w:pPr>
              <w:spacing w:after="0" w:line="240" w:lineRule="auto"/>
              <w:jc w:val="center"/>
              <w:rPr>
                <w:rFonts w:ascii="Times New Roman" w:eastAsia="Times" w:hAnsi="Times New Roman"/>
                <w:b/>
                <w:color w:val="000000"/>
              </w:rPr>
            </w:pPr>
            <w:r w:rsidRPr="0069292E">
              <w:rPr>
                <w:rFonts w:ascii="Times New Roman" w:eastAsia="Times" w:hAnsi="Times New Roman"/>
                <w:color w:val="000000"/>
              </w:rPr>
              <w:t xml:space="preserve">  91 ± 4.6 </w:t>
            </w:r>
            <w:r w:rsidRPr="0069292E">
              <w:rPr>
                <w:rFonts w:ascii="Times New Roman" w:eastAsia="Times" w:hAnsi="Times New Roman"/>
              </w:rPr>
              <w:t>(0.99)</w:t>
            </w:r>
          </w:p>
        </w:tc>
        <w:tc>
          <w:tcPr>
            <w:tcW w:w="1423" w:type="pct"/>
            <w:vAlign w:val="bottom"/>
          </w:tcPr>
          <w:p w14:paraId="6A97D7CF"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19 ± 1.2 </w:t>
            </w:r>
            <w:r w:rsidRPr="0069292E">
              <w:rPr>
                <w:rFonts w:ascii="Times New Roman" w:eastAsia="Times" w:hAnsi="Times New Roman"/>
              </w:rPr>
              <w:t>(0.98)</w:t>
            </w:r>
          </w:p>
        </w:tc>
      </w:tr>
      <w:tr w:rsidR="003C28AD" w:rsidRPr="001249A6" w14:paraId="5C526FCC" w14:textId="77777777" w:rsidTr="0069292E">
        <w:tc>
          <w:tcPr>
            <w:tcW w:w="1075" w:type="pct"/>
            <w:vAlign w:val="bottom"/>
          </w:tcPr>
          <w:p w14:paraId="331EEB61"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rPr>
              <w:t>Outdoor no cover 30 h</w:t>
            </w:r>
          </w:p>
        </w:tc>
        <w:tc>
          <w:tcPr>
            <w:tcW w:w="556" w:type="pct"/>
            <w:vAlign w:val="bottom"/>
          </w:tcPr>
          <w:p w14:paraId="4438C680"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152</w:t>
            </w:r>
          </w:p>
        </w:tc>
        <w:tc>
          <w:tcPr>
            <w:tcW w:w="522" w:type="pct"/>
            <w:vAlign w:val="bottom"/>
          </w:tcPr>
          <w:p w14:paraId="5123E34E"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4.7</w:t>
            </w:r>
          </w:p>
        </w:tc>
        <w:tc>
          <w:tcPr>
            <w:tcW w:w="1424" w:type="pct"/>
            <w:vAlign w:val="bottom"/>
          </w:tcPr>
          <w:p w14:paraId="68D41A20"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color w:val="000000"/>
              </w:rPr>
              <w:t xml:space="preserve">68 ± 4.9 </w:t>
            </w:r>
            <w:r w:rsidRPr="0069292E">
              <w:rPr>
                <w:rFonts w:ascii="Times New Roman" w:eastAsia="Times" w:hAnsi="Times New Roman"/>
              </w:rPr>
              <w:t>(0.98)</w:t>
            </w:r>
          </w:p>
        </w:tc>
        <w:tc>
          <w:tcPr>
            <w:tcW w:w="1423" w:type="pct"/>
            <w:vAlign w:val="bottom"/>
          </w:tcPr>
          <w:p w14:paraId="2BFB21F5"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12 ± 0.7 </w:t>
            </w:r>
            <w:r w:rsidRPr="0069292E">
              <w:rPr>
                <w:rFonts w:ascii="Times New Roman" w:eastAsia="Times" w:hAnsi="Times New Roman"/>
              </w:rPr>
              <w:t>(0.99)</w:t>
            </w:r>
          </w:p>
        </w:tc>
      </w:tr>
      <w:tr w:rsidR="003C28AD" w:rsidRPr="001249A6" w14:paraId="4E95187E" w14:textId="77777777" w:rsidTr="0069292E">
        <w:tc>
          <w:tcPr>
            <w:tcW w:w="1075" w:type="pct"/>
            <w:vAlign w:val="bottom"/>
          </w:tcPr>
          <w:p w14:paraId="6197BD00"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Pooled (with UV)</w:t>
            </w:r>
          </w:p>
        </w:tc>
        <w:tc>
          <w:tcPr>
            <w:tcW w:w="1078" w:type="pct"/>
            <w:gridSpan w:val="2"/>
            <w:vAlign w:val="bottom"/>
          </w:tcPr>
          <w:p w14:paraId="153A855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i/>
              </w:rPr>
              <w:t>S</w:t>
            </w:r>
            <w:r w:rsidRPr="0069292E">
              <w:rPr>
                <w:rFonts w:ascii="Times New Roman" w:eastAsia="Times" w:hAnsi="Times New Roman"/>
                <w:b/>
              </w:rPr>
              <w:t>(300-500) (nm</w:t>
            </w:r>
            <w:r w:rsidRPr="0069292E">
              <w:rPr>
                <w:rFonts w:ascii="Times New Roman" w:eastAsia="Times" w:hAnsi="Times New Roman"/>
                <w:b/>
                <w:vertAlign w:val="superscript"/>
              </w:rPr>
              <w:t>-1</w:t>
            </w:r>
            <w:r w:rsidRPr="0069292E">
              <w:rPr>
                <w:rFonts w:ascii="Times New Roman" w:eastAsia="Times" w:hAnsi="Times New Roman"/>
                <w:b/>
              </w:rPr>
              <w:t>)</w:t>
            </w:r>
          </w:p>
        </w:tc>
        <w:tc>
          <w:tcPr>
            <w:tcW w:w="1424" w:type="pct"/>
            <w:vAlign w:val="bottom"/>
          </w:tcPr>
          <w:p w14:paraId="01191F84" w14:textId="4698A5E2" w:rsidR="003C28AD" w:rsidRPr="0069292E" w:rsidRDefault="00117446" w:rsidP="003C28AD">
            <w:pPr>
              <w:spacing w:after="0" w:line="240" w:lineRule="auto"/>
              <w:jc w:val="center"/>
              <w:rPr>
                <w:rFonts w:ascii="Times New Roman" w:eastAsia="Times" w:hAnsi="Times New Roman"/>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3BDAA913" w14:textId="6920A15F" w:rsidR="003C28AD" w:rsidRPr="0069292E" w:rsidRDefault="00117446" w:rsidP="003C28AD">
            <w:pPr>
              <w:spacing w:after="0" w:line="240" w:lineRule="auto"/>
              <w:jc w:val="center"/>
              <w:rPr>
                <w:rFonts w:ascii="Times New Roman" w:eastAsia="Times" w:hAnsi="Times New Roman"/>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(412)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r>
      <w:tr w:rsidR="003C28AD" w:rsidRPr="001249A6" w14:paraId="4615CC6C" w14:textId="77777777" w:rsidTr="0069292E">
        <w:tc>
          <w:tcPr>
            <w:tcW w:w="1075" w:type="pct"/>
            <w:vAlign w:val="bottom"/>
          </w:tcPr>
          <w:p w14:paraId="48D96FDE" w14:textId="77777777" w:rsidR="003C28AD" w:rsidRPr="0069292E" w:rsidRDefault="003C28AD" w:rsidP="003C28AD">
            <w:pPr>
              <w:spacing w:after="0" w:line="240" w:lineRule="auto"/>
              <w:jc w:val="center"/>
              <w:rPr>
                <w:rFonts w:ascii="Times New Roman" w:eastAsia="Times" w:hAnsi="Times New Roman"/>
              </w:rPr>
            </w:pPr>
          </w:p>
        </w:tc>
        <w:tc>
          <w:tcPr>
            <w:tcW w:w="1078" w:type="pct"/>
            <w:gridSpan w:val="2"/>
            <w:vAlign w:val="bottom"/>
          </w:tcPr>
          <w:p w14:paraId="58A5662C"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0.014 </w:t>
            </w:r>
            <w:r w:rsidRPr="0069292E">
              <w:rPr>
                <w:rFonts w:ascii="Times New Roman" w:eastAsia="Times New Roman" w:hAnsi="Times New Roman"/>
              </w:rPr>
              <w:t>± 0.001</w:t>
            </w:r>
          </w:p>
        </w:tc>
        <w:tc>
          <w:tcPr>
            <w:tcW w:w="1424" w:type="pct"/>
            <w:vAlign w:val="bottom"/>
          </w:tcPr>
          <w:p w14:paraId="5C4D8D9C"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63 ± 4.6 (0.85)</w:t>
            </w:r>
          </w:p>
        </w:tc>
        <w:tc>
          <w:tcPr>
            <w:tcW w:w="1423" w:type="pct"/>
            <w:vAlign w:val="bottom"/>
          </w:tcPr>
          <w:p w14:paraId="263E7B88"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12 </w:t>
            </w:r>
            <w:r w:rsidRPr="0069292E">
              <w:rPr>
                <w:rFonts w:ascii="Times New Roman" w:eastAsia="Times New Roman" w:hAnsi="Times New Roman"/>
              </w:rPr>
              <w:t>± 1.0</w:t>
            </w:r>
            <w:r w:rsidRPr="0069292E">
              <w:rPr>
                <w:rFonts w:ascii="Times New Roman" w:eastAsia="Times" w:hAnsi="Times New Roman"/>
                <w:color w:val="000000"/>
              </w:rPr>
              <w:t xml:space="preserve"> </w:t>
            </w:r>
            <w:r w:rsidRPr="0069292E">
              <w:rPr>
                <w:rFonts w:ascii="Times New Roman" w:eastAsia="Times" w:hAnsi="Times New Roman"/>
              </w:rPr>
              <w:t>(0.83)</w:t>
            </w:r>
          </w:p>
        </w:tc>
      </w:tr>
      <w:tr w:rsidR="003C28AD" w:rsidRPr="001249A6" w14:paraId="7E821090" w14:textId="77777777" w:rsidTr="0069292E">
        <w:tc>
          <w:tcPr>
            <w:tcW w:w="1075" w:type="pct"/>
            <w:vAlign w:val="bottom"/>
          </w:tcPr>
          <w:p w14:paraId="4D503808"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(no UV versus with UV)</w:t>
            </w:r>
          </w:p>
        </w:tc>
        <w:tc>
          <w:tcPr>
            <w:tcW w:w="1078" w:type="pct"/>
            <w:gridSpan w:val="2"/>
            <w:vAlign w:val="bottom"/>
          </w:tcPr>
          <w:p w14:paraId="19825ADB" w14:textId="77777777" w:rsidR="003C28AD" w:rsidRPr="0069292E" w:rsidRDefault="003C28AD" w:rsidP="003C28AD">
            <w:pPr>
              <w:spacing w:after="0" w:line="240" w:lineRule="auto"/>
              <w:jc w:val="center"/>
              <w:rPr>
                <w:rFonts w:ascii="Times New Roman" w:eastAsia="Times" w:hAnsi="Times New Roman"/>
                <w:vertAlign w:val="superscript"/>
              </w:rPr>
            </w:pPr>
            <w:r w:rsidRPr="0069292E">
              <w:rPr>
                <w:rFonts w:ascii="Times New Roman" w:eastAsia="Times" w:hAnsi="Times New Roman"/>
                <w:i/>
              </w:rPr>
              <w:t>p</w:t>
            </w:r>
            <w:r w:rsidRPr="0069292E">
              <w:rPr>
                <w:rFonts w:ascii="Times New Roman" w:eastAsia="Times" w:hAnsi="Times New Roman"/>
              </w:rPr>
              <w:t>-value &lt;0.001</w:t>
            </w:r>
            <w:r w:rsidRPr="0069292E">
              <w:rPr>
                <w:rFonts w:ascii="Times New Roman" w:eastAsia="Times" w:hAnsi="Times New Roman"/>
                <w:vertAlign w:val="superscript"/>
              </w:rPr>
              <w:t>**</w:t>
            </w:r>
          </w:p>
        </w:tc>
        <w:tc>
          <w:tcPr>
            <w:tcW w:w="1424" w:type="pct"/>
            <w:vAlign w:val="bottom"/>
          </w:tcPr>
          <w:p w14:paraId="38E4562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 0.17</w:t>
            </w:r>
          </w:p>
        </w:tc>
        <w:tc>
          <w:tcPr>
            <w:tcW w:w="1423" w:type="pct"/>
            <w:vAlign w:val="bottom"/>
          </w:tcPr>
          <w:p w14:paraId="2AC91046"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 0.011</w:t>
            </w:r>
            <w:r w:rsidRPr="0069292E">
              <w:rPr>
                <w:rFonts w:ascii="Times New Roman" w:eastAsia="Times" w:hAnsi="Times New Roman"/>
                <w:vertAlign w:val="superscript"/>
              </w:rPr>
              <w:t>*</w:t>
            </w:r>
          </w:p>
        </w:tc>
      </w:tr>
      <w:tr w:rsidR="003C28AD" w:rsidRPr="001249A6" w14:paraId="7DEECC93" w14:textId="77777777" w:rsidTr="0069292E">
        <w:trPr>
          <w:trHeight w:val="70"/>
        </w:trPr>
        <w:tc>
          <w:tcPr>
            <w:tcW w:w="1075" w:type="pct"/>
            <w:vAlign w:val="bottom"/>
          </w:tcPr>
          <w:p w14:paraId="013237E0"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Mid-senescent (no UV)</w:t>
            </w:r>
          </w:p>
        </w:tc>
        <w:tc>
          <w:tcPr>
            <w:tcW w:w="556" w:type="pct"/>
            <w:vAlign w:val="bottom"/>
          </w:tcPr>
          <w:p w14:paraId="7E9639EE" w14:textId="1AD9DAEC"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rPr>
              <w:t>Biomass (g)</w:t>
            </w:r>
          </w:p>
        </w:tc>
        <w:tc>
          <w:tcPr>
            <w:tcW w:w="522" w:type="pct"/>
            <w:vAlign w:val="bottom"/>
          </w:tcPr>
          <w:p w14:paraId="64394A15"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rPr>
              <w:t>Volume (L)</w:t>
            </w:r>
          </w:p>
        </w:tc>
        <w:tc>
          <w:tcPr>
            <w:tcW w:w="1424" w:type="pct"/>
            <w:vAlign w:val="bottom"/>
          </w:tcPr>
          <w:p w14:paraId="04DBFF4B" w14:textId="23DBA449"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06DD96CC" w14:textId="3C3A5824"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(412)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r>
      <w:tr w:rsidR="003C28AD" w:rsidRPr="001249A6" w14:paraId="5AF7C32A" w14:textId="77777777" w:rsidTr="0069292E">
        <w:trPr>
          <w:trHeight w:val="70"/>
        </w:trPr>
        <w:tc>
          <w:tcPr>
            <w:tcW w:w="1075" w:type="pct"/>
            <w:vAlign w:val="bottom"/>
          </w:tcPr>
          <w:p w14:paraId="4D2B13A5"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rPr>
              <w:t>Indoor 48 h</w:t>
            </w:r>
          </w:p>
        </w:tc>
        <w:tc>
          <w:tcPr>
            <w:tcW w:w="556" w:type="pct"/>
            <w:vAlign w:val="bottom"/>
          </w:tcPr>
          <w:p w14:paraId="089D7EAE"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59</w:t>
            </w:r>
          </w:p>
        </w:tc>
        <w:tc>
          <w:tcPr>
            <w:tcW w:w="522" w:type="pct"/>
            <w:vAlign w:val="bottom"/>
          </w:tcPr>
          <w:p w14:paraId="1D11959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6.5</w:t>
            </w:r>
          </w:p>
        </w:tc>
        <w:tc>
          <w:tcPr>
            <w:tcW w:w="1424" w:type="pct"/>
            <w:vAlign w:val="bottom"/>
          </w:tcPr>
          <w:p w14:paraId="46A51E38"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77 ± 6.5 (0.95)</w:t>
            </w:r>
          </w:p>
        </w:tc>
        <w:tc>
          <w:tcPr>
            <w:tcW w:w="1423" w:type="pct"/>
            <w:vAlign w:val="bottom"/>
          </w:tcPr>
          <w:p w14:paraId="47852C0D"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12 </w:t>
            </w:r>
            <w:r w:rsidRPr="0069292E">
              <w:rPr>
                <w:rFonts w:ascii="Times New Roman" w:eastAsia="Times" w:hAnsi="Times New Roman"/>
              </w:rPr>
              <w:t>± 1.4</w:t>
            </w:r>
            <w:r w:rsidRPr="0069292E">
              <w:rPr>
                <w:rFonts w:ascii="Times New Roman" w:eastAsia="Times" w:hAnsi="Times New Roman"/>
                <w:color w:val="000000"/>
              </w:rPr>
              <w:t xml:space="preserve"> </w:t>
            </w:r>
            <w:r w:rsidRPr="0069292E">
              <w:rPr>
                <w:rFonts w:ascii="Times New Roman" w:eastAsia="Times" w:hAnsi="Times New Roman"/>
              </w:rPr>
              <w:t>(0.90)</w:t>
            </w:r>
          </w:p>
        </w:tc>
      </w:tr>
      <w:tr w:rsidR="003C28AD" w:rsidRPr="001249A6" w14:paraId="3940E364" w14:textId="77777777" w:rsidTr="0069292E">
        <w:trPr>
          <w:trHeight w:val="70"/>
        </w:trPr>
        <w:tc>
          <w:tcPr>
            <w:tcW w:w="1075" w:type="pct"/>
            <w:vAlign w:val="bottom"/>
          </w:tcPr>
          <w:p w14:paraId="6E07174B"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rPr>
              <w:t>Indoor 48 h</w:t>
            </w:r>
          </w:p>
        </w:tc>
        <w:tc>
          <w:tcPr>
            <w:tcW w:w="556" w:type="pct"/>
            <w:vAlign w:val="bottom"/>
          </w:tcPr>
          <w:p w14:paraId="21158DD0"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24</w:t>
            </w:r>
          </w:p>
        </w:tc>
        <w:tc>
          <w:tcPr>
            <w:tcW w:w="522" w:type="pct"/>
            <w:vAlign w:val="bottom"/>
          </w:tcPr>
          <w:p w14:paraId="52EE17E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6.5</w:t>
            </w:r>
          </w:p>
        </w:tc>
        <w:tc>
          <w:tcPr>
            <w:tcW w:w="1424" w:type="pct"/>
            <w:vAlign w:val="bottom"/>
          </w:tcPr>
          <w:p w14:paraId="1317499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130  ± 9.3 (0.96)</w:t>
            </w:r>
          </w:p>
        </w:tc>
        <w:tc>
          <w:tcPr>
            <w:tcW w:w="1423" w:type="pct"/>
            <w:vAlign w:val="bottom"/>
          </w:tcPr>
          <w:p w14:paraId="7F6DFAF1"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21 </w:t>
            </w:r>
            <w:r w:rsidRPr="0069292E">
              <w:rPr>
                <w:rFonts w:ascii="Times New Roman" w:eastAsia="Times" w:hAnsi="Times New Roman"/>
              </w:rPr>
              <w:t>± 1.5 (0.96)</w:t>
            </w:r>
          </w:p>
        </w:tc>
      </w:tr>
      <w:tr w:rsidR="003C28AD" w:rsidRPr="001249A6" w14:paraId="1DA8EE6C" w14:textId="77777777" w:rsidTr="0069292E">
        <w:trPr>
          <w:trHeight w:val="70"/>
        </w:trPr>
        <w:tc>
          <w:tcPr>
            <w:tcW w:w="1075" w:type="pct"/>
            <w:vAlign w:val="bottom"/>
          </w:tcPr>
          <w:p w14:paraId="09604647"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48 h</w:t>
            </w:r>
          </w:p>
        </w:tc>
        <w:tc>
          <w:tcPr>
            <w:tcW w:w="556" w:type="pct"/>
            <w:vAlign w:val="bottom"/>
          </w:tcPr>
          <w:p w14:paraId="4D74C83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35</w:t>
            </w:r>
          </w:p>
        </w:tc>
        <w:tc>
          <w:tcPr>
            <w:tcW w:w="522" w:type="pct"/>
            <w:vAlign w:val="bottom"/>
          </w:tcPr>
          <w:p w14:paraId="1430D4B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6.5</w:t>
            </w:r>
          </w:p>
        </w:tc>
        <w:tc>
          <w:tcPr>
            <w:tcW w:w="1424" w:type="pct"/>
            <w:vAlign w:val="bottom"/>
          </w:tcPr>
          <w:p w14:paraId="305C82C9" w14:textId="77777777" w:rsidR="003C28AD" w:rsidRPr="0069292E" w:rsidRDefault="003C28AD" w:rsidP="003C28AD">
            <w:pPr>
              <w:spacing w:after="0" w:line="240" w:lineRule="auto"/>
              <w:jc w:val="center"/>
              <w:rPr>
                <w:rFonts w:ascii="Times New Roman" w:eastAsia="Times" w:hAnsi="Times New Roman"/>
                <w:vertAlign w:val="superscript"/>
              </w:rPr>
            </w:pPr>
            <w:r w:rsidRPr="0069292E">
              <w:rPr>
                <w:rFonts w:ascii="Times New Roman" w:eastAsia="Times" w:hAnsi="Times New Roman"/>
              </w:rPr>
              <w:t>80 ± 5.0 (0.97)</w:t>
            </w:r>
          </w:p>
        </w:tc>
        <w:tc>
          <w:tcPr>
            <w:tcW w:w="1423" w:type="pct"/>
            <w:vAlign w:val="bottom"/>
          </w:tcPr>
          <w:p w14:paraId="681235DB"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15 </w:t>
            </w:r>
            <w:r w:rsidRPr="0069292E">
              <w:rPr>
                <w:rFonts w:ascii="Times New Roman" w:eastAsia="Times" w:hAnsi="Times New Roman"/>
              </w:rPr>
              <w:t>± 0.9 (0.97)</w:t>
            </w:r>
          </w:p>
        </w:tc>
      </w:tr>
      <w:tr w:rsidR="003C28AD" w:rsidRPr="001249A6" w14:paraId="65934260" w14:textId="77777777" w:rsidTr="0069292E">
        <w:trPr>
          <w:trHeight w:val="70"/>
        </w:trPr>
        <w:tc>
          <w:tcPr>
            <w:tcW w:w="1075" w:type="pct"/>
            <w:vAlign w:val="bottom"/>
          </w:tcPr>
          <w:p w14:paraId="74CF733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Indoor 48 h</w:t>
            </w:r>
          </w:p>
        </w:tc>
        <w:tc>
          <w:tcPr>
            <w:tcW w:w="556" w:type="pct"/>
            <w:vAlign w:val="bottom"/>
          </w:tcPr>
          <w:p w14:paraId="5584A202"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36</w:t>
            </w:r>
          </w:p>
        </w:tc>
        <w:tc>
          <w:tcPr>
            <w:tcW w:w="522" w:type="pct"/>
            <w:vAlign w:val="bottom"/>
          </w:tcPr>
          <w:p w14:paraId="5C47FF11"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6.5</w:t>
            </w:r>
          </w:p>
        </w:tc>
        <w:tc>
          <w:tcPr>
            <w:tcW w:w="1424" w:type="pct"/>
            <w:vAlign w:val="bottom"/>
          </w:tcPr>
          <w:p w14:paraId="51110EEF"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110 ± 10 (0.94)</w:t>
            </w:r>
          </w:p>
        </w:tc>
        <w:tc>
          <w:tcPr>
            <w:tcW w:w="1423" w:type="pct"/>
            <w:vAlign w:val="bottom"/>
          </w:tcPr>
          <w:p w14:paraId="1676C5E9"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18 </w:t>
            </w:r>
            <w:r w:rsidRPr="0069292E">
              <w:rPr>
                <w:rFonts w:ascii="Times New Roman" w:eastAsia="Times" w:hAnsi="Times New Roman"/>
              </w:rPr>
              <w:t>± 2.0 (0.92)</w:t>
            </w:r>
          </w:p>
        </w:tc>
      </w:tr>
      <w:tr w:rsidR="003C28AD" w:rsidRPr="001249A6" w14:paraId="11F483AA" w14:textId="77777777" w:rsidTr="0069292E">
        <w:trPr>
          <w:trHeight w:val="70"/>
        </w:trPr>
        <w:tc>
          <w:tcPr>
            <w:tcW w:w="1075" w:type="pct"/>
            <w:vAlign w:val="bottom"/>
          </w:tcPr>
          <w:p w14:paraId="5D6648B2"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b/>
              </w:rPr>
              <w:t xml:space="preserve">Pooled (Mid-senescent) </w:t>
            </w:r>
          </w:p>
        </w:tc>
        <w:tc>
          <w:tcPr>
            <w:tcW w:w="1078" w:type="pct"/>
            <w:gridSpan w:val="2"/>
            <w:vAlign w:val="bottom"/>
          </w:tcPr>
          <w:p w14:paraId="37FFBD1D" w14:textId="77777777" w:rsidR="003C28AD" w:rsidRPr="0069292E" w:rsidRDefault="003C28AD" w:rsidP="003C28AD">
            <w:pPr>
              <w:spacing w:after="0" w:line="240" w:lineRule="auto"/>
              <w:jc w:val="center"/>
              <w:rPr>
                <w:rFonts w:ascii="Times New Roman" w:eastAsia="Times" w:hAnsi="Times New Roman"/>
                <w:b/>
              </w:rPr>
            </w:pPr>
            <w:r w:rsidRPr="0069292E">
              <w:rPr>
                <w:rFonts w:ascii="Times New Roman" w:eastAsia="Times" w:hAnsi="Times New Roman"/>
                <w:b/>
                <w:i/>
              </w:rPr>
              <w:t>S</w:t>
            </w:r>
            <w:r w:rsidRPr="0069292E">
              <w:rPr>
                <w:rFonts w:ascii="Times New Roman" w:eastAsia="Times" w:hAnsi="Times New Roman"/>
                <w:b/>
              </w:rPr>
              <w:t>(300-500) (nm</w:t>
            </w:r>
            <w:r w:rsidRPr="0069292E">
              <w:rPr>
                <w:rFonts w:ascii="Times New Roman" w:eastAsia="Times" w:hAnsi="Times New Roman"/>
                <w:b/>
                <w:vertAlign w:val="superscript"/>
              </w:rPr>
              <w:t>-1</w:t>
            </w:r>
            <w:r w:rsidRPr="0069292E">
              <w:rPr>
                <w:rFonts w:ascii="Times New Roman" w:eastAsia="Times" w:hAnsi="Times New Roman"/>
                <w:b/>
              </w:rPr>
              <w:t>)</w:t>
            </w:r>
          </w:p>
        </w:tc>
        <w:tc>
          <w:tcPr>
            <w:tcW w:w="1424" w:type="pct"/>
            <w:vAlign w:val="bottom"/>
          </w:tcPr>
          <w:p w14:paraId="6906E350" w14:textId="25542BD4"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(305)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c>
          <w:tcPr>
            <w:tcW w:w="1423" w:type="pct"/>
            <w:vAlign w:val="bottom"/>
          </w:tcPr>
          <w:p w14:paraId="484B75D7" w14:textId="29223A2F" w:rsidR="003C28AD" w:rsidRPr="0069292E" w:rsidRDefault="00117446" w:rsidP="003C28AD">
            <w:pPr>
              <w:spacing w:after="0" w:line="240" w:lineRule="auto"/>
              <w:jc w:val="center"/>
              <w:rPr>
                <w:rFonts w:ascii="Times New Roman" w:eastAsia="Times" w:hAnsi="Times New Roman"/>
                <w:b/>
              </w:rPr>
            </w:pPr>
            <w:r w:rsidRPr="0069292E">
              <w:rPr>
                <w:rFonts w:ascii="Times New Roman" w:eastAsia="Times" w:hAnsi="Times New Roman"/>
                <w:b/>
                <w:i/>
              </w:rPr>
              <w:t>R</w:t>
            </w:r>
            <w:r w:rsidR="003C28AD" w:rsidRPr="0069292E">
              <w:rPr>
                <w:rFonts w:ascii="Times New Roman" w:eastAsia="Times" w:hAnsi="Times New Roman"/>
                <w:b/>
                <w:i/>
              </w:rPr>
              <w:t>a</w:t>
            </w:r>
            <w:r w:rsidR="003C28AD" w:rsidRPr="0069292E">
              <w:rPr>
                <w:rFonts w:ascii="Times New Roman" w:eastAsia="Times" w:hAnsi="Times New Roman"/>
                <w:b/>
              </w:rPr>
              <w:t>(412) (x 10</w:t>
            </w:r>
            <w:r w:rsidR="003C28AD" w:rsidRPr="0069292E">
              <w:rPr>
                <w:rFonts w:ascii="Times New Roman" w:eastAsia="Times" w:hAnsi="Times New Roman"/>
                <w:b/>
                <w:vertAlign w:val="superscript"/>
              </w:rPr>
              <w:t>-3</w:t>
            </w:r>
            <w:r w:rsidR="003C28AD" w:rsidRPr="0069292E">
              <w:rPr>
                <w:rFonts w:ascii="Times New Roman" w:eastAsia="Times" w:hAnsi="Times New Roman"/>
                <w:b/>
              </w:rPr>
              <w:t xml:space="preserve"> m</w:t>
            </w:r>
            <w:r w:rsidR="003C28AD" w:rsidRPr="0069292E">
              <w:rPr>
                <w:rFonts w:ascii="Times New Roman" w:eastAsia="Times" w:hAnsi="Times New Roman"/>
                <w:b/>
                <w:vertAlign w:val="superscript"/>
              </w:rPr>
              <w:t>-1</w:t>
            </w:r>
            <w:r w:rsidR="003C28AD" w:rsidRPr="0069292E">
              <w:rPr>
                <w:rFonts w:ascii="Times New Roman" w:eastAsia="Times" w:hAnsi="Times New Roman"/>
                <w:b/>
              </w:rPr>
              <w:t xml:space="preserve"> L g</w:t>
            </w:r>
            <w:r w:rsidR="003C28AD" w:rsidRPr="0069292E">
              <w:rPr>
                <w:rFonts w:ascii="Times New Roman" w:eastAsia="Times" w:hAnsi="Times New Roman"/>
                <w:b/>
                <w:vertAlign w:val="superscript"/>
              </w:rPr>
              <w:t>-1</w:t>
            </w:r>
            <w:r w:rsidR="003C28AD" w:rsidRPr="0069292E">
              <w:rPr>
                <w:rFonts w:ascii="Times New Roman" w:eastAsia="Times" w:hAnsi="Times New Roman"/>
                <w:b/>
                <w:vertAlign w:val="subscript"/>
              </w:rPr>
              <w:t>biomass</w:t>
            </w:r>
            <w:r w:rsidR="003C28AD" w:rsidRPr="0069292E">
              <w:rPr>
                <w:rFonts w:ascii="Times New Roman" w:eastAsia="Times" w:hAnsi="Times New Roman"/>
                <w:b/>
              </w:rPr>
              <w:t xml:space="preserve"> h</w:t>
            </w:r>
            <w:r w:rsidR="003C28AD" w:rsidRPr="0069292E">
              <w:rPr>
                <w:rFonts w:ascii="Times New Roman" w:eastAsia="Times" w:hAnsi="Times New Roman"/>
                <w:b/>
                <w:vertAlign w:val="superscript"/>
              </w:rPr>
              <w:t>-1</w:t>
            </w:r>
            <w:r w:rsidR="003C28AD" w:rsidRPr="0069292E">
              <w:rPr>
                <w:rFonts w:ascii="Times New Roman" w:eastAsia="Times" w:hAnsi="Times New Roman"/>
                <w:b/>
              </w:rPr>
              <w:t>) (r</w:t>
            </w:r>
            <w:r w:rsidR="003C28AD" w:rsidRPr="0069292E">
              <w:rPr>
                <w:rFonts w:ascii="Times New Roman" w:eastAsia="Times" w:hAnsi="Times New Roman"/>
                <w:b/>
                <w:vertAlign w:val="superscript"/>
              </w:rPr>
              <w:t>2</w:t>
            </w:r>
            <w:r w:rsidR="003C28AD" w:rsidRPr="0069292E">
              <w:rPr>
                <w:rFonts w:ascii="Times New Roman" w:eastAsia="Times" w:hAnsi="Times New Roman"/>
                <w:b/>
              </w:rPr>
              <w:t>)</w:t>
            </w:r>
          </w:p>
        </w:tc>
      </w:tr>
      <w:tr w:rsidR="003C28AD" w:rsidRPr="001249A6" w14:paraId="27F9AFE5" w14:textId="77777777" w:rsidTr="0069292E">
        <w:trPr>
          <w:trHeight w:val="70"/>
        </w:trPr>
        <w:tc>
          <w:tcPr>
            <w:tcW w:w="1075" w:type="pct"/>
            <w:vAlign w:val="bottom"/>
          </w:tcPr>
          <w:p w14:paraId="6C6BB9F7" w14:textId="77777777" w:rsidR="003C28AD" w:rsidRPr="0069292E" w:rsidRDefault="003C28AD" w:rsidP="003C28AD">
            <w:pPr>
              <w:spacing w:after="0" w:line="240" w:lineRule="auto"/>
              <w:jc w:val="center"/>
              <w:rPr>
                <w:rFonts w:ascii="Times New Roman" w:eastAsia="Times" w:hAnsi="Times New Roman"/>
              </w:rPr>
            </w:pPr>
          </w:p>
        </w:tc>
        <w:tc>
          <w:tcPr>
            <w:tcW w:w="1078" w:type="pct"/>
            <w:gridSpan w:val="2"/>
            <w:vAlign w:val="bottom"/>
          </w:tcPr>
          <w:p w14:paraId="7BCA352F"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0.017 </w:t>
            </w:r>
            <w:r w:rsidRPr="0069292E">
              <w:rPr>
                <w:rFonts w:ascii="Times New Roman" w:eastAsia="Times New Roman" w:hAnsi="Times New Roman"/>
              </w:rPr>
              <w:t>± 0.001</w:t>
            </w:r>
          </w:p>
        </w:tc>
        <w:tc>
          <w:tcPr>
            <w:tcW w:w="1424" w:type="pct"/>
            <w:vAlign w:val="bottom"/>
          </w:tcPr>
          <w:p w14:paraId="1767410A"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100 ± 8.5 (0.78)</w:t>
            </w:r>
          </w:p>
        </w:tc>
        <w:tc>
          <w:tcPr>
            <w:tcW w:w="1423" w:type="pct"/>
            <w:vAlign w:val="bottom"/>
          </w:tcPr>
          <w:p w14:paraId="6F36E4F0" w14:textId="77777777" w:rsidR="003C28AD" w:rsidRPr="0069292E" w:rsidRDefault="003C28AD" w:rsidP="003C28AD">
            <w:pPr>
              <w:spacing w:after="0" w:line="240" w:lineRule="auto"/>
              <w:jc w:val="center"/>
              <w:rPr>
                <w:rFonts w:ascii="Times New Roman" w:eastAsia="Times" w:hAnsi="Times New Roman"/>
                <w:color w:val="000000"/>
              </w:rPr>
            </w:pPr>
            <w:r w:rsidRPr="0069292E">
              <w:rPr>
                <w:rFonts w:ascii="Times New Roman" w:eastAsia="Times" w:hAnsi="Times New Roman"/>
                <w:color w:val="000000"/>
              </w:rPr>
              <w:t xml:space="preserve">16 </w:t>
            </w:r>
            <w:r w:rsidRPr="0069292E">
              <w:rPr>
                <w:rFonts w:ascii="Times New Roman" w:eastAsia="Times" w:hAnsi="Times New Roman"/>
              </w:rPr>
              <w:t>± 1.3</w:t>
            </w:r>
            <w:r w:rsidRPr="0069292E">
              <w:rPr>
                <w:rFonts w:ascii="Times New Roman" w:eastAsia="Times" w:hAnsi="Times New Roman"/>
                <w:color w:val="000000"/>
              </w:rPr>
              <w:t xml:space="preserve"> </w:t>
            </w:r>
            <w:r w:rsidRPr="0069292E">
              <w:rPr>
                <w:rFonts w:ascii="Times New Roman" w:eastAsia="Times" w:hAnsi="Times New Roman"/>
              </w:rPr>
              <w:t>(0.80)</w:t>
            </w:r>
          </w:p>
        </w:tc>
      </w:tr>
      <w:tr w:rsidR="003C28AD" w:rsidRPr="001249A6" w14:paraId="2858C5EC" w14:textId="77777777" w:rsidTr="0069292E">
        <w:trPr>
          <w:trHeight w:val="70"/>
        </w:trPr>
        <w:tc>
          <w:tcPr>
            <w:tcW w:w="1075" w:type="pct"/>
            <w:vAlign w:val="bottom"/>
          </w:tcPr>
          <w:p w14:paraId="30DD9C77"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(versus no UV)</w:t>
            </w:r>
          </w:p>
        </w:tc>
        <w:tc>
          <w:tcPr>
            <w:tcW w:w="1078" w:type="pct"/>
            <w:gridSpan w:val="2"/>
            <w:vAlign w:val="bottom"/>
          </w:tcPr>
          <w:p w14:paraId="40C84484"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w:t>
            </w:r>
            <w:r w:rsidRPr="0069292E">
              <w:rPr>
                <w:rFonts w:ascii="Times New Roman" w:eastAsia="Times" w:hAnsi="Times New Roman"/>
                <w:i/>
              </w:rPr>
              <w:t>p-</w:t>
            </w:r>
            <w:r w:rsidRPr="0069292E">
              <w:rPr>
                <w:rFonts w:ascii="Times New Roman" w:eastAsia="Times" w:hAnsi="Times New Roman"/>
              </w:rPr>
              <w:t>value = 0.054</w:t>
            </w:r>
          </w:p>
        </w:tc>
        <w:tc>
          <w:tcPr>
            <w:tcW w:w="1424" w:type="pct"/>
            <w:vAlign w:val="bottom"/>
          </w:tcPr>
          <w:p w14:paraId="5DF95A2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&lt;0.001</w:t>
            </w:r>
            <w:r w:rsidRPr="0069292E">
              <w:rPr>
                <w:rFonts w:ascii="Times New Roman" w:eastAsia="Times" w:hAnsi="Times New Roman"/>
                <w:vertAlign w:val="superscript"/>
              </w:rPr>
              <w:t>**</w:t>
            </w:r>
          </w:p>
        </w:tc>
        <w:tc>
          <w:tcPr>
            <w:tcW w:w="1423" w:type="pct"/>
            <w:vAlign w:val="bottom"/>
          </w:tcPr>
          <w:p w14:paraId="4203D6EB"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&lt;0.001</w:t>
            </w:r>
            <w:r w:rsidRPr="0069292E">
              <w:rPr>
                <w:rFonts w:ascii="Times New Roman" w:eastAsia="Times" w:hAnsi="Times New Roman"/>
                <w:vertAlign w:val="superscript"/>
              </w:rPr>
              <w:t>**</w:t>
            </w:r>
          </w:p>
        </w:tc>
      </w:tr>
      <w:tr w:rsidR="003C28AD" w:rsidRPr="001249A6" w14:paraId="5931737D" w14:textId="77777777" w:rsidTr="0069292E">
        <w:trPr>
          <w:trHeight w:val="70"/>
        </w:trPr>
        <w:tc>
          <w:tcPr>
            <w:tcW w:w="1075" w:type="pct"/>
            <w:vAlign w:val="bottom"/>
          </w:tcPr>
          <w:p w14:paraId="70ADAC53"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(versus with UV)</w:t>
            </w:r>
          </w:p>
        </w:tc>
        <w:tc>
          <w:tcPr>
            <w:tcW w:w="1078" w:type="pct"/>
            <w:gridSpan w:val="2"/>
            <w:vAlign w:val="bottom"/>
          </w:tcPr>
          <w:p w14:paraId="51B8D1D4"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rPr>
              <w:t xml:space="preserve">  </w:t>
            </w:r>
            <w:r w:rsidRPr="0069292E">
              <w:rPr>
                <w:rFonts w:ascii="Times New Roman" w:eastAsia="Times" w:hAnsi="Times New Roman"/>
                <w:i/>
              </w:rPr>
              <w:t>p-</w:t>
            </w:r>
            <w:r w:rsidRPr="0069292E">
              <w:rPr>
                <w:rFonts w:ascii="Times New Roman" w:eastAsia="Times" w:hAnsi="Times New Roman"/>
              </w:rPr>
              <w:t>value &lt;0.001</w:t>
            </w:r>
            <w:r w:rsidRPr="0069292E">
              <w:rPr>
                <w:rFonts w:ascii="Times New Roman" w:eastAsia="Times" w:hAnsi="Times New Roman"/>
                <w:vertAlign w:val="superscript"/>
              </w:rPr>
              <w:t>**</w:t>
            </w:r>
          </w:p>
        </w:tc>
        <w:tc>
          <w:tcPr>
            <w:tcW w:w="1424" w:type="pct"/>
            <w:vAlign w:val="bottom"/>
          </w:tcPr>
          <w:p w14:paraId="3A569E96"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&lt;0.001</w:t>
            </w:r>
            <w:r w:rsidRPr="0069292E">
              <w:rPr>
                <w:rFonts w:ascii="Times New Roman" w:eastAsia="Times" w:hAnsi="Times New Roman"/>
                <w:vertAlign w:val="superscript"/>
              </w:rPr>
              <w:t>**</w:t>
            </w:r>
          </w:p>
        </w:tc>
        <w:tc>
          <w:tcPr>
            <w:tcW w:w="1423" w:type="pct"/>
            <w:vAlign w:val="bottom"/>
          </w:tcPr>
          <w:p w14:paraId="280EC1E7" w14:textId="77777777" w:rsidR="003C28AD" w:rsidRPr="0069292E" w:rsidRDefault="003C28AD" w:rsidP="003C28AD">
            <w:pPr>
              <w:spacing w:after="0" w:line="240" w:lineRule="auto"/>
              <w:jc w:val="center"/>
              <w:rPr>
                <w:rFonts w:ascii="Times New Roman" w:eastAsia="Times" w:hAnsi="Times New Roman"/>
              </w:rPr>
            </w:pPr>
            <w:r w:rsidRPr="0069292E">
              <w:rPr>
                <w:rFonts w:ascii="Times New Roman" w:eastAsia="Times" w:hAnsi="Times New Roman"/>
                <w:i/>
              </w:rPr>
              <w:t>p-</w:t>
            </w:r>
            <w:r w:rsidRPr="0069292E">
              <w:rPr>
                <w:rFonts w:ascii="Times New Roman" w:eastAsia="Times" w:hAnsi="Times New Roman"/>
              </w:rPr>
              <w:t>value = 0.013</w:t>
            </w:r>
            <w:r w:rsidRPr="0069292E">
              <w:rPr>
                <w:rFonts w:ascii="Times New Roman" w:eastAsia="Times" w:hAnsi="Times New Roman"/>
                <w:vertAlign w:val="superscript"/>
              </w:rPr>
              <w:t>*</w:t>
            </w:r>
          </w:p>
        </w:tc>
      </w:tr>
    </w:tbl>
    <w:p w14:paraId="4F831A4D" w14:textId="77777777" w:rsidR="0069292E" w:rsidRDefault="0069292E" w:rsidP="003C28AD">
      <w:pPr>
        <w:spacing w:after="160" w:line="259" w:lineRule="auto"/>
        <w:rPr>
          <w:rFonts w:ascii="Times New Roman" w:hAnsi="Times New Roman"/>
          <w:b/>
          <w:szCs w:val="24"/>
        </w:rPr>
      </w:pPr>
    </w:p>
    <w:p w14:paraId="1E79C667" w14:textId="661F755B" w:rsidR="003C28AD" w:rsidRPr="0069292E" w:rsidRDefault="00B17C3D" w:rsidP="003C28AD">
      <w:pPr>
        <w:spacing w:after="160" w:line="259" w:lineRule="auto"/>
        <w:rPr>
          <w:rFonts w:ascii="Times" w:eastAsia="+mn-ea" w:hAnsi="Times" w:cs="Times"/>
          <w:color w:val="000000"/>
          <w:kern w:val="24"/>
          <w:sz w:val="20"/>
          <w:szCs w:val="36"/>
        </w:rPr>
      </w:pPr>
      <w:r w:rsidRPr="0069292E">
        <w:rPr>
          <w:rFonts w:ascii="Times New Roman" w:hAnsi="Times New Roman"/>
          <w:b/>
          <w:szCs w:val="24"/>
        </w:rPr>
        <w:lastRenderedPageBreak/>
        <w:t>Supplementary Table S2.</w:t>
      </w:r>
      <w:r w:rsidRPr="0069292E">
        <w:rPr>
          <w:rFonts w:ascii="Times New Roman" w:hAnsi="Times New Roman"/>
          <w:szCs w:val="24"/>
        </w:rPr>
        <w:t xml:space="preserve"> </w:t>
      </w:r>
      <w:r w:rsidR="003C28AD" w:rsidRPr="0069292E">
        <w:rPr>
          <w:rFonts w:ascii="Times New Roman" w:hAnsi="Times New Roman"/>
          <w:szCs w:val="24"/>
        </w:rPr>
        <w:t>Average maximum fluorescence apparent quantum yield (Φ</w:t>
      </w:r>
      <w:r w:rsidR="003C28AD" w:rsidRPr="0069292E">
        <w:rPr>
          <w:rFonts w:ascii="Times" w:eastAsia="Times" w:hAnsi="Times" w:cs="Times"/>
          <w:szCs w:val="24"/>
        </w:rPr>
        <w:t>(</w:t>
      </w:r>
      <w:proofErr w:type="spellStart"/>
      <w:r w:rsidR="003C28AD" w:rsidRPr="0069292E">
        <w:rPr>
          <w:rFonts w:ascii="Times" w:eastAsia="Times" w:hAnsi="Times" w:cs="Times"/>
          <w:szCs w:val="24"/>
        </w:rPr>
        <w:t>λ</w:t>
      </w:r>
      <w:r w:rsidR="003C28AD" w:rsidRPr="0069292E">
        <w:rPr>
          <w:rFonts w:ascii="Times" w:eastAsia="Times" w:hAnsi="Times" w:cs="Times"/>
          <w:szCs w:val="24"/>
          <w:vertAlign w:val="subscript"/>
        </w:rPr>
        <w:t>max</w:t>
      </w:r>
      <w:proofErr w:type="spellEnd"/>
      <w:r w:rsidR="003C28AD" w:rsidRPr="0069292E">
        <w:rPr>
          <w:rFonts w:ascii="Times" w:eastAsia="Times" w:hAnsi="Times" w:cs="Times"/>
          <w:szCs w:val="24"/>
        </w:rPr>
        <w:t xml:space="preserve">) </w:t>
      </w:r>
      <w:r w:rsidR="003C28AD" w:rsidRPr="0069292E">
        <w:rPr>
          <w:rFonts w:ascii="Times" w:eastAsia="Times" w:hAnsi="Times" w:cs="Times"/>
          <w:color w:val="000000"/>
          <w:szCs w:val="24"/>
        </w:rPr>
        <w:t>± 1 SD</w:t>
      </w:r>
      <w:r w:rsidR="003C28AD" w:rsidRPr="0069292E">
        <w:rPr>
          <w:rFonts w:ascii="Times" w:eastAsia="Times" w:hAnsi="Times" w:cs="Times"/>
          <w:szCs w:val="24"/>
        </w:rPr>
        <w:t>)</w:t>
      </w:r>
      <w:r w:rsidR="003C28AD" w:rsidRPr="0069292E">
        <w:rPr>
          <w:rFonts w:ascii="Times New Roman" w:hAnsi="Times New Roman"/>
          <w:szCs w:val="24"/>
        </w:rPr>
        <w:t xml:space="preserve"> values after ~4 h incubation (average incubation time also listed </w:t>
      </w:r>
      <w:r w:rsidR="003C28AD" w:rsidRPr="0069292E">
        <w:rPr>
          <w:rFonts w:ascii="Times" w:eastAsia="Times" w:hAnsi="Times" w:cs="Times"/>
          <w:color w:val="000000"/>
          <w:szCs w:val="24"/>
        </w:rPr>
        <w:t>± 1 SD)</w:t>
      </w:r>
      <w:r w:rsidR="00117446" w:rsidRPr="0069292E">
        <w:rPr>
          <w:rFonts w:ascii="Times" w:eastAsia="Times" w:hAnsi="Times" w:cs="Times"/>
          <w:color w:val="000000"/>
          <w:szCs w:val="24"/>
        </w:rPr>
        <w:t xml:space="preserve">, determined using </w:t>
      </w:r>
      <w:r w:rsidR="00D62DFF">
        <w:rPr>
          <w:rFonts w:ascii="Times" w:eastAsia="Times" w:hAnsi="Times" w:cs="Times"/>
          <w:color w:val="000000"/>
          <w:szCs w:val="24"/>
        </w:rPr>
        <w:t>E</w:t>
      </w:r>
      <w:r w:rsidR="00117446" w:rsidRPr="0069292E">
        <w:rPr>
          <w:rFonts w:ascii="Times" w:eastAsia="Times" w:hAnsi="Times" w:cs="Times"/>
          <w:color w:val="000000"/>
          <w:szCs w:val="24"/>
        </w:rPr>
        <w:t xml:space="preserve">quation </w:t>
      </w:r>
      <w:r w:rsidR="00D62DFF">
        <w:rPr>
          <w:rFonts w:ascii="Times" w:eastAsia="Times" w:hAnsi="Times" w:cs="Times"/>
          <w:color w:val="000000"/>
          <w:szCs w:val="24"/>
        </w:rPr>
        <w:t>5</w:t>
      </w:r>
      <w:r w:rsidR="00117446" w:rsidRPr="0069292E">
        <w:rPr>
          <w:rFonts w:ascii="Times" w:eastAsia="Times" w:hAnsi="Times" w:cs="Times"/>
          <w:color w:val="000000"/>
          <w:szCs w:val="24"/>
        </w:rPr>
        <w:t>. R</w:t>
      </w:r>
      <w:r w:rsidR="003C28AD" w:rsidRPr="0069292E">
        <w:rPr>
          <w:rFonts w:ascii="Times New Roman" w:hAnsi="Times New Roman"/>
          <w:szCs w:val="24"/>
        </w:rPr>
        <w:t>ates of fluorescence peak increases</w:t>
      </w:r>
      <w:r w:rsidR="00117446" w:rsidRPr="0069292E">
        <w:rPr>
          <w:rFonts w:ascii="Times New Roman" w:hAnsi="Times New Roman"/>
          <w:szCs w:val="24"/>
        </w:rPr>
        <w:t xml:space="preserve"> (</w:t>
      </w:r>
      <w:r w:rsidR="00117446" w:rsidRPr="0069292E">
        <w:rPr>
          <w:rFonts w:ascii="Times New Roman" w:hAnsi="Times New Roman"/>
          <w:i/>
          <w:szCs w:val="24"/>
        </w:rPr>
        <w:t>R</w:t>
      </w:r>
      <w:r w:rsidR="00117446" w:rsidRPr="0069292E">
        <w:rPr>
          <w:rFonts w:ascii="Times New Roman" w:hAnsi="Times New Roman"/>
          <w:szCs w:val="24"/>
          <w:vertAlign w:val="subscript"/>
        </w:rPr>
        <w:t>F</w:t>
      </w:r>
      <w:r w:rsidR="00117446" w:rsidRPr="0069292E">
        <w:rPr>
          <w:rFonts w:ascii="Times New Roman" w:hAnsi="Times New Roman"/>
          <w:szCs w:val="24"/>
        </w:rPr>
        <w:t>)</w:t>
      </w:r>
      <w:r w:rsidR="003C28AD" w:rsidRPr="0069292E">
        <w:rPr>
          <w:rFonts w:ascii="Times New Roman" w:hAnsi="Times New Roman"/>
          <w:szCs w:val="24"/>
        </w:rPr>
        <w:t xml:space="preserve"> </w:t>
      </w:r>
      <w:r w:rsidR="00D62DFF">
        <w:rPr>
          <w:rFonts w:ascii="Times New Roman" w:hAnsi="Times New Roman"/>
          <w:szCs w:val="24"/>
        </w:rPr>
        <w:t xml:space="preserve">were </w:t>
      </w:r>
      <w:r w:rsidR="003C28AD" w:rsidRPr="0069292E">
        <w:rPr>
          <w:rFonts w:ascii="Times New Roman" w:hAnsi="Times New Roman"/>
          <w:szCs w:val="24"/>
        </w:rPr>
        <w:t xml:space="preserve">determined by linear regression of conventional peak intensities (RU) normalized to </w:t>
      </w:r>
      <w:r w:rsidR="003C28AD" w:rsidRPr="0069292E">
        <w:rPr>
          <w:rFonts w:ascii="Times New Roman" w:hAnsi="Times New Roman"/>
          <w:i/>
          <w:szCs w:val="24"/>
        </w:rPr>
        <w:t>Sargassum</w:t>
      </w:r>
      <w:r w:rsidR="003C28AD" w:rsidRPr="0069292E">
        <w:rPr>
          <w:rFonts w:ascii="Times New Roman" w:hAnsi="Times New Roman"/>
          <w:szCs w:val="24"/>
        </w:rPr>
        <w:t xml:space="preserve"> biomass </w:t>
      </w:r>
      <w:r w:rsidR="00D62DFF">
        <w:rPr>
          <w:rFonts w:ascii="Times New Roman" w:hAnsi="Times New Roman"/>
          <w:szCs w:val="24"/>
        </w:rPr>
        <w:t xml:space="preserve">per volume </w:t>
      </w:r>
      <w:r w:rsidR="003C28AD" w:rsidRPr="0069292E">
        <w:rPr>
          <w:rFonts w:ascii="Times New Roman" w:hAnsi="Times New Roman"/>
          <w:szCs w:val="24"/>
        </w:rPr>
        <w:t>(g in wet weight</w:t>
      </w:r>
      <w:r w:rsidR="00D62DFF">
        <w:rPr>
          <w:rFonts w:ascii="Times New Roman" w:hAnsi="Times New Roman"/>
          <w:szCs w:val="24"/>
        </w:rPr>
        <w:t xml:space="preserve"> </w:t>
      </w:r>
      <w:r w:rsidR="003C28AD" w:rsidRPr="0069292E">
        <w:rPr>
          <w:rFonts w:ascii="Times New Roman" w:hAnsi="Times New Roman"/>
          <w:szCs w:val="24"/>
        </w:rPr>
        <w:t>L</w:t>
      </w:r>
      <w:r w:rsidR="00D62DFF">
        <w:rPr>
          <w:rFonts w:ascii="Times New Roman" w:hAnsi="Times New Roman"/>
          <w:szCs w:val="24"/>
          <w:vertAlign w:val="superscript"/>
        </w:rPr>
        <w:t>-1</w:t>
      </w:r>
      <w:r w:rsidR="00D62DFF">
        <w:rPr>
          <w:rFonts w:ascii="Times New Roman" w:hAnsi="Times New Roman"/>
          <w:szCs w:val="24"/>
        </w:rPr>
        <w:t xml:space="preserve">) </w:t>
      </w:r>
      <w:r w:rsidR="003C28AD" w:rsidRPr="0069292E">
        <w:rPr>
          <w:rFonts w:ascii="Times New Roman" w:hAnsi="Times New Roman"/>
          <w:szCs w:val="24"/>
        </w:rPr>
        <w:t>versus time (h)</w:t>
      </w:r>
      <w:r w:rsidR="00117446" w:rsidRPr="0069292E">
        <w:rPr>
          <w:rFonts w:ascii="Times New Roman" w:hAnsi="Times New Roman"/>
          <w:szCs w:val="24"/>
        </w:rPr>
        <w:t xml:space="preserve"> (Equation </w:t>
      </w:r>
      <w:r w:rsidR="004B5382">
        <w:rPr>
          <w:rFonts w:ascii="Times New Roman" w:hAnsi="Times New Roman"/>
          <w:szCs w:val="24"/>
        </w:rPr>
        <w:t>4</w:t>
      </w:r>
      <w:r w:rsidR="00117446" w:rsidRPr="0069292E">
        <w:rPr>
          <w:rFonts w:ascii="Times New Roman" w:hAnsi="Times New Roman"/>
          <w:szCs w:val="24"/>
        </w:rPr>
        <w:t>)</w:t>
      </w:r>
      <w:r w:rsidR="003C28AD" w:rsidRPr="0069292E">
        <w:rPr>
          <w:rFonts w:ascii="Times New Roman" w:hAnsi="Times New Roman"/>
          <w:szCs w:val="24"/>
        </w:rPr>
        <w:t>. Pooled values were determined by averages (Φ</w:t>
      </w:r>
      <w:r w:rsidR="003C28AD" w:rsidRPr="0069292E">
        <w:rPr>
          <w:rFonts w:ascii="Times" w:eastAsia="Times" w:hAnsi="Times" w:cs="Times"/>
          <w:szCs w:val="24"/>
        </w:rPr>
        <w:t>(</w:t>
      </w:r>
      <w:proofErr w:type="spellStart"/>
      <w:r w:rsidR="003C28AD" w:rsidRPr="0069292E">
        <w:rPr>
          <w:rFonts w:ascii="Times" w:eastAsia="Times" w:hAnsi="Times" w:cs="Times"/>
          <w:szCs w:val="24"/>
        </w:rPr>
        <w:t>λ</w:t>
      </w:r>
      <w:r w:rsidR="003C28AD" w:rsidRPr="0069292E">
        <w:rPr>
          <w:rFonts w:ascii="Times" w:eastAsia="Times" w:hAnsi="Times" w:cs="Times"/>
          <w:szCs w:val="24"/>
          <w:vertAlign w:val="subscript"/>
        </w:rPr>
        <w:t>max</w:t>
      </w:r>
      <w:proofErr w:type="spellEnd"/>
      <w:r w:rsidR="003C28AD" w:rsidRPr="0069292E">
        <w:rPr>
          <w:rFonts w:ascii="Times" w:eastAsia="Times" w:hAnsi="Times" w:cs="Times"/>
          <w:szCs w:val="24"/>
        </w:rPr>
        <w:t>)) and pooled rates were determined</w:t>
      </w:r>
      <w:r w:rsidR="003C28AD" w:rsidRPr="0069292E">
        <w:rPr>
          <w:rFonts w:ascii="Times New Roman" w:hAnsi="Times New Roman"/>
          <w:szCs w:val="24"/>
        </w:rPr>
        <w:t xml:space="preserve"> linear regression of all</w:t>
      </w:r>
      <w:r w:rsidR="00117446" w:rsidRPr="0069292E">
        <w:rPr>
          <w:rFonts w:ascii="Times New Roman" w:hAnsi="Times New Roman"/>
          <w:szCs w:val="24"/>
        </w:rPr>
        <w:t xml:space="preserve"> normalized</w:t>
      </w:r>
      <w:r w:rsidR="003C28AD" w:rsidRPr="0069292E">
        <w:rPr>
          <w:rFonts w:ascii="Times New Roman" w:hAnsi="Times New Roman"/>
          <w:szCs w:val="24"/>
        </w:rPr>
        <w:t xml:space="preserve"> fluorescence intensities versus time for each incubation type and compared using 1-way analysis of variance (Φ</w:t>
      </w:r>
      <w:r w:rsidR="003C28AD" w:rsidRPr="0069292E">
        <w:rPr>
          <w:rFonts w:ascii="Times" w:eastAsia="Times" w:hAnsi="Times" w:cs="Times"/>
          <w:szCs w:val="24"/>
        </w:rPr>
        <w:t>(</w:t>
      </w:r>
      <w:proofErr w:type="spellStart"/>
      <w:r w:rsidR="003C28AD" w:rsidRPr="0069292E">
        <w:rPr>
          <w:rFonts w:ascii="Times" w:eastAsia="Times" w:hAnsi="Times" w:cs="Times"/>
          <w:szCs w:val="24"/>
        </w:rPr>
        <w:t>λ</w:t>
      </w:r>
      <w:r w:rsidR="003C28AD" w:rsidRPr="0069292E">
        <w:rPr>
          <w:rFonts w:ascii="Times" w:eastAsia="Times" w:hAnsi="Times" w:cs="Times"/>
          <w:szCs w:val="24"/>
          <w:vertAlign w:val="subscript"/>
        </w:rPr>
        <w:t>max</w:t>
      </w:r>
      <w:proofErr w:type="spellEnd"/>
      <w:r w:rsidR="003C28AD" w:rsidRPr="0069292E">
        <w:rPr>
          <w:rFonts w:ascii="Times" w:eastAsia="Times" w:hAnsi="Times" w:cs="Times"/>
          <w:szCs w:val="24"/>
        </w:rPr>
        <w:t xml:space="preserve">)) and by </w:t>
      </w:r>
      <w:r w:rsidR="003C28AD" w:rsidRPr="0069292E">
        <w:rPr>
          <w:rFonts w:ascii="Times New Roman" w:hAnsi="Times New Roman"/>
          <w:szCs w:val="24"/>
        </w:rPr>
        <w:t>analysis of covariance (rates). Pooled values/rates for various experimental conditions are in italics.</w:t>
      </w:r>
      <w:r w:rsidR="007D1EB9">
        <w:rPr>
          <w:rFonts w:ascii="Times New Roman" w:hAnsi="Times New Roman"/>
          <w:szCs w:val="24"/>
        </w:rPr>
        <w:t xml:space="preserve"> </w:t>
      </w:r>
    </w:p>
    <w:tbl>
      <w:tblPr>
        <w:tblStyle w:val="PlainTable21"/>
        <w:tblW w:w="5007" w:type="pct"/>
        <w:tblLook w:val="0400" w:firstRow="0" w:lastRow="0" w:firstColumn="0" w:lastColumn="0" w:noHBand="0" w:noVBand="1"/>
      </w:tblPr>
      <w:tblGrid>
        <w:gridCol w:w="2251"/>
        <w:gridCol w:w="989"/>
        <w:gridCol w:w="1713"/>
        <w:gridCol w:w="1708"/>
        <w:gridCol w:w="2170"/>
        <w:gridCol w:w="2076"/>
        <w:gridCol w:w="2071"/>
      </w:tblGrid>
      <w:tr w:rsidR="003C28AD" w:rsidRPr="007D1EB9" w14:paraId="5017602A"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40BD2546" w14:textId="77777777" w:rsidR="003C28AD" w:rsidRPr="007D1EB9" w:rsidRDefault="003C28AD" w:rsidP="003C28AD">
            <w:pPr>
              <w:spacing w:after="0" w:line="240" w:lineRule="auto"/>
              <w:jc w:val="center"/>
              <w:rPr>
                <w:rFonts w:ascii="Times" w:eastAsia="Times" w:hAnsi="Times" w:cs="Times"/>
                <w:b/>
                <w:sz w:val="22"/>
                <w:szCs w:val="24"/>
              </w:rPr>
            </w:pPr>
            <w:r w:rsidRPr="007D1EB9">
              <w:rPr>
                <w:rFonts w:ascii="Times" w:eastAsia="Times" w:hAnsi="Times" w:cs="Times"/>
                <w:b/>
                <w:sz w:val="22"/>
                <w:szCs w:val="24"/>
              </w:rPr>
              <w:t>Non-stress conditions</w:t>
            </w:r>
          </w:p>
        </w:tc>
        <w:tc>
          <w:tcPr>
            <w:tcW w:w="381" w:type="pct"/>
            <w:vAlign w:val="center"/>
          </w:tcPr>
          <w:p w14:paraId="334BCFB0" w14:textId="1565A370" w:rsidR="003C28AD" w:rsidRPr="007D1EB9" w:rsidRDefault="007D1EB9" w:rsidP="003C28AD">
            <w:pPr>
              <w:spacing w:after="0" w:line="240" w:lineRule="auto"/>
              <w:jc w:val="center"/>
              <w:rPr>
                <w:rFonts w:ascii="Times" w:eastAsia="Times" w:hAnsi="Times" w:cs="Times"/>
                <w:b/>
                <w:sz w:val="22"/>
                <w:szCs w:val="24"/>
              </w:rPr>
            </w:pPr>
            <w:r w:rsidRPr="007D1EB9">
              <w:rPr>
                <w:rFonts w:ascii="Times" w:eastAsia="Times" w:hAnsi="Times" w:cs="Times"/>
                <w:b/>
                <w:sz w:val="20"/>
                <w:szCs w:val="24"/>
              </w:rPr>
              <w:t>Time</w:t>
            </w:r>
            <w:r w:rsidR="003C28AD" w:rsidRPr="007D1EB9">
              <w:rPr>
                <w:rFonts w:ascii="Times" w:eastAsia="Times" w:hAnsi="Times" w:cs="Times"/>
                <w:b/>
                <w:sz w:val="20"/>
                <w:szCs w:val="24"/>
              </w:rPr>
              <w:t xml:space="preserve"> (h)</w:t>
            </w:r>
          </w:p>
        </w:tc>
        <w:tc>
          <w:tcPr>
            <w:tcW w:w="660" w:type="pct"/>
            <w:vAlign w:val="center"/>
          </w:tcPr>
          <w:p w14:paraId="7E6B63EE" w14:textId="77777777" w:rsidR="003C28AD" w:rsidRPr="007D1EB9" w:rsidRDefault="003C28AD" w:rsidP="003C28AD">
            <w:pPr>
              <w:spacing w:after="0" w:line="240" w:lineRule="auto"/>
              <w:jc w:val="center"/>
              <w:rPr>
                <w:rFonts w:ascii="Times" w:eastAsia="Times" w:hAnsi="Times" w:cs="Times"/>
                <w:b/>
                <w:sz w:val="22"/>
                <w:szCs w:val="24"/>
                <w:vertAlign w:val="subscript"/>
              </w:rPr>
            </w:pPr>
            <w:proofErr w:type="spellStart"/>
            <w:r w:rsidRPr="007D1EB9">
              <w:rPr>
                <w:rFonts w:ascii="Times" w:eastAsia="Times" w:hAnsi="Times" w:cs="Times"/>
                <w:b/>
                <w:sz w:val="22"/>
                <w:szCs w:val="24"/>
              </w:rPr>
              <w:t>λ</w:t>
            </w:r>
            <w:r w:rsidRPr="007D1EB9">
              <w:rPr>
                <w:rFonts w:ascii="Times" w:eastAsia="Times" w:hAnsi="Times" w:cs="Times"/>
                <w:b/>
                <w:sz w:val="22"/>
                <w:szCs w:val="24"/>
                <w:vertAlign w:val="subscript"/>
              </w:rPr>
              <w:t>max</w:t>
            </w:r>
            <w:proofErr w:type="spellEnd"/>
          </w:p>
        </w:tc>
        <w:tc>
          <w:tcPr>
            <w:tcW w:w="658" w:type="pct"/>
            <w:vAlign w:val="center"/>
          </w:tcPr>
          <w:p w14:paraId="78E5AF39" w14:textId="77777777" w:rsidR="003C28AD" w:rsidRPr="007D1EB9" w:rsidRDefault="003C28AD" w:rsidP="003C28AD">
            <w:pPr>
              <w:spacing w:after="0" w:line="240" w:lineRule="auto"/>
              <w:jc w:val="center"/>
              <w:rPr>
                <w:rFonts w:ascii="Times" w:eastAsia="Times" w:hAnsi="Times" w:cs="Times"/>
                <w:b/>
                <w:sz w:val="22"/>
                <w:szCs w:val="24"/>
              </w:rPr>
            </w:pPr>
            <w:r w:rsidRPr="007D1EB9">
              <w:rPr>
                <w:rFonts w:ascii="Times" w:eastAsia="Times" w:hAnsi="Times" w:cs="Times"/>
                <w:b/>
                <w:sz w:val="22"/>
                <w:szCs w:val="24"/>
              </w:rPr>
              <w:t>Φ(</w:t>
            </w:r>
            <w:proofErr w:type="spellStart"/>
            <w:r w:rsidRPr="007D1EB9">
              <w:rPr>
                <w:rFonts w:ascii="Times" w:eastAsia="Times" w:hAnsi="Times" w:cs="Times"/>
                <w:b/>
                <w:sz w:val="22"/>
                <w:szCs w:val="24"/>
              </w:rPr>
              <w:t>λ</w:t>
            </w:r>
            <w:r w:rsidRPr="007D1EB9">
              <w:rPr>
                <w:rFonts w:ascii="Times" w:eastAsia="Times" w:hAnsi="Times" w:cs="Times"/>
                <w:b/>
                <w:sz w:val="22"/>
                <w:szCs w:val="24"/>
                <w:vertAlign w:val="subscript"/>
              </w:rPr>
              <w:t>max</w:t>
            </w:r>
            <w:proofErr w:type="spellEnd"/>
            <w:r w:rsidRPr="007D1EB9">
              <w:rPr>
                <w:rFonts w:ascii="Times" w:eastAsia="Times" w:hAnsi="Times" w:cs="Times"/>
                <w:b/>
                <w:sz w:val="22"/>
                <w:szCs w:val="24"/>
              </w:rPr>
              <w:t>)</w:t>
            </w:r>
          </w:p>
        </w:tc>
        <w:tc>
          <w:tcPr>
            <w:tcW w:w="836" w:type="pct"/>
            <w:vAlign w:val="center"/>
          </w:tcPr>
          <w:p w14:paraId="1E801106" w14:textId="6842B268" w:rsidR="003C28AD" w:rsidRPr="007D1EB9" w:rsidRDefault="00117446" w:rsidP="00117446">
            <w:pPr>
              <w:spacing w:after="0" w:line="240" w:lineRule="auto"/>
              <w:jc w:val="center"/>
              <w:rPr>
                <w:rFonts w:ascii="Times" w:eastAsia="Times" w:hAnsi="Times" w:cs="Times"/>
                <w:b/>
                <w:sz w:val="22"/>
                <w:szCs w:val="24"/>
              </w:rPr>
            </w:pPr>
            <w:r w:rsidRPr="007D1EB9">
              <w:rPr>
                <w:rFonts w:ascii="Times" w:eastAsia="Times" w:hAnsi="Times" w:cs="Times"/>
                <w:b/>
                <w:i/>
                <w:sz w:val="20"/>
                <w:szCs w:val="24"/>
              </w:rPr>
              <w:t>R</w:t>
            </w:r>
            <w:r w:rsidRPr="007D1EB9">
              <w:rPr>
                <w:rFonts w:ascii="Times" w:eastAsia="Times" w:hAnsi="Times" w:cs="Times"/>
                <w:b/>
                <w:sz w:val="20"/>
                <w:szCs w:val="24"/>
                <w:vertAlign w:val="subscript"/>
              </w:rPr>
              <w:t>F</w:t>
            </w:r>
            <w:r w:rsidRPr="007D1EB9">
              <w:rPr>
                <w:rFonts w:ascii="Times" w:eastAsia="Times" w:hAnsi="Times" w:cs="Times"/>
                <w:b/>
                <w:sz w:val="20"/>
                <w:szCs w:val="24"/>
              </w:rPr>
              <w:t xml:space="preserve"> </w:t>
            </w:r>
            <w:r w:rsidR="003C28AD" w:rsidRPr="007D1EB9">
              <w:rPr>
                <w:rFonts w:ascii="Times" w:eastAsia="Times" w:hAnsi="Times" w:cs="Times"/>
                <w:b/>
                <w:sz w:val="20"/>
                <w:szCs w:val="24"/>
              </w:rPr>
              <w:t>T peak (RU L g</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xml:space="preserve"> h</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(r</w:t>
            </w:r>
            <w:r w:rsidR="003C28AD" w:rsidRPr="007D1EB9">
              <w:rPr>
                <w:rFonts w:ascii="Times" w:eastAsia="Times" w:hAnsi="Times" w:cs="Times"/>
                <w:b/>
                <w:sz w:val="20"/>
                <w:szCs w:val="24"/>
                <w:vertAlign w:val="superscript"/>
              </w:rPr>
              <w:t>2</w:t>
            </w:r>
            <w:r w:rsidR="003C28AD" w:rsidRPr="007D1EB9">
              <w:rPr>
                <w:rFonts w:ascii="Times" w:eastAsia="Times" w:hAnsi="Times" w:cs="Times"/>
                <w:b/>
                <w:sz w:val="20"/>
                <w:szCs w:val="24"/>
              </w:rPr>
              <w:t>)</w:t>
            </w:r>
          </w:p>
        </w:tc>
        <w:tc>
          <w:tcPr>
            <w:tcW w:w="800" w:type="pct"/>
            <w:vAlign w:val="center"/>
          </w:tcPr>
          <w:p w14:paraId="3219DBA3" w14:textId="6CFFC6AD" w:rsidR="003C28AD" w:rsidRPr="007D1EB9" w:rsidRDefault="00117446" w:rsidP="003C28AD">
            <w:pPr>
              <w:spacing w:after="0" w:line="240" w:lineRule="auto"/>
              <w:jc w:val="center"/>
              <w:rPr>
                <w:rFonts w:ascii="Times" w:eastAsia="Times" w:hAnsi="Times" w:cs="Times"/>
                <w:b/>
                <w:sz w:val="22"/>
                <w:szCs w:val="24"/>
                <w:vertAlign w:val="superscript"/>
              </w:rPr>
            </w:pPr>
            <w:r w:rsidRPr="007D1EB9">
              <w:rPr>
                <w:rFonts w:ascii="Times" w:eastAsia="Times" w:hAnsi="Times" w:cs="Times"/>
                <w:b/>
                <w:i/>
                <w:sz w:val="20"/>
                <w:szCs w:val="24"/>
              </w:rPr>
              <w:t>R</w:t>
            </w:r>
            <w:r w:rsidRPr="007D1EB9">
              <w:rPr>
                <w:rFonts w:ascii="Times" w:eastAsia="Times" w:hAnsi="Times" w:cs="Times"/>
                <w:b/>
                <w:sz w:val="20"/>
                <w:szCs w:val="24"/>
                <w:vertAlign w:val="subscript"/>
              </w:rPr>
              <w:t>F</w:t>
            </w:r>
            <w:r w:rsidRPr="007D1EB9">
              <w:rPr>
                <w:rFonts w:ascii="Times" w:eastAsia="Times" w:hAnsi="Times" w:cs="Times"/>
                <w:b/>
                <w:sz w:val="20"/>
                <w:szCs w:val="24"/>
              </w:rPr>
              <w:t xml:space="preserve"> </w:t>
            </w:r>
            <w:r w:rsidR="003C28AD" w:rsidRPr="007D1EB9">
              <w:rPr>
                <w:rFonts w:ascii="Times" w:eastAsia="Times" w:hAnsi="Times" w:cs="Times"/>
                <w:b/>
                <w:sz w:val="20"/>
                <w:szCs w:val="24"/>
              </w:rPr>
              <w:t>A peak (RU L g</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xml:space="preserve"> h</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(r</w:t>
            </w:r>
            <w:r w:rsidR="003C28AD" w:rsidRPr="007D1EB9">
              <w:rPr>
                <w:rFonts w:ascii="Times" w:eastAsia="Times" w:hAnsi="Times" w:cs="Times"/>
                <w:b/>
                <w:sz w:val="20"/>
                <w:szCs w:val="24"/>
                <w:vertAlign w:val="superscript"/>
              </w:rPr>
              <w:t>2</w:t>
            </w:r>
            <w:r w:rsidR="003C28AD" w:rsidRPr="007D1EB9">
              <w:rPr>
                <w:rFonts w:ascii="Times" w:eastAsia="Times" w:hAnsi="Times" w:cs="Times"/>
                <w:b/>
                <w:sz w:val="20"/>
                <w:szCs w:val="24"/>
              </w:rPr>
              <w:t>)</w:t>
            </w:r>
          </w:p>
        </w:tc>
        <w:tc>
          <w:tcPr>
            <w:tcW w:w="798" w:type="pct"/>
            <w:vAlign w:val="center"/>
          </w:tcPr>
          <w:p w14:paraId="250BC87E" w14:textId="2B75CBC4" w:rsidR="003C28AD" w:rsidRPr="007D1EB9" w:rsidRDefault="00117446" w:rsidP="003C28AD">
            <w:pPr>
              <w:spacing w:after="0" w:line="240" w:lineRule="auto"/>
              <w:jc w:val="center"/>
              <w:rPr>
                <w:rFonts w:ascii="Times" w:eastAsia="Times" w:hAnsi="Times" w:cs="Times"/>
                <w:b/>
                <w:sz w:val="20"/>
                <w:szCs w:val="24"/>
              </w:rPr>
            </w:pPr>
            <w:r w:rsidRPr="007D1EB9">
              <w:rPr>
                <w:rFonts w:ascii="Times" w:eastAsia="Times" w:hAnsi="Times" w:cs="Times"/>
                <w:b/>
                <w:i/>
                <w:sz w:val="20"/>
                <w:szCs w:val="24"/>
              </w:rPr>
              <w:t>R</w:t>
            </w:r>
            <w:r w:rsidRPr="007D1EB9">
              <w:rPr>
                <w:rFonts w:ascii="Times" w:eastAsia="Times" w:hAnsi="Times" w:cs="Times"/>
                <w:b/>
                <w:sz w:val="20"/>
                <w:szCs w:val="24"/>
                <w:vertAlign w:val="subscript"/>
              </w:rPr>
              <w:t>F</w:t>
            </w:r>
            <w:r w:rsidRPr="007D1EB9">
              <w:rPr>
                <w:rFonts w:ascii="Times" w:eastAsia="Times" w:hAnsi="Times" w:cs="Times"/>
                <w:b/>
                <w:sz w:val="20"/>
                <w:szCs w:val="24"/>
              </w:rPr>
              <w:t xml:space="preserve"> </w:t>
            </w:r>
            <w:r w:rsidR="003C28AD" w:rsidRPr="007D1EB9">
              <w:rPr>
                <w:rFonts w:ascii="Times" w:eastAsia="Times" w:hAnsi="Times" w:cs="Times"/>
                <w:b/>
                <w:sz w:val="20"/>
                <w:szCs w:val="24"/>
              </w:rPr>
              <w:t>C peak (RU L g</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xml:space="preserve"> h</w:t>
            </w:r>
            <w:r w:rsidR="003C28AD" w:rsidRPr="007D1EB9">
              <w:rPr>
                <w:rFonts w:ascii="Times" w:eastAsia="Times" w:hAnsi="Times" w:cs="Times"/>
                <w:b/>
                <w:sz w:val="20"/>
                <w:szCs w:val="24"/>
                <w:vertAlign w:val="superscript"/>
              </w:rPr>
              <w:t>-1</w:t>
            </w:r>
            <w:r w:rsidR="003C28AD" w:rsidRPr="007D1EB9">
              <w:rPr>
                <w:rFonts w:ascii="Times" w:eastAsia="Times" w:hAnsi="Times" w:cs="Times"/>
                <w:b/>
                <w:sz w:val="20"/>
                <w:szCs w:val="24"/>
              </w:rPr>
              <w:t>) (r</w:t>
            </w:r>
            <w:r w:rsidR="003C28AD" w:rsidRPr="007D1EB9">
              <w:rPr>
                <w:rFonts w:ascii="Times" w:eastAsia="Times" w:hAnsi="Times" w:cs="Times"/>
                <w:b/>
                <w:sz w:val="20"/>
                <w:szCs w:val="24"/>
                <w:vertAlign w:val="superscript"/>
              </w:rPr>
              <w:t>2</w:t>
            </w:r>
            <w:r w:rsidR="003C28AD" w:rsidRPr="007D1EB9">
              <w:rPr>
                <w:rFonts w:ascii="Times" w:eastAsia="Times" w:hAnsi="Times" w:cs="Times"/>
                <w:b/>
                <w:sz w:val="20"/>
                <w:szCs w:val="24"/>
              </w:rPr>
              <w:t>)</w:t>
            </w:r>
          </w:p>
        </w:tc>
      </w:tr>
      <w:tr w:rsidR="003C28AD" w:rsidRPr="007117BB" w14:paraId="4CB09776" w14:textId="77777777" w:rsidTr="007D1EB9">
        <w:tc>
          <w:tcPr>
            <w:tcW w:w="867" w:type="pct"/>
            <w:vAlign w:val="center"/>
          </w:tcPr>
          <w:p w14:paraId="2BD115A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28 h</w:t>
            </w:r>
          </w:p>
        </w:tc>
        <w:tc>
          <w:tcPr>
            <w:tcW w:w="381" w:type="pct"/>
            <w:vAlign w:val="center"/>
          </w:tcPr>
          <w:p w14:paraId="0F38A52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13 </w:t>
            </w:r>
            <w:r w:rsidRPr="007D1EB9">
              <w:rPr>
                <w:rFonts w:ascii="Times" w:eastAsia="Times" w:hAnsi="Times" w:cs="Times"/>
                <w:color w:val="000000"/>
                <w:sz w:val="22"/>
                <w:szCs w:val="24"/>
              </w:rPr>
              <w:t>± 7</w:t>
            </w:r>
          </w:p>
        </w:tc>
        <w:tc>
          <w:tcPr>
            <w:tcW w:w="660" w:type="pct"/>
            <w:vAlign w:val="center"/>
          </w:tcPr>
          <w:p w14:paraId="0B256C5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372 </w:t>
            </w:r>
            <w:r w:rsidRPr="007D1EB9">
              <w:rPr>
                <w:rFonts w:ascii="Times" w:eastAsia="Times" w:hAnsi="Times" w:cs="Times"/>
                <w:color w:val="000000"/>
                <w:sz w:val="22"/>
                <w:szCs w:val="24"/>
              </w:rPr>
              <w:t>± 4</w:t>
            </w:r>
          </w:p>
        </w:tc>
        <w:tc>
          <w:tcPr>
            <w:tcW w:w="658" w:type="pct"/>
            <w:vAlign w:val="center"/>
          </w:tcPr>
          <w:p w14:paraId="35BA19E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0.0040 </w:t>
            </w:r>
            <w:r w:rsidRPr="007D1EB9">
              <w:rPr>
                <w:rFonts w:ascii="Times" w:eastAsia="Times" w:hAnsi="Times" w:cs="Times"/>
                <w:color w:val="000000"/>
                <w:sz w:val="22"/>
                <w:szCs w:val="24"/>
              </w:rPr>
              <w:t>± 0.0004</w:t>
            </w:r>
          </w:p>
        </w:tc>
        <w:tc>
          <w:tcPr>
            <w:tcW w:w="836" w:type="pct"/>
            <w:vAlign w:val="center"/>
          </w:tcPr>
          <w:p w14:paraId="3F8073A8"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0.024 ± 0.009 (0.43)</w:t>
            </w:r>
          </w:p>
        </w:tc>
        <w:tc>
          <w:tcPr>
            <w:tcW w:w="800" w:type="pct"/>
            <w:vAlign w:val="center"/>
          </w:tcPr>
          <w:p w14:paraId="3DE1CB79"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0.093 ± 0.006 (0.97)</w:t>
            </w:r>
          </w:p>
        </w:tc>
        <w:tc>
          <w:tcPr>
            <w:tcW w:w="798" w:type="pct"/>
            <w:vAlign w:val="center"/>
          </w:tcPr>
          <w:p w14:paraId="1A47B9D3"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0.066 ± 0.012 (0.76)</w:t>
            </w:r>
          </w:p>
        </w:tc>
      </w:tr>
      <w:tr w:rsidR="003C28AD" w:rsidRPr="007117BB" w14:paraId="453B0233"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2DAF727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36 h</w:t>
            </w:r>
          </w:p>
        </w:tc>
        <w:tc>
          <w:tcPr>
            <w:tcW w:w="381" w:type="pct"/>
            <w:vAlign w:val="center"/>
          </w:tcPr>
          <w:p w14:paraId="3EC72EF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18 </w:t>
            </w:r>
            <w:r w:rsidRPr="007D1EB9">
              <w:rPr>
                <w:rFonts w:ascii="Times" w:eastAsia="Times" w:hAnsi="Times" w:cs="Times"/>
                <w:color w:val="000000"/>
                <w:sz w:val="22"/>
                <w:szCs w:val="24"/>
              </w:rPr>
              <w:t>± 12</w:t>
            </w:r>
          </w:p>
        </w:tc>
        <w:tc>
          <w:tcPr>
            <w:tcW w:w="660" w:type="pct"/>
            <w:vAlign w:val="center"/>
          </w:tcPr>
          <w:p w14:paraId="7A60F372"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366 </w:t>
            </w:r>
            <w:r w:rsidRPr="007D1EB9">
              <w:rPr>
                <w:rFonts w:ascii="Times" w:eastAsia="Times" w:hAnsi="Times" w:cs="Times"/>
                <w:color w:val="000000"/>
                <w:sz w:val="22"/>
                <w:szCs w:val="24"/>
              </w:rPr>
              <w:t>± 4</w:t>
            </w:r>
          </w:p>
        </w:tc>
        <w:tc>
          <w:tcPr>
            <w:tcW w:w="658" w:type="pct"/>
            <w:vAlign w:val="center"/>
          </w:tcPr>
          <w:p w14:paraId="74684E1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0.0026 </w:t>
            </w:r>
            <w:r w:rsidRPr="007D1EB9">
              <w:rPr>
                <w:rFonts w:ascii="Times" w:eastAsia="Times" w:hAnsi="Times" w:cs="Times"/>
                <w:color w:val="000000"/>
                <w:sz w:val="22"/>
                <w:szCs w:val="24"/>
              </w:rPr>
              <w:t>± 0.0002</w:t>
            </w:r>
          </w:p>
        </w:tc>
        <w:tc>
          <w:tcPr>
            <w:tcW w:w="836" w:type="pct"/>
            <w:vAlign w:val="center"/>
          </w:tcPr>
          <w:p w14:paraId="6088443C"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0.037 ± 0.003 (0.95)</w:t>
            </w:r>
          </w:p>
        </w:tc>
        <w:tc>
          <w:tcPr>
            <w:tcW w:w="800" w:type="pct"/>
            <w:vAlign w:val="center"/>
          </w:tcPr>
          <w:p w14:paraId="66AE8C15"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0.083 ± 0.003 (0.99)</w:t>
            </w:r>
          </w:p>
        </w:tc>
        <w:tc>
          <w:tcPr>
            <w:tcW w:w="798" w:type="pct"/>
            <w:vAlign w:val="center"/>
          </w:tcPr>
          <w:p w14:paraId="5140FD1C"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0.069 ± 0.003 (0.99)</w:t>
            </w:r>
          </w:p>
        </w:tc>
      </w:tr>
      <w:tr w:rsidR="003C28AD" w:rsidRPr="007117BB" w14:paraId="01C25FBC" w14:textId="77777777" w:rsidTr="007D1EB9">
        <w:tc>
          <w:tcPr>
            <w:tcW w:w="867" w:type="pct"/>
            <w:vAlign w:val="center"/>
          </w:tcPr>
          <w:p w14:paraId="03D02F0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36 h</w:t>
            </w:r>
          </w:p>
        </w:tc>
        <w:tc>
          <w:tcPr>
            <w:tcW w:w="381" w:type="pct"/>
            <w:vAlign w:val="center"/>
          </w:tcPr>
          <w:p w14:paraId="64A7EFFC"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18 </w:t>
            </w:r>
            <w:r w:rsidRPr="007D1EB9">
              <w:rPr>
                <w:rFonts w:ascii="Times" w:eastAsia="Times" w:hAnsi="Times" w:cs="Times"/>
                <w:color w:val="000000"/>
                <w:sz w:val="22"/>
                <w:szCs w:val="24"/>
              </w:rPr>
              <w:t>± 12</w:t>
            </w:r>
          </w:p>
        </w:tc>
        <w:tc>
          <w:tcPr>
            <w:tcW w:w="660" w:type="pct"/>
            <w:vAlign w:val="center"/>
          </w:tcPr>
          <w:p w14:paraId="19AE8059"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374 </w:t>
            </w:r>
            <w:r w:rsidRPr="007D1EB9">
              <w:rPr>
                <w:rFonts w:ascii="Times" w:eastAsia="Times" w:hAnsi="Times" w:cs="Times"/>
                <w:color w:val="000000"/>
                <w:sz w:val="22"/>
                <w:szCs w:val="24"/>
              </w:rPr>
              <w:t>± 20</w:t>
            </w:r>
          </w:p>
        </w:tc>
        <w:tc>
          <w:tcPr>
            <w:tcW w:w="658" w:type="pct"/>
            <w:vAlign w:val="center"/>
          </w:tcPr>
          <w:p w14:paraId="567E9C1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0.0035 </w:t>
            </w:r>
            <w:r w:rsidRPr="007D1EB9">
              <w:rPr>
                <w:rFonts w:ascii="Times" w:eastAsia="Times" w:hAnsi="Times" w:cs="Times"/>
                <w:color w:val="000000"/>
                <w:sz w:val="22"/>
                <w:szCs w:val="24"/>
              </w:rPr>
              <w:t>± 0.0007</w:t>
            </w:r>
          </w:p>
        </w:tc>
        <w:tc>
          <w:tcPr>
            <w:tcW w:w="836" w:type="pct"/>
            <w:vAlign w:val="center"/>
          </w:tcPr>
          <w:p w14:paraId="5236FC51"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0.033 ± 0.002 (0.97)</w:t>
            </w:r>
          </w:p>
        </w:tc>
        <w:tc>
          <w:tcPr>
            <w:tcW w:w="800" w:type="pct"/>
            <w:vAlign w:val="center"/>
          </w:tcPr>
          <w:p w14:paraId="227A80BA"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0.059 ± 0.004 (0.98)</w:t>
            </w:r>
          </w:p>
        </w:tc>
        <w:tc>
          <w:tcPr>
            <w:tcW w:w="798" w:type="pct"/>
            <w:vAlign w:val="center"/>
          </w:tcPr>
          <w:p w14:paraId="50A9161E"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0.049 ± 0.003 (0.98)</w:t>
            </w:r>
          </w:p>
        </w:tc>
      </w:tr>
      <w:tr w:rsidR="003C28AD" w:rsidRPr="007117BB" w14:paraId="4B55BD4E"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18DF52D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36 h</w:t>
            </w:r>
          </w:p>
        </w:tc>
        <w:tc>
          <w:tcPr>
            <w:tcW w:w="381" w:type="pct"/>
            <w:vAlign w:val="center"/>
          </w:tcPr>
          <w:p w14:paraId="4A78D326"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18 </w:t>
            </w:r>
            <w:r w:rsidRPr="007D1EB9">
              <w:rPr>
                <w:rFonts w:ascii="Times" w:eastAsia="Times" w:hAnsi="Times" w:cs="Times"/>
                <w:color w:val="000000"/>
                <w:sz w:val="22"/>
                <w:szCs w:val="24"/>
              </w:rPr>
              <w:t>± 12</w:t>
            </w:r>
          </w:p>
        </w:tc>
        <w:tc>
          <w:tcPr>
            <w:tcW w:w="660" w:type="pct"/>
            <w:vAlign w:val="center"/>
          </w:tcPr>
          <w:p w14:paraId="184944A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381 </w:t>
            </w:r>
            <w:r w:rsidRPr="007D1EB9">
              <w:rPr>
                <w:rFonts w:ascii="Times" w:eastAsia="Times" w:hAnsi="Times" w:cs="Times"/>
                <w:color w:val="000000"/>
                <w:sz w:val="22"/>
                <w:szCs w:val="24"/>
              </w:rPr>
              <w:t>± 5</w:t>
            </w:r>
          </w:p>
        </w:tc>
        <w:tc>
          <w:tcPr>
            <w:tcW w:w="658" w:type="pct"/>
            <w:vAlign w:val="center"/>
          </w:tcPr>
          <w:p w14:paraId="4DDA969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0.0043 </w:t>
            </w:r>
            <w:r w:rsidRPr="007D1EB9">
              <w:rPr>
                <w:rFonts w:ascii="Times" w:eastAsia="Times" w:hAnsi="Times" w:cs="Times"/>
                <w:color w:val="000000"/>
                <w:sz w:val="22"/>
                <w:szCs w:val="24"/>
              </w:rPr>
              <w:t>± 0.0015</w:t>
            </w:r>
          </w:p>
        </w:tc>
        <w:tc>
          <w:tcPr>
            <w:tcW w:w="836" w:type="pct"/>
            <w:vAlign w:val="center"/>
          </w:tcPr>
          <w:p w14:paraId="55CF672F"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0.038 ± 0.004 (0.94)</w:t>
            </w:r>
          </w:p>
        </w:tc>
        <w:tc>
          <w:tcPr>
            <w:tcW w:w="800" w:type="pct"/>
            <w:vAlign w:val="center"/>
          </w:tcPr>
          <w:p w14:paraId="10B6517D"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0.057 ± 0.003 (0.98)</w:t>
            </w:r>
          </w:p>
        </w:tc>
        <w:tc>
          <w:tcPr>
            <w:tcW w:w="798" w:type="pct"/>
            <w:vAlign w:val="center"/>
          </w:tcPr>
          <w:p w14:paraId="3D60F2F7"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0.045 ± 0.002 (0.99)</w:t>
            </w:r>
          </w:p>
        </w:tc>
      </w:tr>
      <w:tr w:rsidR="003C28AD" w:rsidRPr="007117BB" w14:paraId="356B7CF1" w14:textId="77777777" w:rsidTr="007D1EB9">
        <w:tc>
          <w:tcPr>
            <w:tcW w:w="867" w:type="pct"/>
            <w:vAlign w:val="center"/>
          </w:tcPr>
          <w:p w14:paraId="334C2F6E"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Outdoor Plexiglas 22 h</w:t>
            </w:r>
          </w:p>
        </w:tc>
        <w:tc>
          <w:tcPr>
            <w:tcW w:w="381" w:type="pct"/>
            <w:vAlign w:val="center"/>
          </w:tcPr>
          <w:p w14:paraId="0CC45D7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10 </w:t>
            </w:r>
            <w:r w:rsidRPr="007D1EB9">
              <w:rPr>
                <w:rFonts w:ascii="Times" w:eastAsia="Times" w:hAnsi="Times" w:cs="Times"/>
                <w:color w:val="000000"/>
                <w:sz w:val="22"/>
                <w:szCs w:val="24"/>
              </w:rPr>
              <w:t>± 6</w:t>
            </w:r>
          </w:p>
        </w:tc>
        <w:tc>
          <w:tcPr>
            <w:tcW w:w="660" w:type="pct"/>
            <w:vAlign w:val="center"/>
          </w:tcPr>
          <w:p w14:paraId="644345AC"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382 </w:t>
            </w:r>
            <w:r w:rsidRPr="007D1EB9">
              <w:rPr>
                <w:rFonts w:ascii="Times" w:eastAsia="Times" w:hAnsi="Times" w:cs="Times"/>
                <w:color w:val="000000"/>
                <w:sz w:val="22"/>
                <w:szCs w:val="24"/>
              </w:rPr>
              <w:t>± 2</w:t>
            </w:r>
          </w:p>
        </w:tc>
        <w:tc>
          <w:tcPr>
            <w:tcW w:w="658" w:type="pct"/>
            <w:vAlign w:val="center"/>
          </w:tcPr>
          <w:p w14:paraId="03D4B95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0.0039 </w:t>
            </w:r>
            <w:r w:rsidRPr="007D1EB9">
              <w:rPr>
                <w:rFonts w:ascii="Times" w:eastAsia="Times" w:hAnsi="Times" w:cs="Times"/>
                <w:color w:val="000000"/>
                <w:sz w:val="22"/>
                <w:szCs w:val="24"/>
              </w:rPr>
              <w:t>± 0.0003</w:t>
            </w:r>
          </w:p>
        </w:tc>
        <w:tc>
          <w:tcPr>
            <w:tcW w:w="836" w:type="pct"/>
            <w:vAlign w:val="center"/>
          </w:tcPr>
          <w:p w14:paraId="12D720FD"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0.034 ± 0.007 (0.79)</w:t>
            </w:r>
          </w:p>
        </w:tc>
        <w:tc>
          <w:tcPr>
            <w:tcW w:w="800" w:type="pct"/>
            <w:vAlign w:val="center"/>
          </w:tcPr>
          <w:p w14:paraId="6219505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0.051 </w:t>
            </w:r>
            <w:r w:rsidRPr="007D1EB9">
              <w:rPr>
                <w:rFonts w:ascii="Times" w:eastAsia="Times" w:hAnsi="Times" w:cs="Times"/>
                <w:color w:val="000000"/>
                <w:sz w:val="22"/>
                <w:szCs w:val="24"/>
              </w:rPr>
              <w:t>± 0.008 (0.87)</w:t>
            </w:r>
          </w:p>
        </w:tc>
        <w:tc>
          <w:tcPr>
            <w:tcW w:w="798" w:type="pct"/>
            <w:vAlign w:val="center"/>
          </w:tcPr>
          <w:p w14:paraId="002C0FEC"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0.039 ± 0.010 (0.72)</w:t>
            </w:r>
          </w:p>
        </w:tc>
      </w:tr>
      <w:tr w:rsidR="003C28AD" w:rsidRPr="007117BB" w14:paraId="535985A7"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77A509D5" w14:textId="77777777" w:rsidR="003C28AD" w:rsidRPr="007D1EB9" w:rsidRDefault="003C28AD" w:rsidP="003C28AD">
            <w:pPr>
              <w:spacing w:after="0" w:line="240" w:lineRule="auto"/>
              <w:jc w:val="center"/>
              <w:rPr>
                <w:rFonts w:ascii="Times" w:eastAsia="Times" w:hAnsi="Times" w:cs="Times"/>
                <w:b/>
                <w:sz w:val="22"/>
                <w:szCs w:val="24"/>
              </w:rPr>
            </w:pPr>
            <w:r w:rsidRPr="007D1EB9">
              <w:rPr>
                <w:rFonts w:ascii="Times" w:eastAsia="Times" w:hAnsi="Times" w:cs="Times"/>
                <w:sz w:val="22"/>
                <w:szCs w:val="24"/>
              </w:rPr>
              <w:t>Outdoor Plexiglas 47 h</w:t>
            </w:r>
          </w:p>
        </w:tc>
        <w:tc>
          <w:tcPr>
            <w:tcW w:w="381" w:type="pct"/>
            <w:vAlign w:val="center"/>
          </w:tcPr>
          <w:p w14:paraId="1177284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27 </w:t>
            </w:r>
            <w:r w:rsidRPr="007D1EB9">
              <w:rPr>
                <w:rFonts w:ascii="Times" w:eastAsia="Times" w:hAnsi="Times" w:cs="Times"/>
                <w:color w:val="000000"/>
                <w:sz w:val="22"/>
                <w:szCs w:val="24"/>
              </w:rPr>
              <w:t>± 12</w:t>
            </w:r>
          </w:p>
        </w:tc>
        <w:tc>
          <w:tcPr>
            <w:tcW w:w="660" w:type="pct"/>
            <w:vAlign w:val="center"/>
          </w:tcPr>
          <w:p w14:paraId="2350842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380 </w:t>
            </w:r>
            <w:r w:rsidRPr="007D1EB9">
              <w:rPr>
                <w:rFonts w:ascii="Times" w:eastAsia="Times" w:hAnsi="Times" w:cs="Times"/>
                <w:color w:val="000000"/>
                <w:sz w:val="22"/>
                <w:szCs w:val="24"/>
              </w:rPr>
              <w:t>± 14</w:t>
            </w:r>
          </w:p>
        </w:tc>
        <w:tc>
          <w:tcPr>
            <w:tcW w:w="658" w:type="pct"/>
            <w:vAlign w:val="center"/>
          </w:tcPr>
          <w:p w14:paraId="62EAC8FF"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0.0035 </w:t>
            </w:r>
            <w:r w:rsidRPr="007D1EB9">
              <w:rPr>
                <w:rFonts w:ascii="Times" w:eastAsia="Times" w:hAnsi="Times" w:cs="Times"/>
                <w:color w:val="000000"/>
                <w:sz w:val="22"/>
                <w:szCs w:val="24"/>
              </w:rPr>
              <w:t>± 0.0002</w:t>
            </w:r>
          </w:p>
        </w:tc>
        <w:tc>
          <w:tcPr>
            <w:tcW w:w="836" w:type="pct"/>
            <w:vAlign w:val="center"/>
          </w:tcPr>
          <w:p w14:paraId="642DD000" w14:textId="77777777" w:rsidR="003C28AD" w:rsidRPr="007D1EB9" w:rsidRDefault="003C28AD" w:rsidP="003C28AD">
            <w:pPr>
              <w:spacing w:after="0" w:line="240" w:lineRule="auto"/>
              <w:jc w:val="center"/>
              <w:rPr>
                <w:rFonts w:ascii="Times" w:eastAsia="Times" w:hAnsi="Times" w:cs="Times"/>
                <w:b/>
                <w:color w:val="000000"/>
                <w:sz w:val="22"/>
                <w:szCs w:val="24"/>
              </w:rPr>
            </w:pPr>
            <w:r w:rsidRPr="007D1EB9">
              <w:rPr>
                <w:rFonts w:ascii="Times" w:eastAsia="Times" w:hAnsi="Times" w:cs="Times"/>
                <w:color w:val="000000"/>
                <w:sz w:val="22"/>
                <w:szCs w:val="24"/>
              </w:rPr>
              <w:t>0.025 ± 0.002 (0.93)</w:t>
            </w:r>
          </w:p>
        </w:tc>
        <w:tc>
          <w:tcPr>
            <w:tcW w:w="800" w:type="pct"/>
            <w:vAlign w:val="center"/>
          </w:tcPr>
          <w:p w14:paraId="4C918962"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0.046 </w:t>
            </w:r>
            <w:r w:rsidRPr="007D1EB9">
              <w:rPr>
                <w:rFonts w:ascii="Times" w:eastAsia="Times" w:hAnsi="Times" w:cs="Times"/>
                <w:color w:val="000000"/>
                <w:sz w:val="22"/>
                <w:szCs w:val="24"/>
              </w:rPr>
              <w:t>± 0.003 (0.96)</w:t>
            </w:r>
          </w:p>
        </w:tc>
        <w:tc>
          <w:tcPr>
            <w:tcW w:w="798" w:type="pct"/>
            <w:vAlign w:val="center"/>
          </w:tcPr>
          <w:p w14:paraId="06505856"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0.039 ± 0.003 (0.95)</w:t>
            </w:r>
          </w:p>
        </w:tc>
      </w:tr>
      <w:tr w:rsidR="003C28AD" w:rsidRPr="007117BB" w14:paraId="642C5AA1" w14:textId="77777777" w:rsidTr="007D1EB9">
        <w:tc>
          <w:tcPr>
            <w:tcW w:w="867" w:type="pct"/>
            <w:vAlign w:val="center"/>
          </w:tcPr>
          <w:p w14:paraId="2C692A2A"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Pooled (no UV)</w:t>
            </w:r>
          </w:p>
        </w:tc>
        <w:tc>
          <w:tcPr>
            <w:tcW w:w="381" w:type="pct"/>
            <w:vAlign w:val="center"/>
          </w:tcPr>
          <w:p w14:paraId="59836692"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All</w:t>
            </w:r>
          </w:p>
          <w:p w14:paraId="2102DCA9"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&lt;18 h</w:t>
            </w:r>
          </w:p>
          <w:p w14:paraId="05D80F46"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&gt;18 h</w:t>
            </w:r>
          </w:p>
        </w:tc>
        <w:tc>
          <w:tcPr>
            <w:tcW w:w="660" w:type="pct"/>
            <w:vAlign w:val="center"/>
          </w:tcPr>
          <w:p w14:paraId="4CCE95AB"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376 </w:t>
            </w:r>
            <w:r w:rsidRPr="007D1EB9">
              <w:rPr>
                <w:rFonts w:ascii="Times" w:eastAsia="Times" w:hAnsi="Times" w:cs="Times"/>
                <w:i/>
                <w:color w:val="000000"/>
                <w:sz w:val="22"/>
                <w:szCs w:val="24"/>
              </w:rPr>
              <w:t>± 12</w:t>
            </w:r>
          </w:p>
          <w:p w14:paraId="2C50A587"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380 ± 14</w:t>
            </w:r>
          </w:p>
          <w:p w14:paraId="2CEAEECE"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372 ± 7</w:t>
            </w:r>
          </w:p>
        </w:tc>
        <w:tc>
          <w:tcPr>
            <w:tcW w:w="658" w:type="pct"/>
            <w:vAlign w:val="center"/>
          </w:tcPr>
          <w:p w14:paraId="4BD8289B"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0.0036 </w:t>
            </w:r>
            <w:r w:rsidRPr="007D1EB9">
              <w:rPr>
                <w:rFonts w:ascii="Times" w:eastAsia="Times" w:hAnsi="Times" w:cs="Times"/>
                <w:i/>
                <w:color w:val="000000"/>
                <w:sz w:val="22"/>
                <w:szCs w:val="24"/>
              </w:rPr>
              <w:t>± 0.0008</w:t>
            </w:r>
          </w:p>
          <w:p w14:paraId="3E9A9EFF"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0.0039 ± 0.0010</w:t>
            </w:r>
          </w:p>
          <w:p w14:paraId="4CD26A90"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0.0034 ± 0.0005</w:t>
            </w:r>
          </w:p>
        </w:tc>
        <w:tc>
          <w:tcPr>
            <w:tcW w:w="836" w:type="pct"/>
          </w:tcPr>
          <w:p w14:paraId="3F4EEC8E" w14:textId="77777777" w:rsidR="003C28AD" w:rsidRPr="007D1EB9" w:rsidRDefault="003C28AD" w:rsidP="007D1EB9">
            <w:pPr>
              <w:spacing w:after="0" w:line="240" w:lineRule="auto"/>
              <w:jc w:val="center"/>
              <w:rPr>
                <w:rFonts w:ascii="Times" w:eastAsia="Times" w:hAnsi="Times" w:cs="Times"/>
                <w:i/>
                <w:color w:val="000000"/>
                <w:sz w:val="22"/>
                <w:szCs w:val="24"/>
              </w:rPr>
            </w:pPr>
            <w:r w:rsidRPr="007D1EB9">
              <w:rPr>
                <w:rFonts w:ascii="Times" w:eastAsia="Times New Roman" w:hAnsi="Times" w:cs="Times"/>
                <w:i/>
                <w:sz w:val="22"/>
                <w:szCs w:val="24"/>
              </w:rPr>
              <w:t>0.026 ± 0.002 (0.70)</w:t>
            </w:r>
          </w:p>
        </w:tc>
        <w:tc>
          <w:tcPr>
            <w:tcW w:w="800" w:type="pct"/>
          </w:tcPr>
          <w:p w14:paraId="51D5E00C" w14:textId="77777777" w:rsidR="003C28AD" w:rsidRPr="007D1EB9" w:rsidRDefault="003C28AD" w:rsidP="007D1EB9">
            <w:pPr>
              <w:spacing w:after="0" w:line="240" w:lineRule="auto"/>
              <w:jc w:val="center"/>
              <w:rPr>
                <w:rFonts w:ascii="Times" w:eastAsia="Times" w:hAnsi="Times" w:cs="Times"/>
                <w:i/>
                <w:sz w:val="22"/>
                <w:szCs w:val="24"/>
              </w:rPr>
            </w:pPr>
            <w:r w:rsidRPr="007D1EB9">
              <w:rPr>
                <w:rFonts w:ascii="Times" w:eastAsia="Times" w:hAnsi="Times" w:cs="Times"/>
                <w:i/>
                <w:sz w:val="22"/>
                <w:szCs w:val="24"/>
              </w:rPr>
              <w:t xml:space="preserve">0.052 </w:t>
            </w:r>
            <w:r w:rsidRPr="007D1EB9">
              <w:rPr>
                <w:rFonts w:ascii="Times" w:eastAsia="Times" w:hAnsi="Times" w:cs="Times"/>
                <w:i/>
                <w:color w:val="000000"/>
                <w:sz w:val="22"/>
                <w:szCs w:val="24"/>
              </w:rPr>
              <w:t>± 0.004 (0.75)</w:t>
            </w:r>
          </w:p>
        </w:tc>
        <w:tc>
          <w:tcPr>
            <w:tcW w:w="798" w:type="pct"/>
          </w:tcPr>
          <w:p w14:paraId="15010BBF" w14:textId="77777777" w:rsidR="003C28AD" w:rsidRPr="007D1EB9" w:rsidRDefault="003C28AD" w:rsidP="007D1EB9">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 xml:space="preserve">0.041 </w:t>
            </w:r>
            <w:r w:rsidRPr="007D1EB9">
              <w:rPr>
                <w:rFonts w:ascii="Times" w:eastAsia="Times New Roman" w:hAnsi="Times" w:cs="Times"/>
                <w:i/>
                <w:sz w:val="22"/>
                <w:szCs w:val="24"/>
              </w:rPr>
              <w:t>± 0.004 (0.69)</w:t>
            </w:r>
          </w:p>
        </w:tc>
      </w:tr>
      <w:tr w:rsidR="003C28AD" w:rsidRPr="007117BB" w14:paraId="2788A56F"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149DADD4"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sz w:val="22"/>
                <w:szCs w:val="24"/>
              </w:rPr>
              <w:t>Outdoor no cover 47 h</w:t>
            </w:r>
          </w:p>
        </w:tc>
        <w:tc>
          <w:tcPr>
            <w:tcW w:w="381" w:type="pct"/>
            <w:vAlign w:val="center"/>
          </w:tcPr>
          <w:p w14:paraId="0022619B"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27 </w:t>
            </w:r>
            <w:r w:rsidRPr="007D1EB9">
              <w:rPr>
                <w:rFonts w:ascii="Times" w:eastAsia="Times" w:hAnsi="Times" w:cs="Times"/>
                <w:color w:val="000000"/>
                <w:sz w:val="22"/>
                <w:szCs w:val="24"/>
              </w:rPr>
              <w:t>± 12</w:t>
            </w:r>
          </w:p>
        </w:tc>
        <w:tc>
          <w:tcPr>
            <w:tcW w:w="660" w:type="pct"/>
            <w:vAlign w:val="center"/>
          </w:tcPr>
          <w:p w14:paraId="420724A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387 </w:t>
            </w:r>
            <w:r w:rsidRPr="007D1EB9">
              <w:rPr>
                <w:rFonts w:ascii="Times" w:eastAsia="Times" w:hAnsi="Times" w:cs="Times"/>
                <w:color w:val="000000"/>
                <w:sz w:val="22"/>
                <w:szCs w:val="24"/>
              </w:rPr>
              <w:t>± 8</w:t>
            </w:r>
          </w:p>
        </w:tc>
        <w:tc>
          <w:tcPr>
            <w:tcW w:w="658" w:type="pct"/>
            <w:vAlign w:val="center"/>
          </w:tcPr>
          <w:p w14:paraId="27157D4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0.0030 </w:t>
            </w:r>
            <w:r w:rsidRPr="007D1EB9">
              <w:rPr>
                <w:rFonts w:ascii="Times" w:eastAsia="Times" w:hAnsi="Times" w:cs="Times"/>
                <w:color w:val="000000"/>
                <w:sz w:val="22"/>
                <w:szCs w:val="24"/>
              </w:rPr>
              <w:t>± 0.0003</w:t>
            </w:r>
          </w:p>
        </w:tc>
        <w:tc>
          <w:tcPr>
            <w:tcW w:w="836" w:type="pct"/>
            <w:vAlign w:val="center"/>
          </w:tcPr>
          <w:p w14:paraId="7E74AD0A"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0.033 ± 0.003 (0.89)</w:t>
            </w:r>
          </w:p>
        </w:tc>
        <w:tc>
          <w:tcPr>
            <w:tcW w:w="800" w:type="pct"/>
            <w:vAlign w:val="center"/>
          </w:tcPr>
          <w:p w14:paraId="5D1F501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0.053 </w:t>
            </w:r>
            <w:r w:rsidRPr="007D1EB9">
              <w:rPr>
                <w:rFonts w:ascii="Times" w:eastAsia="Times" w:hAnsi="Times" w:cs="Times"/>
                <w:color w:val="000000"/>
                <w:sz w:val="22"/>
                <w:szCs w:val="24"/>
              </w:rPr>
              <w:t>± 0.003 (0.97)</w:t>
            </w:r>
          </w:p>
        </w:tc>
        <w:tc>
          <w:tcPr>
            <w:tcW w:w="798" w:type="pct"/>
            <w:vAlign w:val="center"/>
          </w:tcPr>
          <w:p w14:paraId="154F8AB3"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0.035 ± 0.002 (0.97)</w:t>
            </w:r>
          </w:p>
        </w:tc>
      </w:tr>
      <w:tr w:rsidR="003C28AD" w:rsidRPr="007117BB" w14:paraId="6621DED8" w14:textId="77777777" w:rsidTr="007D1EB9">
        <w:tc>
          <w:tcPr>
            <w:tcW w:w="867" w:type="pct"/>
            <w:vAlign w:val="center"/>
          </w:tcPr>
          <w:p w14:paraId="403F53D6"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sz w:val="22"/>
                <w:szCs w:val="24"/>
              </w:rPr>
              <w:t>Outdoor no cover 28 h</w:t>
            </w:r>
          </w:p>
        </w:tc>
        <w:tc>
          <w:tcPr>
            <w:tcW w:w="381" w:type="pct"/>
            <w:vAlign w:val="center"/>
          </w:tcPr>
          <w:p w14:paraId="588021A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13 </w:t>
            </w:r>
            <w:r w:rsidRPr="007D1EB9">
              <w:rPr>
                <w:rFonts w:ascii="Times" w:eastAsia="Times" w:hAnsi="Times" w:cs="Times"/>
                <w:color w:val="000000"/>
                <w:sz w:val="22"/>
                <w:szCs w:val="24"/>
              </w:rPr>
              <w:t>± 9</w:t>
            </w:r>
          </w:p>
        </w:tc>
        <w:tc>
          <w:tcPr>
            <w:tcW w:w="660" w:type="pct"/>
            <w:vAlign w:val="center"/>
          </w:tcPr>
          <w:p w14:paraId="469775CE"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387 </w:t>
            </w:r>
            <w:r w:rsidRPr="007D1EB9">
              <w:rPr>
                <w:rFonts w:ascii="Times" w:eastAsia="Times" w:hAnsi="Times" w:cs="Times"/>
                <w:color w:val="000000"/>
                <w:sz w:val="22"/>
                <w:szCs w:val="24"/>
              </w:rPr>
              <w:t>± 3</w:t>
            </w:r>
          </w:p>
        </w:tc>
        <w:tc>
          <w:tcPr>
            <w:tcW w:w="658" w:type="pct"/>
            <w:vAlign w:val="center"/>
          </w:tcPr>
          <w:p w14:paraId="3B8F48E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0.0038 </w:t>
            </w:r>
            <w:r w:rsidRPr="007D1EB9">
              <w:rPr>
                <w:rFonts w:ascii="Times" w:eastAsia="Times" w:hAnsi="Times" w:cs="Times"/>
                <w:color w:val="000000"/>
                <w:sz w:val="22"/>
                <w:szCs w:val="24"/>
              </w:rPr>
              <w:t>± 0.0005</w:t>
            </w:r>
          </w:p>
        </w:tc>
        <w:tc>
          <w:tcPr>
            <w:tcW w:w="836" w:type="pct"/>
            <w:vAlign w:val="center"/>
          </w:tcPr>
          <w:p w14:paraId="02EBF945"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0.035 ± 0.012 (0.55)</w:t>
            </w:r>
          </w:p>
        </w:tc>
        <w:tc>
          <w:tcPr>
            <w:tcW w:w="800" w:type="pct"/>
            <w:vAlign w:val="center"/>
          </w:tcPr>
          <w:p w14:paraId="31C6868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0.052 </w:t>
            </w:r>
            <w:r w:rsidRPr="007D1EB9">
              <w:rPr>
                <w:rFonts w:ascii="Times" w:eastAsia="Times" w:hAnsi="Times" w:cs="Times"/>
                <w:color w:val="000000"/>
                <w:sz w:val="22"/>
                <w:szCs w:val="24"/>
              </w:rPr>
              <w:t>± 0.012 (0.72)</w:t>
            </w:r>
          </w:p>
        </w:tc>
        <w:tc>
          <w:tcPr>
            <w:tcW w:w="798" w:type="pct"/>
            <w:vAlign w:val="center"/>
          </w:tcPr>
          <w:p w14:paraId="28231D25"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0.039 ± 0.006 (0.82)</w:t>
            </w:r>
          </w:p>
        </w:tc>
      </w:tr>
      <w:tr w:rsidR="003C28AD" w:rsidRPr="007117BB" w14:paraId="43B991C5"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3C6EEC78"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sz w:val="22"/>
                <w:szCs w:val="24"/>
              </w:rPr>
              <w:t>Outdoor no cover 27 h</w:t>
            </w:r>
          </w:p>
        </w:tc>
        <w:tc>
          <w:tcPr>
            <w:tcW w:w="381" w:type="pct"/>
            <w:vAlign w:val="center"/>
          </w:tcPr>
          <w:p w14:paraId="067295EF"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22 </w:t>
            </w:r>
            <w:r w:rsidRPr="007D1EB9">
              <w:rPr>
                <w:rFonts w:ascii="Times" w:eastAsia="Times" w:hAnsi="Times" w:cs="Times"/>
                <w:color w:val="000000"/>
                <w:sz w:val="22"/>
                <w:szCs w:val="24"/>
              </w:rPr>
              <w:t>± 9</w:t>
            </w:r>
          </w:p>
        </w:tc>
        <w:tc>
          <w:tcPr>
            <w:tcW w:w="660" w:type="pct"/>
            <w:vAlign w:val="center"/>
          </w:tcPr>
          <w:p w14:paraId="74EE993C"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379 </w:t>
            </w:r>
            <w:r w:rsidRPr="007D1EB9">
              <w:rPr>
                <w:rFonts w:ascii="Times" w:eastAsia="Times" w:hAnsi="Times" w:cs="Times"/>
                <w:color w:val="000000"/>
                <w:sz w:val="22"/>
                <w:szCs w:val="24"/>
              </w:rPr>
              <w:t>± 7</w:t>
            </w:r>
          </w:p>
        </w:tc>
        <w:tc>
          <w:tcPr>
            <w:tcW w:w="658" w:type="pct"/>
            <w:vAlign w:val="center"/>
          </w:tcPr>
          <w:p w14:paraId="0079817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0.0022 </w:t>
            </w:r>
            <w:r w:rsidRPr="007D1EB9">
              <w:rPr>
                <w:rFonts w:ascii="Times" w:eastAsia="Times" w:hAnsi="Times" w:cs="Times"/>
                <w:color w:val="000000"/>
                <w:sz w:val="22"/>
                <w:szCs w:val="24"/>
              </w:rPr>
              <w:t>± 0.0003</w:t>
            </w:r>
          </w:p>
        </w:tc>
        <w:tc>
          <w:tcPr>
            <w:tcW w:w="836" w:type="pct"/>
            <w:vAlign w:val="center"/>
          </w:tcPr>
          <w:p w14:paraId="50689702"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0.032 ± 0.002 (0.97)</w:t>
            </w:r>
          </w:p>
        </w:tc>
        <w:tc>
          <w:tcPr>
            <w:tcW w:w="800" w:type="pct"/>
            <w:vAlign w:val="center"/>
          </w:tcPr>
          <w:p w14:paraId="57760D5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0.055 </w:t>
            </w:r>
            <w:r w:rsidRPr="007D1EB9">
              <w:rPr>
                <w:rFonts w:ascii="Times" w:eastAsia="Times" w:hAnsi="Times" w:cs="Times"/>
                <w:color w:val="000000"/>
                <w:sz w:val="22"/>
                <w:szCs w:val="24"/>
              </w:rPr>
              <w:t>± 0.004 (0.98)</w:t>
            </w:r>
          </w:p>
        </w:tc>
        <w:tc>
          <w:tcPr>
            <w:tcW w:w="798" w:type="pct"/>
            <w:vAlign w:val="center"/>
          </w:tcPr>
          <w:p w14:paraId="66EA4081"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0.035 ± 0.003 (0.96)</w:t>
            </w:r>
          </w:p>
        </w:tc>
      </w:tr>
      <w:tr w:rsidR="003C28AD" w:rsidRPr="007117BB" w14:paraId="4D795D03" w14:textId="77777777" w:rsidTr="007D1EB9">
        <w:tc>
          <w:tcPr>
            <w:tcW w:w="867" w:type="pct"/>
            <w:vAlign w:val="center"/>
          </w:tcPr>
          <w:p w14:paraId="411A048A" w14:textId="77777777" w:rsidR="003C28AD" w:rsidRPr="007D1EB9" w:rsidRDefault="003C28AD" w:rsidP="003C28AD">
            <w:pPr>
              <w:spacing w:after="0" w:line="240" w:lineRule="auto"/>
              <w:jc w:val="center"/>
              <w:rPr>
                <w:rFonts w:ascii="Times" w:eastAsia="Times" w:hAnsi="Times" w:cs="Times"/>
                <w:b/>
                <w:sz w:val="22"/>
                <w:szCs w:val="24"/>
              </w:rPr>
            </w:pPr>
            <w:r w:rsidRPr="007D1EB9">
              <w:rPr>
                <w:rFonts w:ascii="Times" w:eastAsia="Times" w:hAnsi="Times" w:cs="Times"/>
                <w:sz w:val="22"/>
                <w:szCs w:val="24"/>
              </w:rPr>
              <w:t>Outdoor no cover 30 h</w:t>
            </w:r>
          </w:p>
        </w:tc>
        <w:tc>
          <w:tcPr>
            <w:tcW w:w="381" w:type="pct"/>
            <w:vAlign w:val="center"/>
          </w:tcPr>
          <w:p w14:paraId="1E2CF109"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20 </w:t>
            </w:r>
            <w:r w:rsidRPr="007D1EB9">
              <w:rPr>
                <w:rFonts w:ascii="Times" w:eastAsia="Times" w:hAnsi="Times" w:cs="Times"/>
                <w:color w:val="000000"/>
                <w:sz w:val="22"/>
                <w:szCs w:val="24"/>
              </w:rPr>
              <w:t>± 10</w:t>
            </w:r>
          </w:p>
        </w:tc>
        <w:tc>
          <w:tcPr>
            <w:tcW w:w="660" w:type="pct"/>
            <w:vAlign w:val="center"/>
          </w:tcPr>
          <w:p w14:paraId="3D27A40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399 </w:t>
            </w:r>
            <w:r w:rsidRPr="007D1EB9">
              <w:rPr>
                <w:rFonts w:ascii="Times" w:eastAsia="Times" w:hAnsi="Times" w:cs="Times"/>
                <w:color w:val="000000"/>
                <w:sz w:val="22"/>
                <w:szCs w:val="24"/>
              </w:rPr>
              <w:t>± 6</w:t>
            </w:r>
          </w:p>
        </w:tc>
        <w:tc>
          <w:tcPr>
            <w:tcW w:w="658" w:type="pct"/>
            <w:vAlign w:val="center"/>
          </w:tcPr>
          <w:p w14:paraId="34CBD45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0.0031 </w:t>
            </w:r>
            <w:r w:rsidRPr="007D1EB9">
              <w:rPr>
                <w:rFonts w:ascii="Times" w:eastAsia="Times" w:hAnsi="Times" w:cs="Times"/>
                <w:color w:val="000000"/>
                <w:sz w:val="22"/>
                <w:szCs w:val="24"/>
              </w:rPr>
              <w:t>± 0.0005</w:t>
            </w:r>
          </w:p>
        </w:tc>
        <w:tc>
          <w:tcPr>
            <w:tcW w:w="836" w:type="pct"/>
            <w:vAlign w:val="center"/>
          </w:tcPr>
          <w:p w14:paraId="0A9DF1DD" w14:textId="77777777" w:rsidR="003C28AD" w:rsidRPr="007D1EB9" w:rsidRDefault="003C28AD" w:rsidP="003C28AD">
            <w:pPr>
              <w:spacing w:after="0" w:line="240" w:lineRule="auto"/>
              <w:jc w:val="center"/>
              <w:rPr>
                <w:rFonts w:ascii="Times" w:eastAsia="Times" w:hAnsi="Times" w:cs="Times"/>
                <w:b/>
                <w:color w:val="000000"/>
                <w:sz w:val="22"/>
                <w:szCs w:val="24"/>
              </w:rPr>
            </w:pPr>
            <w:r w:rsidRPr="007D1EB9">
              <w:rPr>
                <w:rFonts w:ascii="Times" w:eastAsia="Times" w:hAnsi="Times" w:cs="Times"/>
                <w:color w:val="000000"/>
                <w:sz w:val="22"/>
                <w:szCs w:val="24"/>
              </w:rPr>
              <w:t>0.026 ± 0.002 (0.98)</w:t>
            </w:r>
          </w:p>
        </w:tc>
        <w:tc>
          <w:tcPr>
            <w:tcW w:w="800" w:type="pct"/>
            <w:vAlign w:val="center"/>
          </w:tcPr>
          <w:p w14:paraId="6854601C"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0.053 </w:t>
            </w:r>
            <w:r w:rsidRPr="007D1EB9">
              <w:rPr>
                <w:rFonts w:ascii="Times" w:eastAsia="Times" w:hAnsi="Times" w:cs="Times"/>
                <w:color w:val="000000"/>
                <w:sz w:val="22"/>
                <w:szCs w:val="24"/>
              </w:rPr>
              <w:t>± 0.004 (0.98)</w:t>
            </w:r>
          </w:p>
        </w:tc>
        <w:tc>
          <w:tcPr>
            <w:tcW w:w="798" w:type="pct"/>
            <w:vAlign w:val="center"/>
          </w:tcPr>
          <w:p w14:paraId="07F7EE30"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0.034 ± 0.004 (0.96)</w:t>
            </w:r>
          </w:p>
        </w:tc>
      </w:tr>
      <w:tr w:rsidR="003C28AD" w:rsidRPr="007117BB" w14:paraId="031D512C"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43F2110F"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Pooled (with UV)</w:t>
            </w:r>
          </w:p>
        </w:tc>
        <w:tc>
          <w:tcPr>
            <w:tcW w:w="381" w:type="pct"/>
            <w:vAlign w:val="center"/>
          </w:tcPr>
          <w:p w14:paraId="3885458A"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All</w:t>
            </w:r>
          </w:p>
          <w:p w14:paraId="6BC997D8"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&lt;18 h</w:t>
            </w:r>
          </w:p>
          <w:p w14:paraId="2FD33C12"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&gt;18 h</w:t>
            </w:r>
          </w:p>
        </w:tc>
        <w:tc>
          <w:tcPr>
            <w:tcW w:w="660" w:type="pct"/>
            <w:vAlign w:val="center"/>
          </w:tcPr>
          <w:p w14:paraId="55B44917"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387 </w:t>
            </w:r>
            <w:r w:rsidRPr="007D1EB9">
              <w:rPr>
                <w:rFonts w:ascii="Times" w:eastAsia="Times" w:hAnsi="Times" w:cs="Times"/>
                <w:i/>
                <w:color w:val="000000"/>
                <w:sz w:val="22"/>
                <w:szCs w:val="24"/>
              </w:rPr>
              <w:t>± 9</w:t>
            </w:r>
          </w:p>
          <w:p w14:paraId="0064ED4C"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386 ± 9</w:t>
            </w:r>
          </w:p>
          <w:p w14:paraId="3AF02C57"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387 ± 9</w:t>
            </w:r>
          </w:p>
        </w:tc>
        <w:tc>
          <w:tcPr>
            <w:tcW w:w="658" w:type="pct"/>
            <w:vAlign w:val="center"/>
          </w:tcPr>
          <w:p w14:paraId="2AE1D422"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0.0031 </w:t>
            </w:r>
            <w:r w:rsidRPr="007D1EB9">
              <w:rPr>
                <w:rFonts w:ascii="Times" w:eastAsia="Times" w:hAnsi="Times" w:cs="Times"/>
                <w:i/>
                <w:color w:val="000000"/>
                <w:sz w:val="22"/>
                <w:szCs w:val="24"/>
              </w:rPr>
              <w:t>± 0.0007</w:t>
            </w:r>
          </w:p>
          <w:p w14:paraId="3493EC00"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0.0035 ± 0.0007</w:t>
            </w:r>
          </w:p>
          <w:p w14:paraId="29D19910"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0.0023 ± 0.0005</w:t>
            </w:r>
          </w:p>
        </w:tc>
        <w:tc>
          <w:tcPr>
            <w:tcW w:w="836" w:type="pct"/>
          </w:tcPr>
          <w:p w14:paraId="68E9C537" w14:textId="77777777" w:rsidR="003C28AD" w:rsidRPr="007D1EB9" w:rsidRDefault="003C28AD" w:rsidP="007D1EB9">
            <w:pPr>
              <w:spacing w:after="0" w:line="240" w:lineRule="auto"/>
              <w:jc w:val="center"/>
              <w:rPr>
                <w:rFonts w:ascii="Times" w:eastAsia="Times" w:hAnsi="Times" w:cs="Times"/>
                <w:i/>
                <w:sz w:val="22"/>
                <w:szCs w:val="24"/>
              </w:rPr>
            </w:pPr>
            <w:r w:rsidRPr="007D1EB9">
              <w:rPr>
                <w:rFonts w:ascii="Times" w:eastAsia="Times" w:hAnsi="Times" w:cs="Times"/>
                <w:i/>
                <w:sz w:val="22"/>
                <w:szCs w:val="24"/>
              </w:rPr>
              <w:t>0.030 ± 0.003 (0.77)</w:t>
            </w:r>
          </w:p>
        </w:tc>
        <w:tc>
          <w:tcPr>
            <w:tcW w:w="800" w:type="pct"/>
          </w:tcPr>
          <w:p w14:paraId="6B3FB6FB" w14:textId="77777777" w:rsidR="003C28AD" w:rsidRPr="007D1EB9" w:rsidRDefault="003C28AD" w:rsidP="007D1EB9">
            <w:pPr>
              <w:spacing w:after="0" w:line="240" w:lineRule="auto"/>
              <w:jc w:val="center"/>
              <w:rPr>
                <w:rFonts w:ascii="Times" w:eastAsia="Times" w:hAnsi="Times" w:cs="Times"/>
                <w:i/>
                <w:sz w:val="22"/>
                <w:szCs w:val="24"/>
              </w:rPr>
            </w:pPr>
            <w:r w:rsidRPr="007D1EB9">
              <w:rPr>
                <w:rFonts w:ascii="Times" w:eastAsia="Times" w:hAnsi="Times" w:cs="Times"/>
                <w:i/>
                <w:sz w:val="22"/>
                <w:szCs w:val="24"/>
              </w:rPr>
              <w:t xml:space="preserve">0.048 </w:t>
            </w:r>
            <w:r w:rsidRPr="007D1EB9">
              <w:rPr>
                <w:rFonts w:ascii="Times" w:eastAsia="Times" w:hAnsi="Times" w:cs="Times"/>
                <w:i/>
                <w:color w:val="000000"/>
                <w:sz w:val="22"/>
                <w:szCs w:val="24"/>
              </w:rPr>
              <w:t>± 0.003 (0.87)</w:t>
            </w:r>
          </w:p>
        </w:tc>
        <w:tc>
          <w:tcPr>
            <w:tcW w:w="798" w:type="pct"/>
          </w:tcPr>
          <w:p w14:paraId="065B9986" w14:textId="77777777" w:rsidR="003C28AD" w:rsidRPr="007D1EB9" w:rsidRDefault="003C28AD" w:rsidP="007D1EB9">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 xml:space="preserve">0.031 </w:t>
            </w:r>
            <w:r w:rsidRPr="007D1EB9">
              <w:rPr>
                <w:rFonts w:ascii="Times" w:eastAsia="Times New Roman" w:hAnsi="Times" w:cs="Times"/>
                <w:i/>
                <w:sz w:val="22"/>
                <w:szCs w:val="24"/>
              </w:rPr>
              <w:t>± 0.002 (0.84)</w:t>
            </w:r>
          </w:p>
        </w:tc>
      </w:tr>
      <w:tr w:rsidR="003C28AD" w:rsidRPr="007117BB" w14:paraId="042F579D" w14:textId="77777777" w:rsidTr="007D1EB9">
        <w:tc>
          <w:tcPr>
            <w:tcW w:w="867" w:type="pct"/>
            <w:vAlign w:val="center"/>
          </w:tcPr>
          <w:p w14:paraId="16BFADE6"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(no UV vs. with UV)</w:t>
            </w:r>
          </w:p>
        </w:tc>
        <w:tc>
          <w:tcPr>
            <w:tcW w:w="381" w:type="pct"/>
            <w:vAlign w:val="center"/>
          </w:tcPr>
          <w:p w14:paraId="527F0AC7" w14:textId="77777777" w:rsidR="003C28AD" w:rsidRPr="007D1EB9" w:rsidRDefault="003C28AD" w:rsidP="003C28AD">
            <w:pPr>
              <w:spacing w:after="0" w:line="240" w:lineRule="auto"/>
              <w:jc w:val="center"/>
              <w:rPr>
                <w:rFonts w:ascii="Times" w:eastAsia="Times" w:hAnsi="Times" w:cs="Times"/>
                <w:sz w:val="22"/>
                <w:szCs w:val="24"/>
              </w:rPr>
            </w:pPr>
          </w:p>
        </w:tc>
        <w:tc>
          <w:tcPr>
            <w:tcW w:w="660" w:type="pct"/>
            <w:vAlign w:val="center"/>
          </w:tcPr>
          <w:p w14:paraId="6ECD43F0"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i/>
                <w:sz w:val="22"/>
                <w:szCs w:val="24"/>
              </w:rPr>
              <w:t>p-</w:t>
            </w:r>
            <w:r w:rsidRPr="007D1EB9">
              <w:rPr>
                <w:rFonts w:ascii="Times" w:eastAsia="Times" w:hAnsi="Times" w:cs="Times"/>
                <w:sz w:val="22"/>
                <w:szCs w:val="24"/>
              </w:rPr>
              <w:t>value = 0.018</w:t>
            </w:r>
            <w:r w:rsidRPr="007D1EB9">
              <w:rPr>
                <w:rFonts w:ascii="Times" w:eastAsia="Times" w:hAnsi="Times" w:cs="Times"/>
                <w:sz w:val="22"/>
                <w:szCs w:val="24"/>
                <w:vertAlign w:val="superscript"/>
              </w:rPr>
              <w:t>*</w:t>
            </w:r>
          </w:p>
        </w:tc>
        <w:tc>
          <w:tcPr>
            <w:tcW w:w="658" w:type="pct"/>
            <w:vAlign w:val="center"/>
          </w:tcPr>
          <w:p w14:paraId="53B4519C"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i/>
                <w:sz w:val="22"/>
                <w:szCs w:val="24"/>
              </w:rPr>
              <w:t>p-</w:t>
            </w:r>
            <w:r w:rsidRPr="007D1EB9">
              <w:rPr>
                <w:rFonts w:ascii="Times" w:eastAsia="Times" w:hAnsi="Times" w:cs="Times"/>
                <w:sz w:val="22"/>
                <w:szCs w:val="24"/>
              </w:rPr>
              <w:t>value = 0.004</w:t>
            </w:r>
            <w:r w:rsidRPr="007D1EB9">
              <w:rPr>
                <w:rFonts w:ascii="Times" w:eastAsia="Times" w:hAnsi="Times" w:cs="Times"/>
                <w:sz w:val="22"/>
                <w:szCs w:val="24"/>
                <w:vertAlign w:val="superscript"/>
              </w:rPr>
              <w:t>*</w:t>
            </w:r>
          </w:p>
        </w:tc>
        <w:tc>
          <w:tcPr>
            <w:tcW w:w="836" w:type="pct"/>
            <w:vAlign w:val="center"/>
          </w:tcPr>
          <w:p w14:paraId="47ABBE9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0.83</w:t>
            </w:r>
          </w:p>
        </w:tc>
        <w:tc>
          <w:tcPr>
            <w:tcW w:w="800" w:type="pct"/>
            <w:vAlign w:val="center"/>
          </w:tcPr>
          <w:p w14:paraId="22BB766E"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0.93</w:t>
            </w:r>
          </w:p>
        </w:tc>
        <w:tc>
          <w:tcPr>
            <w:tcW w:w="798" w:type="pct"/>
            <w:vAlign w:val="center"/>
          </w:tcPr>
          <w:p w14:paraId="0CBB300F" w14:textId="77777777" w:rsidR="003C28AD" w:rsidRPr="007D1EB9" w:rsidRDefault="003C28AD" w:rsidP="003C28AD">
            <w:pPr>
              <w:spacing w:after="0" w:line="240" w:lineRule="auto"/>
              <w:jc w:val="center"/>
              <w:rPr>
                <w:rFonts w:ascii="Times" w:eastAsia="Times" w:hAnsi="Times" w:cs="Times"/>
                <w:color w:val="000000"/>
                <w:sz w:val="22"/>
                <w:szCs w:val="24"/>
                <w:vertAlign w:val="superscript"/>
              </w:rPr>
            </w:pPr>
            <w:r w:rsidRPr="007D1EB9">
              <w:rPr>
                <w:rFonts w:ascii="Times" w:eastAsia="Times" w:hAnsi="Times" w:cs="Times"/>
                <w:i/>
                <w:sz w:val="22"/>
                <w:szCs w:val="24"/>
              </w:rPr>
              <w:t>p-</w:t>
            </w:r>
            <w:r w:rsidRPr="007D1EB9">
              <w:rPr>
                <w:rFonts w:ascii="Times" w:eastAsia="Times" w:hAnsi="Times" w:cs="Times"/>
                <w:sz w:val="22"/>
                <w:szCs w:val="24"/>
              </w:rPr>
              <w:t>value = 0.42</w:t>
            </w:r>
          </w:p>
        </w:tc>
      </w:tr>
      <w:tr w:rsidR="003C28AD" w:rsidRPr="007117BB" w14:paraId="4A8A3F5F"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2740E34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b/>
                <w:sz w:val="22"/>
                <w:szCs w:val="24"/>
              </w:rPr>
              <w:t>Mid-senescent</w:t>
            </w:r>
          </w:p>
        </w:tc>
        <w:tc>
          <w:tcPr>
            <w:tcW w:w="381" w:type="pct"/>
            <w:vAlign w:val="center"/>
          </w:tcPr>
          <w:p w14:paraId="7F5CBC76" w14:textId="77777777" w:rsidR="003C28AD" w:rsidRPr="007D1EB9" w:rsidRDefault="003C28AD" w:rsidP="003C28AD">
            <w:pPr>
              <w:spacing w:after="0" w:line="240" w:lineRule="auto"/>
              <w:jc w:val="center"/>
              <w:rPr>
                <w:rFonts w:ascii="Times" w:eastAsia="Times" w:hAnsi="Times" w:cs="Times"/>
                <w:sz w:val="22"/>
                <w:szCs w:val="24"/>
              </w:rPr>
            </w:pPr>
          </w:p>
        </w:tc>
        <w:tc>
          <w:tcPr>
            <w:tcW w:w="660" w:type="pct"/>
            <w:vAlign w:val="center"/>
          </w:tcPr>
          <w:p w14:paraId="23B7039D" w14:textId="77777777" w:rsidR="003C28AD" w:rsidRPr="007D1EB9" w:rsidRDefault="003C28AD" w:rsidP="003C28AD">
            <w:pPr>
              <w:spacing w:after="0" w:line="240" w:lineRule="auto"/>
              <w:jc w:val="center"/>
              <w:rPr>
                <w:rFonts w:ascii="Times" w:eastAsia="Times" w:hAnsi="Times" w:cs="Times"/>
                <w:sz w:val="22"/>
                <w:szCs w:val="24"/>
              </w:rPr>
            </w:pPr>
          </w:p>
        </w:tc>
        <w:tc>
          <w:tcPr>
            <w:tcW w:w="658" w:type="pct"/>
            <w:vAlign w:val="center"/>
          </w:tcPr>
          <w:p w14:paraId="3F12648B" w14:textId="77777777" w:rsidR="003C28AD" w:rsidRPr="007D1EB9" w:rsidRDefault="003C28AD" w:rsidP="003C28AD">
            <w:pPr>
              <w:spacing w:after="0" w:line="240" w:lineRule="auto"/>
              <w:jc w:val="center"/>
              <w:rPr>
                <w:rFonts w:ascii="Times" w:eastAsia="Times" w:hAnsi="Times" w:cs="Times"/>
                <w:sz w:val="22"/>
                <w:szCs w:val="24"/>
              </w:rPr>
            </w:pPr>
          </w:p>
        </w:tc>
        <w:tc>
          <w:tcPr>
            <w:tcW w:w="836" w:type="pct"/>
            <w:vAlign w:val="center"/>
          </w:tcPr>
          <w:p w14:paraId="3FA7FF6A" w14:textId="77777777" w:rsidR="003C28AD" w:rsidRPr="007D1EB9" w:rsidRDefault="003C28AD" w:rsidP="003C28AD">
            <w:pPr>
              <w:spacing w:after="0" w:line="240" w:lineRule="auto"/>
              <w:jc w:val="center"/>
              <w:rPr>
                <w:rFonts w:ascii="Times" w:eastAsia="Times" w:hAnsi="Times" w:cs="Times"/>
                <w:sz w:val="22"/>
                <w:szCs w:val="24"/>
              </w:rPr>
            </w:pPr>
          </w:p>
        </w:tc>
        <w:tc>
          <w:tcPr>
            <w:tcW w:w="800" w:type="pct"/>
            <w:vAlign w:val="center"/>
          </w:tcPr>
          <w:p w14:paraId="2AFE53F6" w14:textId="77777777" w:rsidR="003C28AD" w:rsidRPr="007D1EB9" w:rsidRDefault="003C28AD" w:rsidP="003C28AD">
            <w:pPr>
              <w:spacing w:after="0" w:line="240" w:lineRule="auto"/>
              <w:jc w:val="center"/>
              <w:rPr>
                <w:rFonts w:ascii="Times" w:eastAsia="Times" w:hAnsi="Times" w:cs="Times"/>
                <w:sz w:val="22"/>
                <w:szCs w:val="24"/>
              </w:rPr>
            </w:pPr>
          </w:p>
        </w:tc>
        <w:tc>
          <w:tcPr>
            <w:tcW w:w="798" w:type="pct"/>
            <w:vAlign w:val="center"/>
          </w:tcPr>
          <w:p w14:paraId="79E7BEA8" w14:textId="77777777" w:rsidR="003C28AD" w:rsidRPr="007D1EB9" w:rsidRDefault="003C28AD" w:rsidP="003C28AD">
            <w:pPr>
              <w:spacing w:after="0" w:line="240" w:lineRule="auto"/>
              <w:jc w:val="center"/>
              <w:rPr>
                <w:rFonts w:ascii="Times" w:eastAsia="Times" w:hAnsi="Times" w:cs="Times"/>
                <w:color w:val="000000"/>
                <w:sz w:val="22"/>
                <w:szCs w:val="24"/>
              </w:rPr>
            </w:pPr>
          </w:p>
        </w:tc>
      </w:tr>
      <w:tr w:rsidR="003C28AD" w:rsidRPr="007117BB" w14:paraId="222B1F39" w14:textId="77777777" w:rsidTr="007D1EB9">
        <w:tc>
          <w:tcPr>
            <w:tcW w:w="867" w:type="pct"/>
            <w:vAlign w:val="center"/>
          </w:tcPr>
          <w:p w14:paraId="34AE019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48 h</w:t>
            </w:r>
          </w:p>
        </w:tc>
        <w:tc>
          <w:tcPr>
            <w:tcW w:w="381" w:type="pct"/>
            <w:vAlign w:val="center"/>
          </w:tcPr>
          <w:p w14:paraId="127FF525"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25 </w:t>
            </w:r>
            <w:r w:rsidRPr="007D1EB9">
              <w:rPr>
                <w:rFonts w:ascii="Times" w:eastAsia="Times" w:hAnsi="Times" w:cs="Times"/>
                <w:color w:val="000000"/>
                <w:sz w:val="22"/>
                <w:szCs w:val="24"/>
              </w:rPr>
              <w:t>± 14</w:t>
            </w:r>
          </w:p>
        </w:tc>
        <w:tc>
          <w:tcPr>
            <w:tcW w:w="660" w:type="pct"/>
            <w:vAlign w:val="center"/>
          </w:tcPr>
          <w:p w14:paraId="51EC468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370 </w:t>
            </w:r>
            <w:r w:rsidRPr="007D1EB9">
              <w:rPr>
                <w:rFonts w:ascii="Times" w:eastAsia="Times" w:hAnsi="Times" w:cs="Times"/>
                <w:color w:val="000000"/>
                <w:sz w:val="22"/>
                <w:szCs w:val="24"/>
              </w:rPr>
              <w:t>± 4</w:t>
            </w:r>
          </w:p>
        </w:tc>
        <w:tc>
          <w:tcPr>
            <w:tcW w:w="658" w:type="pct"/>
            <w:vAlign w:val="center"/>
          </w:tcPr>
          <w:p w14:paraId="7059E0A9"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0.0031 </w:t>
            </w:r>
            <w:r w:rsidRPr="007D1EB9">
              <w:rPr>
                <w:rFonts w:ascii="Times" w:eastAsia="Times" w:hAnsi="Times" w:cs="Times"/>
                <w:color w:val="000000"/>
                <w:sz w:val="22"/>
                <w:szCs w:val="24"/>
              </w:rPr>
              <w:t>± 0.0003</w:t>
            </w:r>
          </w:p>
        </w:tc>
        <w:tc>
          <w:tcPr>
            <w:tcW w:w="836" w:type="pct"/>
            <w:vAlign w:val="center"/>
          </w:tcPr>
          <w:p w14:paraId="430CA1C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0.024 ± 0.010 (0.45)</w:t>
            </w:r>
          </w:p>
        </w:tc>
        <w:tc>
          <w:tcPr>
            <w:tcW w:w="800" w:type="pct"/>
            <w:vAlign w:val="center"/>
          </w:tcPr>
          <w:p w14:paraId="56A6A51B"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0.104 </w:t>
            </w:r>
            <w:r w:rsidRPr="007D1EB9">
              <w:rPr>
                <w:rFonts w:ascii="Times" w:eastAsia="Times" w:hAnsi="Times" w:cs="Times"/>
                <w:color w:val="000000"/>
                <w:sz w:val="22"/>
                <w:szCs w:val="24"/>
              </w:rPr>
              <w:t>± 0.007 (0.96)</w:t>
            </w:r>
          </w:p>
        </w:tc>
        <w:tc>
          <w:tcPr>
            <w:tcW w:w="798" w:type="pct"/>
            <w:vAlign w:val="center"/>
          </w:tcPr>
          <w:p w14:paraId="5218F2E5"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0.077 ± 0.005 (0.97)</w:t>
            </w:r>
          </w:p>
        </w:tc>
      </w:tr>
      <w:tr w:rsidR="003C28AD" w:rsidRPr="007117BB" w14:paraId="466A15DE" w14:textId="77777777" w:rsidTr="007D1EB9">
        <w:trPr>
          <w:cnfStyle w:val="000000100000" w:firstRow="0" w:lastRow="0" w:firstColumn="0" w:lastColumn="0" w:oddVBand="0" w:evenVBand="0" w:oddHBand="1" w:evenHBand="0" w:firstRowFirstColumn="0" w:firstRowLastColumn="0" w:lastRowFirstColumn="0" w:lastRowLastColumn="0"/>
        </w:trPr>
        <w:tc>
          <w:tcPr>
            <w:tcW w:w="867" w:type="pct"/>
            <w:vAlign w:val="center"/>
          </w:tcPr>
          <w:p w14:paraId="6B5993F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48 h</w:t>
            </w:r>
          </w:p>
        </w:tc>
        <w:tc>
          <w:tcPr>
            <w:tcW w:w="381" w:type="pct"/>
            <w:vAlign w:val="center"/>
          </w:tcPr>
          <w:p w14:paraId="668F3949"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25 </w:t>
            </w:r>
            <w:r w:rsidRPr="007D1EB9">
              <w:rPr>
                <w:rFonts w:ascii="Times" w:eastAsia="Times" w:hAnsi="Times" w:cs="Times"/>
                <w:color w:val="000000"/>
                <w:sz w:val="22"/>
                <w:szCs w:val="24"/>
              </w:rPr>
              <w:t>± 14</w:t>
            </w:r>
          </w:p>
        </w:tc>
        <w:tc>
          <w:tcPr>
            <w:tcW w:w="660" w:type="pct"/>
            <w:vAlign w:val="center"/>
          </w:tcPr>
          <w:p w14:paraId="1F958069"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381 </w:t>
            </w:r>
            <w:r w:rsidRPr="007D1EB9">
              <w:rPr>
                <w:rFonts w:ascii="Times" w:eastAsia="Times" w:hAnsi="Times" w:cs="Times"/>
                <w:color w:val="000000"/>
                <w:sz w:val="22"/>
                <w:szCs w:val="24"/>
              </w:rPr>
              <w:t>± 19</w:t>
            </w:r>
          </w:p>
        </w:tc>
        <w:tc>
          <w:tcPr>
            <w:tcW w:w="658" w:type="pct"/>
            <w:vAlign w:val="center"/>
          </w:tcPr>
          <w:p w14:paraId="456BFC48"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0.0035 </w:t>
            </w:r>
            <w:r w:rsidRPr="007D1EB9">
              <w:rPr>
                <w:rFonts w:ascii="Times" w:eastAsia="Times" w:hAnsi="Times" w:cs="Times"/>
                <w:color w:val="000000"/>
                <w:sz w:val="22"/>
                <w:szCs w:val="24"/>
              </w:rPr>
              <w:t>± 0.0003</w:t>
            </w:r>
          </w:p>
        </w:tc>
        <w:tc>
          <w:tcPr>
            <w:tcW w:w="836" w:type="pct"/>
            <w:vAlign w:val="center"/>
          </w:tcPr>
          <w:p w14:paraId="5ABA429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0.047 </w:t>
            </w:r>
            <w:r w:rsidRPr="007D1EB9">
              <w:rPr>
                <w:rFonts w:ascii="Times" w:eastAsia="Times" w:hAnsi="Times" w:cs="Times"/>
                <w:color w:val="000000"/>
                <w:sz w:val="22"/>
                <w:szCs w:val="24"/>
              </w:rPr>
              <w:t>± 0.016 (0.52)</w:t>
            </w:r>
          </w:p>
        </w:tc>
        <w:tc>
          <w:tcPr>
            <w:tcW w:w="800" w:type="pct"/>
            <w:vAlign w:val="center"/>
          </w:tcPr>
          <w:p w14:paraId="3698FB3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0.183 </w:t>
            </w:r>
            <w:r w:rsidRPr="007D1EB9">
              <w:rPr>
                <w:rFonts w:ascii="Times" w:eastAsia="Times" w:hAnsi="Times" w:cs="Times"/>
                <w:color w:val="000000"/>
                <w:sz w:val="22"/>
                <w:szCs w:val="24"/>
              </w:rPr>
              <w:t>± 0.013 (0.96)</w:t>
            </w:r>
          </w:p>
        </w:tc>
        <w:tc>
          <w:tcPr>
            <w:tcW w:w="798" w:type="pct"/>
            <w:vAlign w:val="center"/>
          </w:tcPr>
          <w:p w14:paraId="25EB13FA"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0.129 ± 0.007 (0.98)</w:t>
            </w:r>
          </w:p>
        </w:tc>
      </w:tr>
      <w:tr w:rsidR="003C28AD" w:rsidRPr="007117BB" w14:paraId="4BB30CB4" w14:textId="77777777" w:rsidTr="007D1EB9">
        <w:trPr>
          <w:trHeight w:val="70"/>
        </w:trPr>
        <w:tc>
          <w:tcPr>
            <w:tcW w:w="867" w:type="pct"/>
            <w:vAlign w:val="center"/>
          </w:tcPr>
          <w:p w14:paraId="6ED5BA64"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Indoor 48 h</w:t>
            </w:r>
          </w:p>
        </w:tc>
        <w:tc>
          <w:tcPr>
            <w:tcW w:w="381" w:type="pct"/>
            <w:vAlign w:val="center"/>
          </w:tcPr>
          <w:p w14:paraId="185C78E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25 </w:t>
            </w:r>
            <w:r w:rsidRPr="007D1EB9">
              <w:rPr>
                <w:rFonts w:ascii="Times" w:eastAsia="Times" w:hAnsi="Times" w:cs="Times"/>
                <w:color w:val="000000"/>
                <w:sz w:val="22"/>
                <w:szCs w:val="24"/>
              </w:rPr>
              <w:t>± 14</w:t>
            </w:r>
          </w:p>
        </w:tc>
        <w:tc>
          <w:tcPr>
            <w:tcW w:w="660" w:type="pct"/>
            <w:vAlign w:val="center"/>
          </w:tcPr>
          <w:p w14:paraId="2E960E9B"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409 </w:t>
            </w:r>
            <w:r w:rsidRPr="007D1EB9">
              <w:rPr>
                <w:rFonts w:ascii="Times" w:eastAsia="Times" w:hAnsi="Times" w:cs="Times"/>
                <w:color w:val="000000"/>
                <w:sz w:val="22"/>
                <w:szCs w:val="24"/>
              </w:rPr>
              <w:t>± 20</w:t>
            </w:r>
          </w:p>
        </w:tc>
        <w:tc>
          <w:tcPr>
            <w:tcW w:w="658" w:type="pct"/>
            <w:vAlign w:val="center"/>
          </w:tcPr>
          <w:p w14:paraId="4DBB12FF"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0.0037 </w:t>
            </w:r>
            <w:r w:rsidRPr="007D1EB9">
              <w:rPr>
                <w:rFonts w:ascii="Times" w:eastAsia="Times" w:hAnsi="Times" w:cs="Times"/>
                <w:color w:val="000000"/>
                <w:sz w:val="22"/>
                <w:szCs w:val="24"/>
              </w:rPr>
              <w:t>± 0.0004</w:t>
            </w:r>
          </w:p>
        </w:tc>
        <w:tc>
          <w:tcPr>
            <w:tcW w:w="836" w:type="pct"/>
            <w:vAlign w:val="center"/>
          </w:tcPr>
          <w:p w14:paraId="1CD48D71"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0.015 </w:t>
            </w:r>
            <w:r w:rsidRPr="007D1EB9">
              <w:rPr>
                <w:rFonts w:ascii="Times" w:eastAsia="Times" w:hAnsi="Times" w:cs="Times"/>
                <w:color w:val="000000"/>
                <w:sz w:val="22"/>
                <w:szCs w:val="24"/>
              </w:rPr>
              <w:t>± 0.010 (0.20)</w:t>
            </w:r>
          </w:p>
        </w:tc>
        <w:tc>
          <w:tcPr>
            <w:tcW w:w="800" w:type="pct"/>
            <w:vAlign w:val="center"/>
          </w:tcPr>
          <w:p w14:paraId="2142E27F"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0.104 </w:t>
            </w:r>
            <w:r w:rsidRPr="007D1EB9">
              <w:rPr>
                <w:rFonts w:ascii="Times" w:eastAsia="Times" w:hAnsi="Times" w:cs="Times"/>
                <w:color w:val="000000"/>
                <w:sz w:val="22"/>
                <w:szCs w:val="24"/>
              </w:rPr>
              <w:t>± 0.005 (0.98)</w:t>
            </w:r>
          </w:p>
        </w:tc>
        <w:tc>
          <w:tcPr>
            <w:tcW w:w="798" w:type="pct"/>
            <w:vAlign w:val="center"/>
          </w:tcPr>
          <w:p w14:paraId="1DF7EFB1"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0.068 ± 0.003 (0.99)</w:t>
            </w:r>
          </w:p>
        </w:tc>
      </w:tr>
      <w:tr w:rsidR="003C28AD" w:rsidRPr="007117BB" w14:paraId="14E0A727" w14:textId="77777777" w:rsidTr="007D1EB9">
        <w:trPr>
          <w:cnfStyle w:val="000000100000" w:firstRow="0" w:lastRow="0" w:firstColumn="0" w:lastColumn="0" w:oddVBand="0" w:evenVBand="0" w:oddHBand="1" w:evenHBand="0" w:firstRowFirstColumn="0" w:firstRowLastColumn="0" w:lastRowFirstColumn="0" w:lastRowLastColumn="0"/>
          <w:trHeight w:val="70"/>
        </w:trPr>
        <w:tc>
          <w:tcPr>
            <w:tcW w:w="867" w:type="pct"/>
            <w:vAlign w:val="center"/>
          </w:tcPr>
          <w:p w14:paraId="2EFB2018" w14:textId="77777777" w:rsidR="003C28AD" w:rsidRPr="007D1EB9" w:rsidRDefault="003C28AD" w:rsidP="003C28AD">
            <w:pPr>
              <w:spacing w:after="0" w:line="240" w:lineRule="auto"/>
              <w:jc w:val="center"/>
              <w:rPr>
                <w:rFonts w:ascii="Times" w:eastAsia="Times" w:hAnsi="Times" w:cs="Times"/>
                <w:b/>
                <w:sz w:val="22"/>
                <w:szCs w:val="24"/>
              </w:rPr>
            </w:pPr>
            <w:r w:rsidRPr="007D1EB9">
              <w:rPr>
                <w:rFonts w:ascii="Times" w:eastAsia="Times" w:hAnsi="Times" w:cs="Times"/>
                <w:sz w:val="22"/>
                <w:szCs w:val="24"/>
              </w:rPr>
              <w:t>Indoor 48 h</w:t>
            </w:r>
          </w:p>
        </w:tc>
        <w:tc>
          <w:tcPr>
            <w:tcW w:w="381" w:type="pct"/>
            <w:vAlign w:val="center"/>
          </w:tcPr>
          <w:p w14:paraId="730B163A"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25 </w:t>
            </w:r>
            <w:r w:rsidRPr="007D1EB9">
              <w:rPr>
                <w:rFonts w:ascii="Times" w:eastAsia="Times" w:hAnsi="Times" w:cs="Times"/>
                <w:color w:val="000000"/>
                <w:sz w:val="22"/>
                <w:szCs w:val="24"/>
              </w:rPr>
              <w:t>± 14</w:t>
            </w:r>
          </w:p>
        </w:tc>
        <w:tc>
          <w:tcPr>
            <w:tcW w:w="660" w:type="pct"/>
            <w:vAlign w:val="center"/>
          </w:tcPr>
          <w:p w14:paraId="0B60A34A"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400 </w:t>
            </w:r>
            <w:r w:rsidRPr="007D1EB9">
              <w:rPr>
                <w:rFonts w:ascii="Times" w:eastAsia="Times" w:hAnsi="Times" w:cs="Times"/>
                <w:color w:val="000000"/>
                <w:sz w:val="22"/>
                <w:szCs w:val="24"/>
              </w:rPr>
              <w:t>± 31</w:t>
            </w:r>
          </w:p>
        </w:tc>
        <w:tc>
          <w:tcPr>
            <w:tcW w:w="658" w:type="pct"/>
            <w:vAlign w:val="center"/>
          </w:tcPr>
          <w:p w14:paraId="1564F6DF"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0.0028 </w:t>
            </w:r>
            <w:r w:rsidRPr="007D1EB9">
              <w:rPr>
                <w:rFonts w:ascii="Times" w:eastAsia="Times" w:hAnsi="Times" w:cs="Times"/>
                <w:color w:val="000000"/>
                <w:sz w:val="22"/>
                <w:szCs w:val="24"/>
              </w:rPr>
              <w:t>± 0.0002</w:t>
            </w:r>
          </w:p>
        </w:tc>
        <w:tc>
          <w:tcPr>
            <w:tcW w:w="836" w:type="pct"/>
            <w:vAlign w:val="center"/>
          </w:tcPr>
          <w:p w14:paraId="5D5F8A33"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0.042 </w:t>
            </w:r>
            <w:r w:rsidRPr="007D1EB9">
              <w:rPr>
                <w:rFonts w:ascii="Times" w:eastAsia="Times" w:hAnsi="Times" w:cs="Times"/>
                <w:color w:val="000000"/>
                <w:sz w:val="22"/>
                <w:szCs w:val="24"/>
              </w:rPr>
              <w:t>± 0.016 (0.46)</w:t>
            </w:r>
          </w:p>
        </w:tc>
        <w:tc>
          <w:tcPr>
            <w:tcW w:w="800" w:type="pct"/>
            <w:vAlign w:val="center"/>
          </w:tcPr>
          <w:p w14:paraId="3545A16B"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sz w:val="22"/>
                <w:szCs w:val="24"/>
              </w:rPr>
              <w:t xml:space="preserve">0.133 </w:t>
            </w:r>
            <w:r w:rsidRPr="007D1EB9">
              <w:rPr>
                <w:rFonts w:ascii="Times" w:eastAsia="Times" w:hAnsi="Times" w:cs="Times"/>
                <w:color w:val="000000"/>
                <w:sz w:val="22"/>
                <w:szCs w:val="24"/>
              </w:rPr>
              <w:t>± 0.008 (0.97)</w:t>
            </w:r>
          </w:p>
        </w:tc>
        <w:tc>
          <w:tcPr>
            <w:tcW w:w="798" w:type="pct"/>
            <w:vAlign w:val="center"/>
          </w:tcPr>
          <w:p w14:paraId="4B4E4602"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color w:val="000000"/>
                <w:sz w:val="22"/>
                <w:szCs w:val="24"/>
              </w:rPr>
              <w:t xml:space="preserve">0.106 </w:t>
            </w:r>
            <w:r w:rsidRPr="007D1EB9">
              <w:rPr>
                <w:rFonts w:ascii="Times" w:eastAsia="Times" w:hAnsi="Times" w:cs="Times"/>
                <w:sz w:val="22"/>
                <w:szCs w:val="24"/>
              </w:rPr>
              <w:t>± 0.006 (0.98)</w:t>
            </w:r>
          </w:p>
        </w:tc>
      </w:tr>
      <w:tr w:rsidR="003C28AD" w:rsidRPr="007117BB" w14:paraId="7B986331" w14:textId="77777777" w:rsidTr="007D1EB9">
        <w:trPr>
          <w:trHeight w:val="70"/>
        </w:trPr>
        <w:tc>
          <w:tcPr>
            <w:tcW w:w="867" w:type="pct"/>
            <w:vAlign w:val="center"/>
          </w:tcPr>
          <w:p w14:paraId="09793047"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Pooled (Mid-</w:t>
            </w:r>
            <w:proofErr w:type="spellStart"/>
            <w:r w:rsidRPr="007D1EB9">
              <w:rPr>
                <w:rFonts w:ascii="Times" w:eastAsia="Times" w:hAnsi="Times" w:cs="Times"/>
                <w:i/>
                <w:sz w:val="22"/>
                <w:szCs w:val="24"/>
              </w:rPr>
              <w:t>sen.</w:t>
            </w:r>
            <w:proofErr w:type="spellEnd"/>
            <w:r w:rsidRPr="007D1EB9">
              <w:rPr>
                <w:rFonts w:ascii="Times" w:eastAsia="Times" w:hAnsi="Times" w:cs="Times"/>
                <w:i/>
                <w:sz w:val="22"/>
                <w:szCs w:val="24"/>
              </w:rPr>
              <w:t>)</w:t>
            </w:r>
          </w:p>
        </w:tc>
        <w:tc>
          <w:tcPr>
            <w:tcW w:w="381" w:type="pct"/>
            <w:vAlign w:val="center"/>
          </w:tcPr>
          <w:p w14:paraId="093DD49C"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All</w:t>
            </w:r>
          </w:p>
          <w:p w14:paraId="24121CB8"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&lt;18 h</w:t>
            </w:r>
          </w:p>
          <w:p w14:paraId="65E49396"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&gt;18 h</w:t>
            </w:r>
          </w:p>
        </w:tc>
        <w:tc>
          <w:tcPr>
            <w:tcW w:w="660" w:type="pct"/>
            <w:vAlign w:val="center"/>
          </w:tcPr>
          <w:p w14:paraId="0CFECC0B"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391 </w:t>
            </w:r>
            <w:r w:rsidRPr="007D1EB9">
              <w:rPr>
                <w:rFonts w:ascii="Times" w:eastAsia="Times" w:hAnsi="Times" w:cs="Times"/>
                <w:i/>
                <w:color w:val="000000"/>
                <w:sz w:val="22"/>
                <w:szCs w:val="24"/>
              </w:rPr>
              <w:t>± 25</w:t>
            </w:r>
          </w:p>
          <w:p w14:paraId="25E680B7"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403 ± 22</w:t>
            </w:r>
          </w:p>
          <w:p w14:paraId="16E4A13C"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384 ± 24</w:t>
            </w:r>
          </w:p>
        </w:tc>
        <w:tc>
          <w:tcPr>
            <w:tcW w:w="658" w:type="pct"/>
            <w:vAlign w:val="center"/>
          </w:tcPr>
          <w:p w14:paraId="5C0A297A"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0.0033 </w:t>
            </w:r>
            <w:r w:rsidRPr="007D1EB9">
              <w:rPr>
                <w:rFonts w:ascii="Times" w:eastAsia="Times" w:hAnsi="Times" w:cs="Times"/>
                <w:i/>
                <w:color w:val="000000"/>
                <w:sz w:val="22"/>
                <w:szCs w:val="24"/>
              </w:rPr>
              <w:t>± 0.0005</w:t>
            </w:r>
          </w:p>
          <w:p w14:paraId="0CE60D62" w14:textId="77777777" w:rsidR="003C28AD" w:rsidRPr="007D1EB9" w:rsidRDefault="003C28AD" w:rsidP="003C28AD">
            <w:pPr>
              <w:spacing w:after="0" w:line="240" w:lineRule="auto"/>
              <w:jc w:val="center"/>
              <w:rPr>
                <w:rFonts w:ascii="Times" w:eastAsia="Times" w:hAnsi="Times" w:cs="Times"/>
                <w:i/>
                <w:color w:val="000000"/>
                <w:sz w:val="22"/>
                <w:szCs w:val="24"/>
              </w:rPr>
            </w:pPr>
            <w:r w:rsidRPr="007D1EB9">
              <w:rPr>
                <w:rFonts w:ascii="Times" w:eastAsia="Times" w:hAnsi="Times" w:cs="Times"/>
                <w:i/>
                <w:color w:val="000000"/>
                <w:sz w:val="22"/>
                <w:szCs w:val="24"/>
              </w:rPr>
              <w:t>0.0033 ± 0.0006</w:t>
            </w:r>
          </w:p>
          <w:p w14:paraId="709C16D4"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0.0033 ± 0.0004</w:t>
            </w:r>
          </w:p>
        </w:tc>
        <w:tc>
          <w:tcPr>
            <w:tcW w:w="836" w:type="pct"/>
          </w:tcPr>
          <w:p w14:paraId="2F24C5FE" w14:textId="77777777" w:rsidR="003C28AD" w:rsidRPr="007D1EB9" w:rsidRDefault="003C28AD" w:rsidP="007D1EB9">
            <w:pPr>
              <w:spacing w:after="0" w:line="240" w:lineRule="auto"/>
              <w:jc w:val="center"/>
              <w:rPr>
                <w:rFonts w:ascii="Times" w:eastAsia="Times" w:hAnsi="Times" w:cs="Times"/>
                <w:i/>
                <w:sz w:val="22"/>
                <w:szCs w:val="24"/>
              </w:rPr>
            </w:pPr>
            <w:r w:rsidRPr="007D1EB9">
              <w:rPr>
                <w:rFonts w:ascii="Times" w:eastAsia="Times" w:hAnsi="Times" w:cs="Times"/>
                <w:i/>
                <w:sz w:val="22"/>
                <w:szCs w:val="24"/>
              </w:rPr>
              <w:t>0.032 ± 0.007 (0.33)</w:t>
            </w:r>
          </w:p>
        </w:tc>
        <w:tc>
          <w:tcPr>
            <w:tcW w:w="800" w:type="pct"/>
          </w:tcPr>
          <w:p w14:paraId="30CC683B" w14:textId="77777777" w:rsidR="003C28AD" w:rsidRPr="007D1EB9" w:rsidRDefault="003C28AD" w:rsidP="007D1EB9">
            <w:pPr>
              <w:spacing w:after="0" w:line="240" w:lineRule="auto"/>
              <w:jc w:val="center"/>
              <w:rPr>
                <w:rFonts w:ascii="Times" w:eastAsia="Times" w:hAnsi="Times" w:cs="Times"/>
                <w:i/>
                <w:sz w:val="22"/>
                <w:szCs w:val="24"/>
              </w:rPr>
            </w:pPr>
            <w:r w:rsidRPr="007D1EB9">
              <w:rPr>
                <w:rFonts w:ascii="Times" w:eastAsia="Times" w:hAnsi="Times" w:cs="Times"/>
                <w:i/>
                <w:color w:val="000000"/>
                <w:sz w:val="22"/>
                <w:szCs w:val="24"/>
              </w:rPr>
              <w:t xml:space="preserve">0.130 </w:t>
            </w:r>
            <w:r w:rsidRPr="007D1EB9">
              <w:rPr>
                <w:rFonts w:ascii="Times" w:eastAsia="Times New Roman" w:hAnsi="Times" w:cs="Times"/>
                <w:i/>
                <w:sz w:val="22"/>
                <w:szCs w:val="24"/>
              </w:rPr>
              <w:t>± 0.011 (0.79)</w:t>
            </w:r>
          </w:p>
        </w:tc>
        <w:tc>
          <w:tcPr>
            <w:tcW w:w="798" w:type="pct"/>
          </w:tcPr>
          <w:p w14:paraId="2CC779CC" w14:textId="77777777" w:rsidR="003C28AD" w:rsidRPr="007D1EB9" w:rsidRDefault="003C28AD" w:rsidP="007D1EB9">
            <w:pPr>
              <w:spacing w:after="0" w:line="240" w:lineRule="auto"/>
              <w:jc w:val="center"/>
              <w:rPr>
                <w:rFonts w:ascii="Times" w:eastAsia="Times" w:hAnsi="Times" w:cs="Times"/>
                <w:i/>
                <w:color w:val="000000"/>
                <w:sz w:val="22"/>
                <w:szCs w:val="24"/>
              </w:rPr>
            </w:pPr>
            <w:r w:rsidRPr="007D1EB9">
              <w:rPr>
                <w:rFonts w:ascii="Times" w:eastAsia="Times" w:hAnsi="Times" w:cs="Times"/>
                <w:i/>
                <w:sz w:val="22"/>
                <w:szCs w:val="24"/>
              </w:rPr>
              <w:t xml:space="preserve">0.094 </w:t>
            </w:r>
            <w:r w:rsidRPr="007D1EB9">
              <w:rPr>
                <w:rFonts w:ascii="Times" w:eastAsia="Times New Roman" w:hAnsi="Times" w:cs="Times"/>
                <w:i/>
                <w:sz w:val="22"/>
                <w:szCs w:val="24"/>
              </w:rPr>
              <w:t>± 0.008 (0.79)</w:t>
            </w:r>
          </w:p>
        </w:tc>
      </w:tr>
      <w:tr w:rsidR="003C28AD" w:rsidRPr="007117BB" w14:paraId="289D6D47" w14:textId="77777777" w:rsidTr="007D1EB9">
        <w:trPr>
          <w:cnfStyle w:val="000000100000" w:firstRow="0" w:lastRow="0" w:firstColumn="0" w:lastColumn="0" w:oddVBand="0" w:evenVBand="0" w:oddHBand="1" w:evenHBand="0" w:firstRowFirstColumn="0" w:firstRowLastColumn="0" w:lastRowFirstColumn="0" w:lastRowLastColumn="0"/>
          <w:trHeight w:val="70"/>
        </w:trPr>
        <w:tc>
          <w:tcPr>
            <w:tcW w:w="867" w:type="pct"/>
            <w:vAlign w:val="center"/>
          </w:tcPr>
          <w:p w14:paraId="20225812"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(Mid-</w:t>
            </w:r>
            <w:proofErr w:type="spellStart"/>
            <w:r w:rsidRPr="007D1EB9">
              <w:rPr>
                <w:rFonts w:ascii="Times" w:eastAsia="Times" w:hAnsi="Times" w:cs="Times"/>
                <w:i/>
                <w:sz w:val="22"/>
                <w:szCs w:val="24"/>
              </w:rPr>
              <w:t>sen.</w:t>
            </w:r>
            <w:proofErr w:type="spellEnd"/>
            <w:r w:rsidRPr="007D1EB9">
              <w:rPr>
                <w:rFonts w:ascii="Times" w:eastAsia="Times" w:hAnsi="Times" w:cs="Times"/>
                <w:i/>
                <w:sz w:val="22"/>
                <w:szCs w:val="24"/>
              </w:rPr>
              <w:t xml:space="preserve"> Vs. no UV)</w:t>
            </w:r>
          </w:p>
        </w:tc>
        <w:tc>
          <w:tcPr>
            <w:tcW w:w="381" w:type="pct"/>
            <w:vAlign w:val="center"/>
          </w:tcPr>
          <w:p w14:paraId="60997B63" w14:textId="77777777" w:rsidR="003C28AD" w:rsidRPr="007D1EB9" w:rsidRDefault="003C28AD" w:rsidP="003C28AD">
            <w:pPr>
              <w:spacing w:after="0" w:line="240" w:lineRule="auto"/>
              <w:jc w:val="center"/>
              <w:rPr>
                <w:rFonts w:ascii="Times" w:eastAsia="Times" w:hAnsi="Times" w:cs="Times"/>
                <w:sz w:val="22"/>
                <w:szCs w:val="24"/>
              </w:rPr>
            </w:pPr>
          </w:p>
        </w:tc>
        <w:tc>
          <w:tcPr>
            <w:tcW w:w="660" w:type="pct"/>
            <w:vAlign w:val="center"/>
          </w:tcPr>
          <w:p w14:paraId="7B1F5E6D"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i/>
                <w:sz w:val="22"/>
                <w:szCs w:val="24"/>
              </w:rPr>
              <w:t>p-</w:t>
            </w:r>
            <w:r w:rsidRPr="007D1EB9">
              <w:rPr>
                <w:rFonts w:ascii="Times" w:eastAsia="Times" w:hAnsi="Times" w:cs="Times"/>
                <w:sz w:val="22"/>
                <w:szCs w:val="24"/>
              </w:rPr>
              <w:t>value = 0.005</w:t>
            </w:r>
            <w:r w:rsidRPr="007D1EB9">
              <w:rPr>
                <w:rFonts w:ascii="Times" w:eastAsia="Times" w:hAnsi="Times" w:cs="Times"/>
                <w:sz w:val="22"/>
                <w:szCs w:val="24"/>
                <w:vertAlign w:val="superscript"/>
              </w:rPr>
              <w:t>*</w:t>
            </w:r>
          </w:p>
        </w:tc>
        <w:tc>
          <w:tcPr>
            <w:tcW w:w="658" w:type="pct"/>
            <w:vAlign w:val="center"/>
          </w:tcPr>
          <w:p w14:paraId="7D76772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0.14</w:t>
            </w:r>
          </w:p>
        </w:tc>
        <w:tc>
          <w:tcPr>
            <w:tcW w:w="836" w:type="pct"/>
            <w:vAlign w:val="center"/>
          </w:tcPr>
          <w:p w14:paraId="44C6013D" w14:textId="77777777" w:rsidR="003C28AD" w:rsidRPr="007D1EB9" w:rsidRDefault="003C28AD" w:rsidP="003C28AD">
            <w:pPr>
              <w:spacing w:after="0" w:line="240" w:lineRule="auto"/>
              <w:jc w:val="center"/>
              <w:rPr>
                <w:rFonts w:ascii="Times" w:eastAsia="Times" w:hAnsi="Times" w:cs="Times"/>
                <w:sz w:val="22"/>
                <w:szCs w:val="24"/>
                <w:vertAlign w:val="superscript"/>
              </w:rPr>
            </w:pPr>
            <w:r w:rsidRPr="007D1EB9">
              <w:rPr>
                <w:rFonts w:ascii="Times" w:eastAsia="Times" w:hAnsi="Times" w:cs="Times"/>
                <w:i/>
                <w:sz w:val="22"/>
                <w:szCs w:val="24"/>
              </w:rPr>
              <w:t>p-</w:t>
            </w:r>
            <w:r w:rsidRPr="007D1EB9">
              <w:rPr>
                <w:rFonts w:ascii="Times" w:eastAsia="Times" w:hAnsi="Times" w:cs="Times"/>
                <w:sz w:val="22"/>
                <w:szCs w:val="24"/>
              </w:rPr>
              <w:t>value = 0.61</w:t>
            </w:r>
          </w:p>
        </w:tc>
        <w:tc>
          <w:tcPr>
            <w:tcW w:w="800" w:type="pct"/>
            <w:vAlign w:val="center"/>
          </w:tcPr>
          <w:p w14:paraId="7B2A548D"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&lt;0.001</w:t>
            </w:r>
            <w:r w:rsidRPr="007D1EB9">
              <w:rPr>
                <w:rFonts w:ascii="Times" w:eastAsia="Times" w:hAnsi="Times" w:cs="Times"/>
                <w:sz w:val="22"/>
                <w:szCs w:val="24"/>
                <w:vertAlign w:val="superscript"/>
              </w:rPr>
              <w:t>**</w:t>
            </w:r>
          </w:p>
        </w:tc>
        <w:tc>
          <w:tcPr>
            <w:tcW w:w="798" w:type="pct"/>
            <w:vAlign w:val="center"/>
          </w:tcPr>
          <w:p w14:paraId="21FAABCC"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i/>
                <w:sz w:val="22"/>
                <w:szCs w:val="24"/>
              </w:rPr>
              <w:t>p-</w:t>
            </w:r>
            <w:r w:rsidRPr="007D1EB9">
              <w:rPr>
                <w:rFonts w:ascii="Times" w:eastAsia="Times" w:hAnsi="Times" w:cs="Times"/>
                <w:sz w:val="22"/>
                <w:szCs w:val="24"/>
              </w:rPr>
              <w:t>value = &lt;0.001</w:t>
            </w:r>
            <w:r w:rsidRPr="007D1EB9">
              <w:rPr>
                <w:rFonts w:ascii="Times" w:eastAsia="Times" w:hAnsi="Times" w:cs="Times"/>
                <w:sz w:val="22"/>
                <w:szCs w:val="24"/>
                <w:vertAlign w:val="superscript"/>
              </w:rPr>
              <w:t>**</w:t>
            </w:r>
          </w:p>
        </w:tc>
      </w:tr>
      <w:tr w:rsidR="003C28AD" w:rsidRPr="007117BB" w14:paraId="7223B74E" w14:textId="77777777" w:rsidTr="007D1EB9">
        <w:trPr>
          <w:trHeight w:val="70"/>
        </w:trPr>
        <w:tc>
          <w:tcPr>
            <w:tcW w:w="867" w:type="pct"/>
            <w:vAlign w:val="center"/>
          </w:tcPr>
          <w:p w14:paraId="3A76112A" w14:textId="77777777" w:rsidR="003C28AD" w:rsidRPr="007D1EB9" w:rsidRDefault="003C28AD" w:rsidP="003C28AD">
            <w:pPr>
              <w:spacing w:after="0" w:line="240" w:lineRule="auto"/>
              <w:jc w:val="center"/>
              <w:rPr>
                <w:rFonts w:ascii="Times" w:eastAsia="Times" w:hAnsi="Times" w:cs="Times"/>
                <w:i/>
                <w:sz w:val="22"/>
                <w:szCs w:val="24"/>
              </w:rPr>
            </w:pPr>
            <w:r w:rsidRPr="007D1EB9">
              <w:rPr>
                <w:rFonts w:ascii="Times" w:eastAsia="Times" w:hAnsi="Times" w:cs="Times"/>
                <w:i/>
                <w:sz w:val="22"/>
                <w:szCs w:val="24"/>
              </w:rPr>
              <w:t>(Mid-</w:t>
            </w:r>
            <w:proofErr w:type="spellStart"/>
            <w:r w:rsidRPr="007D1EB9">
              <w:rPr>
                <w:rFonts w:ascii="Times" w:eastAsia="Times" w:hAnsi="Times" w:cs="Times"/>
                <w:i/>
                <w:sz w:val="22"/>
                <w:szCs w:val="24"/>
              </w:rPr>
              <w:t>sen.</w:t>
            </w:r>
            <w:proofErr w:type="spellEnd"/>
            <w:r w:rsidRPr="007D1EB9">
              <w:rPr>
                <w:rFonts w:ascii="Times" w:eastAsia="Times" w:hAnsi="Times" w:cs="Times"/>
                <w:i/>
                <w:sz w:val="22"/>
                <w:szCs w:val="24"/>
              </w:rPr>
              <w:t xml:space="preserve"> Vs. with UV)</w:t>
            </w:r>
          </w:p>
        </w:tc>
        <w:tc>
          <w:tcPr>
            <w:tcW w:w="381" w:type="pct"/>
            <w:vAlign w:val="center"/>
          </w:tcPr>
          <w:p w14:paraId="5E7D3FF6" w14:textId="77777777" w:rsidR="003C28AD" w:rsidRPr="007D1EB9" w:rsidRDefault="003C28AD" w:rsidP="003C28AD">
            <w:pPr>
              <w:spacing w:after="0" w:line="240" w:lineRule="auto"/>
              <w:jc w:val="center"/>
              <w:rPr>
                <w:rFonts w:ascii="Times" w:eastAsia="Times" w:hAnsi="Times" w:cs="Times"/>
                <w:sz w:val="22"/>
                <w:szCs w:val="24"/>
              </w:rPr>
            </w:pPr>
          </w:p>
        </w:tc>
        <w:tc>
          <w:tcPr>
            <w:tcW w:w="660" w:type="pct"/>
            <w:vAlign w:val="center"/>
          </w:tcPr>
          <w:p w14:paraId="060BBA0E"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0.69</w:t>
            </w:r>
          </w:p>
        </w:tc>
        <w:tc>
          <w:tcPr>
            <w:tcW w:w="658" w:type="pct"/>
            <w:vAlign w:val="center"/>
          </w:tcPr>
          <w:p w14:paraId="0AED5DF7"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0.37</w:t>
            </w:r>
          </w:p>
        </w:tc>
        <w:tc>
          <w:tcPr>
            <w:tcW w:w="836" w:type="pct"/>
            <w:vAlign w:val="center"/>
          </w:tcPr>
          <w:p w14:paraId="4F3A8D05"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0.96</w:t>
            </w:r>
          </w:p>
        </w:tc>
        <w:tc>
          <w:tcPr>
            <w:tcW w:w="800" w:type="pct"/>
            <w:vAlign w:val="center"/>
          </w:tcPr>
          <w:p w14:paraId="1440CCD0" w14:textId="77777777" w:rsidR="003C28AD" w:rsidRPr="007D1EB9" w:rsidRDefault="003C28AD" w:rsidP="003C28AD">
            <w:pPr>
              <w:spacing w:after="0" w:line="240" w:lineRule="auto"/>
              <w:jc w:val="center"/>
              <w:rPr>
                <w:rFonts w:ascii="Times" w:eastAsia="Times" w:hAnsi="Times" w:cs="Times"/>
                <w:sz w:val="22"/>
                <w:szCs w:val="24"/>
              </w:rPr>
            </w:pPr>
            <w:r w:rsidRPr="007D1EB9">
              <w:rPr>
                <w:rFonts w:ascii="Times" w:eastAsia="Times" w:hAnsi="Times" w:cs="Times"/>
                <w:i/>
                <w:sz w:val="22"/>
                <w:szCs w:val="24"/>
              </w:rPr>
              <w:t>p-</w:t>
            </w:r>
            <w:r w:rsidRPr="007D1EB9">
              <w:rPr>
                <w:rFonts w:ascii="Times" w:eastAsia="Times" w:hAnsi="Times" w:cs="Times"/>
                <w:sz w:val="22"/>
                <w:szCs w:val="24"/>
              </w:rPr>
              <w:t>value = &lt;0.001</w:t>
            </w:r>
            <w:r w:rsidRPr="007D1EB9">
              <w:rPr>
                <w:rFonts w:ascii="Times" w:eastAsia="Times" w:hAnsi="Times" w:cs="Times"/>
                <w:sz w:val="22"/>
                <w:szCs w:val="24"/>
                <w:vertAlign w:val="superscript"/>
              </w:rPr>
              <w:t>**</w:t>
            </w:r>
          </w:p>
        </w:tc>
        <w:tc>
          <w:tcPr>
            <w:tcW w:w="798" w:type="pct"/>
            <w:vAlign w:val="center"/>
          </w:tcPr>
          <w:p w14:paraId="14FE12CB" w14:textId="77777777" w:rsidR="003C28AD" w:rsidRPr="007D1EB9" w:rsidRDefault="003C28AD" w:rsidP="003C28AD">
            <w:pPr>
              <w:spacing w:after="0" w:line="240" w:lineRule="auto"/>
              <w:jc w:val="center"/>
              <w:rPr>
                <w:rFonts w:ascii="Times" w:eastAsia="Times" w:hAnsi="Times" w:cs="Times"/>
                <w:color w:val="000000"/>
                <w:sz w:val="22"/>
                <w:szCs w:val="24"/>
              </w:rPr>
            </w:pPr>
            <w:r w:rsidRPr="007D1EB9">
              <w:rPr>
                <w:rFonts w:ascii="Times" w:eastAsia="Times" w:hAnsi="Times" w:cs="Times"/>
                <w:i/>
                <w:sz w:val="22"/>
                <w:szCs w:val="24"/>
              </w:rPr>
              <w:t>p-</w:t>
            </w:r>
            <w:r w:rsidRPr="007D1EB9">
              <w:rPr>
                <w:rFonts w:ascii="Times" w:eastAsia="Times" w:hAnsi="Times" w:cs="Times"/>
                <w:sz w:val="22"/>
                <w:szCs w:val="24"/>
              </w:rPr>
              <w:t>value = &lt;0.001</w:t>
            </w:r>
            <w:r w:rsidRPr="007D1EB9">
              <w:rPr>
                <w:rFonts w:ascii="Times" w:eastAsia="Times" w:hAnsi="Times" w:cs="Times"/>
                <w:sz w:val="22"/>
                <w:szCs w:val="24"/>
                <w:vertAlign w:val="superscript"/>
              </w:rPr>
              <w:t>**</w:t>
            </w:r>
          </w:p>
        </w:tc>
      </w:tr>
    </w:tbl>
    <w:p w14:paraId="211EF292" w14:textId="77777777" w:rsidR="00117446" w:rsidRDefault="00117446" w:rsidP="003C28AD">
      <w:pPr>
        <w:spacing w:after="160" w:line="259" w:lineRule="auto"/>
        <w:rPr>
          <w:rFonts w:ascii="Times New Roman" w:hAnsi="Times New Roman"/>
          <w:b/>
        </w:rPr>
      </w:pPr>
    </w:p>
    <w:p w14:paraId="6CAB784D" w14:textId="453350CE" w:rsidR="003C28AD" w:rsidRPr="00401FF5" w:rsidRDefault="00B17C3D" w:rsidP="003C28AD">
      <w:pPr>
        <w:spacing w:after="160" w:line="259" w:lineRule="auto"/>
        <w:rPr>
          <w:rFonts w:ascii="Times" w:eastAsia="+mn-ea" w:hAnsi="Times" w:cs="Times"/>
          <w:color w:val="000000"/>
          <w:kern w:val="24"/>
          <w:szCs w:val="24"/>
        </w:rPr>
      </w:pPr>
      <w:r w:rsidRPr="00B17C3D">
        <w:rPr>
          <w:rFonts w:ascii="Times New Roman" w:hAnsi="Times New Roman"/>
          <w:b/>
        </w:rPr>
        <w:t>Supplementary Table S3</w:t>
      </w:r>
      <w:r w:rsidRPr="009C36B8">
        <w:rPr>
          <w:rFonts w:ascii="Times New Roman" w:hAnsi="Times New Roman"/>
          <w:b/>
        </w:rPr>
        <w:t>.</w:t>
      </w:r>
      <w:r w:rsidR="003C28AD" w:rsidRPr="003D510C">
        <w:rPr>
          <w:rFonts w:ascii="Times" w:eastAsia="+mn-ea" w:hAnsi="Times" w:cs="Times"/>
          <w:color w:val="000000"/>
          <w:kern w:val="24"/>
          <w:szCs w:val="24"/>
        </w:rPr>
        <w:t xml:space="preserve">   Mass normalized absorbance (A(λ)/(DOC</w:t>
      </w:r>
      <w:r w:rsidR="003C28AD">
        <w:rPr>
          <w:rFonts w:ascii="Times" w:eastAsia="+mn-ea" w:hAnsi="Times" w:cs="Times"/>
          <w:color w:val="000000"/>
          <w:kern w:val="24"/>
          <w:szCs w:val="24"/>
        </w:rPr>
        <w:t>×</w:t>
      </w:r>
      <w:r w:rsidR="003C28AD" w:rsidRPr="003D510C">
        <w:rPr>
          <w:rFonts w:ascii="Times" w:eastAsia="+mn-ea" w:hAnsi="Times" w:cs="Times"/>
          <w:color w:val="000000"/>
          <w:kern w:val="24"/>
          <w:szCs w:val="24"/>
        </w:rPr>
        <w:t>L), m</w:t>
      </w:r>
      <w:r w:rsidR="003C28AD" w:rsidRPr="003D510C">
        <w:rPr>
          <w:rFonts w:ascii="Times" w:eastAsia="+mn-ea" w:hAnsi="Times" w:cs="Times"/>
          <w:color w:val="000000"/>
          <w:kern w:val="24"/>
          <w:szCs w:val="24"/>
          <w:vertAlign w:val="superscript"/>
        </w:rPr>
        <w:t>-1</w:t>
      </w:r>
      <w:r w:rsidR="003C28AD" w:rsidRPr="003D510C">
        <w:rPr>
          <w:rFonts w:ascii="Times" w:eastAsia="+mn-ea" w:hAnsi="Times" w:cs="Times"/>
          <w:color w:val="000000"/>
          <w:kern w:val="24"/>
          <w:szCs w:val="24"/>
        </w:rPr>
        <w:t xml:space="preserve"> L mg</w:t>
      </w:r>
      <w:r w:rsidR="003C28AD" w:rsidRPr="003D510C">
        <w:rPr>
          <w:rFonts w:ascii="Times" w:eastAsia="+mn-ea" w:hAnsi="Times" w:cs="Times"/>
          <w:color w:val="000000"/>
          <w:kern w:val="24"/>
          <w:szCs w:val="24"/>
          <w:vertAlign w:val="superscript"/>
        </w:rPr>
        <w:t>-1</w:t>
      </w:r>
      <w:r w:rsidR="003C28AD" w:rsidRPr="003D510C">
        <w:rPr>
          <w:rFonts w:ascii="Times" w:eastAsia="+mn-ea" w:hAnsi="Times" w:cs="Times"/>
          <w:color w:val="000000"/>
          <w:kern w:val="24"/>
          <w:szCs w:val="24"/>
        </w:rPr>
        <w:t>), where L is the spectrophotometer cell pathlength (m) and spectral slope values from 300 to 500 nm (</w:t>
      </w:r>
      <w:proofErr w:type="gramStart"/>
      <w:r w:rsidR="003C28AD" w:rsidRPr="003D510C">
        <w:rPr>
          <w:rFonts w:ascii="Times New Roman" w:hAnsi="Times New Roman"/>
          <w:i/>
          <w:szCs w:val="24"/>
        </w:rPr>
        <w:t>S</w:t>
      </w:r>
      <w:r w:rsidR="003C28AD" w:rsidRPr="003D510C">
        <w:rPr>
          <w:rFonts w:ascii="Times New Roman" w:hAnsi="Times New Roman"/>
          <w:szCs w:val="24"/>
        </w:rPr>
        <w:t>(</w:t>
      </w:r>
      <w:proofErr w:type="gramEnd"/>
      <w:r w:rsidR="003C28AD" w:rsidRPr="003D510C">
        <w:rPr>
          <w:rFonts w:ascii="Times New Roman" w:hAnsi="Times New Roman"/>
          <w:szCs w:val="24"/>
        </w:rPr>
        <w:t>300-500), nm</w:t>
      </w:r>
      <w:r w:rsidR="003C28AD" w:rsidRPr="003D510C">
        <w:rPr>
          <w:rFonts w:ascii="Times New Roman" w:hAnsi="Times New Roman"/>
          <w:szCs w:val="24"/>
          <w:vertAlign w:val="superscript"/>
        </w:rPr>
        <w:t>-1</w:t>
      </w:r>
      <w:r w:rsidR="003C28AD" w:rsidRPr="003D510C">
        <w:rPr>
          <w:rFonts w:ascii="Times New Roman" w:hAnsi="Times New Roman"/>
          <w:szCs w:val="24"/>
        </w:rPr>
        <w:t xml:space="preserve">) </w:t>
      </w:r>
      <w:r w:rsidR="003C28AD" w:rsidRPr="003D510C">
        <w:rPr>
          <w:rFonts w:ascii="Times" w:eastAsia="+mn-ea" w:hAnsi="Times" w:cs="Times"/>
          <w:color w:val="000000"/>
          <w:kern w:val="24"/>
          <w:szCs w:val="24"/>
        </w:rPr>
        <w:t>before SPE (sample pH ~8) and after SPE at various pH values listed.</w:t>
      </w:r>
      <w:r w:rsidR="003C28AD">
        <w:rPr>
          <w:rFonts w:ascii="Times" w:eastAsia="+mn-ea" w:hAnsi="Times" w:cs="Times"/>
          <w:color w:val="000000"/>
          <w:kern w:val="24"/>
          <w:szCs w:val="24"/>
        </w:rPr>
        <w:t xml:space="preserve"> Percent change between samples before and after SPE is listed in parenthesis with SPE-DOM samples at pH 8. SPE-DOM samples are untreated unless otherwise listed.</w:t>
      </w:r>
      <w:r w:rsidR="003C28AD" w:rsidRPr="003D510C">
        <w:rPr>
          <w:rFonts w:ascii="Times" w:eastAsia="+mn-ea" w:hAnsi="Times" w:cs="Times"/>
          <w:color w:val="000000"/>
          <w:kern w:val="24"/>
          <w:szCs w:val="24"/>
        </w:rPr>
        <w:t xml:space="preserve"> SPE-DOM samples with additional treatments are listed as UNT for untreated, RED for borohydride reduced and IRRAD for irradiated, as described in Section 2.3 and 2.4.</w:t>
      </w:r>
      <w:r w:rsidR="003C28AD">
        <w:rPr>
          <w:rFonts w:ascii="Times" w:eastAsia="+mn-ea" w:hAnsi="Times" w:cs="Times"/>
          <w:color w:val="000000"/>
          <w:kern w:val="24"/>
          <w:szCs w:val="24"/>
        </w:rPr>
        <w:t xml:space="preserve"> Percent change (Δ) in mass normalized absorbance and spectral slopes due to pH were calculated as follows: </w:t>
      </w:r>
      <w:proofErr w:type="spellStart"/>
      <w:r w:rsidR="003C28AD">
        <w:rPr>
          <w:rFonts w:ascii="Times" w:eastAsia="+mn-ea" w:hAnsi="Times" w:cs="Times"/>
          <w:color w:val="000000"/>
          <w:kern w:val="24"/>
          <w:szCs w:val="24"/>
        </w:rPr>
        <w:t>Δ</w:t>
      </w:r>
      <w:r w:rsidR="003C28AD">
        <w:rPr>
          <w:rFonts w:ascii="Times" w:eastAsia="+mn-ea" w:hAnsi="Times" w:cs="Times"/>
          <w:color w:val="000000"/>
          <w:kern w:val="24"/>
          <w:szCs w:val="24"/>
          <w:vertAlign w:val="subscript"/>
        </w:rPr>
        <w:t>pH-pHref</w:t>
      </w:r>
      <w:proofErr w:type="spellEnd"/>
      <w:r w:rsidR="003C28AD">
        <w:rPr>
          <w:rFonts w:ascii="Times" w:eastAsia="+mn-ea" w:hAnsi="Times" w:cs="Times"/>
          <w:color w:val="000000"/>
          <w:kern w:val="24"/>
          <w:szCs w:val="24"/>
        </w:rPr>
        <w:t xml:space="preserve"> = 100</w:t>
      </w:r>
      <w:proofErr w:type="gramStart"/>
      <w:r w:rsidR="003C28AD">
        <w:rPr>
          <w:rFonts w:ascii="Times" w:eastAsia="+mn-ea" w:hAnsi="Times" w:cs="Times"/>
          <w:color w:val="000000"/>
          <w:kern w:val="24"/>
          <w:szCs w:val="24"/>
        </w:rPr>
        <w:t>×(</w:t>
      </w:r>
      <w:proofErr w:type="spellStart"/>
      <w:proofErr w:type="gramEnd"/>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w:t>
      </w:r>
      <w:proofErr w:type="spellEnd"/>
      <w:r w:rsidR="003C28AD">
        <w:rPr>
          <w:rFonts w:ascii="Times" w:eastAsia="+mn-ea" w:hAnsi="Times" w:cs="Times"/>
          <w:color w:val="000000"/>
          <w:kern w:val="24"/>
          <w:szCs w:val="24"/>
        </w:rPr>
        <w:t xml:space="preserve"> – </w:t>
      </w:r>
      <w:proofErr w:type="spellStart"/>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pHref</w:t>
      </w:r>
      <w:proofErr w:type="spellEnd"/>
      <w:r w:rsidR="003C28AD">
        <w:rPr>
          <w:rFonts w:ascii="Times" w:eastAsia="+mn-ea" w:hAnsi="Times" w:cs="Times"/>
          <w:color w:val="000000"/>
          <w:kern w:val="24"/>
          <w:szCs w:val="24"/>
        </w:rPr>
        <w:t>)/</w:t>
      </w:r>
      <w:proofErr w:type="spellStart"/>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pHref_UNT</w:t>
      </w:r>
      <w:proofErr w:type="spellEnd"/>
      <w:r w:rsidR="003C28AD">
        <w:rPr>
          <w:rFonts w:ascii="Times" w:eastAsia="+mn-ea" w:hAnsi="Times" w:cs="Times"/>
          <w:color w:val="000000"/>
          <w:kern w:val="24"/>
          <w:szCs w:val="24"/>
        </w:rPr>
        <w:t xml:space="preserve">, where </w:t>
      </w:r>
      <w:proofErr w:type="spellStart"/>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w:t>
      </w:r>
      <w:proofErr w:type="spellEnd"/>
      <w:r w:rsidR="003C28AD">
        <w:rPr>
          <w:rFonts w:ascii="Times" w:eastAsia="+mn-ea" w:hAnsi="Times" w:cs="Times"/>
          <w:color w:val="000000"/>
          <w:kern w:val="24"/>
          <w:szCs w:val="24"/>
        </w:rPr>
        <w:t xml:space="preserve"> is the normalized A/DOC or </w:t>
      </w:r>
      <w:r w:rsidR="003C28AD">
        <w:rPr>
          <w:rFonts w:ascii="Times" w:eastAsia="+mn-ea" w:hAnsi="Times" w:cs="Times"/>
          <w:i/>
          <w:color w:val="000000"/>
          <w:kern w:val="24"/>
          <w:szCs w:val="24"/>
        </w:rPr>
        <w:t xml:space="preserve">S </w:t>
      </w:r>
      <w:r w:rsidR="003C28AD">
        <w:rPr>
          <w:rFonts w:ascii="Times" w:eastAsia="+mn-ea" w:hAnsi="Times" w:cs="Times"/>
          <w:color w:val="000000"/>
          <w:kern w:val="24"/>
          <w:szCs w:val="24"/>
        </w:rPr>
        <w:t xml:space="preserve">value at the pH tested, and </w:t>
      </w:r>
      <w:proofErr w:type="spellStart"/>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pHref</w:t>
      </w:r>
      <w:proofErr w:type="spellEnd"/>
      <w:r w:rsidR="003C28AD">
        <w:rPr>
          <w:rFonts w:ascii="Times" w:eastAsia="+mn-ea" w:hAnsi="Times" w:cs="Times"/>
          <w:color w:val="000000"/>
          <w:kern w:val="24"/>
          <w:szCs w:val="24"/>
        </w:rPr>
        <w:t xml:space="preserve"> is the value at the reference pH, and </w:t>
      </w:r>
      <w:proofErr w:type="spellStart"/>
      <w:r w:rsidR="003C28AD">
        <w:rPr>
          <w:rFonts w:ascii="Times" w:eastAsia="+mn-ea" w:hAnsi="Times" w:cs="Times"/>
          <w:color w:val="000000"/>
          <w:kern w:val="24"/>
          <w:szCs w:val="24"/>
        </w:rPr>
        <w:t>V</w:t>
      </w:r>
      <w:r w:rsidR="003C28AD">
        <w:rPr>
          <w:rFonts w:ascii="Times" w:eastAsia="+mn-ea" w:hAnsi="Times" w:cs="Times"/>
          <w:color w:val="000000"/>
          <w:kern w:val="24"/>
          <w:szCs w:val="24"/>
          <w:vertAlign w:val="subscript"/>
        </w:rPr>
        <w:t>pHref_UNT</w:t>
      </w:r>
      <w:proofErr w:type="spellEnd"/>
      <w:r w:rsidR="003C28AD">
        <w:rPr>
          <w:rFonts w:ascii="Times" w:eastAsia="+mn-ea" w:hAnsi="Times" w:cs="Times"/>
          <w:color w:val="000000"/>
          <w:kern w:val="24"/>
          <w:szCs w:val="24"/>
        </w:rPr>
        <w:t xml:space="preserve"> is the value at the reference pH of the untreated sample if other treatments were tested.</w:t>
      </w:r>
    </w:p>
    <w:tbl>
      <w:tblPr>
        <w:tblStyle w:val="TableGrid"/>
        <w:tblW w:w="14940" w:type="dxa"/>
        <w:tblInd w:w="-995" w:type="dxa"/>
        <w:tblLayout w:type="fixed"/>
        <w:tblLook w:val="04A0" w:firstRow="1" w:lastRow="0" w:firstColumn="1" w:lastColumn="0" w:noHBand="0" w:noVBand="1"/>
      </w:tblPr>
      <w:tblGrid>
        <w:gridCol w:w="1620"/>
        <w:gridCol w:w="810"/>
        <w:gridCol w:w="900"/>
        <w:gridCol w:w="1350"/>
        <w:gridCol w:w="810"/>
        <w:gridCol w:w="990"/>
        <w:gridCol w:w="900"/>
        <w:gridCol w:w="1440"/>
        <w:gridCol w:w="810"/>
        <w:gridCol w:w="990"/>
        <w:gridCol w:w="900"/>
        <w:gridCol w:w="1530"/>
        <w:gridCol w:w="900"/>
        <w:gridCol w:w="990"/>
      </w:tblGrid>
      <w:tr w:rsidR="003C28AD" w14:paraId="32BB6B2E" w14:textId="77777777" w:rsidTr="003C28AD">
        <w:tc>
          <w:tcPr>
            <w:tcW w:w="1620" w:type="dxa"/>
            <w:vMerge w:val="restart"/>
            <w:vAlign w:val="center"/>
          </w:tcPr>
          <w:p w14:paraId="0933113F"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Sample</w:t>
            </w:r>
          </w:p>
        </w:tc>
        <w:tc>
          <w:tcPr>
            <w:tcW w:w="810" w:type="dxa"/>
            <w:vMerge w:val="restart"/>
            <w:vAlign w:val="center"/>
          </w:tcPr>
          <w:p w14:paraId="07294753"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pH</w:t>
            </w:r>
          </w:p>
        </w:tc>
        <w:tc>
          <w:tcPr>
            <w:tcW w:w="4050" w:type="dxa"/>
            <w:gridSpan w:val="4"/>
            <w:vAlign w:val="center"/>
          </w:tcPr>
          <w:p w14:paraId="55A1FFC9"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A(305)/(DOC×L)</w:t>
            </w:r>
          </w:p>
        </w:tc>
        <w:tc>
          <w:tcPr>
            <w:tcW w:w="4140" w:type="dxa"/>
            <w:gridSpan w:val="4"/>
            <w:vAlign w:val="center"/>
          </w:tcPr>
          <w:p w14:paraId="42DEAA8B"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A(412)/(DOC×L)</w:t>
            </w:r>
          </w:p>
        </w:tc>
        <w:tc>
          <w:tcPr>
            <w:tcW w:w="4320" w:type="dxa"/>
            <w:gridSpan w:val="4"/>
            <w:vAlign w:val="center"/>
          </w:tcPr>
          <w:p w14:paraId="73417F3E"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i/>
                <w:color w:val="000000"/>
                <w:kern w:val="24"/>
                <w:sz w:val="21"/>
                <w:szCs w:val="21"/>
              </w:rPr>
              <w:t>S</w:t>
            </w:r>
            <w:r w:rsidRPr="00DC65CE">
              <w:rPr>
                <w:rFonts w:ascii="Times" w:eastAsia="+mn-ea" w:hAnsi="Times" w:cs="Times"/>
                <w:b/>
                <w:color w:val="000000"/>
                <w:kern w:val="24"/>
                <w:sz w:val="21"/>
                <w:szCs w:val="21"/>
              </w:rPr>
              <w:t>(300-500)</w:t>
            </w:r>
          </w:p>
        </w:tc>
      </w:tr>
      <w:tr w:rsidR="003C28AD" w14:paraId="7E731620" w14:textId="77777777" w:rsidTr="003C28AD">
        <w:tc>
          <w:tcPr>
            <w:tcW w:w="1620" w:type="dxa"/>
            <w:vMerge/>
            <w:vAlign w:val="center"/>
          </w:tcPr>
          <w:p w14:paraId="5B0B8EB6" w14:textId="77777777" w:rsidR="003C28AD" w:rsidRPr="00DC65CE" w:rsidRDefault="003C28AD" w:rsidP="003C28AD">
            <w:pPr>
              <w:spacing w:after="0" w:line="240" w:lineRule="auto"/>
              <w:jc w:val="center"/>
              <w:rPr>
                <w:rFonts w:ascii="Times" w:eastAsia="+mn-ea" w:hAnsi="Times" w:cs="Times"/>
                <w:b/>
                <w:color w:val="000000"/>
                <w:kern w:val="24"/>
                <w:sz w:val="21"/>
                <w:szCs w:val="21"/>
              </w:rPr>
            </w:pPr>
          </w:p>
        </w:tc>
        <w:tc>
          <w:tcPr>
            <w:tcW w:w="810" w:type="dxa"/>
            <w:vMerge/>
            <w:vAlign w:val="center"/>
          </w:tcPr>
          <w:p w14:paraId="656ED580" w14:textId="77777777" w:rsidR="003C28AD" w:rsidRPr="00DC65CE" w:rsidRDefault="003C28AD" w:rsidP="003C28AD">
            <w:pPr>
              <w:spacing w:after="0" w:line="240" w:lineRule="auto"/>
              <w:jc w:val="center"/>
              <w:rPr>
                <w:rFonts w:ascii="Times" w:eastAsia="+mn-ea" w:hAnsi="Times" w:cs="Times"/>
                <w:b/>
                <w:color w:val="000000"/>
                <w:kern w:val="24"/>
                <w:sz w:val="21"/>
                <w:szCs w:val="21"/>
              </w:rPr>
            </w:pPr>
          </w:p>
        </w:tc>
        <w:tc>
          <w:tcPr>
            <w:tcW w:w="900" w:type="dxa"/>
            <w:vAlign w:val="center"/>
          </w:tcPr>
          <w:p w14:paraId="6801733A"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Before SPE</w:t>
            </w:r>
          </w:p>
        </w:tc>
        <w:tc>
          <w:tcPr>
            <w:tcW w:w="3150" w:type="dxa"/>
            <w:gridSpan w:val="3"/>
            <w:vAlign w:val="center"/>
          </w:tcPr>
          <w:p w14:paraId="1AAE6F35"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SPE-DOM</w:t>
            </w:r>
          </w:p>
        </w:tc>
        <w:tc>
          <w:tcPr>
            <w:tcW w:w="900" w:type="dxa"/>
            <w:vAlign w:val="center"/>
          </w:tcPr>
          <w:p w14:paraId="30ED16C0"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Before SPE</w:t>
            </w:r>
          </w:p>
        </w:tc>
        <w:tc>
          <w:tcPr>
            <w:tcW w:w="3240" w:type="dxa"/>
            <w:gridSpan w:val="3"/>
            <w:vAlign w:val="center"/>
          </w:tcPr>
          <w:p w14:paraId="128E9D11" w14:textId="77777777" w:rsidR="003C28AD" w:rsidRPr="00DC65CE" w:rsidRDefault="003C28AD" w:rsidP="003C28AD">
            <w:pPr>
              <w:spacing w:after="0" w:line="240" w:lineRule="auto"/>
              <w:jc w:val="center"/>
              <w:rPr>
                <w:rFonts w:ascii="Times" w:eastAsia="+mn-ea" w:hAnsi="Times" w:cs="Times"/>
                <w:b/>
                <w:color w:val="000000"/>
                <w:kern w:val="24"/>
                <w:sz w:val="21"/>
                <w:szCs w:val="21"/>
              </w:rPr>
            </w:pPr>
            <w:r w:rsidRPr="00DC65CE">
              <w:rPr>
                <w:rFonts w:ascii="Times" w:eastAsia="+mn-ea" w:hAnsi="Times" w:cs="Times"/>
                <w:b/>
                <w:color w:val="000000"/>
                <w:kern w:val="24"/>
                <w:sz w:val="21"/>
                <w:szCs w:val="21"/>
              </w:rPr>
              <w:t>SPE-DOM</w:t>
            </w:r>
          </w:p>
        </w:tc>
        <w:tc>
          <w:tcPr>
            <w:tcW w:w="900" w:type="dxa"/>
            <w:vAlign w:val="center"/>
          </w:tcPr>
          <w:p w14:paraId="042C5C70" w14:textId="77777777" w:rsidR="003C28AD" w:rsidRPr="00DC65CE" w:rsidRDefault="003C28AD" w:rsidP="003C28AD">
            <w:pPr>
              <w:spacing w:after="0" w:line="240" w:lineRule="auto"/>
              <w:jc w:val="center"/>
              <w:rPr>
                <w:rFonts w:ascii="Times" w:eastAsia="+mn-ea" w:hAnsi="Times" w:cs="Times"/>
                <w:b/>
                <w:i/>
                <w:color w:val="000000"/>
                <w:kern w:val="24"/>
                <w:sz w:val="21"/>
                <w:szCs w:val="21"/>
              </w:rPr>
            </w:pPr>
            <w:r w:rsidRPr="00DC65CE">
              <w:rPr>
                <w:rFonts w:ascii="Times" w:eastAsia="+mn-ea" w:hAnsi="Times" w:cs="Times"/>
                <w:b/>
                <w:color w:val="000000"/>
                <w:kern w:val="24"/>
                <w:sz w:val="21"/>
                <w:szCs w:val="21"/>
              </w:rPr>
              <w:t>Before SPE</w:t>
            </w:r>
          </w:p>
        </w:tc>
        <w:tc>
          <w:tcPr>
            <w:tcW w:w="3420" w:type="dxa"/>
            <w:gridSpan w:val="3"/>
            <w:vAlign w:val="center"/>
          </w:tcPr>
          <w:p w14:paraId="34E2DE33" w14:textId="77777777" w:rsidR="003C28AD" w:rsidRPr="00DC65CE" w:rsidRDefault="003C28AD" w:rsidP="003C28AD">
            <w:pPr>
              <w:spacing w:after="0" w:line="240" w:lineRule="auto"/>
              <w:jc w:val="center"/>
              <w:rPr>
                <w:rFonts w:ascii="Times" w:eastAsia="+mn-ea" w:hAnsi="Times" w:cs="Times"/>
                <w:b/>
                <w:i/>
                <w:color w:val="000000"/>
                <w:kern w:val="24"/>
                <w:sz w:val="21"/>
                <w:szCs w:val="21"/>
              </w:rPr>
            </w:pPr>
            <w:r w:rsidRPr="00DC65CE">
              <w:rPr>
                <w:rFonts w:ascii="Times" w:eastAsia="+mn-ea" w:hAnsi="Times" w:cs="Times"/>
                <w:b/>
                <w:color w:val="000000"/>
                <w:kern w:val="24"/>
                <w:sz w:val="21"/>
                <w:szCs w:val="21"/>
              </w:rPr>
              <w:t>SPE-DOM</w:t>
            </w:r>
          </w:p>
        </w:tc>
      </w:tr>
      <w:tr w:rsidR="003C28AD" w14:paraId="088EB8D7" w14:textId="77777777" w:rsidTr="003C28AD">
        <w:tc>
          <w:tcPr>
            <w:tcW w:w="1620" w:type="dxa"/>
            <w:vAlign w:val="center"/>
          </w:tcPr>
          <w:p w14:paraId="2024D465"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Mid-senescent 48 h</w:t>
            </w:r>
          </w:p>
        </w:tc>
        <w:tc>
          <w:tcPr>
            <w:tcW w:w="810" w:type="dxa"/>
          </w:tcPr>
          <w:p w14:paraId="3FF4E974"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31ACDAE9"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4F56F955"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56A7FFCE"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p>
          <w:p w14:paraId="060D581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10-3</w:t>
            </w:r>
          </w:p>
          <w:p w14:paraId="48F8D3B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0CDF65F5" w14:textId="77777777" w:rsidR="003C28AD" w:rsidRPr="00401FF5"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7157243E" w14:textId="77777777" w:rsidR="003C28AD" w:rsidRDefault="003C28AD" w:rsidP="003C28AD">
            <w:pPr>
              <w:spacing w:after="0" w:line="240" w:lineRule="auto"/>
              <w:jc w:val="center"/>
              <w:rPr>
                <w:rFonts w:ascii="Times" w:eastAsia="+mn-ea" w:hAnsi="Times" w:cs="Times"/>
                <w:color w:val="000000"/>
                <w:kern w:val="24"/>
                <w:sz w:val="21"/>
                <w:szCs w:val="21"/>
              </w:rPr>
            </w:pPr>
          </w:p>
          <w:p w14:paraId="3716603A" w14:textId="77777777" w:rsidR="003C28AD" w:rsidRDefault="003C28AD" w:rsidP="003C28AD">
            <w:pPr>
              <w:spacing w:after="0" w:line="240" w:lineRule="auto"/>
              <w:jc w:val="center"/>
              <w:rPr>
                <w:rFonts w:ascii="Times" w:eastAsia="+mn-ea" w:hAnsi="Times" w:cs="Times"/>
                <w:color w:val="000000"/>
                <w:kern w:val="24"/>
                <w:sz w:val="21"/>
                <w:szCs w:val="21"/>
              </w:rPr>
            </w:pPr>
          </w:p>
          <w:p w14:paraId="707654B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2.47</w:t>
            </w:r>
          </w:p>
          <w:p w14:paraId="069D649A" w14:textId="77777777" w:rsidR="003C28AD" w:rsidRDefault="003C28AD" w:rsidP="003C28AD">
            <w:pPr>
              <w:spacing w:after="0" w:line="240" w:lineRule="auto"/>
              <w:jc w:val="center"/>
              <w:rPr>
                <w:rFonts w:ascii="Times" w:eastAsia="+mn-ea" w:hAnsi="Times" w:cs="Times"/>
                <w:b/>
                <w:color w:val="000000"/>
                <w:kern w:val="24"/>
                <w:sz w:val="21"/>
                <w:szCs w:val="21"/>
              </w:rPr>
            </w:pPr>
          </w:p>
        </w:tc>
        <w:tc>
          <w:tcPr>
            <w:tcW w:w="3150" w:type="dxa"/>
            <w:gridSpan w:val="3"/>
          </w:tcPr>
          <w:p w14:paraId="5F29135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2.73</w:t>
            </w:r>
          </w:p>
          <w:p w14:paraId="45D75DE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3.10</w:t>
            </w:r>
          </w:p>
          <w:p w14:paraId="7239247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3.15</w:t>
            </w:r>
            <w:r>
              <w:rPr>
                <w:rFonts w:ascii="Times" w:eastAsia="+mn-ea" w:hAnsi="Times" w:cs="Times"/>
                <w:color w:val="000000"/>
                <w:kern w:val="24"/>
                <w:sz w:val="21"/>
                <w:szCs w:val="21"/>
              </w:rPr>
              <w:t xml:space="preserve"> (+28%)</w:t>
            </w:r>
          </w:p>
          <w:p w14:paraId="15394ED0"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3.50</w:t>
            </w:r>
          </w:p>
          <w:p w14:paraId="52914A04"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+28%</w:t>
            </w:r>
          </w:p>
          <w:p w14:paraId="2AD16E1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+14%</w:t>
            </w:r>
          </w:p>
          <w:p w14:paraId="3F79651D" w14:textId="77777777" w:rsidR="003C28AD"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+13%</w:t>
            </w:r>
          </w:p>
        </w:tc>
        <w:tc>
          <w:tcPr>
            <w:tcW w:w="900" w:type="dxa"/>
          </w:tcPr>
          <w:p w14:paraId="2F28CD92" w14:textId="77777777" w:rsidR="003C28AD" w:rsidRDefault="003C28AD" w:rsidP="003C28AD">
            <w:pPr>
              <w:spacing w:after="0" w:line="240" w:lineRule="auto"/>
              <w:jc w:val="center"/>
              <w:rPr>
                <w:rFonts w:ascii="Times" w:eastAsia="+mn-ea" w:hAnsi="Times" w:cs="Times"/>
                <w:color w:val="000000"/>
                <w:kern w:val="24"/>
                <w:sz w:val="21"/>
                <w:szCs w:val="21"/>
              </w:rPr>
            </w:pPr>
          </w:p>
          <w:p w14:paraId="4B63312E" w14:textId="77777777" w:rsidR="003C28AD" w:rsidRDefault="003C28AD" w:rsidP="003C28AD">
            <w:pPr>
              <w:spacing w:after="0" w:line="240" w:lineRule="auto"/>
              <w:jc w:val="center"/>
              <w:rPr>
                <w:rFonts w:ascii="Times" w:eastAsia="+mn-ea" w:hAnsi="Times" w:cs="Times"/>
                <w:color w:val="000000"/>
                <w:kern w:val="24"/>
                <w:sz w:val="21"/>
                <w:szCs w:val="21"/>
              </w:rPr>
            </w:pPr>
          </w:p>
          <w:p w14:paraId="3762951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0.408</w:t>
            </w:r>
          </w:p>
          <w:p w14:paraId="5BFD8178" w14:textId="77777777" w:rsidR="003C28AD" w:rsidRDefault="003C28AD" w:rsidP="003C28AD">
            <w:pPr>
              <w:spacing w:after="0" w:line="240" w:lineRule="auto"/>
              <w:jc w:val="center"/>
              <w:rPr>
                <w:rFonts w:ascii="Times" w:eastAsia="+mn-ea" w:hAnsi="Times" w:cs="Times"/>
                <w:b/>
                <w:color w:val="000000"/>
                <w:kern w:val="24"/>
                <w:sz w:val="21"/>
                <w:szCs w:val="21"/>
              </w:rPr>
            </w:pPr>
          </w:p>
        </w:tc>
        <w:tc>
          <w:tcPr>
            <w:tcW w:w="3240" w:type="dxa"/>
            <w:gridSpan w:val="3"/>
          </w:tcPr>
          <w:p w14:paraId="275CBFB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0.559</w:t>
            </w:r>
          </w:p>
          <w:p w14:paraId="2C32E71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0.658</w:t>
            </w:r>
          </w:p>
          <w:p w14:paraId="37D8CFAD"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0.677</w:t>
            </w:r>
            <w:r>
              <w:rPr>
                <w:rFonts w:ascii="Times" w:eastAsia="+mn-ea" w:hAnsi="Times" w:cs="Times"/>
                <w:color w:val="000000"/>
                <w:kern w:val="24"/>
                <w:sz w:val="21"/>
                <w:szCs w:val="21"/>
              </w:rPr>
              <w:t xml:space="preserve"> (+ 66%)</w:t>
            </w:r>
          </w:p>
          <w:p w14:paraId="13A3E3A9"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0.789</w:t>
            </w:r>
          </w:p>
          <w:p w14:paraId="11618CA2"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+41%</w:t>
            </w:r>
          </w:p>
          <w:p w14:paraId="665CEC34"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+18%</w:t>
            </w:r>
          </w:p>
          <w:p w14:paraId="15DE806D" w14:textId="77777777" w:rsidR="003C28AD"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+20%</w:t>
            </w:r>
          </w:p>
        </w:tc>
        <w:tc>
          <w:tcPr>
            <w:tcW w:w="900" w:type="dxa"/>
          </w:tcPr>
          <w:p w14:paraId="13F1A0E7" w14:textId="77777777" w:rsidR="003C28AD" w:rsidRDefault="003C28AD" w:rsidP="003C28AD">
            <w:pPr>
              <w:spacing w:after="0" w:line="240" w:lineRule="auto"/>
              <w:jc w:val="center"/>
              <w:rPr>
                <w:rFonts w:ascii="Times" w:eastAsia="+mn-ea" w:hAnsi="Times" w:cs="Times"/>
                <w:color w:val="000000"/>
                <w:kern w:val="24"/>
                <w:sz w:val="21"/>
                <w:szCs w:val="21"/>
              </w:rPr>
            </w:pPr>
          </w:p>
          <w:p w14:paraId="37B68673" w14:textId="77777777" w:rsidR="003C28AD" w:rsidRDefault="003C28AD" w:rsidP="003C28AD">
            <w:pPr>
              <w:spacing w:after="0" w:line="240" w:lineRule="auto"/>
              <w:jc w:val="center"/>
              <w:rPr>
                <w:rFonts w:ascii="Times" w:eastAsia="+mn-ea" w:hAnsi="Times" w:cs="Times"/>
                <w:color w:val="000000"/>
                <w:kern w:val="24"/>
                <w:sz w:val="21"/>
                <w:szCs w:val="21"/>
              </w:rPr>
            </w:pPr>
          </w:p>
          <w:p w14:paraId="7050BD05"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0.0161</w:t>
            </w:r>
          </w:p>
          <w:p w14:paraId="64706173" w14:textId="77777777" w:rsidR="003C28AD" w:rsidRDefault="003C28AD" w:rsidP="003C28AD">
            <w:pPr>
              <w:spacing w:after="0" w:line="240" w:lineRule="auto"/>
              <w:jc w:val="center"/>
              <w:rPr>
                <w:rFonts w:ascii="Times" w:eastAsia="+mn-ea" w:hAnsi="Times" w:cs="Times"/>
                <w:b/>
                <w:color w:val="000000"/>
                <w:kern w:val="24"/>
                <w:sz w:val="21"/>
                <w:szCs w:val="21"/>
              </w:rPr>
            </w:pPr>
          </w:p>
        </w:tc>
        <w:tc>
          <w:tcPr>
            <w:tcW w:w="3420" w:type="dxa"/>
            <w:gridSpan w:val="3"/>
          </w:tcPr>
          <w:p w14:paraId="465763B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0.0147</w:t>
            </w:r>
          </w:p>
          <w:p w14:paraId="2198AB9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0.0145</w:t>
            </w:r>
          </w:p>
          <w:p w14:paraId="78FB5FF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0.0146</w:t>
            </w:r>
            <w:r>
              <w:rPr>
                <w:rFonts w:ascii="Times" w:eastAsia="+mn-ea" w:hAnsi="Times" w:cs="Times"/>
                <w:color w:val="000000"/>
                <w:kern w:val="24"/>
                <w:sz w:val="21"/>
                <w:szCs w:val="21"/>
              </w:rPr>
              <w:t xml:space="preserve"> (-2.8%)</w:t>
            </w:r>
          </w:p>
          <w:p w14:paraId="5E9EB6E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0.0142</w:t>
            </w:r>
          </w:p>
          <w:p w14:paraId="09DC23D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-3.5%</w:t>
            </w:r>
          </w:p>
          <w:p w14:paraId="5D570FF2"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-0.81%</w:t>
            </w:r>
          </w:p>
          <w:p w14:paraId="700B9CE4" w14:textId="77777777" w:rsidR="003C28AD"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-2.8%</w:t>
            </w:r>
          </w:p>
        </w:tc>
      </w:tr>
      <w:tr w:rsidR="003C28AD" w14:paraId="49EDEDA1" w14:textId="77777777" w:rsidTr="003C28AD">
        <w:tc>
          <w:tcPr>
            <w:tcW w:w="1620" w:type="dxa"/>
            <w:vAlign w:val="center"/>
          </w:tcPr>
          <w:p w14:paraId="6655B3B2"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Outdoor stress (26°C to 49°C) 12 h</w:t>
            </w:r>
          </w:p>
        </w:tc>
        <w:tc>
          <w:tcPr>
            <w:tcW w:w="810" w:type="dxa"/>
          </w:tcPr>
          <w:p w14:paraId="00DB9839"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036B6D0C"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4B430A8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65F79F9C"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p>
          <w:p w14:paraId="67B317F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10-3</w:t>
            </w:r>
          </w:p>
          <w:p w14:paraId="5CAB0E9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295C5323"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55EE1EBC" w14:textId="77777777" w:rsidR="003C28AD" w:rsidRDefault="003C28AD" w:rsidP="003C28AD">
            <w:pPr>
              <w:spacing w:after="0" w:line="240" w:lineRule="auto"/>
              <w:jc w:val="center"/>
              <w:rPr>
                <w:rFonts w:ascii="Times" w:eastAsia="+mn-ea" w:hAnsi="Times" w:cs="Times"/>
                <w:color w:val="000000"/>
                <w:kern w:val="24"/>
                <w:sz w:val="21"/>
                <w:szCs w:val="21"/>
              </w:rPr>
            </w:pPr>
          </w:p>
          <w:p w14:paraId="2B1DF4E7" w14:textId="77777777" w:rsidR="003C28AD" w:rsidRDefault="003C28AD" w:rsidP="003C28AD">
            <w:pPr>
              <w:spacing w:after="0" w:line="240" w:lineRule="auto"/>
              <w:jc w:val="center"/>
              <w:rPr>
                <w:rFonts w:ascii="Times" w:eastAsia="+mn-ea" w:hAnsi="Times" w:cs="Times"/>
                <w:color w:val="000000"/>
                <w:kern w:val="24"/>
                <w:sz w:val="21"/>
                <w:szCs w:val="21"/>
              </w:rPr>
            </w:pPr>
          </w:p>
          <w:p w14:paraId="37491D4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0.595</w:t>
            </w:r>
          </w:p>
          <w:p w14:paraId="0AF43091"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150" w:type="dxa"/>
            <w:gridSpan w:val="3"/>
          </w:tcPr>
          <w:p w14:paraId="54F7D80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2.50</w:t>
            </w:r>
          </w:p>
          <w:p w14:paraId="43269A7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2.88</w:t>
            </w:r>
          </w:p>
          <w:p w14:paraId="3AFFD97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2.94</w:t>
            </w:r>
            <w:r>
              <w:rPr>
                <w:rFonts w:ascii="Times" w:eastAsia="+mn-ea" w:hAnsi="Times" w:cs="Times"/>
                <w:color w:val="000000"/>
                <w:kern w:val="24"/>
                <w:sz w:val="21"/>
                <w:szCs w:val="21"/>
              </w:rPr>
              <w:t xml:space="preserve"> (+390%)</w:t>
            </w:r>
          </w:p>
          <w:p w14:paraId="044659BD"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3.09</w:t>
            </w:r>
          </w:p>
          <w:p w14:paraId="19ED614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+24%</w:t>
            </w:r>
          </w:p>
          <w:p w14:paraId="42B9D4C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+15%</w:t>
            </w:r>
          </w:p>
          <w:p w14:paraId="6E24DD63"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+7.2%</w:t>
            </w:r>
          </w:p>
        </w:tc>
        <w:tc>
          <w:tcPr>
            <w:tcW w:w="900" w:type="dxa"/>
          </w:tcPr>
          <w:p w14:paraId="174E0BEA" w14:textId="77777777" w:rsidR="003C28AD" w:rsidRDefault="003C28AD" w:rsidP="003C28AD">
            <w:pPr>
              <w:spacing w:after="0" w:line="240" w:lineRule="auto"/>
              <w:jc w:val="center"/>
              <w:rPr>
                <w:rFonts w:ascii="Times" w:eastAsia="+mn-ea" w:hAnsi="Times" w:cs="Times"/>
                <w:color w:val="000000"/>
                <w:kern w:val="24"/>
                <w:sz w:val="21"/>
                <w:szCs w:val="21"/>
              </w:rPr>
            </w:pPr>
          </w:p>
          <w:p w14:paraId="282BC7AE" w14:textId="77777777" w:rsidR="003C28AD" w:rsidRDefault="003C28AD" w:rsidP="003C28AD">
            <w:pPr>
              <w:spacing w:after="0" w:line="240" w:lineRule="auto"/>
              <w:jc w:val="center"/>
              <w:rPr>
                <w:rFonts w:ascii="Times" w:eastAsia="+mn-ea" w:hAnsi="Times" w:cs="Times"/>
                <w:color w:val="000000"/>
                <w:kern w:val="24"/>
                <w:sz w:val="21"/>
                <w:szCs w:val="21"/>
              </w:rPr>
            </w:pPr>
          </w:p>
          <w:p w14:paraId="3298367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0.126</w:t>
            </w:r>
          </w:p>
          <w:p w14:paraId="146EBF1D"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240" w:type="dxa"/>
            <w:gridSpan w:val="3"/>
          </w:tcPr>
          <w:p w14:paraId="77A6786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0.488</w:t>
            </w:r>
          </w:p>
          <w:p w14:paraId="4864E79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0.653</w:t>
            </w:r>
          </w:p>
          <w:p w14:paraId="6215A1A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0.709</w:t>
            </w:r>
            <w:r>
              <w:rPr>
                <w:rFonts w:ascii="Times" w:eastAsia="+mn-ea" w:hAnsi="Times" w:cs="Times"/>
                <w:color w:val="000000"/>
                <w:kern w:val="24"/>
                <w:sz w:val="21"/>
                <w:szCs w:val="21"/>
              </w:rPr>
              <w:t xml:space="preserve"> (+460%)</w:t>
            </w:r>
          </w:p>
          <w:p w14:paraId="72E6C7DF"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0.789</w:t>
            </w:r>
          </w:p>
          <w:p w14:paraId="1A8EB82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+62%</w:t>
            </w:r>
          </w:p>
          <w:p w14:paraId="703BEA5D"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+34%</w:t>
            </w:r>
          </w:p>
          <w:p w14:paraId="459ADA16"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+21%</w:t>
            </w:r>
          </w:p>
        </w:tc>
        <w:tc>
          <w:tcPr>
            <w:tcW w:w="900" w:type="dxa"/>
          </w:tcPr>
          <w:p w14:paraId="60AD51D6" w14:textId="77777777" w:rsidR="003C28AD" w:rsidRDefault="003C28AD" w:rsidP="003C28AD">
            <w:pPr>
              <w:spacing w:after="0" w:line="240" w:lineRule="auto"/>
              <w:jc w:val="center"/>
              <w:rPr>
                <w:rFonts w:ascii="Times" w:eastAsia="+mn-ea" w:hAnsi="Times" w:cs="Times"/>
                <w:color w:val="000000"/>
                <w:kern w:val="24"/>
                <w:sz w:val="21"/>
                <w:szCs w:val="21"/>
              </w:rPr>
            </w:pPr>
          </w:p>
          <w:p w14:paraId="74296265" w14:textId="77777777" w:rsidR="003C28AD" w:rsidRDefault="003C28AD" w:rsidP="003C28AD">
            <w:pPr>
              <w:spacing w:after="0" w:line="240" w:lineRule="auto"/>
              <w:jc w:val="center"/>
              <w:rPr>
                <w:rFonts w:ascii="Times" w:eastAsia="+mn-ea" w:hAnsi="Times" w:cs="Times"/>
                <w:color w:val="000000"/>
                <w:kern w:val="24"/>
                <w:sz w:val="21"/>
                <w:szCs w:val="21"/>
              </w:rPr>
            </w:pPr>
          </w:p>
          <w:p w14:paraId="72B0ACD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0.0132</w:t>
            </w:r>
          </w:p>
          <w:p w14:paraId="7EE44A9C"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420" w:type="dxa"/>
            <w:gridSpan w:val="3"/>
          </w:tcPr>
          <w:p w14:paraId="170F4905"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0.0138</w:t>
            </w:r>
          </w:p>
          <w:p w14:paraId="4071128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0.0128</w:t>
            </w:r>
          </w:p>
          <w:p w14:paraId="4CE039A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0.0125</w:t>
            </w:r>
            <w:r>
              <w:rPr>
                <w:rFonts w:ascii="Times" w:eastAsia="+mn-ea" w:hAnsi="Times" w:cs="Times"/>
                <w:color w:val="000000"/>
                <w:kern w:val="24"/>
                <w:sz w:val="21"/>
                <w:szCs w:val="21"/>
              </w:rPr>
              <w:t xml:space="preserve"> (-5.9%)</w:t>
            </w:r>
          </w:p>
          <w:p w14:paraId="5110A47E"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0.0123</w:t>
            </w:r>
          </w:p>
          <w:p w14:paraId="0683540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-11%</w:t>
            </w:r>
          </w:p>
          <w:p w14:paraId="773BA41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-7.7%</w:t>
            </w:r>
          </w:p>
          <w:p w14:paraId="46125FB1"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-3.5%</w:t>
            </w:r>
          </w:p>
        </w:tc>
      </w:tr>
      <w:tr w:rsidR="003C28AD" w14:paraId="661ACA4E" w14:textId="77777777" w:rsidTr="003C28AD">
        <w:tc>
          <w:tcPr>
            <w:tcW w:w="1620" w:type="dxa"/>
            <w:vAlign w:val="center"/>
          </w:tcPr>
          <w:p w14:paraId="47C21BA5"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Outdoor no cover 27 h</w:t>
            </w:r>
          </w:p>
        </w:tc>
        <w:tc>
          <w:tcPr>
            <w:tcW w:w="810" w:type="dxa"/>
          </w:tcPr>
          <w:p w14:paraId="7CAB60D4"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55AEA7B1"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286402C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1FCA443D"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p>
          <w:p w14:paraId="2DA88C6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10-3</w:t>
            </w:r>
          </w:p>
          <w:p w14:paraId="361E7C9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4A9EA9C3"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43E36FD0" w14:textId="77777777" w:rsidR="003C28AD" w:rsidRDefault="003C28AD" w:rsidP="003C28AD">
            <w:pPr>
              <w:spacing w:after="0" w:line="240" w:lineRule="auto"/>
              <w:jc w:val="center"/>
              <w:rPr>
                <w:rFonts w:ascii="Times" w:eastAsia="+mn-ea" w:hAnsi="Times" w:cs="Times"/>
                <w:color w:val="000000"/>
                <w:kern w:val="24"/>
                <w:sz w:val="21"/>
                <w:szCs w:val="21"/>
              </w:rPr>
            </w:pPr>
          </w:p>
          <w:p w14:paraId="07454D77" w14:textId="77777777" w:rsidR="003C28AD" w:rsidRDefault="003C28AD" w:rsidP="003C28AD">
            <w:pPr>
              <w:spacing w:after="0" w:line="240" w:lineRule="auto"/>
              <w:jc w:val="center"/>
              <w:rPr>
                <w:rFonts w:ascii="Times" w:eastAsia="+mn-ea" w:hAnsi="Times" w:cs="Times"/>
                <w:color w:val="000000"/>
                <w:kern w:val="24"/>
                <w:sz w:val="21"/>
                <w:szCs w:val="21"/>
              </w:rPr>
            </w:pPr>
          </w:p>
          <w:p w14:paraId="08B98BF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3.68</w:t>
            </w:r>
          </w:p>
          <w:p w14:paraId="513B9CB5"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150" w:type="dxa"/>
            <w:gridSpan w:val="3"/>
          </w:tcPr>
          <w:p w14:paraId="76F7B00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2.97</w:t>
            </w:r>
          </w:p>
          <w:p w14:paraId="172817E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3.56</w:t>
            </w:r>
          </w:p>
          <w:p w14:paraId="782A481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3.64</w:t>
            </w:r>
            <w:r>
              <w:rPr>
                <w:rFonts w:ascii="Times" w:eastAsia="+mn-ea" w:hAnsi="Times" w:cs="Times"/>
                <w:color w:val="000000"/>
                <w:kern w:val="24"/>
                <w:sz w:val="21"/>
                <w:szCs w:val="21"/>
              </w:rPr>
              <w:t xml:space="preserve"> (-1.2%)</w:t>
            </w:r>
          </w:p>
          <w:p w14:paraId="091CA3A1"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3.76</w:t>
            </w:r>
          </w:p>
          <w:p w14:paraId="2ABE01F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+26%</w:t>
            </w:r>
          </w:p>
          <w:p w14:paraId="565E86E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+19%</w:t>
            </w:r>
          </w:p>
          <w:p w14:paraId="036AE0EF"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+23%</w:t>
            </w:r>
          </w:p>
        </w:tc>
        <w:tc>
          <w:tcPr>
            <w:tcW w:w="900" w:type="dxa"/>
          </w:tcPr>
          <w:p w14:paraId="3643D218" w14:textId="77777777" w:rsidR="003C28AD" w:rsidRDefault="003C28AD" w:rsidP="003C28AD">
            <w:pPr>
              <w:spacing w:after="0" w:line="240" w:lineRule="auto"/>
              <w:jc w:val="center"/>
              <w:rPr>
                <w:rFonts w:ascii="Times" w:eastAsia="+mn-ea" w:hAnsi="Times" w:cs="Times"/>
                <w:color w:val="000000"/>
                <w:kern w:val="24"/>
                <w:sz w:val="21"/>
                <w:szCs w:val="21"/>
              </w:rPr>
            </w:pPr>
          </w:p>
          <w:p w14:paraId="62DFAF12" w14:textId="77777777" w:rsidR="003C28AD" w:rsidRDefault="003C28AD" w:rsidP="003C28AD">
            <w:pPr>
              <w:spacing w:after="0" w:line="240" w:lineRule="auto"/>
              <w:jc w:val="center"/>
              <w:rPr>
                <w:rFonts w:ascii="Times" w:eastAsia="+mn-ea" w:hAnsi="Times" w:cs="Times"/>
                <w:color w:val="000000"/>
                <w:kern w:val="24"/>
                <w:sz w:val="21"/>
                <w:szCs w:val="21"/>
              </w:rPr>
            </w:pPr>
          </w:p>
          <w:p w14:paraId="3A4C22E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0.743</w:t>
            </w:r>
          </w:p>
          <w:p w14:paraId="15E3B7D6"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240" w:type="dxa"/>
            <w:gridSpan w:val="3"/>
          </w:tcPr>
          <w:p w14:paraId="5C103DE5"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0.586</w:t>
            </w:r>
          </w:p>
          <w:p w14:paraId="76235A0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0.790</w:t>
            </w:r>
          </w:p>
          <w:p w14:paraId="45417E3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0.879</w:t>
            </w:r>
            <w:r>
              <w:rPr>
                <w:rFonts w:ascii="Times" w:eastAsia="+mn-ea" w:hAnsi="Times" w:cs="Times"/>
                <w:color w:val="000000"/>
                <w:kern w:val="24"/>
                <w:sz w:val="21"/>
                <w:szCs w:val="21"/>
              </w:rPr>
              <w:t xml:space="preserve"> (+18%)</w:t>
            </w:r>
          </w:p>
          <w:p w14:paraId="7C94868E"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0.968</w:t>
            </w:r>
          </w:p>
          <w:p w14:paraId="68FAEFB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+65%</w:t>
            </w:r>
          </w:p>
          <w:p w14:paraId="7DCB42AD"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+35%</w:t>
            </w:r>
          </w:p>
          <w:p w14:paraId="79C9E912"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+23%</w:t>
            </w:r>
          </w:p>
        </w:tc>
        <w:tc>
          <w:tcPr>
            <w:tcW w:w="900" w:type="dxa"/>
          </w:tcPr>
          <w:p w14:paraId="51FF4C0D" w14:textId="77777777" w:rsidR="003C28AD" w:rsidRDefault="003C28AD" w:rsidP="003C28AD">
            <w:pPr>
              <w:spacing w:after="0" w:line="240" w:lineRule="auto"/>
              <w:jc w:val="center"/>
              <w:rPr>
                <w:rFonts w:ascii="Times" w:eastAsia="+mn-ea" w:hAnsi="Times" w:cs="Times"/>
                <w:color w:val="000000"/>
                <w:kern w:val="24"/>
                <w:sz w:val="21"/>
                <w:szCs w:val="21"/>
              </w:rPr>
            </w:pPr>
          </w:p>
          <w:p w14:paraId="4A1579F2" w14:textId="77777777" w:rsidR="003C28AD" w:rsidRDefault="003C28AD" w:rsidP="003C28AD">
            <w:pPr>
              <w:spacing w:after="0" w:line="240" w:lineRule="auto"/>
              <w:jc w:val="center"/>
              <w:rPr>
                <w:rFonts w:ascii="Times" w:eastAsia="+mn-ea" w:hAnsi="Times" w:cs="Times"/>
                <w:color w:val="000000"/>
                <w:kern w:val="24"/>
                <w:sz w:val="21"/>
                <w:szCs w:val="21"/>
              </w:rPr>
            </w:pPr>
          </w:p>
          <w:p w14:paraId="34F40FF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0.0133</w:t>
            </w:r>
          </w:p>
          <w:p w14:paraId="1215EC93"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420" w:type="dxa"/>
            <w:gridSpan w:val="3"/>
          </w:tcPr>
          <w:p w14:paraId="6E21757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0.0133</w:t>
            </w:r>
          </w:p>
          <w:p w14:paraId="14A3C9D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0.0121</w:t>
            </w:r>
          </w:p>
          <w:p w14:paraId="6A8424A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0.0118</w:t>
            </w:r>
            <w:r>
              <w:rPr>
                <w:rFonts w:ascii="Times" w:eastAsia="+mn-ea" w:hAnsi="Times" w:cs="Times"/>
                <w:color w:val="000000"/>
                <w:kern w:val="24"/>
                <w:sz w:val="21"/>
                <w:szCs w:val="21"/>
              </w:rPr>
              <w:t xml:space="preserve"> (-12%)</w:t>
            </w:r>
          </w:p>
          <w:p w14:paraId="6A804203"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0.0115</w:t>
            </w:r>
          </w:p>
          <w:p w14:paraId="5571514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-14%</w:t>
            </w:r>
          </w:p>
          <w:p w14:paraId="7747984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-9.2%</w:t>
            </w:r>
          </w:p>
          <w:p w14:paraId="10AA08A8"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-4.9%</w:t>
            </w:r>
          </w:p>
        </w:tc>
      </w:tr>
      <w:tr w:rsidR="003C28AD" w14:paraId="3FEB57A2" w14:textId="77777777" w:rsidTr="003C28AD">
        <w:tc>
          <w:tcPr>
            <w:tcW w:w="1620" w:type="dxa"/>
            <w:vAlign w:val="center"/>
          </w:tcPr>
          <w:p w14:paraId="2CCFF1CC"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Outdoor no cover 30 h</w:t>
            </w:r>
          </w:p>
        </w:tc>
        <w:tc>
          <w:tcPr>
            <w:tcW w:w="810" w:type="dxa"/>
          </w:tcPr>
          <w:p w14:paraId="407BE252"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6BA63B01"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63327FA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303113DA" w14:textId="77777777" w:rsidR="00544ED5"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r>
              <w:rPr>
                <w:rFonts w:ascii="Times" w:eastAsia="+mn-ea" w:hAnsi="Times" w:cs="Times"/>
                <w:color w:val="000000"/>
                <w:kern w:val="24"/>
                <w:sz w:val="21"/>
                <w:szCs w:val="21"/>
              </w:rPr>
              <w:t xml:space="preserve"> </w:t>
            </w:r>
          </w:p>
          <w:p w14:paraId="23595330" w14:textId="5B8C4B49"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lastRenderedPageBreak/>
              <w:t>Δ</w:t>
            </w:r>
            <w:r>
              <w:rPr>
                <w:rFonts w:ascii="Times" w:eastAsia="+mn-ea" w:hAnsi="Times" w:cs="Times"/>
                <w:color w:val="000000"/>
                <w:kern w:val="24"/>
                <w:sz w:val="21"/>
                <w:szCs w:val="21"/>
                <w:vertAlign w:val="subscript"/>
              </w:rPr>
              <w:t>10-3</w:t>
            </w:r>
          </w:p>
          <w:p w14:paraId="34D9208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08C15E1E"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7D446988" w14:textId="77777777" w:rsidR="003C28AD" w:rsidRDefault="003C28AD" w:rsidP="003C28AD">
            <w:pPr>
              <w:spacing w:after="0" w:line="240" w:lineRule="auto"/>
              <w:jc w:val="center"/>
              <w:rPr>
                <w:rFonts w:ascii="Times" w:eastAsia="+mn-ea" w:hAnsi="Times" w:cs="Times"/>
                <w:color w:val="000000"/>
                <w:kern w:val="24"/>
                <w:sz w:val="21"/>
                <w:szCs w:val="21"/>
              </w:rPr>
            </w:pPr>
          </w:p>
          <w:p w14:paraId="44916EEE" w14:textId="77777777" w:rsidR="003C28AD" w:rsidRDefault="003C28AD" w:rsidP="003C28AD">
            <w:pPr>
              <w:spacing w:after="0" w:line="240" w:lineRule="auto"/>
              <w:jc w:val="center"/>
              <w:rPr>
                <w:rFonts w:ascii="Times" w:eastAsia="+mn-ea" w:hAnsi="Times" w:cs="Times"/>
                <w:color w:val="000000"/>
                <w:kern w:val="24"/>
                <w:sz w:val="21"/>
                <w:szCs w:val="21"/>
              </w:rPr>
            </w:pPr>
          </w:p>
          <w:p w14:paraId="1A59894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2.16</w:t>
            </w:r>
          </w:p>
          <w:p w14:paraId="77F493C7"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150" w:type="dxa"/>
            <w:gridSpan w:val="3"/>
          </w:tcPr>
          <w:p w14:paraId="7CD6267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2.99</w:t>
            </w:r>
          </w:p>
          <w:p w14:paraId="3E8E6FBC"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3.33</w:t>
            </w:r>
          </w:p>
          <w:p w14:paraId="7961444D"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3.43</w:t>
            </w:r>
            <w:r>
              <w:rPr>
                <w:rFonts w:ascii="Times" w:eastAsia="+mn-ea" w:hAnsi="Times" w:cs="Times"/>
                <w:color w:val="000000"/>
                <w:kern w:val="24"/>
                <w:sz w:val="21"/>
                <w:szCs w:val="21"/>
              </w:rPr>
              <w:t xml:space="preserve"> (+59%)</w:t>
            </w:r>
          </w:p>
          <w:p w14:paraId="23864957"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3.69</w:t>
            </w:r>
          </w:p>
          <w:p w14:paraId="71B862BF"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lastRenderedPageBreak/>
              <w:t>+24%</w:t>
            </w:r>
          </w:p>
          <w:p w14:paraId="49B138E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+11%</w:t>
            </w:r>
          </w:p>
          <w:p w14:paraId="2EE148D8"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+11%</w:t>
            </w:r>
          </w:p>
        </w:tc>
        <w:tc>
          <w:tcPr>
            <w:tcW w:w="900" w:type="dxa"/>
          </w:tcPr>
          <w:p w14:paraId="13B44629" w14:textId="77777777" w:rsidR="003C28AD" w:rsidRDefault="003C28AD" w:rsidP="003C28AD">
            <w:pPr>
              <w:spacing w:after="0" w:line="240" w:lineRule="auto"/>
              <w:jc w:val="center"/>
              <w:rPr>
                <w:rFonts w:ascii="Times" w:eastAsia="+mn-ea" w:hAnsi="Times" w:cs="Times"/>
                <w:color w:val="000000"/>
                <w:kern w:val="24"/>
                <w:sz w:val="21"/>
                <w:szCs w:val="21"/>
              </w:rPr>
            </w:pPr>
          </w:p>
          <w:p w14:paraId="05F45582" w14:textId="77777777" w:rsidR="003C28AD" w:rsidRDefault="003C28AD" w:rsidP="003C28AD">
            <w:pPr>
              <w:spacing w:after="0" w:line="240" w:lineRule="auto"/>
              <w:jc w:val="center"/>
              <w:rPr>
                <w:rFonts w:ascii="Times" w:eastAsia="+mn-ea" w:hAnsi="Times" w:cs="Times"/>
                <w:color w:val="000000"/>
                <w:kern w:val="24"/>
                <w:sz w:val="21"/>
                <w:szCs w:val="21"/>
              </w:rPr>
            </w:pPr>
          </w:p>
          <w:p w14:paraId="0981221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0.371</w:t>
            </w:r>
          </w:p>
          <w:p w14:paraId="3A047E61" w14:textId="77777777" w:rsidR="003C28AD" w:rsidRPr="00083CFF" w:rsidRDefault="003C28AD" w:rsidP="003C28AD">
            <w:pPr>
              <w:spacing w:after="0" w:line="240" w:lineRule="auto"/>
              <w:rPr>
                <w:rFonts w:ascii="Times" w:eastAsia="+mn-ea" w:hAnsi="Times" w:cs="Times"/>
                <w:color w:val="000000"/>
                <w:kern w:val="24"/>
                <w:sz w:val="21"/>
                <w:szCs w:val="21"/>
              </w:rPr>
            </w:pPr>
          </w:p>
        </w:tc>
        <w:tc>
          <w:tcPr>
            <w:tcW w:w="3240" w:type="dxa"/>
            <w:gridSpan w:val="3"/>
          </w:tcPr>
          <w:p w14:paraId="59711C6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0.592</w:t>
            </w:r>
          </w:p>
          <w:p w14:paraId="635BEBC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0.758</w:t>
            </w:r>
          </w:p>
          <w:p w14:paraId="5871AA0E"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0.841</w:t>
            </w:r>
            <w:r>
              <w:rPr>
                <w:rFonts w:ascii="Times" w:eastAsia="+mn-ea" w:hAnsi="Times" w:cs="Times"/>
                <w:color w:val="000000"/>
                <w:kern w:val="24"/>
                <w:sz w:val="21"/>
                <w:szCs w:val="21"/>
              </w:rPr>
              <w:t xml:space="preserve"> (+130%)</w:t>
            </w:r>
          </w:p>
          <w:p w14:paraId="1B95B6B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0.953</w:t>
            </w:r>
          </w:p>
          <w:p w14:paraId="598FB6A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lastRenderedPageBreak/>
              <w:t>+61%</w:t>
            </w:r>
          </w:p>
          <w:p w14:paraId="795F8154"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+28%</w:t>
            </w:r>
          </w:p>
          <w:p w14:paraId="5FF17118"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+26%</w:t>
            </w:r>
          </w:p>
        </w:tc>
        <w:tc>
          <w:tcPr>
            <w:tcW w:w="900" w:type="dxa"/>
          </w:tcPr>
          <w:p w14:paraId="4C8C900B" w14:textId="77777777" w:rsidR="003C28AD" w:rsidRDefault="003C28AD" w:rsidP="003C28AD">
            <w:pPr>
              <w:spacing w:after="0" w:line="240" w:lineRule="auto"/>
              <w:jc w:val="center"/>
              <w:rPr>
                <w:rFonts w:ascii="Times" w:eastAsia="+mn-ea" w:hAnsi="Times" w:cs="Times"/>
                <w:color w:val="000000"/>
                <w:kern w:val="24"/>
                <w:sz w:val="21"/>
                <w:szCs w:val="21"/>
              </w:rPr>
            </w:pPr>
          </w:p>
          <w:p w14:paraId="477EC62B" w14:textId="77777777" w:rsidR="003C28AD" w:rsidRDefault="003C28AD" w:rsidP="003C28AD">
            <w:pPr>
              <w:spacing w:after="0" w:line="240" w:lineRule="auto"/>
              <w:jc w:val="center"/>
              <w:rPr>
                <w:rFonts w:ascii="Times" w:eastAsia="+mn-ea" w:hAnsi="Times" w:cs="Times"/>
                <w:color w:val="000000"/>
                <w:kern w:val="24"/>
                <w:sz w:val="21"/>
                <w:szCs w:val="21"/>
              </w:rPr>
            </w:pPr>
          </w:p>
          <w:p w14:paraId="65854718"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0.0149</w:t>
            </w:r>
            <w:bookmarkStart w:id="0" w:name="_GoBack"/>
            <w:bookmarkEnd w:id="0"/>
          </w:p>
          <w:p w14:paraId="45055E00"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3420" w:type="dxa"/>
            <w:gridSpan w:val="3"/>
          </w:tcPr>
          <w:p w14:paraId="79F4109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0.0148</w:t>
            </w:r>
          </w:p>
          <w:p w14:paraId="232E8FC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0.0138</w:t>
            </w:r>
          </w:p>
          <w:p w14:paraId="4C4FCF5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0.0131</w:t>
            </w:r>
            <w:r>
              <w:rPr>
                <w:rFonts w:ascii="Times" w:eastAsia="+mn-ea" w:hAnsi="Times" w:cs="Times"/>
                <w:color w:val="000000"/>
                <w:kern w:val="24"/>
                <w:sz w:val="21"/>
                <w:szCs w:val="21"/>
              </w:rPr>
              <w:t xml:space="preserve"> (-12%)</w:t>
            </w:r>
          </w:p>
          <w:p w14:paraId="2CD21FF6"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0.0127</w:t>
            </w:r>
          </w:p>
          <w:p w14:paraId="1420F4A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lastRenderedPageBreak/>
              <w:t>-14%</w:t>
            </w:r>
          </w:p>
          <w:p w14:paraId="4F56DE7F"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-6.7%</w:t>
            </w:r>
          </w:p>
          <w:p w14:paraId="52A28594"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-8.3%</w:t>
            </w:r>
          </w:p>
        </w:tc>
      </w:tr>
      <w:tr w:rsidR="003C28AD" w14:paraId="377AF33B" w14:textId="77777777" w:rsidTr="003C28AD">
        <w:tc>
          <w:tcPr>
            <w:tcW w:w="1620" w:type="dxa"/>
            <w:vAlign w:val="center"/>
          </w:tcPr>
          <w:p w14:paraId="428DA5A9" w14:textId="77777777" w:rsidR="003C28AD" w:rsidRPr="003B6DC0" w:rsidRDefault="003C28AD" w:rsidP="003C28AD">
            <w:pPr>
              <w:spacing w:after="0" w:line="240" w:lineRule="auto"/>
              <w:jc w:val="center"/>
              <w:rPr>
                <w:rFonts w:ascii="Times" w:eastAsia="+mn-ea" w:hAnsi="Times" w:cs="Times"/>
                <w:b/>
                <w:color w:val="000000"/>
                <w:kern w:val="24"/>
                <w:sz w:val="21"/>
                <w:szCs w:val="21"/>
              </w:rPr>
            </w:pPr>
          </w:p>
        </w:tc>
        <w:tc>
          <w:tcPr>
            <w:tcW w:w="810" w:type="dxa"/>
          </w:tcPr>
          <w:p w14:paraId="4F192CFE"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900" w:type="dxa"/>
          </w:tcPr>
          <w:p w14:paraId="13DFFBFF"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350" w:type="dxa"/>
          </w:tcPr>
          <w:p w14:paraId="12D3127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UNT</w:t>
            </w:r>
          </w:p>
        </w:tc>
        <w:tc>
          <w:tcPr>
            <w:tcW w:w="810" w:type="dxa"/>
          </w:tcPr>
          <w:p w14:paraId="46776AB8"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RED</w:t>
            </w:r>
          </w:p>
        </w:tc>
        <w:tc>
          <w:tcPr>
            <w:tcW w:w="990" w:type="dxa"/>
          </w:tcPr>
          <w:p w14:paraId="6E45DD5F" w14:textId="77777777" w:rsidR="003C28AD" w:rsidRPr="00083CFF" w:rsidRDefault="003C28AD" w:rsidP="003C28AD">
            <w:pPr>
              <w:spacing w:after="0" w:line="240" w:lineRule="auto"/>
              <w:jc w:val="center"/>
              <w:rPr>
                <w:rFonts w:ascii="Times" w:eastAsia="+mn-ea" w:hAnsi="Times" w:cs="Times"/>
                <w:color w:val="000000"/>
                <w:kern w:val="24"/>
                <w:sz w:val="21"/>
                <w:szCs w:val="21"/>
              </w:rPr>
            </w:pPr>
            <w:proofErr w:type="spellStart"/>
            <w:r w:rsidRPr="00083CFF">
              <w:rPr>
                <w:rFonts w:ascii="Times" w:eastAsia="+mn-ea" w:hAnsi="Times" w:cs="Times"/>
                <w:b/>
                <w:color w:val="000000"/>
                <w:kern w:val="24"/>
                <w:sz w:val="21"/>
                <w:szCs w:val="21"/>
              </w:rPr>
              <w:t>IRRAD</w:t>
            </w:r>
            <w:r w:rsidRPr="00083CFF">
              <w:rPr>
                <w:rFonts w:ascii="Times" w:eastAsia="+mn-ea" w:hAnsi="Times" w:cs="Times"/>
                <w:b/>
                <w:color w:val="000000"/>
                <w:kern w:val="24"/>
                <w:sz w:val="21"/>
                <w:szCs w:val="21"/>
                <w:vertAlign w:val="superscript"/>
              </w:rPr>
              <w:t>a</w:t>
            </w:r>
            <w:proofErr w:type="spellEnd"/>
          </w:p>
        </w:tc>
        <w:tc>
          <w:tcPr>
            <w:tcW w:w="900" w:type="dxa"/>
          </w:tcPr>
          <w:p w14:paraId="094A7F20"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440" w:type="dxa"/>
          </w:tcPr>
          <w:p w14:paraId="09FB9A9D"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UNT</w:t>
            </w:r>
          </w:p>
        </w:tc>
        <w:tc>
          <w:tcPr>
            <w:tcW w:w="810" w:type="dxa"/>
          </w:tcPr>
          <w:p w14:paraId="14671E0D"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RED</w:t>
            </w:r>
          </w:p>
        </w:tc>
        <w:tc>
          <w:tcPr>
            <w:tcW w:w="990" w:type="dxa"/>
          </w:tcPr>
          <w:p w14:paraId="52F8A839" w14:textId="77777777" w:rsidR="003C28AD" w:rsidRPr="00083CFF" w:rsidRDefault="003C28AD" w:rsidP="003C28AD">
            <w:pPr>
              <w:spacing w:after="0" w:line="240" w:lineRule="auto"/>
              <w:jc w:val="center"/>
              <w:rPr>
                <w:rFonts w:ascii="Times" w:eastAsia="+mn-ea" w:hAnsi="Times" w:cs="Times"/>
                <w:color w:val="000000"/>
                <w:kern w:val="24"/>
                <w:sz w:val="21"/>
                <w:szCs w:val="21"/>
              </w:rPr>
            </w:pPr>
            <w:proofErr w:type="spellStart"/>
            <w:r w:rsidRPr="00083CFF">
              <w:rPr>
                <w:rFonts w:ascii="Times" w:eastAsia="+mn-ea" w:hAnsi="Times" w:cs="Times"/>
                <w:b/>
                <w:color w:val="000000"/>
                <w:kern w:val="24"/>
                <w:sz w:val="21"/>
                <w:szCs w:val="21"/>
              </w:rPr>
              <w:t>IRRAD</w:t>
            </w:r>
            <w:r w:rsidRPr="00083CFF">
              <w:rPr>
                <w:rFonts w:ascii="Times" w:eastAsia="+mn-ea" w:hAnsi="Times" w:cs="Times"/>
                <w:b/>
                <w:color w:val="000000"/>
                <w:kern w:val="24"/>
                <w:sz w:val="21"/>
                <w:szCs w:val="21"/>
                <w:vertAlign w:val="superscript"/>
              </w:rPr>
              <w:t>a</w:t>
            </w:r>
            <w:proofErr w:type="spellEnd"/>
          </w:p>
        </w:tc>
        <w:tc>
          <w:tcPr>
            <w:tcW w:w="900" w:type="dxa"/>
          </w:tcPr>
          <w:p w14:paraId="285A61D5"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530" w:type="dxa"/>
          </w:tcPr>
          <w:p w14:paraId="2E67FB0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UNT</w:t>
            </w:r>
          </w:p>
        </w:tc>
        <w:tc>
          <w:tcPr>
            <w:tcW w:w="900" w:type="dxa"/>
          </w:tcPr>
          <w:p w14:paraId="6615FC6E"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b/>
                <w:color w:val="000000"/>
                <w:kern w:val="24"/>
                <w:sz w:val="21"/>
                <w:szCs w:val="21"/>
              </w:rPr>
              <w:t>RED</w:t>
            </w:r>
          </w:p>
        </w:tc>
        <w:tc>
          <w:tcPr>
            <w:tcW w:w="990" w:type="dxa"/>
          </w:tcPr>
          <w:p w14:paraId="7481ED56" w14:textId="77777777" w:rsidR="003C28AD" w:rsidRPr="00083CFF" w:rsidRDefault="003C28AD" w:rsidP="003C28AD">
            <w:pPr>
              <w:spacing w:after="0" w:line="240" w:lineRule="auto"/>
              <w:jc w:val="center"/>
              <w:rPr>
                <w:rFonts w:ascii="Times" w:eastAsia="+mn-ea" w:hAnsi="Times" w:cs="Times"/>
                <w:color w:val="000000"/>
                <w:kern w:val="24"/>
                <w:sz w:val="21"/>
                <w:szCs w:val="21"/>
              </w:rPr>
            </w:pPr>
            <w:proofErr w:type="spellStart"/>
            <w:r w:rsidRPr="00083CFF">
              <w:rPr>
                <w:rFonts w:ascii="Times" w:eastAsia="+mn-ea" w:hAnsi="Times" w:cs="Times"/>
                <w:b/>
                <w:color w:val="000000"/>
                <w:kern w:val="24"/>
                <w:sz w:val="21"/>
                <w:szCs w:val="21"/>
              </w:rPr>
              <w:t>IRRAD</w:t>
            </w:r>
            <w:r w:rsidRPr="00083CFF">
              <w:rPr>
                <w:rFonts w:ascii="Times" w:eastAsia="+mn-ea" w:hAnsi="Times" w:cs="Times"/>
                <w:b/>
                <w:color w:val="000000"/>
                <w:kern w:val="24"/>
                <w:sz w:val="21"/>
                <w:szCs w:val="21"/>
                <w:vertAlign w:val="superscript"/>
              </w:rPr>
              <w:t>a</w:t>
            </w:r>
            <w:proofErr w:type="spellEnd"/>
          </w:p>
        </w:tc>
      </w:tr>
      <w:tr w:rsidR="003C28AD" w14:paraId="09646B32" w14:textId="77777777" w:rsidTr="003C28AD">
        <w:tc>
          <w:tcPr>
            <w:tcW w:w="1620" w:type="dxa"/>
            <w:vAlign w:val="center"/>
          </w:tcPr>
          <w:p w14:paraId="02D1E2FF"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Outdoor Plexiglas 47 h</w:t>
            </w:r>
          </w:p>
        </w:tc>
        <w:tc>
          <w:tcPr>
            <w:tcW w:w="810" w:type="dxa"/>
          </w:tcPr>
          <w:p w14:paraId="48FE0BD4"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5518B0E3"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2F46E26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4D67B559"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r>
              <w:rPr>
                <w:rFonts w:ascii="Times" w:eastAsia="+mn-ea" w:hAnsi="Times" w:cs="Times"/>
                <w:color w:val="000000"/>
                <w:kern w:val="24"/>
                <w:sz w:val="21"/>
                <w:szCs w:val="21"/>
              </w:rPr>
              <w:t xml:space="preserve"> </w:t>
            </w:r>
          </w:p>
          <w:p w14:paraId="1EA4F8D1"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10-3</w:t>
            </w:r>
          </w:p>
          <w:p w14:paraId="39EA2977"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67459544"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737C4624" w14:textId="77777777" w:rsidR="003C28AD" w:rsidRDefault="003C28AD" w:rsidP="003C28AD">
            <w:pPr>
              <w:spacing w:after="0" w:line="240" w:lineRule="auto"/>
              <w:jc w:val="center"/>
              <w:rPr>
                <w:rFonts w:ascii="Times" w:eastAsia="+mn-ea" w:hAnsi="Times" w:cs="Times"/>
                <w:color w:val="000000"/>
                <w:kern w:val="24"/>
                <w:sz w:val="21"/>
                <w:szCs w:val="21"/>
              </w:rPr>
            </w:pPr>
          </w:p>
          <w:p w14:paraId="019BB743" w14:textId="77777777" w:rsidR="003C28AD" w:rsidRDefault="003C28AD" w:rsidP="003C28AD">
            <w:pPr>
              <w:spacing w:after="0" w:line="240" w:lineRule="auto"/>
              <w:jc w:val="center"/>
              <w:rPr>
                <w:rFonts w:ascii="Times" w:eastAsia="+mn-ea" w:hAnsi="Times" w:cs="Times"/>
                <w:color w:val="000000"/>
                <w:kern w:val="24"/>
                <w:sz w:val="21"/>
                <w:szCs w:val="21"/>
              </w:rPr>
            </w:pPr>
          </w:p>
          <w:p w14:paraId="4DD23345"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2.26</w:t>
            </w:r>
          </w:p>
          <w:p w14:paraId="1405C52C"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350" w:type="dxa"/>
          </w:tcPr>
          <w:p w14:paraId="3C69E58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2.29</w:t>
            </w:r>
          </w:p>
          <w:p w14:paraId="45973CE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2.45</w:t>
            </w:r>
          </w:p>
          <w:p w14:paraId="5607D04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2.51</w:t>
            </w:r>
            <w:r>
              <w:rPr>
                <w:rFonts w:ascii="Times" w:eastAsia="+mn-ea" w:hAnsi="Times" w:cs="Times"/>
                <w:color w:val="000000"/>
                <w:kern w:val="24"/>
                <w:sz w:val="21"/>
                <w:szCs w:val="21"/>
              </w:rPr>
              <w:t xml:space="preserve"> (+14%)</w:t>
            </w:r>
          </w:p>
          <w:p w14:paraId="04CEA272"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2.77</w:t>
            </w:r>
          </w:p>
          <w:p w14:paraId="063A90B0"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+22%</w:t>
            </w:r>
          </w:p>
          <w:p w14:paraId="0FCD55EE"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+8.5%</w:t>
            </w:r>
          </w:p>
          <w:p w14:paraId="53664275"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+12%</w:t>
            </w:r>
          </w:p>
        </w:tc>
        <w:tc>
          <w:tcPr>
            <w:tcW w:w="810" w:type="dxa"/>
          </w:tcPr>
          <w:p w14:paraId="151068C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1.23</w:t>
            </w:r>
          </w:p>
          <w:p w14:paraId="3190982C"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1.46</w:t>
            </w:r>
          </w:p>
          <w:p w14:paraId="132AAFD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1.49</w:t>
            </w:r>
          </w:p>
          <w:p w14:paraId="67A7CAF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1.58</w:t>
            </w:r>
          </w:p>
          <w:p w14:paraId="2B22C1C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+15%</w:t>
            </w:r>
          </w:p>
          <w:p w14:paraId="6F7174F1"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+11%</w:t>
            </w:r>
          </w:p>
          <w:p w14:paraId="6EA0267A"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+4.7%</w:t>
            </w:r>
          </w:p>
        </w:tc>
        <w:tc>
          <w:tcPr>
            <w:tcW w:w="990" w:type="dxa"/>
          </w:tcPr>
          <w:p w14:paraId="10F109F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1.23</w:t>
            </w:r>
          </w:p>
          <w:p w14:paraId="0A16FA28"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1.46</w:t>
            </w:r>
          </w:p>
          <w:p w14:paraId="2E878C5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1.49</w:t>
            </w:r>
          </w:p>
          <w:p w14:paraId="211F240C"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1.58</w:t>
            </w:r>
          </w:p>
          <w:p w14:paraId="42B6964F"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+21%</w:t>
            </w:r>
          </w:p>
          <w:p w14:paraId="71B1262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+8.2%</w:t>
            </w:r>
          </w:p>
          <w:p w14:paraId="3411444A"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+12%</w:t>
            </w:r>
          </w:p>
        </w:tc>
        <w:tc>
          <w:tcPr>
            <w:tcW w:w="900" w:type="dxa"/>
          </w:tcPr>
          <w:p w14:paraId="1575A5A0" w14:textId="77777777" w:rsidR="003C28AD" w:rsidRDefault="003C28AD" w:rsidP="003C28AD">
            <w:pPr>
              <w:spacing w:after="0" w:line="240" w:lineRule="auto"/>
              <w:jc w:val="center"/>
              <w:rPr>
                <w:rFonts w:ascii="Times" w:eastAsia="+mn-ea" w:hAnsi="Times" w:cs="Times"/>
                <w:color w:val="000000"/>
                <w:kern w:val="24"/>
                <w:sz w:val="21"/>
                <w:szCs w:val="21"/>
              </w:rPr>
            </w:pPr>
          </w:p>
          <w:p w14:paraId="5D5F9D53" w14:textId="77777777" w:rsidR="003C28AD" w:rsidRDefault="003C28AD" w:rsidP="003C28AD">
            <w:pPr>
              <w:spacing w:after="0" w:line="240" w:lineRule="auto"/>
              <w:jc w:val="center"/>
              <w:rPr>
                <w:rFonts w:ascii="Times" w:eastAsia="+mn-ea" w:hAnsi="Times" w:cs="Times"/>
                <w:color w:val="000000"/>
                <w:kern w:val="24"/>
                <w:sz w:val="21"/>
                <w:szCs w:val="21"/>
              </w:rPr>
            </w:pPr>
          </w:p>
          <w:p w14:paraId="38236DD1"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0.356</w:t>
            </w:r>
          </w:p>
          <w:p w14:paraId="4238BDA6"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440" w:type="dxa"/>
          </w:tcPr>
          <w:p w14:paraId="15D0512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0.439</w:t>
            </w:r>
          </w:p>
          <w:p w14:paraId="73C6732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0.513</w:t>
            </w:r>
          </w:p>
          <w:p w14:paraId="1F3C702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0.555</w:t>
            </w:r>
            <w:r>
              <w:rPr>
                <w:rFonts w:ascii="Times" w:eastAsia="+mn-ea" w:hAnsi="Times" w:cs="Times"/>
                <w:color w:val="000000"/>
                <w:kern w:val="24"/>
                <w:sz w:val="21"/>
                <w:szCs w:val="21"/>
              </w:rPr>
              <w:t xml:space="preserve"> (+66%)</w:t>
            </w:r>
          </w:p>
          <w:p w14:paraId="6CA7E2BB"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0.679</w:t>
            </w:r>
          </w:p>
          <w:p w14:paraId="7FB21A37"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+55%</w:t>
            </w:r>
          </w:p>
          <w:p w14:paraId="6EA49A9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+22%</w:t>
            </w:r>
          </w:p>
          <w:p w14:paraId="3BCBF211"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+27%</w:t>
            </w:r>
          </w:p>
        </w:tc>
        <w:tc>
          <w:tcPr>
            <w:tcW w:w="810" w:type="dxa"/>
          </w:tcPr>
          <w:p w14:paraId="1A125437"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0.153</w:t>
            </w:r>
          </w:p>
          <w:p w14:paraId="4C3573E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0.188</w:t>
            </w:r>
          </w:p>
          <w:p w14:paraId="39AB7DE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0.203</w:t>
            </w:r>
          </w:p>
          <w:p w14:paraId="0309770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0.231</w:t>
            </w:r>
          </w:p>
          <w:p w14:paraId="1D285AA1"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+17%</w:t>
            </w:r>
          </w:p>
          <w:p w14:paraId="30299B7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+8.0%</w:t>
            </w:r>
          </w:p>
          <w:p w14:paraId="473E384A"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+8.0%</w:t>
            </w:r>
          </w:p>
        </w:tc>
        <w:tc>
          <w:tcPr>
            <w:tcW w:w="990" w:type="dxa"/>
          </w:tcPr>
          <w:p w14:paraId="390245B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0.202</w:t>
            </w:r>
          </w:p>
          <w:p w14:paraId="2739B80E"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0.255</w:t>
            </w:r>
          </w:p>
          <w:p w14:paraId="6C56AF8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0.280</w:t>
            </w:r>
          </w:p>
          <w:p w14:paraId="5497A71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0.341</w:t>
            </w:r>
          </w:p>
          <w:p w14:paraId="58F275F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+32%</w:t>
            </w:r>
          </w:p>
          <w:p w14:paraId="68A4B004"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+12%</w:t>
            </w:r>
          </w:p>
          <w:p w14:paraId="11016C23"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+16%</w:t>
            </w:r>
          </w:p>
        </w:tc>
        <w:tc>
          <w:tcPr>
            <w:tcW w:w="900" w:type="dxa"/>
          </w:tcPr>
          <w:p w14:paraId="7E9E36A7" w14:textId="77777777" w:rsidR="003C28AD" w:rsidRDefault="003C28AD" w:rsidP="003C28AD">
            <w:pPr>
              <w:spacing w:after="0" w:line="240" w:lineRule="auto"/>
              <w:jc w:val="center"/>
              <w:rPr>
                <w:rFonts w:ascii="Times" w:eastAsia="+mn-ea" w:hAnsi="Times" w:cs="Times"/>
                <w:color w:val="000000"/>
                <w:kern w:val="24"/>
                <w:sz w:val="21"/>
                <w:szCs w:val="21"/>
              </w:rPr>
            </w:pPr>
          </w:p>
          <w:p w14:paraId="16A3B0DD" w14:textId="77777777" w:rsidR="003C28AD" w:rsidRDefault="003C28AD" w:rsidP="003C28AD">
            <w:pPr>
              <w:spacing w:after="0" w:line="240" w:lineRule="auto"/>
              <w:jc w:val="center"/>
              <w:rPr>
                <w:rFonts w:ascii="Times" w:eastAsia="+mn-ea" w:hAnsi="Times" w:cs="Times"/>
                <w:color w:val="000000"/>
                <w:kern w:val="24"/>
                <w:sz w:val="21"/>
                <w:szCs w:val="21"/>
              </w:rPr>
            </w:pPr>
          </w:p>
          <w:p w14:paraId="20C4BC12"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0.0162</w:t>
            </w:r>
          </w:p>
          <w:p w14:paraId="366FB157"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530" w:type="dxa"/>
          </w:tcPr>
          <w:p w14:paraId="75F3364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0.0153</w:t>
            </w:r>
          </w:p>
          <w:p w14:paraId="0E768D0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0.0148</w:t>
            </w:r>
          </w:p>
          <w:p w14:paraId="750C03D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0.0144</w:t>
            </w:r>
            <w:r>
              <w:rPr>
                <w:rFonts w:ascii="Times" w:eastAsia="+mn-ea" w:hAnsi="Times" w:cs="Times"/>
                <w:color w:val="000000"/>
                <w:kern w:val="24"/>
                <w:sz w:val="21"/>
                <w:szCs w:val="21"/>
              </w:rPr>
              <w:t xml:space="preserve"> (-12%)</w:t>
            </w:r>
          </w:p>
          <w:p w14:paraId="68FCADA4"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0.0135</w:t>
            </w:r>
          </w:p>
          <w:p w14:paraId="409E58B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-12%</w:t>
            </w:r>
          </w:p>
          <w:p w14:paraId="15BDA8FE"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-4.3%</w:t>
            </w:r>
          </w:p>
          <w:p w14:paraId="2808C336"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-8.0%</w:t>
            </w:r>
          </w:p>
        </w:tc>
        <w:tc>
          <w:tcPr>
            <w:tcW w:w="900" w:type="dxa"/>
          </w:tcPr>
          <w:p w14:paraId="7335A52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0.0186</w:t>
            </w:r>
          </w:p>
          <w:p w14:paraId="6C0E1F1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0.0189</w:t>
            </w:r>
          </w:p>
          <w:p w14:paraId="74CB7F4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0.0187</w:t>
            </w:r>
          </w:p>
          <w:p w14:paraId="3DDFDE54"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0.0184</w:t>
            </w:r>
          </w:p>
          <w:p w14:paraId="50611442"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-1.0%</w:t>
            </w:r>
          </w:p>
          <w:p w14:paraId="3752F65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+2.0%</w:t>
            </w:r>
          </w:p>
          <w:p w14:paraId="04C1B463"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-3.0%</w:t>
            </w:r>
          </w:p>
        </w:tc>
        <w:tc>
          <w:tcPr>
            <w:tcW w:w="990" w:type="dxa"/>
          </w:tcPr>
          <w:p w14:paraId="1631FDB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0.0164</w:t>
            </w:r>
          </w:p>
          <w:p w14:paraId="16DE9DA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0.0155</w:t>
            </w:r>
          </w:p>
          <w:p w14:paraId="755329DE"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0.0150</w:t>
            </w:r>
          </w:p>
          <w:p w14:paraId="127A22D0"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0.0141</w:t>
            </w:r>
          </w:p>
          <w:p w14:paraId="72962E1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-14%</w:t>
            </w:r>
          </w:p>
          <w:p w14:paraId="06735931"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-5.4%</w:t>
            </w:r>
          </w:p>
          <w:p w14:paraId="123153B1" w14:textId="77777777" w:rsidR="003C28AD" w:rsidRPr="00083CFF" w:rsidRDefault="003C28AD" w:rsidP="003C28AD">
            <w:pPr>
              <w:spacing w:after="0" w:line="240" w:lineRule="auto"/>
              <w:jc w:val="center"/>
              <w:rPr>
                <w:rFonts w:ascii="Times" w:eastAsia="+mn-ea" w:hAnsi="Times" w:cs="Times"/>
                <w:b/>
                <w:color w:val="000000"/>
                <w:kern w:val="24"/>
                <w:sz w:val="21"/>
                <w:szCs w:val="21"/>
              </w:rPr>
            </w:pPr>
            <w:r>
              <w:rPr>
                <w:rFonts w:ascii="Times" w:eastAsia="+mn-ea" w:hAnsi="Times" w:cs="Times"/>
                <w:color w:val="000000"/>
                <w:kern w:val="24"/>
                <w:sz w:val="21"/>
                <w:szCs w:val="21"/>
              </w:rPr>
              <w:t>-8.6%</w:t>
            </w:r>
          </w:p>
        </w:tc>
      </w:tr>
      <w:tr w:rsidR="003C28AD" w14:paraId="24E863A0" w14:textId="77777777" w:rsidTr="003C28AD">
        <w:tc>
          <w:tcPr>
            <w:tcW w:w="1620" w:type="dxa"/>
            <w:vAlign w:val="center"/>
          </w:tcPr>
          <w:p w14:paraId="6C7111FC" w14:textId="77777777" w:rsidR="003C28AD" w:rsidRPr="003B6DC0" w:rsidRDefault="003C28AD" w:rsidP="003C28AD">
            <w:pPr>
              <w:spacing w:after="0" w:line="240" w:lineRule="auto"/>
              <w:jc w:val="center"/>
              <w:rPr>
                <w:rFonts w:ascii="Times" w:eastAsia="+mn-ea" w:hAnsi="Times" w:cs="Times"/>
                <w:b/>
                <w:color w:val="000000"/>
                <w:kern w:val="24"/>
                <w:sz w:val="21"/>
                <w:szCs w:val="21"/>
              </w:rPr>
            </w:pPr>
            <w:r w:rsidRPr="003B6DC0">
              <w:rPr>
                <w:rFonts w:ascii="Times" w:eastAsia="+mn-ea" w:hAnsi="Times" w:cs="Times"/>
                <w:b/>
                <w:color w:val="000000"/>
                <w:kern w:val="24"/>
                <w:sz w:val="21"/>
                <w:szCs w:val="21"/>
              </w:rPr>
              <w:t>Outdoor no cover 47 h</w:t>
            </w:r>
          </w:p>
        </w:tc>
        <w:tc>
          <w:tcPr>
            <w:tcW w:w="810" w:type="dxa"/>
          </w:tcPr>
          <w:p w14:paraId="48CBF2EC"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w:t>
            </w:r>
          </w:p>
          <w:p w14:paraId="533323AC"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w:t>
            </w:r>
          </w:p>
          <w:p w14:paraId="6BEC527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8</w:t>
            </w:r>
          </w:p>
          <w:p w14:paraId="6424053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10</w:t>
            </w:r>
          </w:p>
          <w:p w14:paraId="54E98139"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10-3</w:t>
            </w:r>
          </w:p>
          <w:p w14:paraId="1D0F4AE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7-3</w:t>
            </w:r>
          </w:p>
          <w:p w14:paraId="6EB9B95D"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Δ</w:t>
            </w:r>
            <w:r>
              <w:rPr>
                <w:rFonts w:ascii="Times" w:eastAsia="+mn-ea" w:hAnsi="Times" w:cs="Times"/>
                <w:color w:val="000000"/>
                <w:kern w:val="24"/>
                <w:sz w:val="21"/>
                <w:szCs w:val="21"/>
                <w:vertAlign w:val="subscript"/>
              </w:rPr>
              <w:t>10-7</w:t>
            </w:r>
          </w:p>
        </w:tc>
        <w:tc>
          <w:tcPr>
            <w:tcW w:w="900" w:type="dxa"/>
          </w:tcPr>
          <w:p w14:paraId="66091420" w14:textId="77777777" w:rsidR="003C28AD" w:rsidRDefault="003C28AD" w:rsidP="003C28AD">
            <w:pPr>
              <w:spacing w:after="0" w:line="240" w:lineRule="auto"/>
              <w:jc w:val="center"/>
              <w:rPr>
                <w:rFonts w:ascii="Times" w:eastAsia="+mn-ea" w:hAnsi="Times" w:cs="Times"/>
                <w:color w:val="000000"/>
                <w:kern w:val="24"/>
                <w:sz w:val="21"/>
                <w:szCs w:val="21"/>
              </w:rPr>
            </w:pPr>
          </w:p>
          <w:p w14:paraId="05560CD6" w14:textId="77777777" w:rsidR="003C28AD" w:rsidRDefault="003C28AD" w:rsidP="003C28AD">
            <w:pPr>
              <w:spacing w:after="0" w:line="240" w:lineRule="auto"/>
              <w:jc w:val="center"/>
              <w:rPr>
                <w:rFonts w:ascii="Times" w:eastAsia="+mn-ea" w:hAnsi="Times" w:cs="Times"/>
                <w:color w:val="000000"/>
                <w:kern w:val="24"/>
                <w:sz w:val="21"/>
                <w:szCs w:val="21"/>
              </w:rPr>
            </w:pPr>
          </w:p>
          <w:p w14:paraId="51370EDC"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2.06</w:t>
            </w:r>
          </w:p>
          <w:p w14:paraId="4841F2B3"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350" w:type="dxa"/>
          </w:tcPr>
          <w:p w14:paraId="2508A2A2"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2.71</w:t>
            </w:r>
          </w:p>
          <w:p w14:paraId="5753E00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2.93</w:t>
            </w:r>
          </w:p>
          <w:p w14:paraId="47C5D803"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3.04</w:t>
            </w:r>
            <w:r>
              <w:rPr>
                <w:rFonts w:ascii="Times" w:eastAsia="+mn-ea" w:hAnsi="Times" w:cs="Times"/>
                <w:color w:val="000000"/>
                <w:kern w:val="24"/>
                <w:sz w:val="21"/>
                <w:szCs w:val="21"/>
              </w:rPr>
              <w:t xml:space="preserve"> (+48%)</w:t>
            </w:r>
          </w:p>
          <w:p w14:paraId="0BFCCDC6"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3.27</w:t>
            </w:r>
          </w:p>
          <w:p w14:paraId="7C6EE0DE"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+21%</w:t>
            </w:r>
          </w:p>
          <w:p w14:paraId="44B5B0D7"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+8.2%</w:t>
            </w:r>
          </w:p>
          <w:p w14:paraId="094DFC41"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+12%</w:t>
            </w:r>
          </w:p>
        </w:tc>
        <w:tc>
          <w:tcPr>
            <w:tcW w:w="810" w:type="dxa"/>
          </w:tcPr>
          <w:p w14:paraId="0FD2FC6B"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1.41</w:t>
            </w:r>
          </w:p>
          <w:p w14:paraId="2C2A4E3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1.70</w:t>
            </w:r>
          </w:p>
          <w:p w14:paraId="6E0685E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1.74</w:t>
            </w:r>
          </w:p>
          <w:p w14:paraId="0B4C533A"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1.90</w:t>
            </w:r>
          </w:p>
          <w:p w14:paraId="0A219D3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+18%</w:t>
            </w:r>
          </w:p>
          <w:p w14:paraId="4699AD0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+11%</w:t>
            </w:r>
          </w:p>
          <w:p w14:paraId="108F17FF"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_6.7%</w:t>
            </w:r>
          </w:p>
        </w:tc>
        <w:tc>
          <w:tcPr>
            <w:tcW w:w="990" w:type="dxa"/>
          </w:tcPr>
          <w:p w14:paraId="5C98453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1.61</w:t>
            </w:r>
          </w:p>
          <w:p w14:paraId="58A31B1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1.86</w:t>
            </w:r>
          </w:p>
          <w:p w14:paraId="0452A38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1.98</w:t>
            </w:r>
          </w:p>
          <w:p w14:paraId="71588D5E"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2.11</w:t>
            </w:r>
          </w:p>
          <w:p w14:paraId="6D343DBD"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+19%</w:t>
            </w:r>
          </w:p>
          <w:p w14:paraId="08317FC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+9.1%</w:t>
            </w:r>
          </w:p>
          <w:p w14:paraId="6DFF184E"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+8.7%</w:t>
            </w:r>
          </w:p>
        </w:tc>
        <w:tc>
          <w:tcPr>
            <w:tcW w:w="900" w:type="dxa"/>
          </w:tcPr>
          <w:p w14:paraId="6E545893" w14:textId="77777777" w:rsidR="003C28AD" w:rsidRDefault="003C28AD" w:rsidP="003C28AD">
            <w:pPr>
              <w:spacing w:after="0" w:line="240" w:lineRule="auto"/>
              <w:jc w:val="center"/>
              <w:rPr>
                <w:rFonts w:ascii="Times" w:eastAsia="+mn-ea" w:hAnsi="Times" w:cs="Times"/>
                <w:color w:val="000000"/>
                <w:kern w:val="24"/>
                <w:sz w:val="21"/>
                <w:szCs w:val="21"/>
              </w:rPr>
            </w:pPr>
          </w:p>
          <w:p w14:paraId="34D70380" w14:textId="77777777" w:rsidR="003C28AD" w:rsidRDefault="003C28AD" w:rsidP="003C28AD">
            <w:pPr>
              <w:spacing w:after="0" w:line="240" w:lineRule="auto"/>
              <w:jc w:val="center"/>
              <w:rPr>
                <w:rFonts w:ascii="Times" w:eastAsia="+mn-ea" w:hAnsi="Times" w:cs="Times"/>
                <w:color w:val="000000"/>
                <w:kern w:val="24"/>
                <w:sz w:val="21"/>
                <w:szCs w:val="21"/>
              </w:rPr>
            </w:pPr>
          </w:p>
          <w:p w14:paraId="37AE2855"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0.381</w:t>
            </w:r>
          </w:p>
          <w:p w14:paraId="2F4E0EC2"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440" w:type="dxa"/>
          </w:tcPr>
          <w:p w14:paraId="6099060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0.577</w:t>
            </w:r>
          </w:p>
          <w:p w14:paraId="698A68A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0.682</w:t>
            </w:r>
          </w:p>
          <w:p w14:paraId="7DDCDA0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0.746</w:t>
            </w:r>
            <w:r>
              <w:rPr>
                <w:rFonts w:ascii="Times" w:eastAsia="+mn-ea" w:hAnsi="Times" w:cs="Times"/>
                <w:color w:val="000000"/>
                <w:kern w:val="24"/>
                <w:sz w:val="21"/>
                <w:szCs w:val="21"/>
              </w:rPr>
              <w:t xml:space="preserve"> (+96%)</w:t>
            </w:r>
          </w:p>
          <w:p w14:paraId="1CA43953"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0.872</w:t>
            </w:r>
          </w:p>
          <w:p w14:paraId="6337DA6D"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+51%</w:t>
            </w:r>
          </w:p>
          <w:p w14:paraId="70C3670E"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+18%</w:t>
            </w:r>
          </w:p>
          <w:p w14:paraId="13556DAA"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+28%</w:t>
            </w:r>
          </w:p>
        </w:tc>
        <w:tc>
          <w:tcPr>
            <w:tcW w:w="810" w:type="dxa"/>
          </w:tcPr>
          <w:p w14:paraId="4F5CC3A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0.174</w:t>
            </w:r>
          </w:p>
          <w:p w14:paraId="34CC01DE"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0.206</w:t>
            </w:r>
          </w:p>
          <w:p w14:paraId="11706DB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0.213</w:t>
            </w:r>
          </w:p>
          <w:p w14:paraId="212D53E1"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0.259</w:t>
            </w:r>
          </w:p>
          <w:p w14:paraId="62F7AF22"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+15%</w:t>
            </w:r>
          </w:p>
          <w:p w14:paraId="5306A7BB"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+5.5%</w:t>
            </w:r>
          </w:p>
          <w:p w14:paraId="415D9EDB"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+7.9%</w:t>
            </w:r>
          </w:p>
        </w:tc>
        <w:tc>
          <w:tcPr>
            <w:tcW w:w="990" w:type="dxa"/>
          </w:tcPr>
          <w:p w14:paraId="3FA3FCF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0.295</w:t>
            </w:r>
          </w:p>
          <w:p w14:paraId="112B8B0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0.386</w:t>
            </w:r>
          </w:p>
          <w:p w14:paraId="4E8197C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0.429</w:t>
            </w:r>
          </w:p>
          <w:p w14:paraId="5CA9BB3C"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0.517</w:t>
            </w:r>
          </w:p>
          <w:p w14:paraId="7680E13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+39%</w:t>
            </w:r>
          </w:p>
          <w:p w14:paraId="494D9EFA"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+16%</w:t>
            </w:r>
          </w:p>
          <w:p w14:paraId="41D8B11D"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+19%</w:t>
            </w:r>
          </w:p>
        </w:tc>
        <w:tc>
          <w:tcPr>
            <w:tcW w:w="900" w:type="dxa"/>
          </w:tcPr>
          <w:p w14:paraId="310F8CA3" w14:textId="77777777" w:rsidR="003C28AD" w:rsidRDefault="003C28AD" w:rsidP="003C28AD">
            <w:pPr>
              <w:spacing w:after="0" w:line="240" w:lineRule="auto"/>
              <w:jc w:val="center"/>
              <w:rPr>
                <w:rFonts w:ascii="Times" w:eastAsia="+mn-ea" w:hAnsi="Times" w:cs="Times"/>
                <w:color w:val="000000"/>
                <w:kern w:val="24"/>
                <w:sz w:val="21"/>
                <w:szCs w:val="21"/>
              </w:rPr>
            </w:pPr>
          </w:p>
          <w:p w14:paraId="3C9320A8" w14:textId="77777777" w:rsidR="003C28AD" w:rsidRDefault="003C28AD" w:rsidP="003C28AD">
            <w:pPr>
              <w:spacing w:after="0" w:line="240" w:lineRule="auto"/>
              <w:jc w:val="center"/>
              <w:rPr>
                <w:rFonts w:ascii="Times" w:eastAsia="+mn-ea" w:hAnsi="Times" w:cs="Times"/>
                <w:color w:val="000000"/>
                <w:kern w:val="24"/>
                <w:sz w:val="21"/>
                <w:szCs w:val="21"/>
              </w:rPr>
            </w:pPr>
          </w:p>
          <w:p w14:paraId="7358A5E5"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0.0150</w:t>
            </w:r>
          </w:p>
          <w:p w14:paraId="2AE12C5E" w14:textId="77777777" w:rsidR="003C28AD" w:rsidRPr="00083CFF" w:rsidRDefault="003C28AD" w:rsidP="003C28AD">
            <w:pPr>
              <w:spacing w:after="0" w:line="240" w:lineRule="auto"/>
              <w:jc w:val="center"/>
              <w:rPr>
                <w:rFonts w:ascii="Times" w:eastAsia="+mn-ea" w:hAnsi="Times" w:cs="Times"/>
                <w:color w:val="000000"/>
                <w:kern w:val="24"/>
                <w:sz w:val="21"/>
                <w:szCs w:val="21"/>
              </w:rPr>
            </w:pPr>
          </w:p>
        </w:tc>
        <w:tc>
          <w:tcPr>
            <w:tcW w:w="1530" w:type="dxa"/>
          </w:tcPr>
          <w:p w14:paraId="1B6FD476"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0.0142</w:t>
            </w:r>
          </w:p>
          <w:p w14:paraId="2C368331"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0.0137</w:t>
            </w:r>
          </w:p>
          <w:p w14:paraId="4253BDDA"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0.0133</w:t>
            </w:r>
            <w:r>
              <w:rPr>
                <w:rFonts w:ascii="Times" w:eastAsia="+mn-ea" w:hAnsi="Times" w:cs="Times"/>
                <w:color w:val="000000"/>
                <w:kern w:val="24"/>
                <w:sz w:val="21"/>
                <w:szCs w:val="21"/>
              </w:rPr>
              <w:t xml:space="preserve"> (-6.3%)</w:t>
            </w:r>
          </w:p>
          <w:p w14:paraId="21A71FE0"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0.0125</w:t>
            </w:r>
          </w:p>
          <w:p w14:paraId="237E9963"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-12%</w:t>
            </w:r>
          </w:p>
          <w:p w14:paraId="4ACF299B"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-3.4%</w:t>
            </w:r>
          </w:p>
          <w:p w14:paraId="087BF375"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-8.7%</w:t>
            </w:r>
          </w:p>
        </w:tc>
        <w:tc>
          <w:tcPr>
            <w:tcW w:w="900" w:type="dxa"/>
          </w:tcPr>
          <w:p w14:paraId="1637824F"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0189</w:t>
            </w:r>
          </w:p>
          <w:p w14:paraId="6A8ECA04"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0.0197</w:t>
            </w:r>
          </w:p>
          <w:p w14:paraId="02E8F9F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0.0205</w:t>
            </w:r>
          </w:p>
          <w:p w14:paraId="3EC910AE"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0.0198</w:t>
            </w:r>
          </w:p>
          <w:p w14:paraId="4291A84C"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+4.4%</w:t>
            </w:r>
          </w:p>
          <w:p w14:paraId="68F24838"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+4.2%</w:t>
            </w:r>
          </w:p>
          <w:p w14:paraId="31C979AA"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+0.17%</w:t>
            </w:r>
          </w:p>
        </w:tc>
        <w:tc>
          <w:tcPr>
            <w:tcW w:w="990" w:type="dxa"/>
          </w:tcPr>
          <w:p w14:paraId="194D4920"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.0160</w:t>
            </w:r>
          </w:p>
          <w:p w14:paraId="44FB0659"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0.0152</w:t>
            </w:r>
          </w:p>
          <w:p w14:paraId="6D2F673C" w14:textId="77777777" w:rsidR="003C28AD" w:rsidRPr="00083CFF"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0.0147</w:t>
            </w:r>
          </w:p>
          <w:p w14:paraId="4E986002" w14:textId="77777777" w:rsidR="003C28AD" w:rsidRDefault="003C28AD" w:rsidP="003C28AD">
            <w:pPr>
              <w:spacing w:after="0" w:line="240" w:lineRule="auto"/>
              <w:jc w:val="center"/>
              <w:rPr>
                <w:rFonts w:ascii="Times" w:eastAsia="+mn-ea" w:hAnsi="Times" w:cs="Times"/>
                <w:color w:val="000000"/>
                <w:kern w:val="24"/>
                <w:sz w:val="21"/>
                <w:szCs w:val="21"/>
              </w:rPr>
            </w:pPr>
            <w:r w:rsidRPr="00083CFF">
              <w:rPr>
                <w:rFonts w:ascii="Times" w:eastAsia="+mn-ea" w:hAnsi="Times" w:cs="Times"/>
                <w:color w:val="000000"/>
                <w:kern w:val="24"/>
                <w:sz w:val="21"/>
                <w:szCs w:val="21"/>
              </w:rPr>
              <w:t>0.0137</w:t>
            </w:r>
          </w:p>
          <w:p w14:paraId="46A80644"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-14%</w:t>
            </w:r>
          </w:p>
          <w:p w14:paraId="37053ADE" w14:textId="77777777" w:rsidR="003C28AD"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-5.4%</w:t>
            </w:r>
          </w:p>
          <w:p w14:paraId="5EB01A28" w14:textId="77777777" w:rsidR="003C28AD" w:rsidRPr="00083CFF" w:rsidRDefault="003C28AD" w:rsidP="003C28AD">
            <w:pPr>
              <w:spacing w:after="0" w:line="240" w:lineRule="auto"/>
              <w:jc w:val="center"/>
              <w:rPr>
                <w:rFonts w:ascii="Times" w:eastAsia="+mn-ea" w:hAnsi="Times" w:cs="Times"/>
                <w:color w:val="000000"/>
                <w:kern w:val="24"/>
                <w:sz w:val="21"/>
                <w:szCs w:val="21"/>
              </w:rPr>
            </w:pPr>
            <w:r>
              <w:rPr>
                <w:rFonts w:ascii="Times" w:eastAsia="+mn-ea" w:hAnsi="Times" w:cs="Times"/>
                <w:color w:val="000000"/>
                <w:kern w:val="24"/>
                <w:sz w:val="21"/>
                <w:szCs w:val="21"/>
              </w:rPr>
              <w:t>-9.4%</w:t>
            </w:r>
          </w:p>
        </w:tc>
      </w:tr>
    </w:tbl>
    <w:p w14:paraId="0242A49B" w14:textId="610030C1" w:rsidR="003C28AD" w:rsidRDefault="003C28AD" w:rsidP="003C28AD">
      <w:pPr>
        <w:spacing w:after="160" w:line="259" w:lineRule="auto"/>
        <w:rPr>
          <w:rFonts w:ascii="Times" w:eastAsia="+mn-ea" w:hAnsi="Times" w:cs="Times"/>
          <w:color w:val="000000"/>
          <w:kern w:val="24"/>
          <w:szCs w:val="36"/>
        </w:rPr>
      </w:pPr>
      <w:proofErr w:type="spellStart"/>
      <w:r w:rsidRPr="003D510C">
        <w:rPr>
          <w:rFonts w:ascii="Times" w:eastAsia="+mn-ea" w:hAnsi="Times" w:cs="Times"/>
          <w:color w:val="000000"/>
          <w:kern w:val="24"/>
          <w:szCs w:val="36"/>
          <w:vertAlign w:val="superscript"/>
        </w:rPr>
        <w:t>a</w:t>
      </w:r>
      <w:r w:rsidRPr="003D510C">
        <w:rPr>
          <w:rFonts w:ascii="Times" w:eastAsia="+mn-ea" w:hAnsi="Times" w:cs="Times"/>
          <w:color w:val="000000"/>
          <w:kern w:val="24"/>
          <w:szCs w:val="36"/>
        </w:rPr>
        <w:t>DOC</w:t>
      </w:r>
      <w:proofErr w:type="spellEnd"/>
      <w:r w:rsidRPr="003D510C">
        <w:rPr>
          <w:rFonts w:ascii="Times" w:eastAsia="+mn-ea" w:hAnsi="Times" w:cs="Times"/>
          <w:color w:val="000000"/>
          <w:kern w:val="24"/>
          <w:szCs w:val="36"/>
        </w:rPr>
        <w:t xml:space="preserve"> concentrations were not measured post</w:t>
      </w:r>
      <w:r w:rsidR="00D62DFF">
        <w:rPr>
          <w:rFonts w:ascii="Times" w:eastAsia="+mn-ea" w:hAnsi="Times" w:cs="Times"/>
          <w:color w:val="000000"/>
          <w:kern w:val="24"/>
          <w:szCs w:val="36"/>
        </w:rPr>
        <w:t xml:space="preserve"> irradiation for these samples.</w:t>
      </w:r>
      <w:r w:rsidRPr="003D510C">
        <w:rPr>
          <w:rFonts w:ascii="Times" w:eastAsia="+mn-ea" w:hAnsi="Times" w:cs="Times"/>
          <w:color w:val="000000"/>
          <w:kern w:val="24"/>
          <w:szCs w:val="36"/>
        </w:rPr>
        <w:t xml:space="preserve"> These values assume a 10% DOC loss during irradiation based on results from experiments where DOC was measured. </w:t>
      </w:r>
    </w:p>
    <w:p w14:paraId="51B1799E" w14:textId="77777777" w:rsidR="003C28AD" w:rsidRDefault="003C28AD" w:rsidP="003C28AD">
      <w:pPr>
        <w:spacing w:after="160" w:line="259" w:lineRule="auto"/>
        <w:rPr>
          <w:rFonts w:ascii="Times" w:eastAsia="+mn-ea" w:hAnsi="Times" w:cs="Times"/>
          <w:color w:val="000000"/>
          <w:kern w:val="24"/>
          <w:szCs w:val="36"/>
        </w:rPr>
      </w:pPr>
    </w:p>
    <w:p w14:paraId="3DD5D90C" w14:textId="77777777" w:rsidR="003C28AD" w:rsidRDefault="003C28AD" w:rsidP="003C28AD">
      <w:pPr>
        <w:spacing w:after="160" w:line="259" w:lineRule="auto"/>
        <w:rPr>
          <w:rFonts w:ascii="Times New Roman" w:hAnsi="Times New Roman"/>
          <w:sz w:val="24"/>
          <w:szCs w:val="24"/>
        </w:rPr>
      </w:pPr>
    </w:p>
    <w:p w14:paraId="4FF478BA" w14:textId="77777777" w:rsidR="003C28AD" w:rsidRDefault="003C28AD" w:rsidP="003C28AD">
      <w:pPr>
        <w:spacing w:after="160" w:line="259" w:lineRule="auto"/>
        <w:rPr>
          <w:rFonts w:ascii="Times New Roman" w:hAnsi="Times New Roman"/>
          <w:sz w:val="24"/>
          <w:szCs w:val="24"/>
        </w:rPr>
      </w:pPr>
    </w:p>
    <w:p w14:paraId="70C84977" w14:textId="77777777" w:rsidR="003C28AD" w:rsidRDefault="003C28AD" w:rsidP="003C28AD">
      <w:pPr>
        <w:spacing w:after="160" w:line="259" w:lineRule="auto"/>
        <w:rPr>
          <w:rFonts w:ascii="Times New Roman" w:hAnsi="Times New Roman"/>
          <w:sz w:val="24"/>
          <w:szCs w:val="24"/>
        </w:rPr>
      </w:pPr>
    </w:p>
    <w:p w14:paraId="4EB74886" w14:textId="77777777" w:rsidR="003C28AD" w:rsidRDefault="003C28AD" w:rsidP="003C28AD">
      <w:pPr>
        <w:spacing w:after="160" w:line="259" w:lineRule="auto"/>
        <w:rPr>
          <w:rFonts w:ascii="Times New Roman" w:hAnsi="Times New Roman"/>
          <w:sz w:val="24"/>
          <w:szCs w:val="24"/>
        </w:rPr>
      </w:pPr>
    </w:p>
    <w:p w14:paraId="686624E7" w14:textId="77777777" w:rsidR="003C28AD" w:rsidRDefault="003C28AD" w:rsidP="003C28AD">
      <w:pPr>
        <w:spacing w:after="160" w:line="259" w:lineRule="auto"/>
        <w:rPr>
          <w:rFonts w:ascii="Times New Roman" w:hAnsi="Times New Roman"/>
          <w:sz w:val="24"/>
          <w:szCs w:val="24"/>
        </w:rPr>
      </w:pPr>
    </w:p>
    <w:p w14:paraId="31A2A529" w14:textId="77777777" w:rsidR="003C28AD" w:rsidRDefault="003C28AD" w:rsidP="003C28AD">
      <w:pPr>
        <w:spacing w:after="160" w:line="259" w:lineRule="auto"/>
        <w:rPr>
          <w:rFonts w:ascii="Times New Roman" w:hAnsi="Times New Roman"/>
          <w:sz w:val="24"/>
          <w:szCs w:val="24"/>
        </w:rPr>
      </w:pPr>
    </w:p>
    <w:p w14:paraId="47A6D74F" w14:textId="77777777" w:rsidR="003C28AD" w:rsidRDefault="003C28AD" w:rsidP="003C28AD">
      <w:pPr>
        <w:spacing w:after="160" w:line="259" w:lineRule="auto"/>
        <w:rPr>
          <w:rFonts w:ascii="Times New Roman" w:hAnsi="Times New Roman"/>
          <w:sz w:val="24"/>
          <w:szCs w:val="24"/>
        </w:rPr>
      </w:pPr>
    </w:p>
    <w:p w14:paraId="669EBB20" w14:textId="77777777" w:rsidR="003C28AD" w:rsidRDefault="003C28AD" w:rsidP="003C28AD">
      <w:pPr>
        <w:spacing w:after="160" w:line="259" w:lineRule="auto"/>
        <w:rPr>
          <w:rFonts w:ascii="Times New Roman" w:hAnsi="Times New Roman"/>
          <w:sz w:val="24"/>
          <w:szCs w:val="24"/>
        </w:rPr>
      </w:pPr>
    </w:p>
    <w:p w14:paraId="20937BCB" w14:textId="0BB57553" w:rsidR="003C28AD" w:rsidRDefault="00B17C3D" w:rsidP="003C28AD">
      <w:pPr>
        <w:spacing w:after="160" w:line="259" w:lineRule="auto"/>
        <w:rPr>
          <w:rFonts w:ascii="Times New Roman" w:hAnsi="Times New Roman"/>
          <w:sz w:val="24"/>
          <w:szCs w:val="24"/>
        </w:rPr>
      </w:pPr>
      <w:r w:rsidRPr="009C36B8">
        <w:rPr>
          <w:rFonts w:ascii="Times New Roman" w:hAnsi="Times New Roman"/>
          <w:b/>
          <w:sz w:val="24"/>
          <w:szCs w:val="24"/>
        </w:rPr>
        <w:lastRenderedPageBreak/>
        <w:t>Supplementary Table S4</w:t>
      </w:r>
      <w:r w:rsidR="003C28AD" w:rsidRPr="009C36B8">
        <w:rPr>
          <w:rFonts w:ascii="Times New Roman" w:hAnsi="Times New Roman"/>
          <w:b/>
          <w:sz w:val="24"/>
          <w:szCs w:val="24"/>
        </w:rPr>
        <w:t>.</w:t>
      </w:r>
      <w:r w:rsidR="003C28AD">
        <w:rPr>
          <w:rFonts w:ascii="Times New Roman" w:hAnsi="Times New Roman"/>
          <w:sz w:val="24"/>
          <w:szCs w:val="24"/>
        </w:rPr>
        <w:t xml:space="preserve"> Photodegradation kinetics for </w:t>
      </w:r>
      <w:r w:rsidR="003C28AD">
        <w:rPr>
          <w:rFonts w:ascii="Times New Roman" w:hAnsi="Times New Roman"/>
          <w:i/>
          <w:sz w:val="24"/>
          <w:szCs w:val="24"/>
        </w:rPr>
        <w:t>Sargassum</w:t>
      </w:r>
      <w:r w:rsidR="003C28AD">
        <w:rPr>
          <w:rFonts w:ascii="Times New Roman" w:hAnsi="Times New Roman"/>
          <w:sz w:val="24"/>
          <w:szCs w:val="24"/>
        </w:rPr>
        <w:t xml:space="preserve"> DOM optical properties determined by </w:t>
      </w:r>
      <w:r w:rsidR="00D62DFF">
        <w:rPr>
          <w:rFonts w:ascii="Times New Roman" w:hAnsi="Times New Roman"/>
          <w:sz w:val="24"/>
          <w:szCs w:val="24"/>
        </w:rPr>
        <w:t>Equation</w:t>
      </w:r>
      <w:r w:rsidR="003C28AD">
        <w:rPr>
          <w:rFonts w:ascii="Times New Roman" w:hAnsi="Times New Roman"/>
          <w:sz w:val="24"/>
          <w:szCs w:val="24"/>
        </w:rPr>
        <w:t xml:space="preserve"> </w:t>
      </w:r>
      <w:r w:rsidR="00D62DFF">
        <w:rPr>
          <w:rFonts w:ascii="Times New Roman" w:hAnsi="Times New Roman"/>
          <w:sz w:val="24"/>
          <w:szCs w:val="24"/>
        </w:rPr>
        <w:t>6</w:t>
      </w:r>
      <w:r w:rsidR="003C28AD">
        <w:rPr>
          <w:rFonts w:ascii="Times New Roman" w:hAnsi="Times New Roman"/>
          <w:sz w:val="24"/>
          <w:szCs w:val="24"/>
        </w:rPr>
        <w:t xml:space="preserve"> </w:t>
      </w:r>
      <w:r w:rsidR="00D62DFF">
        <w:rPr>
          <w:rFonts w:ascii="Times New Roman" w:hAnsi="Times New Roman"/>
          <w:sz w:val="24"/>
          <w:szCs w:val="24"/>
        </w:rPr>
        <w:t xml:space="preserve">(absorption coefficients) </w:t>
      </w:r>
      <w:r w:rsidR="003C28AD">
        <w:rPr>
          <w:rFonts w:ascii="Times New Roman" w:hAnsi="Times New Roman"/>
          <w:sz w:val="24"/>
          <w:szCs w:val="24"/>
        </w:rPr>
        <w:t xml:space="preserve">and </w:t>
      </w:r>
      <w:r w:rsidR="004B5382">
        <w:rPr>
          <w:rFonts w:ascii="Times New Roman" w:hAnsi="Times New Roman"/>
          <w:sz w:val="24"/>
          <w:szCs w:val="24"/>
        </w:rPr>
        <w:t>E</w:t>
      </w:r>
      <w:r w:rsidR="00D62DFF">
        <w:rPr>
          <w:rFonts w:ascii="Times New Roman" w:hAnsi="Times New Roman"/>
          <w:sz w:val="24"/>
          <w:szCs w:val="24"/>
        </w:rPr>
        <w:t>quation 7 (fluorescence intensities)</w:t>
      </w:r>
      <w:r w:rsidR="003C28AD">
        <w:rPr>
          <w:rFonts w:ascii="Times New Roman" w:hAnsi="Times New Roman"/>
          <w:sz w:val="24"/>
          <w:szCs w:val="24"/>
        </w:rPr>
        <w:t xml:space="preserve"> for </w:t>
      </w:r>
      <w:r w:rsidR="00D62DFF">
        <w:rPr>
          <w:rFonts w:ascii="Times New Roman" w:hAnsi="Times New Roman"/>
          <w:sz w:val="24"/>
          <w:szCs w:val="24"/>
        </w:rPr>
        <w:t xml:space="preserve">various </w:t>
      </w:r>
      <w:r w:rsidR="003C28AD">
        <w:rPr>
          <w:rFonts w:ascii="Times New Roman" w:hAnsi="Times New Roman"/>
          <w:sz w:val="24"/>
          <w:szCs w:val="24"/>
        </w:rPr>
        <w:t xml:space="preserve">optical properties normalized to initial (t = 0h) conditions over 20 h of irradiation. Sample values in parentheses are %loss of each parameter over 20 h. All other values are averages </w:t>
      </w:r>
      <w:r w:rsidR="003C28AD" w:rsidRPr="007439F2">
        <w:rPr>
          <w:rFonts w:ascii="Times New Roman" w:eastAsia="Times" w:hAnsi="Times New Roman"/>
          <w:color w:val="000000"/>
        </w:rPr>
        <w:t>±</w:t>
      </w:r>
      <w:r w:rsidR="003C28AD">
        <w:rPr>
          <w:rFonts w:ascii="Times New Roman" w:eastAsia="Times" w:hAnsi="Times New Roman"/>
          <w:color w:val="000000"/>
        </w:rPr>
        <w:t xml:space="preserve"> 1 standard deviation for duplicate experiments, except for </w:t>
      </w:r>
      <w:r w:rsidR="003C28AD" w:rsidRPr="00151AF7">
        <w:rPr>
          <w:rFonts w:ascii="Times New Roman" w:eastAsia="Times" w:hAnsi="Times New Roman"/>
          <w:i/>
          <w:color w:val="000000"/>
        </w:rPr>
        <w:t>Sargassum</w:t>
      </w:r>
      <w:r w:rsidR="003C28AD">
        <w:rPr>
          <w:rFonts w:ascii="Times New Roman" w:eastAsia="Times" w:hAnsi="Times New Roman"/>
          <w:color w:val="000000"/>
        </w:rPr>
        <w:t xml:space="preserve"> SPE-DOM in seawater and SRNOM in pure water, where only one experiment was run.  </w:t>
      </w:r>
      <w:r w:rsidR="003C28AD">
        <w:rPr>
          <w:rFonts w:ascii="Times New Roman" w:hAnsi="Times New Roman"/>
          <w:sz w:val="24"/>
          <w:szCs w:val="24"/>
        </w:rPr>
        <w:t xml:space="preserve"> </w:t>
      </w:r>
    </w:p>
    <w:tbl>
      <w:tblPr>
        <w:tblStyle w:val="TableGrid"/>
        <w:tblW w:w="5282" w:type="pct"/>
        <w:tblInd w:w="-365" w:type="dxa"/>
        <w:tblLayout w:type="fixed"/>
        <w:tblLook w:val="04A0" w:firstRow="1" w:lastRow="0" w:firstColumn="1" w:lastColumn="0" w:noHBand="0" w:noVBand="1"/>
      </w:tblPr>
      <w:tblGrid>
        <w:gridCol w:w="901"/>
        <w:gridCol w:w="3421"/>
        <w:gridCol w:w="1711"/>
        <w:gridCol w:w="1439"/>
        <w:gridCol w:w="1439"/>
        <w:gridCol w:w="1532"/>
        <w:gridCol w:w="1527"/>
        <w:gridCol w:w="1710"/>
      </w:tblGrid>
      <w:tr w:rsidR="003C28AD" w:rsidRPr="007117BB" w14:paraId="2185FF8B" w14:textId="77777777" w:rsidTr="003C28AD">
        <w:trPr>
          <w:trHeight w:val="288"/>
        </w:trPr>
        <w:tc>
          <w:tcPr>
            <w:tcW w:w="329" w:type="pct"/>
            <w:vAlign w:val="bottom"/>
          </w:tcPr>
          <w:p w14:paraId="5500D99C"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1CA91EB9"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sz w:val="22"/>
              </w:rPr>
              <w:t>Sample (%loss)</w:t>
            </w:r>
          </w:p>
        </w:tc>
        <w:tc>
          <w:tcPr>
            <w:tcW w:w="625" w:type="pct"/>
          </w:tcPr>
          <w:p w14:paraId="1F0C6C03" w14:textId="111CFA8B" w:rsidR="003C28AD" w:rsidRPr="007117BB" w:rsidRDefault="00D62DFF" w:rsidP="00D62DFF">
            <w:pPr>
              <w:pStyle w:val="NoSpacing"/>
              <w:jc w:val="center"/>
              <w:rPr>
                <w:rFonts w:ascii="Times New Roman" w:hAnsi="Times New Roman"/>
                <w:b/>
                <w:sz w:val="22"/>
              </w:rPr>
            </w:pPr>
            <w:proofErr w:type="spellStart"/>
            <w:r>
              <w:rPr>
                <w:rFonts w:ascii="Times New Roman" w:hAnsi="Times New Roman"/>
                <w:b/>
                <w:i/>
                <w:sz w:val="22"/>
              </w:rPr>
              <w:t>k</w:t>
            </w:r>
            <w:r>
              <w:rPr>
                <w:rFonts w:ascii="Times New Roman" w:hAnsi="Times New Roman"/>
                <w:b/>
                <w:sz w:val="22"/>
                <w:vertAlign w:val="subscript"/>
              </w:rPr>
              <w:t>a</w:t>
            </w:r>
            <w:proofErr w:type="spellEnd"/>
            <w:r w:rsidR="003C28AD" w:rsidRPr="007117BB">
              <w:rPr>
                <w:rFonts w:ascii="Times New Roman" w:hAnsi="Times New Roman"/>
                <w:b/>
                <w:sz w:val="22"/>
              </w:rPr>
              <w:t xml:space="preserve"> (h</w:t>
            </w:r>
            <w:r w:rsidR="003C28AD" w:rsidRPr="007117BB">
              <w:rPr>
                <w:rFonts w:ascii="Times New Roman" w:hAnsi="Times New Roman"/>
                <w:b/>
                <w:sz w:val="22"/>
                <w:vertAlign w:val="superscript"/>
              </w:rPr>
              <w:t>-1</w:t>
            </w:r>
            <w:r w:rsidR="003C28AD" w:rsidRPr="007117BB">
              <w:rPr>
                <w:rFonts w:ascii="Times New Roman" w:hAnsi="Times New Roman"/>
                <w:b/>
                <w:sz w:val="22"/>
              </w:rPr>
              <w:t>)</w:t>
            </w:r>
          </w:p>
        </w:tc>
        <w:tc>
          <w:tcPr>
            <w:tcW w:w="526" w:type="pct"/>
          </w:tcPr>
          <w:p w14:paraId="3A986989"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sz w:val="22"/>
              </w:rPr>
              <w:t>½ life (h)</w:t>
            </w:r>
          </w:p>
        </w:tc>
        <w:tc>
          <w:tcPr>
            <w:tcW w:w="526" w:type="pct"/>
            <w:vAlign w:val="bottom"/>
          </w:tcPr>
          <w:p w14:paraId="04157A53" w14:textId="5C07CFA8" w:rsidR="003C28AD" w:rsidRPr="007117BB" w:rsidRDefault="003C28AD" w:rsidP="003C28AD">
            <w:pPr>
              <w:pStyle w:val="NoSpacing"/>
              <w:jc w:val="center"/>
              <w:rPr>
                <w:rFonts w:ascii="Times New Roman" w:hAnsi="Times New Roman"/>
                <w:b/>
                <w:sz w:val="22"/>
                <w:vertAlign w:val="subscript"/>
              </w:rPr>
            </w:pPr>
            <w:r w:rsidRPr="007117BB">
              <w:rPr>
                <w:rFonts w:ascii="Times New Roman" w:hAnsi="Times New Roman"/>
                <w:b/>
                <w:i/>
                <w:sz w:val="22"/>
              </w:rPr>
              <w:t>F</w:t>
            </w:r>
            <w:r w:rsidR="00D62DFF">
              <w:rPr>
                <w:rFonts w:ascii="Times New Roman" w:hAnsi="Times New Roman"/>
                <w:b/>
                <w:sz w:val="22"/>
                <w:vertAlign w:val="subscript"/>
              </w:rPr>
              <w:t>1</w:t>
            </w:r>
          </w:p>
        </w:tc>
        <w:tc>
          <w:tcPr>
            <w:tcW w:w="560" w:type="pct"/>
            <w:vAlign w:val="bottom"/>
          </w:tcPr>
          <w:p w14:paraId="4702758E" w14:textId="537DF4CF" w:rsidR="003C28AD" w:rsidRPr="007117BB" w:rsidRDefault="00D62DFF" w:rsidP="00D62DFF">
            <w:pPr>
              <w:pStyle w:val="NoSpacing"/>
              <w:jc w:val="center"/>
              <w:rPr>
                <w:rFonts w:ascii="Times New Roman" w:hAnsi="Times New Roman"/>
                <w:b/>
                <w:sz w:val="22"/>
                <w:vertAlign w:val="subscript"/>
              </w:rPr>
            </w:pPr>
            <w:r>
              <w:rPr>
                <w:rFonts w:ascii="Times New Roman" w:hAnsi="Times New Roman"/>
                <w:b/>
                <w:i/>
                <w:sz w:val="22"/>
              </w:rPr>
              <w:t>k</w:t>
            </w:r>
            <w:r>
              <w:rPr>
                <w:rFonts w:ascii="Times New Roman" w:hAnsi="Times New Roman"/>
                <w:b/>
                <w:sz w:val="22"/>
                <w:vertAlign w:val="subscript"/>
              </w:rPr>
              <w:t>1</w:t>
            </w:r>
            <w:r w:rsidR="003C28AD" w:rsidRPr="007117BB">
              <w:rPr>
                <w:rFonts w:ascii="Times New Roman" w:hAnsi="Times New Roman"/>
                <w:b/>
                <w:sz w:val="22"/>
                <w:vertAlign w:val="subscript"/>
              </w:rPr>
              <w:t xml:space="preserve"> </w:t>
            </w:r>
            <w:r w:rsidR="003C28AD" w:rsidRPr="007117BB">
              <w:rPr>
                <w:rFonts w:ascii="Times New Roman" w:hAnsi="Times New Roman"/>
                <w:b/>
                <w:sz w:val="22"/>
              </w:rPr>
              <w:t>(h</w:t>
            </w:r>
            <w:r w:rsidR="003C28AD" w:rsidRPr="007117BB">
              <w:rPr>
                <w:rFonts w:ascii="Times New Roman" w:hAnsi="Times New Roman"/>
                <w:b/>
                <w:sz w:val="22"/>
                <w:vertAlign w:val="superscript"/>
              </w:rPr>
              <w:t>-1</w:t>
            </w:r>
            <w:r w:rsidR="003C28AD" w:rsidRPr="007117BB">
              <w:rPr>
                <w:rFonts w:ascii="Times New Roman" w:hAnsi="Times New Roman"/>
                <w:b/>
                <w:sz w:val="22"/>
              </w:rPr>
              <w:t>)</w:t>
            </w:r>
          </w:p>
        </w:tc>
        <w:tc>
          <w:tcPr>
            <w:tcW w:w="558" w:type="pct"/>
            <w:vAlign w:val="bottom"/>
          </w:tcPr>
          <w:p w14:paraId="4464934A" w14:textId="171D85E8" w:rsidR="003C28AD" w:rsidRPr="007117BB" w:rsidRDefault="003C28AD" w:rsidP="00D62DFF">
            <w:pPr>
              <w:pStyle w:val="NoSpacing"/>
              <w:jc w:val="center"/>
              <w:rPr>
                <w:rFonts w:ascii="Times New Roman" w:hAnsi="Times New Roman"/>
                <w:b/>
                <w:sz w:val="22"/>
                <w:vertAlign w:val="subscript"/>
              </w:rPr>
            </w:pPr>
            <w:r w:rsidRPr="007117BB">
              <w:rPr>
                <w:rFonts w:ascii="Times New Roman" w:hAnsi="Times New Roman"/>
                <w:b/>
                <w:i/>
                <w:sz w:val="22"/>
              </w:rPr>
              <w:t>F</w:t>
            </w:r>
            <w:r w:rsidR="00D62DFF">
              <w:rPr>
                <w:rFonts w:ascii="Times New Roman" w:hAnsi="Times New Roman"/>
                <w:b/>
                <w:sz w:val="22"/>
                <w:vertAlign w:val="subscript"/>
              </w:rPr>
              <w:t>2</w:t>
            </w:r>
          </w:p>
        </w:tc>
        <w:tc>
          <w:tcPr>
            <w:tcW w:w="625" w:type="pct"/>
            <w:vAlign w:val="bottom"/>
          </w:tcPr>
          <w:p w14:paraId="61735B64" w14:textId="57BDB0C5" w:rsidR="003C28AD" w:rsidRPr="007117BB" w:rsidRDefault="00D62DFF" w:rsidP="00D62DFF">
            <w:pPr>
              <w:pStyle w:val="NoSpacing"/>
              <w:jc w:val="center"/>
              <w:rPr>
                <w:rFonts w:ascii="Times New Roman" w:hAnsi="Times New Roman"/>
                <w:b/>
                <w:sz w:val="22"/>
              </w:rPr>
            </w:pPr>
            <w:r>
              <w:rPr>
                <w:rFonts w:ascii="Times New Roman" w:hAnsi="Times New Roman"/>
                <w:b/>
                <w:i/>
                <w:sz w:val="22"/>
              </w:rPr>
              <w:t>k</w:t>
            </w:r>
            <w:r>
              <w:rPr>
                <w:rFonts w:ascii="Times New Roman" w:hAnsi="Times New Roman"/>
                <w:b/>
                <w:sz w:val="22"/>
                <w:vertAlign w:val="subscript"/>
              </w:rPr>
              <w:t>2</w:t>
            </w:r>
            <w:r w:rsidR="003C28AD" w:rsidRPr="007117BB">
              <w:rPr>
                <w:rFonts w:ascii="Times New Roman" w:hAnsi="Times New Roman"/>
                <w:b/>
                <w:sz w:val="22"/>
                <w:vertAlign w:val="superscript"/>
              </w:rPr>
              <w:t xml:space="preserve"> </w:t>
            </w:r>
            <w:r w:rsidR="003C28AD" w:rsidRPr="007117BB">
              <w:rPr>
                <w:rFonts w:ascii="Times New Roman" w:hAnsi="Times New Roman"/>
                <w:b/>
                <w:sz w:val="22"/>
              </w:rPr>
              <w:t>(h</w:t>
            </w:r>
            <w:r w:rsidR="003C28AD" w:rsidRPr="007117BB">
              <w:rPr>
                <w:rFonts w:ascii="Times New Roman" w:hAnsi="Times New Roman"/>
                <w:b/>
                <w:sz w:val="22"/>
                <w:vertAlign w:val="superscript"/>
              </w:rPr>
              <w:t>-1</w:t>
            </w:r>
            <w:r w:rsidR="003C28AD" w:rsidRPr="007117BB">
              <w:rPr>
                <w:rFonts w:ascii="Times New Roman" w:hAnsi="Times New Roman"/>
                <w:b/>
                <w:sz w:val="22"/>
              </w:rPr>
              <w:t>)</w:t>
            </w:r>
          </w:p>
        </w:tc>
      </w:tr>
      <w:tr w:rsidR="003C28AD" w:rsidRPr="007117BB" w14:paraId="152953E9" w14:textId="77777777" w:rsidTr="003C28AD">
        <w:trPr>
          <w:trHeight w:val="288"/>
        </w:trPr>
        <w:tc>
          <w:tcPr>
            <w:tcW w:w="329" w:type="pct"/>
            <w:vAlign w:val="bottom"/>
          </w:tcPr>
          <w:p w14:paraId="2CA946C6"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i/>
                <w:sz w:val="22"/>
              </w:rPr>
              <w:t>a</w:t>
            </w:r>
            <w:r w:rsidRPr="007117BB">
              <w:rPr>
                <w:rFonts w:ascii="Times New Roman" w:hAnsi="Times New Roman"/>
                <w:b/>
                <w:sz w:val="22"/>
              </w:rPr>
              <w:t>(305)</w:t>
            </w:r>
          </w:p>
        </w:tc>
        <w:tc>
          <w:tcPr>
            <w:tcW w:w="1250" w:type="pct"/>
            <w:vAlign w:val="bottom"/>
          </w:tcPr>
          <w:p w14:paraId="750CD42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Whole water (37 </w:t>
            </w:r>
            <w:r w:rsidRPr="007117BB">
              <w:rPr>
                <w:rFonts w:ascii="Times New Roman" w:eastAsia="Times" w:hAnsi="Times New Roman"/>
                <w:color w:val="000000"/>
                <w:sz w:val="22"/>
              </w:rPr>
              <w:t>± 0.4)</w:t>
            </w:r>
          </w:p>
        </w:tc>
        <w:tc>
          <w:tcPr>
            <w:tcW w:w="625" w:type="pct"/>
          </w:tcPr>
          <w:p w14:paraId="083394D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0.022 </w:t>
            </w:r>
            <w:r w:rsidRPr="007117BB">
              <w:rPr>
                <w:rFonts w:ascii="Times New Roman" w:eastAsia="Times" w:hAnsi="Times New Roman"/>
                <w:color w:val="000000"/>
                <w:sz w:val="22"/>
              </w:rPr>
              <w:t>± 0.001</w:t>
            </w:r>
          </w:p>
        </w:tc>
        <w:tc>
          <w:tcPr>
            <w:tcW w:w="526" w:type="pct"/>
          </w:tcPr>
          <w:p w14:paraId="3DE0D5B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31.0 </w:t>
            </w:r>
            <w:r w:rsidRPr="007117BB">
              <w:rPr>
                <w:rFonts w:ascii="Times New Roman" w:eastAsia="Times" w:hAnsi="Times New Roman"/>
                <w:color w:val="000000"/>
                <w:sz w:val="22"/>
              </w:rPr>
              <w:t>± 1.1</w:t>
            </w:r>
          </w:p>
        </w:tc>
        <w:tc>
          <w:tcPr>
            <w:tcW w:w="526" w:type="pct"/>
            <w:vAlign w:val="bottom"/>
          </w:tcPr>
          <w:p w14:paraId="7572B0E1" w14:textId="5477F813" w:rsidR="003C28AD" w:rsidRPr="007117BB" w:rsidRDefault="003C28AD" w:rsidP="003C28AD">
            <w:pPr>
              <w:pStyle w:val="NoSpacing"/>
              <w:jc w:val="center"/>
              <w:rPr>
                <w:rFonts w:ascii="Times New Roman" w:hAnsi="Times New Roman"/>
                <w:sz w:val="22"/>
              </w:rPr>
            </w:pPr>
          </w:p>
        </w:tc>
        <w:tc>
          <w:tcPr>
            <w:tcW w:w="560" w:type="pct"/>
            <w:vAlign w:val="bottom"/>
          </w:tcPr>
          <w:p w14:paraId="4BF88FD0" w14:textId="397EE730" w:rsidR="003C28AD" w:rsidRPr="007117BB" w:rsidRDefault="003C28AD" w:rsidP="003C28AD">
            <w:pPr>
              <w:pStyle w:val="NoSpacing"/>
              <w:jc w:val="center"/>
              <w:rPr>
                <w:rFonts w:ascii="Times New Roman" w:hAnsi="Times New Roman"/>
                <w:sz w:val="22"/>
              </w:rPr>
            </w:pPr>
          </w:p>
        </w:tc>
        <w:tc>
          <w:tcPr>
            <w:tcW w:w="558" w:type="pct"/>
            <w:vAlign w:val="bottom"/>
          </w:tcPr>
          <w:p w14:paraId="19B203F1" w14:textId="73AFC754" w:rsidR="003C28AD" w:rsidRPr="007117BB" w:rsidRDefault="003C28AD" w:rsidP="003C28AD">
            <w:pPr>
              <w:pStyle w:val="NoSpacing"/>
              <w:jc w:val="center"/>
              <w:rPr>
                <w:rFonts w:ascii="Times New Roman" w:hAnsi="Times New Roman"/>
                <w:sz w:val="22"/>
              </w:rPr>
            </w:pPr>
          </w:p>
        </w:tc>
        <w:tc>
          <w:tcPr>
            <w:tcW w:w="625" w:type="pct"/>
            <w:vAlign w:val="bottom"/>
          </w:tcPr>
          <w:p w14:paraId="5D4E052C" w14:textId="1082597D" w:rsidR="003C28AD" w:rsidRPr="007117BB" w:rsidRDefault="003C28AD" w:rsidP="003C28AD">
            <w:pPr>
              <w:pStyle w:val="NoSpacing"/>
              <w:jc w:val="center"/>
              <w:rPr>
                <w:rFonts w:ascii="Times New Roman" w:hAnsi="Times New Roman"/>
                <w:sz w:val="22"/>
              </w:rPr>
            </w:pPr>
          </w:p>
        </w:tc>
      </w:tr>
      <w:tr w:rsidR="003C28AD" w:rsidRPr="007117BB" w14:paraId="69656A74" w14:textId="77777777" w:rsidTr="003C28AD">
        <w:trPr>
          <w:trHeight w:val="288"/>
        </w:trPr>
        <w:tc>
          <w:tcPr>
            <w:tcW w:w="329" w:type="pct"/>
            <w:vAlign w:val="bottom"/>
          </w:tcPr>
          <w:p w14:paraId="6D84CCD6"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1AB31A9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SPE-DOM pure water (26 </w:t>
            </w:r>
            <w:r w:rsidRPr="007117BB">
              <w:rPr>
                <w:rFonts w:ascii="Times New Roman" w:eastAsia="Times" w:hAnsi="Times New Roman"/>
                <w:color w:val="000000"/>
                <w:sz w:val="22"/>
              </w:rPr>
              <w:t>± 3)</w:t>
            </w:r>
          </w:p>
        </w:tc>
        <w:tc>
          <w:tcPr>
            <w:tcW w:w="625" w:type="pct"/>
          </w:tcPr>
          <w:p w14:paraId="6410D006"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0.015 </w:t>
            </w:r>
            <w:r w:rsidRPr="007117BB">
              <w:rPr>
                <w:rFonts w:ascii="Times New Roman" w:eastAsia="Times" w:hAnsi="Times New Roman"/>
                <w:color w:val="000000"/>
                <w:sz w:val="22"/>
              </w:rPr>
              <w:t>± 0.002</w:t>
            </w:r>
          </w:p>
        </w:tc>
        <w:tc>
          <w:tcPr>
            <w:tcW w:w="526" w:type="pct"/>
          </w:tcPr>
          <w:p w14:paraId="740971F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46.8 </w:t>
            </w:r>
            <w:r w:rsidRPr="007117BB">
              <w:rPr>
                <w:rFonts w:ascii="Times New Roman" w:eastAsia="Times" w:hAnsi="Times New Roman"/>
                <w:color w:val="000000"/>
                <w:sz w:val="22"/>
              </w:rPr>
              <w:t>± 5.6</w:t>
            </w:r>
          </w:p>
        </w:tc>
        <w:tc>
          <w:tcPr>
            <w:tcW w:w="526" w:type="pct"/>
            <w:vAlign w:val="bottom"/>
          </w:tcPr>
          <w:p w14:paraId="2965C6E8" w14:textId="0DCF2086" w:rsidR="003C28AD" w:rsidRPr="007117BB" w:rsidRDefault="003C28AD" w:rsidP="003C28AD">
            <w:pPr>
              <w:pStyle w:val="NoSpacing"/>
              <w:jc w:val="center"/>
              <w:rPr>
                <w:rFonts w:ascii="Times New Roman" w:hAnsi="Times New Roman"/>
                <w:sz w:val="22"/>
              </w:rPr>
            </w:pPr>
          </w:p>
        </w:tc>
        <w:tc>
          <w:tcPr>
            <w:tcW w:w="560" w:type="pct"/>
            <w:vAlign w:val="bottom"/>
          </w:tcPr>
          <w:p w14:paraId="408C7258" w14:textId="549907DA" w:rsidR="003C28AD" w:rsidRPr="007117BB" w:rsidRDefault="003C28AD" w:rsidP="003C28AD">
            <w:pPr>
              <w:pStyle w:val="NoSpacing"/>
              <w:jc w:val="center"/>
              <w:rPr>
                <w:rFonts w:ascii="Times New Roman" w:hAnsi="Times New Roman"/>
                <w:sz w:val="22"/>
              </w:rPr>
            </w:pPr>
          </w:p>
        </w:tc>
        <w:tc>
          <w:tcPr>
            <w:tcW w:w="558" w:type="pct"/>
            <w:vAlign w:val="bottom"/>
          </w:tcPr>
          <w:p w14:paraId="670B7F6B" w14:textId="316A42FF" w:rsidR="003C28AD" w:rsidRPr="007117BB" w:rsidRDefault="003C28AD" w:rsidP="003C28AD">
            <w:pPr>
              <w:pStyle w:val="NoSpacing"/>
              <w:jc w:val="center"/>
              <w:rPr>
                <w:rFonts w:ascii="Times New Roman" w:hAnsi="Times New Roman"/>
                <w:sz w:val="22"/>
              </w:rPr>
            </w:pPr>
          </w:p>
        </w:tc>
        <w:tc>
          <w:tcPr>
            <w:tcW w:w="625" w:type="pct"/>
            <w:vAlign w:val="bottom"/>
          </w:tcPr>
          <w:p w14:paraId="3F2429D3" w14:textId="1974D05D" w:rsidR="003C28AD" w:rsidRPr="007117BB" w:rsidRDefault="003C28AD" w:rsidP="003C28AD">
            <w:pPr>
              <w:pStyle w:val="NoSpacing"/>
              <w:jc w:val="center"/>
              <w:rPr>
                <w:rFonts w:ascii="Times New Roman" w:hAnsi="Times New Roman"/>
                <w:sz w:val="22"/>
              </w:rPr>
            </w:pPr>
          </w:p>
        </w:tc>
      </w:tr>
      <w:tr w:rsidR="003C28AD" w:rsidRPr="007117BB" w14:paraId="36BC854B" w14:textId="77777777" w:rsidTr="003C28AD">
        <w:trPr>
          <w:trHeight w:val="288"/>
        </w:trPr>
        <w:tc>
          <w:tcPr>
            <w:tcW w:w="329" w:type="pct"/>
            <w:vAlign w:val="bottom"/>
          </w:tcPr>
          <w:p w14:paraId="72B1C612"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290889E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SPE-DOM seawater (33)</w:t>
            </w:r>
          </w:p>
        </w:tc>
        <w:tc>
          <w:tcPr>
            <w:tcW w:w="625" w:type="pct"/>
          </w:tcPr>
          <w:p w14:paraId="479EB24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0.020</w:t>
            </w:r>
          </w:p>
        </w:tc>
        <w:tc>
          <w:tcPr>
            <w:tcW w:w="526" w:type="pct"/>
          </w:tcPr>
          <w:p w14:paraId="2E2A9F2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35.1</w:t>
            </w:r>
          </w:p>
        </w:tc>
        <w:tc>
          <w:tcPr>
            <w:tcW w:w="526" w:type="pct"/>
            <w:vAlign w:val="bottom"/>
          </w:tcPr>
          <w:p w14:paraId="34281540" w14:textId="45AD1A39" w:rsidR="003C28AD" w:rsidRPr="007117BB" w:rsidRDefault="003C28AD" w:rsidP="003C28AD">
            <w:pPr>
              <w:pStyle w:val="NoSpacing"/>
              <w:jc w:val="center"/>
              <w:rPr>
                <w:rFonts w:ascii="Times New Roman" w:hAnsi="Times New Roman"/>
                <w:sz w:val="22"/>
              </w:rPr>
            </w:pPr>
          </w:p>
        </w:tc>
        <w:tc>
          <w:tcPr>
            <w:tcW w:w="560" w:type="pct"/>
            <w:vAlign w:val="bottom"/>
          </w:tcPr>
          <w:p w14:paraId="00C404AE" w14:textId="58BF8062" w:rsidR="003C28AD" w:rsidRPr="007117BB" w:rsidRDefault="003C28AD" w:rsidP="003C28AD">
            <w:pPr>
              <w:pStyle w:val="NoSpacing"/>
              <w:jc w:val="center"/>
              <w:rPr>
                <w:rFonts w:ascii="Times New Roman" w:hAnsi="Times New Roman"/>
                <w:sz w:val="22"/>
              </w:rPr>
            </w:pPr>
          </w:p>
        </w:tc>
        <w:tc>
          <w:tcPr>
            <w:tcW w:w="558" w:type="pct"/>
            <w:vAlign w:val="bottom"/>
          </w:tcPr>
          <w:p w14:paraId="7AF4452C" w14:textId="7478C8E2" w:rsidR="003C28AD" w:rsidRPr="007117BB" w:rsidRDefault="003C28AD" w:rsidP="003C28AD">
            <w:pPr>
              <w:pStyle w:val="NoSpacing"/>
              <w:jc w:val="center"/>
              <w:rPr>
                <w:rFonts w:ascii="Times New Roman" w:hAnsi="Times New Roman"/>
                <w:sz w:val="22"/>
              </w:rPr>
            </w:pPr>
          </w:p>
        </w:tc>
        <w:tc>
          <w:tcPr>
            <w:tcW w:w="625" w:type="pct"/>
            <w:vAlign w:val="bottom"/>
          </w:tcPr>
          <w:p w14:paraId="080EB182" w14:textId="5E1F5E7D" w:rsidR="003C28AD" w:rsidRPr="007117BB" w:rsidRDefault="003C28AD" w:rsidP="003C28AD">
            <w:pPr>
              <w:pStyle w:val="NoSpacing"/>
              <w:jc w:val="center"/>
              <w:rPr>
                <w:rFonts w:ascii="Times New Roman" w:hAnsi="Times New Roman"/>
                <w:sz w:val="22"/>
              </w:rPr>
            </w:pPr>
          </w:p>
        </w:tc>
      </w:tr>
      <w:tr w:rsidR="003C28AD" w:rsidRPr="007117BB" w14:paraId="66537871" w14:textId="77777777" w:rsidTr="003C28AD">
        <w:trPr>
          <w:trHeight w:val="288"/>
        </w:trPr>
        <w:tc>
          <w:tcPr>
            <w:tcW w:w="329" w:type="pct"/>
            <w:vAlign w:val="bottom"/>
          </w:tcPr>
          <w:p w14:paraId="79526981" w14:textId="77777777" w:rsidR="003C28AD" w:rsidRPr="007117BB" w:rsidRDefault="003C28AD" w:rsidP="003C28AD">
            <w:pPr>
              <w:pStyle w:val="NoSpacing"/>
              <w:jc w:val="center"/>
              <w:rPr>
                <w:rFonts w:ascii="Times New Roman" w:hAnsi="Times New Roman"/>
                <w:b/>
                <w:sz w:val="22"/>
              </w:rPr>
            </w:pPr>
          </w:p>
        </w:tc>
        <w:tc>
          <w:tcPr>
            <w:tcW w:w="1250" w:type="pct"/>
            <w:vAlign w:val="bottom"/>
          </w:tcPr>
          <w:p w14:paraId="69A6833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SRNOM (14)</w:t>
            </w:r>
          </w:p>
        </w:tc>
        <w:tc>
          <w:tcPr>
            <w:tcW w:w="625" w:type="pct"/>
          </w:tcPr>
          <w:p w14:paraId="3404602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0.007</w:t>
            </w:r>
          </w:p>
        </w:tc>
        <w:tc>
          <w:tcPr>
            <w:tcW w:w="526" w:type="pct"/>
          </w:tcPr>
          <w:p w14:paraId="26E947C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95.2</w:t>
            </w:r>
          </w:p>
        </w:tc>
        <w:tc>
          <w:tcPr>
            <w:tcW w:w="526" w:type="pct"/>
            <w:vAlign w:val="bottom"/>
          </w:tcPr>
          <w:p w14:paraId="5E72888F" w14:textId="6CC1ED9B" w:rsidR="003C28AD" w:rsidRPr="007117BB" w:rsidRDefault="003C28AD" w:rsidP="003C28AD">
            <w:pPr>
              <w:pStyle w:val="NoSpacing"/>
              <w:jc w:val="center"/>
              <w:rPr>
                <w:rFonts w:ascii="Times New Roman" w:hAnsi="Times New Roman"/>
                <w:sz w:val="22"/>
              </w:rPr>
            </w:pPr>
          </w:p>
        </w:tc>
        <w:tc>
          <w:tcPr>
            <w:tcW w:w="560" w:type="pct"/>
            <w:vAlign w:val="bottom"/>
          </w:tcPr>
          <w:p w14:paraId="6AEDC0CB" w14:textId="58D7E03A" w:rsidR="003C28AD" w:rsidRPr="007117BB" w:rsidRDefault="003C28AD" w:rsidP="003C28AD">
            <w:pPr>
              <w:pStyle w:val="NoSpacing"/>
              <w:jc w:val="center"/>
              <w:rPr>
                <w:rFonts w:ascii="Times New Roman" w:hAnsi="Times New Roman"/>
                <w:sz w:val="22"/>
              </w:rPr>
            </w:pPr>
          </w:p>
        </w:tc>
        <w:tc>
          <w:tcPr>
            <w:tcW w:w="558" w:type="pct"/>
            <w:vAlign w:val="bottom"/>
          </w:tcPr>
          <w:p w14:paraId="3E0A2CB3" w14:textId="08950B1C" w:rsidR="003C28AD" w:rsidRPr="007117BB" w:rsidRDefault="003C28AD" w:rsidP="003C28AD">
            <w:pPr>
              <w:pStyle w:val="NoSpacing"/>
              <w:jc w:val="center"/>
              <w:rPr>
                <w:rFonts w:ascii="Times New Roman" w:hAnsi="Times New Roman"/>
                <w:sz w:val="22"/>
              </w:rPr>
            </w:pPr>
          </w:p>
        </w:tc>
        <w:tc>
          <w:tcPr>
            <w:tcW w:w="625" w:type="pct"/>
            <w:vAlign w:val="bottom"/>
          </w:tcPr>
          <w:p w14:paraId="276199BC" w14:textId="1CD3E8C2" w:rsidR="003C28AD" w:rsidRPr="007117BB" w:rsidRDefault="003C28AD" w:rsidP="003C28AD">
            <w:pPr>
              <w:pStyle w:val="NoSpacing"/>
              <w:jc w:val="center"/>
              <w:rPr>
                <w:rFonts w:ascii="Times New Roman" w:hAnsi="Times New Roman"/>
                <w:sz w:val="22"/>
              </w:rPr>
            </w:pPr>
          </w:p>
        </w:tc>
      </w:tr>
      <w:tr w:rsidR="003C28AD" w:rsidRPr="007117BB" w14:paraId="3E4AEC99" w14:textId="77777777" w:rsidTr="003C28AD">
        <w:trPr>
          <w:trHeight w:val="288"/>
        </w:trPr>
        <w:tc>
          <w:tcPr>
            <w:tcW w:w="329" w:type="pct"/>
            <w:vAlign w:val="bottom"/>
          </w:tcPr>
          <w:p w14:paraId="2B407B44"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i/>
                <w:sz w:val="22"/>
              </w:rPr>
              <w:t>a</w:t>
            </w:r>
            <w:r w:rsidRPr="007117BB">
              <w:rPr>
                <w:rFonts w:ascii="Times New Roman" w:hAnsi="Times New Roman"/>
                <w:b/>
                <w:sz w:val="22"/>
              </w:rPr>
              <w:t>(412)</w:t>
            </w:r>
          </w:p>
        </w:tc>
        <w:tc>
          <w:tcPr>
            <w:tcW w:w="1250" w:type="pct"/>
            <w:vAlign w:val="bottom"/>
          </w:tcPr>
          <w:p w14:paraId="63C5AEF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Whole water (53 </w:t>
            </w:r>
            <w:r w:rsidRPr="007117BB">
              <w:rPr>
                <w:rFonts w:ascii="Times New Roman" w:eastAsia="Times" w:hAnsi="Times New Roman"/>
                <w:color w:val="000000"/>
                <w:sz w:val="22"/>
              </w:rPr>
              <w:t>± 2.4)</w:t>
            </w:r>
          </w:p>
        </w:tc>
        <w:tc>
          <w:tcPr>
            <w:tcW w:w="625" w:type="pct"/>
          </w:tcPr>
          <w:p w14:paraId="31D68D67"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0.035 </w:t>
            </w:r>
            <w:r w:rsidRPr="007117BB">
              <w:rPr>
                <w:rFonts w:ascii="Times New Roman" w:eastAsia="Times" w:hAnsi="Times New Roman"/>
                <w:color w:val="000000"/>
                <w:sz w:val="22"/>
              </w:rPr>
              <w:t>± 0.003</w:t>
            </w:r>
          </w:p>
        </w:tc>
        <w:tc>
          <w:tcPr>
            <w:tcW w:w="526" w:type="pct"/>
          </w:tcPr>
          <w:p w14:paraId="0EFB876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19.8 </w:t>
            </w:r>
            <w:r w:rsidRPr="007117BB">
              <w:rPr>
                <w:rFonts w:ascii="Times New Roman" w:eastAsia="Times" w:hAnsi="Times New Roman"/>
                <w:color w:val="000000"/>
                <w:sz w:val="22"/>
              </w:rPr>
              <w:t>± 1.4</w:t>
            </w:r>
          </w:p>
        </w:tc>
        <w:tc>
          <w:tcPr>
            <w:tcW w:w="526" w:type="pct"/>
            <w:vAlign w:val="bottom"/>
          </w:tcPr>
          <w:p w14:paraId="628746B9" w14:textId="64F3F2FC" w:rsidR="003C28AD" w:rsidRPr="007117BB" w:rsidRDefault="003C28AD" w:rsidP="003C28AD">
            <w:pPr>
              <w:pStyle w:val="NoSpacing"/>
              <w:jc w:val="center"/>
              <w:rPr>
                <w:rFonts w:ascii="Times New Roman" w:hAnsi="Times New Roman"/>
                <w:sz w:val="22"/>
              </w:rPr>
            </w:pPr>
          </w:p>
        </w:tc>
        <w:tc>
          <w:tcPr>
            <w:tcW w:w="560" w:type="pct"/>
            <w:vAlign w:val="bottom"/>
          </w:tcPr>
          <w:p w14:paraId="7AB11726" w14:textId="7648E130" w:rsidR="003C28AD" w:rsidRPr="007117BB" w:rsidRDefault="003C28AD" w:rsidP="003C28AD">
            <w:pPr>
              <w:pStyle w:val="NoSpacing"/>
              <w:jc w:val="center"/>
              <w:rPr>
                <w:rFonts w:ascii="Times New Roman" w:hAnsi="Times New Roman"/>
                <w:sz w:val="22"/>
              </w:rPr>
            </w:pPr>
          </w:p>
        </w:tc>
        <w:tc>
          <w:tcPr>
            <w:tcW w:w="558" w:type="pct"/>
            <w:vAlign w:val="bottom"/>
          </w:tcPr>
          <w:p w14:paraId="76D1F4E1" w14:textId="3741E708" w:rsidR="003C28AD" w:rsidRPr="007117BB" w:rsidRDefault="003C28AD" w:rsidP="003C28AD">
            <w:pPr>
              <w:pStyle w:val="NoSpacing"/>
              <w:jc w:val="center"/>
              <w:rPr>
                <w:rFonts w:ascii="Times New Roman" w:hAnsi="Times New Roman"/>
                <w:sz w:val="22"/>
              </w:rPr>
            </w:pPr>
          </w:p>
        </w:tc>
        <w:tc>
          <w:tcPr>
            <w:tcW w:w="625" w:type="pct"/>
            <w:vAlign w:val="bottom"/>
          </w:tcPr>
          <w:p w14:paraId="6FAC411D" w14:textId="66C539A9" w:rsidR="003C28AD" w:rsidRPr="007117BB" w:rsidRDefault="003C28AD" w:rsidP="003C28AD">
            <w:pPr>
              <w:pStyle w:val="NoSpacing"/>
              <w:jc w:val="center"/>
              <w:rPr>
                <w:rFonts w:ascii="Times New Roman" w:hAnsi="Times New Roman"/>
                <w:sz w:val="22"/>
              </w:rPr>
            </w:pPr>
          </w:p>
        </w:tc>
      </w:tr>
      <w:tr w:rsidR="003C28AD" w:rsidRPr="007117BB" w14:paraId="0E1CFDE9" w14:textId="77777777" w:rsidTr="003C28AD">
        <w:trPr>
          <w:trHeight w:val="288"/>
        </w:trPr>
        <w:tc>
          <w:tcPr>
            <w:tcW w:w="329" w:type="pct"/>
            <w:vAlign w:val="bottom"/>
          </w:tcPr>
          <w:p w14:paraId="5B63752F"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1193707B"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SPE-DOM pure water (34 </w:t>
            </w:r>
            <w:r w:rsidRPr="007117BB">
              <w:rPr>
                <w:rFonts w:ascii="Times New Roman" w:eastAsia="Times" w:hAnsi="Times New Roman"/>
                <w:color w:val="000000"/>
                <w:sz w:val="22"/>
              </w:rPr>
              <w:t>± 2)</w:t>
            </w:r>
          </w:p>
        </w:tc>
        <w:tc>
          <w:tcPr>
            <w:tcW w:w="625" w:type="pct"/>
          </w:tcPr>
          <w:p w14:paraId="604EE17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0.020 </w:t>
            </w:r>
            <w:r w:rsidRPr="007117BB">
              <w:rPr>
                <w:rFonts w:ascii="Times New Roman" w:eastAsia="Times" w:hAnsi="Times New Roman"/>
                <w:color w:val="000000"/>
                <w:sz w:val="22"/>
              </w:rPr>
              <w:t>± 0.002</w:t>
            </w:r>
          </w:p>
        </w:tc>
        <w:tc>
          <w:tcPr>
            <w:tcW w:w="526" w:type="pct"/>
          </w:tcPr>
          <w:p w14:paraId="4D2BA62F"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34.8 </w:t>
            </w:r>
            <w:r w:rsidRPr="007117BB">
              <w:rPr>
                <w:rFonts w:ascii="Times New Roman" w:eastAsia="Times" w:hAnsi="Times New Roman"/>
                <w:color w:val="000000"/>
                <w:sz w:val="22"/>
              </w:rPr>
              <w:t>± 4.0</w:t>
            </w:r>
          </w:p>
        </w:tc>
        <w:tc>
          <w:tcPr>
            <w:tcW w:w="526" w:type="pct"/>
            <w:vAlign w:val="bottom"/>
          </w:tcPr>
          <w:p w14:paraId="1E9335C3" w14:textId="3ABB3A45" w:rsidR="003C28AD" w:rsidRPr="007117BB" w:rsidRDefault="003C28AD" w:rsidP="003C28AD">
            <w:pPr>
              <w:pStyle w:val="NoSpacing"/>
              <w:jc w:val="center"/>
              <w:rPr>
                <w:rFonts w:ascii="Times New Roman" w:hAnsi="Times New Roman"/>
                <w:sz w:val="22"/>
              </w:rPr>
            </w:pPr>
          </w:p>
        </w:tc>
        <w:tc>
          <w:tcPr>
            <w:tcW w:w="560" w:type="pct"/>
            <w:vAlign w:val="bottom"/>
          </w:tcPr>
          <w:p w14:paraId="108247C5" w14:textId="701D9A74" w:rsidR="003C28AD" w:rsidRPr="007117BB" w:rsidRDefault="003C28AD" w:rsidP="003C28AD">
            <w:pPr>
              <w:pStyle w:val="NoSpacing"/>
              <w:jc w:val="center"/>
              <w:rPr>
                <w:rFonts w:ascii="Times New Roman" w:hAnsi="Times New Roman"/>
                <w:sz w:val="22"/>
              </w:rPr>
            </w:pPr>
          </w:p>
        </w:tc>
        <w:tc>
          <w:tcPr>
            <w:tcW w:w="558" w:type="pct"/>
            <w:vAlign w:val="bottom"/>
          </w:tcPr>
          <w:p w14:paraId="71080071" w14:textId="6CDCDD2B" w:rsidR="003C28AD" w:rsidRPr="007117BB" w:rsidRDefault="003C28AD" w:rsidP="003C28AD">
            <w:pPr>
              <w:pStyle w:val="NoSpacing"/>
              <w:jc w:val="center"/>
              <w:rPr>
                <w:rFonts w:ascii="Times New Roman" w:hAnsi="Times New Roman"/>
                <w:sz w:val="22"/>
              </w:rPr>
            </w:pPr>
          </w:p>
        </w:tc>
        <w:tc>
          <w:tcPr>
            <w:tcW w:w="625" w:type="pct"/>
            <w:vAlign w:val="bottom"/>
          </w:tcPr>
          <w:p w14:paraId="5B05F1E0" w14:textId="7DBD93D2" w:rsidR="003C28AD" w:rsidRPr="007117BB" w:rsidRDefault="003C28AD" w:rsidP="003C28AD">
            <w:pPr>
              <w:pStyle w:val="NoSpacing"/>
              <w:jc w:val="center"/>
              <w:rPr>
                <w:rFonts w:ascii="Times New Roman" w:hAnsi="Times New Roman"/>
                <w:sz w:val="22"/>
              </w:rPr>
            </w:pPr>
          </w:p>
        </w:tc>
      </w:tr>
      <w:tr w:rsidR="003C28AD" w:rsidRPr="007117BB" w14:paraId="7D81E3A9" w14:textId="77777777" w:rsidTr="003C28AD">
        <w:trPr>
          <w:trHeight w:val="288"/>
        </w:trPr>
        <w:tc>
          <w:tcPr>
            <w:tcW w:w="329" w:type="pct"/>
            <w:vAlign w:val="bottom"/>
          </w:tcPr>
          <w:p w14:paraId="09459DD4"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4EC47ABF"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SPE-DOM seawater (49)</w:t>
            </w:r>
          </w:p>
        </w:tc>
        <w:tc>
          <w:tcPr>
            <w:tcW w:w="625" w:type="pct"/>
          </w:tcPr>
          <w:p w14:paraId="62A5DC1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0.032</w:t>
            </w:r>
          </w:p>
        </w:tc>
        <w:tc>
          <w:tcPr>
            <w:tcW w:w="526" w:type="pct"/>
          </w:tcPr>
          <w:p w14:paraId="0FF904A6"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21.7</w:t>
            </w:r>
          </w:p>
        </w:tc>
        <w:tc>
          <w:tcPr>
            <w:tcW w:w="526" w:type="pct"/>
            <w:vAlign w:val="bottom"/>
          </w:tcPr>
          <w:p w14:paraId="5F3400CF" w14:textId="69DB1E68" w:rsidR="003C28AD" w:rsidRPr="007117BB" w:rsidRDefault="003C28AD" w:rsidP="003C28AD">
            <w:pPr>
              <w:pStyle w:val="NoSpacing"/>
              <w:jc w:val="center"/>
              <w:rPr>
                <w:rFonts w:ascii="Times New Roman" w:hAnsi="Times New Roman"/>
                <w:sz w:val="22"/>
              </w:rPr>
            </w:pPr>
          </w:p>
        </w:tc>
        <w:tc>
          <w:tcPr>
            <w:tcW w:w="560" w:type="pct"/>
            <w:vAlign w:val="bottom"/>
          </w:tcPr>
          <w:p w14:paraId="6910015A" w14:textId="6CCC04A5" w:rsidR="003C28AD" w:rsidRPr="007117BB" w:rsidRDefault="003C28AD" w:rsidP="003C28AD">
            <w:pPr>
              <w:pStyle w:val="NoSpacing"/>
              <w:jc w:val="center"/>
              <w:rPr>
                <w:rFonts w:ascii="Times New Roman" w:hAnsi="Times New Roman"/>
                <w:sz w:val="22"/>
              </w:rPr>
            </w:pPr>
          </w:p>
        </w:tc>
        <w:tc>
          <w:tcPr>
            <w:tcW w:w="558" w:type="pct"/>
            <w:vAlign w:val="bottom"/>
          </w:tcPr>
          <w:p w14:paraId="2610D913" w14:textId="7E21ABE2" w:rsidR="003C28AD" w:rsidRPr="007117BB" w:rsidRDefault="003C28AD" w:rsidP="003C28AD">
            <w:pPr>
              <w:pStyle w:val="NoSpacing"/>
              <w:jc w:val="center"/>
              <w:rPr>
                <w:rFonts w:ascii="Times New Roman" w:hAnsi="Times New Roman"/>
                <w:sz w:val="22"/>
              </w:rPr>
            </w:pPr>
          </w:p>
        </w:tc>
        <w:tc>
          <w:tcPr>
            <w:tcW w:w="625" w:type="pct"/>
            <w:vAlign w:val="bottom"/>
          </w:tcPr>
          <w:p w14:paraId="6F647FA6" w14:textId="3BB732B9" w:rsidR="003C28AD" w:rsidRPr="007117BB" w:rsidRDefault="003C28AD" w:rsidP="003C28AD">
            <w:pPr>
              <w:pStyle w:val="NoSpacing"/>
              <w:jc w:val="center"/>
              <w:rPr>
                <w:rFonts w:ascii="Times New Roman" w:hAnsi="Times New Roman"/>
                <w:sz w:val="22"/>
              </w:rPr>
            </w:pPr>
          </w:p>
        </w:tc>
      </w:tr>
      <w:tr w:rsidR="003C28AD" w:rsidRPr="007117BB" w14:paraId="1A2340B0" w14:textId="77777777" w:rsidTr="003C28AD">
        <w:trPr>
          <w:trHeight w:val="288"/>
        </w:trPr>
        <w:tc>
          <w:tcPr>
            <w:tcW w:w="329" w:type="pct"/>
            <w:vAlign w:val="bottom"/>
          </w:tcPr>
          <w:p w14:paraId="7B07BB02"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729E3C3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SRNOM (25)</w:t>
            </w:r>
          </w:p>
        </w:tc>
        <w:tc>
          <w:tcPr>
            <w:tcW w:w="625" w:type="pct"/>
          </w:tcPr>
          <w:p w14:paraId="3B796AB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0.013</w:t>
            </w:r>
          </w:p>
        </w:tc>
        <w:tc>
          <w:tcPr>
            <w:tcW w:w="526" w:type="pct"/>
          </w:tcPr>
          <w:p w14:paraId="3BFED840"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51.6</w:t>
            </w:r>
          </w:p>
        </w:tc>
        <w:tc>
          <w:tcPr>
            <w:tcW w:w="526" w:type="pct"/>
            <w:vAlign w:val="bottom"/>
          </w:tcPr>
          <w:p w14:paraId="3ABAE1D2" w14:textId="1E5182B2" w:rsidR="003C28AD" w:rsidRPr="007117BB" w:rsidRDefault="003C28AD" w:rsidP="003C28AD">
            <w:pPr>
              <w:pStyle w:val="NoSpacing"/>
              <w:jc w:val="center"/>
              <w:rPr>
                <w:rFonts w:ascii="Times New Roman" w:hAnsi="Times New Roman"/>
                <w:sz w:val="22"/>
              </w:rPr>
            </w:pPr>
          </w:p>
        </w:tc>
        <w:tc>
          <w:tcPr>
            <w:tcW w:w="560" w:type="pct"/>
            <w:vAlign w:val="bottom"/>
          </w:tcPr>
          <w:p w14:paraId="2E761593" w14:textId="21ADA9A2" w:rsidR="003C28AD" w:rsidRPr="007117BB" w:rsidRDefault="003C28AD" w:rsidP="003C28AD">
            <w:pPr>
              <w:pStyle w:val="NoSpacing"/>
              <w:jc w:val="center"/>
              <w:rPr>
                <w:rFonts w:ascii="Times New Roman" w:hAnsi="Times New Roman"/>
                <w:sz w:val="22"/>
              </w:rPr>
            </w:pPr>
          </w:p>
        </w:tc>
        <w:tc>
          <w:tcPr>
            <w:tcW w:w="558" w:type="pct"/>
            <w:vAlign w:val="bottom"/>
          </w:tcPr>
          <w:p w14:paraId="03266B8B" w14:textId="74D81BC1" w:rsidR="003C28AD" w:rsidRPr="007117BB" w:rsidRDefault="003C28AD" w:rsidP="003C28AD">
            <w:pPr>
              <w:pStyle w:val="NoSpacing"/>
              <w:jc w:val="center"/>
              <w:rPr>
                <w:rFonts w:ascii="Times New Roman" w:hAnsi="Times New Roman"/>
                <w:sz w:val="22"/>
              </w:rPr>
            </w:pPr>
          </w:p>
        </w:tc>
        <w:tc>
          <w:tcPr>
            <w:tcW w:w="625" w:type="pct"/>
            <w:vAlign w:val="bottom"/>
          </w:tcPr>
          <w:p w14:paraId="73F85D61" w14:textId="162A6E59" w:rsidR="003C28AD" w:rsidRPr="007117BB" w:rsidRDefault="003C28AD" w:rsidP="003C28AD">
            <w:pPr>
              <w:pStyle w:val="NoSpacing"/>
              <w:jc w:val="center"/>
              <w:rPr>
                <w:rFonts w:ascii="Times New Roman" w:hAnsi="Times New Roman"/>
                <w:sz w:val="22"/>
              </w:rPr>
            </w:pPr>
          </w:p>
        </w:tc>
      </w:tr>
      <w:tr w:rsidR="003C28AD" w:rsidRPr="007117BB" w14:paraId="1036BAC9" w14:textId="77777777" w:rsidTr="003C28AD">
        <w:trPr>
          <w:trHeight w:val="288"/>
        </w:trPr>
        <w:tc>
          <w:tcPr>
            <w:tcW w:w="329" w:type="pct"/>
            <w:vAlign w:val="bottom"/>
          </w:tcPr>
          <w:p w14:paraId="55756073"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sz w:val="22"/>
              </w:rPr>
              <w:t>C-peak</w:t>
            </w:r>
          </w:p>
        </w:tc>
        <w:tc>
          <w:tcPr>
            <w:tcW w:w="1250" w:type="pct"/>
            <w:vAlign w:val="bottom"/>
          </w:tcPr>
          <w:p w14:paraId="130204A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Whole water (44 </w:t>
            </w:r>
            <w:r w:rsidRPr="007117BB">
              <w:rPr>
                <w:rFonts w:ascii="Times New Roman" w:eastAsia="Times" w:hAnsi="Times New Roman"/>
                <w:color w:val="000000"/>
                <w:sz w:val="22"/>
              </w:rPr>
              <w:t>± 10)</w:t>
            </w:r>
          </w:p>
        </w:tc>
        <w:tc>
          <w:tcPr>
            <w:tcW w:w="625" w:type="pct"/>
          </w:tcPr>
          <w:p w14:paraId="4F7A4613" w14:textId="77777777" w:rsidR="003C28AD" w:rsidRPr="007117BB" w:rsidRDefault="003C28AD" w:rsidP="003C28AD">
            <w:pPr>
              <w:pStyle w:val="NoSpacing"/>
              <w:jc w:val="center"/>
              <w:rPr>
                <w:rFonts w:ascii="Times New Roman" w:hAnsi="Times New Roman"/>
                <w:sz w:val="22"/>
              </w:rPr>
            </w:pPr>
          </w:p>
        </w:tc>
        <w:tc>
          <w:tcPr>
            <w:tcW w:w="526" w:type="pct"/>
          </w:tcPr>
          <w:p w14:paraId="20DF2FF4"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2D3F7072"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0.287 </w:t>
            </w:r>
            <w:r w:rsidRPr="007117BB">
              <w:rPr>
                <w:rFonts w:ascii="Times New Roman" w:eastAsia="Times" w:hAnsi="Times New Roman"/>
                <w:color w:val="000000"/>
                <w:sz w:val="22"/>
              </w:rPr>
              <w:t>± 0.058</w:t>
            </w:r>
          </w:p>
        </w:tc>
        <w:tc>
          <w:tcPr>
            <w:tcW w:w="560" w:type="pct"/>
            <w:vAlign w:val="bottom"/>
          </w:tcPr>
          <w:p w14:paraId="75C97FDB"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1.12 </w:t>
            </w:r>
            <w:r w:rsidRPr="007117BB">
              <w:rPr>
                <w:rFonts w:ascii="Times New Roman" w:eastAsia="Times" w:hAnsi="Times New Roman"/>
                <w:color w:val="000000"/>
                <w:sz w:val="22"/>
              </w:rPr>
              <w:t>± 0.267</w:t>
            </w:r>
          </w:p>
        </w:tc>
        <w:tc>
          <w:tcPr>
            <w:tcW w:w="558" w:type="pct"/>
            <w:vAlign w:val="bottom"/>
          </w:tcPr>
          <w:p w14:paraId="4E3AE87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0.675 </w:t>
            </w:r>
            <w:r w:rsidRPr="007117BB">
              <w:rPr>
                <w:rFonts w:ascii="Times New Roman" w:eastAsia="Times" w:hAnsi="Times New Roman"/>
                <w:color w:val="000000"/>
                <w:sz w:val="22"/>
              </w:rPr>
              <w:t>± 0.049</w:t>
            </w:r>
          </w:p>
        </w:tc>
        <w:tc>
          <w:tcPr>
            <w:tcW w:w="625" w:type="pct"/>
            <w:vAlign w:val="bottom"/>
          </w:tcPr>
          <w:p w14:paraId="44F543CC"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0.010 </w:t>
            </w:r>
            <w:r w:rsidRPr="007117BB">
              <w:rPr>
                <w:rFonts w:ascii="Times New Roman" w:eastAsia="Times" w:hAnsi="Times New Roman"/>
                <w:color w:val="000000"/>
                <w:sz w:val="22"/>
              </w:rPr>
              <w:t>± 0.006</w:t>
            </w:r>
          </w:p>
        </w:tc>
      </w:tr>
      <w:tr w:rsidR="003C28AD" w:rsidRPr="007117BB" w14:paraId="09B6BD83" w14:textId="77777777" w:rsidTr="003C28AD">
        <w:trPr>
          <w:trHeight w:val="288"/>
        </w:trPr>
        <w:tc>
          <w:tcPr>
            <w:tcW w:w="329" w:type="pct"/>
            <w:vAlign w:val="bottom"/>
          </w:tcPr>
          <w:p w14:paraId="1EA8640C"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3D12EE96"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SPE-DOM pure water (30 </w:t>
            </w:r>
            <w:r w:rsidRPr="007117BB">
              <w:rPr>
                <w:rFonts w:ascii="Times New Roman" w:eastAsia="Times" w:hAnsi="Times New Roman"/>
                <w:color w:val="000000"/>
                <w:sz w:val="22"/>
              </w:rPr>
              <w:t>± 4)</w:t>
            </w:r>
          </w:p>
        </w:tc>
        <w:tc>
          <w:tcPr>
            <w:tcW w:w="625" w:type="pct"/>
          </w:tcPr>
          <w:p w14:paraId="1A57BC3F" w14:textId="77777777" w:rsidR="003C28AD" w:rsidRPr="007117BB" w:rsidRDefault="003C28AD" w:rsidP="003C28AD">
            <w:pPr>
              <w:pStyle w:val="NoSpacing"/>
              <w:jc w:val="center"/>
              <w:rPr>
                <w:rFonts w:ascii="Times New Roman" w:hAnsi="Times New Roman"/>
                <w:sz w:val="22"/>
              </w:rPr>
            </w:pPr>
          </w:p>
        </w:tc>
        <w:tc>
          <w:tcPr>
            <w:tcW w:w="526" w:type="pct"/>
          </w:tcPr>
          <w:p w14:paraId="32DD88DD"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77D8672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0.186 </w:t>
            </w:r>
            <w:r w:rsidRPr="007117BB">
              <w:rPr>
                <w:rFonts w:ascii="Times New Roman" w:eastAsia="Times" w:hAnsi="Times New Roman"/>
                <w:color w:val="000000"/>
                <w:sz w:val="22"/>
              </w:rPr>
              <w:t>± 0.019</w:t>
            </w:r>
          </w:p>
        </w:tc>
        <w:tc>
          <w:tcPr>
            <w:tcW w:w="560" w:type="pct"/>
            <w:vAlign w:val="bottom"/>
          </w:tcPr>
          <w:p w14:paraId="43FAB12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0.739 </w:t>
            </w:r>
            <w:r w:rsidRPr="007117BB">
              <w:rPr>
                <w:rFonts w:ascii="Times New Roman" w:eastAsia="Times" w:hAnsi="Times New Roman"/>
                <w:color w:val="000000"/>
                <w:sz w:val="22"/>
              </w:rPr>
              <w:t>± 0.070</w:t>
            </w:r>
          </w:p>
        </w:tc>
        <w:tc>
          <w:tcPr>
            <w:tcW w:w="558" w:type="pct"/>
            <w:vAlign w:val="bottom"/>
          </w:tcPr>
          <w:p w14:paraId="036A87B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0.789 </w:t>
            </w:r>
            <w:r w:rsidRPr="007117BB">
              <w:rPr>
                <w:rFonts w:ascii="Times New Roman" w:eastAsia="Times" w:hAnsi="Times New Roman"/>
                <w:color w:val="000000"/>
                <w:sz w:val="22"/>
              </w:rPr>
              <w:t>± 0.021</w:t>
            </w:r>
          </w:p>
        </w:tc>
        <w:tc>
          <w:tcPr>
            <w:tcW w:w="625" w:type="pct"/>
            <w:vAlign w:val="bottom"/>
          </w:tcPr>
          <w:p w14:paraId="28E58F4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0.004 </w:t>
            </w:r>
            <w:r w:rsidRPr="007117BB">
              <w:rPr>
                <w:rFonts w:ascii="Times New Roman" w:eastAsia="Times" w:hAnsi="Times New Roman"/>
                <w:color w:val="000000"/>
                <w:sz w:val="22"/>
              </w:rPr>
              <w:t>± 0.002</w:t>
            </w:r>
          </w:p>
        </w:tc>
      </w:tr>
      <w:tr w:rsidR="003C28AD" w:rsidRPr="007117BB" w14:paraId="5873038C" w14:textId="77777777" w:rsidTr="003C28AD">
        <w:trPr>
          <w:trHeight w:val="288"/>
        </w:trPr>
        <w:tc>
          <w:tcPr>
            <w:tcW w:w="329" w:type="pct"/>
            <w:vAlign w:val="bottom"/>
          </w:tcPr>
          <w:p w14:paraId="429103D6"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504CF9E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SPE-DOM seawater (36)</w:t>
            </w:r>
          </w:p>
        </w:tc>
        <w:tc>
          <w:tcPr>
            <w:tcW w:w="625" w:type="pct"/>
          </w:tcPr>
          <w:p w14:paraId="341B6ECE" w14:textId="77777777" w:rsidR="003C28AD" w:rsidRPr="007117BB" w:rsidRDefault="003C28AD" w:rsidP="003C28AD">
            <w:pPr>
              <w:pStyle w:val="NoSpacing"/>
              <w:jc w:val="center"/>
              <w:rPr>
                <w:rFonts w:ascii="Times New Roman" w:hAnsi="Times New Roman"/>
                <w:sz w:val="22"/>
              </w:rPr>
            </w:pPr>
          </w:p>
        </w:tc>
        <w:tc>
          <w:tcPr>
            <w:tcW w:w="526" w:type="pct"/>
          </w:tcPr>
          <w:p w14:paraId="1B76998C"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2FED58F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0.233</w:t>
            </w:r>
          </w:p>
        </w:tc>
        <w:tc>
          <w:tcPr>
            <w:tcW w:w="560" w:type="pct"/>
            <w:vAlign w:val="bottom"/>
          </w:tcPr>
          <w:p w14:paraId="3F7BC68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0.764</w:t>
            </w:r>
          </w:p>
        </w:tc>
        <w:tc>
          <w:tcPr>
            <w:tcW w:w="558" w:type="pct"/>
            <w:vAlign w:val="bottom"/>
          </w:tcPr>
          <w:p w14:paraId="0A7C73CD"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0.740</w:t>
            </w:r>
          </w:p>
        </w:tc>
        <w:tc>
          <w:tcPr>
            <w:tcW w:w="625" w:type="pct"/>
            <w:vAlign w:val="bottom"/>
          </w:tcPr>
          <w:p w14:paraId="637346E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0.007</w:t>
            </w:r>
          </w:p>
        </w:tc>
      </w:tr>
      <w:tr w:rsidR="003C28AD" w:rsidRPr="007117BB" w14:paraId="0D7208CB" w14:textId="77777777" w:rsidTr="003C28AD">
        <w:trPr>
          <w:trHeight w:val="288"/>
        </w:trPr>
        <w:tc>
          <w:tcPr>
            <w:tcW w:w="329" w:type="pct"/>
            <w:vAlign w:val="bottom"/>
          </w:tcPr>
          <w:p w14:paraId="4F5BFB95"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16CF684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SRNOM (36)</w:t>
            </w:r>
          </w:p>
        </w:tc>
        <w:tc>
          <w:tcPr>
            <w:tcW w:w="625" w:type="pct"/>
          </w:tcPr>
          <w:p w14:paraId="2DE0743D" w14:textId="77777777" w:rsidR="003C28AD" w:rsidRPr="007117BB" w:rsidRDefault="003C28AD" w:rsidP="003C28AD">
            <w:pPr>
              <w:pStyle w:val="NoSpacing"/>
              <w:jc w:val="center"/>
              <w:rPr>
                <w:rFonts w:ascii="Times New Roman" w:hAnsi="Times New Roman"/>
                <w:sz w:val="22"/>
              </w:rPr>
            </w:pPr>
          </w:p>
        </w:tc>
        <w:tc>
          <w:tcPr>
            <w:tcW w:w="526" w:type="pct"/>
          </w:tcPr>
          <w:p w14:paraId="16D81916"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7B471B0F"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0.224</w:t>
            </w:r>
          </w:p>
        </w:tc>
        <w:tc>
          <w:tcPr>
            <w:tcW w:w="560" w:type="pct"/>
            <w:vAlign w:val="bottom"/>
          </w:tcPr>
          <w:p w14:paraId="71E605E2"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0.662</w:t>
            </w:r>
          </w:p>
        </w:tc>
        <w:tc>
          <w:tcPr>
            <w:tcW w:w="558" w:type="pct"/>
            <w:vAlign w:val="bottom"/>
          </w:tcPr>
          <w:p w14:paraId="207C9DA0"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0.759</w:t>
            </w:r>
          </w:p>
        </w:tc>
        <w:tc>
          <w:tcPr>
            <w:tcW w:w="625" w:type="pct"/>
            <w:vAlign w:val="bottom"/>
          </w:tcPr>
          <w:p w14:paraId="67B7B39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0.009</w:t>
            </w:r>
          </w:p>
        </w:tc>
      </w:tr>
      <w:tr w:rsidR="003C28AD" w:rsidRPr="007117BB" w14:paraId="2ABB75E8" w14:textId="77777777" w:rsidTr="003C28AD">
        <w:trPr>
          <w:trHeight w:val="288"/>
        </w:trPr>
        <w:tc>
          <w:tcPr>
            <w:tcW w:w="329" w:type="pct"/>
            <w:vAlign w:val="bottom"/>
          </w:tcPr>
          <w:p w14:paraId="6AC81229"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sz w:val="22"/>
              </w:rPr>
              <w:t>FI(348/450)</w:t>
            </w:r>
          </w:p>
        </w:tc>
        <w:tc>
          <w:tcPr>
            <w:tcW w:w="1250" w:type="pct"/>
            <w:vAlign w:val="bottom"/>
          </w:tcPr>
          <w:p w14:paraId="186D9480"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Whole water (67 </w:t>
            </w:r>
            <w:r w:rsidRPr="007117BB">
              <w:rPr>
                <w:rFonts w:ascii="Times New Roman" w:eastAsia="Times" w:hAnsi="Times New Roman"/>
                <w:color w:val="000000"/>
                <w:sz w:val="22"/>
              </w:rPr>
              <w:t>± 6)</w:t>
            </w:r>
          </w:p>
        </w:tc>
        <w:tc>
          <w:tcPr>
            <w:tcW w:w="625" w:type="pct"/>
          </w:tcPr>
          <w:p w14:paraId="3EE6B1AA" w14:textId="77777777" w:rsidR="003C28AD" w:rsidRPr="007117BB" w:rsidRDefault="003C28AD" w:rsidP="003C28AD">
            <w:pPr>
              <w:pStyle w:val="NoSpacing"/>
              <w:jc w:val="center"/>
              <w:rPr>
                <w:rFonts w:ascii="Times New Roman" w:hAnsi="Times New Roman"/>
                <w:sz w:val="22"/>
              </w:rPr>
            </w:pPr>
          </w:p>
        </w:tc>
        <w:tc>
          <w:tcPr>
            <w:tcW w:w="526" w:type="pct"/>
          </w:tcPr>
          <w:p w14:paraId="333AA552"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6BE4F71B"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0.415 </w:t>
            </w:r>
            <w:r w:rsidRPr="007117BB">
              <w:rPr>
                <w:rFonts w:ascii="Times New Roman" w:eastAsia="Times" w:hAnsi="Times New Roman"/>
                <w:color w:val="000000"/>
                <w:sz w:val="22"/>
              </w:rPr>
              <w:t>± 0.052</w:t>
            </w:r>
          </w:p>
        </w:tc>
        <w:tc>
          <w:tcPr>
            <w:tcW w:w="560" w:type="pct"/>
            <w:vAlign w:val="bottom"/>
          </w:tcPr>
          <w:p w14:paraId="49E8A91D"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0.972 </w:t>
            </w:r>
            <w:r w:rsidRPr="007117BB">
              <w:rPr>
                <w:rFonts w:ascii="Times New Roman" w:eastAsia="Times" w:hAnsi="Times New Roman"/>
                <w:color w:val="000000"/>
                <w:sz w:val="22"/>
              </w:rPr>
              <w:t>± 0.165</w:t>
            </w:r>
          </w:p>
        </w:tc>
        <w:tc>
          <w:tcPr>
            <w:tcW w:w="558" w:type="pct"/>
            <w:vAlign w:val="bottom"/>
          </w:tcPr>
          <w:p w14:paraId="7DACA35C"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0.536 </w:t>
            </w:r>
            <w:r w:rsidRPr="007117BB">
              <w:rPr>
                <w:rFonts w:ascii="Times New Roman" w:eastAsia="Times" w:hAnsi="Times New Roman"/>
                <w:color w:val="000000"/>
                <w:sz w:val="22"/>
              </w:rPr>
              <w:t>± 0.045</w:t>
            </w:r>
          </w:p>
        </w:tc>
        <w:tc>
          <w:tcPr>
            <w:tcW w:w="625" w:type="pct"/>
            <w:vAlign w:val="bottom"/>
          </w:tcPr>
          <w:p w14:paraId="6303FADA"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0.025 </w:t>
            </w:r>
            <w:r w:rsidRPr="007117BB">
              <w:rPr>
                <w:rFonts w:ascii="Times New Roman" w:eastAsia="Times" w:hAnsi="Times New Roman"/>
                <w:color w:val="000000"/>
                <w:sz w:val="22"/>
              </w:rPr>
              <w:t>± 0.007</w:t>
            </w:r>
          </w:p>
        </w:tc>
      </w:tr>
      <w:tr w:rsidR="003C28AD" w:rsidRPr="007117BB" w14:paraId="7D3A0017" w14:textId="77777777" w:rsidTr="003C28AD">
        <w:trPr>
          <w:trHeight w:val="288"/>
        </w:trPr>
        <w:tc>
          <w:tcPr>
            <w:tcW w:w="329" w:type="pct"/>
            <w:vAlign w:val="bottom"/>
          </w:tcPr>
          <w:p w14:paraId="74A710A8"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4836F2E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SPE-DOM pure water (53 </w:t>
            </w:r>
            <w:r w:rsidRPr="007117BB">
              <w:rPr>
                <w:rFonts w:ascii="Times New Roman" w:eastAsia="Times" w:hAnsi="Times New Roman"/>
                <w:color w:val="000000"/>
                <w:sz w:val="22"/>
              </w:rPr>
              <w:t>±  4)</w:t>
            </w:r>
          </w:p>
        </w:tc>
        <w:tc>
          <w:tcPr>
            <w:tcW w:w="625" w:type="pct"/>
          </w:tcPr>
          <w:p w14:paraId="7F110A63" w14:textId="77777777" w:rsidR="003C28AD" w:rsidRPr="007117BB" w:rsidRDefault="003C28AD" w:rsidP="003C28AD">
            <w:pPr>
              <w:pStyle w:val="NoSpacing"/>
              <w:jc w:val="center"/>
              <w:rPr>
                <w:rFonts w:ascii="Times New Roman" w:hAnsi="Times New Roman"/>
                <w:sz w:val="22"/>
              </w:rPr>
            </w:pPr>
          </w:p>
        </w:tc>
        <w:tc>
          <w:tcPr>
            <w:tcW w:w="526" w:type="pct"/>
          </w:tcPr>
          <w:p w14:paraId="4BC877F1"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64AE3BA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0.339 </w:t>
            </w:r>
            <w:r w:rsidRPr="007117BB">
              <w:rPr>
                <w:rFonts w:ascii="Times New Roman" w:eastAsia="Times" w:hAnsi="Times New Roman"/>
                <w:color w:val="000000"/>
                <w:sz w:val="22"/>
              </w:rPr>
              <w:t>± 0.028</w:t>
            </w:r>
          </w:p>
        </w:tc>
        <w:tc>
          <w:tcPr>
            <w:tcW w:w="560" w:type="pct"/>
            <w:vAlign w:val="bottom"/>
          </w:tcPr>
          <w:p w14:paraId="0B3467F8"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0.693 </w:t>
            </w:r>
            <w:r w:rsidRPr="007117BB">
              <w:rPr>
                <w:rFonts w:ascii="Times New Roman" w:eastAsia="Times" w:hAnsi="Times New Roman"/>
                <w:color w:val="000000"/>
                <w:sz w:val="22"/>
              </w:rPr>
              <w:t>± 0.010</w:t>
            </w:r>
          </w:p>
        </w:tc>
        <w:tc>
          <w:tcPr>
            <w:tcW w:w="558" w:type="pct"/>
            <w:vAlign w:val="bottom"/>
          </w:tcPr>
          <w:p w14:paraId="74853BD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0.629 </w:t>
            </w:r>
            <w:r w:rsidRPr="007117BB">
              <w:rPr>
                <w:rFonts w:ascii="Times New Roman" w:eastAsia="Times" w:hAnsi="Times New Roman"/>
                <w:color w:val="000000"/>
                <w:sz w:val="22"/>
              </w:rPr>
              <w:t>± 0.035</w:t>
            </w:r>
          </w:p>
        </w:tc>
        <w:tc>
          <w:tcPr>
            <w:tcW w:w="625" w:type="pct"/>
            <w:vAlign w:val="bottom"/>
          </w:tcPr>
          <w:p w14:paraId="365530B2"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0.016 </w:t>
            </w:r>
            <w:r w:rsidRPr="007117BB">
              <w:rPr>
                <w:rFonts w:ascii="Times New Roman" w:eastAsia="Times" w:hAnsi="Times New Roman"/>
                <w:color w:val="000000"/>
                <w:sz w:val="22"/>
              </w:rPr>
              <w:t>± 0.003</w:t>
            </w:r>
          </w:p>
        </w:tc>
      </w:tr>
      <w:tr w:rsidR="003C28AD" w:rsidRPr="007117BB" w14:paraId="79BC97AD" w14:textId="77777777" w:rsidTr="003C28AD">
        <w:trPr>
          <w:trHeight w:val="288"/>
        </w:trPr>
        <w:tc>
          <w:tcPr>
            <w:tcW w:w="329" w:type="pct"/>
            <w:vAlign w:val="bottom"/>
          </w:tcPr>
          <w:p w14:paraId="352273FB"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05C8475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SPE-DOM seawater (57)</w:t>
            </w:r>
          </w:p>
        </w:tc>
        <w:tc>
          <w:tcPr>
            <w:tcW w:w="625" w:type="pct"/>
          </w:tcPr>
          <w:p w14:paraId="6F64ADD0" w14:textId="77777777" w:rsidR="003C28AD" w:rsidRPr="007117BB" w:rsidRDefault="003C28AD" w:rsidP="003C28AD">
            <w:pPr>
              <w:pStyle w:val="NoSpacing"/>
              <w:jc w:val="center"/>
              <w:rPr>
                <w:rFonts w:ascii="Times New Roman" w:hAnsi="Times New Roman"/>
                <w:sz w:val="22"/>
              </w:rPr>
            </w:pPr>
          </w:p>
        </w:tc>
        <w:tc>
          <w:tcPr>
            <w:tcW w:w="526" w:type="pct"/>
          </w:tcPr>
          <w:p w14:paraId="046CF808"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6373FAEF"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0.344</w:t>
            </w:r>
          </w:p>
        </w:tc>
        <w:tc>
          <w:tcPr>
            <w:tcW w:w="560" w:type="pct"/>
            <w:vAlign w:val="bottom"/>
          </w:tcPr>
          <w:p w14:paraId="736E8D38"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0.700</w:t>
            </w:r>
          </w:p>
        </w:tc>
        <w:tc>
          <w:tcPr>
            <w:tcW w:w="558" w:type="pct"/>
            <w:vAlign w:val="bottom"/>
          </w:tcPr>
          <w:p w14:paraId="732C9AD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0.614</w:t>
            </w:r>
          </w:p>
        </w:tc>
        <w:tc>
          <w:tcPr>
            <w:tcW w:w="625" w:type="pct"/>
            <w:vAlign w:val="bottom"/>
          </w:tcPr>
          <w:p w14:paraId="113D5A4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0.019</w:t>
            </w:r>
          </w:p>
        </w:tc>
      </w:tr>
      <w:tr w:rsidR="003C28AD" w:rsidRPr="007117BB" w14:paraId="3E6AB688" w14:textId="77777777" w:rsidTr="003C28AD">
        <w:trPr>
          <w:trHeight w:val="288"/>
        </w:trPr>
        <w:tc>
          <w:tcPr>
            <w:tcW w:w="329" w:type="pct"/>
            <w:vAlign w:val="bottom"/>
          </w:tcPr>
          <w:p w14:paraId="5313B1CC"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3598B2F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SRNOM (60)</w:t>
            </w:r>
          </w:p>
        </w:tc>
        <w:tc>
          <w:tcPr>
            <w:tcW w:w="625" w:type="pct"/>
          </w:tcPr>
          <w:p w14:paraId="3E161E4C" w14:textId="77777777" w:rsidR="003C28AD" w:rsidRPr="007117BB" w:rsidRDefault="003C28AD" w:rsidP="003C28AD">
            <w:pPr>
              <w:pStyle w:val="NoSpacing"/>
              <w:jc w:val="center"/>
              <w:rPr>
                <w:rFonts w:ascii="Times New Roman" w:hAnsi="Times New Roman"/>
                <w:sz w:val="22"/>
              </w:rPr>
            </w:pPr>
          </w:p>
        </w:tc>
        <w:tc>
          <w:tcPr>
            <w:tcW w:w="526" w:type="pct"/>
          </w:tcPr>
          <w:p w14:paraId="71951369"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7F16A01F"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0.341</w:t>
            </w:r>
          </w:p>
        </w:tc>
        <w:tc>
          <w:tcPr>
            <w:tcW w:w="560" w:type="pct"/>
            <w:vAlign w:val="bottom"/>
          </w:tcPr>
          <w:p w14:paraId="2209C49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0.626</w:t>
            </w:r>
          </w:p>
        </w:tc>
        <w:tc>
          <w:tcPr>
            <w:tcW w:w="558" w:type="pct"/>
            <w:vAlign w:val="bottom"/>
          </w:tcPr>
          <w:p w14:paraId="6BC6B987"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0.623</w:t>
            </w:r>
          </w:p>
        </w:tc>
        <w:tc>
          <w:tcPr>
            <w:tcW w:w="625" w:type="pct"/>
            <w:vAlign w:val="bottom"/>
          </w:tcPr>
          <w:p w14:paraId="41C85B7E"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0.023</w:t>
            </w:r>
          </w:p>
        </w:tc>
      </w:tr>
      <w:tr w:rsidR="003C28AD" w:rsidRPr="007117BB" w14:paraId="2C8E0C55" w14:textId="77777777" w:rsidTr="003C28AD">
        <w:trPr>
          <w:trHeight w:val="288"/>
        </w:trPr>
        <w:tc>
          <w:tcPr>
            <w:tcW w:w="329" w:type="pct"/>
            <w:vAlign w:val="bottom"/>
          </w:tcPr>
          <w:p w14:paraId="1EE95D5E" w14:textId="77777777" w:rsidR="003C28AD" w:rsidRPr="007117BB" w:rsidRDefault="003C28AD" w:rsidP="003C28AD">
            <w:pPr>
              <w:pStyle w:val="NoSpacing"/>
              <w:jc w:val="center"/>
              <w:rPr>
                <w:rFonts w:ascii="Times New Roman" w:hAnsi="Times New Roman"/>
                <w:b/>
                <w:sz w:val="22"/>
              </w:rPr>
            </w:pPr>
            <w:r w:rsidRPr="007117BB">
              <w:rPr>
                <w:rFonts w:ascii="Times New Roman" w:hAnsi="Times New Roman"/>
                <w:b/>
                <w:sz w:val="22"/>
              </w:rPr>
              <w:t>FI(412/500)</w:t>
            </w:r>
          </w:p>
        </w:tc>
        <w:tc>
          <w:tcPr>
            <w:tcW w:w="1250" w:type="pct"/>
            <w:vAlign w:val="bottom"/>
          </w:tcPr>
          <w:p w14:paraId="79AFB07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Whole water (69 </w:t>
            </w:r>
            <w:r w:rsidRPr="007117BB">
              <w:rPr>
                <w:rFonts w:ascii="Times New Roman" w:eastAsia="Times" w:hAnsi="Times New Roman"/>
                <w:color w:val="000000"/>
                <w:sz w:val="22"/>
              </w:rPr>
              <w:t>± 11)</w:t>
            </w:r>
          </w:p>
        </w:tc>
        <w:tc>
          <w:tcPr>
            <w:tcW w:w="625" w:type="pct"/>
          </w:tcPr>
          <w:p w14:paraId="6410E253" w14:textId="77777777" w:rsidR="003C28AD" w:rsidRPr="007117BB" w:rsidRDefault="003C28AD" w:rsidP="003C28AD">
            <w:pPr>
              <w:pStyle w:val="NoSpacing"/>
              <w:jc w:val="center"/>
              <w:rPr>
                <w:rFonts w:ascii="Times New Roman" w:hAnsi="Times New Roman"/>
                <w:sz w:val="22"/>
              </w:rPr>
            </w:pPr>
          </w:p>
        </w:tc>
        <w:tc>
          <w:tcPr>
            <w:tcW w:w="526" w:type="pct"/>
          </w:tcPr>
          <w:p w14:paraId="76C76CFB"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5BACC96D"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0.488 </w:t>
            </w:r>
            <w:r w:rsidRPr="007117BB">
              <w:rPr>
                <w:rFonts w:ascii="Times New Roman" w:eastAsia="Times" w:hAnsi="Times New Roman"/>
                <w:color w:val="000000"/>
                <w:sz w:val="22"/>
              </w:rPr>
              <w:t>± 0.034</w:t>
            </w:r>
          </w:p>
        </w:tc>
        <w:tc>
          <w:tcPr>
            <w:tcW w:w="560" w:type="pct"/>
            <w:vAlign w:val="bottom"/>
          </w:tcPr>
          <w:p w14:paraId="0EB83856"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1.62 </w:t>
            </w:r>
            <w:r w:rsidRPr="007117BB">
              <w:rPr>
                <w:rFonts w:ascii="Times New Roman" w:eastAsia="Times" w:hAnsi="Times New Roman"/>
                <w:color w:val="000000"/>
                <w:sz w:val="22"/>
              </w:rPr>
              <w:t>± 0.207</w:t>
            </w:r>
          </w:p>
        </w:tc>
        <w:tc>
          <w:tcPr>
            <w:tcW w:w="558" w:type="pct"/>
            <w:vAlign w:val="bottom"/>
          </w:tcPr>
          <w:p w14:paraId="4C55F7A2"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0.494 </w:t>
            </w:r>
            <w:r w:rsidRPr="007117BB">
              <w:rPr>
                <w:rFonts w:ascii="Times New Roman" w:eastAsia="Times" w:hAnsi="Times New Roman"/>
                <w:color w:val="000000"/>
                <w:sz w:val="22"/>
              </w:rPr>
              <w:t>± 0.050</w:t>
            </w:r>
          </w:p>
        </w:tc>
        <w:tc>
          <w:tcPr>
            <w:tcW w:w="625" w:type="pct"/>
            <w:vAlign w:val="bottom"/>
          </w:tcPr>
          <w:p w14:paraId="1909EB21"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0.030 </w:t>
            </w:r>
            <w:r w:rsidRPr="007117BB">
              <w:rPr>
                <w:rFonts w:ascii="Times New Roman" w:eastAsia="Times" w:hAnsi="Times New Roman"/>
                <w:color w:val="000000"/>
                <w:sz w:val="22"/>
              </w:rPr>
              <w:t>± 0.013</w:t>
            </w:r>
          </w:p>
        </w:tc>
      </w:tr>
      <w:tr w:rsidR="003C28AD" w:rsidRPr="007117BB" w14:paraId="00A108B4" w14:textId="77777777" w:rsidTr="003C28AD">
        <w:trPr>
          <w:trHeight w:val="288"/>
        </w:trPr>
        <w:tc>
          <w:tcPr>
            <w:tcW w:w="329" w:type="pct"/>
            <w:vAlign w:val="bottom"/>
          </w:tcPr>
          <w:p w14:paraId="607BED52"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0D4C57D5"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SPE-DOM pure water (62 </w:t>
            </w:r>
            <w:r w:rsidRPr="007117BB">
              <w:rPr>
                <w:rFonts w:ascii="Times New Roman" w:eastAsia="Times" w:hAnsi="Times New Roman"/>
                <w:color w:val="000000"/>
                <w:sz w:val="22"/>
              </w:rPr>
              <w:t>± 6)</w:t>
            </w:r>
          </w:p>
        </w:tc>
        <w:tc>
          <w:tcPr>
            <w:tcW w:w="625" w:type="pct"/>
          </w:tcPr>
          <w:p w14:paraId="44D22F37" w14:textId="77777777" w:rsidR="003C28AD" w:rsidRPr="007117BB" w:rsidRDefault="003C28AD" w:rsidP="003C28AD">
            <w:pPr>
              <w:pStyle w:val="NoSpacing"/>
              <w:jc w:val="center"/>
              <w:rPr>
                <w:rFonts w:ascii="Times New Roman" w:hAnsi="Times New Roman"/>
                <w:sz w:val="22"/>
              </w:rPr>
            </w:pPr>
          </w:p>
        </w:tc>
        <w:tc>
          <w:tcPr>
            <w:tcW w:w="526" w:type="pct"/>
          </w:tcPr>
          <w:p w14:paraId="4E6A2A98"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59F0EC5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0.426 </w:t>
            </w:r>
            <w:r w:rsidRPr="007117BB">
              <w:rPr>
                <w:rFonts w:ascii="Times New Roman" w:eastAsia="Times" w:hAnsi="Times New Roman"/>
                <w:color w:val="000000"/>
                <w:sz w:val="22"/>
              </w:rPr>
              <w:t>± 0.026</w:t>
            </w:r>
          </w:p>
        </w:tc>
        <w:tc>
          <w:tcPr>
            <w:tcW w:w="560" w:type="pct"/>
            <w:vAlign w:val="bottom"/>
          </w:tcPr>
          <w:p w14:paraId="0AA7F817"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0.833 </w:t>
            </w:r>
            <w:r w:rsidRPr="007117BB">
              <w:rPr>
                <w:rFonts w:ascii="Times New Roman" w:eastAsia="Times" w:hAnsi="Times New Roman"/>
                <w:color w:val="000000"/>
                <w:sz w:val="22"/>
              </w:rPr>
              <w:t>± 0.101</w:t>
            </w:r>
          </w:p>
        </w:tc>
        <w:tc>
          <w:tcPr>
            <w:tcW w:w="558" w:type="pct"/>
            <w:vAlign w:val="bottom"/>
          </w:tcPr>
          <w:p w14:paraId="68E53117"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0.550 </w:t>
            </w:r>
            <w:r w:rsidRPr="007117BB">
              <w:rPr>
                <w:rFonts w:ascii="Times New Roman" w:eastAsia="Times" w:hAnsi="Times New Roman"/>
                <w:color w:val="000000"/>
                <w:sz w:val="22"/>
              </w:rPr>
              <w:t>± 0.032</w:t>
            </w:r>
          </w:p>
        </w:tc>
        <w:tc>
          <w:tcPr>
            <w:tcW w:w="625" w:type="pct"/>
            <w:vAlign w:val="bottom"/>
          </w:tcPr>
          <w:p w14:paraId="3B993C0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 xml:space="preserve">0.021 </w:t>
            </w:r>
            <w:r w:rsidRPr="007117BB">
              <w:rPr>
                <w:rFonts w:ascii="Times New Roman" w:eastAsia="Times" w:hAnsi="Times New Roman"/>
                <w:color w:val="000000"/>
                <w:sz w:val="22"/>
              </w:rPr>
              <w:t>± 0.003</w:t>
            </w:r>
          </w:p>
        </w:tc>
      </w:tr>
      <w:tr w:rsidR="003C28AD" w:rsidRPr="007117BB" w14:paraId="18B499D6" w14:textId="77777777" w:rsidTr="003C28AD">
        <w:trPr>
          <w:trHeight w:val="288"/>
        </w:trPr>
        <w:tc>
          <w:tcPr>
            <w:tcW w:w="329" w:type="pct"/>
            <w:vAlign w:val="bottom"/>
          </w:tcPr>
          <w:p w14:paraId="3CD7964A"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35AD77DD"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SPE-DOM seawater (65)</w:t>
            </w:r>
          </w:p>
        </w:tc>
        <w:tc>
          <w:tcPr>
            <w:tcW w:w="625" w:type="pct"/>
          </w:tcPr>
          <w:p w14:paraId="5ADC3C90" w14:textId="77777777" w:rsidR="003C28AD" w:rsidRPr="007117BB" w:rsidRDefault="003C28AD" w:rsidP="003C28AD">
            <w:pPr>
              <w:pStyle w:val="NoSpacing"/>
              <w:jc w:val="center"/>
              <w:rPr>
                <w:rFonts w:ascii="Times New Roman" w:hAnsi="Times New Roman"/>
                <w:sz w:val="22"/>
              </w:rPr>
            </w:pPr>
          </w:p>
        </w:tc>
        <w:tc>
          <w:tcPr>
            <w:tcW w:w="526" w:type="pct"/>
          </w:tcPr>
          <w:p w14:paraId="4E0C5400"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49FF6F3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0.412</w:t>
            </w:r>
          </w:p>
        </w:tc>
        <w:tc>
          <w:tcPr>
            <w:tcW w:w="560" w:type="pct"/>
            <w:vAlign w:val="bottom"/>
          </w:tcPr>
          <w:p w14:paraId="675AB4C6"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1.28</w:t>
            </w:r>
          </w:p>
        </w:tc>
        <w:tc>
          <w:tcPr>
            <w:tcW w:w="558" w:type="pct"/>
            <w:vAlign w:val="bottom"/>
          </w:tcPr>
          <w:p w14:paraId="1DD5EC52"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0.550</w:t>
            </w:r>
          </w:p>
        </w:tc>
        <w:tc>
          <w:tcPr>
            <w:tcW w:w="625" w:type="pct"/>
            <w:vAlign w:val="bottom"/>
          </w:tcPr>
          <w:p w14:paraId="32D7B7D8"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0.026</w:t>
            </w:r>
          </w:p>
        </w:tc>
      </w:tr>
      <w:tr w:rsidR="003C28AD" w:rsidRPr="007117BB" w14:paraId="601E90B2" w14:textId="77777777" w:rsidTr="003C28AD">
        <w:trPr>
          <w:trHeight w:val="288"/>
        </w:trPr>
        <w:tc>
          <w:tcPr>
            <w:tcW w:w="329" w:type="pct"/>
            <w:vAlign w:val="bottom"/>
          </w:tcPr>
          <w:p w14:paraId="637E5B57" w14:textId="77777777" w:rsidR="003C28AD" w:rsidRPr="007117BB" w:rsidRDefault="003C28AD" w:rsidP="003C28AD">
            <w:pPr>
              <w:pStyle w:val="NoSpacing"/>
              <w:jc w:val="center"/>
              <w:rPr>
                <w:rFonts w:ascii="Times New Roman" w:hAnsi="Times New Roman"/>
                <w:sz w:val="22"/>
              </w:rPr>
            </w:pPr>
          </w:p>
        </w:tc>
        <w:tc>
          <w:tcPr>
            <w:tcW w:w="1250" w:type="pct"/>
            <w:vAlign w:val="bottom"/>
          </w:tcPr>
          <w:p w14:paraId="0183061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SRNOM (76)</w:t>
            </w:r>
          </w:p>
        </w:tc>
        <w:tc>
          <w:tcPr>
            <w:tcW w:w="625" w:type="pct"/>
          </w:tcPr>
          <w:p w14:paraId="1A8CEF35" w14:textId="77777777" w:rsidR="003C28AD" w:rsidRPr="007117BB" w:rsidRDefault="003C28AD" w:rsidP="003C28AD">
            <w:pPr>
              <w:pStyle w:val="NoSpacing"/>
              <w:jc w:val="center"/>
              <w:rPr>
                <w:rFonts w:ascii="Times New Roman" w:hAnsi="Times New Roman"/>
                <w:sz w:val="22"/>
              </w:rPr>
            </w:pPr>
          </w:p>
        </w:tc>
        <w:tc>
          <w:tcPr>
            <w:tcW w:w="526" w:type="pct"/>
          </w:tcPr>
          <w:p w14:paraId="2BC171BD" w14:textId="77777777" w:rsidR="003C28AD" w:rsidRPr="007117BB" w:rsidRDefault="003C28AD" w:rsidP="003C28AD">
            <w:pPr>
              <w:pStyle w:val="NoSpacing"/>
              <w:jc w:val="center"/>
              <w:rPr>
                <w:rFonts w:ascii="Times New Roman" w:hAnsi="Times New Roman"/>
                <w:sz w:val="22"/>
              </w:rPr>
            </w:pPr>
          </w:p>
        </w:tc>
        <w:tc>
          <w:tcPr>
            <w:tcW w:w="526" w:type="pct"/>
            <w:vAlign w:val="bottom"/>
          </w:tcPr>
          <w:p w14:paraId="37352874"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0.480</w:t>
            </w:r>
          </w:p>
        </w:tc>
        <w:tc>
          <w:tcPr>
            <w:tcW w:w="560" w:type="pct"/>
            <w:vAlign w:val="bottom"/>
          </w:tcPr>
          <w:p w14:paraId="0D5DC29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1.05</w:t>
            </w:r>
          </w:p>
        </w:tc>
        <w:tc>
          <w:tcPr>
            <w:tcW w:w="558" w:type="pct"/>
            <w:vAlign w:val="bottom"/>
          </w:tcPr>
          <w:p w14:paraId="60FF1849"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0.458</w:t>
            </w:r>
          </w:p>
        </w:tc>
        <w:tc>
          <w:tcPr>
            <w:tcW w:w="625" w:type="pct"/>
            <w:vAlign w:val="bottom"/>
          </w:tcPr>
          <w:p w14:paraId="355384E8" w14:textId="77777777" w:rsidR="003C28AD" w:rsidRPr="007117BB" w:rsidRDefault="003C28AD" w:rsidP="003C28AD">
            <w:pPr>
              <w:pStyle w:val="NoSpacing"/>
              <w:jc w:val="center"/>
              <w:rPr>
                <w:rFonts w:ascii="Times New Roman" w:hAnsi="Times New Roman"/>
                <w:sz w:val="22"/>
              </w:rPr>
            </w:pPr>
            <w:r w:rsidRPr="007117BB">
              <w:rPr>
                <w:rFonts w:ascii="Times New Roman" w:hAnsi="Times New Roman"/>
                <w:sz w:val="22"/>
              </w:rPr>
              <w:t>0.035</w:t>
            </w:r>
          </w:p>
        </w:tc>
      </w:tr>
    </w:tbl>
    <w:p w14:paraId="0FA1E365" w14:textId="77777777" w:rsidR="003C28AD" w:rsidRPr="003D510C" w:rsidRDefault="003C28AD" w:rsidP="003C28AD">
      <w:pPr>
        <w:spacing w:after="160" w:line="259" w:lineRule="auto"/>
        <w:rPr>
          <w:rFonts w:ascii="Times" w:eastAsia="+mn-ea" w:hAnsi="Times" w:cs="Times"/>
          <w:color w:val="000000"/>
          <w:kern w:val="24"/>
          <w:szCs w:val="36"/>
        </w:rPr>
        <w:sectPr w:rsidR="003C28AD" w:rsidRPr="003D510C" w:rsidSect="003C28AD">
          <w:pgSz w:w="15840" w:h="12240" w:orient="landscape"/>
          <w:pgMar w:top="1440" w:right="1440" w:bottom="1440" w:left="1440" w:header="720" w:footer="720" w:gutter="0"/>
          <w:cols w:space="720"/>
          <w:docGrid w:linePitch="360"/>
        </w:sectPr>
      </w:pPr>
    </w:p>
    <w:p w14:paraId="35733DCC" w14:textId="1E0FA847" w:rsidR="00F761FD" w:rsidRDefault="00B17C3D" w:rsidP="00F761FD">
      <w:pPr>
        <w:spacing w:after="160" w:line="259" w:lineRule="auto"/>
        <w:rPr>
          <w:rFonts w:ascii="Times New Roman" w:hAnsi="Times New Roman"/>
          <w:sz w:val="24"/>
          <w:szCs w:val="24"/>
        </w:rPr>
      </w:pPr>
      <w:r w:rsidRPr="003C5C74">
        <w:rPr>
          <w:rFonts w:ascii="Times New Roman" w:hAnsi="Times New Roman"/>
          <w:b/>
          <w:sz w:val="24"/>
          <w:szCs w:val="24"/>
        </w:rPr>
        <w:lastRenderedPageBreak/>
        <w:t>Supplementary Table S</w:t>
      </w:r>
      <w:r>
        <w:rPr>
          <w:rFonts w:ascii="Times New Roman" w:hAnsi="Times New Roman"/>
          <w:b/>
          <w:sz w:val="24"/>
          <w:szCs w:val="24"/>
        </w:rPr>
        <w:t>6</w:t>
      </w:r>
      <w:r w:rsidRPr="003C5C74">
        <w:rPr>
          <w:rFonts w:ascii="Times New Roman" w:hAnsi="Times New Roman"/>
          <w:b/>
          <w:sz w:val="24"/>
          <w:szCs w:val="24"/>
        </w:rPr>
        <w:t>.</w:t>
      </w:r>
      <w:r w:rsidRPr="00C22395">
        <w:rPr>
          <w:rFonts w:ascii="Times New Roman" w:hAnsi="Times New Roman"/>
          <w:sz w:val="24"/>
          <w:szCs w:val="24"/>
        </w:rPr>
        <w:t xml:space="preserve"> </w:t>
      </w:r>
      <w:r w:rsidR="00F761FD">
        <w:rPr>
          <w:rFonts w:ascii="Times New Roman" w:hAnsi="Times New Roman"/>
          <w:sz w:val="24"/>
          <w:szCs w:val="24"/>
        </w:rPr>
        <w:t>Intensity weighted average (</w:t>
      </w:r>
      <w:proofErr w:type="spellStart"/>
      <w:r w:rsidR="00F761FD">
        <w:rPr>
          <w:rFonts w:ascii="Times New Roman" w:hAnsi="Times New Roman"/>
          <w:sz w:val="24"/>
          <w:szCs w:val="24"/>
          <w:vertAlign w:val="subscript"/>
        </w:rPr>
        <w:t>wt</w:t>
      </w:r>
      <w:proofErr w:type="spellEnd"/>
      <w:r w:rsidR="00F761FD">
        <w:rPr>
          <w:rFonts w:ascii="Times New Roman" w:hAnsi="Times New Roman"/>
          <w:sz w:val="24"/>
          <w:szCs w:val="24"/>
        </w:rPr>
        <w:t xml:space="preserve">) molecular characteristic of </w:t>
      </w:r>
      <w:r w:rsidR="00F761FD">
        <w:rPr>
          <w:rFonts w:ascii="Times New Roman" w:hAnsi="Times New Roman"/>
          <w:i/>
          <w:sz w:val="24"/>
          <w:szCs w:val="24"/>
        </w:rPr>
        <w:t>Sargassum</w:t>
      </w:r>
      <w:r w:rsidR="00F761FD">
        <w:rPr>
          <w:rFonts w:ascii="Times New Roman" w:hAnsi="Times New Roman"/>
          <w:sz w:val="24"/>
          <w:szCs w:val="24"/>
        </w:rPr>
        <w:t xml:space="preserve"> SPE-DOM when exposed to simulated sunlight a various time points. Average characteristics for </w:t>
      </w:r>
      <w:r w:rsidR="00D62DFF">
        <w:rPr>
          <w:rFonts w:ascii="Times New Roman" w:hAnsi="Times New Roman"/>
          <w:i/>
          <w:sz w:val="24"/>
          <w:szCs w:val="24"/>
        </w:rPr>
        <w:t>m/z</w:t>
      </w:r>
      <w:r w:rsidR="00D62DFF">
        <w:rPr>
          <w:rFonts w:ascii="Times New Roman" w:hAnsi="Times New Roman"/>
          <w:sz w:val="24"/>
          <w:szCs w:val="24"/>
        </w:rPr>
        <w:t xml:space="preserve"> ions</w:t>
      </w:r>
      <w:r w:rsidR="00F761FD">
        <w:rPr>
          <w:rFonts w:ascii="Times New Roman" w:hAnsi="Times New Roman"/>
          <w:sz w:val="24"/>
          <w:szCs w:val="24"/>
        </w:rPr>
        <w:t xml:space="preserve"> with increasing (Inc.) and decreasing (Dec.) intensity between time points are also listed.</w:t>
      </w:r>
    </w:p>
    <w:tbl>
      <w:tblPr>
        <w:tblStyle w:val="TableGrid"/>
        <w:tblW w:w="0" w:type="auto"/>
        <w:tblLook w:val="04A0" w:firstRow="1" w:lastRow="0" w:firstColumn="1" w:lastColumn="0" w:noHBand="0" w:noVBand="1"/>
      </w:tblPr>
      <w:tblGrid>
        <w:gridCol w:w="905"/>
        <w:gridCol w:w="616"/>
        <w:gridCol w:w="668"/>
        <w:gridCol w:w="747"/>
        <w:gridCol w:w="699"/>
        <w:gridCol w:w="696"/>
        <w:gridCol w:w="716"/>
        <w:gridCol w:w="677"/>
        <w:gridCol w:w="642"/>
        <w:gridCol w:w="699"/>
        <w:gridCol w:w="781"/>
        <w:gridCol w:w="699"/>
        <w:gridCol w:w="805"/>
      </w:tblGrid>
      <w:tr w:rsidR="00F761FD" w:rsidRPr="00AD65FB" w14:paraId="055A0AF0" w14:textId="77777777" w:rsidTr="000C0CD4">
        <w:tc>
          <w:tcPr>
            <w:tcW w:w="0" w:type="auto"/>
          </w:tcPr>
          <w:p w14:paraId="21168810" w14:textId="77777777" w:rsidR="00F761FD" w:rsidRPr="00C90FBA" w:rsidRDefault="00F761FD" w:rsidP="000C0CD4">
            <w:pPr>
              <w:spacing w:after="160" w:line="259" w:lineRule="auto"/>
              <w:jc w:val="center"/>
              <w:rPr>
                <w:rFonts w:ascii="Times New Roman" w:hAnsi="Times New Roman"/>
                <w:b/>
                <w:sz w:val="20"/>
              </w:rPr>
            </w:pPr>
            <w:r w:rsidRPr="00C90FBA">
              <w:rPr>
                <w:rFonts w:ascii="Times New Roman" w:hAnsi="Times New Roman"/>
                <w:b/>
                <w:sz w:val="20"/>
              </w:rPr>
              <w:t>Time (h)</w:t>
            </w:r>
          </w:p>
        </w:tc>
        <w:tc>
          <w:tcPr>
            <w:tcW w:w="1312" w:type="dxa"/>
            <w:gridSpan w:val="2"/>
          </w:tcPr>
          <w:p w14:paraId="786E9631" w14:textId="77777777" w:rsidR="00F761FD" w:rsidRPr="00C90FBA" w:rsidRDefault="00F761FD" w:rsidP="000C0CD4">
            <w:pPr>
              <w:spacing w:after="160" w:line="259" w:lineRule="auto"/>
              <w:jc w:val="center"/>
              <w:rPr>
                <w:rFonts w:ascii="Times New Roman" w:hAnsi="Times New Roman"/>
                <w:b/>
                <w:i/>
                <w:sz w:val="20"/>
                <w:vertAlign w:val="subscript"/>
              </w:rPr>
            </w:pPr>
            <w:proofErr w:type="spellStart"/>
            <w:r w:rsidRPr="00C90FBA">
              <w:rPr>
                <w:rFonts w:ascii="Times New Roman" w:hAnsi="Times New Roman"/>
                <w:b/>
                <w:sz w:val="20"/>
              </w:rPr>
              <w:t>Mass</w:t>
            </w:r>
            <w:r w:rsidRPr="00C90FBA">
              <w:rPr>
                <w:rFonts w:ascii="Times New Roman" w:hAnsi="Times New Roman"/>
                <w:b/>
                <w:sz w:val="20"/>
                <w:vertAlign w:val="subscript"/>
              </w:rPr>
              <w:t>wt</w:t>
            </w:r>
            <w:proofErr w:type="spellEnd"/>
          </w:p>
        </w:tc>
        <w:tc>
          <w:tcPr>
            <w:tcW w:w="1479" w:type="dxa"/>
            <w:gridSpan w:val="2"/>
          </w:tcPr>
          <w:p w14:paraId="4584C179" w14:textId="77777777" w:rsidR="00F761FD" w:rsidRPr="00C90FBA" w:rsidRDefault="00F761FD" w:rsidP="000C0CD4">
            <w:pPr>
              <w:spacing w:after="160" w:line="259" w:lineRule="auto"/>
              <w:jc w:val="center"/>
              <w:rPr>
                <w:rFonts w:ascii="Times New Roman" w:hAnsi="Times New Roman"/>
                <w:b/>
                <w:sz w:val="20"/>
              </w:rPr>
            </w:pPr>
            <w:r w:rsidRPr="00C90FBA">
              <w:rPr>
                <w:rFonts w:ascii="Times New Roman" w:hAnsi="Times New Roman"/>
                <w:b/>
                <w:sz w:val="20"/>
              </w:rPr>
              <w:t>O/C</w:t>
            </w:r>
            <w:r w:rsidRPr="00C90FBA">
              <w:rPr>
                <w:rFonts w:ascii="Times New Roman" w:hAnsi="Times New Roman"/>
                <w:b/>
                <w:sz w:val="20"/>
                <w:vertAlign w:val="subscript"/>
              </w:rPr>
              <w:t>wt</w:t>
            </w:r>
          </w:p>
        </w:tc>
        <w:tc>
          <w:tcPr>
            <w:tcW w:w="1452" w:type="dxa"/>
            <w:gridSpan w:val="2"/>
          </w:tcPr>
          <w:p w14:paraId="10FF198C" w14:textId="77777777" w:rsidR="00F761FD" w:rsidRPr="00C90FBA" w:rsidRDefault="00F761FD" w:rsidP="000C0CD4">
            <w:pPr>
              <w:spacing w:after="160" w:line="259" w:lineRule="auto"/>
              <w:jc w:val="center"/>
              <w:rPr>
                <w:rFonts w:ascii="Times New Roman" w:hAnsi="Times New Roman"/>
                <w:b/>
                <w:sz w:val="20"/>
                <w:vertAlign w:val="subscript"/>
              </w:rPr>
            </w:pPr>
            <w:r w:rsidRPr="00C90FBA">
              <w:rPr>
                <w:rFonts w:ascii="Times New Roman" w:hAnsi="Times New Roman"/>
                <w:b/>
                <w:sz w:val="20"/>
              </w:rPr>
              <w:t>H/C</w:t>
            </w:r>
            <w:r w:rsidRPr="00C90FBA">
              <w:rPr>
                <w:rFonts w:ascii="Times New Roman" w:hAnsi="Times New Roman"/>
                <w:b/>
                <w:sz w:val="20"/>
                <w:vertAlign w:val="subscript"/>
              </w:rPr>
              <w:t>wt</w:t>
            </w:r>
          </w:p>
        </w:tc>
        <w:tc>
          <w:tcPr>
            <w:tcW w:w="1350" w:type="dxa"/>
            <w:gridSpan w:val="2"/>
          </w:tcPr>
          <w:p w14:paraId="2583DA7D"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DBE</w:t>
            </w:r>
            <w:r w:rsidRPr="00C90FBA">
              <w:rPr>
                <w:rFonts w:ascii="Times New Roman" w:hAnsi="Times New Roman"/>
                <w:b/>
                <w:sz w:val="20"/>
                <w:vertAlign w:val="subscript"/>
              </w:rPr>
              <w:t>wt</w:t>
            </w:r>
            <w:proofErr w:type="spellEnd"/>
          </w:p>
        </w:tc>
        <w:tc>
          <w:tcPr>
            <w:tcW w:w="1530" w:type="dxa"/>
            <w:gridSpan w:val="2"/>
          </w:tcPr>
          <w:p w14:paraId="4E61C3F4"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AI</w:t>
            </w:r>
            <w:r w:rsidRPr="00C90FBA">
              <w:rPr>
                <w:rFonts w:ascii="Times New Roman" w:hAnsi="Times New Roman"/>
                <w:b/>
                <w:sz w:val="20"/>
                <w:vertAlign w:val="subscript"/>
              </w:rPr>
              <w:t>mod_wt</w:t>
            </w:r>
            <w:proofErr w:type="spellEnd"/>
          </w:p>
        </w:tc>
        <w:tc>
          <w:tcPr>
            <w:tcW w:w="1548" w:type="dxa"/>
            <w:gridSpan w:val="2"/>
          </w:tcPr>
          <w:p w14:paraId="17A7399D"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COS</w:t>
            </w:r>
            <w:r w:rsidRPr="00C90FBA">
              <w:rPr>
                <w:rFonts w:ascii="Times New Roman" w:hAnsi="Times New Roman"/>
                <w:b/>
                <w:sz w:val="20"/>
                <w:vertAlign w:val="subscript"/>
              </w:rPr>
              <w:t>wt</w:t>
            </w:r>
            <w:proofErr w:type="spellEnd"/>
          </w:p>
        </w:tc>
      </w:tr>
      <w:tr w:rsidR="00F761FD" w14:paraId="2758C805" w14:textId="77777777" w:rsidTr="000C0CD4">
        <w:tc>
          <w:tcPr>
            <w:tcW w:w="0" w:type="auto"/>
          </w:tcPr>
          <w:p w14:paraId="6A6256ED"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0</w:t>
            </w:r>
          </w:p>
        </w:tc>
        <w:tc>
          <w:tcPr>
            <w:tcW w:w="1312" w:type="dxa"/>
            <w:gridSpan w:val="2"/>
          </w:tcPr>
          <w:p w14:paraId="59ADB5B6"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322 </w:t>
            </w:r>
            <w:r w:rsidRPr="00C90FBA">
              <w:rPr>
                <w:rFonts w:ascii="Times New Roman" w:eastAsia="Times" w:hAnsi="Times New Roman"/>
                <w:color w:val="000000"/>
                <w:sz w:val="18"/>
              </w:rPr>
              <w:t>± 78</w:t>
            </w:r>
          </w:p>
        </w:tc>
        <w:tc>
          <w:tcPr>
            <w:tcW w:w="1479" w:type="dxa"/>
            <w:gridSpan w:val="2"/>
          </w:tcPr>
          <w:p w14:paraId="7820EB5E"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0.50 </w:t>
            </w:r>
            <w:r w:rsidRPr="00C90FBA">
              <w:rPr>
                <w:rFonts w:ascii="Times New Roman" w:eastAsia="Times" w:hAnsi="Times New Roman"/>
                <w:color w:val="000000"/>
                <w:sz w:val="18"/>
              </w:rPr>
              <w:t>± 0.16</w:t>
            </w:r>
          </w:p>
        </w:tc>
        <w:tc>
          <w:tcPr>
            <w:tcW w:w="1452" w:type="dxa"/>
            <w:gridSpan w:val="2"/>
          </w:tcPr>
          <w:p w14:paraId="21F276B4"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1.13 </w:t>
            </w:r>
            <w:r w:rsidRPr="00C90FBA">
              <w:rPr>
                <w:rFonts w:ascii="Times New Roman" w:eastAsia="Times" w:hAnsi="Times New Roman"/>
                <w:color w:val="000000"/>
                <w:sz w:val="18"/>
              </w:rPr>
              <w:t>± 0.42</w:t>
            </w:r>
          </w:p>
        </w:tc>
        <w:tc>
          <w:tcPr>
            <w:tcW w:w="1350" w:type="dxa"/>
            <w:gridSpan w:val="2"/>
          </w:tcPr>
          <w:p w14:paraId="6DC08D1D"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7.5 </w:t>
            </w:r>
            <w:r w:rsidRPr="00C90FBA">
              <w:rPr>
                <w:rFonts w:ascii="Times New Roman" w:eastAsia="Times" w:hAnsi="Times New Roman"/>
                <w:color w:val="000000"/>
                <w:sz w:val="18"/>
              </w:rPr>
              <w:t>± 3.3</w:t>
            </w:r>
          </w:p>
        </w:tc>
        <w:tc>
          <w:tcPr>
            <w:tcW w:w="1530" w:type="dxa"/>
            <w:gridSpan w:val="2"/>
          </w:tcPr>
          <w:p w14:paraId="0EF27472"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0.35 </w:t>
            </w:r>
            <w:r w:rsidRPr="00C90FBA">
              <w:rPr>
                <w:rFonts w:ascii="Times New Roman" w:eastAsia="Times" w:hAnsi="Times New Roman"/>
                <w:color w:val="000000"/>
                <w:sz w:val="18"/>
              </w:rPr>
              <w:t>± 0.25</w:t>
            </w:r>
          </w:p>
        </w:tc>
        <w:tc>
          <w:tcPr>
            <w:tcW w:w="1548" w:type="dxa"/>
            <w:gridSpan w:val="2"/>
          </w:tcPr>
          <w:p w14:paraId="0669E3E7"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-0.13 </w:t>
            </w:r>
            <w:r w:rsidRPr="00C90FBA">
              <w:rPr>
                <w:rFonts w:ascii="Times New Roman" w:eastAsia="Times" w:hAnsi="Times New Roman"/>
                <w:color w:val="000000"/>
                <w:sz w:val="18"/>
              </w:rPr>
              <w:t>± 0.65</w:t>
            </w:r>
          </w:p>
        </w:tc>
      </w:tr>
      <w:tr w:rsidR="00F761FD" w14:paraId="024286F5" w14:textId="77777777" w:rsidTr="000C0CD4">
        <w:tc>
          <w:tcPr>
            <w:tcW w:w="0" w:type="auto"/>
          </w:tcPr>
          <w:p w14:paraId="13FE3D03"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22</w:t>
            </w:r>
          </w:p>
        </w:tc>
        <w:tc>
          <w:tcPr>
            <w:tcW w:w="1312" w:type="dxa"/>
            <w:gridSpan w:val="2"/>
          </w:tcPr>
          <w:p w14:paraId="1B7763B9"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320 </w:t>
            </w:r>
            <w:r w:rsidRPr="00C90FBA">
              <w:rPr>
                <w:rFonts w:ascii="Times New Roman" w:eastAsia="Times" w:hAnsi="Times New Roman"/>
                <w:color w:val="000000"/>
                <w:sz w:val="18"/>
              </w:rPr>
              <w:t>± 71</w:t>
            </w:r>
          </w:p>
        </w:tc>
        <w:tc>
          <w:tcPr>
            <w:tcW w:w="1479" w:type="dxa"/>
            <w:gridSpan w:val="2"/>
          </w:tcPr>
          <w:p w14:paraId="4E397C8F"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0.50 </w:t>
            </w:r>
            <w:r w:rsidRPr="00C90FBA">
              <w:rPr>
                <w:rFonts w:ascii="Times New Roman" w:eastAsia="Times" w:hAnsi="Times New Roman"/>
                <w:color w:val="000000"/>
                <w:sz w:val="18"/>
              </w:rPr>
              <w:t>± 0.17</w:t>
            </w:r>
          </w:p>
        </w:tc>
        <w:tc>
          <w:tcPr>
            <w:tcW w:w="1452" w:type="dxa"/>
            <w:gridSpan w:val="2"/>
          </w:tcPr>
          <w:p w14:paraId="0E6C5750"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1.11 </w:t>
            </w:r>
            <w:r w:rsidRPr="00C90FBA">
              <w:rPr>
                <w:rFonts w:ascii="Times New Roman" w:eastAsia="Times" w:hAnsi="Times New Roman"/>
                <w:color w:val="000000"/>
                <w:sz w:val="18"/>
              </w:rPr>
              <w:t>± 0.42</w:t>
            </w:r>
          </w:p>
        </w:tc>
        <w:tc>
          <w:tcPr>
            <w:tcW w:w="1350" w:type="dxa"/>
            <w:gridSpan w:val="2"/>
          </w:tcPr>
          <w:p w14:paraId="6D5E57F9"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7.6 </w:t>
            </w:r>
            <w:r w:rsidRPr="00C90FBA">
              <w:rPr>
                <w:rFonts w:ascii="Times New Roman" w:eastAsia="Times" w:hAnsi="Times New Roman"/>
                <w:color w:val="000000"/>
                <w:sz w:val="18"/>
              </w:rPr>
              <w:t>± 3.3</w:t>
            </w:r>
          </w:p>
        </w:tc>
        <w:tc>
          <w:tcPr>
            <w:tcW w:w="1530" w:type="dxa"/>
            <w:gridSpan w:val="2"/>
          </w:tcPr>
          <w:p w14:paraId="5761E956"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0.36 </w:t>
            </w:r>
            <w:r w:rsidRPr="00C90FBA">
              <w:rPr>
                <w:rFonts w:ascii="Times New Roman" w:eastAsia="Times" w:hAnsi="Times New Roman"/>
                <w:color w:val="000000"/>
                <w:sz w:val="18"/>
              </w:rPr>
              <w:t>± 0.24</w:t>
            </w:r>
          </w:p>
        </w:tc>
        <w:tc>
          <w:tcPr>
            <w:tcW w:w="1548" w:type="dxa"/>
            <w:gridSpan w:val="2"/>
          </w:tcPr>
          <w:p w14:paraId="62416813"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-0.12 </w:t>
            </w:r>
            <w:r w:rsidRPr="00C90FBA">
              <w:rPr>
                <w:rFonts w:ascii="Times New Roman" w:eastAsia="Times" w:hAnsi="Times New Roman"/>
                <w:color w:val="000000"/>
                <w:sz w:val="18"/>
              </w:rPr>
              <w:t>± 0.67</w:t>
            </w:r>
          </w:p>
        </w:tc>
      </w:tr>
      <w:tr w:rsidR="00F761FD" w14:paraId="66D38D55" w14:textId="77777777" w:rsidTr="000C0CD4">
        <w:tc>
          <w:tcPr>
            <w:tcW w:w="0" w:type="auto"/>
          </w:tcPr>
          <w:p w14:paraId="4D40279D"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46</w:t>
            </w:r>
          </w:p>
        </w:tc>
        <w:tc>
          <w:tcPr>
            <w:tcW w:w="1312" w:type="dxa"/>
            <w:gridSpan w:val="2"/>
          </w:tcPr>
          <w:p w14:paraId="313C9E3C"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315 </w:t>
            </w:r>
            <w:r w:rsidRPr="00C90FBA">
              <w:rPr>
                <w:rFonts w:ascii="Times New Roman" w:eastAsia="Times" w:hAnsi="Times New Roman"/>
                <w:color w:val="000000"/>
                <w:sz w:val="18"/>
              </w:rPr>
              <w:t>± 70</w:t>
            </w:r>
          </w:p>
        </w:tc>
        <w:tc>
          <w:tcPr>
            <w:tcW w:w="1479" w:type="dxa"/>
            <w:gridSpan w:val="2"/>
          </w:tcPr>
          <w:p w14:paraId="7D8F395D"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0.47 </w:t>
            </w:r>
            <w:r w:rsidRPr="00C90FBA">
              <w:rPr>
                <w:rFonts w:ascii="Times New Roman" w:eastAsia="Times" w:hAnsi="Times New Roman"/>
                <w:color w:val="000000"/>
                <w:sz w:val="18"/>
              </w:rPr>
              <w:t>± 0.16</w:t>
            </w:r>
          </w:p>
        </w:tc>
        <w:tc>
          <w:tcPr>
            <w:tcW w:w="1452" w:type="dxa"/>
            <w:gridSpan w:val="2"/>
          </w:tcPr>
          <w:p w14:paraId="7A988F41"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1.24 </w:t>
            </w:r>
            <w:r w:rsidRPr="00C90FBA">
              <w:rPr>
                <w:rFonts w:ascii="Times New Roman" w:eastAsia="Times" w:hAnsi="Times New Roman"/>
                <w:color w:val="000000"/>
                <w:sz w:val="18"/>
              </w:rPr>
              <w:t>± 0.42</w:t>
            </w:r>
          </w:p>
        </w:tc>
        <w:tc>
          <w:tcPr>
            <w:tcW w:w="1350" w:type="dxa"/>
            <w:gridSpan w:val="2"/>
          </w:tcPr>
          <w:p w14:paraId="49BCB529"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6.7 </w:t>
            </w:r>
            <w:r w:rsidRPr="00C90FBA">
              <w:rPr>
                <w:rFonts w:ascii="Times New Roman" w:eastAsia="Times" w:hAnsi="Times New Roman"/>
                <w:color w:val="000000"/>
                <w:sz w:val="18"/>
              </w:rPr>
              <w:t>± 3.2</w:t>
            </w:r>
          </w:p>
        </w:tc>
        <w:tc>
          <w:tcPr>
            <w:tcW w:w="1530" w:type="dxa"/>
            <w:gridSpan w:val="2"/>
          </w:tcPr>
          <w:p w14:paraId="677ECC2B"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0.29 </w:t>
            </w:r>
            <w:r w:rsidRPr="00C90FBA">
              <w:rPr>
                <w:rFonts w:ascii="Times New Roman" w:eastAsia="Times" w:hAnsi="Times New Roman"/>
                <w:color w:val="000000"/>
                <w:sz w:val="18"/>
              </w:rPr>
              <w:t>± 0.25</w:t>
            </w:r>
          </w:p>
        </w:tc>
        <w:tc>
          <w:tcPr>
            <w:tcW w:w="1548" w:type="dxa"/>
            <w:gridSpan w:val="2"/>
          </w:tcPr>
          <w:p w14:paraId="066B8B81" w14:textId="77777777" w:rsidR="00F761FD" w:rsidRPr="00C90FBA" w:rsidRDefault="00F761FD" w:rsidP="000C0CD4">
            <w:pPr>
              <w:spacing w:after="160" w:line="259" w:lineRule="auto"/>
              <w:jc w:val="center"/>
              <w:rPr>
                <w:rFonts w:ascii="Times New Roman" w:hAnsi="Times New Roman"/>
                <w:sz w:val="18"/>
              </w:rPr>
            </w:pPr>
            <w:r w:rsidRPr="00C90FBA">
              <w:rPr>
                <w:rFonts w:ascii="Times New Roman" w:hAnsi="Times New Roman"/>
                <w:sz w:val="18"/>
              </w:rPr>
              <w:t xml:space="preserve">-0.30 </w:t>
            </w:r>
            <w:r w:rsidRPr="00C90FBA">
              <w:rPr>
                <w:rFonts w:ascii="Times New Roman" w:eastAsia="Times" w:hAnsi="Times New Roman"/>
                <w:color w:val="000000"/>
                <w:sz w:val="18"/>
              </w:rPr>
              <w:t>± 0.65</w:t>
            </w:r>
          </w:p>
        </w:tc>
      </w:tr>
      <w:tr w:rsidR="00F761FD" w:rsidRPr="00AD65FB" w14:paraId="2317EDC0" w14:textId="77777777" w:rsidTr="000C0CD4">
        <w:tc>
          <w:tcPr>
            <w:tcW w:w="0" w:type="auto"/>
          </w:tcPr>
          <w:p w14:paraId="5CE1DBEE" w14:textId="77777777" w:rsidR="00F761FD" w:rsidRPr="00C90FBA" w:rsidRDefault="00F761FD" w:rsidP="000C0CD4">
            <w:pPr>
              <w:spacing w:after="160" w:line="259" w:lineRule="auto"/>
              <w:jc w:val="center"/>
              <w:rPr>
                <w:rFonts w:ascii="Times New Roman" w:hAnsi="Times New Roman"/>
                <w:b/>
                <w:sz w:val="20"/>
              </w:rPr>
            </w:pPr>
            <w:r w:rsidRPr="00C90FBA">
              <w:rPr>
                <w:rFonts w:ascii="Times New Roman" w:hAnsi="Times New Roman"/>
                <w:b/>
                <w:sz w:val="20"/>
              </w:rPr>
              <w:t>Interval (h)</w:t>
            </w:r>
          </w:p>
        </w:tc>
        <w:tc>
          <w:tcPr>
            <w:tcW w:w="1312" w:type="dxa"/>
            <w:gridSpan w:val="2"/>
          </w:tcPr>
          <w:p w14:paraId="5FBF226F" w14:textId="77777777" w:rsidR="00F761FD" w:rsidRPr="00C90FBA" w:rsidRDefault="00F761FD" w:rsidP="000C0CD4">
            <w:pPr>
              <w:spacing w:after="160" w:line="259" w:lineRule="auto"/>
              <w:jc w:val="center"/>
              <w:rPr>
                <w:rFonts w:ascii="Times New Roman" w:hAnsi="Times New Roman"/>
                <w:b/>
                <w:i/>
                <w:sz w:val="20"/>
                <w:vertAlign w:val="subscript"/>
              </w:rPr>
            </w:pPr>
            <w:proofErr w:type="spellStart"/>
            <w:r w:rsidRPr="00C90FBA">
              <w:rPr>
                <w:rFonts w:ascii="Times New Roman" w:hAnsi="Times New Roman"/>
                <w:b/>
                <w:sz w:val="20"/>
              </w:rPr>
              <w:t>Mass</w:t>
            </w:r>
            <w:r w:rsidRPr="00C90FBA">
              <w:rPr>
                <w:rFonts w:ascii="Times New Roman" w:hAnsi="Times New Roman"/>
                <w:b/>
                <w:sz w:val="20"/>
                <w:vertAlign w:val="subscript"/>
              </w:rPr>
              <w:t>wt</w:t>
            </w:r>
            <w:proofErr w:type="spellEnd"/>
          </w:p>
        </w:tc>
        <w:tc>
          <w:tcPr>
            <w:tcW w:w="1479" w:type="dxa"/>
            <w:gridSpan w:val="2"/>
          </w:tcPr>
          <w:p w14:paraId="4298E885" w14:textId="77777777" w:rsidR="00F761FD" w:rsidRPr="00C90FBA" w:rsidRDefault="00F761FD" w:rsidP="000C0CD4">
            <w:pPr>
              <w:spacing w:after="160" w:line="259" w:lineRule="auto"/>
              <w:jc w:val="center"/>
              <w:rPr>
                <w:rFonts w:ascii="Times New Roman" w:hAnsi="Times New Roman"/>
                <w:b/>
                <w:sz w:val="20"/>
              </w:rPr>
            </w:pPr>
            <w:r w:rsidRPr="00C90FBA">
              <w:rPr>
                <w:rFonts w:ascii="Times New Roman" w:hAnsi="Times New Roman"/>
                <w:b/>
                <w:sz w:val="20"/>
              </w:rPr>
              <w:t>O/C</w:t>
            </w:r>
            <w:r w:rsidRPr="00C90FBA">
              <w:rPr>
                <w:rFonts w:ascii="Times New Roman" w:hAnsi="Times New Roman"/>
                <w:b/>
                <w:sz w:val="20"/>
                <w:vertAlign w:val="subscript"/>
              </w:rPr>
              <w:t>wt</w:t>
            </w:r>
          </w:p>
        </w:tc>
        <w:tc>
          <w:tcPr>
            <w:tcW w:w="1452" w:type="dxa"/>
            <w:gridSpan w:val="2"/>
          </w:tcPr>
          <w:p w14:paraId="7F1D1B3E" w14:textId="77777777" w:rsidR="00F761FD" w:rsidRPr="00C90FBA" w:rsidRDefault="00F761FD" w:rsidP="000C0CD4">
            <w:pPr>
              <w:spacing w:after="160" w:line="259" w:lineRule="auto"/>
              <w:jc w:val="center"/>
              <w:rPr>
                <w:rFonts w:ascii="Times New Roman" w:hAnsi="Times New Roman"/>
                <w:b/>
                <w:sz w:val="20"/>
                <w:vertAlign w:val="subscript"/>
              </w:rPr>
            </w:pPr>
            <w:r w:rsidRPr="00C90FBA">
              <w:rPr>
                <w:rFonts w:ascii="Times New Roman" w:hAnsi="Times New Roman"/>
                <w:b/>
                <w:sz w:val="20"/>
              </w:rPr>
              <w:t>H/C</w:t>
            </w:r>
            <w:r w:rsidRPr="00C90FBA">
              <w:rPr>
                <w:rFonts w:ascii="Times New Roman" w:hAnsi="Times New Roman"/>
                <w:b/>
                <w:sz w:val="20"/>
                <w:vertAlign w:val="subscript"/>
              </w:rPr>
              <w:t>wt</w:t>
            </w:r>
          </w:p>
        </w:tc>
        <w:tc>
          <w:tcPr>
            <w:tcW w:w="1350" w:type="dxa"/>
            <w:gridSpan w:val="2"/>
          </w:tcPr>
          <w:p w14:paraId="1AAB0D11"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DBE</w:t>
            </w:r>
            <w:r w:rsidRPr="00C90FBA">
              <w:rPr>
                <w:rFonts w:ascii="Times New Roman" w:hAnsi="Times New Roman"/>
                <w:b/>
                <w:sz w:val="20"/>
                <w:vertAlign w:val="subscript"/>
              </w:rPr>
              <w:t>wt</w:t>
            </w:r>
            <w:proofErr w:type="spellEnd"/>
          </w:p>
        </w:tc>
        <w:tc>
          <w:tcPr>
            <w:tcW w:w="1530" w:type="dxa"/>
            <w:gridSpan w:val="2"/>
          </w:tcPr>
          <w:p w14:paraId="2F20FC40"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AI</w:t>
            </w:r>
            <w:r w:rsidRPr="00C90FBA">
              <w:rPr>
                <w:rFonts w:ascii="Times New Roman" w:hAnsi="Times New Roman"/>
                <w:b/>
                <w:sz w:val="20"/>
                <w:vertAlign w:val="subscript"/>
              </w:rPr>
              <w:t>mod_wt</w:t>
            </w:r>
            <w:proofErr w:type="spellEnd"/>
          </w:p>
        </w:tc>
        <w:tc>
          <w:tcPr>
            <w:tcW w:w="1548" w:type="dxa"/>
            <w:gridSpan w:val="2"/>
          </w:tcPr>
          <w:p w14:paraId="1F79EA22" w14:textId="77777777" w:rsidR="00F761FD" w:rsidRPr="00C90FBA" w:rsidRDefault="00F761FD" w:rsidP="000C0CD4">
            <w:pPr>
              <w:spacing w:after="160" w:line="259" w:lineRule="auto"/>
              <w:jc w:val="center"/>
              <w:rPr>
                <w:rFonts w:ascii="Times New Roman" w:hAnsi="Times New Roman"/>
                <w:b/>
                <w:sz w:val="20"/>
                <w:vertAlign w:val="subscript"/>
              </w:rPr>
            </w:pPr>
            <w:proofErr w:type="spellStart"/>
            <w:r w:rsidRPr="00C90FBA">
              <w:rPr>
                <w:rFonts w:ascii="Times New Roman" w:hAnsi="Times New Roman"/>
                <w:b/>
                <w:sz w:val="20"/>
              </w:rPr>
              <w:t>COS</w:t>
            </w:r>
            <w:r w:rsidRPr="00C90FBA">
              <w:rPr>
                <w:rFonts w:ascii="Times New Roman" w:hAnsi="Times New Roman"/>
                <w:b/>
                <w:sz w:val="20"/>
                <w:vertAlign w:val="subscript"/>
              </w:rPr>
              <w:t>wt</w:t>
            </w:r>
            <w:proofErr w:type="spellEnd"/>
          </w:p>
        </w:tc>
      </w:tr>
      <w:tr w:rsidR="00F761FD" w14:paraId="2CA769E3" w14:textId="77777777" w:rsidTr="000C0CD4">
        <w:tc>
          <w:tcPr>
            <w:tcW w:w="0" w:type="auto"/>
          </w:tcPr>
          <w:p w14:paraId="68089898" w14:textId="77777777" w:rsidR="00F761FD" w:rsidRPr="00C90FBA" w:rsidRDefault="00F761FD" w:rsidP="000C0CD4">
            <w:pPr>
              <w:spacing w:after="160" w:line="259" w:lineRule="auto"/>
              <w:jc w:val="center"/>
              <w:rPr>
                <w:rFonts w:ascii="Times New Roman" w:hAnsi="Times New Roman"/>
                <w:b/>
                <w:sz w:val="18"/>
              </w:rPr>
            </w:pPr>
          </w:p>
        </w:tc>
        <w:tc>
          <w:tcPr>
            <w:tcW w:w="630" w:type="dxa"/>
          </w:tcPr>
          <w:p w14:paraId="2CD2E1C0"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682" w:type="dxa"/>
          </w:tcPr>
          <w:p w14:paraId="312B571F"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c>
          <w:tcPr>
            <w:tcW w:w="762" w:type="dxa"/>
          </w:tcPr>
          <w:p w14:paraId="66BA07F7"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717" w:type="dxa"/>
          </w:tcPr>
          <w:p w14:paraId="09D0886B"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c>
          <w:tcPr>
            <w:tcW w:w="716" w:type="dxa"/>
          </w:tcPr>
          <w:p w14:paraId="200E23C0"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736" w:type="dxa"/>
          </w:tcPr>
          <w:p w14:paraId="597E3D0A"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c>
          <w:tcPr>
            <w:tcW w:w="697" w:type="dxa"/>
          </w:tcPr>
          <w:p w14:paraId="5AF87CA0"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653" w:type="dxa"/>
          </w:tcPr>
          <w:p w14:paraId="09D1F7B8"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c>
          <w:tcPr>
            <w:tcW w:w="720" w:type="dxa"/>
          </w:tcPr>
          <w:p w14:paraId="57190F68"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810" w:type="dxa"/>
          </w:tcPr>
          <w:p w14:paraId="7770E025"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c>
          <w:tcPr>
            <w:tcW w:w="720" w:type="dxa"/>
          </w:tcPr>
          <w:p w14:paraId="4053E3B4"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Inc.</w:t>
            </w:r>
          </w:p>
        </w:tc>
        <w:tc>
          <w:tcPr>
            <w:tcW w:w="828" w:type="dxa"/>
          </w:tcPr>
          <w:p w14:paraId="6D533865" w14:textId="77777777" w:rsidR="00F761FD" w:rsidRPr="00C90FBA" w:rsidRDefault="00F761FD" w:rsidP="000C0CD4">
            <w:pPr>
              <w:spacing w:after="160" w:line="259" w:lineRule="auto"/>
              <w:jc w:val="center"/>
              <w:rPr>
                <w:rFonts w:ascii="Times New Roman" w:hAnsi="Times New Roman"/>
                <w:b/>
                <w:sz w:val="18"/>
                <w:u w:val="single"/>
              </w:rPr>
            </w:pPr>
            <w:r w:rsidRPr="00C90FBA">
              <w:rPr>
                <w:rFonts w:ascii="Times New Roman" w:hAnsi="Times New Roman"/>
                <w:b/>
                <w:sz w:val="18"/>
                <w:u w:val="single"/>
              </w:rPr>
              <w:t>Dec.</w:t>
            </w:r>
          </w:p>
        </w:tc>
      </w:tr>
      <w:tr w:rsidR="00F761FD" w14:paraId="13A89B19" w14:textId="77777777" w:rsidTr="000C0CD4">
        <w:tc>
          <w:tcPr>
            <w:tcW w:w="0" w:type="auto"/>
          </w:tcPr>
          <w:p w14:paraId="2D95F239"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 – 2 h</w:t>
            </w:r>
          </w:p>
        </w:tc>
        <w:tc>
          <w:tcPr>
            <w:tcW w:w="630" w:type="dxa"/>
          </w:tcPr>
          <w:p w14:paraId="6C7A367E"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343 </w:t>
            </w:r>
            <w:r w:rsidRPr="00C90FBA">
              <w:rPr>
                <w:rFonts w:ascii="Times New Roman" w:eastAsia="Times" w:hAnsi="Times New Roman"/>
                <w:color w:val="000000"/>
                <w:sz w:val="18"/>
                <w:szCs w:val="18"/>
              </w:rPr>
              <w:t>± 90</w:t>
            </w:r>
          </w:p>
        </w:tc>
        <w:tc>
          <w:tcPr>
            <w:tcW w:w="682" w:type="dxa"/>
          </w:tcPr>
          <w:p w14:paraId="27896C0C"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339 </w:t>
            </w:r>
            <w:r w:rsidRPr="00C90FBA">
              <w:rPr>
                <w:rFonts w:ascii="Times New Roman" w:eastAsia="Times" w:hAnsi="Times New Roman"/>
                <w:color w:val="000000"/>
                <w:sz w:val="18"/>
                <w:szCs w:val="18"/>
              </w:rPr>
              <w:t>± 100</w:t>
            </w:r>
          </w:p>
        </w:tc>
        <w:tc>
          <w:tcPr>
            <w:tcW w:w="762" w:type="dxa"/>
          </w:tcPr>
          <w:p w14:paraId="5E02CDF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0.32 </w:t>
            </w:r>
            <w:r w:rsidRPr="00C90FBA">
              <w:rPr>
                <w:rFonts w:ascii="Times New Roman" w:eastAsia="Times" w:hAnsi="Times New Roman"/>
                <w:color w:val="000000"/>
                <w:sz w:val="18"/>
                <w:szCs w:val="18"/>
              </w:rPr>
              <w:t>± 0.17</w:t>
            </w:r>
          </w:p>
        </w:tc>
        <w:tc>
          <w:tcPr>
            <w:tcW w:w="717" w:type="dxa"/>
          </w:tcPr>
          <w:p w14:paraId="2CA4731E"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0.57 </w:t>
            </w:r>
            <w:r w:rsidRPr="00C90FBA">
              <w:rPr>
                <w:rFonts w:ascii="Times New Roman" w:eastAsia="Times" w:hAnsi="Times New Roman"/>
                <w:color w:val="000000"/>
                <w:sz w:val="18"/>
                <w:szCs w:val="18"/>
              </w:rPr>
              <w:t>± 0.16</w:t>
            </w:r>
          </w:p>
        </w:tc>
        <w:tc>
          <w:tcPr>
            <w:tcW w:w="716" w:type="dxa"/>
          </w:tcPr>
          <w:p w14:paraId="3BE11F70"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1.30 </w:t>
            </w:r>
            <w:r w:rsidRPr="00C90FBA">
              <w:rPr>
                <w:rFonts w:ascii="Times New Roman" w:eastAsia="Times" w:hAnsi="Times New Roman"/>
                <w:color w:val="000000"/>
                <w:sz w:val="18"/>
                <w:szCs w:val="18"/>
              </w:rPr>
              <w:t>± 0.54</w:t>
            </w:r>
          </w:p>
        </w:tc>
        <w:tc>
          <w:tcPr>
            <w:tcW w:w="736" w:type="dxa"/>
          </w:tcPr>
          <w:p w14:paraId="467FE7D9"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1.14 </w:t>
            </w:r>
            <w:r w:rsidRPr="00C90FBA">
              <w:rPr>
                <w:rFonts w:ascii="Times New Roman" w:eastAsia="Times" w:hAnsi="Times New Roman"/>
                <w:color w:val="000000"/>
                <w:sz w:val="18"/>
                <w:szCs w:val="18"/>
              </w:rPr>
              <w:t>± 0.37</w:t>
            </w:r>
          </w:p>
        </w:tc>
        <w:tc>
          <w:tcPr>
            <w:tcW w:w="697" w:type="dxa"/>
          </w:tcPr>
          <w:p w14:paraId="33EE59B5"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7.5 </w:t>
            </w:r>
            <w:r w:rsidRPr="00C90FBA">
              <w:rPr>
                <w:rFonts w:ascii="Times New Roman" w:eastAsia="Times" w:hAnsi="Times New Roman"/>
                <w:color w:val="000000"/>
                <w:sz w:val="18"/>
                <w:szCs w:val="18"/>
              </w:rPr>
              <w:t>± 3.0</w:t>
            </w:r>
          </w:p>
        </w:tc>
        <w:tc>
          <w:tcPr>
            <w:tcW w:w="653" w:type="dxa"/>
          </w:tcPr>
          <w:p w14:paraId="59F4417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7.6 </w:t>
            </w:r>
            <w:r w:rsidRPr="00C90FBA">
              <w:rPr>
                <w:rFonts w:ascii="Times New Roman" w:eastAsia="Times" w:hAnsi="Times New Roman"/>
                <w:color w:val="000000"/>
                <w:sz w:val="18"/>
                <w:szCs w:val="18"/>
              </w:rPr>
              <w:t>± 4.9</w:t>
            </w:r>
          </w:p>
        </w:tc>
        <w:tc>
          <w:tcPr>
            <w:tcW w:w="720" w:type="dxa"/>
          </w:tcPr>
          <w:p w14:paraId="0A80E58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0.31 </w:t>
            </w:r>
            <w:r w:rsidRPr="00C90FBA">
              <w:rPr>
                <w:rFonts w:ascii="Times New Roman" w:eastAsia="Times" w:hAnsi="Times New Roman"/>
                <w:color w:val="000000"/>
                <w:sz w:val="18"/>
                <w:szCs w:val="18"/>
              </w:rPr>
              <w:t>± 0.35</w:t>
            </w:r>
          </w:p>
        </w:tc>
        <w:tc>
          <w:tcPr>
            <w:tcW w:w="810" w:type="dxa"/>
          </w:tcPr>
          <w:p w14:paraId="0DF2175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0.31 </w:t>
            </w:r>
            <w:r w:rsidRPr="00C90FBA">
              <w:rPr>
                <w:rFonts w:ascii="Times New Roman" w:eastAsia="Times" w:hAnsi="Times New Roman"/>
                <w:color w:val="000000"/>
                <w:sz w:val="18"/>
                <w:szCs w:val="18"/>
              </w:rPr>
              <w:t>± 0.30</w:t>
            </w:r>
          </w:p>
        </w:tc>
        <w:tc>
          <w:tcPr>
            <w:tcW w:w="720" w:type="dxa"/>
          </w:tcPr>
          <w:p w14:paraId="1B76B11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-0.65 </w:t>
            </w:r>
            <w:r w:rsidRPr="00C90FBA">
              <w:rPr>
                <w:rFonts w:ascii="Times New Roman" w:eastAsia="Times" w:hAnsi="Times New Roman"/>
                <w:color w:val="000000"/>
                <w:sz w:val="18"/>
                <w:szCs w:val="18"/>
              </w:rPr>
              <w:t>± 0.82</w:t>
            </w:r>
          </w:p>
        </w:tc>
        <w:tc>
          <w:tcPr>
            <w:tcW w:w="828" w:type="dxa"/>
          </w:tcPr>
          <w:p w14:paraId="3374673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0.003 </w:t>
            </w:r>
            <w:r w:rsidRPr="00C90FBA">
              <w:rPr>
                <w:rFonts w:ascii="Times New Roman" w:eastAsia="Times" w:hAnsi="Times New Roman"/>
                <w:color w:val="000000"/>
                <w:sz w:val="18"/>
                <w:szCs w:val="18"/>
              </w:rPr>
              <w:t>± 0.97</w:t>
            </w:r>
          </w:p>
        </w:tc>
      </w:tr>
      <w:tr w:rsidR="00F761FD" w14:paraId="21A2AE72" w14:textId="77777777" w:rsidTr="000C0CD4">
        <w:tc>
          <w:tcPr>
            <w:tcW w:w="0" w:type="auto"/>
          </w:tcPr>
          <w:p w14:paraId="4652DA0F"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 – 4 h</w:t>
            </w:r>
          </w:p>
        </w:tc>
        <w:tc>
          <w:tcPr>
            <w:tcW w:w="630" w:type="dxa"/>
          </w:tcPr>
          <w:p w14:paraId="73845254"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342 </w:t>
            </w:r>
            <w:r w:rsidRPr="00C90FBA">
              <w:rPr>
                <w:rFonts w:ascii="Times New Roman" w:eastAsia="Times" w:hAnsi="Times New Roman"/>
                <w:color w:val="000000"/>
                <w:sz w:val="18"/>
                <w:szCs w:val="18"/>
              </w:rPr>
              <w:t>± 94</w:t>
            </w:r>
          </w:p>
        </w:tc>
        <w:tc>
          <w:tcPr>
            <w:tcW w:w="682" w:type="dxa"/>
          </w:tcPr>
          <w:p w14:paraId="36575B6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352 </w:t>
            </w:r>
            <w:r w:rsidRPr="00C90FBA">
              <w:rPr>
                <w:rFonts w:ascii="Times New Roman" w:eastAsia="Times" w:hAnsi="Times New Roman"/>
                <w:color w:val="000000"/>
                <w:sz w:val="18"/>
                <w:szCs w:val="18"/>
              </w:rPr>
              <w:t>± 107</w:t>
            </w:r>
          </w:p>
        </w:tc>
        <w:tc>
          <w:tcPr>
            <w:tcW w:w="762" w:type="dxa"/>
          </w:tcPr>
          <w:p w14:paraId="505A2DB2"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0.37 </w:t>
            </w:r>
            <w:r w:rsidRPr="00C90FBA">
              <w:rPr>
                <w:rFonts w:ascii="Times New Roman" w:eastAsia="Times" w:hAnsi="Times New Roman"/>
                <w:color w:val="000000"/>
                <w:sz w:val="18"/>
                <w:szCs w:val="18"/>
              </w:rPr>
              <w:t>± 0.18</w:t>
            </w:r>
          </w:p>
        </w:tc>
        <w:tc>
          <w:tcPr>
            <w:tcW w:w="717" w:type="dxa"/>
          </w:tcPr>
          <w:p w14:paraId="2E97F71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0.57 </w:t>
            </w:r>
            <w:r w:rsidRPr="00C90FBA">
              <w:rPr>
                <w:rFonts w:ascii="Times New Roman" w:eastAsia="Times" w:hAnsi="Times New Roman"/>
                <w:color w:val="000000"/>
                <w:sz w:val="18"/>
                <w:szCs w:val="18"/>
              </w:rPr>
              <w:t>± 0.16</w:t>
            </w:r>
          </w:p>
        </w:tc>
        <w:tc>
          <w:tcPr>
            <w:tcW w:w="716" w:type="dxa"/>
          </w:tcPr>
          <w:p w14:paraId="16EFA0CD"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1.25 </w:t>
            </w:r>
            <w:r w:rsidRPr="00C90FBA">
              <w:rPr>
                <w:rFonts w:ascii="Times New Roman" w:eastAsia="Times" w:hAnsi="Times New Roman"/>
                <w:color w:val="000000"/>
                <w:sz w:val="18"/>
                <w:szCs w:val="18"/>
              </w:rPr>
              <w:t>± 0.55</w:t>
            </w:r>
          </w:p>
        </w:tc>
        <w:tc>
          <w:tcPr>
            <w:tcW w:w="736" w:type="dxa"/>
          </w:tcPr>
          <w:p w14:paraId="01F891B9"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1.14 </w:t>
            </w:r>
            <w:r w:rsidRPr="00C90FBA">
              <w:rPr>
                <w:rFonts w:ascii="Times New Roman" w:eastAsia="Times" w:hAnsi="Times New Roman"/>
                <w:color w:val="000000"/>
                <w:sz w:val="18"/>
                <w:szCs w:val="18"/>
              </w:rPr>
              <w:t>± 0.40</w:t>
            </w:r>
          </w:p>
        </w:tc>
        <w:tc>
          <w:tcPr>
            <w:tcW w:w="697" w:type="dxa"/>
          </w:tcPr>
          <w:p w14:paraId="37FB10FE"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7.6 </w:t>
            </w:r>
            <w:r w:rsidRPr="00C90FBA">
              <w:rPr>
                <w:rFonts w:ascii="Times New Roman" w:eastAsia="Times" w:hAnsi="Times New Roman"/>
                <w:color w:val="000000"/>
                <w:sz w:val="18"/>
                <w:szCs w:val="18"/>
              </w:rPr>
              <w:t>± 4.9</w:t>
            </w:r>
          </w:p>
        </w:tc>
        <w:tc>
          <w:tcPr>
            <w:tcW w:w="653" w:type="dxa"/>
          </w:tcPr>
          <w:p w14:paraId="35C7AF40"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7.8 </w:t>
            </w:r>
            <w:r w:rsidRPr="00C90FBA">
              <w:rPr>
                <w:rFonts w:ascii="Times New Roman" w:eastAsia="Times" w:hAnsi="Times New Roman"/>
                <w:color w:val="000000"/>
                <w:sz w:val="18"/>
                <w:szCs w:val="18"/>
              </w:rPr>
              <w:t>± 3.3</w:t>
            </w:r>
          </w:p>
        </w:tc>
        <w:tc>
          <w:tcPr>
            <w:tcW w:w="720" w:type="dxa"/>
          </w:tcPr>
          <w:p w14:paraId="489B05F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0.33 </w:t>
            </w:r>
            <w:r w:rsidRPr="00C90FBA">
              <w:rPr>
                <w:rFonts w:ascii="Times New Roman" w:eastAsia="Times" w:hAnsi="Times New Roman"/>
                <w:color w:val="000000"/>
                <w:sz w:val="18"/>
                <w:szCs w:val="18"/>
              </w:rPr>
              <w:t>± 0.38</w:t>
            </w:r>
          </w:p>
        </w:tc>
        <w:tc>
          <w:tcPr>
            <w:tcW w:w="810" w:type="dxa"/>
          </w:tcPr>
          <w:p w14:paraId="7E4094CA"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0.31 </w:t>
            </w:r>
            <w:r w:rsidRPr="00C90FBA">
              <w:rPr>
                <w:rFonts w:ascii="Times New Roman" w:eastAsia="Times" w:hAnsi="Times New Roman"/>
                <w:color w:val="000000"/>
                <w:sz w:val="18"/>
                <w:szCs w:val="18"/>
              </w:rPr>
              <w:t>± 0.31</w:t>
            </w:r>
          </w:p>
        </w:tc>
        <w:tc>
          <w:tcPr>
            <w:tcW w:w="720" w:type="dxa"/>
          </w:tcPr>
          <w:p w14:paraId="0E991534"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-0.50 </w:t>
            </w:r>
            <w:r w:rsidRPr="00C90FBA">
              <w:rPr>
                <w:rFonts w:ascii="Times New Roman" w:eastAsia="Times" w:hAnsi="Times New Roman"/>
                <w:color w:val="000000"/>
                <w:sz w:val="18"/>
                <w:szCs w:val="18"/>
              </w:rPr>
              <w:t>± 0.86</w:t>
            </w:r>
          </w:p>
        </w:tc>
        <w:tc>
          <w:tcPr>
            <w:tcW w:w="828" w:type="dxa"/>
          </w:tcPr>
          <w:p w14:paraId="21CF1D45"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0.006 </w:t>
            </w:r>
            <w:r w:rsidRPr="00C90FBA">
              <w:rPr>
                <w:rFonts w:ascii="Times New Roman" w:eastAsia="Times" w:hAnsi="Times New Roman"/>
                <w:color w:val="000000"/>
                <w:sz w:val="18"/>
                <w:szCs w:val="18"/>
              </w:rPr>
              <w:t>± 0.97</w:t>
            </w:r>
          </w:p>
        </w:tc>
      </w:tr>
      <w:tr w:rsidR="00F761FD" w14:paraId="7E6A5AB8" w14:textId="77777777" w:rsidTr="000C0CD4">
        <w:tc>
          <w:tcPr>
            <w:tcW w:w="0" w:type="auto"/>
          </w:tcPr>
          <w:p w14:paraId="790AFEBD"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 – 6 h</w:t>
            </w:r>
          </w:p>
        </w:tc>
        <w:tc>
          <w:tcPr>
            <w:tcW w:w="630" w:type="dxa"/>
          </w:tcPr>
          <w:p w14:paraId="35DB82C2"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339 </w:t>
            </w:r>
            <w:r w:rsidRPr="00C90FBA">
              <w:rPr>
                <w:rFonts w:ascii="Times New Roman" w:eastAsia="Times" w:hAnsi="Times New Roman"/>
                <w:color w:val="000000"/>
                <w:sz w:val="18"/>
                <w:szCs w:val="18"/>
              </w:rPr>
              <w:t>± 94</w:t>
            </w:r>
          </w:p>
        </w:tc>
        <w:tc>
          <w:tcPr>
            <w:tcW w:w="682" w:type="dxa"/>
          </w:tcPr>
          <w:p w14:paraId="41342E1C"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357 </w:t>
            </w:r>
            <w:r w:rsidRPr="00C90FBA">
              <w:rPr>
                <w:rFonts w:ascii="Times New Roman" w:eastAsia="Times" w:hAnsi="Times New Roman"/>
                <w:color w:val="000000"/>
                <w:sz w:val="18"/>
                <w:szCs w:val="18"/>
              </w:rPr>
              <w:t>± 110</w:t>
            </w:r>
          </w:p>
        </w:tc>
        <w:tc>
          <w:tcPr>
            <w:tcW w:w="762" w:type="dxa"/>
          </w:tcPr>
          <w:p w14:paraId="09D9B5A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0.38± 0.18</w:t>
            </w:r>
          </w:p>
        </w:tc>
        <w:tc>
          <w:tcPr>
            <w:tcW w:w="717" w:type="dxa"/>
          </w:tcPr>
          <w:p w14:paraId="001A741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0.57 </w:t>
            </w:r>
            <w:r w:rsidRPr="00C90FBA">
              <w:rPr>
                <w:rFonts w:ascii="Times New Roman" w:eastAsia="Times" w:hAnsi="Times New Roman"/>
                <w:color w:val="000000"/>
                <w:sz w:val="18"/>
                <w:szCs w:val="18"/>
              </w:rPr>
              <w:t>± 0.16</w:t>
            </w:r>
          </w:p>
        </w:tc>
        <w:tc>
          <w:tcPr>
            <w:tcW w:w="716" w:type="dxa"/>
          </w:tcPr>
          <w:p w14:paraId="11E4D84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1.25 </w:t>
            </w:r>
            <w:r w:rsidRPr="00C90FBA">
              <w:rPr>
                <w:rFonts w:ascii="Times New Roman" w:eastAsia="Times" w:hAnsi="Times New Roman"/>
                <w:color w:val="000000"/>
                <w:sz w:val="18"/>
                <w:szCs w:val="18"/>
              </w:rPr>
              <w:t>± 0.54</w:t>
            </w:r>
          </w:p>
        </w:tc>
        <w:tc>
          <w:tcPr>
            <w:tcW w:w="736" w:type="dxa"/>
          </w:tcPr>
          <w:p w14:paraId="1349AC35"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1.14 </w:t>
            </w:r>
            <w:r w:rsidRPr="00C90FBA">
              <w:rPr>
                <w:rFonts w:ascii="Times New Roman" w:eastAsia="Times" w:hAnsi="Times New Roman"/>
                <w:color w:val="000000"/>
                <w:sz w:val="18"/>
                <w:szCs w:val="18"/>
              </w:rPr>
              <w:t>± 0.37</w:t>
            </w:r>
          </w:p>
        </w:tc>
        <w:tc>
          <w:tcPr>
            <w:tcW w:w="697" w:type="dxa"/>
          </w:tcPr>
          <w:p w14:paraId="0C6026A2"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7.4 </w:t>
            </w:r>
            <w:r w:rsidRPr="00C90FBA">
              <w:rPr>
                <w:rFonts w:ascii="Times New Roman" w:eastAsia="Times" w:hAnsi="Times New Roman"/>
                <w:color w:val="000000"/>
                <w:sz w:val="18"/>
                <w:szCs w:val="18"/>
              </w:rPr>
              <w:t>± 4.9</w:t>
            </w:r>
          </w:p>
        </w:tc>
        <w:tc>
          <w:tcPr>
            <w:tcW w:w="653" w:type="dxa"/>
          </w:tcPr>
          <w:p w14:paraId="5FB6D56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7.8 </w:t>
            </w:r>
            <w:r w:rsidRPr="00C90FBA">
              <w:rPr>
                <w:rFonts w:ascii="Times New Roman" w:eastAsia="Times" w:hAnsi="Times New Roman"/>
                <w:color w:val="000000"/>
                <w:sz w:val="18"/>
                <w:szCs w:val="18"/>
              </w:rPr>
              <w:t>± 3.3</w:t>
            </w:r>
          </w:p>
        </w:tc>
        <w:tc>
          <w:tcPr>
            <w:tcW w:w="720" w:type="dxa"/>
          </w:tcPr>
          <w:p w14:paraId="0426619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0.32 </w:t>
            </w:r>
            <w:r w:rsidRPr="00C90FBA">
              <w:rPr>
                <w:rFonts w:ascii="Times New Roman" w:eastAsia="Times" w:hAnsi="Times New Roman"/>
                <w:color w:val="000000"/>
                <w:sz w:val="18"/>
                <w:szCs w:val="18"/>
              </w:rPr>
              <w:t>± 0.37</w:t>
            </w:r>
          </w:p>
        </w:tc>
        <w:tc>
          <w:tcPr>
            <w:tcW w:w="810" w:type="dxa"/>
          </w:tcPr>
          <w:p w14:paraId="4F7AA33D"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0.30 </w:t>
            </w:r>
            <w:r w:rsidRPr="00C90FBA">
              <w:rPr>
                <w:rFonts w:ascii="Times New Roman" w:eastAsia="Times" w:hAnsi="Times New Roman"/>
                <w:color w:val="000000"/>
                <w:sz w:val="18"/>
                <w:szCs w:val="18"/>
              </w:rPr>
              <w:t>± 0.30</w:t>
            </w:r>
          </w:p>
        </w:tc>
        <w:tc>
          <w:tcPr>
            <w:tcW w:w="720" w:type="dxa"/>
          </w:tcPr>
          <w:p w14:paraId="2ED53CA5"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-0.49 </w:t>
            </w:r>
            <w:r w:rsidRPr="00C90FBA">
              <w:rPr>
                <w:rFonts w:ascii="Times New Roman" w:eastAsia="Times" w:hAnsi="Times New Roman"/>
                <w:color w:val="000000"/>
                <w:sz w:val="18"/>
                <w:szCs w:val="18"/>
              </w:rPr>
              <w:t>± 0.86</w:t>
            </w:r>
          </w:p>
        </w:tc>
        <w:tc>
          <w:tcPr>
            <w:tcW w:w="828" w:type="dxa"/>
          </w:tcPr>
          <w:p w14:paraId="4584457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0.004 </w:t>
            </w:r>
            <w:r w:rsidRPr="00C90FBA">
              <w:rPr>
                <w:rFonts w:ascii="Times New Roman" w:eastAsia="Times" w:hAnsi="Times New Roman"/>
                <w:color w:val="000000"/>
                <w:sz w:val="18"/>
                <w:szCs w:val="18"/>
              </w:rPr>
              <w:t>± 0.97</w:t>
            </w:r>
          </w:p>
        </w:tc>
      </w:tr>
      <w:tr w:rsidR="00F761FD" w14:paraId="18EEAA5C" w14:textId="77777777" w:rsidTr="000C0CD4">
        <w:tc>
          <w:tcPr>
            <w:tcW w:w="0" w:type="auto"/>
          </w:tcPr>
          <w:p w14:paraId="5127394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 – 22 h</w:t>
            </w:r>
          </w:p>
        </w:tc>
        <w:tc>
          <w:tcPr>
            <w:tcW w:w="630" w:type="dxa"/>
          </w:tcPr>
          <w:p w14:paraId="68CD637C"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334 </w:t>
            </w:r>
            <w:r w:rsidRPr="00C90FBA">
              <w:rPr>
                <w:rFonts w:ascii="Times New Roman" w:eastAsia="Times" w:hAnsi="Times New Roman"/>
                <w:color w:val="000000"/>
                <w:sz w:val="18"/>
                <w:szCs w:val="18"/>
              </w:rPr>
              <w:t>± 93</w:t>
            </w:r>
          </w:p>
        </w:tc>
        <w:tc>
          <w:tcPr>
            <w:tcW w:w="682" w:type="dxa"/>
          </w:tcPr>
          <w:p w14:paraId="2A6E6E34"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357 </w:t>
            </w:r>
            <w:r w:rsidRPr="00C90FBA">
              <w:rPr>
                <w:rFonts w:ascii="Times New Roman" w:eastAsia="Times" w:hAnsi="Times New Roman"/>
                <w:color w:val="000000"/>
                <w:sz w:val="18"/>
                <w:szCs w:val="18"/>
              </w:rPr>
              <w:t>± 111</w:t>
            </w:r>
          </w:p>
        </w:tc>
        <w:tc>
          <w:tcPr>
            <w:tcW w:w="762" w:type="dxa"/>
          </w:tcPr>
          <w:p w14:paraId="698698C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0.48 </w:t>
            </w:r>
            <w:r w:rsidRPr="00C90FBA">
              <w:rPr>
                <w:rFonts w:ascii="Times New Roman" w:eastAsia="Times" w:hAnsi="Times New Roman"/>
                <w:color w:val="000000"/>
                <w:sz w:val="18"/>
                <w:szCs w:val="18"/>
              </w:rPr>
              <w:t>± 0.20</w:t>
            </w:r>
          </w:p>
        </w:tc>
        <w:tc>
          <w:tcPr>
            <w:tcW w:w="717" w:type="dxa"/>
          </w:tcPr>
          <w:p w14:paraId="6BA00CF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0.51 </w:t>
            </w:r>
            <w:r w:rsidRPr="00C90FBA">
              <w:rPr>
                <w:rFonts w:ascii="Times New Roman" w:eastAsia="Times" w:hAnsi="Times New Roman"/>
                <w:color w:val="000000"/>
                <w:sz w:val="18"/>
                <w:szCs w:val="18"/>
              </w:rPr>
              <w:t>± 0.17</w:t>
            </w:r>
          </w:p>
        </w:tc>
        <w:tc>
          <w:tcPr>
            <w:tcW w:w="716" w:type="dxa"/>
          </w:tcPr>
          <w:p w14:paraId="761E578A"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1.08 </w:t>
            </w:r>
            <w:r w:rsidRPr="00C90FBA">
              <w:rPr>
                <w:rFonts w:ascii="Times New Roman" w:eastAsia="Times" w:hAnsi="Times New Roman"/>
                <w:color w:val="000000"/>
                <w:sz w:val="18"/>
                <w:szCs w:val="18"/>
              </w:rPr>
              <w:t>± 0.46</w:t>
            </w:r>
          </w:p>
        </w:tc>
        <w:tc>
          <w:tcPr>
            <w:tcW w:w="736" w:type="dxa"/>
          </w:tcPr>
          <w:p w14:paraId="0511340F"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1.24 </w:t>
            </w:r>
            <w:r w:rsidRPr="00C90FBA">
              <w:rPr>
                <w:rFonts w:ascii="Times New Roman" w:eastAsia="Times" w:hAnsi="Times New Roman"/>
                <w:color w:val="000000"/>
                <w:sz w:val="18"/>
                <w:szCs w:val="18"/>
              </w:rPr>
              <w:t>± 0.38</w:t>
            </w:r>
          </w:p>
        </w:tc>
        <w:tc>
          <w:tcPr>
            <w:tcW w:w="697" w:type="dxa"/>
          </w:tcPr>
          <w:p w14:paraId="0006DEB9"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8.1 </w:t>
            </w:r>
            <w:r w:rsidRPr="00C90FBA">
              <w:rPr>
                <w:rFonts w:ascii="Times New Roman" w:eastAsia="Times" w:hAnsi="Times New Roman"/>
                <w:color w:val="000000"/>
                <w:sz w:val="18"/>
                <w:szCs w:val="18"/>
              </w:rPr>
              <w:t>± 4.1</w:t>
            </w:r>
          </w:p>
        </w:tc>
        <w:tc>
          <w:tcPr>
            <w:tcW w:w="653" w:type="dxa"/>
          </w:tcPr>
          <w:p w14:paraId="229B0652"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7.3 </w:t>
            </w:r>
            <w:r w:rsidRPr="00C90FBA">
              <w:rPr>
                <w:rFonts w:ascii="Times New Roman" w:eastAsia="Times" w:hAnsi="Times New Roman"/>
                <w:color w:val="000000"/>
                <w:sz w:val="18"/>
                <w:szCs w:val="18"/>
              </w:rPr>
              <w:t>± 3.5</w:t>
            </w:r>
          </w:p>
        </w:tc>
        <w:tc>
          <w:tcPr>
            <w:tcW w:w="720" w:type="dxa"/>
          </w:tcPr>
          <w:p w14:paraId="304E4A9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0.39 </w:t>
            </w:r>
            <w:r w:rsidRPr="00C90FBA">
              <w:rPr>
                <w:rFonts w:ascii="Times New Roman" w:eastAsia="Times" w:hAnsi="Times New Roman"/>
                <w:color w:val="000000"/>
                <w:sz w:val="18"/>
                <w:szCs w:val="18"/>
              </w:rPr>
              <w:t>± 0.38</w:t>
            </w:r>
          </w:p>
        </w:tc>
        <w:tc>
          <w:tcPr>
            <w:tcW w:w="810" w:type="dxa"/>
          </w:tcPr>
          <w:p w14:paraId="469038F4"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0.26 </w:t>
            </w:r>
            <w:r w:rsidRPr="00C90FBA">
              <w:rPr>
                <w:rFonts w:ascii="Times New Roman" w:eastAsia="Times" w:hAnsi="Times New Roman"/>
                <w:color w:val="000000"/>
                <w:sz w:val="18"/>
                <w:szCs w:val="18"/>
              </w:rPr>
              <w:t>± 0.28</w:t>
            </w:r>
          </w:p>
        </w:tc>
        <w:tc>
          <w:tcPr>
            <w:tcW w:w="720" w:type="dxa"/>
          </w:tcPr>
          <w:p w14:paraId="25E5C80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-0.12 </w:t>
            </w:r>
            <w:r w:rsidRPr="00C90FBA">
              <w:rPr>
                <w:rFonts w:ascii="Times New Roman" w:eastAsia="Times" w:hAnsi="Times New Roman"/>
                <w:color w:val="000000"/>
                <w:sz w:val="18"/>
                <w:szCs w:val="18"/>
              </w:rPr>
              <w:t>± 0.98</w:t>
            </w:r>
          </w:p>
        </w:tc>
        <w:tc>
          <w:tcPr>
            <w:tcW w:w="828" w:type="dxa"/>
          </w:tcPr>
          <w:p w14:paraId="7B3770C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-0.23 </w:t>
            </w:r>
            <w:r w:rsidRPr="00C90FBA">
              <w:rPr>
                <w:rFonts w:ascii="Times New Roman" w:eastAsia="Times" w:hAnsi="Times New Roman"/>
                <w:color w:val="000000"/>
                <w:sz w:val="18"/>
                <w:szCs w:val="18"/>
              </w:rPr>
              <w:t>± 0.82</w:t>
            </w:r>
          </w:p>
        </w:tc>
      </w:tr>
      <w:tr w:rsidR="00F761FD" w14:paraId="16D9AE06" w14:textId="77777777" w:rsidTr="000C0CD4">
        <w:tc>
          <w:tcPr>
            <w:tcW w:w="0" w:type="auto"/>
          </w:tcPr>
          <w:p w14:paraId="170A4F16"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0 – 46 h</w:t>
            </w:r>
          </w:p>
        </w:tc>
        <w:tc>
          <w:tcPr>
            <w:tcW w:w="630" w:type="dxa"/>
          </w:tcPr>
          <w:p w14:paraId="0188B34C"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302 </w:t>
            </w:r>
            <w:r w:rsidRPr="00C90FBA">
              <w:rPr>
                <w:rFonts w:ascii="Times New Roman" w:eastAsia="Times" w:hAnsi="Times New Roman"/>
                <w:color w:val="000000"/>
                <w:sz w:val="18"/>
                <w:szCs w:val="18"/>
              </w:rPr>
              <w:t>± 77</w:t>
            </w:r>
          </w:p>
        </w:tc>
        <w:tc>
          <w:tcPr>
            <w:tcW w:w="682" w:type="dxa"/>
          </w:tcPr>
          <w:p w14:paraId="745315D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342 </w:t>
            </w:r>
            <w:r w:rsidRPr="00C90FBA">
              <w:rPr>
                <w:rFonts w:ascii="Times New Roman" w:eastAsia="Times" w:hAnsi="Times New Roman"/>
                <w:color w:val="000000"/>
                <w:sz w:val="18"/>
                <w:szCs w:val="18"/>
              </w:rPr>
              <w:t>± 98</w:t>
            </w:r>
          </w:p>
        </w:tc>
        <w:tc>
          <w:tcPr>
            <w:tcW w:w="762" w:type="dxa"/>
          </w:tcPr>
          <w:p w14:paraId="3279D1E4"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0.41 </w:t>
            </w:r>
            <w:r w:rsidRPr="00C90FBA">
              <w:rPr>
                <w:rFonts w:ascii="Times New Roman" w:eastAsia="Times" w:hAnsi="Times New Roman"/>
                <w:color w:val="000000"/>
                <w:sz w:val="18"/>
                <w:szCs w:val="18"/>
              </w:rPr>
              <w:t>± 0.16</w:t>
            </w:r>
          </w:p>
        </w:tc>
        <w:tc>
          <w:tcPr>
            <w:tcW w:w="717" w:type="dxa"/>
          </w:tcPr>
          <w:p w14:paraId="0675F5B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0.57 </w:t>
            </w:r>
            <w:r w:rsidRPr="00C90FBA">
              <w:rPr>
                <w:rFonts w:ascii="Times New Roman" w:eastAsia="Times" w:hAnsi="Times New Roman"/>
                <w:color w:val="000000"/>
                <w:sz w:val="18"/>
                <w:szCs w:val="18"/>
              </w:rPr>
              <w:t>± 0.15</w:t>
            </w:r>
          </w:p>
        </w:tc>
        <w:tc>
          <w:tcPr>
            <w:tcW w:w="716" w:type="dxa"/>
          </w:tcPr>
          <w:p w14:paraId="766037CE"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1.54 </w:t>
            </w:r>
            <w:r w:rsidRPr="00C90FBA">
              <w:rPr>
                <w:rFonts w:ascii="Times New Roman" w:eastAsia="Times" w:hAnsi="Times New Roman"/>
                <w:color w:val="000000"/>
                <w:sz w:val="18"/>
                <w:szCs w:val="18"/>
              </w:rPr>
              <w:t>± 0.34</w:t>
            </w:r>
          </w:p>
        </w:tc>
        <w:tc>
          <w:tcPr>
            <w:tcW w:w="736" w:type="dxa"/>
          </w:tcPr>
          <w:p w14:paraId="6449E13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0.89 </w:t>
            </w:r>
            <w:r w:rsidRPr="00C90FBA">
              <w:rPr>
                <w:rFonts w:ascii="Times New Roman" w:eastAsia="Times" w:hAnsi="Times New Roman"/>
                <w:color w:val="000000"/>
                <w:sz w:val="18"/>
                <w:szCs w:val="18"/>
              </w:rPr>
              <w:t>± 0.38</w:t>
            </w:r>
          </w:p>
        </w:tc>
        <w:tc>
          <w:tcPr>
            <w:tcW w:w="697" w:type="dxa"/>
          </w:tcPr>
          <w:p w14:paraId="015276F8"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4.8 </w:t>
            </w:r>
            <w:r w:rsidRPr="00C90FBA">
              <w:rPr>
                <w:rFonts w:ascii="Times New Roman" w:eastAsia="Times" w:hAnsi="Times New Roman"/>
                <w:color w:val="000000"/>
                <w:sz w:val="18"/>
                <w:szCs w:val="18"/>
              </w:rPr>
              <w:t>± 3.1</w:t>
            </w:r>
          </w:p>
        </w:tc>
        <w:tc>
          <w:tcPr>
            <w:tcW w:w="653" w:type="dxa"/>
          </w:tcPr>
          <w:p w14:paraId="53AAB619"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9.5 </w:t>
            </w:r>
            <w:r w:rsidRPr="00C90FBA">
              <w:rPr>
                <w:rFonts w:ascii="Times New Roman" w:eastAsia="Times" w:hAnsi="Times New Roman"/>
                <w:color w:val="000000"/>
                <w:sz w:val="18"/>
                <w:szCs w:val="18"/>
              </w:rPr>
              <w:t>± 3.3</w:t>
            </w:r>
          </w:p>
        </w:tc>
        <w:tc>
          <w:tcPr>
            <w:tcW w:w="720" w:type="dxa"/>
          </w:tcPr>
          <w:p w14:paraId="5718CB27"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0.14 </w:t>
            </w:r>
            <w:r w:rsidRPr="00C90FBA">
              <w:rPr>
                <w:rFonts w:ascii="Times New Roman" w:eastAsia="Times" w:hAnsi="Times New Roman"/>
                <w:color w:val="000000"/>
                <w:sz w:val="18"/>
                <w:szCs w:val="18"/>
              </w:rPr>
              <w:t>± 0.22</w:t>
            </w:r>
          </w:p>
        </w:tc>
        <w:tc>
          <w:tcPr>
            <w:tcW w:w="810" w:type="dxa"/>
          </w:tcPr>
          <w:p w14:paraId="6D3675F3"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0.48 </w:t>
            </w:r>
            <w:r w:rsidRPr="00C90FBA">
              <w:rPr>
                <w:rFonts w:ascii="Times New Roman" w:eastAsia="Times" w:hAnsi="Times New Roman"/>
                <w:color w:val="000000"/>
                <w:sz w:val="18"/>
                <w:szCs w:val="18"/>
              </w:rPr>
              <w:t>± 0.44</w:t>
            </w:r>
          </w:p>
        </w:tc>
        <w:tc>
          <w:tcPr>
            <w:tcW w:w="720" w:type="dxa"/>
          </w:tcPr>
          <w:p w14:paraId="5D57E2DD"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-0.70 </w:t>
            </w:r>
            <w:r w:rsidRPr="00C90FBA">
              <w:rPr>
                <w:rFonts w:ascii="Times New Roman" w:eastAsia="Times" w:hAnsi="Times New Roman"/>
                <w:color w:val="000000"/>
                <w:sz w:val="18"/>
                <w:szCs w:val="18"/>
              </w:rPr>
              <w:t>± 0.55</w:t>
            </w:r>
          </w:p>
        </w:tc>
        <w:tc>
          <w:tcPr>
            <w:tcW w:w="828" w:type="dxa"/>
          </w:tcPr>
          <w:p w14:paraId="0FA70E3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0.25 </w:t>
            </w:r>
            <w:r w:rsidRPr="00C90FBA">
              <w:rPr>
                <w:rFonts w:ascii="Times New Roman" w:eastAsia="Times" w:hAnsi="Times New Roman"/>
                <w:color w:val="000000"/>
                <w:sz w:val="18"/>
                <w:szCs w:val="18"/>
              </w:rPr>
              <w:t>± 1.2</w:t>
            </w:r>
          </w:p>
        </w:tc>
      </w:tr>
      <w:tr w:rsidR="00F761FD" w14:paraId="318C0623" w14:textId="77777777" w:rsidTr="000C0CD4">
        <w:tc>
          <w:tcPr>
            <w:tcW w:w="0" w:type="auto"/>
          </w:tcPr>
          <w:p w14:paraId="37F5E5AF"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22 – 46 h</w:t>
            </w:r>
          </w:p>
        </w:tc>
        <w:tc>
          <w:tcPr>
            <w:tcW w:w="630" w:type="dxa"/>
          </w:tcPr>
          <w:p w14:paraId="6F794BAE"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298 </w:t>
            </w:r>
            <w:r w:rsidRPr="00C90FBA">
              <w:rPr>
                <w:rFonts w:ascii="Times New Roman" w:eastAsia="Times" w:hAnsi="Times New Roman"/>
                <w:color w:val="000000"/>
                <w:sz w:val="18"/>
                <w:szCs w:val="18"/>
              </w:rPr>
              <w:t>± 73</w:t>
            </w:r>
          </w:p>
        </w:tc>
        <w:tc>
          <w:tcPr>
            <w:tcW w:w="682" w:type="dxa"/>
          </w:tcPr>
          <w:p w14:paraId="1B593BA3"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325 </w:t>
            </w:r>
            <w:r w:rsidRPr="00C90FBA">
              <w:rPr>
                <w:rFonts w:ascii="Times New Roman" w:eastAsia="Times" w:hAnsi="Times New Roman"/>
                <w:color w:val="000000"/>
                <w:sz w:val="18"/>
                <w:szCs w:val="18"/>
              </w:rPr>
              <w:t>± 85</w:t>
            </w:r>
          </w:p>
        </w:tc>
        <w:tc>
          <w:tcPr>
            <w:tcW w:w="762" w:type="dxa"/>
          </w:tcPr>
          <w:p w14:paraId="4951A592"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0.40 </w:t>
            </w:r>
            <w:r w:rsidRPr="00C90FBA">
              <w:rPr>
                <w:rFonts w:ascii="Times New Roman" w:eastAsia="Times" w:hAnsi="Times New Roman"/>
                <w:color w:val="000000"/>
                <w:sz w:val="18"/>
                <w:szCs w:val="18"/>
              </w:rPr>
              <w:t>± 0.14</w:t>
            </w:r>
          </w:p>
        </w:tc>
        <w:tc>
          <w:tcPr>
            <w:tcW w:w="717" w:type="dxa"/>
          </w:tcPr>
          <w:p w14:paraId="5C49A535"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0.56 </w:t>
            </w:r>
            <w:r w:rsidRPr="00C90FBA">
              <w:rPr>
                <w:rFonts w:ascii="Times New Roman" w:eastAsia="Times" w:hAnsi="Times New Roman"/>
                <w:color w:val="000000"/>
                <w:sz w:val="18"/>
                <w:szCs w:val="18"/>
              </w:rPr>
              <w:t>± 0.15</w:t>
            </w:r>
          </w:p>
        </w:tc>
        <w:tc>
          <w:tcPr>
            <w:tcW w:w="716" w:type="dxa"/>
          </w:tcPr>
          <w:p w14:paraId="1053D3EC"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1.56 </w:t>
            </w:r>
            <w:r w:rsidRPr="00C90FBA">
              <w:rPr>
                <w:rFonts w:ascii="Times New Roman" w:eastAsia="Times" w:hAnsi="Times New Roman"/>
                <w:color w:val="000000"/>
                <w:sz w:val="18"/>
                <w:szCs w:val="18"/>
              </w:rPr>
              <w:t>± 0.28</w:t>
            </w:r>
          </w:p>
        </w:tc>
        <w:tc>
          <w:tcPr>
            <w:tcW w:w="736" w:type="dxa"/>
          </w:tcPr>
          <w:p w14:paraId="7AF5CD43"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0.80 </w:t>
            </w:r>
            <w:r w:rsidRPr="00C90FBA">
              <w:rPr>
                <w:rFonts w:ascii="Times New Roman" w:eastAsia="Times" w:hAnsi="Times New Roman"/>
                <w:color w:val="000000"/>
                <w:sz w:val="18"/>
                <w:szCs w:val="18"/>
              </w:rPr>
              <w:t>± 0.35</w:t>
            </w:r>
          </w:p>
        </w:tc>
        <w:tc>
          <w:tcPr>
            <w:tcW w:w="697" w:type="dxa"/>
          </w:tcPr>
          <w:p w14:paraId="42D07CF3"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4.4 </w:t>
            </w:r>
            <w:r w:rsidRPr="00C90FBA">
              <w:rPr>
                <w:rFonts w:ascii="Times New Roman" w:eastAsia="Times" w:hAnsi="Times New Roman"/>
                <w:color w:val="000000"/>
                <w:sz w:val="18"/>
                <w:szCs w:val="18"/>
              </w:rPr>
              <w:t>± 2.6</w:t>
            </w:r>
          </w:p>
        </w:tc>
        <w:tc>
          <w:tcPr>
            <w:tcW w:w="653" w:type="dxa"/>
          </w:tcPr>
          <w:p w14:paraId="5356489F"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9.9 </w:t>
            </w:r>
            <w:r w:rsidRPr="00C90FBA">
              <w:rPr>
                <w:rFonts w:ascii="Times New Roman" w:eastAsia="Times" w:hAnsi="Times New Roman"/>
                <w:color w:val="000000"/>
                <w:sz w:val="18"/>
                <w:szCs w:val="18"/>
              </w:rPr>
              <w:t>± 3.4</w:t>
            </w:r>
          </w:p>
        </w:tc>
        <w:tc>
          <w:tcPr>
            <w:tcW w:w="720" w:type="dxa"/>
          </w:tcPr>
          <w:p w14:paraId="302CED81"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0.11 </w:t>
            </w:r>
            <w:r w:rsidRPr="00C90FBA">
              <w:rPr>
                <w:rFonts w:ascii="Times New Roman" w:eastAsia="Times" w:hAnsi="Times New Roman"/>
                <w:color w:val="000000"/>
                <w:sz w:val="18"/>
                <w:szCs w:val="18"/>
              </w:rPr>
              <w:t>± 0.17</w:t>
            </w:r>
          </w:p>
        </w:tc>
        <w:tc>
          <w:tcPr>
            <w:tcW w:w="810" w:type="dxa"/>
          </w:tcPr>
          <w:p w14:paraId="46A03D5D"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0.55 </w:t>
            </w:r>
            <w:r w:rsidRPr="00C90FBA">
              <w:rPr>
                <w:rFonts w:ascii="Times New Roman" w:eastAsia="Times" w:hAnsi="Times New Roman"/>
                <w:color w:val="000000"/>
                <w:sz w:val="18"/>
                <w:szCs w:val="18"/>
              </w:rPr>
              <w:t>± 0.49</w:t>
            </w:r>
          </w:p>
        </w:tc>
        <w:tc>
          <w:tcPr>
            <w:tcW w:w="720" w:type="dxa"/>
          </w:tcPr>
          <w:p w14:paraId="0C5EE7EA"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-0.76 </w:t>
            </w:r>
            <w:r w:rsidRPr="00C90FBA">
              <w:rPr>
                <w:rFonts w:ascii="Times New Roman" w:eastAsia="Times" w:hAnsi="Times New Roman"/>
                <w:color w:val="000000"/>
                <w:sz w:val="18"/>
                <w:szCs w:val="18"/>
              </w:rPr>
              <w:t>± 0.43</w:t>
            </w:r>
          </w:p>
        </w:tc>
        <w:tc>
          <w:tcPr>
            <w:tcW w:w="828" w:type="dxa"/>
          </w:tcPr>
          <w:p w14:paraId="2FF3A84B" w14:textId="77777777" w:rsidR="00F761FD" w:rsidRPr="00C90FBA" w:rsidRDefault="00F761FD" w:rsidP="000C0CD4">
            <w:pPr>
              <w:spacing w:after="160" w:line="259" w:lineRule="auto"/>
              <w:jc w:val="center"/>
              <w:rPr>
                <w:rFonts w:ascii="Times New Roman" w:hAnsi="Times New Roman"/>
                <w:sz w:val="18"/>
                <w:szCs w:val="18"/>
              </w:rPr>
            </w:pPr>
            <w:r w:rsidRPr="00C90FBA">
              <w:rPr>
                <w:rFonts w:ascii="Times New Roman" w:hAnsi="Times New Roman"/>
                <w:sz w:val="18"/>
                <w:szCs w:val="18"/>
              </w:rPr>
              <w:t xml:space="preserve">0.31 </w:t>
            </w:r>
            <w:r w:rsidRPr="00C90FBA">
              <w:rPr>
                <w:rFonts w:ascii="Times New Roman" w:eastAsia="Times" w:hAnsi="Times New Roman"/>
                <w:color w:val="000000"/>
                <w:sz w:val="18"/>
                <w:szCs w:val="18"/>
              </w:rPr>
              <w:t>± 1.2</w:t>
            </w:r>
          </w:p>
        </w:tc>
      </w:tr>
    </w:tbl>
    <w:p w14:paraId="3D375817" w14:textId="77777777" w:rsidR="00F761FD" w:rsidRDefault="00F761FD" w:rsidP="003C28AD">
      <w:pPr>
        <w:spacing w:after="160" w:line="259" w:lineRule="auto"/>
        <w:rPr>
          <w:rFonts w:ascii="Times New Roman" w:eastAsiaTheme="minorHAnsi" w:hAnsi="Times New Roman" w:cstheme="minorBidi"/>
          <w:sz w:val="24"/>
        </w:rPr>
      </w:pPr>
    </w:p>
    <w:p w14:paraId="509D4E4A" w14:textId="5AA39196" w:rsidR="003C28AD" w:rsidRPr="000E01C7" w:rsidRDefault="00181A32" w:rsidP="003C28AD">
      <w:pPr>
        <w:spacing w:after="160" w:line="259" w:lineRule="auto"/>
        <w:rPr>
          <w:rFonts w:ascii="Times New Roman" w:eastAsiaTheme="minorHAnsi" w:hAnsi="Times New Roman" w:cstheme="minorBidi"/>
          <w:sz w:val="24"/>
        </w:rPr>
      </w:pPr>
      <w:r>
        <w:rPr>
          <w:rFonts w:ascii="Times New Roman" w:eastAsiaTheme="minorHAnsi" w:hAnsi="Times New Roman" w:cstheme="minorBidi"/>
          <w:noProof/>
          <w:sz w:val="24"/>
        </w:rPr>
        <w:lastRenderedPageBreak/>
        <w:drawing>
          <wp:inline distT="0" distB="0" distL="0" distR="0" wp14:anchorId="5015211A" wp14:editId="77DFFCBB">
            <wp:extent cx="5943600" cy="401131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gOptics_SIFig1_revised.tif"/>
                    <pic:cNvPicPr/>
                  </pic:nvPicPr>
                  <pic:blipFill rotWithShape="1">
                    <a:blip r:embed="rId6">
                      <a:extLst>
                        <a:ext uri="{28A0092B-C50C-407E-A947-70E740481C1C}">
                          <a14:useLocalDpi xmlns:a14="http://schemas.microsoft.com/office/drawing/2010/main" val="0"/>
                        </a:ext>
                      </a:extLst>
                    </a:blip>
                    <a:srcRect b="62037"/>
                    <a:stretch/>
                  </pic:blipFill>
                  <pic:spPr bwMode="auto">
                    <a:xfrm>
                      <a:off x="0" y="0"/>
                      <a:ext cx="5943600" cy="4011319"/>
                    </a:xfrm>
                    <a:prstGeom prst="rect">
                      <a:avLst/>
                    </a:prstGeom>
                    <a:ln>
                      <a:noFill/>
                    </a:ln>
                    <a:extLst>
                      <a:ext uri="{53640926-AAD7-44D8-BBD7-CCE9431645EC}">
                        <a14:shadowObscured xmlns:a14="http://schemas.microsoft.com/office/drawing/2010/main"/>
                      </a:ext>
                    </a:extLst>
                  </pic:spPr>
                </pic:pic>
              </a:graphicData>
            </a:graphic>
          </wp:inline>
        </w:drawing>
      </w:r>
    </w:p>
    <w:p w14:paraId="3DD15A5A" w14:textId="0A89A31C" w:rsidR="003C28AD" w:rsidRPr="00181A32" w:rsidRDefault="00B17C3D" w:rsidP="003C28AD">
      <w:pPr>
        <w:spacing w:after="160" w:line="259" w:lineRule="auto"/>
        <w:rPr>
          <w:rFonts w:ascii="Times" w:eastAsia="+mn-ea" w:hAnsi="Times" w:cs="Times"/>
          <w:color w:val="000000"/>
          <w:kern w:val="24"/>
          <w:sz w:val="20"/>
          <w:szCs w:val="36"/>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S1.</w:t>
      </w:r>
      <w:r w:rsidRPr="00C22395">
        <w:rPr>
          <w:rFonts w:ascii="Times New Roman" w:hAnsi="Times New Roman"/>
          <w:sz w:val="24"/>
          <w:szCs w:val="24"/>
        </w:rPr>
        <w:t xml:space="preserve"> </w:t>
      </w:r>
      <w:r w:rsidR="003C28AD" w:rsidRPr="000E01C7">
        <w:rPr>
          <w:rFonts w:ascii="Times New Roman" w:eastAsiaTheme="minorHAnsi" w:hAnsi="Times New Roman" w:cstheme="minorBidi"/>
          <w:sz w:val="24"/>
        </w:rPr>
        <w:t>CDOM absorption coefficient spectra (</w:t>
      </w:r>
      <w:r w:rsidR="003C28AD" w:rsidRPr="000E01C7">
        <w:rPr>
          <w:rFonts w:ascii="Times New Roman" w:eastAsiaTheme="minorHAnsi" w:hAnsi="Times New Roman" w:cstheme="minorBidi"/>
          <w:i/>
          <w:sz w:val="24"/>
        </w:rPr>
        <w:t>a</w:t>
      </w:r>
      <w:r w:rsidR="003C28AD" w:rsidRPr="000E01C7">
        <w:rPr>
          <w:rFonts w:ascii="Times New Roman" w:eastAsiaTheme="minorHAnsi" w:hAnsi="Times New Roman" w:cstheme="minorBidi"/>
          <w:sz w:val="24"/>
          <w:szCs w:val="24"/>
        </w:rPr>
        <w:t xml:space="preserve">(λ)) normalized to </w:t>
      </w:r>
      <w:r w:rsidR="003C28AD" w:rsidRPr="000E01C7">
        <w:rPr>
          <w:rFonts w:ascii="Times New Roman" w:eastAsiaTheme="minorHAnsi" w:hAnsi="Times New Roman" w:cstheme="minorBidi"/>
          <w:i/>
          <w:sz w:val="24"/>
          <w:szCs w:val="24"/>
        </w:rPr>
        <w:t>Sargassum</w:t>
      </w:r>
      <w:r w:rsidR="003C28AD" w:rsidRPr="000E01C7">
        <w:rPr>
          <w:rFonts w:ascii="Times New Roman" w:eastAsiaTheme="minorHAnsi" w:hAnsi="Times New Roman" w:cstheme="minorBidi"/>
          <w:sz w:val="24"/>
          <w:szCs w:val="24"/>
        </w:rPr>
        <w:t xml:space="preserve"> biomass in wet weight (g) </w:t>
      </w:r>
      <w:r w:rsidR="00181A32">
        <w:rPr>
          <w:rFonts w:ascii="Times New Roman" w:eastAsiaTheme="minorHAnsi" w:hAnsi="Times New Roman" w:cstheme="minorBidi"/>
          <w:sz w:val="24"/>
          <w:szCs w:val="24"/>
        </w:rPr>
        <w:t>per tank volume (L) at various</w:t>
      </w:r>
      <w:r w:rsidR="003C28AD" w:rsidRPr="000E01C7">
        <w:rPr>
          <w:rFonts w:ascii="Times New Roman" w:eastAsiaTheme="minorHAnsi" w:hAnsi="Times New Roman" w:cstheme="minorBidi"/>
          <w:sz w:val="24"/>
          <w:szCs w:val="24"/>
        </w:rPr>
        <w:t xml:space="preserve"> time</w:t>
      </w:r>
      <w:r w:rsidR="00181A32">
        <w:rPr>
          <w:rFonts w:ascii="Times New Roman" w:eastAsiaTheme="minorHAnsi" w:hAnsi="Times New Roman" w:cstheme="minorBidi"/>
          <w:sz w:val="24"/>
          <w:szCs w:val="24"/>
        </w:rPr>
        <w:t xml:space="preserve"> points</w:t>
      </w:r>
      <w:r w:rsidR="003C28AD" w:rsidRPr="000E01C7">
        <w:rPr>
          <w:rFonts w:ascii="Times New Roman" w:eastAsiaTheme="minorHAnsi" w:hAnsi="Times New Roman" w:cstheme="minorBidi"/>
          <w:sz w:val="24"/>
          <w:szCs w:val="24"/>
        </w:rPr>
        <w:t xml:space="preserve"> (h)</w:t>
      </w:r>
      <w:r w:rsidR="00181A32">
        <w:rPr>
          <w:rFonts w:ascii="Times New Roman" w:eastAsiaTheme="minorHAnsi" w:hAnsi="Times New Roman" w:cstheme="minorBidi"/>
          <w:sz w:val="24"/>
          <w:szCs w:val="24"/>
        </w:rPr>
        <w:t xml:space="preserve"> over the course of exudation experiments (where blue colors are early time points &lt; 10 h and red colors are later time points &gt; 40 h).</w:t>
      </w:r>
      <w:r w:rsidR="003C28AD" w:rsidRPr="000E01C7">
        <w:rPr>
          <w:rFonts w:ascii="Times New Roman" w:eastAsiaTheme="minorHAnsi" w:hAnsi="Times New Roman" w:cstheme="minorBidi"/>
          <w:sz w:val="24"/>
          <w:szCs w:val="24"/>
        </w:rPr>
        <w:t xml:space="preserve"> </w:t>
      </w:r>
      <w:r w:rsidR="00181A32">
        <w:rPr>
          <w:rFonts w:ascii="Times New Roman" w:eastAsiaTheme="minorHAnsi" w:hAnsi="Times New Roman" w:cstheme="minorBidi"/>
          <w:sz w:val="24"/>
          <w:szCs w:val="24"/>
        </w:rPr>
        <w:t xml:space="preserve">Normalized CDOM spectra released from healthy </w:t>
      </w:r>
      <w:r w:rsidR="00181A32">
        <w:rPr>
          <w:rFonts w:ascii="Times New Roman" w:eastAsiaTheme="minorHAnsi" w:hAnsi="Times New Roman" w:cstheme="minorBidi"/>
          <w:i/>
          <w:sz w:val="24"/>
          <w:szCs w:val="24"/>
        </w:rPr>
        <w:t>Sargassum</w:t>
      </w:r>
      <w:r w:rsidR="00181A32">
        <w:rPr>
          <w:rFonts w:ascii="Times New Roman" w:eastAsiaTheme="minorHAnsi" w:hAnsi="Times New Roman" w:cstheme="minorBidi"/>
          <w:sz w:val="24"/>
          <w:szCs w:val="24"/>
        </w:rPr>
        <w:t xml:space="preserve"> in tanks</w:t>
      </w:r>
      <w:r w:rsidR="003C28AD" w:rsidRPr="000E01C7">
        <w:rPr>
          <w:rFonts w:ascii="Times" w:eastAsia="+mn-ea" w:hAnsi="Times" w:cs="Times"/>
          <w:color w:val="000000"/>
          <w:kern w:val="24"/>
          <w:sz w:val="24"/>
          <w:szCs w:val="36"/>
        </w:rPr>
        <w:t xml:space="preserve"> under LED lights or sunlight with a Plexiglas cover (no UV exposure) </w:t>
      </w:r>
      <w:r w:rsidR="00181A32">
        <w:rPr>
          <w:rFonts w:ascii="Times" w:eastAsia="+mn-ea" w:hAnsi="Times" w:cs="Times"/>
          <w:color w:val="000000"/>
          <w:kern w:val="24"/>
          <w:sz w:val="24"/>
          <w:szCs w:val="36"/>
        </w:rPr>
        <w:t xml:space="preserve">are shown </w:t>
      </w:r>
      <w:r w:rsidR="003C28AD" w:rsidRPr="000E01C7">
        <w:rPr>
          <w:rFonts w:ascii="Times" w:eastAsia="+mn-ea" w:hAnsi="Times" w:cs="Times"/>
          <w:b/>
          <w:color w:val="000000"/>
          <w:kern w:val="24"/>
          <w:sz w:val="24"/>
          <w:szCs w:val="36"/>
        </w:rPr>
        <w:t>(A)</w:t>
      </w:r>
      <w:r w:rsidR="00181A32">
        <w:rPr>
          <w:rFonts w:ascii="Times" w:eastAsia="+mn-ea" w:hAnsi="Times" w:cs="Times"/>
          <w:color w:val="000000"/>
          <w:kern w:val="24"/>
          <w:sz w:val="24"/>
          <w:szCs w:val="36"/>
        </w:rPr>
        <w:t xml:space="preserve"> and that from </w:t>
      </w:r>
      <w:r w:rsidR="00181A32">
        <w:rPr>
          <w:rFonts w:ascii="Times" w:eastAsia="+mn-ea" w:hAnsi="Times" w:cs="Times"/>
          <w:i/>
          <w:color w:val="000000"/>
          <w:kern w:val="24"/>
          <w:sz w:val="24"/>
          <w:szCs w:val="36"/>
        </w:rPr>
        <w:t>Sargassum</w:t>
      </w:r>
      <w:r w:rsidR="003C28AD" w:rsidRPr="000E01C7">
        <w:rPr>
          <w:rFonts w:ascii="Times" w:eastAsia="+mn-ea" w:hAnsi="Times" w:cs="Times"/>
          <w:color w:val="000000"/>
          <w:kern w:val="24"/>
          <w:sz w:val="24"/>
          <w:szCs w:val="36"/>
        </w:rPr>
        <w:t xml:space="preserve"> </w:t>
      </w:r>
      <w:r w:rsidR="00181A32">
        <w:rPr>
          <w:rFonts w:ascii="Times" w:eastAsia="+mn-ea" w:hAnsi="Times" w:cs="Times"/>
          <w:color w:val="000000"/>
          <w:kern w:val="24"/>
          <w:sz w:val="24"/>
          <w:szCs w:val="36"/>
        </w:rPr>
        <w:t xml:space="preserve">in </w:t>
      </w:r>
      <w:r w:rsidR="003C28AD" w:rsidRPr="000E01C7">
        <w:rPr>
          <w:rFonts w:ascii="Times" w:eastAsia="+mn-ea" w:hAnsi="Times" w:cs="Times"/>
          <w:color w:val="000000"/>
          <w:kern w:val="24"/>
          <w:sz w:val="24"/>
          <w:szCs w:val="36"/>
        </w:rPr>
        <w:t>tanks under natural sunlight (with UV exposure)</w:t>
      </w:r>
      <w:r w:rsidR="00181A32">
        <w:rPr>
          <w:rFonts w:ascii="Times" w:eastAsia="+mn-ea" w:hAnsi="Times" w:cs="Times"/>
          <w:color w:val="000000"/>
          <w:kern w:val="24"/>
          <w:sz w:val="24"/>
          <w:szCs w:val="36"/>
        </w:rPr>
        <w:t xml:space="preserve"> are shown in</w:t>
      </w:r>
      <w:r w:rsidR="003C28AD" w:rsidRPr="000E01C7">
        <w:rPr>
          <w:rFonts w:ascii="Times" w:eastAsia="+mn-ea" w:hAnsi="Times" w:cs="Times"/>
          <w:color w:val="000000"/>
          <w:kern w:val="24"/>
          <w:sz w:val="24"/>
          <w:szCs w:val="36"/>
        </w:rPr>
        <w:t xml:space="preserve"> (</w:t>
      </w:r>
      <w:r w:rsidR="003C28AD" w:rsidRPr="000E01C7">
        <w:rPr>
          <w:rFonts w:ascii="Times" w:eastAsia="+mn-ea" w:hAnsi="Times" w:cs="Times"/>
          <w:b/>
          <w:color w:val="000000"/>
          <w:kern w:val="24"/>
          <w:sz w:val="24"/>
          <w:szCs w:val="36"/>
        </w:rPr>
        <w:t>B)</w:t>
      </w:r>
      <w:r w:rsidR="00181A32">
        <w:rPr>
          <w:rFonts w:ascii="Times" w:eastAsia="+mn-ea" w:hAnsi="Times" w:cs="Times"/>
          <w:color w:val="000000"/>
          <w:kern w:val="24"/>
          <w:sz w:val="24"/>
          <w:szCs w:val="36"/>
        </w:rPr>
        <w:t xml:space="preserve">. Normalized CDOM spectra from </w:t>
      </w:r>
      <w:r w:rsidR="00181A32">
        <w:rPr>
          <w:rFonts w:ascii="Times" w:eastAsia="+mn-ea" w:hAnsi="Times" w:cs="Times"/>
          <w:i/>
          <w:color w:val="000000"/>
          <w:kern w:val="24"/>
          <w:sz w:val="24"/>
          <w:szCs w:val="36"/>
        </w:rPr>
        <w:t xml:space="preserve">Sargassum </w:t>
      </w:r>
      <w:r w:rsidR="00181A32">
        <w:rPr>
          <w:rFonts w:ascii="Times" w:eastAsia="+mn-ea" w:hAnsi="Times" w:cs="Times"/>
          <w:color w:val="000000"/>
          <w:kern w:val="24"/>
          <w:sz w:val="24"/>
          <w:szCs w:val="36"/>
        </w:rPr>
        <w:t>in t</w:t>
      </w:r>
      <w:r w:rsidR="003C28AD" w:rsidRPr="000E01C7">
        <w:rPr>
          <w:rFonts w:ascii="Times" w:eastAsia="+mn-ea" w:hAnsi="Times" w:cs="Times"/>
          <w:color w:val="000000"/>
          <w:kern w:val="24"/>
          <w:sz w:val="24"/>
          <w:szCs w:val="36"/>
        </w:rPr>
        <w:t xml:space="preserve">anks that had no UV exposure but were in mid-senescent conditions </w:t>
      </w:r>
      <w:r w:rsidR="00181A32">
        <w:rPr>
          <w:rFonts w:ascii="Times" w:eastAsia="+mn-ea" w:hAnsi="Times" w:cs="Times"/>
          <w:color w:val="000000"/>
          <w:kern w:val="24"/>
          <w:sz w:val="24"/>
          <w:szCs w:val="36"/>
        </w:rPr>
        <w:t xml:space="preserve">are shown in </w:t>
      </w:r>
      <w:r w:rsidR="003C28AD" w:rsidRPr="000E01C7">
        <w:rPr>
          <w:rFonts w:ascii="Times" w:eastAsia="+mn-ea" w:hAnsi="Times" w:cs="Times"/>
          <w:color w:val="000000"/>
          <w:kern w:val="24"/>
          <w:sz w:val="24"/>
          <w:szCs w:val="36"/>
        </w:rPr>
        <w:t>(</w:t>
      </w:r>
      <w:r w:rsidR="003C28AD" w:rsidRPr="000E01C7">
        <w:rPr>
          <w:rFonts w:ascii="Times" w:eastAsia="+mn-ea" w:hAnsi="Times" w:cs="Times"/>
          <w:b/>
          <w:color w:val="000000"/>
          <w:kern w:val="24"/>
          <w:sz w:val="24"/>
          <w:szCs w:val="36"/>
        </w:rPr>
        <w:t>C)</w:t>
      </w:r>
      <w:r w:rsidR="003C28AD" w:rsidRPr="000E01C7">
        <w:rPr>
          <w:rFonts w:ascii="Times" w:eastAsia="+mn-ea" w:hAnsi="Times" w:cs="Times"/>
          <w:color w:val="000000"/>
          <w:kern w:val="24"/>
          <w:sz w:val="24"/>
          <w:szCs w:val="36"/>
        </w:rPr>
        <w:t xml:space="preserve">, </w:t>
      </w:r>
      <w:r w:rsidR="00181A32">
        <w:rPr>
          <w:rFonts w:ascii="Times" w:eastAsia="+mn-ea" w:hAnsi="Times" w:cs="Times"/>
          <w:color w:val="000000"/>
          <w:kern w:val="24"/>
          <w:sz w:val="24"/>
          <w:szCs w:val="36"/>
        </w:rPr>
        <w:t xml:space="preserve">and </w:t>
      </w:r>
      <w:r w:rsidR="00181A32" w:rsidRPr="00181A32">
        <w:rPr>
          <w:rFonts w:ascii="Times" w:eastAsia="+mn-ea" w:hAnsi="Times" w:cs="Times"/>
          <w:color w:val="000000"/>
          <w:kern w:val="24"/>
          <w:sz w:val="24"/>
          <w:szCs w:val="36"/>
        </w:rPr>
        <w:t>n</w:t>
      </w:r>
      <w:r w:rsidR="003C28AD" w:rsidRPr="00181A32">
        <w:rPr>
          <w:rFonts w:ascii="Times" w:eastAsia="+mn-ea" w:hAnsi="Times" w:cs="Times"/>
          <w:color w:val="000000"/>
          <w:kern w:val="24"/>
          <w:sz w:val="24"/>
          <w:szCs w:val="36"/>
        </w:rPr>
        <w:t>ote the different scales i</w:t>
      </w:r>
      <w:r w:rsidR="00181A32">
        <w:rPr>
          <w:rFonts w:ascii="Times" w:eastAsia="+mn-ea" w:hAnsi="Times" w:cs="Times"/>
          <w:color w:val="000000"/>
          <w:kern w:val="24"/>
          <w:sz w:val="24"/>
          <w:szCs w:val="36"/>
        </w:rPr>
        <w:t xml:space="preserve">n </w:t>
      </w:r>
      <w:r w:rsidR="00181A32" w:rsidRPr="00181A32">
        <w:rPr>
          <w:rFonts w:ascii="Times" w:eastAsia="+mn-ea" w:hAnsi="Times" w:cs="Times"/>
          <w:b/>
          <w:color w:val="000000"/>
          <w:kern w:val="24"/>
          <w:sz w:val="24"/>
          <w:szCs w:val="36"/>
        </w:rPr>
        <w:t>(A)</w:t>
      </w:r>
      <w:r w:rsidR="00181A32">
        <w:rPr>
          <w:rFonts w:ascii="Times" w:eastAsia="+mn-ea" w:hAnsi="Times" w:cs="Times"/>
          <w:color w:val="000000"/>
          <w:kern w:val="24"/>
          <w:sz w:val="24"/>
          <w:szCs w:val="36"/>
        </w:rPr>
        <w:t xml:space="preserve"> and </w:t>
      </w:r>
      <w:r w:rsidR="00181A32" w:rsidRPr="00181A32">
        <w:rPr>
          <w:rFonts w:ascii="Times" w:eastAsia="+mn-ea" w:hAnsi="Times" w:cs="Times"/>
          <w:b/>
          <w:color w:val="000000"/>
          <w:kern w:val="24"/>
          <w:sz w:val="24"/>
          <w:szCs w:val="36"/>
        </w:rPr>
        <w:t>(B)</w:t>
      </w:r>
      <w:r w:rsidR="00181A32">
        <w:rPr>
          <w:rFonts w:ascii="Times" w:eastAsia="+mn-ea" w:hAnsi="Times" w:cs="Times"/>
          <w:color w:val="000000"/>
          <w:kern w:val="24"/>
          <w:sz w:val="24"/>
          <w:szCs w:val="36"/>
        </w:rPr>
        <w:t xml:space="preserve"> versus </w:t>
      </w:r>
      <w:r w:rsidR="00181A32" w:rsidRPr="00181A32">
        <w:rPr>
          <w:rFonts w:ascii="Times" w:eastAsia="+mn-ea" w:hAnsi="Times" w:cs="Times"/>
          <w:b/>
          <w:color w:val="000000"/>
          <w:kern w:val="24"/>
          <w:sz w:val="24"/>
          <w:szCs w:val="36"/>
        </w:rPr>
        <w:t>(C)</w:t>
      </w:r>
      <w:r w:rsidR="003C28AD" w:rsidRPr="00181A32">
        <w:rPr>
          <w:rFonts w:ascii="Times" w:eastAsia="+mn-ea" w:hAnsi="Times" w:cs="Times"/>
          <w:color w:val="000000"/>
          <w:kern w:val="24"/>
          <w:sz w:val="24"/>
          <w:szCs w:val="36"/>
        </w:rPr>
        <w:t>.</w:t>
      </w:r>
      <w:r w:rsidR="00181A32" w:rsidRPr="00181A32">
        <w:rPr>
          <w:rFonts w:ascii="Times" w:eastAsia="+mn-ea" w:hAnsi="Times" w:cs="Times"/>
          <w:b/>
          <w:color w:val="000000"/>
          <w:kern w:val="24"/>
          <w:szCs w:val="36"/>
        </w:rPr>
        <w:t xml:space="preserve"> </w:t>
      </w:r>
      <w:r w:rsidR="00181A32" w:rsidRPr="00181A32">
        <w:rPr>
          <w:rFonts w:ascii="Times" w:eastAsia="+mn-ea" w:hAnsi="Times" w:cs="Times"/>
          <w:b/>
          <w:color w:val="000000"/>
          <w:kern w:val="24"/>
          <w:sz w:val="24"/>
          <w:szCs w:val="36"/>
        </w:rPr>
        <w:t>(</w:t>
      </w:r>
      <w:r w:rsidR="00181A32" w:rsidRPr="00181A32">
        <w:rPr>
          <w:rFonts w:ascii="Times" w:eastAsia="+mn-ea" w:hAnsi="Times" w:cs="Times"/>
          <w:b/>
          <w:bCs/>
          <w:color w:val="000000"/>
          <w:kern w:val="24"/>
          <w:sz w:val="24"/>
          <w:szCs w:val="36"/>
        </w:rPr>
        <w:t xml:space="preserve">D) </w:t>
      </w:r>
      <w:r w:rsidR="00181A32" w:rsidRPr="00181A32">
        <w:rPr>
          <w:rFonts w:ascii="Times" w:eastAsia="+mn-ea" w:hAnsi="Times" w:cs="Times"/>
          <w:bCs/>
          <w:color w:val="000000"/>
          <w:kern w:val="24"/>
          <w:sz w:val="24"/>
          <w:szCs w:val="36"/>
        </w:rPr>
        <w:t>Normalized</w:t>
      </w:r>
      <w:r w:rsidR="00181A32" w:rsidRPr="00181A32">
        <w:rPr>
          <w:rFonts w:ascii="Times" w:eastAsia="+mn-ea" w:hAnsi="Times" w:cs="Times"/>
          <w:color w:val="000000"/>
          <w:kern w:val="24"/>
          <w:sz w:val="24"/>
          <w:szCs w:val="36"/>
        </w:rPr>
        <w:t xml:space="preserve"> CDOM absorption coefficients plotted on a log scale for all exudation experiments regardless of experimental conditions, highlighting the similarity in spectral shape (e.g. </w:t>
      </w:r>
      <w:proofErr w:type="gramStart"/>
      <w:r w:rsidR="00181A32" w:rsidRPr="00181A32">
        <w:rPr>
          <w:rFonts w:ascii="Times" w:eastAsia="+mn-ea" w:hAnsi="Times" w:cs="Times"/>
          <w:i/>
          <w:color w:val="000000"/>
          <w:kern w:val="24"/>
          <w:sz w:val="24"/>
          <w:szCs w:val="36"/>
        </w:rPr>
        <w:t>S</w:t>
      </w:r>
      <w:r w:rsidR="00181A32" w:rsidRPr="00181A32">
        <w:rPr>
          <w:rFonts w:ascii="Times" w:eastAsia="+mn-ea" w:hAnsi="Times" w:cs="Times"/>
          <w:color w:val="000000"/>
          <w:kern w:val="24"/>
          <w:sz w:val="24"/>
          <w:szCs w:val="36"/>
        </w:rPr>
        <w:t>(</w:t>
      </w:r>
      <w:proofErr w:type="gramEnd"/>
      <w:r w:rsidR="00181A32" w:rsidRPr="00181A32">
        <w:rPr>
          <w:rFonts w:ascii="Times" w:eastAsia="+mn-ea" w:hAnsi="Times" w:cs="Times"/>
          <w:color w:val="000000"/>
          <w:kern w:val="24"/>
          <w:sz w:val="24"/>
          <w:szCs w:val="36"/>
        </w:rPr>
        <w:t>300-500) values) for all experiments</w:t>
      </w:r>
      <w:r w:rsidR="00181A32">
        <w:rPr>
          <w:rFonts w:ascii="Times" w:eastAsia="+mn-ea" w:hAnsi="Times" w:cs="Times"/>
          <w:color w:val="000000"/>
          <w:kern w:val="24"/>
          <w:sz w:val="24"/>
          <w:szCs w:val="36"/>
        </w:rPr>
        <w:t xml:space="preserve"> and time points</w:t>
      </w:r>
      <w:r w:rsidR="00181A32" w:rsidRPr="00181A32">
        <w:rPr>
          <w:rFonts w:ascii="Times" w:eastAsia="+mn-ea" w:hAnsi="Times" w:cs="Times"/>
          <w:color w:val="000000"/>
          <w:kern w:val="24"/>
          <w:sz w:val="24"/>
          <w:szCs w:val="36"/>
        </w:rPr>
        <w:t>.</w:t>
      </w:r>
    </w:p>
    <w:p w14:paraId="3B641F67" w14:textId="77777777" w:rsidR="00DC1F00" w:rsidRPr="009C36B8" w:rsidRDefault="00DC1F00" w:rsidP="003C28AD">
      <w:pPr>
        <w:spacing w:after="160" w:line="259" w:lineRule="auto"/>
        <w:rPr>
          <w:rFonts w:ascii="Times" w:eastAsia="+mn-ea" w:hAnsi="Times" w:cs="Times"/>
          <w:color w:val="000000"/>
          <w:kern w:val="24"/>
        </w:rPr>
      </w:pPr>
    </w:p>
    <w:p w14:paraId="61193A56" w14:textId="77777777" w:rsidR="003C28AD" w:rsidRDefault="003C28AD" w:rsidP="003C28AD">
      <w:pPr>
        <w:pStyle w:val="NormalWeb"/>
        <w:spacing w:before="0" w:beforeAutospacing="0" w:after="0" w:afterAutospacing="0"/>
        <w:rPr>
          <w:rFonts w:ascii="Times" w:eastAsia="+mn-ea" w:hAnsi="Times" w:cs="Times"/>
          <w:color w:val="000000"/>
          <w:kern w:val="24"/>
          <w:szCs w:val="36"/>
        </w:rPr>
      </w:pPr>
      <w:r>
        <w:rPr>
          <w:rFonts w:ascii="Times" w:eastAsia="+mn-ea" w:hAnsi="Times" w:cs="Times"/>
          <w:noProof/>
          <w:color w:val="000000"/>
          <w:kern w:val="24"/>
          <w:szCs w:val="36"/>
        </w:rPr>
        <w:lastRenderedPageBreak/>
        <w:drawing>
          <wp:inline distT="0" distB="0" distL="0" distR="0" wp14:anchorId="22E0657F" wp14:editId="15A271EF">
            <wp:extent cx="5943600" cy="397372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g_OpticsPaper_FIG2.tif"/>
                    <pic:cNvPicPr/>
                  </pic:nvPicPr>
                  <pic:blipFill rotWithShape="1">
                    <a:blip r:embed="rId7">
                      <a:extLst>
                        <a:ext uri="{28A0092B-C50C-407E-A947-70E740481C1C}">
                          <a14:useLocalDpi xmlns:a14="http://schemas.microsoft.com/office/drawing/2010/main" val="0"/>
                        </a:ext>
                      </a:extLst>
                    </a:blip>
                    <a:srcRect r="15866"/>
                    <a:stretch/>
                  </pic:blipFill>
                  <pic:spPr bwMode="auto">
                    <a:xfrm>
                      <a:off x="0" y="0"/>
                      <a:ext cx="5943600" cy="3973721"/>
                    </a:xfrm>
                    <a:prstGeom prst="rect">
                      <a:avLst/>
                    </a:prstGeom>
                    <a:ln>
                      <a:noFill/>
                    </a:ln>
                    <a:extLst>
                      <a:ext uri="{53640926-AAD7-44D8-BBD7-CCE9431645EC}">
                        <a14:shadowObscured xmlns:a14="http://schemas.microsoft.com/office/drawing/2010/main"/>
                      </a:ext>
                    </a:extLst>
                  </pic:spPr>
                </pic:pic>
              </a:graphicData>
            </a:graphic>
          </wp:inline>
        </w:drawing>
      </w:r>
    </w:p>
    <w:p w14:paraId="1FDFE56A" w14:textId="729A0CF8" w:rsidR="003C28AD" w:rsidRPr="0011625A" w:rsidRDefault="00B17C3D" w:rsidP="003C28AD">
      <w:pPr>
        <w:pStyle w:val="NormalWeb"/>
        <w:spacing w:before="0" w:beforeAutospacing="0" w:after="0" w:afterAutospacing="0"/>
        <w:rPr>
          <w:rFonts w:ascii="Times" w:eastAsia="+mn-ea" w:hAnsi="Times" w:cs="Times"/>
          <w:color w:val="000000"/>
          <w:kern w:val="24"/>
          <w:szCs w:val="36"/>
        </w:rPr>
      </w:pPr>
      <w:r w:rsidRPr="003C5C74">
        <w:rPr>
          <w:b/>
        </w:rPr>
        <w:t xml:space="preserve">Supplementary </w:t>
      </w:r>
      <w:r>
        <w:rPr>
          <w:b/>
        </w:rPr>
        <w:t>Figure S</w:t>
      </w:r>
      <w:r w:rsidR="001B6FBB">
        <w:rPr>
          <w:b/>
        </w:rPr>
        <w:t>2</w:t>
      </w:r>
      <w:r w:rsidRPr="003C5C74">
        <w:rPr>
          <w:b/>
        </w:rPr>
        <w:t>.</w:t>
      </w:r>
      <w:r w:rsidRPr="00C22395">
        <w:t xml:space="preserve"> </w:t>
      </w:r>
      <w:r w:rsidR="003C28AD" w:rsidRPr="0011625A">
        <w:rPr>
          <w:rFonts w:ascii="Times" w:eastAsia="+mn-ea" w:hAnsi="Times" w:cs="Times"/>
          <w:b/>
          <w:color w:val="000000"/>
          <w:kern w:val="24"/>
          <w:szCs w:val="36"/>
        </w:rPr>
        <w:t>(A-C)</w:t>
      </w:r>
      <w:r w:rsidR="003C28AD" w:rsidRPr="0011625A">
        <w:rPr>
          <w:rFonts w:ascii="Times" w:eastAsia="+mn-ea" w:hAnsi="Times" w:cs="Times"/>
          <w:color w:val="000000"/>
          <w:kern w:val="24"/>
          <w:szCs w:val="36"/>
        </w:rPr>
        <w:t xml:space="preserve"> </w:t>
      </w:r>
      <w:r w:rsidR="003C28AD">
        <w:rPr>
          <w:rFonts w:ascii="Times" w:eastAsia="+mn-ea" w:hAnsi="Times" w:cs="Times"/>
          <w:color w:val="000000"/>
          <w:kern w:val="24"/>
          <w:szCs w:val="36"/>
        </w:rPr>
        <w:t xml:space="preserve">Fluorescence intensity of </w:t>
      </w:r>
      <w:r w:rsidR="003C28AD" w:rsidRPr="0011625A">
        <w:rPr>
          <w:rFonts w:ascii="Times" w:eastAsia="+mn-ea" w:hAnsi="Times" w:cs="Times"/>
          <w:color w:val="000000"/>
          <w:kern w:val="24"/>
          <w:szCs w:val="36"/>
        </w:rPr>
        <w:t>T, A, and C peak</w:t>
      </w:r>
      <w:r w:rsidR="003C28AD">
        <w:rPr>
          <w:rFonts w:ascii="Times" w:eastAsia="+mn-ea" w:hAnsi="Times" w:cs="Times"/>
          <w:color w:val="000000"/>
          <w:kern w:val="24"/>
          <w:szCs w:val="36"/>
        </w:rPr>
        <w:t xml:space="preserve">, respectively, in Raman Units (RU) normalized </w:t>
      </w:r>
      <w:r w:rsidR="00181A32">
        <w:rPr>
          <w:rFonts w:ascii="Times" w:eastAsia="+mn-ea" w:hAnsi="Times" w:cs="Times"/>
          <w:color w:val="000000"/>
          <w:kern w:val="24"/>
          <w:szCs w:val="36"/>
        </w:rPr>
        <w:t>to</w:t>
      </w:r>
      <w:r w:rsidR="003C28AD" w:rsidRPr="003C765E">
        <w:rPr>
          <w:rFonts w:ascii="Times" w:eastAsia="+mn-ea" w:hAnsi="Times" w:cs="Times"/>
          <w:color w:val="000000"/>
          <w:kern w:val="24"/>
          <w:szCs w:val="36"/>
        </w:rPr>
        <w:t xml:space="preserve"> </w:t>
      </w:r>
      <w:r w:rsidR="003C28AD" w:rsidRPr="003C765E">
        <w:rPr>
          <w:rFonts w:ascii="Times" w:eastAsia="+mn-ea" w:hAnsi="Times" w:cs="Times"/>
          <w:i/>
          <w:iCs/>
          <w:color w:val="000000"/>
          <w:kern w:val="24"/>
          <w:szCs w:val="36"/>
        </w:rPr>
        <w:t>Sargassum</w:t>
      </w:r>
      <w:r w:rsidR="003C28AD">
        <w:rPr>
          <w:rFonts w:ascii="Times" w:eastAsia="+mn-ea" w:hAnsi="Times" w:cs="Times"/>
          <w:color w:val="000000"/>
          <w:kern w:val="24"/>
          <w:szCs w:val="36"/>
        </w:rPr>
        <w:t xml:space="preserve"> mass in wet weight</w:t>
      </w:r>
      <w:r w:rsidR="00181A32">
        <w:rPr>
          <w:rFonts w:ascii="Times" w:eastAsia="+mn-ea" w:hAnsi="Times" w:cs="Times"/>
          <w:color w:val="000000"/>
          <w:kern w:val="24"/>
          <w:szCs w:val="36"/>
        </w:rPr>
        <w:t xml:space="preserve"> per liter</w:t>
      </w:r>
      <w:r w:rsidR="003C28AD">
        <w:rPr>
          <w:rFonts w:ascii="Times" w:eastAsia="+mn-ea" w:hAnsi="Times" w:cs="Times"/>
          <w:color w:val="000000"/>
          <w:kern w:val="24"/>
          <w:szCs w:val="36"/>
        </w:rPr>
        <w:t xml:space="preserve"> (g</w:t>
      </w:r>
      <w:r w:rsidR="00181A32">
        <w:rPr>
          <w:rFonts w:ascii="Times" w:eastAsia="+mn-ea" w:hAnsi="Times" w:cs="Times"/>
          <w:color w:val="000000"/>
          <w:kern w:val="24"/>
          <w:szCs w:val="36"/>
        </w:rPr>
        <w:t xml:space="preserve"> L</w:t>
      </w:r>
      <w:r w:rsidR="00181A32">
        <w:rPr>
          <w:rFonts w:ascii="Times" w:eastAsia="+mn-ea" w:hAnsi="Times" w:cs="Times"/>
          <w:color w:val="000000"/>
          <w:kern w:val="24"/>
          <w:szCs w:val="36"/>
          <w:vertAlign w:val="superscript"/>
        </w:rPr>
        <w:t>-1</w:t>
      </w:r>
      <w:r w:rsidR="003C28AD">
        <w:rPr>
          <w:rFonts w:ascii="Times" w:eastAsia="+mn-ea" w:hAnsi="Times" w:cs="Times"/>
          <w:color w:val="000000"/>
          <w:kern w:val="24"/>
          <w:szCs w:val="36"/>
        </w:rPr>
        <w:t>)</w:t>
      </w:r>
      <w:r w:rsidR="003C28AD" w:rsidRPr="0011625A">
        <w:rPr>
          <w:rFonts w:ascii="Times" w:eastAsia="+mn-ea" w:hAnsi="Times" w:cs="Times"/>
          <w:color w:val="000000"/>
          <w:kern w:val="24"/>
          <w:szCs w:val="36"/>
        </w:rPr>
        <w:t xml:space="preserve"> </w:t>
      </w:r>
      <w:r w:rsidR="00181A32">
        <w:rPr>
          <w:rFonts w:ascii="Times" w:eastAsia="+mn-ea" w:hAnsi="Times" w:cs="Times"/>
          <w:color w:val="000000"/>
          <w:kern w:val="24"/>
          <w:szCs w:val="36"/>
        </w:rPr>
        <w:t>versus</w:t>
      </w:r>
      <w:r w:rsidR="003C28AD" w:rsidRPr="0011625A">
        <w:rPr>
          <w:rFonts w:ascii="Times" w:eastAsia="+mn-ea" w:hAnsi="Times" w:cs="Times"/>
          <w:color w:val="000000"/>
          <w:kern w:val="24"/>
          <w:szCs w:val="36"/>
        </w:rPr>
        <w:t xml:space="preserve"> time</w:t>
      </w:r>
      <w:r w:rsidR="003C28AD">
        <w:rPr>
          <w:rFonts w:ascii="Times" w:eastAsia="+mn-ea" w:hAnsi="Times" w:cs="Times"/>
          <w:color w:val="000000"/>
          <w:kern w:val="24"/>
          <w:szCs w:val="36"/>
        </w:rPr>
        <w:t xml:space="preserve"> (h)</w:t>
      </w:r>
      <w:r w:rsidR="003C28AD" w:rsidRPr="0011625A">
        <w:rPr>
          <w:rFonts w:ascii="Times" w:eastAsia="+mn-ea" w:hAnsi="Times" w:cs="Times"/>
          <w:color w:val="000000"/>
          <w:kern w:val="24"/>
          <w:szCs w:val="36"/>
        </w:rPr>
        <w:t>,</w:t>
      </w:r>
      <w:r w:rsidR="003C28AD">
        <w:rPr>
          <w:rFonts w:ascii="Times" w:eastAsia="+mn-ea" w:hAnsi="Times" w:cs="Times"/>
          <w:color w:val="000000"/>
          <w:kern w:val="24"/>
          <w:szCs w:val="36"/>
        </w:rPr>
        <w:t xml:space="preserve"> </w:t>
      </w:r>
      <w:r w:rsidR="00181A32">
        <w:rPr>
          <w:rFonts w:ascii="Times" w:eastAsia="+mn-ea" w:hAnsi="Times" w:cs="Times"/>
          <w:color w:val="000000"/>
          <w:kern w:val="24"/>
          <w:szCs w:val="36"/>
        </w:rPr>
        <w:t xml:space="preserve">where </w:t>
      </w:r>
      <w:r w:rsidR="00181A32" w:rsidRPr="003C765E">
        <w:rPr>
          <w:rFonts w:ascii="Times" w:eastAsia="+mn-ea" w:hAnsi="Times" w:cs="Times"/>
          <w:color w:val="000000"/>
          <w:kern w:val="24"/>
          <w:szCs w:val="36"/>
        </w:rPr>
        <w:t xml:space="preserve">black circles were under LED lights </w:t>
      </w:r>
      <w:r w:rsidR="00181A32">
        <w:rPr>
          <w:rFonts w:ascii="Times" w:eastAsia="+mn-ea" w:hAnsi="Times" w:cs="Times"/>
          <w:color w:val="000000"/>
          <w:kern w:val="24"/>
          <w:szCs w:val="36"/>
        </w:rPr>
        <w:t xml:space="preserve">or sunlight with a Plexiglas cover </w:t>
      </w:r>
      <w:r w:rsidR="00181A32" w:rsidRPr="003C765E">
        <w:rPr>
          <w:rFonts w:ascii="Times" w:eastAsia="+mn-ea" w:hAnsi="Times" w:cs="Times"/>
          <w:color w:val="000000"/>
          <w:kern w:val="24"/>
          <w:szCs w:val="36"/>
        </w:rPr>
        <w:t>(no UV exposure), orange squares were under natural sunlight (with UV exposure) and gray diamonds were in mid-senescent condition</w:t>
      </w:r>
      <w:r w:rsidR="00181A32">
        <w:rPr>
          <w:rFonts w:ascii="Times" w:eastAsia="+mn-ea" w:hAnsi="Times" w:cs="Times"/>
          <w:color w:val="000000"/>
          <w:kern w:val="24"/>
          <w:szCs w:val="36"/>
        </w:rPr>
        <w:t>s. Lines of the corresponding colors are linear regressions used to determine FDOM release rates (</w:t>
      </w:r>
      <w:r w:rsidR="00181A32">
        <w:rPr>
          <w:rFonts w:ascii="Times" w:eastAsia="+mn-ea" w:hAnsi="Times" w:cs="Times"/>
          <w:i/>
          <w:color w:val="000000"/>
          <w:kern w:val="24"/>
          <w:szCs w:val="36"/>
        </w:rPr>
        <w:t>R</w:t>
      </w:r>
      <w:r w:rsidR="00181A32">
        <w:rPr>
          <w:rFonts w:ascii="Times" w:eastAsia="+mn-ea" w:hAnsi="Times" w:cs="Times"/>
          <w:color w:val="000000"/>
          <w:kern w:val="24"/>
          <w:szCs w:val="36"/>
          <w:vertAlign w:val="subscript"/>
        </w:rPr>
        <w:t>F</w:t>
      </w:r>
      <w:r w:rsidR="00181A32">
        <w:rPr>
          <w:rFonts w:ascii="Times" w:eastAsia="+mn-ea" w:hAnsi="Times" w:cs="Times"/>
          <w:color w:val="000000"/>
          <w:kern w:val="24"/>
          <w:szCs w:val="36"/>
        </w:rPr>
        <w:t xml:space="preserve"> values).</w:t>
      </w:r>
      <w:r w:rsidR="00181A32" w:rsidRPr="0011625A">
        <w:rPr>
          <w:rFonts w:ascii="Times" w:eastAsia="+mn-ea" w:hAnsi="Times" w:cs="Times"/>
          <w:b/>
          <w:color w:val="000000"/>
          <w:kern w:val="24"/>
          <w:szCs w:val="36"/>
        </w:rPr>
        <w:t xml:space="preserve"> </w:t>
      </w:r>
      <w:r w:rsidR="00181A32">
        <w:rPr>
          <w:rFonts w:ascii="Times" w:eastAsia="+mn-ea" w:hAnsi="Times" w:cs="Times"/>
          <w:b/>
          <w:color w:val="000000"/>
          <w:kern w:val="24"/>
          <w:szCs w:val="36"/>
        </w:rPr>
        <w:t>(D-I</w:t>
      </w:r>
      <w:r w:rsidR="003C28AD" w:rsidRPr="0011625A">
        <w:rPr>
          <w:rFonts w:ascii="Times" w:eastAsia="+mn-ea" w:hAnsi="Times" w:cs="Times"/>
          <w:b/>
          <w:color w:val="000000"/>
          <w:kern w:val="24"/>
          <w:szCs w:val="36"/>
        </w:rPr>
        <w:t>)</w:t>
      </w:r>
      <w:r w:rsidR="003C28AD" w:rsidRPr="0011625A">
        <w:rPr>
          <w:rFonts w:ascii="Times" w:eastAsia="+mn-ea" w:hAnsi="Times" w:cs="Times"/>
          <w:color w:val="000000"/>
          <w:kern w:val="24"/>
          <w:szCs w:val="36"/>
        </w:rPr>
        <w:t xml:space="preserve"> </w:t>
      </w:r>
      <w:r w:rsidR="003C28AD">
        <w:rPr>
          <w:rFonts w:ascii="Times" w:eastAsia="+mn-ea" w:hAnsi="Times" w:cs="Times"/>
          <w:color w:val="000000"/>
          <w:kern w:val="24"/>
          <w:szCs w:val="36"/>
        </w:rPr>
        <w:t>Fluorescence intensity (FI) of e</w:t>
      </w:r>
      <w:r w:rsidR="003C28AD" w:rsidRPr="0011625A">
        <w:rPr>
          <w:rFonts w:ascii="Times" w:eastAsia="+mn-ea" w:hAnsi="Times" w:cs="Times"/>
          <w:color w:val="000000"/>
          <w:kern w:val="24"/>
          <w:szCs w:val="36"/>
        </w:rPr>
        <w:t xml:space="preserve">mission spectra for various </w:t>
      </w:r>
      <w:r w:rsidR="00181A32">
        <w:rPr>
          <w:rFonts w:ascii="Times" w:eastAsia="+mn-ea" w:hAnsi="Times" w:cs="Times"/>
          <w:color w:val="000000"/>
          <w:kern w:val="24"/>
          <w:szCs w:val="36"/>
        </w:rPr>
        <w:t>exudation</w:t>
      </w:r>
      <w:r w:rsidR="003C28AD" w:rsidRPr="0011625A">
        <w:rPr>
          <w:rFonts w:ascii="Times" w:eastAsia="+mn-ea" w:hAnsi="Times" w:cs="Times"/>
          <w:color w:val="000000"/>
          <w:kern w:val="24"/>
          <w:szCs w:val="36"/>
        </w:rPr>
        <w:t xml:space="preserve"> conditions</w:t>
      </w:r>
      <w:r w:rsidR="003C28AD">
        <w:rPr>
          <w:rFonts w:ascii="Times" w:eastAsia="+mn-ea" w:hAnsi="Times" w:cs="Times"/>
          <w:color w:val="000000"/>
          <w:kern w:val="24"/>
          <w:szCs w:val="36"/>
        </w:rPr>
        <w:t xml:space="preserve"> where </w:t>
      </w:r>
      <w:r w:rsidR="003C28AD" w:rsidRPr="0011625A">
        <w:rPr>
          <w:rFonts w:ascii="Times" w:eastAsia="+mn-ea" w:hAnsi="Times" w:cs="Times"/>
          <w:b/>
          <w:color w:val="000000"/>
          <w:kern w:val="24"/>
          <w:szCs w:val="36"/>
        </w:rPr>
        <w:t>(D-F)</w:t>
      </w:r>
      <w:r w:rsidR="003C28AD">
        <w:rPr>
          <w:rFonts w:ascii="Times" w:eastAsia="+mn-ea" w:hAnsi="Times" w:cs="Times"/>
          <w:b/>
          <w:color w:val="000000"/>
          <w:kern w:val="24"/>
          <w:szCs w:val="36"/>
        </w:rPr>
        <w:t xml:space="preserve"> </w:t>
      </w:r>
      <w:r w:rsidR="003C28AD">
        <w:rPr>
          <w:rFonts w:ascii="Times" w:eastAsia="+mn-ea" w:hAnsi="Times" w:cs="Times"/>
          <w:color w:val="000000"/>
          <w:kern w:val="24"/>
          <w:szCs w:val="36"/>
        </w:rPr>
        <w:t xml:space="preserve">have an excitation at 270 nm, similar to the A peak excitation, and </w:t>
      </w:r>
      <w:r w:rsidR="003C28AD">
        <w:rPr>
          <w:rFonts w:ascii="Times" w:eastAsia="+mn-ea" w:hAnsi="Times" w:cs="Times"/>
          <w:b/>
          <w:color w:val="000000"/>
          <w:kern w:val="24"/>
          <w:szCs w:val="36"/>
        </w:rPr>
        <w:t>(G-I)</w:t>
      </w:r>
      <w:r w:rsidR="003C28AD" w:rsidRPr="0011625A">
        <w:rPr>
          <w:rFonts w:ascii="Times" w:eastAsia="+mn-ea" w:hAnsi="Times" w:cs="Times"/>
          <w:b/>
          <w:color w:val="000000"/>
          <w:kern w:val="24"/>
          <w:szCs w:val="36"/>
        </w:rPr>
        <w:t xml:space="preserve"> </w:t>
      </w:r>
      <w:r w:rsidR="003C28AD">
        <w:rPr>
          <w:rFonts w:ascii="Times" w:eastAsia="+mn-ea" w:hAnsi="Times" w:cs="Times"/>
          <w:color w:val="000000"/>
          <w:kern w:val="24"/>
          <w:szCs w:val="36"/>
        </w:rPr>
        <w:t>have an excitation at 320 nm, similar to the C peak excitation</w:t>
      </w:r>
      <w:r w:rsidR="003C28AD" w:rsidRPr="0011625A">
        <w:rPr>
          <w:rFonts w:ascii="Times" w:eastAsia="+mn-ea" w:hAnsi="Times" w:cs="Times"/>
          <w:color w:val="000000"/>
          <w:kern w:val="24"/>
          <w:szCs w:val="36"/>
        </w:rPr>
        <w:t>.</w:t>
      </w:r>
    </w:p>
    <w:p w14:paraId="6B70C3C2" w14:textId="77777777" w:rsidR="003C28AD" w:rsidRDefault="003C28AD" w:rsidP="003C28AD">
      <w:pPr>
        <w:rPr>
          <w:rFonts w:ascii="Times" w:eastAsia="+mn-ea" w:hAnsi="Times" w:cs="Times"/>
          <w:color w:val="000000"/>
          <w:kern w:val="24"/>
          <w:szCs w:val="36"/>
        </w:rPr>
      </w:pPr>
    </w:p>
    <w:p w14:paraId="6012E8C7" w14:textId="77777777" w:rsidR="003C28AD" w:rsidRDefault="003C28AD" w:rsidP="003C28AD">
      <w:r>
        <w:rPr>
          <w:noProof/>
        </w:rPr>
        <w:lastRenderedPageBreak/>
        <w:drawing>
          <wp:inline distT="0" distB="0" distL="0" distR="0" wp14:anchorId="13F9AB87" wp14:editId="6C361B61">
            <wp:extent cx="5943600" cy="652563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g_Paper2_SI_FIG5.tif"/>
                    <pic:cNvPicPr/>
                  </pic:nvPicPr>
                  <pic:blipFill rotWithShape="1">
                    <a:blip r:embed="rId8">
                      <a:extLst>
                        <a:ext uri="{28A0092B-C50C-407E-A947-70E740481C1C}">
                          <a14:useLocalDpi xmlns:a14="http://schemas.microsoft.com/office/drawing/2010/main" val="0"/>
                        </a:ext>
                      </a:extLst>
                    </a:blip>
                    <a:srcRect l="23513" r="25254"/>
                    <a:stretch/>
                  </pic:blipFill>
                  <pic:spPr bwMode="auto">
                    <a:xfrm>
                      <a:off x="0" y="0"/>
                      <a:ext cx="5943600" cy="6525639"/>
                    </a:xfrm>
                    <a:prstGeom prst="rect">
                      <a:avLst/>
                    </a:prstGeom>
                    <a:ln>
                      <a:noFill/>
                    </a:ln>
                    <a:extLst>
                      <a:ext uri="{53640926-AAD7-44D8-BBD7-CCE9431645EC}">
                        <a14:shadowObscured xmlns:a14="http://schemas.microsoft.com/office/drawing/2010/main"/>
                      </a:ext>
                    </a:extLst>
                  </pic:spPr>
                </pic:pic>
              </a:graphicData>
            </a:graphic>
          </wp:inline>
        </w:drawing>
      </w:r>
    </w:p>
    <w:p w14:paraId="5693C795" w14:textId="47EACEBD" w:rsidR="003C28AD" w:rsidRPr="00BA77DF" w:rsidRDefault="00B17C3D" w:rsidP="003C28AD">
      <w:pPr>
        <w:rPr>
          <w:rFonts w:ascii="Times New Roman" w:eastAsia="+mn-ea" w:hAnsi="Times New Roman"/>
          <w:color w:val="000000"/>
          <w:kern w:val="24"/>
          <w:szCs w:val="36"/>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BA77DF">
        <w:rPr>
          <w:rFonts w:ascii="Times New Roman" w:hAnsi="Times New Roman"/>
          <w:b/>
          <w:sz w:val="24"/>
          <w:szCs w:val="24"/>
        </w:rPr>
        <w:t>3</w:t>
      </w:r>
      <w:r w:rsidRPr="003C5C74">
        <w:rPr>
          <w:rFonts w:ascii="Times New Roman" w:hAnsi="Times New Roman"/>
          <w:b/>
          <w:sz w:val="24"/>
          <w:szCs w:val="24"/>
        </w:rPr>
        <w:t>.</w:t>
      </w:r>
      <w:r w:rsidRPr="00C22395">
        <w:rPr>
          <w:rFonts w:ascii="Times New Roman" w:hAnsi="Times New Roman"/>
          <w:sz w:val="24"/>
          <w:szCs w:val="24"/>
        </w:rPr>
        <w:t xml:space="preserve"> </w:t>
      </w:r>
      <w:r w:rsidR="00BA77DF">
        <w:rPr>
          <w:rFonts w:ascii="Times New Roman" w:hAnsi="Times New Roman"/>
          <w:b/>
          <w:sz w:val="24"/>
          <w:szCs w:val="24"/>
        </w:rPr>
        <w:t xml:space="preserve">(A-C) </w:t>
      </w:r>
      <w:r w:rsidR="00BA77DF">
        <w:rPr>
          <w:rFonts w:ascii="Times New Roman" w:hAnsi="Times New Roman"/>
        </w:rPr>
        <w:t>Fluorescence apparent quantum yield spectra (</w:t>
      </w:r>
      <w:r w:rsidR="00BA77DF" w:rsidRPr="00BA77DF">
        <w:rPr>
          <w:rFonts w:ascii="Times New Roman" w:hAnsi="Times New Roman"/>
        </w:rPr>
        <w:t>Φ(λ)</w:t>
      </w:r>
      <w:r w:rsidR="00BA77DF">
        <w:rPr>
          <w:rFonts w:ascii="Times New Roman" w:hAnsi="Times New Roman"/>
        </w:rPr>
        <w:t xml:space="preserve">) </w:t>
      </w:r>
      <w:r w:rsidR="003C28AD" w:rsidRPr="001E0E1A">
        <w:rPr>
          <w:rFonts w:ascii="Times New Roman" w:hAnsi="Times New Roman"/>
          <w:szCs w:val="24"/>
        </w:rPr>
        <w:t xml:space="preserve">determined </w:t>
      </w:r>
      <w:r w:rsidR="00BA77DF">
        <w:rPr>
          <w:rFonts w:ascii="Times New Roman" w:hAnsi="Times New Roman"/>
          <w:szCs w:val="24"/>
        </w:rPr>
        <w:t>during</w:t>
      </w:r>
      <w:r w:rsidR="003C28AD" w:rsidRPr="001E0E1A">
        <w:rPr>
          <w:rFonts w:ascii="Times New Roman" w:hAnsi="Times New Roman"/>
          <w:szCs w:val="24"/>
        </w:rPr>
        <w:t xml:space="preserve"> exudation experiments </w:t>
      </w:r>
      <w:r w:rsidR="00BA77DF">
        <w:rPr>
          <w:rFonts w:ascii="Times New Roman" w:hAnsi="Times New Roman"/>
          <w:szCs w:val="24"/>
        </w:rPr>
        <w:t xml:space="preserve">at 12 h (blue lines), 24 h (gold lines) and 36 h (red lines) </w:t>
      </w:r>
      <w:r w:rsidR="003C28AD" w:rsidRPr="001E0E1A">
        <w:rPr>
          <w:rFonts w:ascii="Times New Roman" w:hAnsi="Times New Roman"/>
          <w:szCs w:val="24"/>
        </w:rPr>
        <w:t xml:space="preserve">for </w:t>
      </w:r>
      <w:r w:rsidR="003C28AD" w:rsidRPr="001E0E1A">
        <w:rPr>
          <w:rFonts w:ascii="Times New Roman" w:eastAsia="+mn-ea" w:hAnsi="Times New Roman"/>
          <w:color w:val="000000"/>
          <w:kern w:val="24"/>
          <w:szCs w:val="36"/>
        </w:rPr>
        <w:t xml:space="preserve">tanks under LED lights or sunlight with a Plexiglas cover (no UV exposure) </w:t>
      </w:r>
      <w:r w:rsidR="003C28AD" w:rsidRPr="001E0E1A">
        <w:rPr>
          <w:rFonts w:ascii="Times New Roman" w:eastAsia="+mn-ea" w:hAnsi="Times New Roman"/>
          <w:b/>
          <w:color w:val="000000"/>
          <w:kern w:val="24"/>
          <w:szCs w:val="36"/>
        </w:rPr>
        <w:t>(A)</w:t>
      </w:r>
      <w:r w:rsidR="003C28AD" w:rsidRPr="001E0E1A">
        <w:rPr>
          <w:rFonts w:ascii="Times New Roman" w:eastAsia="+mn-ea" w:hAnsi="Times New Roman"/>
          <w:color w:val="000000"/>
          <w:kern w:val="24"/>
          <w:szCs w:val="36"/>
        </w:rPr>
        <w:t xml:space="preserve">, tanks under natural sunlight (with UV exposure) </w:t>
      </w:r>
      <w:r w:rsidR="003C28AD" w:rsidRPr="00BA77DF">
        <w:rPr>
          <w:rFonts w:ascii="Times New Roman" w:eastAsia="+mn-ea" w:hAnsi="Times New Roman"/>
          <w:b/>
          <w:color w:val="000000"/>
          <w:kern w:val="24"/>
          <w:szCs w:val="36"/>
        </w:rPr>
        <w:t>(</w:t>
      </w:r>
      <w:r w:rsidR="003C28AD" w:rsidRPr="001E0E1A">
        <w:rPr>
          <w:rFonts w:ascii="Times New Roman" w:eastAsia="+mn-ea" w:hAnsi="Times New Roman"/>
          <w:b/>
          <w:color w:val="000000"/>
          <w:kern w:val="24"/>
          <w:szCs w:val="36"/>
        </w:rPr>
        <w:t>B)</w:t>
      </w:r>
      <w:r w:rsidR="003C28AD" w:rsidRPr="001E0E1A">
        <w:rPr>
          <w:rFonts w:ascii="Times New Roman" w:eastAsia="+mn-ea" w:hAnsi="Times New Roman"/>
          <w:color w:val="000000"/>
          <w:kern w:val="24"/>
          <w:szCs w:val="36"/>
        </w:rPr>
        <w:t xml:space="preserve">, tanks that had no UV exposure but were in mid-senescent conditions </w:t>
      </w:r>
      <w:r w:rsidR="003C28AD" w:rsidRPr="00BA77DF">
        <w:rPr>
          <w:rFonts w:ascii="Times New Roman" w:eastAsia="+mn-ea" w:hAnsi="Times New Roman"/>
          <w:b/>
          <w:color w:val="000000"/>
          <w:kern w:val="24"/>
          <w:szCs w:val="36"/>
        </w:rPr>
        <w:t>(</w:t>
      </w:r>
      <w:r w:rsidR="003C28AD" w:rsidRPr="001E0E1A">
        <w:rPr>
          <w:rFonts w:ascii="Times New Roman" w:eastAsia="+mn-ea" w:hAnsi="Times New Roman"/>
          <w:b/>
          <w:color w:val="000000"/>
          <w:kern w:val="24"/>
          <w:szCs w:val="36"/>
        </w:rPr>
        <w:t>C)</w:t>
      </w:r>
      <w:r w:rsidR="003C28AD" w:rsidRPr="001E0E1A">
        <w:rPr>
          <w:rFonts w:ascii="Times New Roman" w:eastAsia="+mn-ea" w:hAnsi="Times New Roman"/>
          <w:color w:val="000000"/>
          <w:kern w:val="24"/>
          <w:szCs w:val="36"/>
        </w:rPr>
        <w:t xml:space="preserve">. </w:t>
      </w:r>
      <w:r w:rsidR="00BA77DF">
        <w:rPr>
          <w:rFonts w:ascii="Times New Roman" w:eastAsia="+mn-ea" w:hAnsi="Times New Roman"/>
          <w:b/>
          <w:color w:val="000000"/>
          <w:kern w:val="24"/>
          <w:szCs w:val="36"/>
        </w:rPr>
        <w:t xml:space="preserve">(D-F) </w:t>
      </w:r>
      <w:r w:rsidR="003C28AD" w:rsidRPr="001E0E1A">
        <w:rPr>
          <w:rFonts w:ascii="Times New Roman" w:eastAsia="+mn-ea" w:hAnsi="Times New Roman"/>
          <w:color w:val="000000"/>
          <w:kern w:val="24"/>
          <w:szCs w:val="36"/>
        </w:rPr>
        <w:t>Averaged</w:t>
      </w:r>
      <w:r w:rsidR="00BA77DF">
        <w:rPr>
          <w:rFonts w:ascii="Times New Roman" w:eastAsia="+mn-ea" w:hAnsi="Times New Roman"/>
          <w:color w:val="000000"/>
          <w:kern w:val="24"/>
          <w:szCs w:val="36"/>
        </w:rPr>
        <w:t xml:space="preserve"> ± 1 SD</w:t>
      </w:r>
      <w:r w:rsidR="003C28AD" w:rsidRPr="001E0E1A">
        <w:rPr>
          <w:rFonts w:ascii="Times New Roman" w:eastAsia="+mn-ea" w:hAnsi="Times New Roman"/>
          <w:color w:val="000000"/>
          <w:kern w:val="24"/>
          <w:szCs w:val="36"/>
        </w:rPr>
        <w:t xml:space="preserve"> </w:t>
      </w:r>
      <w:r w:rsidR="00BA77DF" w:rsidRPr="00BA77DF">
        <w:rPr>
          <w:rFonts w:ascii="Times New Roman" w:hAnsi="Times New Roman"/>
        </w:rPr>
        <w:t>Φ(λ)</w:t>
      </w:r>
      <w:r w:rsidR="00BA77DF">
        <w:rPr>
          <w:rFonts w:ascii="Times New Roman" w:hAnsi="Times New Roman"/>
        </w:rPr>
        <w:t xml:space="preserve"> </w:t>
      </w:r>
      <w:r w:rsidR="003C28AD" w:rsidRPr="001E0E1A">
        <w:rPr>
          <w:rFonts w:ascii="Times New Roman" w:eastAsia="+mn-ea" w:hAnsi="Times New Roman"/>
          <w:color w:val="000000"/>
          <w:kern w:val="24"/>
          <w:szCs w:val="36"/>
        </w:rPr>
        <w:t>during experiments after</w:t>
      </w:r>
      <w:r w:rsidR="003C28AD" w:rsidRPr="001E0E1A">
        <w:rPr>
          <w:rFonts w:ascii="Times New Roman" w:hAnsi="Times New Roman"/>
          <w:szCs w:val="24"/>
        </w:rPr>
        <w:t xml:space="preserve"> 12h </w:t>
      </w:r>
      <w:r w:rsidR="003C28AD" w:rsidRPr="001E0E1A">
        <w:rPr>
          <w:rFonts w:ascii="Times New Roman" w:hAnsi="Times New Roman"/>
          <w:b/>
          <w:szCs w:val="24"/>
        </w:rPr>
        <w:t>(D)</w:t>
      </w:r>
      <w:r w:rsidR="003C28AD" w:rsidRPr="001E0E1A">
        <w:rPr>
          <w:rFonts w:ascii="Times New Roman" w:hAnsi="Times New Roman"/>
          <w:szCs w:val="24"/>
        </w:rPr>
        <w:t xml:space="preserve">, 24h </w:t>
      </w:r>
      <w:r w:rsidR="003C28AD" w:rsidRPr="001E0E1A">
        <w:rPr>
          <w:rFonts w:ascii="Times New Roman" w:hAnsi="Times New Roman"/>
          <w:b/>
          <w:szCs w:val="24"/>
        </w:rPr>
        <w:t>(E)</w:t>
      </w:r>
      <w:r w:rsidR="003C28AD" w:rsidRPr="001E0E1A">
        <w:rPr>
          <w:rFonts w:ascii="Times New Roman" w:hAnsi="Times New Roman"/>
          <w:szCs w:val="24"/>
        </w:rPr>
        <w:t xml:space="preserve">, and 36h </w:t>
      </w:r>
      <w:r w:rsidR="003C28AD" w:rsidRPr="001E0E1A">
        <w:rPr>
          <w:rFonts w:ascii="Times New Roman" w:hAnsi="Times New Roman"/>
          <w:b/>
          <w:szCs w:val="24"/>
        </w:rPr>
        <w:t xml:space="preserve">(F) </w:t>
      </w:r>
      <w:r w:rsidR="003C28AD" w:rsidRPr="001E0E1A">
        <w:rPr>
          <w:rFonts w:ascii="Times New Roman" w:hAnsi="Times New Roman"/>
          <w:szCs w:val="24"/>
        </w:rPr>
        <w:t>incubation where</w:t>
      </w:r>
      <w:r w:rsidR="003C28AD" w:rsidRPr="001E0E1A">
        <w:rPr>
          <w:rFonts w:ascii="Times New Roman" w:hAnsi="Times New Roman"/>
        </w:rPr>
        <w:t xml:space="preserve"> </w:t>
      </w:r>
      <w:r w:rsidR="003C28AD" w:rsidRPr="001E0E1A">
        <w:rPr>
          <w:rFonts w:ascii="Times New Roman" w:eastAsia="+mn-ea" w:hAnsi="Times New Roman"/>
          <w:color w:val="000000"/>
          <w:kern w:val="24"/>
          <w:szCs w:val="36"/>
        </w:rPr>
        <w:t>black lines had no UV exposure, orange lines were under natural sunlight and gray lines were in mid-senescent conditions.</w:t>
      </w:r>
    </w:p>
    <w:p w14:paraId="454D7247" w14:textId="77777777" w:rsidR="003C28AD" w:rsidRPr="002470BF" w:rsidRDefault="003C28AD" w:rsidP="003C28AD">
      <w:pPr>
        <w:rPr>
          <w:rFonts w:ascii="Times" w:eastAsia="+mn-ea" w:hAnsi="Times" w:cs="Times"/>
          <w:color w:val="000000"/>
          <w:kern w:val="24"/>
          <w:sz w:val="20"/>
          <w:szCs w:val="36"/>
        </w:rPr>
      </w:pPr>
    </w:p>
    <w:p w14:paraId="4725EE9A" w14:textId="77777777" w:rsidR="003C28AD" w:rsidRDefault="003C28AD" w:rsidP="003C28AD"/>
    <w:p w14:paraId="3529F085" w14:textId="77777777" w:rsidR="003C28AD" w:rsidRPr="003B0E2E" w:rsidRDefault="003C28AD" w:rsidP="003C28AD">
      <w:pPr>
        <w:spacing w:after="160" w:line="259" w:lineRule="auto"/>
        <w:rPr>
          <w:rFonts w:ascii="Times" w:eastAsia="+mn-ea" w:hAnsi="Times" w:cs="Times"/>
          <w:color w:val="000000"/>
          <w:kern w:val="24"/>
          <w:sz w:val="24"/>
          <w:szCs w:val="36"/>
        </w:rPr>
      </w:pPr>
      <w:r w:rsidRPr="003B0E2E">
        <w:rPr>
          <w:rFonts w:ascii="Times" w:eastAsia="+mn-ea" w:hAnsi="Times" w:cs="Times"/>
          <w:noProof/>
          <w:color w:val="000000"/>
          <w:kern w:val="24"/>
          <w:sz w:val="24"/>
          <w:szCs w:val="36"/>
        </w:rPr>
        <w:drawing>
          <wp:inline distT="0" distB="0" distL="0" distR="0" wp14:anchorId="76333911" wp14:editId="26212E20">
            <wp:extent cx="5943600" cy="4329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g_OpticsPaper_SI_FIG9.tif"/>
                    <pic:cNvPicPr/>
                  </pic:nvPicPr>
                  <pic:blipFill rotWithShape="1">
                    <a:blip r:embed="rId9">
                      <a:extLst>
                        <a:ext uri="{28A0092B-C50C-407E-A947-70E740481C1C}">
                          <a14:useLocalDpi xmlns:a14="http://schemas.microsoft.com/office/drawing/2010/main" val="0"/>
                        </a:ext>
                      </a:extLst>
                    </a:blip>
                    <a:srcRect r="22787"/>
                    <a:stretch/>
                  </pic:blipFill>
                  <pic:spPr bwMode="auto">
                    <a:xfrm>
                      <a:off x="0" y="0"/>
                      <a:ext cx="5943600" cy="4329918"/>
                    </a:xfrm>
                    <a:prstGeom prst="rect">
                      <a:avLst/>
                    </a:prstGeom>
                    <a:ln>
                      <a:noFill/>
                    </a:ln>
                    <a:extLst>
                      <a:ext uri="{53640926-AAD7-44D8-BBD7-CCE9431645EC}">
                        <a14:shadowObscured xmlns:a14="http://schemas.microsoft.com/office/drawing/2010/main"/>
                      </a:ext>
                    </a:extLst>
                  </pic:spPr>
                </pic:pic>
              </a:graphicData>
            </a:graphic>
          </wp:inline>
        </w:drawing>
      </w:r>
    </w:p>
    <w:p w14:paraId="24FCDF48" w14:textId="009D90E9" w:rsidR="003C28AD" w:rsidRDefault="00B17C3D" w:rsidP="003C28AD">
      <w:pPr>
        <w:spacing w:after="160" w:line="259" w:lineRule="auto"/>
        <w:rPr>
          <w:rFonts w:ascii="Times" w:eastAsia="+mn-ea" w:hAnsi="Times" w:cs="Times"/>
          <w:color w:val="000000"/>
          <w:kern w:val="24"/>
          <w:sz w:val="20"/>
          <w:szCs w:val="36"/>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242A4F">
        <w:rPr>
          <w:rFonts w:ascii="Times New Roman" w:hAnsi="Times New Roman"/>
          <w:b/>
          <w:sz w:val="24"/>
          <w:szCs w:val="24"/>
        </w:rPr>
        <w:t>4</w:t>
      </w:r>
      <w:r w:rsidRPr="003C5C74">
        <w:rPr>
          <w:rFonts w:ascii="Times New Roman" w:hAnsi="Times New Roman"/>
          <w:b/>
          <w:sz w:val="24"/>
          <w:szCs w:val="24"/>
        </w:rPr>
        <w:t>.</w:t>
      </w:r>
      <w:r w:rsidRPr="00C22395">
        <w:rPr>
          <w:rFonts w:ascii="Times New Roman" w:hAnsi="Times New Roman"/>
          <w:sz w:val="24"/>
          <w:szCs w:val="24"/>
        </w:rPr>
        <w:t xml:space="preserve"> </w:t>
      </w:r>
      <w:r w:rsidR="003C28AD" w:rsidRPr="003B0E2E">
        <w:rPr>
          <w:rFonts w:ascii="Times" w:eastAsia="+mn-ea" w:hAnsi="Times" w:cs="Times"/>
          <w:color w:val="000000"/>
          <w:kern w:val="24"/>
          <w:sz w:val="24"/>
          <w:szCs w:val="36"/>
        </w:rPr>
        <w:t xml:space="preserve">Changes due to irradiation under simulated sunlight in absorbance spectra </w:t>
      </w:r>
      <w:r w:rsidR="003C28AD" w:rsidRPr="003B0E2E">
        <w:rPr>
          <w:rFonts w:ascii="Times" w:eastAsia="+mn-ea" w:hAnsi="Times" w:cs="Times"/>
          <w:b/>
          <w:color w:val="000000"/>
          <w:kern w:val="24"/>
          <w:sz w:val="24"/>
          <w:szCs w:val="36"/>
        </w:rPr>
        <w:t>(A-C)</w:t>
      </w:r>
      <w:r w:rsidR="003C28AD" w:rsidRPr="003B0E2E">
        <w:rPr>
          <w:rFonts w:ascii="Times" w:eastAsia="+mn-ea" w:hAnsi="Times" w:cs="Times"/>
          <w:color w:val="000000"/>
          <w:kern w:val="24"/>
          <w:sz w:val="24"/>
          <w:szCs w:val="36"/>
        </w:rPr>
        <w:t xml:space="preserve">, difference absorbance spectra from time 0 </w:t>
      </w:r>
      <w:r w:rsidR="003C28AD" w:rsidRPr="003B0E2E">
        <w:rPr>
          <w:rFonts w:ascii="Times" w:eastAsia="+mn-ea" w:hAnsi="Times" w:cs="Times"/>
          <w:b/>
          <w:color w:val="000000"/>
          <w:kern w:val="24"/>
          <w:sz w:val="24"/>
          <w:szCs w:val="36"/>
        </w:rPr>
        <w:t>(D-F)</w:t>
      </w:r>
      <w:r w:rsidR="003C28AD" w:rsidRPr="003B0E2E">
        <w:rPr>
          <w:rFonts w:ascii="Times" w:eastAsia="+mn-ea" w:hAnsi="Times" w:cs="Times"/>
          <w:color w:val="000000"/>
          <w:kern w:val="24"/>
          <w:sz w:val="24"/>
          <w:szCs w:val="36"/>
        </w:rPr>
        <w:t xml:space="preserve">, and </w:t>
      </w:r>
      <w:r w:rsidR="003C28AD" w:rsidRPr="003B0E2E">
        <w:rPr>
          <w:rFonts w:ascii="Times" w:eastAsia="+mn-ea" w:hAnsi="Times" w:cs="Times"/>
          <w:b/>
          <w:color w:val="000000"/>
          <w:kern w:val="24"/>
          <w:sz w:val="24"/>
          <w:szCs w:val="36"/>
        </w:rPr>
        <w:t>(</w:t>
      </w:r>
      <w:r w:rsidR="003C28AD" w:rsidRPr="003B0E2E">
        <w:rPr>
          <w:rFonts w:ascii="Times" w:eastAsia="+mn-ea" w:hAnsi="Times" w:cs="Times"/>
          <w:color w:val="000000"/>
          <w:kern w:val="24"/>
          <w:sz w:val="24"/>
          <w:szCs w:val="36"/>
        </w:rPr>
        <w:t xml:space="preserve">difference absorbance spectra normalized to that at time zero </w:t>
      </w:r>
      <w:r w:rsidR="003C28AD" w:rsidRPr="003B0E2E">
        <w:rPr>
          <w:rFonts w:ascii="Times" w:eastAsia="+mn-ea" w:hAnsi="Times" w:cs="Times"/>
          <w:b/>
          <w:color w:val="000000"/>
          <w:kern w:val="24"/>
          <w:sz w:val="24"/>
          <w:szCs w:val="36"/>
        </w:rPr>
        <w:t>G-I)</w:t>
      </w:r>
      <w:r w:rsidR="003C28AD" w:rsidRPr="003B0E2E">
        <w:rPr>
          <w:rFonts w:ascii="Times" w:eastAsia="+mn-ea" w:hAnsi="Times" w:cs="Times"/>
          <w:color w:val="000000"/>
          <w:kern w:val="24"/>
          <w:sz w:val="24"/>
          <w:szCs w:val="36"/>
        </w:rPr>
        <w:t xml:space="preserve">. </w:t>
      </w:r>
      <w:r w:rsidR="003C28AD" w:rsidRPr="004B5382">
        <w:rPr>
          <w:rFonts w:ascii="Times" w:eastAsia="+mn-ea" w:hAnsi="Times" w:cs="Times"/>
          <w:color w:val="000000"/>
          <w:kern w:val="24"/>
          <w:sz w:val="24"/>
          <w:szCs w:val="36"/>
        </w:rPr>
        <w:t>Note: colors reflect irradiation time from 0 to 45 h.</w:t>
      </w:r>
    </w:p>
    <w:p w14:paraId="140E9324" w14:textId="77777777" w:rsidR="003C28AD" w:rsidRDefault="003C28AD" w:rsidP="003C28AD">
      <w:pPr>
        <w:spacing w:after="160" w:line="259"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1F3394C" wp14:editId="4AE9F0E0">
            <wp:extent cx="5943600" cy="473501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g_OpticsPaper_Fig4.tif"/>
                    <pic:cNvPicPr/>
                  </pic:nvPicPr>
                  <pic:blipFill rotWithShape="1">
                    <a:blip r:embed="rId10">
                      <a:extLst>
                        <a:ext uri="{28A0092B-C50C-407E-A947-70E740481C1C}">
                          <a14:useLocalDpi xmlns:a14="http://schemas.microsoft.com/office/drawing/2010/main" val="0"/>
                        </a:ext>
                      </a:extLst>
                    </a:blip>
                    <a:srcRect l="21475" t="9402" r="20994" b="9117"/>
                    <a:stretch/>
                  </pic:blipFill>
                  <pic:spPr bwMode="auto">
                    <a:xfrm>
                      <a:off x="0" y="0"/>
                      <a:ext cx="5943600" cy="4735013"/>
                    </a:xfrm>
                    <a:prstGeom prst="rect">
                      <a:avLst/>
                    </a:prstGeom>
                    <a:ln>
                      <a:noFill/>
                    </a:ln>
                    <a:extLst>
                      <a:ext uri="{53640926-AAD7-44D8-BBD7-CCE9431645EC}">
                        <a14:shadowObscured xmlns:a14="http://schemas.microsoft.com/office/drawing/2010/main"/>
                      </a:ext>
                    </a:extLst>
                  </pic:spPr>
                </pic:pic>
              </a:graphicData>
            </a:graphic>
          </wp:inline>
        </w:drawing>
      </w:r>
    </w:p>
    <w:p w14:paraId="0E2F9895" w14:textId="35C420A1" w:rsidR="003C28AD" w:rsidRPr="00583132" w:rsidRDefault="00B17C3D" w:rsidP="003C28AD">
      <w:pPr>
        <w:spacing w:after="160" w:line="259" w:lineRule="auto"/>
        <w:rPr>
          <w:rFonts w:ascii="Times New Roman" w:hAnsi="Times New Roman"/>
          <w:sz w:val="24"/>
          <w:szCs w:val="24"/>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242A4F">
        <w:rPr>
          <w:rFonts w:ascii="Times New Roman" w:hAnsi="Times New Roman"/>
          <w:b/>
          <w:sz w:val="24"/>
          <w:szCs w:val="24"/>
        </w:rPr>
        <w:t>5</w:t>
      </w:r>
      <w:r w:rsidRPr="003C5C74">
        <w:rPr>
          <w:rFonts w:ascii="Times New Roman" w:hAnsi="Times New Roman"/>
          <w:b/>
          <w:sz w:val="24"/>
          <w:szCs w:val="24"/>
        </w:rPr>
        <w:t>.</w:t>
      </w:r>
      <w:r w:rsidRPr="00C22395">
        <w:rPr>
          <w:rFonts w:ascii="Times New Roman" w:hAnsi="Times New Roman"/>
          <w:sz w:val="24"/>
          <w:szCs w:val="24"/>
        </w:rPr>
        <w:t xml:space="preserve"> </w:t>
      </w:r>
      <w:r w:rsidR="003C28AD">
        <w:rPr>
          <w:rFonts w:ascii="Times New Roman" w:hAnsi="Times New Roman"/>
          <w:b/>
          <w:sz w:val="24"/>
          <w:szCs w:val="24"/>
        </w:rPr>
        <w:t>(A)</w:t>
      </w:r>
      <w:r w:rsidR="003C28AD">
        <w:rPr>
          <w:rFonts w:ascii="Times New Roman" w:hAnsi="Times New Roman"/>
          <w:sz w:val="24"/>
          <w:szCs w:val="24"/>
        </w:rPr>
        <w:t xml:space="preserve"> Decay constants, </w:t>
      </w:r>
      <w:r w:rsidR="003C28AD">
        <w:rPr>
          <w:rFonts w:ascii="Times New Roman" w:hAnsi="Times New Roman"/>
          <w:i/>
          <w:sz w:val="24"/>
          <w:szCs w:val="24"/>
        </w:rPr>
        <w:t>k</w:t>
      </w:r>
      <w:r w:rsidR="003C28AD">
        <w:rPr>
          <w:rFonts w:ascii="Times New Roman" w:hAnsi="Times New Roman"/>
          <w:sz w:val="24"/>
          <w:szCs w:val="24"/>
        </w:rPr>
        <w:t xml:space="preserve"> (h</w:t>
      </w:r>
      <w:r w:rsidR="003C28AD">
        <w:rPr>
          <w:rFonts w:ascii="Times New Roman" w:hAnsi="Times New Roman"/>
          <w:sz w:val="24"/>
          <w:szCs w:val="24"/>
          <w:vertAlign w:val="superscript"/>
        </w:rPr>
        <w:t>-1</w:t>
      </w:r>
      <w:r w:rsidR="003C28AD">
        <w:rPr>
          <w:rFonts w:ascii="Times New Roman" w:hAnsi="Times New Roman"/>
          <w:sz w:val="24"/>
          <w:szCs w:val="24"/>
        </w:rPr>
        <w:t xml:space="preserve">) for absorbance loss at every wavelength from 250 to 500 nm modeled according to equation 4 for whole water </w:t>
      </w:r>
      <w:r w:rsidR="003C28AD">
        <w:rPr>
          <w:rFonts w:ascii="Times New Roman" w:hAnsi="Times New Roman"/>
          <w:i/>
          <w:sz w:val="24"/>
          <w:szCs w:val="24"/>
        </w:rPr>
        <w:t>Sargassum</w:t>
      </w:r>
      <w:r w:rsidR="003C28AD">
        <w:rPr>
          <w:rFonts w:ascii="Times New Roman" w:hAnsi="Times New Roman"/>
          <w:sz w:val="24"/>
          <w:szCs w:val="24"/>
        </w:rPr>
        <w:t xml:space="preserve"> DOM (orange lines), </w:t>
      </w:r>
      <w:r w:rsidR="003C28AD">
        <w:rPr>
          <w:rFonts w:ascii="Times New Roman" w:hAnsi="Times New Roman"/>
          <w:i/>
          <w:sz w:val="24"/>
          <w:szCs w:val="24"/>
        </w:rPr>
        <w:t>Sargassum</w:t>
      </w:r>
      <w:r w:rsidR="003C28AD">
        <w:rPr>
          <w:rFonts w:ascii="Times New Roman" w:hAnsi="Times New Roman"/>
          <w:sz w:val="24"/>
          <w:szCs w:val="24"/>
        </w:rPr>
        <w:t xml:space="preserve"> SPE-DOM in pure water (blue lines) and SRNOM (black lines). </w:t>
      </w:r>
      <w:r w:rsidR="003C28AD">
        <w:rPr>
          <w:rFonts w:ascii="Times New Roman" w:hAnsi="Times New Roman"/>
          <w:b/>
          <w:sz w:val="24"/>
          <w:szCs w:val="24"/>
        </w:rPr>
        <w:t>(B)</w:t>
      </w:r>
      <w:r w:rsidR="003C28AD">
        <w:rPr>
          <w:rFonts w:ascii="Times New Roman" w:hAnsi="Times New Roman"/>
          <w:sz w:val="24"/>
          <w:szCs w:val="24"/>
        </w:rPr>
        <w:t xml:space="preserve"> Corresponding half-life (h) at each wavelength determined from </w:t>
      </w:r>
      <w:r w:rsidR="003C28AD">
        <w:rPr>
          <w:rFonts w:ascii="Times New Roman" w:hAnsi="Times New Roman"/>
          <w:i/>
          <w:sz w:val="24"/>
          <w:szCs w:val="24"/>
        </w:rPr>
        <w:t>k</w:t>
      </w:r>
      <w:r w:rsidR="003C28AD">
        <w:rPr>
          <w:rFonts w:ascii="Times New Roman" w:hAnsi="Times New Roman"/>
          <w:sz w:val="24"/>
          <w:szCs w:val="24"/>
        </w:rPr>
        <w:t xml:space="preserve"> (h</w:t>
      </w:r>
      <w:r w:rsidR="003C28AD">
        <w:rPr>
          <w:rFonts w:ascii="Times New Roman" w:hAnsi="Times New Roman"/>
          <w:sz w:val="24"/>
          <w:szCs w:val="24"/>
          <w:vertAlign w:val="superscript"/>
        </w:rPr>
        <w:t>-1</w:t>
      </w:r>
      <w:r w:rsidR="003C28AD">
        <w:rPr>
          <w:rFonts w:ascii="Times New Roman" w:hAnsi="Times New Roman"/>
          <w:sz w:val="24"/>
          <w:szCs w:val="24"/>
        </w:rPr>
        <w:t>). Goodness of fit for first order decay model according to r</w:t>
      </w:r>
      <w:r w:rsidR="003C28AD">
        <w:rPr>
          <w:rFonts w:ascii="Times New Roman" w:hAnsi="Times New Roman"/>
          <w:sz w:val="24"/>
          <w:szCs w:val="24"/>
          <w:vertAlign w:val="superscript"/>
        </w:rPr>
        <w:t>2</w:t>
      </w:r>
      <w:r w:rsidR="003C28AD">
        <w:rPr>
          <w:rFonts w:ascii="Times New Roman" w:hAnsi="Times New Roman"/>
          <w:sz w:val="24"/>
          <w:szCs w:val="24"/>
        </w:rPr>
        <w:t xml:space="preserve"> between fit and observed absorbance </w:t>
      </w:r>
      <w:r w:rsidR="003C28AD">
        <w:rPr>
          <w:rFonts w:ascii="Times New Roman" w:hAnsi="Times New Roman"/>
          <w:b/>
          <w:sz w:val="24"/>
          <w:szCs w:val="24"/>
        </w:rPr>
        <w:t>(C)</w:t>
      </w:r>
      <w:r w:rsidR="003C28AD">
        <w:rPr>
          <w:rFonts w:ascii="Times New Roman" w:hAnsi="Times New Roman"/>
          <w:sz w:val="24"/>
          <w:szCs w:val="24"/>
        </w:rPr>
        <w:t xml:space="preserve"> and the χ</w:t>
      </w:r>
      <w:r w:rsidR="003C28AD">
        <w:rPr>
          <w:rFonts w:ascii="Times New Roman" w:hAnsi="Times New Roman"/>
          <w:sz w:val="24"/>
          <w:szCs w:val="24"/>
          <w:vertAlign w:val="superscript"/>
        </w:rPr>
        <w:t>2</w:t>
      </w:r>
      <w:r w:rsidR="003C28AD">
        <w:rPr>
          <w:rFonts w:ascii="Times New Roman" w:hAnsi="Times New Roman"/>
          <w:sz w:val="24"/>
          <w:szCs w:val="24"/>
        </w:rPr>
        <w:t xml:space="preserve"> parameter </w:t>
      </w:r>
      <w:r w:rsidR="003C28AD">
        <w:rPr>
          <w:rFonts w:ascii="Times New Roman" w:hAnsi="Times New Roman"/>
          <w:b/>
          <w:sz w:val="24"/>
          <w:szCs w:val="24"/>
        </w:rPr>
        <w:t>(D)</w:t>
      </w:r>
      <w:r w:rsidR="003C28AD">
        <w:rPr>
          <w:rFonts w:ascii="Times New Roman" w:hAnsi="Times New Roman"/>
          <w:sz w:val="24"/>
          <w:szCs w:val="24"/>
        </w:rPr>
        <w:t>.</w:t>
      </w:r>
    </w:p>
    <w:p w14:paraId="52FD5110" w14:textId="77777777" w:rsidR="003C28AD" w:rsidRPr="003B0E2E" w:rsidRDefault="003C28AD" w:rsidP="003C28AD">
      <w:pPr>
        <w:spacing w:after="160" w:line="259" w:lineRule="auto"/>
        <w:rPr>
          <w:rFonts w:ascii="Times" w:eastAsia="+mn-ea" w:hAnsi="Times" w:cs="Times"/>
          <w:color w:val="000000"/>
          <w:kern w:val="24"/>
          <w:sz w:val="24"/>
          <w:szCs w:val="36"/>
        </w:rPr>
      </w:pPr>
    </w:p>
    <w:p w14:paraId="5B1BB0D9" w14:textId="77777777" w:rsidR="003C28AD" w:rsidRPr="003B0E2E" w:rsidRDefault="003C28AD" w:rsidP="003C28AD">
      <w:pPr>
        <w:spacing w:after="160" w:line="259" w:lineRule="auto"/>
        <w:rPr>
          <w:rFonts w:ascii="Times New Roman" w:eastAsiaTheme="minorHAnsi" w:hAnsi="Times New Roman" w:cstheme="minorBidi"/>
          <w:sz w:val="24"/>
        </w:rPr>
      </w:pPr>
      <w:r w:rsidRPr="003B0E2E">
        <w:rPr>
          <w:rFonts w:ascii="Times New Roman" w:eastAsiaTheme="minorHAnsi" w:hAnsi="Times New Roman" w:cstheme="minorBidi"/>
          <w:noProof/>
          <w:sz w:val="24"/>
        </w:rPr>
        <w:lastRenderedPageBreak/>
        <w:drawing>
          <wp:inline distT="0" distB="0" distL="0" distR="0" wp14:anchorId="0BCA9A2B" wp14:editId="76892076">
            <wp:extent cx="2838091" cy="696162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rg_OpticsPaper_SI_FIG10.tif"/>
                    <pic:cNvPicPr/>
                  </pic:nvPicPr>
                  <pic:blipFill rotWithShape="1">
                    <a:blip r:embed="rId11">
                      <a:extLst>
                        <a:ext uri="{28A0092B-C50C-407E-A947-70E740481C1C}">
                          <a14:useLocalDpi xmlns:a14="http://schemas.microsoft.com/office/drawing/2010/main" val="0"/>
                        </a:ext>
                      </a:extLst>
                    </a:blip>
                    <a:srcRect r="77068"/>
                    <a:stretch/>
                  </pic:blipFill>
                  <pic:spPr bwMode="auto">
                    <a:xfrm>
                      <a:off x="0" y="0"/>
                      <a:ext cx="2858273" cy="7011132"/>
                    </a:xfrm>
                    <a:prstGeom prst="rect">
                      <a:avLst/>
                    </a:prstGeom>
                    <a:ln>
                      <a:noFill/>
                    </a:ln>
                    <a:extLst>
                      <a:ext uri="{53640926-AAD7-44D8-BBD7-CCE9431645EC}">
                        <a14:shadowObscured xmlns:a14="http://schemas.microsoft.com/office/drawing/2010/main"/>
                      </a:ext>
                    </a:extLst>
                  </pic:spPr>
                </pic:pic>
              </a:graphicData>
            </a:graphic>
          </wp:inline>
        </w:drawing>
      </w:r>
    </w:p>
    <w:p w14:paraId="505C4D19" w14:textId="3446C66B" w:rsidR="003C28AD" w:rsidRPr="003B0E2E" w:rsidRDefault="00B17C3D" w:rsidP="003C28AD">
      <w:pPr>
        <w:spacing w:after="160" w:line="259" w:lineRule="auto"/>
        <w:rPr>
          <w:rFonts w:ascii="Times New Roman" w:eastAsiaTheme="minorHAnsi" w:hAnsi="Times New Roman" w:cstheme="minorBidi"/>
          <w:sz w:val="24"/>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242A4F">
        <w:rPr>
          <w:rFonts w:ascii="Times New Roman" w:hAnsi="Times New Roman"/>
          <w:b/>
          <w:sz w:val="24"/>
          <w:szCs w:val="24"/>
        </w:rPr>
        <w:t>6</w:t>
      </w:r>
      <w:r w:rsidRPr="003C5C74">
        <w:rPr>
          <w:rFonts w:ascii="Times New Roman" w:hAnsi="Times New Roman"/>
          <w:b/>
          <w:sz w:val="24"/>
          <w:szCs w:val="24"/>
        </w:rPr>
        <w:t>.</w:t>
      </w:r>
      <w:r w:rsidRPr="00C22395">
        <w:rPr>
          <w:rFonts w:ascii="Times New Roman" w:hAnsi="Times New Roman"/>
          <w:sz w:val="24"/>
          <w:szCs w:val="24"/>
        </w:rPr>
        <w:t xml:space="preserve"> </w:t>
      </w:r>
      <w:r w:rsidR="003C28AD" w:rsidRPr="003B0E2E">
        <w:rPr>
          <w:rFonts w:ascii="Times New Roman" w:eastAsiaTheme="minorHAnsi" w:hAnsi="Times New Roman" w:cstheme="minorBidi"/>
          <w:b/>
          <w:sz w:val="24"/>
        </w:rPr>
        <w:t xml:space="preserve">(A) </w:t>
      </w:r>
      <w:r w:rsidR="003C28AD" w:rsidRPr="003B0E2E">
        <w:rPr>
          <w:rFonts w:ascii="Times New Roman" w:eastAsiaTheme="minorHAnsi" w:hAnsi="Times New Roman" w:cstheme="minorBidi"/>
          <w:sz w:val="24"/>
        </w:rPr>
        <w:t xml:space="preserve">Fluorescence loss versus emission wavelength between 0 and 20 h of solar simulated irradiation, where colors correspond to excitation wavelengths (nm). </w:t>
      </w:r>
      <w:r w:rsidR="003C28AD" w:rsidRPr="003B0E2E">
        <w:rPr>
          <w:rFonts w:ascii="Times New Roman" w:eastAsiaTheme="minorHAnsi" w:hAnsi="Times New Roman" w:cstheme="minorBidi"/>
          <w:b/>
          <w:sz w:val="24"/>
        </w:rPr>
        <w:t>(B-C)</w:t>
      </w:r>
      <w:r w:rsidR="003C28AD" w:rsidRPr="003B0E2E">
        <w:rPr>
          <w:rFonts w:ascii="Times New Roman" w:eastAsiaTheme="minorHAnsi" w:hAnsi="Times New Roman" w:cstheme="minorBidi"/>
          <w:sz w:val="24"/>
        </w:rPr>
        <w:t xml:space="preserve"> Loss in fluorescence emission for each time point between 0 and 45 h irradiation at an excitation of 348 nm </w:t>
      </w:r>
      <w:r w:rsidR="003C28AD" w:rsidRPr="003B0E2E">
        <w:rPr>
          <w:rFonts w:ascii="Times New Roman" w:eastAsiaTheme="minorHAnsi" w:hAnsi="Times New Roman" w:cstheme="minorBidi"/>
          <w:b/>
          <w:sz w:val="24"/>
        </w:rPr>
        <w:t xml:space="preserve">(B) </w:t>
      </w:r>
      <w:r w:rsidR="003C28AD" w:rsidRPr="003B0E2E">
        <w:rPr>
          <w:rFonts w:ascii="Times New Roman" w:eastAsiaTheme="minorHAnsi" w:hAnsi="Times New Roman" w:cstheme="minorBidi"/>
          <w:sz w:val="24"/>
        </w:rPr>
        <w:t xml:space="preserve">and 412 nm </w:t>
      </w:r>
      <w:r w:rsidR="003C28AD" w:rsidRPr="003B0E2E">
        <w:rPr>
          <w:rFonts w:ascii="Times New Roman" w:eastAsiaTheme="minorHAnsi" w:hAnsi="Times New Roman" w:cstheme="minorBidi"/>
          <w:b/>
          <w:sz w:val="24"/>
        </w:rPr>
        <w:t>(C)</w:t>
      </w:r>
      <w:r w:rsidR="003C28AD" w:rsidRPr="003B0E2E">
        <w:rPr>
          <w:rFonts w:ascii="Times New Roman" w:eastAsiaTheme="minorHAnsi" w:hAnsi="Times New Roman" w:cstheme="minorBidi"/>
          <w:sz w:val="24"/>
        </w:rPr>
        <w:t>.</w:t>
      </w:r>
    </w:p>
    <w:p w14:paraId="000690E0" w14:textId="4ED70734" w:rsidR="003C28AD" w:rsidRDefault="003C28AD" w:rsidP="003C28AD">
      <w:pPr>
        <w:spacing w:after="160" w:line="259" w:lineRule="auto"/>
        <w:rPr>
          <w:rFonts w:ascii="Times New Roman" w:eastAsiaTheme="minorHAnsi" w:hAnsi="Times New Roman" w:cstheme="minorBidi"/>
          <w:noProof/>
          <w:sz w:val="24"/>
        </w:rPr>
      </w:pPr>
    </w:p>
    <w:p w14:paraId="2A3C4370" w14:textId="7EC8C57C" w:rsidR="00242A4F" w:rsidRPr="003B0E2E" w:rsidRDefault="00242A4F" w:rsidP="003C28AD">
      <w:pPr>
        <w:spacing w:after="160" w:line="259" w:lineRule="auto"/>
        <w:rPr>
          <w:rFonts w:ascii="Times New Roman" w:eastAsiaTheme="minorHAnsi" w:hAnsi="Times New Roman" w:cstheme="minorBidi"/>
          <w:sz w:val="24"/>
        </w:rPr>
      </w:pPr>
      <w:r>
        <w:rPr>
          <w:rFonts w:ascii="Times New Roman" w:eastAsiaTheme="minorHAnsi" w:hAnsi="Times New Roman" w:cstheme="minorBidi"/>
          <w:noProof/>
          <w:sz w:val="24"/>
        </w:rPr>
        <w:lastRenderedPageBreak/>
        <w:drawing>
          <wp:inline distT="0" distB="0" distL="0" distR="0" wp14:anchorId="774D1563" wp14:editId="1F0A443A">
            <wp:extent cx="5943600" cy="4402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gOptics_SIFig7_revised.tif"/>
                    <pic:cNvPicPr/>
                  </pic:nvPicPr>
                  <pic:blipFill rotWithShape="1">
                    <a:blip r:embed="rId12">
                      <a:extLst>
                        <a:ext uri="{28A0092B-C50C-407E-A947-70E740481C1C}">
                          <a14:useLocalDpi xmlns:a14="http://schemas.microsoft.com/office/drawing/2010/main" val="0"/>
                        </a:ext>
                      </a:extLst>
                    </a:blip>
                    <a:srcRect t="31713" b="26621"/>
                    <a:stretch/>
                  </pic:blipFill>
                  <pic:spPr bwMode="auto">
                    <a:xfrm>
                      <a:off x="0" y="0"/>
                      <a:ext cx="5943600" cy="4402667"/>
                    </a:xfrm>
                    <a:prstGeom prst="rect">
                      <a:avLst/>
                    </a:prstGeom>
                    <a:ln>
                      <a:noFill/>
                    </a:ln>
                    <a:extLst>
                      <a:ext uri="{53640926-AAD7-44D8-BBD7-CCE9431645EC}">
                        <a14:shadowObscured xmlns:a14="http://schemas.microsoft.com/office/drawing/2010/main"/>
                      </a:ext>
                    </a:extLst>
                  </pic:spPr>
                </pic:pic>
              </a:graphicData>
            </a:graphic>
          </wp:inline>
        </w:drawing>
      </w:r>
    </w:p>
    <w:p w14:paraId="16F09E38" w14:textId="5855555E" w:rsidR="003C28AD" w:rsidRPr="003B0E2E" w:rsidRDefault="00B17C3D" w:rsidP="003C28AD">
      <w:pPr>
        <w:spacing w:after="160" w:line="259" w:lineRule="auto"/>
        <w:rPr>
          <w:rFonts w:ascii="Times New Roman" w:eastAsiaTheme="minorHAnsi" w:hAnsi="Times New Roman" w:cstheme="minorBidi"/>
          <w:sz w:val="24"/>
          <w:szCs w:val="24"/>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242A4F">
        <w:rPr>
          <w:rFonts w:ascii="Times New Roman" w:hAnsi="Times New Roman"/>
          <w:b/>
          <w:sz w:val="24"/>
          <w:szCs w:val="24"/>
        </w:rPr>
        <w:t>7</w:t>
      </w:r>
      <w:r w:rsidRPr="003C5C74">
        <w:rPr>
          <w:rFonts w:ascii="Times New Roman" w:hAnsi="Times New Roman"/>
          <w:b/>
          <w:sz w:val="24"/>
          <w:szCs w:val="24"/>
        </w:rPr>
        <w:t>.</w:t>
      </w:r>
      <w:r w:rsidRPr="00C22395">
        <w:rPr>
          <w:rFonts w:ascii="Times New Roman" w:hAnsi="Times New Roman"/>
          <w:sz w:val="24"/>
          <w:szCs w:val="24"/>
        </w:rPr>
        <w:t xml:space="preserve"> </w:t>
      </w:r>
      <w:r w:rsidR="003C28AD" w:rsidRPr="003B0E2E">
        <w:rPr>
          <w:rFonts w:ascii="Times New Roman" w:eastAsiaTheme="minorHAnsi" w:hAnsi="Times New Roman" w:cstheme="minorBidi"/>
          <w:sz w:val="24"/>
        </w:rPr>
        <w:t xml:space="preserve">Fit parameters determined for fluorescence decay of </w:t>
      </w:r>
      <w:r w:rsidR="003C28AD" w:rsidRPr="003B0E2E">
        <w:rPr>
          <w:rFonts w:ascii="Times New Roman" w:eastAsiaTheme="minorHAnsi" w:hAnsi="Times New Roman" w:cstheme="minorBidi"/>
          <w:i/>
          <w:sz w:val="24"/>
        </w:rPr>
        <w:t>Sargassum</w:t>
      </w:r>
      <w:r w:rsidR="003C28AD" w:rsidRPr="003B0E2E">
        <w:rPr>
          <w:rFonts w:ascii="Times New Roman" w:eastAsiaTheme="minorHAnsi" w:hAnsi="Times New Roman" w:cstheme="minorBidi"/>
          <w:sz w:val="24"/>
        </w:rPr>
        <w:t xml:space="preserve"> whole water DOM for every excitation/emission pair according to equation 5 where </w:t>
      </w:r>
      <w:r w:rsidR="003C28AD" w:rsidRPr="003B0E2E">
        <w:rPr>
          <w:rFonts w:ascii="Times New Roman" w:eastAsiaTheme="minorHAnsi" w:hAnsi="Times New Roman" w:cstheme="minorBidi"/>
          <w:b/>
          <w:sz w:val="24"/>
          <w:szCs w:val="24"/>
        </w:rPr>
        <w:t>(A)</w:t>
      </w:r>
      <w:r w:rsidR="003C28AD" w:rsidRPr="003B0E2E">
        <w:rPr>
          <w:rFonts w:ascii="Times New Roman" w:eastAsiaTheme="minorHAnsi" w:hAnsi="Times New Roman" w:cstheme="minorBidi"/>
          <w:sz w:val="24"/>
          <w:szCs w:val="24"/>
        </w:rPr>
        <w:t xml:space="preserve"> is the fraction </w:t>
      </w:r>
      <w:r w:rsidR="00E47140">
        <w:rPr>
          <w:rFonts w:ascii="Times New Roman" w:eastAsiaTheme="minorHAnsi" w:hAnsi="Times New Roman" w:cstheme="minorBidi"/>
          <w:sz w:val="24"/>
          <w:szCs w:val="24"/>
        </w:rPr>
        <w:t>1</w:t>
      </w:r>
      <w:r w:rsidR="003C28AD" w:rsidRPr="003B0E2E">
        <w:rPr>
          <w:rFonts w:ascii="Times New Roman" w:eastAsiaTheme="minorHAnsi" w:hAnsi="Times New Roman" w:cstheme="minorBidi"/>
          <w:sz w:val="24"/>
          <w:szCs w:val="24"/>
        </w:rPr>
        <w:t xml:space="preserve"> (F</w:t>
      </w:r>
      <w:r w:rsidR="00E47140">
        <w:rPr>
          <w:rFonts w:ascii="Times New Roman" w:eastAsiaTheme="minorHAnsi" w:hAnsi="Times New Roman" w:cstheme="minorBidi"/>
          <w:sz w:val="24"/>
          <w:szCs w:val="24"/>
          <w:vertAlign w:val="subscript"/>
        </w:rPr>
        <w:t>1</w:t>
      </w:r>
      <w:r w:rsidR="003C28AD" w:rsidRPr="003B0E2E">
        <w:rPr>
          <w:rFonts w:ascii="Times New Roman" w:eastAsiaTheme="minorHAnsi" w:hAnsi="Times New Roman" w:cstheme="minorBidi"/>
          <w:sz w:val="24"/>
          <w:szCs w:val="24"/>
        </w:rPr>
        <w:t xml:space="preserve">), </w:t>
      </w:r>
      <w:r w:rsidR="003C28AD" w:rsidRPr="003B0E2E">
        <w:rPr>
          <w:rFonts w:ascii="Times New Roman" w:eastAsiaTheme="minorHAnsi" w:hAnsi="Times New Roman" w:cstheme="minorBidi"/>
          <w:b/>
          <w:sz w:val="24"/>
          <w:szCs w:val="24"/>
        </w:rPr>
        <w:t xml:space="preserve">(B) </w:t>
      </w:r>
      <w:r w:rsidR="003C28AD" w:rsidRPr="003B0E2E">
        <w:rPr>
          <w:rFonts w:ascii="Times New Roman" w:eastAsiaTheme="minorHAnsi" w:hAnsi="Times New Roman" w:cstheme="minorBidi"/>
          <w:sz w:val="24"/>
          <w:szCs w:val="24"/>
        </w:rPr>
        <w:t>is the decay constant</w:t>
      </w:r>
      <w:r w:rsidR="00E47140">
        <w:rPr>
          <w:rFonts w:ascii="Times New Roman" w:eastAsiaTheme="minorHAnsi" w:hAnsi="Times New Roman" w:cstheme="minorBidi"/>
          <w:sz w:val="24"/>
          <w:szCs w:val="24"/>
        </w:rPr>
        <w:t xml:space="preserve"> of F</w:t>
      </w:r>
      <w:r w:rsidR="00E47140">
        <w:rPr>
          <w:rFonts w:ascii="Times New Roman" w:eastAsiaTheme="minorHAnsi" w:hAnsi="Times New Roman" w:cstheme="minorBidi"/>
          <w:sz w:val="24"/>
          <w:szCs w:val="24"/>
          <w:vertAlign w:val="subscript"/>
        </w:rPr>
        <w:t>1</w:t>
      </w:r>
      <w:r w:rsidR="003C28AD" w:rsidRPr="003B0E2E">
        <w:rPr>
          <w:rFonts w:ascii="Times New Roman" w:eastAsiaTheme="minorHAnsi" w:hAnsi="Times New Roman" w:cstheme="minorBidi"/>
          <w:sz w:val="24"/>
          <w:szCs w:val="24"/>
        </w:rPr>
        <w:t xml:space="preserve">, </w:t>
      </w:r>
      <w:r w:rsidR="003C28AD" w:rsidRPr="003B0E2E">
        <w:rPr>
          <w:rFonts w:ascii="Times New Roman" w:eastAsiaTheme="minorHAnsi" w:hAnsi="Times New Roman" w:cstheme="minorBidi"/>
          <w:i/>
          <w:sz w:val="24"/>
          <w:szCs w:val="24"/>
        </w:rPr>
        <w:t>k</w:t>
      </w:r>
      <w:r w:rsidR="00E47140">
        <w:rPr>
          <w:rFonts w:ascii="Times New Roman" w:eastAsiaTheme="minorHAnsi" w:hAnsi="Times New Roman" w:cstheme="minorBidi"/>
          <w:sz w:val="24"/>
          <w:szCs w:val="24"/>
          <w:vertAlign w:val="subscript"/>
        </w:rPr>
        <w:t>1</w:t>
      </w:r>
      <w:r w:rsidR="003C28AD" w:rsidRPr="003B0E2E">
        <w:rPr>
          <w:rFonts w:ascii="Times New Roman" w:eastAsiaTheme="minorHAnsi" w:hAnsi="Times New Roman" w:cstheme="minorBidi"/>
          <w:sz w:val="24"/>
          <w:szCs w:val="24"/>
        </w:rPr>
        <w:t xml:space="preserve"> (h</w:t>
      </w:r>
      <w:r w:rsidR="003C28AD" w:rsidRPr="003B0E2E">
        <w:rPr>
          <w:rFonts w:ascii="Times New Roman" w:eastAsiaTheme="minorHAnsi" w:hAnsi="Times New Roman" w:cstheme="minorBidi"/>
          <w:sz w:val="24"/>
          <w:szCs w:val="24"/>
          <w:vertAlign w:val="superscript"/>
        </w:rPr>
        <w:t>-1</w:t>
      </w:r>
      <w:r w:rsidR="003C28AD" w:rsidRPr="003B0E2E">
        <w:rPr>
          <w:rFonts w:ascii="Times New Roman" w:eastAsiaTheme="minorHAnsi" w:hAnsi="Times New Roman" w:cstheme="minorBidi"/>
          <w:sz w:val="24"/>
          <w:szCs w:val="24"/>
        </w:rPr>
        <w:t xml:space="preserve">), </w:t>
      </w:r>
      <w:r w:rsidR="003C28AD" w:rsidRPr="003B0E2E">
        <w:rPr>
          <w:rFonts w:ascii="Times New Roman" w:eastAsiaTheme="minorHAnsi" w:hAnsi="Times New Roman" w:cstheme="minorBidi"/>
          <w:b/>
          <w:sz w:val="24"/>
          <w:szCs w:val="24"/>
        </w:rPr>
        <w:t>(C)</w:t>
      </w:r>
      <w:r w:rsidR="003C28AD" w:rsidRPr="003B0E2E">
        <w:rPr>
          <w:rFonts w:ascii="Times New Roman" w:eastAsiaTheme="minorHAnsi" w:hAnsi="Times New Roman" w:cstheme="minorBidi"/>
          <w:sz w:val="24"/>
          <w:szCs w:val="24"/>
        </w:rPr>
        <w:t xml:space="preserve"> is fraction </w:t>
      </w:r>
      <w:r w:rsidR="00E47140">
        <w:rPr>
          <w:rFonts w:ascii="Times New Roman" w:eastAsiaTheme="minorHAnsi" w:hAnsi="Times New Roman" w:cstheme="minorBidi"/>
          <w:sz w:val="24"/>
          <w:szCs w:val="24"/>
        </w:rPr>
        <w:t>2</w:t>
      </w:r>
      <w:r w:rsidR="003C28AD" w:rsidRPr="003B0E2E">
        <w:rPr>
          <w:rFonts w:ascii="Times New Roman" w:eastAsiaTheme="minorHAnsi" w:hAnsi="Times New Roman" w:cstheme="minorBidi"/>
          <w:sz w:val="24"/>
          <w:szCs w:val="24"/>
        </w:rPr>
        <w:t xml:space="preserve"> (F</w:t>
      </w:r>
      <w:r w:rsidR="00E47140">
        <w:rPr>
          <w:rFonts w:ascii="Times New Roman" w:eastAsiaTheme="minorHAnsi" w:hAnsi="Times New Roman" w:cstheme="minorBidi"/>
          <w:sz w:val="24"/>
          <w:szCs w:val="24"/>
          <w:vertAlign w:val="subscript"/>
        </w:rPr>
        <w:t>2</w:t>
      </w:r>
      <w:r w:rsidR="003C28AD" w:rsidRPr="003B0E2E">
        <w:rPr>
          <w:rFonts w:ascii="Times New Roman" w:eastAsiaTheme="minorHAnsi" w:hAnsi="Times New Roman" w:cstheme="minorBidi"/>
          <w:sz w:val="24"/>
          <w:szCs w:val="24"/>
        </w:rPr>
        <w:t xml:space="preserve">), and </w:t>
      </w:r>
      <w:r w:rsidR="003C28AD" w:rsidRPr="003B0E2E">
        <w:rPr>
          <w:rFonts w:ascii="Times New Roman" w:eastAsiaTheme="minorHAnsi" w:hAnsi="Times New Roman" w:cstheme="minorBidi"/>
          <w:b/>
          <w:sz w:val="24"/>
          <w:szCs w:val="24"/>
        </w:rPr>
        <w:t>(D)</w:t>
      </w:r>
      <w:r w:rsidR="003C28AD" w:rsidRPr="003B0E2E">
        <w:rPr>
          <w:rFonts w:ascii="Times New Roman" w:eastAsiaTheme="minorHAnsi" w:hAnsi="Times New Roman" w:cstheme="minorBidi"/>
          <w:sz w:val="24"/>
          <w:szCs w:val="24"/>
        </w:rPr>
        <w:t xml:space="preserve"> is </w:t>
      </w:r>
      <w:r w:rsidR="00E47140">
        <w:rPr>
          <w:rFonts w:ascii="Times New Roman" w:eastAsiaTheme="minorHAnsi" w:hAnsi="Times New Roman" w:cstheme="minorBidi"/>
          <w:sz w:val="24"/>
          <w:szCs w:val="24"/>
        </w:rPr>
        <w:t>the F</w:t>
      </w:r>
      <w:r w:rsidR="00E47140">
        <w:rPr>
          <w:rFonts w:ascii="Times New Roman" w:eastAsiaTheme="minorHAnsi" w:hAnsi="Times New Roman" w:cstheme="minorBidi"/>
          <w:sz w:val="24"/>
          <w:szCs w:val="24"/>
          <w:vertAlign w:val="subscript"/>
        </w:rPr>
        <w:t>2</w:t>
      </w:r>
      <w:r w:rsidR="003C28AD" w:rsidRPr="003B0E2E">
        <w:rPr>
          <w:rFonts w:ascii="Times New Roman" w:eastAsiaTheme="minorHAnsi" w:hAnsi="Times New Roman" w:cstheme="minorBidi"/>
          <w:sz w:val="24"/>
          <w:szCs w:val="24"/>
        </w:rPr>
        <w:t xml:space="preserve"> decay constant, </w:t>
      </w:r>
      <w:r w:rsidR="003C28AD" w:rsidRPr="003B0E2E">
        <w:rPr>
          <w:rFonts w:ascii="Times New Roman" w:eastAsiaTheme="minorHAnsi" w:hAnsi="Times New Roman" w:cstheme="minorBidi"/>
          <w:i/>
          <w:sz w:val="24"/>
          <w:szCs w:val="24"/>
        </w:rPr>
        <w:t>k</w:t>
      </w:r>
      <w:r w:rsidR="00E47140">
        <w:rPr>
          <w:rFonts w:ascii="Times New Roman" w:eastAsiaTheme="minorHAnsi" w:hAnsi="Times New Roman" w:cstheme="minorBidi"/>
          <w:sz w:val="24"/>
          <w:szCs w:val="24"/>
          <w:vertAlign w:val="subscript"/>
        </w:rPr>
        <w:t>2</w:t>
      </w:r>
      <w:r w:rsidR="003C28AD" w:rsidRPr="003B0E2E">
        <w:rPr>
          <w:rFonts w:ascii="Times New Roman" w:eastAsiaTheme="minorHAnsi" w:hAnsi="Times New Roman" w:cstheme="minorBidi"/>
          <w:sz w:val="24"/>
          <w:szCs w:val="24"/>
        </w:rPr>
        <w:t xml:space="preserve"> (h</w:t>
      </w:r>
      <w:r w:rsidR="003C28AD" w:rsidRPr="003B0E2E">
        <w:rPr>
          <w:rFonts w:ascii="Times New Roman" w:eastAsiaTheme="minorHAnsi" w:hAnsi="Times New Roman" w:cstheme="minorBidi"/>
          <w:sz w:val="24"/>
          <w:szCs w:val="24"/>
          <w:vertAlign w:val="superscript"/>
        </w:rPr>
        <w:t>-1</w:t>
      </w:r>
      <w:r w:rsidR="003C28AD" w:rsidRPr="003B0E2E">
        <w:rPr>
          <w:rFonts w:ascii="Times New Roman" w:eastAsiaTheme="minorHAnsi" w:hAnsi="Times New Roman" w:cstheme="minorBidi"/>
          <w:sz w:val="24"/>
          <w:szCs w:val="24"/>
        </w:rPr>
        <w:t xml:space="preserve">). </w:t>
      </w:r>
    </w:p>
    <w:p w14:paraId="27F290B4" w14:textId="77777777" w:rsidR="003C28AD" w:rsidRPr="003B0E2E" w:rsidRDefault="003C28AD" w:rsidP="003C28AD">
      <w:pPr>
        <w:spacing w:after="160" w:line="259" w:lineRule="auto"/>
        <w:rPr>
          <w:rFonts w:ascii="Times New Roman" w:eastAsiaTheme="minorHAnsi" w:hAnsi="Times New Roman" w:cstheme="minorBidi"/>
          <w:sz w:val="24"/>
          <w:szCs w:val="24"/>
        </w:rPr>
      </w:pPr>
      <w:r>
        <w:rPr>
          <w:rFonts w:ascii="Times New Roman" w:eastAsiaTheme="minorHAnsi" w:hAnsi="Times New Roman" w:cstheme="minorBidi"/>
          <w:noProof/>
          <w:sz w:val="24"/>
          <w:szCs w:val="24"/>
        </w:rPr>
        <w:lastRenderedPageBreak/>
        <w:drawing>
          <wp:inline distT="0" distB="0" distL="0" distR="0" wp14:anchorId="12C7404F" wp14:editId="00FACC21">
            <wp:extent cx="5943600" cy="4287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QY_SPE_DOMsarg_irrad_PAPER_S12.tif"/>
                    <pic:cNvPicPr/>
                  </pic:nvPicPr>
                  <pic:blipFill rotWithShape="1">
                    <a:blip r:embed="rId13">
                      <a:extLst>
                        <a:ext uri="{28A0092B-C50C-407E-A947-70E740481C1C}">
                          <a14:useLocalDpi xmlns:a14="http://schemas.microsoft.com/office/drawing/2010/main" val="0"/>
                        </a:ext>
                      </a:extLst>
                    </a:blip>
                    <a:srcRect l="12500" r="13301" b="4843"/>
                    <a:stretch/>
                  </pic:blipFill>
                  <pic:spPr bwMode="auto">
                    <a:xfrm>
                      <a:off x="0" y="0"/>
                      <a:ext cx="5943600" cy="4287608"/>
                    </a:xfrm>
                    <a:prstGeom prst="rect">
                      <a:avLst/>
                    </a:prstGeom>
                    <a:ln>
                      <a:noFill/>
                    </a:ln>
                    <a:extLst>
                      <a:ext uri="{53640926-AAD7-44D8-BBD7-CCE9431645EC}">
                        <a14:shadowObscured xmlns:a14="http://schemas.microsoft.com/office/drawing/2010/main"/>
                      </a:ext>
                    </a:extLst>
                  </pic:spPr>
                </pic:pic>
              </a:graphicData>
            </a:graphic>
          </wp:inline>
        </w:drawing>
      </w:r>
    </w:p>
    <w:p w14:paraId="1FA62007" w14:textId="14EE1EAC" w:rsidR="003C28AD" w:rsidRPr="006E4997" w:rsidRDefault="00B17C3D" w:rsidP="003C28AD">
      <w:pPr>
        <w:spacing w:after="160" w:line="259" w:lineRule="auto"/>
        <w:rPr>
          <w:rFonts w:ascii="Times New Roman" w:eastAsiaTheme="minorHAnsi" w:hAnsi="Times New Roman" w:cstheme="minorBidi"/>
          <w:sz w:val="24"/>
          <w:szCs w:val="24"/>
        </w:rPr>
      </w:pPr>
      <w:r w:rsidRPr="003C5C74">
        <w:rPr>
          <w:rFonts w:ascii="Times New Roman" w:hAnsi="Times New Roman"/>
          <w:b/>
          <w:sz w:val="24"/>
          <w:szCs w:val="24"/>
        </w:rPr>
        <w:t xml:space="preserve">Supplementary </w:t>
      </w:r>
      <w:r>
        <w:rPr>
          <w:rFonts w:ascii="Times New Roman" w:hAnsi="Times New Roman"/>
          <w:b/>
          <w:sz w:val="24"/>
          <w:szCs w:val="24"/>
        </w:rPr>
        <w:t>Figure</w:t>
      </w:r>
      <w:r w:rsidRPr="003C5C74">
        <w:rPr>
          <w:rFonts w:ascii="Times New Roman" w:hAnsi="Times New Roman"/>
          <w:b/>
          <w:sz w:val="24"/>
          <w:szCs w:val="24"/>
        </w:rPr>
        <w:t xml:space="preserve"> S</w:t>
      </w:r>
      <w:r w:rsidR="00E47140">
        <w:rPr>
          <w:rFonts w:ascii="Times New Roman" w:hAnsi="Times New Roman"/>
          <w:b/>
          <w:sz w:val="24"/>
          <w:szCs w:val="24"/>
        </w:rPr>
        <w:t>8</w:t>
      </w:r>
      <w:r w:rsidRPr="003C5C74">
        <w:rPr>
          <w:rFonts w:ascii="Times New Roman" w:hAnsi="Times New Roman"/>
          <w:b/>
          <w:sz w:val="24"/>
          <w:szCs w:val="24"/>
        </w:rPr>
        <w:t>.</w:t>
      </w:r>
      <w:r w:rsidRPr="00C22395">
        <w:rPr>
          <w:rFonts w:ascii="Times New Roman" w:hAnsi="Times New Roman"/>
          <w:sz w:val="24"/>
          <w:szCs w:val="24"/>
        </w:rPr>
        <w:t xml:space="preserve"> </w:t>
      </w:r>
      <w:r w:rsidR="003C28AD">
        <w:rPr>
          <w:rFonts w:ascii="Times New Roman" w:eastAsiaTheme="minorHAnsi" w:hAnsi="Times New Roman" w:cstheme="minorBidi"/>
          <w:sz w:val="24"/>
          <w:szCs w:val="24"/>
        </w:rPr>
        <w:t>Fluorescence apparent quantum yield spectra (</w:t>
      </w:r>
      <w:r w:rsidR="003C28AD" w:rsidRPr="006E4997">
        <w:rPr>
          <w:rFonts w:ascii="Times New Roman" w:eastAsiaTheme="minorHAnsi" w:hAnsi="Times New Roman"/>
          <w:i/>
          <w:sz w:val="24"/>
          <w:szCs w:val="24"/>
        </w:rPr>
        <w:t>ϕ</w:t>
      </w:r>
      <w:r w:rsidR="003C28AD">
        <w:rPr>
          <w:rFonts w:ascii="Times New Roman" w:eastAsiaTheme="minorHAnsi" w:hAnsi="Times New Roman" w:cstheme="minorBidi"/>
          <w:sz w:val="24"/>
          <w:szCs w:val="24"/>
        </w:rPr>
        <w:t>(</w:t>
      </w:r>
      <w:r w:rsidR="003C28AD">
        <w:rPr>
          <w:rFonts w:ascii="Times New Roman" w:eastAsiaTheme="minorHAnsi" w:hAnsi="Times New Roman"/>
          <w:sz w:val="24"/>
          <w:szCs w:val="24"/>
        </w:rPr>
        <w:t>λ</w:t>
      </w:r>
      <w:r w:rsidR="003C28AD">
        <w:rPr>
          <w:rFonts w:ascii="Times New Roman" w:eastAsiaTheme="minorHAnsi" w:hAnsi="Times New Roman" w:cstheme="minorBidi"/>
          <w:sz w:val="24"/>
          <w:szCs w:val="24"/>
        </w:rPr>
        <w:t>))</w:t>
      </w:r>
      <w:r w:rsidR="003C28AD" w:rsidRPr="003B0E2E">
        <w:rPr>
          <w:rFonts w:ascii="Times New Roman" w:eastAsiaTheme="minorHAnsi" w:hAnsi="Times New Roman" w:cstheme="minorBidi"/>
          <w:sz w:val="24"/>
          <w:szCs w:val="24"/>
        </w:rPr>
        <w:t xml:space="preserve"> versus excitation wavelength over irradiation time for whole water </w:t>
      </w:r>
      <w:r w:rsidR="003C28AD" w:rsidRPr="003B0E2E">
        <w:rPr>
          <w:rFonts w:ascii="Times New Roman" w:eastAsiaTheme="minorHAnsi" w:hAnsi="Times New Roman" w:cstheme="minorBidi"/>
          <w:b/>
          <w:sz w:val="24"/>
          <w:szCs w:val="24"/>
        </w:rPr>
        <w:t>(A)</w:t>
      </w:r>
      <w:r w:rsidR="003C28AD" w:rsidRPr="003B0E2E">
        <w:rPr>
          <w:rFonts w:ascii="Times New Roman" w:eastAsiaTheme="minorHAnsi" w:hAnsi="Times New Roman" w:cstheme="minorBidi"/>
          <w:sz w:val="24"/>
          <w:szCs w:val="24"/>
        </w:rPr>
        <w:t xml:space="preserve"> </w:t>
      </w:r>
      <w:r w:rsidR="003C28AD" w:rsidRPr="003B0E2E">
        <w:rPr>
          <w:rFonts w:ascii="Times New Roman" w:eastAsiaTheme="minorHAnsi" w:hAnsi="Times New Roman" w:cstheme="minorBidi"/>
          <w:i/>
          <w:sz w:val="24"/>
          <w:szCs w:val="24"/>
        </w:rPr>
        <w:t>Sargassum</w:t>
      </w:r>
      <w:r w:rsidR="003C28AD" w:rsidRPr="003B0E2E">
        <w:rPr>
          <w:rFonts w:ascii="Times New Roman" w:eastAsiaTheme="minorHAnsi" w:hAnsi="Times New Roman" w:cstheme="minorBidi"/>
          <w:sz w:val="24"/>
          <w:szCs w:val="24"/>
        </w:rPr>
        <w:t xml:space="preserve"> DOM, </w:t>
      </w:r>
      <w:r w:rsidR="003C28AD" w:rsidRPr="003B0E2E">
        <w:rPr>
          <w:rFonts w:ascii="Times New Roman" w:eastAsiaTheme="minorHAnsi" w:hAnsi="Times New Roman" w:cstheme="minorBidi"/>
          <w:i/>
          <w:sz w:val="24"/>
          <w:szCs w:val="24"/>
        </w:rPr>
        <w:t>Sargassum</w:t>
      </w:r>
      <w:r w:rsidR="003C28AD" w:rsidRPr="003B0E2E">
        <w:rPr>
          <w:rFonts w:ascii="Times New Roman" w:eastAsiaTheme="minorHAnsi" w:hAnsi="Times New Roman" w:cstheme="minorBidi"/>
          <w:sz w:val="24"/>
          <w:szCs w:val="24"/>
        </w:rPr>
        <w:t xml:space="preserve"> SPE-DOM in pure water </w:t>
      </w:r>
      <w:r w:rsidR="003C28AD" w:rsidRPr="003B0E2E">
        <w:rPr>
          <w:rFonts w:ascii="Times New Roman" w:eastAsiaTheme="minorHAnsi" w:hAnsi="Times New Roman" w:cstheme="minorBidi"/>
          <w:b/>
          <w:sz w:val="24"/>
          <w:szCs w:val="24"/>
        </w:rPr>
        <w:t>(B)</w:t>
      </w:r>
      <w:r w:rsidR="003C28AD" w:rsidRPr="003B0E2E">
        <w:rPr>
          <w:rFonts w:ascii="Times New Roman" w:eastAsiaTheme="minorHAnsi" w:hAnsi="Times New Roman" w:cstheme="minorBidi"/>
          <w:sz w:val="24"/>
          <w:szCs w:val="24"/>
        </w:rPr>
        <w:t xml:space="preserve">, and SRNOM </w:t>
      </w:r>
      <w:r w:rsidR="003C28AD" w:rsidRPr="003B0E2E">
        <w:rPr>
          <w:rFonts w:ascii="Times New Roman" w:eastAsiaTheme="minorHAnsi" w:hAnsi="Times New Roman" w:cstheme="minorBidi"/>
          <w:b/>
          <w:sz w:val="24"/>
          <w:szCs w:val="24"/>
        </w:rPr>
        <w:t>(C)</w:t>
      </w:r>
      <w:r w:rsidR="003C28AD" w:rsidRPr="006E4997">
        <w:rPr>
          <w:rFonts w:ascii="Times New Roman" w:eastAsiaTheme="minorHAnsi" w:hAnsi="Times New Roman" w:cstheme="minorBidi"/>
          <w:sz w:val="24"/>
          <w:szCs w:val="24"/>
        </w:rPr>
        <w:t>.</w:t>
      </w:r>
      <w:r w:rsidR="003C28AD">
        <w:rPr>
          <w:rFonts w:ascii="Times New Roman" w:eastAsiaTheme="minorHAnsi" w:hAnsi="Times New Roman" w:cstheme="minorBidi"/>
          <w:b/>
          <w:sz w:val="24"/>
          <w:szCs w:val="24"/>
        </w:rPr>
        <w:t xml:space="preserve"> (D) </w:t>
      </w:r>
      <w:r w:rsidR="003C28AD">
        <w:rPr>
          <w:rFonts w:ascii="Times New Roman" w:eastAsiaTheme="minorHAnsi" w:hAnsi="Times New Roman" w:cstheme="minorBidi"/>
          <w:sz w:val="24"/>
          <w:szCs w:val="24"/>
        </w:rPr>
        <w:t xml:space="preserve">a comparison of initial </w:t>
      </w:r>
      <w:r w:rsidR="003C28AD" w:rsidRPr="006E4997">
        <w:rPr>
          <w:rFonts w:ascii="Times New Roman" w:eastAsiaTheme="minorHAnsi" w:hAnsi="Times New Roman"/>
          <w:i/>
          <w:sz w:val="24"/>
          <w:szCs w:val="24"/>
        </w:rPr>
        <w:t>ϕ</w:t>
      </w:r>
      <w:r w:rsidR="003C28AD">
        <w:rPr>
          <w:rFonts w:ascii="Times New Roman" w:eastAsiaTheme="minorHAnsi" w:hAnsi="Times New Roman" w:cstheme="minorBidi"/>
          <w:sz w:val="24"/>
          <w:szCs w:val="24"/>
        </w:rPr>
        <w:t>(</w:t>
      </w:r>
      <w:r w:rsidR="003C28AD">
        <w:rPr>
          <w:rFonts w:ascii="Times New Roman" w:eastAsiaTheme="minorHAnsi" w:hAnsi="Times New Roman"/>
          <w:sz w:val="24"/>
          <w:szCs w:val="24"/>
        </w:rPr>
        <w:t>λ</w:t>
      </w:r>
      <w:r w:rsidR="003C28AD">
        <w:rPr>
          <w:rFonts w:ascii="Times New Roman" w:eastAsiaTheme="minorHAnsi" w:hAnsi="Times New Roman" w:cstheme="minorBidi"/>
          <w:sz w:val="24"/>
          <w:szCs w:val="24"/>
        </w:rPr>
        <w:t xml:space="preserve">) (left) and final </w:t>
      </w:r>
      <w:r w:rsidR="003C28AD" w:rsidRPr="006E4997">
        <w:rPr>
          <w:rFonts w:ascii="Times New Roman" w:eastAsiaTheme="minorHAnsi" w:hAnsi="Times New Roman"/>
          <w:i/>
          <w:sz w:val="24"/>
          <w:szCs w:val="24"/>
        </w:rPr>
        <w:t>ϕ</w:t>
      </w:r>
      <w:r w:rsidR="003C28AD">
        <w:rPr>
          <w:rFonts w:ascii="Times New Roman" w:eastAsiaTheme="minorHAnsi" w:hAnsi="Times New Roman" w:cstheme="minorBidi"/>
          <w:sz w:val="24"/>
          <w:szCs w:val="24"/>
        </w:rPr>
        <w:t>(</w:t>
      </w:r>
      <w:r w:rsidR="003C28AD">
        <w:rPr>
          <w:rFonts w:ascii="Times New Roman" w:eastAsiaTheme="minorHAnsi" w:hAnsi="Times New Roman"/>
          <w:sz w:val="24"/>
          <w:szCs w:val="24"/>
        </w:rPr>
        <w:t>λ</w:t>
      </w:r>
      <w:r w:rsidR="003C28AD">
        <w:rPr>
          <w:rFonts w:ascii="Times New Roman" w:eastAsiaTheme="minorHAnsi" w:hAnsi="Times New Roman" w:cstheme="minorBidi"/>
          <w:sz w:val="24"/>
          <w:szCs w:val="24"/>
        </w:rPr>
        <w:t xml:space="preserve">) after 20 h irradiation (right) for the samples in </w:t>
      </w:r>
      <w:r w:rsidR="003C28AD">
        <w:rPr>
          <w:rFonts w:ascii="Times New Roman" w:eastAsiaTheme="minorHAnsi" w:hAnsi="Times New Roman" w:cstheme="minorBidi"/>
          <w:b/>
          <w:sz w:val="24"/>
          <w:szCs w:val="24"/>
        </w:rPr>
        <w:t>(A-C)</w:t>
      </w:r>
      <w:r w:rsidR="003C28AD">
        <w:rPr>
          <w:rFonts w:ascii="Times New Roman" w:eastAsiaTheme="minorHAnsi" w:hAnsi="Times New Roman" w:cstheme="minorBidi"/>
          <w:sz w:val="24"/>
          <w:szCs w:val="24"/>
        </w:rPr>
        <w:t>.</w:t>
      </w:r>
    </w:p>
    <w:p w14:paraId="43277D9E" w14:textId="77777777" w:rsidR="003C28AD" w:rsidRDefault="003C28AD" w:rsidP="003C28AD">
      <w:pPr>
        <w:spacing w:after="160" w:line="259" w:lineRule="auto"/>
        <w:rPr>
          <w:rFonts w:ascii="Times New Roman" w:hAnsi="Times New Roman"/>
          <w:sz w:val="24"/>
          <w:szCs w:val="24"/>
        </w:rPr>
      </w:pPr>
    </w:p>
    <w:p w14:paraId="5D0ADE67" w14:textId="77777777" w:rsidR="003C28AD" w:rsidRDefault="003C28AD" w:rsidP="003C28AD">
      <w:pPr>
        <w:spacing w:after="160" w:line="259" w:lineRule="auto"/>
        <w:rPr>
          <w:rFonts w:ascii="Times New Roman" w:hAnsi="Times New Roman"/>
          <w:sz w:val="24"/>
          <w:szCs w:val="24"/>
        </w:rPr>
      </w:pPr>
    </w:p>
    <w:p w14:paraId="0503049E" w14:textId="77777777" w:rsidR="003C28AD" w:rsidRDefault="003C28AD" w:rsidP="003C28AD">
      <w:pPr>
        <w:spacing w:after="160" w:line="259" w:lineRule="auto"/>
        <w:rPr>
          <w:rFonts w:ascii="Times New Roman" w:hAnsi="Times New Roman"/>
          <w:sz w:val="24"/>
          <w:szCs w:val="24"/>
        </w:rPr>
      </w:pPr>
    </w:p>
    <w:p w14:paraId="5FD4C3CA" w14:textId="77777777" w:rsidR="003C28AD" w:rsidRDefault="003C28AD" w:rsidP="003C28AD">
      <w:pPr>
        <w:spacing w:after="160" w:line="259" w:lineRule="auto"/>
        <w:rPr>
          <w:rFonts w:ascii="Times New Roman" w:hAnsi="Times New Roman"/>
          <w:sz w:val="24"/>
          <w:szCs w:val="24"/>
        </w:rPr>
      </w:pPr>
    </w:p>
    <w:p w14:paraId="0068048A" w14:textId="77777777" w:rsidR="003C28AD" w:rsidRDefault="003C28AD" w:rsidP="003C28AD">
      <w:pPr>
        <w:spacing w:after="160" w:line="259" w:lineRule="auto"/>
        <w:rPr>
          <w:rFonts w:ascii="Times New Roman" w:hAnsi="Times New Roman"/>
          <w:sz w:val="24"/>
          <w:szCs w:val="24"/>
        </w:rPr>
      </w:pPr>
    </w:p>
    <w:p w14:paraId="3182C1AE" w14:textId="77777777" w:rsidR="003C28AD" w:rsidRDefault="003C28AD" w:rsidP="003C28AD">
      <w:pPr>
        <w:spacing w:after="160" w:line="259" w:lineRule="auto"/>
        <w:rPr>
          <w:rFonts w:ascii="Times New Roman" w:hAnsi="Times New Roman"/>
          <w:sz w:val="24"/>
          <w:szCs w:val="24"/>
        </w:rPr>
      </w:pPr>
    </w:p>
    <w:p w14:paraId="004CF5C0" w14:textId="77777777" w:rsidR="003C28AD" w:rsidRDefault="003C28AD" w:rsidP="003C28AD">
      <w:pPr>
        <w:spacing w:after="160" w:line="259" w:lineRule="auto"/>
        <w:rPr>
          <w:rFonts w:ascii="Times New Roman" w:hAnsi="Times New Roman"/>
          <w:sz w:val="24"/>
          <w:szCs w:val="24"/>
        </w:rPr>
      </w:pPr>
    </w:p>
    <w:p w14:paraId="237C77D5" w14:textId="77777777" w:rsidR="003C28AD" w:rsidRDefault="003C28AD" w:rsidP="003C28AD">
      <w:pPr>
        <w:spacing w:after="160" w:line="259" w:lineRule="auto"/>
        <w:rPr>
          <w:rFonts w:ascii="Times New Roman" w:hAnsi="Times New Roman"/>
          <w:sz w:val="24"/>
          <w:szCs w:val="24"/>
        </w:rPr>
      </w:pPr>
    </w:p>
    <w:p w14:paraId="790DD8E1" w14:textId="77777777" w:rsidR="003C28AD" w:rsidRDefault="003C28AD" w:rsidP="003C28AD">
      <w:pPr>
        <w:spacing w:after="160" w:line="259" w:lineRule="auto"/>
        <w:rPr>
          <w:rFonts w:ascii="Times New Roman" w:hAnsi="Times New Roman"/>
          <w:sz w:val="24"/>
          <w:szCs w:val="24"/>
        </w:rPr>
      </w:pPr>
    </w:p>
    <w:p w14:paraId="2346284D" w14:textId="77777777" w:rsidR="003C28AD" w:rsidRDefault="003C28AD" w:rsidP="003C28AD">
      <w:pPr>
        <w:spacing w:after="160" w:line="259" w:lineRule="auto"/>
        <w:rPr>
          <w:rFonts w:ascii="Times New Roman" w:hAnsi="Times New Roman"/>
          <w:sz w:val="24"/>
          <w:szCs w:val="24"/>
        </w:rPr>
      </w:pPr>
    </w:p>
    <w:p w14:paraId="74BE3B76" w14:textId="77777777" w:rsidR="003C28AD" w:rsidRPr="0039536D" w:rsidRDefault="003C28AD" w:rsidP="003C28AD">
      <w:pPr>
        <w:spacing w:after="160" w:line="259" w:lineRule="auto"/>
        <w:rPr>
          <w:rFonts w:ascii="Times New Roman" w:hAnsi="Times New Roman"/>
          <w:sz w:val="24"/>
          <w:szCs w:val="24"/>
        </w:rPr>
      </w:pPr>
    </w:p>
    <w:p w14:paraId="40FC0E09" w14:textId="77777777" w:rsidR="003C28AD" w:rsidRDefault="003C28AD" w:rsidP="003C28AD">
      <w:r>
        <w:rPr>
          <w:noProof/>
        </w:rPr>
        <w:drawing>
          <wp:inline distT="0" distB="0" distL="0" distR="0" wp14:anchorId="3075AEA9" wp14:editId="2DBA445E">
            <wp:extent cx="5943600" cy="342785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g_OpticsPaper_SI_FIG13.tif"/>
                    <pic:cNvPicPr/>
                  </pic:nvPicPr>
                  <pic:blipFill rotWithShape="1">
                    <a:blip r:embed="rId14">
                      <a:extLst>
                        <a:ext uri="{28A0092B-C50C-407E-A947-70E740481C1C}">
                          <a14:useLocalDpi xmlns:a14="http://schemas.microsoft.com/office/drawing/2010/main" val="0"/>
                        </a:ext>
                      </a:extLst>
                    </a:blip>
                    <a:srcRect r="2468"/>
                    <a:stretch/>
                  </pic:blipFill>
                  <pic:spPr bwMode="auto">
                    <a:xfrm>
                      <a:off x="0" y="0"/>
                      <a:ext cx="5943600" cy="3427852"/>
                    </a:xfrm>
                    <a:prstGeom prst="rect">
                      <a:avLst/>
                    </a:prstGeom>
                    <a:ln>
                      <a:noFill/>
                    </a:ln>
                    <a:extLst>
                      <a:ext uri="{53640926-AAD7-44D8-BBD7-CCE9431645EC}">
                        <a14:shadowObscured xmlns:a14="http://schemas.microsoft.com/office/drawing/2010/main"/>
                      </a:ext>
                    </a:extLst>
                  </pic:spPr>
                </pic:pic>
              </a:graphicData>
            </a:graphic>
          </wp:inline>
        </w:drawing>
      </w:r>
    </w:p>
    <w:p w14:paraId="20B345F7" w14:textId="70B50CAD" w:rsidR="003C28AD" w:rsidRDefault="00B17C3D" w:rsidP="003C28AD">
      <w:pPr>
        <w:pStyle w:val="NormalWeb"/>
        <w:spacing w:before="0" w:beforeAutospacing="0" w:after="0" w:afterAutospacing="0"/>
      </w:pPr>
      <w:r w:rsidRPr="003C5C74">
        <w:rPr>
          <w:b/>
        </w:rPr>
        <w:t xml:space="preserve">Supplementary </w:t>
      </w:r>
      <w:r>
        <w:rPr>
          <w:b/>
        </w:rPr>
        <w:t>Figure</w:t>
      </w:r>
      <w:r w:rsidR="00BA77DF">
        <w:rPr>
          <w:b/>
        </w:rPr>
        <w:t xml:space="preserve"> S</w:t>
      </w:r>
      <w:r w:rsidR="00E47140">
        <w:rPr>
          <w:b/>
        </w:rPr>
        <w:t>9</w:t>
      </w:r>
      <w:r w:rsidRPr="003C5C74">
        <w:rPr>
          <w:b/>
        </w:rPr>
        <w:t>.</w:t>
      </w:r>
      <w:r w:rsidRPr="00C22395">
        <w:t xml:space="preserve"> </w:t>
      </w:r>
      <w:r w:rsidR="003C28AD" w:rsidRPr="005D001D">
        <w:rPr>
          <w:rFonts w:ascii="Times" w:eastAsiaTheme="minorEastAsia" w:hAnsi="Times" w:cs="Times"/>
          <w:color w:val="000000" w:themeColor="text1"/>
          <w:kern w:val="24"/>
          <w:szCs w:val="36"/>
        </w:rPr>
        <w:t>Van Krevelen diagram</w:t>
      </w:r>
      <w:r w:rsidR="003C28AD">
        <w:rPr>
          <w:rFonts w:ascii="Times" w:eastAsiaTheme="minorEastAsia" w:hAnsi="Times" w:cs="Times"/>
          <w:color w:val="000000" w:themeColor="text1"/>
          <w:kern w:val="24"/>
          <w:szCs w:val="36"/>
        </w:rPr>
        <w:t xml:space="preserve">s </w:t>
      </w:r>
      <w:r w:rsidR="003C28AD" w:rsidRPr="005D001D">
        <w:rPr>
          <w:rFonts w:ascii="Times" w:eastAsiaTheme="minorEastAsia" w:hAnsi="Times" w:cs="Times"/>
          <w:color w:val="000000" w:themeColor="text1"/>
          <w:kern w:val="24"/>
          <w:szCs w:val="36"/>
        </w:rPr>
        <w:t xml:space="preserve">of CHO formulas that either </w:t>
      </w:r>
      <w:r>
        <w:rPr>
          <w:rFonts w:ascii="Times" w:eastAsiaTheme="minorEastAsia" w:hAnsi="Times" w:cs="Times"/>
          <w:color w:val="000000" w:themeColor="text1"/>
          <w:kern w:val="24"/>
          <w:szCs w:val="36"/>
        </w:rPr>
        <w:t xml:space="preserve">relatively </w:t>
      </w:r>
      <w:r w:rsidR="003C28AD" w:rsidRPr="005D001D">
        <w:rPr>
          <w:rFonts w:ascii="Times" w:eastAsiaTheme="minorEastAsia" w:hAnsi="Times" w:cs="Times"/>
          <w:color w:val="000000" w:themeColor="text1"/>
          <w:kern w:val="24"/>
          <w:szCs w:val="36"/>
        </w:rPr>
        <w:t>increased in intensity (red circles) or</w:t>
      </w:r>
      <w:r>
        <w:rPr>
          <w:rFonts w:ascii="Times" w:eastAsiaTheme="minorEastAsia" w:hAnsi="Times" w:cs="Times"/>
          <w:color w:val="000000" w:themeColor="text1"/>
          <w:kern w:val="24"/>
          <w:szCs w:val="36"/>
        </w:rPr>
        <w:t xml:space="preserve"> relatively</w:t>
      </w:r>
      <w:r w:rsidR="003C28AD" w:rsidRPr="005D001D">
        <w:rPr>
          <w:rFonts w:ascii="Times" w:eastAsiaTheme="minorEastAsia" w:hAnsi="Times" w:cs="Times"/>
          <w:color w:val="000000" w:themeColor="text1"/>
          <w:kern w:val="24"/>
          <w:szCs w:val="36"/>
        </w:rPr>
        <w:t xml:space="preserve"> decreased in intensity (blue circles) between </w:t>
      </w:r>
      <w:r w:rsidR="003C28AD">
        <w:rPr>
          <w:rFonts w:ascii="Times" w:eastAsiaTheme="minorEastAsia" w:hAnsi="Times" w:cs="Times"/>
          <w:color w:val="000000" w:themeColor="text1"/>
          <w:kern w:val="24"/>
          <w:szCs w:val="36"/>
        </w:rPr>
        <w:t>time points listed</w:t>
      </w:r>
      <w:r w:rsidR="003C28AD" w:rsidRPr="005D001D">
        <w:rPr>
          <w:rFonts w:ascii="Times" w:eastAsiaTheme="minorEastAsia" w:hAnsi="Times" w:cs="Times"/>
          <w:color w:val="000000" w:themeColor="text1"/>
          <w:kern w:val="24"/>
          <w:szCs w:val="36"/>
        </w:rPr>
        <w:t>. Bubble size corresponds to intensity.</w:t>
      </w:r>
    </w:p>
    <w:p w14:paraId="188FCE47" w14:textId="77777777" w:rsidR="003C28AD" w:rsidRDefault="003C28AD" w:rsidP="003C28AD"/>
    <w:p w14:paraId="263E4263" w14:textId="77777777" w:rsidR="003C28AD" w:rsidRDefault="003C28AD"/>
    <w:sectPr w:rsidR="003C28AD" w:rsidSect="009C36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A2272"/>
    <w:multiLevelType w:val="multilevel"/>
    <w:tmpl w:val="8918F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9FC4017"/>
    <w:multiLevelType w:val="hybridMultilevel"/>
    <w:tmpl w:val="176271D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A06"/>
    <w:rsid w:val="000001A9"/>
    <w:rsid w:val="000009C5"/>
    <w:rsid w:val="00004787"/>
    <w:rsid w:val="00007DAE"/>
    <w:rsid w:val="00012E9A"/>
    <w:rsid w:val="00016B30"/>
    <w:rsid w:val="00021A9C"/>
    <w:rsid w:val="00022C03"/>
    <w:rsid w:val="000240C6"/>
    <w:rsid w:val="0002418C"/>
    <w:rsid w:val="00027965"/>
    <w:rsid w:val="00035C4B"/>
    <w:rsid w:val="000428B2"/>
    <w:rsid w:val="00045366"/>
    <w:rsid w:val="00045946"/>
    <w:rsid w:val="00052A71"/>
    <w:rsid w:val="00052E60"/>
    <w:rsid w:val="00055EE9"/>
    <w:rsid w:val="00060E21"/>
    <w:rsid w:val="00063225"/>
    <w:rsid w:val="00064BD5"/>
    <w:rsid w:val="00064E31"/>
    <w:rsid w:val="0006661D"/>
    <w:rsid w:val="0007332F"/>
    <w:rsid w:val="00073DDC"/>
    <w:rsid w:val="00080213"/>
    <w:rsid w:val="00082597"/>
    <w:rsid w:val="000925A2"/>
    <w:rsid w:val="00094C0B"/>
    <w:rsid w:val="000958A7"/>
    <w:rsid w:val="000A6681"/>
    <w:rsid w:val="000B3A2F"/>
    <w:rsid w:val="000B6356"/>
    <w:rsid w:val="000B7011"/>
    <w:rsid w:val="000C0525"/>
    <w:rsid w:val="000C0CD4"/>
    <w:rsid w:val="000C474F"/>
    <w:rsid w:val="000D07C0"/>
    <w:rsid w:val="000E3349"/>
    <w:rsid w:val="000E43D9"/>
    <w:rsid w:val="000E50A8"/>
    <w:rsid w:val="000F38DA"/>
    <w:rsid w:val="00100F0D"/>
    <w:rsid w:val="001028A5"/>
    <w:rsid w:val="00104C4E"/>
    <w:rsid w:val="001058D3"/>
    <w:rsid w:val="001071CD"/>
    <w:rsid w:val="00107397"/>
    <w:rsid w:val="00110554"/>
    <w:rsid w:val="00111A06"/>
    <w:rsid w:val="00113A32"/>
    <w:rsid w:val="00117446"/>
    <w:rsid w:val="001249A6"/>
    <w:rsid w:val="00124A11"/>
    <w:rsid w:val="00126BB9"/>
    <w:rsid w:val="00127DC1"/>
    <w:rsid w:val="001307DF"/>
    <w:rsid w:val="00135979"/>
    <w:rsid w:val="00135EEC"/>
    <w:rsid w:val="001432DE"/>
    <w:rsid w:val="001549E0"/>
    <w:rsid w:val="001556D4"/>
    <w:rsid w:val="00156479"/>
    <w:rsid w:val="001600B7"/>
    <w:rsid w:val="00165D1D"/>
    <w:rsid w:val="00165FB1"/>
    <w:rsid w:val="0016694C"/>
    <w:rsid w:val="0016698B"/>
    <w:rsid w:val="001728D7"/>
    <w:rsid w:val="00173D99"/>
    <w:rsid w:val="00181A32"/>
    <w:rsid w:val="001830E5"/>
    <w:rsid w:val="0019282A"/>
    <w:rsid w:val="00192A47"/>
    <w:rsid w:val="00193444"/>
    <w:rsid w:val="00195A25"/>
    <w:rsid w:val="001972FE"/>
    <w:rsid w:val="001973AF"/>
    <w:rsid w:val="001A5A18"/>
    <w:rsid w:val="001A5FDE"/>
    <w:rsid w:val="001A7DAF"/>
    <w:rsid w:val="001B0A92"/>
    <w:rsid w:val="001B1983"/>
    <w:rsid w:val="001B2853"/>
    <w:rsid w:val="001B41E6"/>
    <w:rsid w:val="001B6FBB"/>
    <w:rsid w:val="001B7F76"/>
    <w:rsid w:val="001C284A"/>
    <w:rsid w:val="001C2C2D"/>
    <w:rsid w:val="001C452E"/>
    <w:rsid w:val="001D3C2F"/>
    <w:rsid w:val="001D4854"/>
    <w:rsid w:val="001E799C"/>
    <w:rsid w:val="001F117A"/>
    <w:rsid w:val="001F357F"/>
    <w:rsid w:val="001F3FBA"/>
    <w:rsid w:val="001F618F"/>
    <w:rsid w:val="001F6F55"/>
    <w:rsid w:val="00200490"/>
    <w:rsid w:val="0020360D"/>
    <w:rsid w:val="0021293F"/>
    <w:rsid w:val="002142EC"/>
    <w:rsid w:val="00216134"/>
    <w:rsid w:val="00227AA3"/>
    <w:rsid w:val="00230066"/>
    <w:rsid w:val="00232885"/>
    <w:rsid w:val="00234124"/>
    <w:rsid w:val="00234F04"/>
    <w:rsid w:val="00235102"/>
    <w:rsid w:val="00242134"/>
    <w:rsid w:val="00242A4F"/>
    <w:rsid w:val="00244102"/>
    <w:rsid w:val="002520CD"/>
    <w:rsid w:val="00253B5B"/>
    <w:rsid w:val="0026036C"/>
    <w:rsid w:val="00261991"/>
    <w:rsid w:val="00262849"/>
    <w:rsid w:val="00270F24"/>
    <w:rsid w:val="00272784"/>
    <w:rsid w:val="00281BE2"/>
    <w:rsid w:val="0028490A"/>
    <w:rsid w:val="00285798"/>
    <w:rsid w:val="0028694C"/>
    <w:rsid w:val="002879D5"/>
    <w:rsid w:val="00287C81"/>
    <w:rsid w:val="002937E6"/>
    <w:rsid w:val="00293F25"/>
    <w:rsid w:val="002957A9"/>
    <w:rsid w:val="002A10EE"/>
    <w:rsid w:val="002A11FF"/>
    <w:rsid w:val="002A2750"/>
    <w:rsid w:val="002A333C"/>
    <w:rsid w:val="002A3AFA"/>
    <w:rsid w:val="002A45FA"/>
    <w:rsid w:val="002A679F"/>
    <w:rsid w:val="002B3BAF"/>
    <w:rsid w:val="002C1173"/>
    <w:rsid w:val="002C1283"/>
    <w:rsid w:val="002D38CF"/>
    <w:rsid w:val="002D6290"/>
    <w:rsid w:val="002E1F7F"/>
    <w:rsid w:val="002E761D"/>
    <w:rsid w:val="002F6D71"/>
    <w:rsid w:val="00305DAF"/>
    <w:rsid w:val="00307B5C"/>
    <w:rsid w:val="00307D91"/>
    <w:rsid w:val="00313126"/>
    <w:rsid w:val="00314ACF"/>
    <w:rsid w:val="00322681"/>
    <w:rsid w:val="00322DDB"/>
    <w:rsid w:val="00324192"/>
    <w:rsid w:val="00327C51"/>
    <w:rsid w:val="00330432"/>
    <w:rsid w:val="00341FD4"/>
    <w:rsid w:val="00353851"/>
    <w:rsid w:val="00363A29"/>
    <w:rsid w:val="00372273"/>
    <w:rsid w:val="0038113A"/>
    <w:rsid w:val="0038314A"/>
    <w:rsid w:val="00392732"/>
    <w:rsid w:val="003A1FC1"/>
    <w:rsid w:val="003A39D3"/>
    <w:rsid w:val="003A4F69"/>
    <w:rsid w:val="003A5659"/>
    <w:rsid w:val="003B0778"/>
    <w:rsid w:val="003B159C"/>
    <w:rsid w:val="003C28AD"/>
    <w:rsid w:val="003C62DE"/>
    <w:rsid w:val="003E40D8"/>
    <w:rsid w:val="003E5050"/>
    <w:rsid w:val="003E66D4"/>
    <w:rsid w:val="003F01EC"/>
    <w:rsid w:val="003F1A4C"/>
    <w:rsid w:val="003F2A8D"/>
    <w:rsid w:val="003F4C27"/>
    <w:rsid w:val="00414DC6"/>
    <w:rsid w:val="00415174"/>
    <w:rsid w:val="00416F87"/>
    <w:rsid w:val="0042419E"/>
    <w:rsid w:val="0042494D"/>
    <w:rsid w:val="00425A98"/>
    <w:rsid w:val="004276CD"/>
    <w:rsid w:val="004278EB"/>
    <w:rsid w:val="00435688"/>
    <w:rsid w:val="00435F8E"/>
    <w:rsid w:val="0044179C"/>
    <w:rsid w:val="0044319B"/>
    <w:rsid w:val="004459B1"/>
    <w:rsid w:val="00452791"/>
    <w:rsid w:val="00452DDC"/>
    <w:rsid w:val="00453195"/>
    <w:rsid w:val="0045688B"/>
    <w:rsid w:val="004601F8"/>
    <w:rsid w:val="004611F6"/>
    <w:rsid w:val="00463300"/>
    <w:rsid w:val="00463E2E"/>
    <w:rsid w:val="00470030"/>
    <w:rsid w:val="00471492"/>
    <w:rsid w:val="00480314"/>
    <w:rsid w:val="00492888"/>
    <w:rsid w:val="00496052"/>
    <w:rsid w:val="0049718F"/>
    <w:rsid w:val="004A37DD"/>
    <w:rsid w:val="004A4038"/>
    <w:rsid w:val="004A43E9"/>
    <w:rsid w:val="004B3059"/>
    <w:rsid w:val="004B5382"/>
    <w:rsid w:val="004C3526"/>
    <w:rsid w:val="004C56FB"/>
    <w:rsid w:val="004C7557"/>
    <w:rsid w:val="004C75AD"/>
    <w:rsid w:val="004D1252"/>
    <w:rsid w:val="004D7242"/>
    <w:rsid w:val="004E1998"/>
    <w:rsid w:val="004F3BEA"/>
    <w:rsid w:val="004F4060"/>
    <w:rsid w:val="004F5CF0"/>
    <w:rsid w:val="00500974"/>
    <w:rsid w:val="00502DAF"/>
    <w:rsid w:val="00502FAB"/>
    <w:rsid w:val="00504BBD"/>
    <w:rsid w:val="005068E5"/>
    <w:rsid w:val="005069A9"/>
    <w:rsid w:val="00510D60"/>
    <w:rsid w:val="00523205"/>
    <w:rsid w:val="005247CA"/>
    <w:rsid w:val="00525DA3"/>
    <w:rsid w:val="00525E83"/>
    <w:rsid w:val="00526EC8"/>
    <w:rsid w:val="005317B7"/>
    <w:rsid w:val="00536F7C"/>
    <w:rsid w:val="00537282"/>
    <w:rsid w:val="00541811"/>
    <w:rsid w:val="00544ED5"/>
    <w:rsid w:val="005460B3"/>
    <w:rsid w:val="0054693A"/>
    <w:rsid w:val="00552309"/>
    <w:rsid w:val="005546D3"/>
    <w:rsid w:val="00555058"/>
    <w:rsid w:val="00555DA7"/>
    <w:rsid w:val="00560958"/>
    <w:rsid w:val="00565D5B"/>
    <w:rsid w:val="0056714E"/>
    <w:rsid w:val="005831C5"/>
    <w:rsid w:val="00584F6D"/>
    <w:rsid w:val="005862DC"/>
    <w:rsid w:val="00591164"/>
    <w:rsid w:val="00591C46"/>
    <w:rsid w:val="00595010"/>
    <w:rsid w:val="00597AE4"/>
    <w:rsid w:val="005A6872"/>
    <w:rsid w:val="005A6F17"/>
    <w:rsid w:val="005B1DFA"/>
    <w:rsid w:val="005B497E"/>
    <w:rsid w:val="005C5FC1"/>
    <w:rsid w:val="005C6892"/>
    <w:rsid w:val="005D067E"/>
    <w:rsid w:val="005D17B2"/>
    <w:rsid w:val="005D2FEC"/>
    <w:rsid w:val="005D4E48"/>
    <w:rsid w:val="005E201A"/>
    <w:rsid w:val="005E2818"/>
    <w:rsid w:val="005E300F"/>
    <w:rsid w:val="005E568B"/>
    <w:rsid w:val="005E7D41"/>
    <w:rsid w:val="005F00AD"/>
    <w:rsid w:val="005F0F4B"/>
    <w:rsid w:val="005F2481"/>
    <w:rsid w:val="005F5D89"/>
    <w:rsid w:val="006033D8"/>
    <w:rsid w:val="00604A54"/>
    <w:rsid w:val="00605CD0"/>
    <w:rsid w:val="006071B4"/>
    <w:rsid w:val="00622A7B"/>
    <w:rsid w:val="006257F2"/>
    <w:rsid w:val="006330B1"/>
    <w:rsid w:val="00635127"/>
    <w:rsid w:val="006355BF"/>
    <w:rsid w:val="00635656"/>
    <w:rsid w:val="00637285"/>
    <w:rsid w:val="006441A2"/>
    <w:rsid w:val="00647015"/>
    <w:rsid w:val="0065176D"/>
    <w:rsid w:val="00661CA2"/>
    <w:rsid w:val="00662F64"/>
    <w:rsid w:val="00663643"/>
    <w:rsid w:val="00664901"/>
    <w:rsid w:val="00665EAA"/>
    <w:rsid w:val="00672CE1"/>
    <w:rsid w:val="00673C76"/>
    <w:rsid w:val="0068686B"/>
    <w:rsid w:val="00687480"/>
    <w:rsid w:val="00687B01"/>
    <w:rsid w:val="00690D78"/>
    <w:rsid w:val="0069292E"/>
    <w:rsid w:val="0069333F"/>
    <w:rsid w:val="00696ED9"/>
    <w:rsid w:val="006A6655"/>
    <w:rsid w:val="006B4525"/>
    <w:rsid w:val="006C54C3"/>
    <w:rsid w:val="006C5839"/>
    <w:rsid w:val="006C6384"/>
    <w:rsid w:val="006C7320"/>
    <w:rsid w:val="006D4622"/>
    <w:rsid w:val="006E1FD3"/>
    <w:rsid w:val="006E3BC1"/>
    <w:rsid w:val="006E3FBB"/>
    <w:rsid w:val="006E5F51"/>
    <w:rsid w:val="006E6A1B"/>
    <w:rsid w:val="006F57F2"/>
    <w:rsid w:val="006F6F53"/>
    <w:rsid w:val="0070417E"/>
    <w:rsid w:val="007105E0"/>
    <w:rsid w:val="00710C21"/>
    <w:rsid w:val="007117BB"/>
    <w:rsid w:val="00712E5E"/>
    <w:rsid w:val="00724ACA"/>
    <w:rsid w:val="00726CCA"/>
    <w:rsid w:val="00727104"/>
    <w:rsid w:val="007323E8"/>
    <w:rsid w:val="00737D59"/>
    <w:rsid w:val="00743232"/>
    <w:rsid w:val="00745D08"/>
    <w:rsid w:val="00747339"/>
    <w:rsid w:val="0075254C"/>
    <w:rsid w:val="00752A8D"/>
    <w:rsid w:val="00753260"/>
    <w:rsid w:val="00753D89"/>
    <w:rsid w:val="00755D5E"/>
    <w:rsid w:val="00761107"/>
    <w:rsid w:val="00762446"/>
    <w:rsid w:val="0077093A"/>
    <w:rsid w:val="007767D1"/>
    <w:rsid w:val="00777142"/>
    <w:rsid w:val="00777803"/>
    <w:rsid w:val="007811A9"/>
    <w:rsid w:val="00781678"/>
    <w:rsid w:val="00783305"/>
    <w:rsid w:val="00783366"/>
    <w:rsid w:val="00787A4F"/>
    <w:rsid w:val="00787B59"/>
    <w:rsid w:val="00790D6B"/>
    <w:rsid w:val="00795F64"/>
    <w:rsid w:val="00795F66"/>
    <w:rsid w:val="0079659D"/>
    <w:rsid w:val="007A4398"/>
    <w:rsid w:val="007A5308"/>
    <w:rsid w:val="007A53E1"/>
    <w:rsid w:val="007B0AB9"/>
    <w:rsid w:val="007B1AC5"/>
    <w:rsid w:val="007B3B3F"/>
    <w:rsid w:val="007B6EDF"/>
    <w:rsid w:val="007C2FCF"/>
    <w:rsid w:val="007D1EB9"/>
    <w:rsid w:val="007D1FA9"/>
    <w:rsid w:val="007D2CD9"/>
    <w:rsid w:val="007D6AAA"/>
    <w:rsid w:val="007F31E2"/>
    <w:rsid w:val="007F660C"/>
    <w:rsid w:val="007F66BC"/>
    <w:rsid w:val="00807DE2"/>
    <w:rsid w:val="008113E5"/>
    <w:rsid w:val="0081314F"/>
    <w:rsid w:val="008148BB"/>
    <w:rsid w:val="00816E45"/>
    <w:rsid w:val="00824DC4"/>
    <w:rsid w:val="00827923"/>
    <w:rsid w:val="00830F9C"/>
    <w:rsid w:val="00836AFC"/>
    <w:rsid w:val="0083785B"/>
    <w:rsid w:val="00837D6F"/>
    <w:rsid w:val="00840DE5"/>
    <w:rsid w:val="00841F40"/>
    <w:rsid w:val="00842019"/>
    <w:rsid w:val="008434A3"/>
    <w:rsid w:val="00847FA7"/>
    <w:rsid w:val="008539D9"/>
    <w:rsid w:val="00863832"/>
    <w:rsid w:val="008774A4"/>
    <w:rsid w:val="008824C5"/>
    <w:rsid w:val="008827C0"/>
    <w:rsid w:val="00894170"/>
    <w:rsid w:val="00897E92"/>
    <w:rsid w:val="00897F7C"/>
    <w:rsid w:val="008A09AE"/>
    <w:rsid w:val="008A5E53"/>
    <w:rsid w:val="008B5B83"/>
    <w:rsid w:val="008B6C37"/>
    <w:rsid w:val="008C267B"/>
    <w:rsid w:val="008C2E8E"/>
    <w:rsid w:val="008C6B28"/>
    <w:rsid w:val="008C704D"/>
    <w:rsid w:val="008D1F2C"/>
    <w:rsid w:val="008D2A2E"/>
    <w:rsid w:val="008D2B6D"/>
    <w:rsid w:val="008E01A9"/>
    <w:rsid w:val="008E0205"/>
    <w:rsid w:val="008E145A"/>
    <w:rsid w:val="008E4B88"/>
    <w:rsid w:val="008E7146"/>
    <w:rsid w:val="008F6E03"/>
    <w:rsid w:val="00907A7B"/>
    <w:rsid w:val="00914CB5"/>
    <w:rsid w:val="00920F32"/>
    <w:rsid w:val="00923BEA"/>
    <w:rsid w:val="00925CC3"/>
    <w:rsid w:val="009302E7"/>
    <w:rsid w:val="009356A2"/>
    <w:rsid w:val="00936E23"/>
    <w:rsid w:val="0094063A"/>
    <w:rsid w:val="00944A21"/>
    <w:rsid w:val="009522DF"/>
    <w:rsid w:val="0095342C"/>
    <w:rsid w:val="00956EEB"/>
    <w:rsid w:val="0095779E"/>
    <w:rsid w:val="0096219C"/>
    <w:rsid w:val="00963FE0"/>
    <w:rsid w:val="00970E8A"/>
    <w:rsid w:val="00980417"/>
    <w:rsid w:val="00980D85"/>
    <w:rsid w:val="009856C1"/>
    <w:rsid w:val="0098639F"/>
    <w:rsid w:val="00991B00"/>
    <w:rsid w:val="009924CD"/>
    <w:rsid w:val="00993A2D"/>
    <w:rsid w:val="00993B42"/>
    <w:rsid w:val="009A33BA"/>
    <w:rsid w:val="009A7C28"/>
    <w:rsid w:val="009B30A1"/>
    <w:rsid w:val="009B343D"/>
    <w:rsid w:val="009B4AC9"/>
    <w:rsid w:val="009B647A"/>
    <w:rsid w:val="009C0B04"/>
    <w:rsid w:val="009C0F5D"/>
    <w:rsid w:val="009C1526"/>
    <w:rsid w:val="009C36B8"/>
    <w:rsid w:val="009C6ED2"/>
    <w:rsid w:val="009D2C74"/>
    <w:rsid w:val="009D3450"/>
    <w:rsid w:val="009D3D71"/>
    <w:rsid w:val="009D71F3"/>
    <w:rsid w:val="009E2FC8"/>
    <w:rsid w:val="009E6C86"/>
    <w:rsid w:val="009F081D"/>
    <w:rsid w:val="009F5A23"/>
    <w:rsid w:val="00A00653"/>
    <w:rsid w:val="00A00B5C"/>
    <w:rsid w:val="00A03135"/>
    <w:rsid w:val="00A03F68"/>
    <w:rsid w:val="00A13123"/>
    <w:rsid w:val="00A148B1"/>
    <w:rsid w:val="00A15B95"/>
    <w:rsid w:val="00A16803"/>
    <w:rsid w:val="00A17B72"/>
    <w:rsid w:val="00A208BA"/>
    <w:rsid w:val="00A256CA"/>
    <w:rsid w:val="00A272A0"/>
    <w:rsid w:val="00A2767E"/>
    <w:rsid w:val="00A27962"/>
    <w:rsid w:val="00A30B4B"/>
    <w:rsid w:val="00A31D83"/>
    <w:rsid w:val="00A334F6"/>
    <w:rsid w:val="00A33C2A"/>
    <w:rsid w:val="00A33F2F"/>
    <w:rsid w:val="00A347E9"/>
    <w:rsid w:val="00A432DC"/>
    <w:rsid w:val="00A47948"/>
    <w:rsid w:val="00A616B6"/>
    <w:rsid w:val="00A62CB2"/>
    <w:rsid w:val="00A64FA5"/>
    <w:rsid w:val="00A6581A"/>
    <w:rsid w:val="00A65BC6"/>
    <w:rsid w:val="00A703B0"/>
    <w:rsid w:val="00A7525F"/>
    <w:rsid w:val="00A7701E"/>
    <w:rsid w:val="00A86BF7"/>
    <w:rsid w:val="00A95B4F"/>
    <w:rsid w:val="00AA0DCF"/>
    <w:rsid w:val="00AA0E10"/>
    <w:rsid w:val="00AA7826"/>
    <w:rsid w:val="00AB2111"/>
    <w:rsid w:val="00AB42B2"/>
    <w:rsid w:val="00AB5009"/>
    <w:rsid w:val="00AC0FF5"/>
    <w:rsid w:val="00AC212A"/>
    <w:rsid w:val="00AC443F"/>
    <w:rsid w:val="00AC518C"/>
    <w:rsid w:val="00AC56F2"/>
    <w:rsid w:val="00AC5A24"/>
    <w:rsid w:val="00AD12A2"/>
    <w:rsid w:val="00AD4885"/>
    <w:rsid w:val="00AD4E90"/>
    <w:rsid w:val="00AD632D"/>
    <w:rsid w:val="00AE703F"/>
    <w:rsid w:val="00AF1491"/>
    <w:rsid w:val="00AF31DD"/>
    <w:rsid w:val="00AF4878"/>
    <w:rsid w:val="00AF69EB"/>
    <w:rsid w:val="00AF6CC2"/>
    <w:rsid w:val="00B00C4C"/>
    <w:rsid w:val="00B011C1"/>
    <w:rsid w:val="00B04F2C"/>
    <w:rsid w:val="00B05C14"/>
    <w:rsid w:val="00B17C3D"/>
    <w:rsid w:val="00B223C4"/>
    <w:rsid w:val="00B24BA4"/>
    <w:rsid w:val="00B24EAD"/>
    <w:rsid w:val="00B26C0B"/>
    <w:rsid w:val="00B43308"/>
    <w:rsid w:val="00B43E54"/>
    <w:rsid w:val="00B445F3"/>
    <w:rsid w:val="00B473B2"/>
    <w:rsid w:val="00B5102A"/>
    <w:rsid w:val="00B52156"/>
    <w:rsid w:val="00B555DD"/>
    <w:rsid w:val="00B6140D"/>
    <w:rsid w:val="00B65355"/>
    <w:rsid w:val="00B66C06"/>
    <w:rsid w:val="00B73564"/>
    <w:rsid w:val="00B74073"/>
    <w:rsid w:val="00B76C1D"/>
    <w:rsid w:val="00B836E2"/>
    <w:rsid w:val="00B85621"/>
    <w:rsid w:val="00B872A4"/>
    <w:rsid w:val="00B91397"/>
    <w:rsid w:val="00BA13F0"/>
    <w:rsid w:val="00BA36D4"/>
    <w:rsid w:val="00BA3915"/>
    <w:rsid w:val="00BA4A4F"/>
    <w:rsid w:val="00BA77DF"/>
    <w:rsid w:val="00BB1FA7"/>
    <w:rsid w:val="00BB41F6"/>
    <w:rsid w:val="00BC427B"/>
    <w:rsid w:val="00BC6D62"/>
    <w:rsid w:val="00BC6F7A"/>
    <w:rsid w:val="00BD0670"/>
    <w:rsid w:val="00BD27EF"/>
    <w:rsid w:val="00BD287A"/>
    <w:rsid w:val="00BD77E3"/>
    <w:rsid w:val="00BD7F47"/>
    <w:rsid w:val="00BE12BB"/>
    <w:rsid w:val="00BE2EEB"/>
    <w:rsid w:val="00BF014B"/>
    <w:rsid w:val="00BF27C7"/>
    <w:rsid w:val="00BF2917"/>
    <w:rsid w:val="00BF5041"/>
    <w:rsid w:val="00BF65E6"/>
    <w:rsid w:val="00BF6C5C"/>
    <w:rsid w:val="00C0141D"/>
    <w:rsid w:val="00C02A88"/>
    <w:rsid w:val="00C04590"/>
    <w:rsid w:val="00C05EB7"/>
    <w:rsid w:val="00C137AB"/>
    <w:rsid w:val="00C20866"/>
    <w:rsid w:val="00C21E2B"/>
    <w:rsid w:val="00C315F0"/>
    <w:rsid w:val="00C358F8"/>
    <w:rsid w:val="00C40251"/>
    <w:rsid w:val="00C41A40"/>
    <w:rsid w:val="00C41DBF"/>
    <w:rsid w:val="00C4252F"/>
    <w:rsid w:val="00C42598"/>
    <w:rsid w:val="00C457E0"/>
    <w:rsid w:val="00C45C64"/>
    <w:rsid w:val="00C475EC"/>
    <w:rsid w:val="00C53011"/>
    <w:rsid w:val="00C620A3"/>
    <w:rsid w:val="00C63BB6"/>
    <w:rsid w:val="00C63DB4"/>
    <w:rsid w:val="00C6614A"/>
    <w:rsid w:val="00C74CFD"/>
    <w:rsid w:val="00C86BAA"/>
    <w:rsid w:val="00C87CB7"/>
    <w:rsid w:val="00C904EE"/>
    <w:rsid w:val="00C91503"/>
    <w:rsid w:val="00C949ED"/>
    <w:rsid w:val="00C95F9F"/>
    <w:rsid w:val="00C96C25"/>
    <w:rsid w:val="00CA17AC"/>
    <w:rsid w:val="00CA20CF"/>
    <w:rsid w:val="00CB3D64"/>
    <w:rsid w:val="00CB5638"/>
    <w:rsid w:val="00CC2B33"/>
    <w:rsid w:val="00CC34C3"/>
    <w:rsid w:val="00CC49DB"/>
    <w:rsid w:val="00CD3825"/>
    <w:rsid w:val="00CF0D96"/>
    <w:rsid w:val="00CF1885"/>
    <w:rsid w:val="00CF3C32"/>
    <w:rsid w:val="00D01E69"/>
    <w:rsid w:val="00D10FEC"/>
    <w:rsid w:val="00D31384"/>
    <w:rsid w:val="00D3283C"/>
    <w:rsid w:val="00D35D29"/>
    <w:rsid w:val="00D370A7"/>
    <w:rsid w:val="00D37E0C"/>
    <w:rsid w:val="00D427B1"/>
    <w:rsid w:val="00D57C47"/>
    <w:rsid w:val="00D62CB6"/>
    <w:rsid w:val="00D62DFF"/>
    <w:rsid w:val="00D6350A"/>
    <w:rsid w:val="00D76233"/>
    <w:rsid w:val="00D81955"/>
    <w:rsid w:val="00D8198C"/>
    <w:rsid w:val="00D8240C"/>
    <w:rsid w:val="00D85AEA"/>
    <w:rsid w:val="00D91755"/>
    <w:rsid w:val="00D93F8A"/>
    <w:rsid w:val="00D96A9D"/>
    <w:rsid w:val="00DA6858"/>
    <w:rsid w:val="00DB067D"/>
    <w:rsid w:val="00DB2876"/>
    <w:rsid w:val="00DB5DD1"/>
    <w:rsid w:val="00DB60F1"/>
    <w:rsid w:val="00DB6C4D"/>
    <w:rsid w:val="00DC1F00"/>
    <w:rsid w:val="00DC493F"/>
    <w:rsid w:val="00DC7EFD"/>
    <w:rsid w:val="00DD097F"/>
    <w:rsid w:val="00DD0D6A"/>
    <w:rsid w:val="00DD18FA"/>
    <w:rsid w:val="00DD48AE"/>
    <w:rsid w:val="00DD60F9"/>
    <w:rsid w:val="00DF054D"/>
    <w:rsid w:val="00DF1BBF"/>
    <w:rsid w:val="00DF22E0"/>
    <w:rsid w:val="00DF4FD1"/>
    <w:rsid w:val="00DF649B"/>
    <w:rsid w:val="00E01E52"/>
    <w:rsid w:val="00E02C96"/>
    <w:rsid w:val="00E052F1"/>
    <w:rsid w:val="00E07CAA"/>
    <w:rsid w:val="00E124F0"/>
    <w:rsid w:val="00E27820"/>
    <w:rsid w:val="00E32FC5"/>
    <w:rsid w:val="00E33568"/>
    <w:rsid w:val="00E36D09"/>
    <w:rsid w:val="00E42BDA"/>
    <w:rsid w:val="00E42EE2"/>
    <w:rsid w:val="00E45329"/>
    <w:rsid w:val="00E45DAB"/>
    <w:rsid w:val="00E47140"/>
    <w:rsid w:val="00E5022F"/>
    <w:rsid w:val="00E52648"/>
    <w:rsid w:val="00E625DB"/>
    <w:rsid w:val="00E71A7B"/>
    <w:rsid w:val="00E80748"/>
    <w:rsid w:val="00E83E90"/>
    <w:rsid w:val="00E86773"/>
    <w:rsid w:val="00E87FA4"/>
    <w:rsid w:val="00E92350"/>
    <w:rsid w:val="00E9578C"/>
    <w:rsid w:val="00E976C2"/>
    <w:rsid w:val="00EA26AD"/>
    <w:rsid w:val="00EB17EC"/>
    <w:rsid w:val="00EB2806"/>
    <w:rsid w:val="00EB46D9"/>
    <w:rsid w:val="00EB79F7"/>
    <w:rsid w:val="00EC0D22"/>
    <w:rsid w:val="00EC4678"/>
    <w:rsid w:val="00EC653F"/>
    <w:rsid w:val="00ED0AF0"/>
    <w:rsid w:val="00ED126A"/>
    <w:rsid w:val="00ED2E73"/>
    <w:rsid w:val="00ED3A27"/>
    <w:rsid w:val="00ED3E14"/>
    <w:rsid w:val="00EE1010"/>
    <w:rsid w:val="00EE3867"/>
    <w:rsid w:val="00EE4098"/>
    <w:rsid w:val="00EE7538"/>
    <w:rsid w:val="00EF3D5B"/>
    <w:rsid w:val="00EF627E"/>
    <w:rsid w:val="00F0258D"/>
    <w:rsid w:val="00F052E1"/>
    <w:rsid w:val="00F1070A"/>
    <w:rsid w:val="00F12CA0"/>
    <w:rsid w:val="00F13609"/>
    <w:rsid w:val="00F14DD8"/>
    <w:rsid w:val="00F22222"/>
    <w:rsid w:val="00F235C9"/>
    <w:rsid w:val="00F25703"/>
    <w:rsid w:val="00F2577B"/>
    <w:rsid w:val="00F27E4A"/>
    <w:rsid w:val="00F30532"/>
    <w:rsid w:val="00F34048"/>
    <w:rsid w:val="00F369B9"/>
    <w:rsid w:val="00F371CD"/>
    <w:rsid w:val="00F37C05"/>
    <w:rsid w:val="00F407DA"/>
    <w:rsid w:val="00F410F0"/>
    <w:rsid w:val="00F43436"/>
    <w:rsid w:val="00F505A8"/>
    <w:rsid w:val="00F5069C"/>
    <w:rsid w:val="00F51591"/>
    <w:rsid w:val="00F5296C"/>
    <w:rsid w:val="00F55725"/>
    <w:rsid w:val="00F56A3E"/>
    <w:rsid w:val="00F56FD4"/>
    <w:rsid w:val="00F610A1"/>
    <w:rsid w:val="00F632B6"/>
    <w:rsid w:val="00F649C3"/>
    <w:rsid w:val="00F761FD"/>
    <w:rsid w:val="00F7681B"/>
    <w:rsid w:val="00F80E25"/>
    <w:rsid w:val="00F93BA5"/>
    <w:rsid w:val="00F964AE"/>
    <w:rsid w:val="00F9660E"/>
    <w:rsid w:val="00F97CA0"/>
    <w:rsid w:val="00FA05D6"/>
    <w:rsid w:val="00FA1B64"/>
    <w:rsid w:val="00FB011C"/>
    <w:rsid w:val="00FB1463"/>
    <w:rsid w:val="00FB2F1C"/>
    <w:rsid w:val="00FB575C"/>
    <w:rsid w:val="00FC4D46"/>
    <w:rsid w:val="00FD76B4"/>
    <w:rsid w:val="00FE067F"/>
    <w:rsid w:val="00FF3A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3306F"/>
  <w15:docId w15:val="{25676B84-BB48-4696-A88F-A6DD7B4BF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A06"/>
    <w:pPr>
      <w:spacing w:after="200" w:line="276" w:lineRule="auto"/>
    </w:pPr>
    <w:rPr>
      <w:rFonts w:ascii="Calibri" w:eastAsia="Calibri" w:hAnsi="Calibri" w:cs="Times New Roman"/>
    </w:rPr>
  </w:style>
  <w:style w:type="paragraph" w:styleId="Heading4">
    <w:name w:val="heading 4"/>
    <w:basedOn w:val="Normal"/>
    <w:next w:val="Normal"/>
    <w:link w:val="Heading4Char"/>
    <w:qFormat/>
    <w:rsid w:val="001728D7"/>
    <w:pPr>
      <w:keepNext/>
      <w:ind w:firstLine="720"/>
      <w:outlineLvl w:val="3"/>
    </w:pPr>
    <w:rPr>
      <w:rFonts w:ascii="Tahoma" w:hAnsi="Tahoma" w:cs="Tahoma"/>
      <w:i/>
      <w:i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728D7"/>
    <w:rPr>
      <w:rFonts w:ascii="Tahoma" w:eastAsia="Calibri" w:hAnsi="Tahoma" w:cs="Tahoma"/>
      <w:i/>
      <w:iCs/>
      <w:color w:val="0000FF"/>
      <w:sz w:val="20"/>
    </w:rPr>
  </w:style>
  <w:style w:type="character" w:styleId="CommentReference">
    <w:name w:val="annotation reference"/>
    <w:uiPriority w:val="99"/>
    <w:semiHidden/>
    <w:unhideWhenUsed/>
    <w:rsid w:val="005F2481"/>
    <w:rPr>
      <w:sz w:val="16"/>
      <w:szCs w:val="16"/>
    </w:rPr>
  </w:style>
  <w:style w:type="paragraph" w:styleId="CommentText">
    <w:name w:val="annotation text"/>
    <w:basedOn w:val="Normal"/>
    <w:link w:val="CommentTextChar"/>
    <w:uiPriority w:val="99"/>
    <w:semiHidden/>
    <w:unhideWhenUsed/>
    <w:rsid w:val="005F2481"/>
    <w:rPr>
      <w:sz w:val="20"/>
      <w:szCs w:val="20"/>
    </w:rPr>
  </w:style>
  <w:style w:type="character" w:customStyle="1" w:styleId="CommentTextChar">
    <w:name w:val="Comment Text Char"/>
    <w:basedOn w:val="DefaultParagraphFont"/>
    <w:link w:val="CommentText"/>
    <w:uiPriority w:val="99"/>
    <w:semiHidden/>
    <w:rsid w:val="005F248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F2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481"/>
    <w:rPr>
      <w:rFonts w:ascii="Segoe UI" w:eastAsia="Calibri" w:hAnsi="Segoe UI" w:cs="Segoe UI"/>
      <w:sz w:val="18"/>
      <w:szCs w:val="18"/>
    </w:rPr>
  </w:style>
  <w:style w:type="character" w:styleId="Emphasis">
    <w:name w:val="Emphasis"/>
    <w:qFormat/>
    <w:rsid w:val="001728D7"/>
    <w:rPr>
      <w:i/>
      <w:iCs/>
    </w:rPr>
  </w:style>
  <w:style w:type="paragraph" w:styleId="CommentSubject">
    <w:name w:val="annotation subject"/>
    <w:basedOn w:val="CommentText"/>
    <w:next w:val="CommentText"/>
    <w:link w:val="CommentSubjectChar"/>
    <w:uiPriority w:val="99"/>
    <w:semiHidden/>
    <w:unhideWhenUsed/>
    <w:rsid w:val="003B159C"/>
    <w:pPr>
      <w:spacing w:line="240" w:lineRule="auto"/>
    </w:pPr>
    <w:rPr>
      <w:b/>
      <w:bCs/>
    </w:rPr>
  </w:style>
  <w:style w:type="character" w:customStyle="1" w:styleId="CommentSubjectChar">
    <w:name w:val="Comment Subject Char"/>
    <w:basedOn w:val="CommentTextChar"/>
    <w:link w:val="CommentSubject"/>
    <w:uiPriority w:val="99"/>
    <w:semiHidden/>
    <w:rsid w:val="003B159C"/>
    <w:rPr>
      <w:rFonts w:ascii="Calibri" w:eastAsia="Calibri" w:hAnsi="Calibri" w:cs="Times New Roman"/>
      <w:b/>
      <w:bCs/>
      <w:sz w:val="20"/>
      <w:szCs w:val="20"/>
    </w:rPr>
  </w:style>
  <w:style w:type="character" w:styleId="PlaceholderText">
    <w:name w:val="Placeholder Text"/>
    <w:basedOn w:val="DefaultParagraphFont"/>
    <w:uiPriority w:val="99"/>
    <w:semiHidden/>
    <w:rsid w:val="00956EEB"/>
    <w:rPr>
      <w:color w:val="808080"/>
    </w:rPr>
  </w:style>
  <w:style w:type="paragraph" w:styleId="ListParagraph">
    <w:name w:val="List Paragraph"/>
    <w:basedOn w:val="Normal"/>
    <w:uiPriority w:val="34"/>
    <w:qFormat/>
    <w:rsid w:val="00A7701E"/>
    <w:pPr>
      <w:ind w:left="720"/>
      <w:contextualSpacing/>
    </w:pPr>
  </w:style>
  <w:style w:type="paragraph" w:customStyle="1" w:styleId="BIEmailAddress">
    <w:name w:val="BI_Email_Address"/>
    <w:basedOn w:val="Normal"/>
    <w:next w:val="Normal"/>
    <w:rsid w:val="009E6C86"/>
    <w:pPr>
      <w:suppressAutoHyphens/>
      <w:spacing w:line="480" w:lineRule="auto"/>
      <w:jc w:val="both"/>
    </w:pPr>
    <w:rPr>
      <w:rFonts w:ascii="Times" w:eastAsia="Times New Roman" w:hAnsi="Times" w:cs="New York"/>
      <w:sz w:val="24"/>
      <w:szCs w:val="20"/>
      <w:lang w:eastAsia="ar-SA"/>
    </w:rPr>
  </w:style>
  <w:style w:type="paragraph" w:customStyle="1" w:styleId="Default">
    <w:name w:val="Default"/>
    <w:rsid w:val="009E6C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rsid w:val="00104C4E"/>
    <w:pPr>
      <w:spacing w:after="0" w:line="240" w:lineRule="auto"/>
    </w:pPr>
    <w:rPr>
      <w:rFonts w:ascii="Calibri" w:eastAsia="Calibri" w:hAnsi="Calibri" w:cs="Times New Roman"/>
    </w:rPr>
  </w:style>
  <w:style w:type="character" w:styleId="LineNumber">
    <w:name w:val="line number"/>
    <w:basedOn w:val="DefaultParagraphFont"/>
    <w:uiPriority w:val="99"/>
    <w:semiHidden/>
    <w:unhideWhenUsed/>
    <w:rsid w:val="00AF4878"/>
  </w:style>
  <w:style w:type="paragraph" w:styleId="NormalWeb">
    <w:name w:val="Normal (Web)"/>
    <w:basedOn w:val="Normal"/>
    <w:uiPriority w:val="99"/>
    <w:unhideWhenUsed/>
    <w:rsid w:val="003A1FC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C28A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C28AD"/>
    <w:pPr>
      <w:spacing w:after="0" w:line="240" w:lineRule="auto"/>
    </w:pPr>
    <w:rPr>
      <w:rFonts w:ascii="Times New Roman"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C28A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80293">
      <w:bodyDiv w:val="1"/>
      <w:marLeft w:val="0"/>
      <w:marRight w:val="0"/>
      <w:marTop w:val="0"/>
      <w:marBottom w:val="0"/>
      <w:divBdr>
        <w:top w:val="none" w:sz="0" w:space="0" w:color="auto"/>
        <w:left w:val="none" w:sz="0" w:space="0" w:color="auto"/>
        <w:bottom w:val="none" w:sz="0" w:space="0" w:color="auto"/>
        <w:right w:val="none" w:sz="0" w:space="0" w:color="auto"/>
      </w:divBdr>
    </w:div>
    <w:div w:id="333536138">
      <w:bodyDiv w:val="1"/>
      <w:marLeft w:val="0"/>
      <w:marRight w:val="0"/>
      <w:marTop w:val="0"/>
      <w:marBottom w:val="0"/>
      <w:divBdr>
        <w:top w:val="none" w:sz="0" w:space="0" w:color="auto"/>
        <w:left w:val="none" w:sz="0" w:space="0" w:color="auto"/>
        <w:bottom w:val="none" w:sz="0" w:space="0" w:color="auto"/>
        <w:right w:val="none" w:sz="0" w:space="0" w:color="auto"/>
      </w:divBdr>
    </w:div>
    <w:div w:id="948775784">
      <w:bodyDiv w:val="1"/>
      <w:marLeft w:val="0"/>
      <w:marRight w:val="0"/>
      <w:marTop w:val="0"/>
      <w:marBottom w:val="0"/>
      <w:divBdr>
        <w:top w:val="none" w:sz="0" w:space="0" w:color="auto"/>
        <w:left w:val="none" w:sz="0" w:space="0" w:color="auto"/>
        <w:bottom w:val="none" w:sz="0" w:space="0" w:color="auto"/>
        <w:right w:val="none" w:sz="0" w:space="0" w:color="auto"/>
      </w:divBdr>
    </w:div>
    <w:div w:id="1359233356">
      <w:bodyDiv w:val="1"/>
      <w:marLeft w:val="0"/>
      <w:marRight w:val="0"/>
      <w:marTop w:val="0"/>
      <w:marBottom w:val="0"/>
      <w:divBdr>
        <w:top w:val="none" w:sz="0" w:space="0" w:color="auto"/>
        <w:left w:val="none" w:sz="0" w:space="0" w:color="auto"/>
        <w:bottom w:val="none" w:sz="0" w:space="0" w:color="auto"/>
        <w:right w:val="none" w:sz="0" w:space="0" w:color="auto"/>
      </w:divBdr>
    </w:div>
    <w:div w:id="163625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88DF7-57FE-41BC-84CF-4646A8E7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2989</Words>
  <Characters>17038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CBL/UMCES</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Leanne Powers</dc:creator>
  <cp:lastModifiedBy>Mathapelo Pearl Seopela</cp:lastModifiedBy>
  <cp:revision>3</cp:revision>
  <dcterms:created xsi:type="dcterms:W3CDTF">2020-09-28T21:04:00Z</dcterms:created>
  <dcterms:modified xsi:type="dcterms:W3CDTF">2020-10-16T16:53:00Z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http://www.zotero.org/styles/current-opinion</vt:lpwstr>
  </property>
  <property fmtid="{D5CDD505-2E9C-101B-9397-08002B2CF9AE}" pid="11" name="Mendeley Recent Style Name 4_1">
    <vt:lpwstr>Current Opinion journals</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http://www.zotero.org/styles/environmental-science-water-research-and-technology</vt:lpwstr>
  </property>
  <property fmtid="{D5CDD505-2E9C-101B-9397-08002B2CF9AE}" pid="15" name="Mendeley Recent Style Name 6_1">
    <vt:lpwstr>Environmental Science: Water Research &amp; Technology</vt:lpwstr>
  </property>
  <property fmtid="{D5CDD505-2E9C-101B-9397-08002B2CF9AE}" pid="16" name="Mendeley Recent Style Id 7_1">
    <vt:lpwstr>http://www.zotero.org/styles/royal-society-of-chemistry</vt:lpwstr>
  </property>
  <property fmtid="{D5CDD505-2E9C-101B-9397-08002B2CF9AE}" pid="17" name="Mendeley Recent Style Name 7_1">
    <vt:lpwstr>Royal Society of Chemistry</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http://www.zotero.org/styles/elsevier-harvard</vt:lpwstr>
  </property>
  <property fmtid="{D5CDD505-2E9C-101B-9397-08002B2CF9AE}" pid="24" name="Mendeley Unique User Id_1">
    <vt:lpwstr>7f6e535c-59ae-35af-b60d-8f3c776d2a07</vt:lpwstr>
  </property>
</Properties>
</file>