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97" w:rsidRPr="00055AA1" w:rsidRDefault="0077342E">
      <w:pPr>
        <w:rPr>
          <w:b/>
          <w:lang w:val="en-US"/>
        </w:rPr>
      </w:pPr>
      <w:r w:rsidRPr="00055AA1">
        <w:rPr>
          <w:b/>
          <w:lang w:val="en-US"/>
        </w:rPr>
        <w:t>Table 4 U</w:t>
      </w:r>
      <w:r w:rsidR="00055AA1" w:rsidRPr="00055AA1">
        <w:rPr>
          <w:b/>
          <w:lang w:val="en-US"/>
        </w:rPr>
        <w:t>nadjusted</w:t>
      </w:r>
      <w:r w:rsidRPr="00055AA1">
        <w:rPr>
          <w:b/>
          <w:lang w:val="en-US"/>
        </w:rPr>
        <w:t xml:space="preserve"> Cox </w:t>
      </w:r>
      <w:r w:rsidR="00C47D91" w:rsidRPr="00055AA1">
        <w:rPr>
          <w:b/>
          <w:lang w:val="en-US"/>
        </w:rPr>
        <w:t xml:space="preserve">regression </w:t>
      </w:r>
      <w:r w:rsidRPr="00055AA1">
        <w:rPr>
          <w:b/>
          <w:lang w:val="en-US"/>
        </w:rPr>
        <w:t>analysis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7342E" w:rsidRPr="0077342E" w:rsidTr="0077342E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7342E" w:rsidRPr="00055AA1" w:rsidRDefault="0077342E" w:rsidP="0077342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7342E" w:rsidRPr="0077342E" w:rsidRDefault="0077342E" w:rsidP="0077342E">
            <w:pPr>
              <w:spacing w:after="160" w:line="259" w:lineRule="auto"/>
              <w:rPr>
                <w:b/>
              </w:rPr>
            </w:pPr>
            <w:r w:rsidRPr="0077342E">
              <w:rPr>
                <w:b/>
              </w:rPr>
              <w:t>HR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7342E" w:rsidRPr="0077342E" w:rsidRDefault="0077342E" w:rsidP="0077342E">
            <w:pPr>
              <w:spacing w:after="160" w:line="259" w:lineRule="auto"/>
              <w:rPr>
                <w:b/>
              </w:rPr>
            </w:pPr>
            <w:r w:rsidRPr="0077342E">
              <w:rPr>
                <w:b/>
              </w:rPr>
              <w:t>(</w:t>
            </w:r>
            <w:proofErr w:type="gramStart"/>
            <w:r w:rsidRPr="0077342E">
              <w:rPr>
                <w:b/>
              </w:rPr>
              <w:t>95%</w:t>
            </w:r>
            <w:proofErr w:type="gramEnd"/>
            <w:r w:rsidRPr="0077342E">
              <w:rPr>
                <w:b/>
              </w:rPr>
              <w:t xml:space="preserve"> CI)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  <w:rPr>
                <w:b/>
                <w:bCs/>
                <w:iCs/>
              </w:rPr>
            </w:pPr>
            <w:r w:rsidRPr="0077342E">
              <w:rPr>
                <w:b/>
                <w:bCs/>
                <w:iCs/>
              </w:rPr>
              <w:t>p-</w:t>
            </w:r>
            <w:proofErr w:type="spellStart"/>
            <w:r w:rsidRPr="0077342E">
              <w:rPr>
                <w:b/>
                <w:bCs/>
                <w:iCs/>
              </w:rPr>
              <w:t>value</w:t>
            </w:r>
            <w:proofErr w:type="spellEnd"/>
          </w:p>
        </w:tc>
      </w:tr>
      <w:tr w:rsidR="0077342E" w:rsidRPr="0077342E" w:rsidTr="0077342E">
        <w:tc>
          <w:tcPr>
            <w:tcW w:w="2265" w:type="dxa"/>
            <w:tcBorders>
              <w:top w:val="single" w:sz="4" w:space="0" w:color="auto"/>
            </w:tcBorders>
          </w:tcPr>
          <w:p w:rsidR="0077342E" w:rsidRPr="0077342E" w:rsidRDefault="0077342E" w:rsidP="0077342E">
            <w:pPr>
              <w:spacing w:after="160" w:line="259" w:lineRule="auto"/>
              <w:rPr>
                <w:b/>
              </w:rPr>
            </w:pPr>
            <w:proofErr w:type="spellStart"/>
            <w:r w:rsidRPr="0077342E">
              <w:rPr>
                <w:b/>
              </w:rPr>
              <w:t>Stage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77342E" w:rsidRPr="0077342E" w:rsidRDefault="0077342E" w:rsidP="0077342E">
            <w:pPr>
              <w:spacing w:after="160" w:line="259" w:lineRule="auto"/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7342E" w:rsidRPr="0077342E" w:rsidRDefault="0077342E" w:rsidP="0077342E">
            <w:pPr>
              <w:spacing w:after="160" w:line="259" w:lineRule="auto"/>
            </w:pP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  <w:rPr>
                <w:i/>
                <w:iCs/>
              </w:rPr>
            </w:pPr>
            <w:r w:rsidRPr="0077342E">
              <w:rPr>
                <w:i/>
                <w:iCs/>
              </w:rPr>
              <w:t> </w:t>
            </w:r>
          </w:p>
        </w:tc>
      </w:tr>
      <w:tr w:rsidR="0077342E" w:rsidRPr="0077342E" w:rsidTr="0077342E"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c/pN1</w:t>
            </w:r>
          </w:p>
        </w:tc>
        <w:tc>
          <w:tcPr>
            <w:tcW w:w="2265" w:type="dxa"/>
          </w:tcPr>
          <w:p w:rsidR="0077342E" w:rsidRPr="0077342E" w:rsidRDefault="00973516" w:rsidP="0077342E">
            <w:pPr>
              <w:spacing w:after="160" w:line="259" w:lineRule="auto"/>
            </w:pPr>
            <w:r>
              <w:t>1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(ref.)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  <w:rPr>
                <w:i/>
                <w:iCs/>
              </w:rPr>
            </w:pPr>
            <w:r w:rsidRPr="0077342E">
              <w:rPr>
                <w:i/>
                <w:iCs/>
              </w:rPr>
              <w:t>-</w:t>
            </w:r>
          </w:p>
        </w:tc>
      </w:tr>
      <w:tr w:rsidR="0077342E" w:rsidRPr="0077342E" w:rsidTr="0077342E"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c/pN2</w:t>
            </w:r>
          </w:p>
        </w:tc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0.89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(0.51, 1.55)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  <w:rPr>
                <w:i/>
                <w:iCs/>
              </w:rPr>
            </w:pPr>
            <w:r w:rsidRPr="0077342E">
              <w:rPr>
                <w:i/>
                <w:iCs/>
              </w:rPr>
              <w:t>0.7</w:t>
            </w:r>
          </w:p>
        </w:tc>
      </w:tr>
      <w:tr w:rsidR="0077342E" w:rsidRPr="0077342E" w:rsidTr="0077342E"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c/pN3</w:t>
            </w:r>
          </w:p>
        </w:tc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2.86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(1.84, 4.45)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  <w:rPr>
                <w:i/>
                <w:iCs/>
              </w:rPr>
            </w:pPr>
            <w:r w:rsidRPr="0077342E">
              <w:rPr>
                <w:i/>
                <w:iCs/>
              </w:rPr>
              <w:t>&lt;</w:t>
            </w:r>
            <w:proofErr w:type="gramStart"/>
            <w:r w:rsidRPr="0077342E">
              <w:rPr>
                <w:i/>
                <w:iCs/>
              </w:rPr>
              <w:t>0.001</w:t>
            </w:r>
            <w:proofErr w:type="gramEnd"/>
          </w:p>
        </w:tc>
      </w:tr>
      <w:tr w:rsidR="0077342E" w:rsidRPr="0077342E" w:rsidTr="0077342E"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M1</w:t>
            </w:r>
          </w:p>
        </w:tc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5.61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(3.25, 9.68)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  <w:rPr>
                <w:i/>
                <w:iCs/>
              </w:rPr>
            </w:pPr>
            <w:r w:rsidRPr="0077342E">
              <w:rPr>
                <w:i/>
                <w:iCs/>
              </w:rPr>
              <w:t>&lt;</w:t>
            </w:r>
            <w:proofErr w:type="gramStart"/>
            <w:r w:rsidRPr="0077342E">
              <w:rPr>
                <w:i/>
                <w:iCs/>
              </w:rPr>
              <w:t>0.001</w:t>
            </w:r>
            <w:proofErr w:type="gramEnd"/>
          </w:p>
        </w:tc>
      </w:tr>
      <w:tr w:rsidR="0077342E" w:rsidRPr="0077342E" w:rsidTr="0077342E"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  <w:rPr>
                <w:b/>
              </w:rPr>
            </w:pPr>
            <w:proofErr w:type="spellStart"/>
            <w:r w:rsidRPr="0077342E">
              <w:rPr>
                <w:b/>
              </w:rPr>
              <w:t>Year</w:t>
            </w:r>
            <w:proofErr w:type="spellEnd"/>
          </w:p>
        </w:tc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 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 </w:t>
            </w:r>
          </w:p>
        </w:tc>
      </w:tr>
      <w:tr w:rsidR="0077342E" w:rsidRPr="0077342E" w:rsidTr="0077342E"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2000-2003</w:t>
            </w:r>
          </w:p>
        </w:tc>
        <w:tc>
          <w:tcPr>
            <w:tcW w:w="2265" w:type="dxa"/>
          </w:tcPr>
          <w:p w:rsidR="0077342E" w:rsidRPr="0077342E" w:rsidRDefault="0077342E" w:rsidP="00973516">
            <w:pPr>
              <w:spacing w:after="160" w:line="259" w:lineRule="auto"/>
            </w:pPr>
            <w:r w:rsidRPr="0077342E">
              <w:t>1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(ref.)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  <w:rPr>
                <w:i/>
                <w:iCs/>
              </w:rPr>
            </w:pPr>
            <w:r w:rsidRPr="0077342E">
              <w:rPr>
                <w:i/>
                <w:iCs/>
              </w:rPr>
              <w:t>-</w:t>
            </w:r>
          </w:p>
        </w:tc>
      </w:tr>
      <w:tr w:rsidR="0077342E" w:rsidRPr="0077342E" w:rsidTr="0077342E"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2004-2007</w:t>
            </w:r>
          </w:p>
        </w:tc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0.90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(0.56, 1.44)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  <w:rPr>
                <w:i/>
                <w:iCs/>
              </w:rPr>
            </w:pPr>
            <w:r w:rsidRPr="0077342E">
              <w:rPr>
                <w:i/>
                <w:iCs/>
              </w:rPr>
              <w:t>0.7</w:t>
            </w:r>
          </w:p>
        </w:tc>
      </w:tr>
      <w:tr w:rsidR="0077342E" w:rsidRPr="0077342E" w:rsidTr="0077342E"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2008-2011</w:t>
            </w:r>
          </w:p>
        </w:tc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0.96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(0.62, 1.47)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  <w:rPr>
                <w:i/>
                <w:iCs/>
              </w:rPr>
            </w:pPr>
            <w:r w:rsidRPr="0077342E">
              <w:rPr>
                <w:i/>
                <w:iCs/>
              </w:rPr>
              <w:t>0.8</w:t>
            </w:r>
          </w:p>
        </w:tc>
      </w:tr>
      <w:tr w:rsidR="0077342E" w:rsidRPr="0077342E" w:rsidTr="0077342E"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2012-2015</w:t>
            </w:r>
          </w:p>
        </w:tc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0.96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(0.62, 1.47)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  <w:rPr>
                <w:i/>
                <w:iCs/>
              </w:rPr>
            </w:pPr>
            <w:r w:rsidRPr="0077342E">
              <w:rPr>
                <w:i/>
                <w:iCs/>
              </w:rPr>
              <w:t>0.8</w:t>
            </w:r>
          </w:p>
        </w:tc>
      </w:tr>
      <w:tr w:rsidR="0077342E" w:rsidRPr="0077342E" w:rsidTr="0077342E"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  <w:rPr>
                <w:b/>
              </w:rPr>
            </w:pPr>
            <w:r w:rsidRPr="0077342E">
              <w:rPr>
                <w:b/>
              </w:rPr>
              <w:t>Age</w:t>
            </w:r>
          </w:p>
        </w:tc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 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  <w:rPr>
                <w:i/>
                <w:iCs/>
              </w:rPr>
            </w:pPr>
            <w:r w:rsidRPr="0077342E">
              <w:rPr>
                <w:i/>
                <w:iCs/>
              </w:rPr>
              <w:t> </w:t>
            </w:r>
          </w:p>
        </w:tc>
      </w:tr>
      <w:tr w:rsidR="0077342E" w:rsidRPr="0077342E" w:rsidTr="0077342E"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&lt;60</w:t>
            </w:r>
          </w:p>
        </w:tc>
        <w:tc>
          <w:tcPr>
            <w:tcW w:w="2265" w:type="dxa"/>
          </w:tcPr>
          <w:p w:rsidR="0077342E" w:rsidRPr="0077342E" w:rsidRDefault="0077342E" w:rsidP="00973516">
            <w:pPr>
              <w:spacing w:after="160" w:line="259" w:lineRule="auto"/>
            </w:pPr>
            <w:r w:rsidRPr="0077342E">
              <w:t>1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(ref.)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  <w:rPr>
                <w:i/>
                <w:iCs/>
              </w:rPr>
            </w:pPr>
            <w:r w:rsidRPr="0077342E">
              <w:rPr>
                <w:i/>
                <w:iCs/>
              </w:rPr>
              <w:t>-</w:t>
            </w:r>
          </w:p>
        </w:tc>
      </w:tr>
      <w:tr w:rsidR="0077342E" w:rsidRPr="0077342E" w:rsidTr="0077342E"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60-69</w:t>
            </w:r>
          </w:p>
        </w:tc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0.99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(0.66, 1.49)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  <w:rPr>
                <w:i/>
                <w:iCs/>
              </w:rPr>
            </w:pPr>
            <w:r w:rsidRPr="0077342E">
              <w:rPr>
                <w:i/>
                <w:iCs/>
              </w:rPr>
              <w:t>1.0</w:t>
            </w:r>
          </w:p>
        </w:tc>
      </w:tr>
      <w:tr w:rsidR="0077342E" w:rsidRPr="0077342E" w:rsidTr="0077342E"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70-79</w:t>
            </w:r>
          </w:p>
        </w:tc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1.04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(0.69, 1.58)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  <w:rPr>
                <w:i/>
                <w:iCs/>
              </w:rPr>
            </w:pPr>
            <w:r w:rsidRPr="0077342E">
              <w:rPr>
                <w:i/>
                <w:iCs/>
              </w:rPr>
              <w:t>0.8</w:t>
            </w:r>
          </w:p>
        </w:tc>
      </w:tr>
      <w:tr w:rsidR="0077342E" w:rsidRPr="0077342E" w:rsidTr="0077342E"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80+</w:t>
            </w:r>
          </w:p>
        </w:tc>
        <w:tc>
          <w:tcPr>
            <w:tcW w:w="2265" w:type="dxa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1.35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</w:pPr>
            <w:r w:rsidRPr="0077342E">
              <w:t>(0.83, 2.19)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77342E" w:rsidRPr="0077342E" w:rsidRDefault="0077342E" w:rsidP="0077342E">
            <w:pPr>
              <w:spacing w:after="160" w:line="259" w:lineRule="auto"/>
              <w:rPr>
                <w:i/>
                <w:iCs/>
              </w:rPr>
            </w:pPr>
            <w:r w:rsidRPr="0077342E">
              <w:rPr>
                <w:i/>
                <w:iCs/>
              </w:rPr>
              <w:t>0.2</w:t>
            </w:r>
          </w:p>
        </w:tc>
      </w:tr>
    </w:tbl>
    <w:p w:rsidR="0077342E" w:rsidRDefault="0077342E">
      <w:bookmarkStart w:id="0" w:name="_GoBack"/>
      <w:bookmarkEnd w:id="0"/>
    </w:p>
    <w:sectPr w:rsidR="0077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2E"/>
    <w:rsid w:val="00055AA1"/>
    <w:rsid w:val="004D1564"/>
    <w:rsid w:val="0070381E"/>
    <w:rsid w:val="0077342E"/>
    <w:rsid w:val="008F1980"/>
    <w:rsid w:val="00973516"/>
    <w:rsid w:val="009B756B"/>
    <w:rsid w:val="00B43A57"/>
    <w:rsid w:val="00C47D91"/>
    <w:rsid w:val="00DD1033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6B17"/>
  <w15:chartTrackingRefBased/>
  <w15:docId w15:val="{A76DF4C8-A280-4513-AA9F-6562B497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7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Ulvskog Emma, Onkologiska klin USÖ</dc:creator>
  <cp:keywords/>
  <dc:description/>
  <cp:lastModifiedBy>Ulvskog Emma, Onkologiska klin USÖ</cp:lastModifiedBy>
  <cp:revision>3</cp:revision>
  <dcterms:created xsi:type="dcterms:W3CDTF">2020-09-03T06:37:00Z</dcterms:created>
  <dcterms:modified xsi:type="dcterms:W3CDTF">2020-09-03T06:37:00Z</dcterms:modified>
</cp:coreProperties>
</file>