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2BF" w14:textId="77777777" w:rsidR="00367628" w:rsidRDefault="00367628">
      <w:pPr>
        <w:jc w:val="both"/>
        <w:rPr>
          <w:b/>
          <w:sz w:val="36"/>
          <w:szCs w:val="36"/>
        </w:rPr>
      </w:pPr>
    </w:p>
    <w:p w14:paraId="66E125FD" w14:textId="77777777" w:rsidR="00DB2DDB" w:rsidRDefault="00DB2DDB" w:rsidP="00DB2DD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APPENDIX S1</w:t>
      </w:r>
    </w:p>
    <w:p w14:paraId="667B5890" w14:textId="77777777" w:rsidR="00DB2DDB" w:rsidRDefault="00DB2DDB" w:rsidP="00DB2DDB">
      <w:pPr>
        <w:jc w:val="both"/>
        <w:rPr>
          <w:b/>
        </w:rPr>
      </w:pPr>
    </w:p>
    <w:p w14:paraId="25017D9B" w14:textId="77777777" w:rsidR="00DB2DDB" w:rsidRDefault="00DB2DDB" w:rsidP="00DB2DDB">
      <w:pPr>
        <w:tabs>
          <w:tab w:val="center" w:pos="4320"/>
          <w:tab w:val="right" w:pos="8640"/>
        </w:tabs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Prescriptive Support Vector Machines (P-SVM)</w:t>
      </w:r>
    </w:p>
    <w:p w14:paraId="453C6F5C" w14:textId="77777777" w:rsidR="00DB2DDB" w:rsidRDefault="00DB2DDB" w:rsidP="00DB2DD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Predictions</w:t>
      </w:r>
      <w:r>
        <w:rPr>
          <w:sz w:val="24"/>
          <w:szCs w:val="24"/>
        </w:rPr>
        <w:t xml:space="preserve">. Prescriptive Support Vector Machines (P-SVM) is a prescriptive method that is based on Sparse Linear SVM (SLSVM). To formulate the SLSVM problem, let </w:t>
      </w:r>
      <m:oMath>
        <m:r>
          <w:rPr>
            <w:rFonts w:ascii="Cambria Math" w:eastAsia="Cambria Math" w:hAnsi="Cambria Math"/>
            <w:sz w:val="24"/>
            <w:szCs w:val="24"/>
          </w:rPr>
          <m:t>(</m:t>
        </m:r>
        <m:sSubSup>
          <m:sSubSup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ambria Math" w:hAnsi="Cambria Math"/>
                <w:sz w:val="24"/>
                <w:szCs w:val="24"/>
              </w:rPr>
              <m:t>+</m:t>
            </m:r>
          </m:sup>
        </m:sSubSup>
        <m:r>
          <w:rPr>
            <w:rFonts w:ascii="Cambria Math" w:eastAsia="Cambria Math" w:hAnsi="Cambria Math"/>
            <w:sz w:val="24"/>
            <w:szCs w:val="24"/>
          </w:rPr>
          <m:t>,</m:t>
        </m:r>
        <m:sSubSup>
          <m:sSubSup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ambria Math" w:hAnsi="Cambria Math"/>
                <w:sz w:val="24"/>
                <w:szCs w:val="24"/>
              </w:rPr>
              <m:t>+</m:t>
            </m:r>
          </m:sup>
        </m:sSubSup>
        <m:r>
          <w:rPr>
            <w:rFonts w:ascii="Cambria Math" w:eastAsia="Cambria Math" w:hAnsi="Cambria Math"/>
            <w:sz w:val="24"/>
            <w:szCs w:val="24"/>
          </w:rPr>
          <m:t>),  i=1,…,</m:t>
        </m:r>
        <m:sSup>
          <m:sSup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Cambria Math" w:hAnsi="Cambria Math"/>
                <w:sz w:val="24"/>
                <w:szCs w:val="24"/>
              </w:rPr>
              <m:t>+</m:t>
            </m:r>
          </m:sup>
        </m:sSup>
      </m:oMath>
      <w:r>
        <w:rPr>
          <w:sz w:val="24"/>
          <w:szCs w:val="24"/>
        </w:rPr>
        <w:t>, denote the (</w:t>
      </w:r>
      <m:oMath>
        <m:r>
          <w:rPr>
            <w:rFonts w:ascii="Cambria Math" w:eastAsia="Cambria Math" w:hAnsi="Cambria Math"/>
            <w:sz w:val="24"/>
            <w:szCs w:val="24"/>
          </w:rPr>
          <m:t>D+1)-</m:t>
        </m:r>
      </m:oMath>
      <w:r>
        <w:rPr>
          <w:sz w:val="24"/>
          <w:szCs w:val="24"/>
        </w:rPr>
        <w:t xml:space="preserve">dimensional positive samples, where </w:t>
      </w:r>
      <m:oMath>
        <m:sSubSup>
          <m:sSubSup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ambria Math" w:hAnsi="Cambria Math"/>
                <w:sz w:val="24"/>
                <w:szCs w:val="24"/>
              </w:rPr>
              <m:t>+</m:t>
            </m:r>
          </m:sup>
        </m:sSubSup>
        <m:r>
          <w:rPr>
            <w:rFonts w:ascii="Cambria Math" w:eastAsia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is the </w:t>
      </w:r>
      <m:oMath>
        <m:r>
          <w:rPr>
            <w:rFonts w:ascii="Cambria Math" w:eastAsia="Cambria Math" w:hAnsi="Cambria Math"/>
            <w:sz w:val="24"/>
            <w:szCs w:val="24"/>
          </w:rPr>
          <m:t>D-</m:t>
        </m:r>
      </m:oMath>
      <w:r>
        <w:rPr>
          <w:sz w:val="24"/>
          <w:szCs w:val="24"/>
        </w:rPr>
        <w:t xml:space="preserve">dimensional vector of variables for sample </w:t>
      </w:r>
      <m:oMath>
        <m:r>
          <w:rPr>
            <w:rFonts w:ascii="Cambria Math" w:eastAsia="Cambria Math" w:hAnsi="Cambria Math"/>
            <w:sz w:val="24"/>
            <w:szCs w:val="24"/>
          </w:rPr>
          <m:t>i</m:t>
        </m:r>
      </m:oMath>
      <w:r>
        <w:rPr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ambria Math" w:hAnsi="Cambria Math"/>
                <w:sz w:val="24"/>
                <w:szCs w:val="24"/>
              </w:rPr>
              <m:t>+</m:t>
            </m:r>
          </m:sup>
        </m:sSubSup>
        <m:r>
          <w:rPr>
            <w:rFonts w:ascii="Cambria Math" w:eastAsia="Cambria Math" w:hAnsi="Cambria Math"/>
            <w:sz w:val="24"/>
            <w:szCs w:val="24"/>
          </w:rPr>
          <m:t>=1</m:t>
        </m:r>
      </m:oMath>
      <w:r>
        <w:rPr>
          <w:sz w:val="24"/>
          <w:szCs w:val="24"/>
        </w:rPr>
        <w:t xml:space="preserve"> the class label. Similarly, </w:t>
      </w:r>
      <m:oMath>
        <m:r>
          <w:rPr>
            <w:rFonts w:ascii="Cambria Math" w:eastAsia="Cambria Math" w:hAnsi="Cambria Math"/>
            <w:sz w:val="24"/>
            <w:szCs w:val="24"/>
          </w:rPr>
          <m:t>(</m:t>
        </m:r>
        <m:sSubSup>
          <m:sSubSup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ambria Math" w:hAnsi="Cambria Math"/>
                <w:sz w:val="24"/>
                <w:szCs w:val="24"/>
              </w:rPr>
              <m:t>-</m:t>
            </m:r>
          </m:sup>
        </m:sSubSup>
        <m:r>
          <w:rPr>
            <w:rFonts w:ascii="Cambria Math" w:eastAsia="Cambria Math" w:hAnsi="Cambria Math"/>
            <w:sz w:val="24"/>
            <w:szCs w:val="24"/>
          </w:rPr>
          <m:t>,</m:t>
        </m:r>
        <m:sSubSup>
          <m:sSubSup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="Cambria Math" w:hAnsi="Cambria Math"/>
                <w:sz w:val="24"/>
                <w:szCs w:val="24"/>
              </w:rPr>
              <m:t>-</m:t>
            </m:r>
          </m:sup>
        </m:sSubSup>
        <m:r>
          <w:rPr>
            <w:rFonts w:ascii="Cambria Math" w:eastAsia="Cambria Math" w:hAnsi="Cambria Math"/>
            <w:sz w:val="24"/>
            <w:szCs w:val="24"/>
          </w:rPr>
          <m:t>),  j=1,…,</m:t>
        </m:r>
        <m:sSup>
          <m:sSup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Cambria Math" w:hAnsi="Cambria Math"/>
                <w:sz w:val="24"/>
                <w:szCs w:val="24"/>
              </w:rPr>
              <m:t>-</m:t>
            </m:r>
          </m:sup>
        </m:sSup>
        <m:r>
          <w:rPr>
            <w:rFonts w:ascii="Cambria Math" w:eastAsia="Cambria Math" w:hAnsi="Cambria Math"/>
            <w:sz w:val="24"/>
            <w:szCs w:val="24"/>
          </w:rPr>
          <m:t xml:space="preserve">, </m:t>
        </m:r>
      </m:oMath>
      <w:r>
        <w:rPr>
          <w:sz w:val="24"/>
          <w:szCs w:val="24"/>
        </w:rPr>
        <w:t xml:space="preserve">denote the negative samples (patients who are not re-admitted within 30 days) with </w:t>
      </w:r>
      <m:oMath>
        <m:sSubSup>
          <m:sSubSup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="Cambria Math" w:hAnsi="Cambria Math"/>
                <w:sz w:val="24"/>
                <w:szCs w:val="24"/>
              </w:rPr>
              <m:t>-</m:t>
            </m:r>
          </m:sup>
        </m:sSubSup>
        <m:r>
          <w:rPr>
            <w:rFonts w:ascii="Cambria Math" w:eastAsia="Cambria Math" w:hAnsi="Cambria Math"/>
            <w:sz w:val="24"/>
            <w:szCs w:val="24"/>
          </w:rPr>
          <m:t>=-1</m:t>
        </m:r>
      </m:oMath>
      <w:r>
        <w:rPr>
          <w:sz w:val="24"/>
          <w:szCs w:val="24"/>
        </w:rPr>
        <w:t xml:space="preserve">. Let </w:t>
      </w:r>
      <m:oMath>
        <m:d>
          <m:d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β</m:t>
            </m:r>
            <m:r>
              <w:rPr>
                <w:rFonts w:ascii="Cambria Math" w:eastAsia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be the vector orthogonal to the SVM hyperplane. Let also </w:t>
      </w:r>
      <m:oMath>
        <m:r>
          <w:rPr>
            <w:rFonts w:ascii="Cambria Math" w:eastAsia="Cambria Math" w:hAnsi="Cambria Math"/>
            <w:sz w:val="24"/>
            <w:szCs w:val="24"/>
          </w:rPr>
          <m:t xml:space="preserve">M </m:t>
        </m:r>
      </m:oMath>
      <w:r>
        <w:rPr>
          <w:sz w:val="24"/>
          <w:szCs w:val="24"/>
        </w:rPr>
        <w:t xml:space="preserve">be a parameter controlling the level of sparsity. Training a classifier amounts to selecting </w:t>
      </w:r>
      <m:oMath>
        <m:d>
          <m:d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β</m:t>
            </m:r>
            <m:r>
              <w:rPr>
                <w:rFonts w:ascii="Cambria Math" w:eastAsia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so that the margin of the hyperplane is maximized:</w:t>
      </w:r>
    </w:p>
    <w:p w14:paraId="3A890446" w14:textId="77777777" w:rsidR="00DB2DDB" w:rsidRDefault="008402B8" w:rsidP="00DB2DDB">
      <w:pPr>
        <w:jc w:val="center"/>
        <w:rPr>
          <w:rFonts w:eastAsia="Cambria Math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min</m:t>
              </m:r>
            </m:e>
            <m:sub>
              <m:r>
                <m:rPr>
                  <m:sty m:val="bi"/>
                </m:rP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β</m:t>
              </m:r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sub>
          </m:sSub>
          <m:f>
            <m:f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‖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β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‖</m:t>
              </m:r>
            </m:e>
            <m:sup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+</m:t>
              </m:r>
            </m:sup>
          </m:sSup>
          <m:nary>
            <m:naryPr>
              <m:chr m:val="∑"/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i=1</m:t>
              </m:r>
            </m:sub>
            <m:sup>
              <m:sSup>
                <m:sSup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Ν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+</m:t>
                  </m:r>
                </m:sup>
              </m:sSup>
            </m:sup>
            <m:e>
              <m:sSub>
                <m:sSub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ξ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λ</m:t>
              </m:r>
            </m:e>
            <m:sup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-</m:t>
              </m:r>
            </m:sup>
          </m:sSup>
          <m:nary>
            <m:naryPr>
              <m:chr m:val="∑"/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j=1</m:t>
              </m:r>
            </m:sub>
            <m:sup>
              <m:sSup>
                <m:sSup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Ν</m:t>
                  </m:r>
                </m:e>
                <m:sup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-</m:t>
                  </m:r>
                </m:sup>
              </m:sSup>
            </m:sup>
            <m:e>
              <m:sSub>
                <m:sSub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ζ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j</m:t>
                  </m:r>
                </m:sub>
              </m:sSub>
            </m:e>
          </m:nary>
        </m:oMath>
      </m:oMathPara>
    </w:p>
    <w:p w14:paraId="3575C1D4" w14:textId="77777777" w:rsidR="00DB2DDB" w:rsidRDefault="00DB2DDB" w:rsidP="00DB2DDB">
      <w:pPr>
        <w:jc w:val="center"/>
        <w:rPr>
          <w:rFonts w:eastAsia="Cambria Math"/>
          <w:sz w:val="24"/>
          <w:szCs w:val="24"/>
        </w:rPr>
      </w:pPr>
      <m:oMathPara>
        <m:oMath>
          <m:r>
            <w:rPr>
              <w:rFonts w:ascii="Cambria Math" w:eastAsia="Cambria Math" w:hAnsi="Cambria Math"/>
              <w:sz w:val="24"/>
              <w:szCs w:val="24"/>
            </w:rPr>
            <m:t xml:space="preserve">s.t. </m:t>
          </m:r>
          <m:nary>
            <m:naryPr>
              <m:chr m:val="∑"/>
              <m:ctrlPr>
                <w:rPr>
                  <w:rFonts w:ascii="Cambria Math" w:eastAsia="Cambria Math" w:hAnsi="Cambria Math"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</w:rPr>
                <m:t>d=1</m:t>
              </m:r>
            </m:sub>
            <m:sup>
              <m:r>
                <w:rPr>
                  <w:rFonts w:ascii="Cambria Math" w:eastAsia="Cambria Math" w:hAnsi="Cambria Math"/>
                  <w:sz w:val="24"/>
                  <w:szCs w:val="24"/>
                </w:rPr>
                <m:t>D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Cambria Math" w:eastAsia="Cambria Math" w:hAnsi="Cambria Math"/>
              <w:sz w:val="24"/>
              <w:szCs w:val="24"/>
            </w:rPr>
            <m:t>≤M,</m:t>
          </m:r>
        </m:oMath>
      </m:oMathPara>
    </w:p>
    <w:p w14:paraId="0199B80A" w14:textId="77777777" w:rsidR="00DB2DDB" w:rsidRDefault="008402B8" w:rsidP="00DB2DDB">
      <w:pPr>
        <w:jc w:val="right"/>
        <w:rPr>
          <w:rFonts w:eastAsia="Cambria Math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ξ</m:t>
              </m:r>
            </m:e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>≥1-</m:t>
          </m:r>
          <m:sSubSup>
            <m:sSubSup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bSup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+</m:t>
              </m:r>
            </m:sup>
          </m:sSubSup>
          <m:sSub>
            <m:sSub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>-</m:t>
          </m:r>
          <m:nary>
            <m:naryPr>
              <m:chr m:val="∑"/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d=1</m:t>
              </m:r>
            </m:sub>
            <m:sup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D</m:t>
              </m:r>
            </m:sup>
            <m:e>
              <m:sSubSup>
                <m:sSubSup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+</m:t>
                  </m:r>
                </m:sup>
              </m:sSubSup>
              <m:sSub>
                <m:sSub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d</m:t>
                  </m:r>
                </m:sub>
              </m:sSub>
              <m:sSubSup>
                <m:sSubSup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i,d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+</m:t>
                  </m:r>
                </m:sup>
              </m:sSubSup>
            </m:e>
          </m:nary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>,         ∀i=1,…,</m:t>
          </m:r>
          <m:sSup>
            <m:sSup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+</m:t>
              </m:r>
            </m:sup>
          </m:sSup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 xml:space="preserve">,                        </m:t>
          </m:r>
        </m:oMath>
      </m:oMathPara>
    </w:p>
    <w:p w14:paraId="0135F8D5" w14:textId="77777777" w:rsidR="00DB2DDB" w:rsidRDefault="008402B8" w:rsidP="00DB2DDB">
      <w:pPr>
        <w:jc w:val="center"/>
        <w:rPr>
          <w:rFonts w:eastAsia="Cambria Math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ζ</m:t>
              </m:r>
            </m:e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>≥1-</m:t>
          </m:r>
          <m:sSubSup>
            <m:sSubSup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bSup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j</m:t>
              </m:r>
            </m:sub>
            <m:sup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-</m:t>
              </m:r>
            </m:sup>
          </m:sSubSup>
          <m:sSub>
            <m:sSub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>-</m:t>
          </m:r>
          <m:nary>
            <m:naryPr>
              <m:chr m:val="∑"/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d=1</m:t>
              </m:r>
            </m:sub>
            <m:sup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D</m:t>
              </m:r>
            </m:sup>
            <m:e>
              <m:sSubSup>
                <m:sSubSup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-</m:t>
                  </m:r>
                </m:sup>
              </m:sSubSup>
              <m:sSub>
                <m:sSub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d</m:t>
                  </m:r>
                </m:sub>
              </m:sSub>
              <m:sSubSup>
                <m:sSubSupPr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j,d</m:t>
                  </m:r>
                </m:sub>
                <m:sup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-</m:t>
                  </m:r>
                </m:sup>
              </m:sSubSup>
            </m:e>
          </m:nary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>,  ∀j=1,…,</m:t>
          </m:r>
          <m:sSup>
            <m:sSup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-</m:t>
              </m:r>
            </m:sup>
          </m:sSup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>,</m:t>
          </m:r>
        </m:oMath>
      </m:oMathPara>
    </w:p>
    <w:p w14:paraId="0E97A267" w14:textId="77777777" w:rsidR="00DB2DDB" w:rsidRDefault="008402B8" w:rsidP="00DB2DDB">
      <w:pPr>
        <w:ind w:left="3420" w:hanging="720"/>
        <w:jc w:val="both"/>
        <w:rPr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eastAsia="Cambria Math" w:hAnsi="Cambria Math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eastAsia="Cambria Math" w:hAnsi="Cambria Math"/>
            <w:color w:val="000000"/>
            <w:sz w:val="24"/>
            <w:szCs w:val="24"/>
          </w:rPr>
          <m:t>,</m:t>
        </m:r>
        <m:sSub>
          <m:sSubPr>
            <m:ctrlPr>
              <w:rPr>
                <w:rFonts w:ascii="Cambria Math" w:eastAsia="Cambria Math" w:hAnsi="Cambria Math"/>
                <w:color w:val="00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 Math" w:hAnsi="Cambria Math"/>
                <w:color w:val="000000"/>
                <w:sz w:val="24"/>
                <w:szCs w:val="24"/>
              </w:rPr>
              <m:t>ζ</m:t>
            </m:r>
          </m:e>
          <m:sub>
            <m:r>
              <w:rPr>
                <w:rFonts w:ascii="Cambria Math" w:eastAsia="Cambria Math" w:hAnsi="Cambria Math"/>
                <w:color w:val="000000"/>
                <w:sz w:val="24"/>
                <w:szCs w:val="24"/>
              </w:rPr>
              <m:t>j</m:t>
            </m:r>
          </m:sub>
        </m:sSub>
        <m:r>
          <w:rPr>
            <w:rFonts w:ascii="Cambria Math" w:eastAsia="Cambria Math" w:hAnsi="Cambria Math"/>
            <w:color w:val="000000"/>
            <w:sz w:val="24"/>
            <w:szCs w:val="24"/>
          </w:rPr>
          <m:t>≥0,  ∀i=1,…,</m:t>
        </m:r>
        <m:sSup>
          <m:sSupPr>
            <m:ctrlPr>
              <w:rPr>
                <w:rFonts w:ascii="Cambria Math" w:eastAsia="Cambria Math" w:hAnsi="Cambria Math"/>
                <w:color w:val="00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 Math" w:hAnsi="Cambria Math"/>
                <w:color w:val="0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Cambria Math" w:hAnsi="Cambria Math"/>
                <w:color w:val="000000"/>
                <w:sz w:val="24"/>
                <w:szCs w:val="24"/>
              </w:rPr>
              <m:t>+</m:t>
            </m:r>
          </m:sup>
        </m:sSup>
        <m:r>
          <w:rPr>
            <w:rFonts w:ascii="Cambria Math" w:eastAsia="Cambria Math" w:hAnsi="Cambria Math"/>
            <w:color w:val="000000"/>
            <w:sz w:val="24"/>
            <w:szCs w:val="24"/>
          </w:rPr>
          <m:t>, j=1,…,</m:t>
        </m:r>
        <m:sSup>
          <m:sSupPr>
            <m:ctrlPr>
              <w:rPr>
                <w:rFonts w:ascii="Cambria Math" w:eastAsia="Cambria Math" w:hAnsi="Cambria Math"/>
                <w:color w:val="00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 Math" w:hAnsi="Cambria Math"/>
                <w:color w:val="000000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Cambria Math" w:hAnsi="Cambria Math"/>
                <w:color w:val="000000"/>
                <w:sz w:val="24"/>
                <w:szCs w:val="24"/>
              </w:rPr>
              <m:t>-</m:t>
            </m:r>
          </m:sup>
        </m:sSup>
      </m:oMath>
      <w:r w:rsidR="00DB2DDB">
        <w:rPr>
          <w:color w:val="000000"/>
          <w:sz w:val="24"/>
          <w:szCs w:val="24"/>
        </w:rPr>
        <w:t>.</w:t>
      </w:r>
    </w:p>
    <w:p w14:paraId="6A3E1009" w14:textId="77777777" w:rsidR="00DB2DDB" w:rsidRDefault="00DB2DDB" w:rsidP="00DB2DDB">
      <w:pPr>
        <w:ind w:left="3420" w:hanging="720"/>
        <w:jc w:val="both"/>
        <w:rPr>
          <w:i/>
          <w:color w:val="000000"/>
          <w:sz w:val="24"/>
          <w:szCs w:val="24"/>
        </w:rPr>
      </w:pPr>
    </w:p>
    <w:p w14:paraId="69FA06D1" w14:textId="77777777" w:rsidR="00DB2DDB" w:rsidRDefault="00DB2DDB" w:rsidP="00DB2DD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a convex quadratic optimization problem and can be solved very efficiently for large training sets involving thousands of patients. Let </w:t>
      </w:r>
      <m:oMath>
        <m:d>
          <m:d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β</m:t>
            </m:r>
            <m:r>
              <w:rPr>
                <w:rFonts w:ascii="Cambria Math" w:eastAsia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="Cambria Math" w:hAnsi="Cambria Math"/>
            <w:sz w:val="24"/>
            <w:szCs w:val="24"/>
          </w:rPr>
          <m:t xml:space="preserve">  </m:t>
        </m:r>
      </m:oMath>
      <w:r>
        <w:rPr>
          <w:sz w:val="24"/>
          <w:szCs w:val="24"/>
        </w:rPr>
        <w:t xml:space="preserve">be an optimal solution of the problem above. Then, for a patient represented with a vector of variables </w:t>
      </w:r>
      <m:oMath>
        <m:r>
          <m:rPr>
            <m:sty m:val="bi"/>
          </m:rPr>
          <w:rPr>
            <w:rFonts w:ascii="Cambria Math" w:eastAsia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we compute </w:t>
      </w:r>
      <m:oMath>
        <m:sSub>
          <m:sSub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Cambria Math" w:hAnsi="Cambria Math"/>
            <w:sz w:val="24"/>
            <w:szCs w:val="24"/>
          </w:rPr>
          <m:t>+</m:t>
        </m:r>
        <m:nary>
          <m:naryPr>
            <m:chr m:val="∑"/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naryPr>
          <m:sub>
            <m:r>
              <w:rPr>
                <w:rFonts w:ascii="Cambria Math" w:eastAsia="Cambria Math" w:hAnsi="Cambria Math"/>
                <w:sz w:val="24"/>
                <w:szCs w:val="24"/>
              </w:rPr>
              <m:t>d=1</m:t>
            </m:r>
          </m:sub>
          <m:sup>
            <m:r>
              <w:rPr>
                <w:rFonts w:ascii="Cambria Math" w:eastAsia="Cambria Math" w:hAnsi="Cambria Math"/>
                <w:sz w:val="24"/>
                <w:szCs w:val="24"/>
              </w:rPr>
              <m:t>D</m:t>
            </m:r>
          </m:sup>
          <m:e>
            <m:sSub>
              <m:sSubPr>
                <m:ctrlPr>
                  <w:rPr>
                    <w:rFonts w:ascii="Cambria Math" w:eastAsia="Cambria Math" w:hAnsi="Cambria Math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eastAsia="Cambria Math" w:hAnsi="Cambria Math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d</m:t>
                </m:r>
              </m:sub>
            </m:sSub>
          </m:e>
        </m:nary>
      </m:oMath>
      <w:r>
        <w:rPr>
          <w:sz w:val="24"/>
          <w:szCs w:val="24"/>
        </w:rPr>
        <w:t xml:space="preserve"> and compare it with some threshold. If this value is above the threshold, we predict that the patient will be re-admitted. Otherwise, we predict it will not. The threshold can be set using cross-validation given a desirable false positive probability.   </w:t>
      </w:r>
    </w:p>
    <w:p w14:paraId="37E4647B" w14:textId="77777777" w:rsidR="00DB2DDB" w:rsidRDefault="00DB2DDB" w:rsidP="00DB2DDB">
      <w:pPr>
        <w:spacing w:line="360" w:lineRule="auto"/>
        <w:rPr>
          <w:sz w:val="24"/>
          <w:szCs w:val="24"/>
        </w:rPr>
      </w:pPr>
    </w:p>
    <w:p w14:paraId="4FEF9361" w14:textId="77777777" w:rsidR="00DB2DDB" w:rsidRDefault="00DB2DDB" w:rsidP="00DB2DD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Prescriptions</w:t>
      </w:r>
      <w:r>
        <w:rPr>
          <w:sz w:val="24"/>
          <w:szCs w:val="24"/>
        </w:rPr>
        <w:t xml:space="preserve">. Fixing the hyperplane </w:t>
      </w:r>
      <m:oMath>
        <m:d>
          <m:d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β</m:t>
            </m:r>
            <m:r>
              <w:rPr>
                <w:rFonts w:ascii="Cambria Math" w:eastAsia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="Cambria Math" w:hAnsi="Cambria Math"/>
            <w:sz w:val="24"/>
            <w:szCs w:val="24"/>
          </w:rPr>
          <m:t>,</m:t>
        </m:r>
      </m:oMath>
      <w:r>
        <w:rPr>
          <w:sz w:val="24"/>
          <w:szCs w:val="24"/>
        </w:rPr>
        <w:t xml:space="preserve"> we next consider each patient </w:t>
      </w:r>
      <m:oMath>
        <m:r>
          <w:rPr>
            <w:rFonts w:ascii="Cambria Math" w:eastAsia="Cambria Math" w:hAnsi="Cambria Math"/>
            <w:sz w:val="24"/>
            <w:szCs w:val="24"/>
          </w:rPr>
          <m:t>i</m:t>
        </m:r>
      </m:oMath>
      <w:r>
        <w:rPr>
          <w:sz w:val="24"/>
          <w:szCs w:val="24"/>
        </w:rPr>
        <w:t xml:space="preserve"> in the training set and seek to optimize the value of “actionable” variables </w:t>
      </w:r>
      <m:oMath>
        <m:sSubSup>
          <m:sSubSup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i,d</m:t>
            </m:r>
          </m:sub>
          <m:sup>
            <m:r>
              <w:rPr>
                <w:rFonts w:ascii="Cambria Math" w:eastAsia="Cambria Math" w:hAnsi="Cambria Math"/>
                <w:sz w:val="24"/>
                <w:szCs w:val="24"/>
              </w:rPr>
              <m:t>+</m:t>
            </m:r>
          </m:sup>
        </m:sSubSup>
      </m:oMath>
      <w:r>
        <w:rPr>
          <w:sz w:val="24"/>
          <w:szCs w:val="24"/>
        </w:rPr>
        <w:t xml:space="preserve">, for </w:t>
      </w:r>
      <m:oMath>
        <m:r>
          <w:rPr>
            <w:rFonts w:ascii="Cambria Math" w:eastAsia="Cambria Math" w:hAnsi="Cambria Math"/>
            <w:sz w:val="24"/>
            <w:szCs w:val="24"/>
          </w:rPr>
          <m:t>d∊ Ϲ</m:t>
        </m:r>
      </m:oMath>
      <w:r>
        <w:rPr>
          <w:sz w:val="24"/>
          <w:szCs w:val="24"/>
        </w:rPr>
        <w:t xml:space="preserve">, where </w:t>
      </w:r>
      <m:oMath>
        <m:r>
          <w:rPr>
            <w:rFonts w:ascii="Cambria Math" w:eastAsia="Cambria Math" w:hAnsi="Cambria Math"/>
            <w:sz w:val="24"/>
            <w:szCs w:val="24"/>
          </w:rPr>
          <m:t>Ϲ</m:t>
        </m:r>
      </m:oMath>
      <w:r>
        <w:rPr>
          <w:sz w:val="24"/>
          <w:szCs w:val="24"/>
        </w:rPr>
        <w:t xml:space="preserve"> is the index set of actionable variables, so as to “flip” the patient to the negative side of the hyperplane. To that end, we solve the </w:t>
      </w:r>
      <w:r>
        <w:rPr>
          <w:sz w:val="24"/>
          <w:szCs w:val="24"/>
        </w:rPr>
        <w:lastRenderedPageBreak/>
        <w:t>following convex optimization problem. The objective is a linear combination of a penalty for not placing the patient on the negative side of the hyperplane and a penalty for altering the values of the variables characterizing the patient:</w:t>
      </w:r>
    </w:p>
    <w:p w14:paraId="34F5E221" w14:textId="77777777" w:rsidR="00DB2DDB" w:rsidRDefault="008402B8" w:rsidP="00DB2DDB">
      <w:pPr>
        <w:jc w:val="center"/>
        <w:rPr>
          <w:rFonts w:eastAsia="Cambria Math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min</m:t>
              </m:r>
            </m:e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 xml:space="preserve">ξ, </m:t>
              </m:r>
              <m:r>
                <m:rPr>
                  <m:sty m:val="bi"/>
                </m:rP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="Cambria Math" w:hAnsi="Cambria Math"/>
              <w:color w:val="000000"/>
              <w:sz w:val="24"/>
              <w:szCs w:val="24"/>
            </w:rPr>
            <m:t xml:space="preserve"> λξ+</m:t>
          </m:r>
          <m:sSubSup>
            <m:sSubSupPr>
              <m:ctrlPr>
                <w:rPr>
                  <w:rFonts w:ascii="Cambria Math" w:eastAsia="Cambria Math" w:hAnsi="Cambria Math"/>
                  <w:color w:val="000000"/>
                  <w:sz w:val="24"/>
                  <w:szCs w:val="24"/>
                  <w:lang w:eastAsia="en-US"/>
                </w:rPr>
              </m:ctrlPr>
            </m:sSubSupPr>
            <m:e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|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="Cambria Math" w:hAnsi="Cambria Math"/>
                      <w:color w:val="000000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Cambria Math" w:hAnsi="Cambria Math"/>
                          <w:color w:val="000000"/>
                          <w:sz w:val="24"/>
                          <w:szCs w:val="24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Cambria Math" w:hAnsi="Cambria Math"/>
                          <w:color w:val="000000"/>
                          <w:sz w:val="24"/>
                          <w:szCs w:val="24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|</m:t>
              </m:r>
            </m:e>
            <m:sub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p</m:t>
              </m:r>
            </m:sub>
            <m:sup>
              <m:r>
                <w:rPr>
                  <w:rFonts w:ascii="Cambria Math" w:eastAsia="Cambria Math" w:hAnsi="Cambria Math"/>
                  <w:color w:val="000000"/>
                  <w:sz w:val="24"/>
                  <w:szCs w:val="24"/>
                </w:rPr>
                <m:t>p</m:t>
              </m:r>
            </m:sup>
          </m:sSubSup>
        </m:oMath>
      </m:oMathPara>
    </w:p>
    <w:p w14:paraId="57F0E96C" w14:textId="77777777" w:rsidR="00DB2DDB" w:rsidRDefault="00DB2DDB" w:rsidP="00DB2DDB">
      <w:pPr>
        <w:jc w:val="center"/>
        <w:rPr>
          <w:rFonts w:eastAsia="Cambria Math"/>
          <w:sz w:val="24"/>
          <w:szCs w:val="24"/>
        </w:rPr>
      </w:pPr>
      <m:oMathPara>
        <m:oMath>
          <m:r>
            <w:rPr>
              <w:rFonts w:ascii="Cambria Math" w:eastAsia="Cambria Math" w:hAnsi="Cambria Math"/>
              <w:sz w:val="24"/>
              <w:szCs w:val="24"/>
            </w:rPr>
            <m:t>s.t.  ξ-1≥</m:t>
          </m:r>
          <m:sSub>
            <m:sSubPr>
              <m:ctrlPr>
                <w:rPr>
                  <w:rFonts w:ascii="Cambria Math" w:eastAsia="Cambria Math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Cambria Math" w:hAnsi="Cambria Math"/>
              <w:sz w:val="24"/>
              <w:szCs w:val="24"/>
            </w:rPr>
            <m:t>+</m:t>
          </m:r>
          <m:nary>
            <m:naryPr>
              <m:chr m:val="∑"/>
              <m:ctrlPr>
                <w:rPr>
                  <w:rFonts w:ascii="Cambria Math" w:eastAsia="Cambria Math" w:hAnsi="Cambria Math"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</w:rPr>
                <m:t>d=1</m:t>
              </m:r>
            </m:sub>
            <m:sup>
              <m:r>
                <w:rPr>
                  <w:rFonts w:ascii="Cambria Math" w:eastAsia="Cambria Math" w:hAnsi="Cambria Math"/>
                  <w:sz w:val="24"/>
                  <w:szCs w:val="24"/>
                </w:rPr>
                <m:t>D</m:t>
              </m:r>
            </m:sup>
            <m:e>
              <m:sSub>
                <m:sSub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d</m:t>
                  </m:r>
                </m:sub>
              </m:sSub>
            </m:e>
          </m:nary>
          <m:r>
            <w:rPr>
              <w:rFonts w:ascii="Cambria Math" w:eastAsia="Cambria Math" w:hAnsi="Cambria Math"/>
              <w:sz w:val="24"/>
              <w:szCs w:val="24"/>
            </w:rPr>
            <m:t xml:space="preserve">,  </m:t>
          </m:r>
        </m:oMath>
      </m:oMathPara>
    </w:p>
    <w:p w14:paraId="5037C17B" w14:textId="77777777" w:rsidR="00DB2DDB" w:rsidRDefault="00DB2DDB" w:rsidP="00DB2DDB">
      <w:pPr>
        <w:jc w:val="center"/>
        <w:rPr>
          <w:sz w:val="24"/>
          <w:szCs w:val="24"/>
        </w:rPr>
      </w:pPr>
    </w:p>
    <w:p w14:paraId="06065F15" w14:textId="77777777" w:rsidR="00DB2DDB" w:rsidRDefault="00DB2DDB" w:rsidP="00DB2DDB">
      <w:pPr>
        <w:jc w:val="center"/>
        <w:rPr>
          <w:rFonts w:eastAsia="Cambria Math"/>
          <w:sz w:val="24"/>
          <w:szCs w:val="24"/>
        </w:rPr>
      </w:pPr>
      <m:oMathPara>
        <m:oMath>
          <m:r>
            <w:rPr>
              <w:rFonts w:ascii="Cambria Math" w:eastAsia="Cambria Math" w:hAnsi="Cambria Math"/>
              <w:sz w:val="24"/>
              <w:szCs w:val="24"/>
            </w:rPr>
            <m:t xml:space="preserve">         </m:t>
          </m:r>
          <m:sSub>
            <m:sSubPr>
              <m:ctrlPr>
                <w:rPr>
                  <w:rFonts w:ascii="Cambria Math" w:eastAsia="Cambria Math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="Cambria Math" w:hAnsi="Cambria Math"/>
                  <w:sz w:val="24"/>
                  <w:szCs w:val="24"/>
                  <w:lang w:eastAsia="en-US"/>
                </w:rPr>
              </m:ctrlPr>
            </m:sSubSupPr>
            <m:e>
              <m:r>
                <w:rPr>
                  <w:rFonts w:ascii="Cambria Math" w:eastAsia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Cambria Math" w:hAnsi="Cambria Math"/>
                  <w:sz w:val="24"/>
                  <w:szCs w:val="24"/>
                </w:rPr>
                <m:t>i,d</m:t>
              </m:r>
            </m:sub>
            <m:sup>
              <m:r>
                <w:rPr>
                  <w:rFonts w:ascii="Cambria Math" w:eastAsia="Cambria Math" w:hAnsi="Cambria Math"/>
                  <w:sz w:val="24"/>
                  <w:szCs w:val="24"/>
                </w:rPr>
                <m:t>+</m:t>
              </m:r>
            </m:sup>
          </m:sSubSup>
          <m:r>
            <w:rPr>
              <w:rFonts w:ascii="Cambria Math" w:eastAsia="Cambria Math" w:hAnsi="Cambria Math"/>
              <w:sz w:val="24"/>
              <w:szCs w:val="24"/>
            </w:rPr>
            <m:t>,  ∀d∉Ϲ,</m:t>
          </m:r>
        </m:oMath>
      </m:oMathPara>
    </w:p>
    <w:p w14:paraId="3D7A6279" w14:textId="77777777" w:rsidR="00DB2DDB" w:rsidRDefault="00DB2DDB" w:rsidP="00DB2DDB">
      <w:pPr>
        <w:jc w:val="center"/>
        <w:rPr>
          <w:rFonts w:eastAsia="Cambria Math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ξ</m:t>
          </m:r>
          <m:r>
            <w:rPr>
              <w:rFonts w:ascii="Cambria Math" w:eastAsia="Cambria Math" w:hAnsi="Cambria Math"/>
              <w:sz w:val="24"/>
              <w:szCs w:val="24"/>
            </w:rPr>
            <m:t>≥0,</m:t>
          </m:r>
        </m:oMath>
      </m:oMathPara>
    </w:p>
    <w:p w14:paraId="1B209E7E" w14:textId="77777777" w:rsidR="00DB2DDB" w:rsidRDefault="008402B8" w:rsidP="00DB2DDB">
      <w:pPr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d</m:t>
            </m:r>
          </m:sub>
        </m:sSub>
        <m:sSub>
          <m:sSub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≤y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d</m:t>
            </m:r>
          </m:sub>
        </m:sSub>
      </m:oMath>
      <w:r w:rsidR="00DB2DDB">
        <w:rPr>
          <w:sz w:val="24"/>
          <w:szCs w:val="24"/>
        </w:rPr>
        <w:t xml:space="preserve">,  </w:t>
      </w:r>
      <m:oMath>
        <m:r>
          <w:rPr>
            <w:rFonts w:ascii="Cambria Math" w:eastAsia="Cambria Math" w:hAnsi="Cambria Math"/>
            <w:sz w:val="24"/>
            <w:szCs w:val="24"/>
          </w:rPr>
          <m:t>∀d∈Ϲ,</m:t>
        </m:r>
      </m:oMath>
    </w:p>
    <w:p w14:paraId="4D6CF5C7" w14:textId="77777777" w:rsidR="00DB2DDB" w:rsidRDefault="00DB2DDB" w:rsidP="00DB2DDB">
      <w:pPr>
        <w:jc w:val="center"/>
        <w:rPr>
          <w:sz w:val="24"/>
          <w:szCs w:val="24"/>
        </w:rPr>
      </w:pPr>
    </w:p>
    <w:p w14:paraId="681DC15C" w14:textId="77777777" w:rsidR="00DB2DDB" w:rsidRDefault="00DB2DDB" w:rsidP="00DB2D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||.||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p</m:t>
            </m:r>
          </m:sub>
        </m:sSub>
      </m:oMath>
      <w:r>
        <w:rPr>
          <w:sz w:val="24"/>
          <w:szCs w:val="24"/>
        </w:rPr>
        <w:t xml:space="preserve">denotes the p-norm, </w:t>
      </w:r>
      <m:oMath>
        <m:sSub>
          <m:sSub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d</m:t>
            </m:r>
          </m:sub>
        </m:sSub>
      </m:oMath>
      <w:r>
        <w:rPr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="Cambria Math" w:hAnsi="Cambria Math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Cambria Math" w:hAnsi="Cambria Math"/>
                <w:sz w:val="24"/>
                <w:szCs w:val="24"/>
              </w:rPr>
              <m:t>d</m:t>
            </m:r>
          </m:sub>
        </m:sSub>
      </m:oMath>
      <w:r>
        <w:rPr>
          <w:sz w:val="24"/>
          <w:szCs w:val="24"/>
        </w:rPr>
        <w:t xml:space="preserve"> are lower and upper bounds on the actionable variables, and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sz w:val="24"/>
          <w:szCs w:val="24"/>
        </w:rPr>
        <w:t xml:space="preserve"> is a parameter trading-off the two penalty terms in the objective. The parameter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sz w:val="24"/>
          <w:szCs w:val="24"/>
        </w:rPr>
        <w:t xml:space="preserve"> can be determined by validating the performance of the prescription determined by the above formulation in a validation dataset. After we fix </w:t>
      </w:r>
      <m:oMath>
        <m:r>
          <w:rPr>
            <w:rFonts w:ascii="Cambria Math" w:hAnsi="Cambria Math"/>
            <w:sz w:val="24"/>
            <w:szCs w:val="24"/>
          </w:rPr>
          <m:t>λ</m:t>
        </m:r>
        <m:r>
          <w:rPr>
            <w:rFonts w:ascii="Cambria Math" w:eastAsia="Cambria Math" w:hAnsi="Cambria Math"/>
            <w:sz w:val="24"/>
            <w:szCs w:val="24"/>
          </w:rPr>
          <m:t>,</m:t>
        </m:r>
      </m:oMath>
      <w:r>
        <w:rPr>
          <w:sz w:val="24"/>
          <w:szCs w:val="24"/>
        </w:rPr>
        <w:t xml:space="preserve"> we can solve the above problem for each patient in the test set to determine the optimal value of the actionable variables.   </w:t>
      </w:r>
    </w:p>
    <w:sectPr w:rsidR="00DB2DDB">
      <w:footerReference w:type="even" r:id="rId8"/>
      <w:footerReference w:type="default" r:id="rId9"/>
      <w:pgSz w:w="12240" w:h="15840"/>
      <w:pgMar w:top="1134" w:right="1134" w:bottom="1134" w:left="1134" w:header="720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59BDC" w14:textId="77777777" w:rsidR="008402B8" w:rsidRDefault="008402B8">
      <w:r>
        <w:separator/>
      </w:r>
    </w:p>
  </w:endnote>
  <w:endnote w:type="continuationSeparator" w:id="0">
    <w:p w14:paraId="6DF03EBE" w14:textId="77777777" w:rsidR="008402B8" w:rsidRDefault="0084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rki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37" w14:textId="77777777" w:rsidR="00B8539C" w:rsidRDefault="00B8539C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end"/>
    </w:r>
  </w:p>
  <w:p w14:paraId="00000338" w14:textId="77777777" w:rsidR="00B8539C" w:rsidRDefault="00B8539C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35" w14:textId="0D9CE99C" w:rsidR="00B8539C" w:rsidRDefault="00B8539C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250D23">
      <w:rPr>
        <w:noProof/>
      </w:rPr>
      <w:t>22</w:t>
    </w:r>
    <w:r>
      <w:fldChar w:fldCharType="end"/>
    </w:r>
  </w:p>
  <w:p w14:paraId="00000336" w14:textId="77777777" w:rsidR="00B8539C" w:rsidRDefault="00B8539C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49906" w14:textId="77777777" w:rsidR="008402B8" w:rsidRDefault="008402B8">
      <w:r>
        <w:separator/>
      </w:r>
    </w:p>
  </w:footnote>
  <w:footnote w:type="continuationSeparator" w:id="0">
    <w:p w14:paraId="288254BA" w14:textId="77777777" w:rsidR="008402B8" w:rsidRDefault="0084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E2D"/>
    <w:multiLevelType w:val="multilevel"/>
    <w:tmpl w:val="8FA2C990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464"/>
    <w:multiLevelType w:val="multilevel"/>
    <w:tmpl w:val="E9AC0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7CE"/>
    <w:multiLevelType w:val="multilevel"/>
    <w:tmpl w:val="EBEC5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28"/>
    <w:rsid w:val="00046D50"/>
    <w:rsid w:val="000D1B64"/>
    <w:rsid w:val="000E243A"/>
    <w:rsid w:val="002158E4"/>
    <w:rsid w:val="00250D23"/>
    <w:rsid w:val="0034621E"/>
    <w:rsid w:val="00367628"/>
    <w:rsid w:val="003B52A7"/>
    <w:rsid w:val="003D681F"/>
    <w:rsid w:val="00422B3C"/>
    <w:rsid w:val="00522A2A"/>
    <w:rsid w:val="005B24A7"/>
    <w:rsid w:val="00661EFA"/>
    <w:rsid w:val="00702356"/>
    <w:rsid w:val="0077263B"/>
    <w:rsid w:val="00816787"/>
    <w:rsid w:val="008402B8"/>
    <w:rsid w:val="0097665E"/>
    <w:rsid w:val="00977826"/>
    <w:rsid w:val="009C19F5"/>
    <w:rsid w:val="00A205E7"/>
    <w:rsid w:val="00B8539C"/>
    <w:rsid w:val="00BC72C8"/>
    <w:rsid w:val="00C5475D"/>
    <w:rsid w:val="00CC0E97"/>
    <w:rsid w:val="00D20E27"/>
    <w:rsid w:val="00DB062A"/>
    <w:rsid w:val="00DB2DDB"/>
    <w:rsid w:val="00DF21E4"/>
    <w:rsid w:val="00E672F8"/>
    <w:rsid w:val="00EB6B2E"/>
    <w:rsid w:val="00EF388C"/>
    <w:rsid w:val="00F1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18FB"/>
  <w15:docId w15:val="{6C7C581D-02DE-4A72-A81A-9483C95B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FA"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0"/>
      </w:tabs>
      <w:ind w:left="432" w:hanging="432"/>
      <w:jc w:val="center"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2" w:lineRule="auto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6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6633"/>
    <w:pPr>
      <w:widowControl/>
    </w:pPr>
    <w:rPr>
      <w:rFonts w:ascii="Kerkis" w:eastAsiaTheme="minorHAnsi" w:hAnsi="Kerkis" w:cstheme="minorBidi"/>
      <w:szCs w:val="22"/>
    </w:rPr>
  </w:style>
  <w:style w:type="paragraph" w:styleId="ListParagraph">
    <w:name w:val="List Paragraph"/>
    <w:basedOn w:val="Normal"/>
    <w:uiPriority w:val="34"/>
    <w:qFormat/>
    <w:rsid w:val="00C96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2B"/>
  </w:style>
  <w:style w:type="paragraph" w:styleId="Footer">
    <w:name w:val="footer"/>
    <w:basedOn w:val="Normal"/>
    <w:link w:val="FooterChar"/>
    <w:uiPriority w:val="99"/>
    <w:unhideWhenUsed/>
    <w:rsid w:val="00FB7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CA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4A2163"/>
    <w:pPr>
      <w:tabs>
        <w:tab w:val="left" w:pos="504"/>
      </w:tabs>
      <w:spacing w:after="240"/>
      <w:ind w:left="504" w:hanging="504"/>
    </w:pPr>
  </w:style>
  <w:style w:type="character" w:styleId="PlaceholderText">
    <w:name w:val="Placeholder Text"/>
    <w:basedOn w:val="DefaultParagraphFont"/>
    <w:uiPriority w:val="99"/>
    <w:semiHidden/>
    <w:rsid w:val="00046136"/>
    <w:rPr>
      <w:color w:val="808080"/>
    </w:rPr>
  </w:style>
  <w:style w:type="table" w:styleId="TableGrid">
    <w:name w:val="Table Grid"/>
    <w:basedOn w:val="TableNormal"/>
    <w:uiPriority w:val="59"/>
    <w:rsid w:val="00A21D1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7HbEKbs/Ylm5t0pRsH7fP8ZKQ==">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Paschalidis</dc:creator>
  <cp:lastModifiedBy>Priya Vijayakumar</cp:lastModifiedBy>
  <cp:revision>3</cp:revision>
  <dcterms:created xsi:type="dcterms:W3CDTF">2020-08-13T18:01:00Z</dcterms:created>
  <dcterms:modified xsi:type="dcterms:W3CDTF">2020-08-14T08:18:00Z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id="5u6ks5ue"/&gt;&lt;style id="http://www.zotero.org/styles/plos-one"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value="true"/&gt;&lt;/prefs&gt;&lt;/data&gt;</vt:lpwstr>
  </property>
</Properties>
</file>