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B1B9" w14:textId="03FB2175" w:rsidR="00360FB9" w:rsidRPr="00301BA7" w:rsidRDefault="00F16AB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Table 3</w:t>
      </w:r>
      <w:r w:rsidR="00360FB9" w:rsidRPr="00301BA7">
        <w:rPr>
          <w:rFonts w:cstheme="minorHAnsi"/>
          <w:b/>
          <w:bCs/>
          <w:sz w:val="24"/>
          <w:szCs w:val="24"/>
        </w:rPr>
        <w:t xml:space="preserve">. COVID Near You tool questions used in this study.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428"/>
      </w:tblGrid>
      <w:tr w:rsidR="0018600C" w:rsidRPr="00301BA7" w14:paraId="7006D2C8" w14:textId="77777777" w:rsidTr="006544AF">
        <w:tc>
          <w:tcPr>
            <w:tcW w:w="4528" w:type="dxa"/>
            <w:shd w:val="clear" w:color="auto" w:fill="auto"/>
            <w:hideMark/>
          </w:tcPr>
          <w:p w14:paraId="78C3791E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b/>
                <w:color w:val="010202"/>
                <w:sz w:val="24"/>
                <w:szCs w:val="24"/>
              </w:rPr>
              <w:t>Tool Question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shd w:val="clear" w:color="auto" w:fill="auto"/>
            <w:hideMark/>
          </w:tcPr>
          <w:p w14:paraId="7E0A6663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b/>
                <w:color w:val="010202"/>
                <w:sz w:val="24"/>
                <w:szCs w:val="24"/>
              </w:rPr>
              <w:t>Response options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6D22E328" w14:textId="77777777" w:rsidTr="006544AF">
        <w:tc>
          <w:tcPr>
            <w:tcW w:w="4528" w:type="dxa"/>
            <w:shd w:val="clear" w:color="auto" w:fill="auto"/>
            <w:hideMark/>
          </w:tcPr>
          <w:p w14:paraId="50D1355F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How are you feeling?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shd w:val="clear" w:color="auto" w:fill="auto"/>
            <w:hideMark/>
          </w:tcPr>
          <w:p w14:paraId="04F95AF4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- Great thanks - Not feeling well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487516D5" w14:textId="77777777" w:rsidTr="006544AF">
        <w:tc>
          <w:tcPr>
            <w:tcW w:w="4528" w:type="dxa"/>
            <w:shd w:val="clear" w:color="auto" w:fill="auto"/>
            <w:hideMark/>
          </w:tcPr>
          <w:p w14:paraId="6E716F4A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What are your symptoms?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  <w:r w:rsidRPr="00301BA7">
              <w:rPr>
                <w:rFonts w:cstheme="minorHAnsi"/>
                <w:color w:val="010202"/>
                <w:sz w:val="24"/>
                <w:szCs w:val="24"/>
              </w:rPr>
              <w:t>Select all that apply.</w:t>
            </w:r>
          </w:p>
        </w:tc>
        <w:tc>
          <w:tcPr>
            <w:tcW w:w="5428" w:type="dxa"/>
            <w:shd w:val="clear" w:color="auto" w:fill="auto"/>
            <w:hideMark/>
          </w:tcPr>
          <w:p w14:paraId="10C74A2B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fever, fatigue, runny nose, cough, sneezing, aches and pains, chills/night sweats, sore throat, diarrhea, headache, shortness of breath, nausea, rash, loss of smell/taste, stomach pain/cramps, loss of appetite, other (free text option)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6836B1AB" w14:textId="77777777" w:rsidTr="006544AF">
        <w:tc>
          <w:tcPr>
            <w:tcW w:w="4528" w:type="dxa"/>
            <w:shd w:val="clear" w:color="auto" w:fill="auto"/>
            <w:hideMark/>
          </w:tcPr>
          <w:p w14:paraId="4EF9C098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What day did you start feeling ill?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shd w:val="clear" w:color="auto" w:fill="auto"/>
            <w:hideMark/>
          </w:tcPr>
          <w:p w14:paraId="5E5E718A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10202"/>
                <w:sz w:val="24"/>
                <w:szCs w:val="24"/>
              </w:rPr>
              <w:t>Day, month, year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6807AA1F" w14:textId="77777777" w:rsidTr="006544AF">
        <w:tc>
          <w:tcPr>
            <w:tcW w:w="4528" w:type="dxa"/>
            <w:shd w:val="clear" w:color="auto" w:fill="auto"/>
            <w:hideMark/>
          </w:tcPr>
          <w:p w14:paraId="154AD49A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Did you see a health professional for these symptoms? </w:t>
            </w:r>
          </w:p>
        </w:tc>
        <w:tc>
          <w:tcPr>
            <w:tcW w:w="5428" w:type="dxa"/>
            <w:shd w:val="clear" w:color="auto" w:fill="auto"/>
            <w:hideMark/>
          </w:tcPr>
          <w:p w14:paraId="72CAC580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Yes/No </w:t>
            </w:r>
          </w:p>
        </w:tc>
      </w:tr>
      <w:tr w:rsidR="0018600C" w:rsidRPr="00301BA7" w14:paraId="15E0C99D" w14:textId="77777777" w:rsidTr="006544AF">
        <w:tc>
          <w:tcPr>
            <w:tcW w:w="4528" w:type="dxa"/>
            <w:shd w:val="clear" w:color="auto" w:fill="auto"/>
            <w:hideMark/>
          </w:tcPr>
          <w:p w14:paraId="09165363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Where did you see the health professional? Select all that apply. </w:t>
            </w:r>
          </w:p>
        </w:tc>
        <w:tc>
          <w:tcPr>
            <w:tcW w:w="5428" w:type="dxa"/>
            <w:shd w:val="clear" w:color="auto" w:fill="auto"/>
            <w:hideMark/>
          </w:tcPr>
          <w:p w14:paraId="3889B490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Options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are: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doctor’s office, urgent care centre, in-store clinic, emergency room, hospitalized overnight, virtual visit </w:t>
            </w:r>
          </w:p>
        </w:tc>
      </w:tr>
      <w:tr w:rsidR="0018600C" w:rsidRPr="00301BA7" w14:paraId="79E91751" w14:textId="77777777" w:rsidTr="006544AF">
        <w:tc>
          <w:tcPr>
            <w:tcW w:w="4528" w:type="dxa"/>
            <w:shd w:val="clear" w:color="auto" w:fill="auto"/>
            <w:hideMark/>
          </w:tcPr>
          <w:p w14:paraId="6BA34295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Have you been tested for COVID-19? </w:t>
            </w:r>
          </w:p>
        </w:tc>
        <w:tc>
          <w:tcPr>
            <w:tcW w:w="5428" w:type="dxa"/>
            <w:shd w:val="clear" w:color="auto" w:fill="auto"/>
            <w:hideMark/>
          </w:tcPr>
          <w:p w14:paraId="713E30F5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Yes/No </w:t>
            </w:r>
          </w:p>
        </w:tc>
      </w:tr>
      <w:tr w:rsidR="0018600C" w:rsidRPr="00301BA7" w14:paraId="5E22467C" w14:textId="77777777" w:rsidTr="006544AF">
        <w:tc>
          <w:tcPr>
            <w:tcW w:w="4528" w:type="dxa"/>
            <w:shd w:val="clear" w:color="auto" w:fill="auto"/>
            <w:hideMark/>
          </w:tcPr>
          <w:p w14:paraId="7E30896A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What were the results? </w:t>
            </w:r>
          </w:p>
        </w:tc>
        <w:tc>
          <w:tcPr>
            <w:tcW w:w="5428" w:type="dxa"/>
            <w:shd w:val="clear" w:color="auto" w:fill="auto"/>
            <w:hideMark/>
          </w:tcPr>
          <w:p w14:paraId="2714A59D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00000"/>
                <w:sz w:val="24"/>
                <w:szCs w:val="24"/>
              </w:rPr>
              <w:t>- positive – negative - waiting for results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28BAA45C" w14:textId="77777777" w:rsidTr="006544AF">
        <w:tc>
          <w:tcPr>
            <w:tcW w:w="4528" w:type="dxa"/>
            <w:shd w:val="clear" w:color="auto" w:fill="auto"/>
          </w:tcPr>
          <w:p w14:paraId="7CC837DE" w14:textId="2F35C590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Have you traveled outside USA within the 14 days before symptoms onset?</w:t>
            </w:r>
          </w:p>
        </w:tc>
        <w:tc>
          <w:tcPr>
            <w:tcW w:w="5428" w:type="dxa"/>
            <w:shd w:val="clear" w:color="auto" w:fill="auto"/>
          </w:tcPr>
          <w:p w14:paraId="28142ACC" w14:textId="5FF85BDA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301BA7">
              <w:rPr>
                <w:rFonts w:cstheme="minorHAnsi"/>
                <w:color w:val="000000"/>
                <w:sz w:val="24"/>
                <w:szCs w:val="24"/>
              </w:rPr>
              <w:t>Yes/No</w:t>
            </w:r>
          </w:p>
        </w:tc>
      </w:tr>
      <w:tr w:rsidR="0018600C" w:rsidRPr="00301BA7" w14:paraId="02740E53" w14:textId="77777777" w:rsidTr="006544AF">
        <w:tc>
          <w:tcPr>
            <w:tcW w:w="4528" w:type="dxa"/>
            <w:shd w:val="clear" w:color="auto" w:fill="auto"/>
          </w:tcPr>
          <w:p w14:paraId="3B14988D" w14:textId="3EA068EE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To the best of your knowledge, have you been in direct contact with anyone who has a confirmed case of COVID-19?</w:t>
            </w:r>
          </w:p>
        </w:tc>
        <w:tc>
          <w:tcPr>
            <w:tcW w:w="5428" w:type="dxa"/>
            <w:shd w:val="clear" w:color="auto" w:fill="auto"/>
          </w:tcPr>
          <w:p w14:paraId="202D3C6E" w14:textId="2D43E502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301BA7">
              <w:rPr>
                <w:rFonts w:cstheme="minorHAnsi"/>
                <w:color w:val="000000"/>
                <w:sz w:val="24"/>
                <w:szCs w:val="24"/>
              </w:rPr>
              <w:t>Yes/No</w:t>
            </w:r>
          </w:p>
        </w:tc>
      </w:tr>
      <w:tr w:rsidR="0018600C" w:rsidRPr="00301BA7" w14:paraId="03203629" w14:textId="77777777" w:rsidTr="006544AF">
        <w:tc>
          <w:tcPr>
            <w:tcW w:w="4528" w:type="dxa"/>
            <w:shd w:val="clear" w:color="auto" w:fill="auto"/>
            <w:hideMark/>
          </w:tcPr>
          <w:p w14:paraId="63F6E3B4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Age </w:t>
            </w:r>
          </w:p>
        </w:tc>
        <w:tc>
          <w:tcPr>
            <w:tcW w:w="5428" w:type="dxa"/>
            <w:shd w:val="clear" w:color="auto" w:fill="auto"/>
            <w:hideMark/>
          </w:tcPr>
          <w:p w14:paraId="118A565F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Enter years </w:t>
            </w:r>
          </w:p>
        </w:tc>
      </w:tr>
      <w:tr w:rsidR="0018600C" w:rsidRPr="00301BA7" w14:paraId="6C2874C0" w14:textId="77777777" w:rsidTr="006544AF">
        <w:tc>
          <w:tcPr>
            <w:tcW w:w="4528" w:type="dxa"/>
            <w:shd w:val="clear" w:color="auto" w:fill="auto"/>
            <w:hideMark/>
          </w:tcPr>
          <w:p w14:paraId="05CA667D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Gender </w:t>
            </w:r>
          </w:p>
        </w:tc>
        <w:tc>
          <w:tcPr>
            <w:tcW w:w="5428" w:type="dxa"/>
            <w:shd w:val="clear" w:color="auto" w:fill="auto"/>
            <w:hideMark/>
          </w:tcPr>
          <w:p w14:paraId="40CA879A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- Male – Female </w:t>
            </w:r>
            <w:r w:rsidRPr="00301BA7">
              <w:rPr>
                <w:rFonts w:cstheme="minorHAnsi"/>
                <w:color w:val="000000"/>
                <w:sz w:val="24"/>
                <w:szCs w:val="24"/>
              </w:rPr>
              <w:t>- Non-binary/third gender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C106A3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color w:val="000000"/>
                <w:sz w:val="24"/>
                <w:szCs w:val="24"/>
              </w:rPr>
              <w:t>- Other - Prefer not to say</w:t>
            </w:r>
            <w:r w:rsidRPr="00301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600C" w:rsidRPr="00301BA7" w14:paraId="23C8F3CE" w14:textId="77777777" w:rsidTr="006544AF">
        <w:tc>
          <w:tcPr>
            <w:tcW w:w="4528" w:type="dxa"/>
            <w:shd w:val="clear" w:color="auto" w:fill="auto"/>
            <w:hideMark/>
          </w:tcPr>
          <w:p w14:paraId="6713EC46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Postal code (first three characters) </w:t>
            </w:r>
          </w:p>
        </w:tc>
        <w:tc>
          <w:tcPr>
            <w:tcW w:w="5428" w:type="dxa"/>
            <w:shd w:val="clear" w:color="auto" w:fill="auto"/>
            <w:hideMark/>
          </w:tcPr>
          <w:p w14:paraId="025C2375" w14:textId="77777777" w:rsidR="0018600C" w:rsidRPr="00301BA7" w:rsidRDefault="0018600C" w:rsidP="006544AF">
            <w:pPr>
              <w:ind w:right="28"/>
              <w:textAlignment w:val="baseline"/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3 characters </w:t>
            </w:r>
          </w:p>
        </w:tc>
      </w:tr>
    </w:tbl>
    <w:p w14:paraId="25B5BB98" w14:textId="77777777" w:rsidR="00360FB9" w:rsidRPr="00301BA7" w:rsidRDefault="00360FB9">
      <w:pPr>
        <w:rPr>
          <w:rFonts w:cstheme="minorHAnsi"/>
          <w:b/>
          <w:bCs/>
          <w:sz w:val="24"/>
          <w:szCs w:val="24"/>
        </w:rPr>
      </w:pPr>
    </w:p>
    <w:sectPr w:rsidR="00360FB9" w:rsidRPr="00301B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89DA" w14:textId="77777777" w:rsidR="00785C55" w:rsidRDefault="00785C55" w:rsidP="00301BA7">
      <w:pPr>
        <w:spacing w:after="0" w:line="240" w:lineRule="auto"/>
      </w:pPr>
      <w:r>
        <w:separator/>
      </w:r>
    </w:p>
  </w:endnote>
  <w:endnote w:type="continuationSeparator" w:id="0">
    <w:p w14:paraId="1D787FE6" w14:textId="77777777" w:rsidR="00785C55" w:rsidRDefault="00785C55" w:rsidP="0030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67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ACA0" w14:textId="2C7B07DC" w:rsidR="00301BA7" w:rsidRDefault="00301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D08EC" w14:textId="77777777" w:rsidR="00301BA7" w:rsidRDefault="0030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506C" w14:textId="77777777" w:rsidR="00785C55" w:rsidRDefault="00785C55" w:rsidP="00301BA7">
      <w:pPr>
        <w:spacing w:after="0" w:line="240" w:lineRule="auto"/>
      </w:pPr>
      <w:r>
        <w:separator/>
      </w:r>
    </w:p>
  </w:footnote>
  <w:footnote w:type="continuationSeparator" w:id="0">
    <w:p w14:paraId="6642F8C7" w14:textId="77777777" w:rsidR="00785C55" w:rsidRDefault="00785C55" w:rsidP="0030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E58"/>
    <w:multiLevelType w:val="hybridMultilevel"/>
    <w:tmpl w:val="7E90C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391"/>
    <w:multiLevelType w:val="hybridMultilevel"/>
    <w:tmpl w:val="8C9E1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1"/>
    <w:rsid w:val="00056856"/>
    <w:rsid w:val="0018600C"/>
    <w:rsid w:val="001C0042"/>
    <w:rsid w:val="00296E9C"/>
    <w:rsid w:val="002F54B9"/>
    <w:rsid w:val="00301BA7"/>
    <w:rsid w:val="00360FB9"/>
    <w:rsid w:val="004529F8"/>
    <w:rsid w:val="00537432"/>
    <w:rsid w:val="007617F2"/>
    <w:rsid w:val="00785C55"/>
    <w:rsid w:val="008137BE"/>
    <w:rsid w:val="008C4841"/>
    <w:rsid w:val="008F32DD"/>
    <w:rsid w:val="00B61D2F"/>
    <w:rsid w:val="00B77005"/>
    <w:rsid w:val="00BA0FBB"/>
    <w:rsid w:val="00D706D6"/>
    <w:rsid w:val="00DF4988"/>
    <w:rsid w:val="00F16ABB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5785"/>
  <w15:chartTrackingRefBased/>
  <w15:docId w15:val="{963226EC-85E5-4486-8B76-AE2F41D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7"/>
  </w:style>
  <w:style w:type="paragraph" w:styleId="Footer">
    <w:name w:val="footer"/>
    <w:basedOn w:val="Normal"/>
    <w:link w:val="Foot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Lapointe-Shaw</dc:creator>
  <cp:keywords/>
  <dc:description/>
  <cp:lastModifiedBy>chn off35</cp:lastModifiedBy>
  <cp:revision>2</cp:revision>
  <dcterms:created xsi:type="dcterms:W3CDTF">2020-09-26T13:46:00Z</dcterms:created>
  <dcterms:modified xsi:type="dcterms:W3CDTF">2020-09-26T13:46:00Z</dcterms:modified>
</cp:coreProperties>
</file>