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A96" w:rsidRPr="00C23C3A" w:rsidRDefault="004D1045" w:rsidP="004D1045">
      <w:pPr>
        <w:jc w:val="center"/>
        <w:rPr>
          <w:rFonts w:ascii="Times New Roman" w:hAnsi="Times New Roman" w:cs="Times New Roman"/>
          <w:b/>
          <w:sz w:val="28"/>
          <w:szCs w:val="28"/>
        </w:rPr>
      </w:pPr>
      <w:r w:rsidRPr="00C23C3A">
        <w:rPr>
          <w:rFonts w:ascii="Times New Roman" w:hAnsi="Times New Roman" w:cs="Times New Roman"/>
          <w:b/>
          <w:sz w:val="28"/>
          <w:szCs w:val="28"/>
        </w:rPr>
        <w:t>Supporting Information</w:t>
      </w:r>
    </w:p>
    <w:p w:rsidR="004D1045" w:rsidRDefault="004D1045" w:rsidP="008A37CE">
      <w:pPr>
        <w:jc w:val="center"/>
        <w:rPr>
          <w:rFonts w:ascii="Times New Roman" w:hAnsi="Times New Roman" w:cs="Times New Roman"/>
          <w:sz w:val="24"/>
          <w:szCs w:val="24"/>
        </w:rPr>
      </w:pPr>
    </w:p>
    <w:p w:rsidR="004E47A6" w:rsidRPr="00E22BB9" w:rsidRDefault="004E47A6" w:rsidP="004E47A6">
      <w:pPr>
        <w:pStyle w:val="Default"/>
        <w:jc w:val="center"/>
        <w:rPr>
          <w:b/>
          <w:sz w:val="28"/>
          <w:szCs w:val="28"/>
        </w:rPr>
      </w:pPr>
      <w:r w:rsidRPr="00E22BB9">
        <w:rPr>
          <w:b/>
          <w:sz w:val="28"/>
          <w:szCs w:val="28"/>
        </w:rPr>
        <w:t xml:space="preserve">Modelling the bioaccumulation and biomagnification potential </w:t>
      </w:r>
      <w:r>
        <w:rPr>
          <w:b/>
          <w:sz w:val="28"/>
          <w:szCs w:val="28"/>
        </w:rPr>
        <w:t xml:space="preserve">of </w:t>
      </w:r>
      <w:r w:rsidRPr="00E22BB9">
        <w:rPr>
          <w:b/>
          <w:sz w:val="28"/>
          <w:szCs w:val="28"/>
        </w:rPr>
        <w:t xml:space="preserve">microplastics in </w:t>
      </w:r>
      <w:r>
        <w:rPr>
          <w:b/>
          <w:sz w:val="28"/>
          <w:szCs w:val="28"/>
        </w:rPr>
        <w:t xml:space="preserve">a cetacean </w:t>
      </w:r>
      <w:r w:rsidRPr="00E22BB9">
        <w:rPr>
          <w:b/>
          <w:sz w:val="28"/>
          <w:szCs w:val="28"/>
        </w:rPr>
        <w:t>foodweb of the Northeastern Pacific</w:t>
      </w:r>
      <w:r>
        <w:rPr>
          <w:b/>
          <w:sz w:val="28"/>
          <w:szCs w:val="28"/>
        </w:rPr>
        <w:t>: A prospective tool to assess the risk exposure to plastic particles.</w:t>
      </w: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p>
    <w:p w:rsidR="00086976" w:rsidRDefault="00086976" w:rsidP="00086976">
      <w:pPr>
        <w:pStyle w:val="Default"/>
        <w:jc w:val="center"/>
      </w:pPr>
      <w:r>
        <w:t>Juan José Alava</w:t>
      </w:r>
    </w:p>
    <w:p w:rsidR="00086976" w:rsidRDefault="00086976" w:rsidP="00086976">
      <w:pPr>
        <w:pStyle w:val="Default"/>
        <w:jc w:val="center"/>
      </w:pPr>
    </w:p>
    <w:p w:rsidR="00086976" w:rsidRDefault="00086976" w:rsidP="00086976">
      <w:pPr>
        <w:pStyle w:val="Default"/>
        <w:jc w:val="center"/>
      </w:pPr>
      <w:r>
        <w:t xml:space="preserve">Ocean Pollution Research Unit, </w:t>
      </w:r>
      <w:r w:rsidRPr="00300E51">
        <w:t>Institute for the Oceans and Fisheries, University of British Columbia, 2202 Main Mall, Vancouver, BC V6T 1Z4, Canada</w:t>
      </w:r>
    </w:p>
    <w:p w:rsidR="00086976" w:rsidRDefault="00086976" w:rsidP="00086976">
      <w:pPr>
        <w:pStyle w:val="Default"/>
        <w:jc w:val="center"/>
      </w:pPr>
    </w:p>
    <w:p w:rsidR="00086976" w:rsidRDefault="00086976" w:rsidP="008A37CE">
      <w:pPr>
        <w:pStyle w:val="Default"/>
        <w:jc w:val="center"/>
        <w:rPr>
          <w:b/>
        </w:rPr>
      </w:pPr>
    </w:p>
    <w:p w:rsidR="004D1045" w:rsidRPr="004D1045" w:rsidRDefault="004D1045" w:rsidP="00086976">
      <w:pPr>
        <w:jc w:val="center"/>
        <w:rPr>
          <w:rFonts w:ascii="Times New Roman" w:hAnsi="Times New Roman" w:cs="Times New Roman"/>
          <w:sz w:val="24"/>
          <w:szCs w:val="24"/>
        </w:rPr>
      </w:pPr>
      <w:r>
        <w:rPr>
          <w:rFonts w:ascii="Times New Roman" w:hAnsi="Times New Roman" w:cs="Times New Roman"/>
          <w:sz w:val="24"/>
          <w:szCs w:val="24"/>
        </w:rPr>
        <w:br w:type="page"/>
      </w:r>
    </w:p>
    <w:p w:rsidR="009B70AA" w:rsidRDefault="00E40E44" w:rsidP="009B70AA">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13D0169">
            <wp:extent cx="6440315" cy="3781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6317" cy="3784949"/>
                    </a:xfrm>
                    <a:prstGeom prst="rect">
                      <a:avLst/>
                    </a:prstGeom>
                    <a:noFill/>
                  </pic:spPr>
                </pic:pic>
              </a:graphicData>
            </a:graphic>
          </wp:inline>
        </w:drawing>
      </w:r>
      <w:bookmarkStart w:id="0" w:name="_GoBack"/>
      <w:bookmarkEnd w:id="0"/>
    </w:p>
    <w:p w:rsidR="009B70AA" w:rsidRDefault="009B70AA">
      <w:pPr>
        <w:rPr>
          <w:rFonts w:ascii="Times New Roman" w:hAnsi="Times New Roman" w:cs="Times New Roman"/>
          <w:sz w:val="24"/>
          <w:szCs w:val="24"/>
        </w:rPr>
      </w:pPr>
      <w:r w:rsidRPr="006879E0">
        <w:rPr>
          <w:rFonts w:ascii="Times New Roman" w:hAnsi="Times New Roman" w:cs="Times New Roman"/>
          <w:sz w:val="24"/>
          <w:szCs w:val="24"/>
        </w:rPr>
        <w:t>Figure S1.</w:t>
      </w:r>
      <w:r w:rsidRPr="00640172">
        <w:rPr>
          <w:rFonts w:eastAsiaTheme="minorEastAsia" w:hAnsi="Calibri"/>
          <w:color w:val="000000" w:themeColor="text1"/>
          <w:kern w:val="24"/>
          <w:sz w:val="40"/>
          <w:szCs w:val="40"/>
        </w:rPr>
        <w:t xml:space="preserve"> </w:t>
      </w:r>
      <w:r w:rsidRPr="006879E0">
        <w:rPr>
          <w:rFonts w:ascii="Times New Roman" w:hAnsi="Times New Roman" w:cs="Times New Roman"/>
          <w:sz w:val="24"/>
          <w:szCs w:val="24"/>
        </w:rPr>
        <w:t xml:space="preserve">Conceptual model framework illustrating the basic relationships of modelling components for the prediction and assessment the microplastic levels and bioaccumulation potential in the marine food web. </w:t>
      </w:r>
      <w:r w:rsidRPr="006879E0">
        <w:rPr>
          <w:rFonts w:ascii="Times New Roman" w:hAnsi="Times New Roman" w:cs="Times New Roman"/>
          <w:b/>
          <w:bCs/>
          <w:sz w:val="24"/>
          <w:szCs w:val="24"/>
        </w:rPr>
        <w:t>(1)</w:t>
      </w:r>
      <w:r w:rsidRPr="006879E0">
        <w:rPr>
          <w:rFonts w:ascii="Times New Roman" w:hAnsi="Times New Roman" w:cs="Times New Roman"/>
          <w:sz w:val="24"/>
          <w:szCs w:val="24"/>
        </w:rPr>
        <w:t xml:space="preserve"> The empirical data for microplastics  (i.e., documented empirical concentrations measured in water and sediments from the studied region) is a key input for the modelling work to predict concentrations in a particular species or functional groups of species in the marine food webs over time to simulate the bioaccumulation potential in the food web; </w:t>
      </w:r>
      <w:r w:rsidRPr="006879E0">
        <w:rPr>
          <w:rFonts w:ascii="Times New Roman" w:hAnsi="Times New Roman" w:cs="Times New Roman"/>
          <w:b/>
          <w:bCs/>
          <w:sz w:val="24"/>
          <w:szCs w:val="24"/>
        </w:rPr>
        <w:t>(2)</w:t>
      </w:r>
      <w:r w:rsidRPr="006879E0">
        <w:rPr>
          <w:rFonts w:ascii="Times New Roman" w:hAnsi="Times New Roman" w:cs="Times New Roman"/>
          <w:sz w:val="24"/>
          <w:szCs w:val="24"/>
        </w:rPr>
        <w:t xml:space="preserve"> Then, following the inclusion of observed microplastic data in waster and sediment, the foodweb model is run to predict and simulate the concentrations in each species or functional group to produce the projections of time series in the food web; </w:t>
      </w:r>
      <w:r w:rsidRPr="006879E0">
        <w:rPr>
          <w:rFonts w:ascii="Times New Roman" w:hAnsi="Times New Roman" w:cs="Times New Roman"/>
          <w:b/>
          <w:bCs/>
          <w:sz w:val="24"/>
          <w:szCs w:val="24"/>
        </w:rPr>
        <w:t>(3)</w:t>
      </w:r>
      <w:r w:rsidRPr="006879E0">
        <w:rPr>
          <w:rFonts w:ascii="Times New Roman" w:hAnsi="Times New Roman" w:cs="Times New Roman"/>
          <w:sz w:val="24"/>
          <w:szCs w:val="24"/>
        </w:rPr>
        <w:t xml:space="preserve"> The predict microplastic data in marine biota is used as input data to estimate the predator-prey magnification factor (BMF</w:t>
      </w:r>
      <w:r w:rsidRPr="006879E0">
        <w:rPr>
          <w:rFonts w:ascii="Times New Roman" w:hAnsi="Times New Roman" w:cs="Times New Roman"/>
          <w:sz w:val="24"/>
          <w:szCs w:val="24"/>
          <w:vertAlign w:val="subscript"/>
        </w:rPr>
        <w:t>TL</w:t>
      </w:r>
      <w:r w:rsidRPr="006879E0">
        <w:rPr>
          <w:rFonts w:ascii="Times New Roman" w:hAnsi="Times New Roman" w:cs="Times New Roman"/>
          <w:sz w:val="24"/>
          <w:szCs w:val="24"/>
        </w:rPr>
        <w:t xml:space="preserve">) aimed to analyze preliminary biomagnification potential in predators relative to the predicted microplastic data in preys; </w:t>
      </w:r>
      <w:r w:rsidRPr="006879E0">
        <w:rPr>
          <w:rFonts w:ascii="Times New Roman" w:hAnsi="Times New Roman" w:cs="Times New Roman"/>
          <w:b/>
          <w:bCs/>
          <w:sz w:val="24"/>
          <w:szCs w:val="24"/>
        </w:rPr>
        <w:t>(4)</w:t>
      </w:r>
      <w:r w:rsidRPr="006879E0">
        <w:rPr>
          <w:rFonts w:ascii="Times New Roman" w:hAnsi="Times New Roman" w:cs="Times New Roman"/>
          <w:sz w:val="24"/>
          <w:szCs w:val="24"/>
        </w:rPr>
        <w:t xml:space="preserve"> following the application of BMF</w:t>
      </w:r>
      <w:r w:rsidRPr="006879E0">
        <w:rPr>
          <w:rFonts w:ascii="Times New Roman" w:hAnsi="Times New Roman" w:cs="Times New Roman"/>
          <w:sz w:val="24"/>
          <w:szCs w:val="24"/>
          <w:vertAlign w:val="subscript"/>
        </w:rPr>
        <w:t>TL</w:t>
      </w:r>
      <w:r w:rsidRPr="006879E0">
        <w:rPr>
          <w:rFonts w:ascii="Times New Roman" w:hAnsi="Times New Roman" w:cs="Times New Roman"/>
          <w:sz w:val="24"/>
          <w:szCs w:val="24"/>
        </w:rPr>
        <w:t>, the contaminant data generated from is also used to compute trophic magnification factors (TMF) for microplastics to further explore the potential magnification of microplastics at each trophic level in the marine food web; (5) a sensitivity analysis is performed on the elimination rate (</w:t>
      </w:r>
      <w:proofErr w:type="spellStart"/>
      <w:r w:rsidRPr="00767BE4">
        <w:rPr>
          <w:rFonts w:ascii="Times New Roman" w:hAnsi="Times New Roman" w:cs="Times New Roman"/>
          <w:i/>
          <w:sz w:val="24"/>
          <w:szCs w:val="24"/>
        </w:rPr>
        <w:t>k</w:t>
      </w:r>
      <w:r w:rsidRPr="00767BE4">
        <w:rPr>
          <w:rFonts w:ascii="Times New Roman" w:hAnsi="Times New Roman" w:cs="Times New Roman"/>
          <w:i/>
          <w:sz w:val="24"/>
          <w:szCs w:val="24"/>
          <w:vertAlign w:val="subscript"/>
        </w:rPr>
        <w:t>E</w:t>
      </w:r>
      <w:proofErr w:type="spellEnd"/>
      <w:r w:rsidRPr="006879E0">
        <w:rPr>
          <w:rFonts w:ascii="Times New Roman" w:hAnsi="Times New Roman" w:cs="Times New Roman"/>
          <w:sz w:val="24"/>
          <w:szCs w:val="24"/>
        </w:rPr>
        <w:t xml:space="preserve">) of microplastics in a given organisms and a fundamental trophic level or a functional group (e.g., zooplankton) to assess how sensitive is this parameter and the model to changes in the parameter values; and, </w:t>
      </w:r>
      <w:r w:rsidRPr="006879E0">
        <w:rPr>
          <w:rFonts w:ascii="Times New Roman" w:hAnsi="Times New Roman" w:cs="Times New Roman"/>
          <w:b/>
          <w:bCs/>
          <w:sz w:val="24"/>
          <w:szCs w:val="24"/>
        </w:rPr>
        <w:t>(6)</w:t>
      </w:r>
      <w:r w:rsidRPr="006879E0">
        <w:rPr>
          <w:rFonts w:ascii="Times New Roman" w:hAnsi="Times New Roman" w:cs="Times New Roman"/>
          <w:sz w:val="24"/>
          <w:szCs w:val="24"/>
        </w:rPr>
        <w:t xml:space="preserve"> to corroborate the projections resulting from the simulations, a model bias  (MB) evaluation approach is required to assess the performance of the foodweb bioaccumulation model (i.e. whether the model is reproducing fairly well concentration values for microplastics similar to those observed from the empirical contaminant data available).</w:t>
      </w:r>
    </w:p>
    <w:p w:rsidR="000C4D6C" w:rsidRDefault="000C4D6C">
      <w:pPr>
        <w:rPr>
          <w:rFonts w:ascii="Times New Roman" w:hAnsi="Times New Roman" w:cs="Times New Roman"/>
          <w:sz w:val="24"/>
          <w:szCs w:val="24"/>
        </w:rPr>
      </w:pPr>
      <w:r>
        <w:rPr>
          <w:rFonts w:ascii="Times New Roman" w:hAnsi="Times New Roman" w:cs="Times New Roman"/>
          <w:sz w:val="24"/>
          <w:szCs w:val="24"/>
        </w:rPr>
        <w:br w:type="page"/>
      </w:r>
    </w:p>
    <w:p w:rsidR="004D1045" w:rsidRDefault="004D1045" w:rsidP="00291A1A">
      <w:pPr>
        <w:spacing w:after="0" w:line="240" w:lineRule="auto"/>
        <w:jc w:val="both"/>
        <w:rPr>
          <w:rFonts w:ascii="Times New Roman" w:hAnsi="Times New Roman" w:cs="Times New Roman"/>
          <w:sz w:val="24"/>
          <w:szCs w:val="24"/>
        </w:rPr>
      </w:pPr>
      <w:r w:rsidRPr="004D1045">
        <w:rPr>
          <w:rFonts w:ascii="Times New Roman" w:hAnsi="Times New Roman" w:cs="Times New Roman"/>
          <w:sz w:val="24"/>
          <w:szCs w:val="24"/>
        </w:rPr>
        <w:lastRenderedPageBreak/>
        <w:t>Table S1</w:t>
      </w:r>
      <w:r w:rsidR="00291A1A">
        <w:rPr>
          <w:rFonts w:ascii="Times New Roman" w:hAnsi="Times New Roman" w:cs="Times New Roman"/>
          <w:sz w:val="24"/>
          <w:szCs w:val="24"/>
        </w:rPr>
        <w:t>. Data for retention time, biological half-lives and elimination rates of microplastics in the organisms of the food webs used for the foodweb bioaccumulation modelling work.</w:t>
      </w:r>
    </w:p>
    <w:p w:rsidR="00291A1A" w:rsidRPr="00291A1A" w:rsidRDefault="00291A1A" w:rsidP="00291A1A">
      <w:pPr>
        <w:spacing w:after="0" w:line="240" w:lineRule="auto"/>
        <w:jc w:val="both"/>
        <w:rPr>
          <w:rFonts w:ascii="Times New Roman" w:hAnsi="Times New Roman" w:cs="Times New Roman"/>
          <w:sz w:val="16"/>
          <w:szCs w:val="16"/>
        </w:rPr>
      </w:pPr>
    </w:p>
    <w:tbl>
      <w:tblPr>
        <w:tblW w:w="9990" w:type="dxa"/>
        <w:tblLook w:val="04A0" w:firstRow="1" w:lastRow="0" w:firstColumn="1" w:lastColumn="0" w:noHBand="0" w:noVBand="1"/>
      </w:tblPr>
      <w:tblGrid>
        <w:gridCol w:w="2610"/>
        <w:gridCol w:w="540"/>
        <w:gridCol w:w="1440"/>
        <w:gridCol w:w="1530"/>
        <w:gridCol w:w="1440"/>
        <w:gridCol w:w="2430"/>
      </w:tblGrid>
      <w:tr w:rsidR="004D1045" w:rsidRPr="004D1045" w:rsidTr="006D6A8A">
        <w:trPr>
          <w:trHeight w:val="782"/>
        </w:trPr>
        <w:tc>
          <w:tcPr>
            <w:tcW w:w="2610" w:type="dxa"/>
            <w:tcBorders>
              <w:top w:val="single" w:sz="4" w:space="0" w:color="auto"/>
              <w:left w:val="nil"/>
              <w:bottom w:val="nil"/>
              <w:right w:val="nil"/>
            </w:tcBorders>
            <w:shd w:val="clear" w:color="auto" w:fill="auto"/>
            <w:noWrap/>
            <w:vAlign w:val="center"/>
            <w:hideMark/>
          </w:tcPr>
          <w:p w:rsidR="004D1045" w:rsidRPr="00291A1A" w:rsidRDefault="004D1045" w:rsidP="004D1045">
            <w:pPr>
              <w:spacing w:after="0" w:line="240" w:lineRule="auto"/>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t>Food web species</w:t>
            </w:r>
          </w:p>
        </w:tc>
        <w:tc>
          <w:tcPr>
            <w:tcW w:w="540" w:type="dxa"/>
            <w:tcBorders>
              <w:top w:val="single" w:sz="4" w:space="0" w:color="auto"/>
              <w:left w:val="nil"/>
              <w:bottom w:val="single" w:sz="4" w:space="0" w:color="auto"/>
              <w:right w:val="nil"/>
            </w:tcBorders>
            <w:shd w:val="clear" w:color="auto" w:fill="auto"/>
            <w:noWrap/>
            <w:vAlign w:val="bottom"/>
            <w:hideMark/>
          </w:tcPr>
          <w:p w:rsidR="004D1045" w:rsidRPr="00291A1A" w:rsidRDefault="004D1045" w:rsidP="004D1045">
            <w:pPr>
              <w:spacing w:after="0" w:line="240" w:lineRule="auto"/>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t> </w:t>
            </w:r>
          </w:p>
        </w:tc>
        <w:tc>
          <w:tcPr>
            <w:tcW w:w="1440" w:type="dxa"/>
            <w:tcBorders>
              <w:top w:val="single" w:sz="4" w:space="0" w:color="auto"/>
              <w:left w:val="nil"/>
              <w:bottom w:val="single" w:sz="4" w:space="0" w:color="auto"/>
              <w:right w:val="nil"/>
            </w:tcBorders>
            <w:shd w:val="clear" w:color="auto" w:fill="auto"/>
            <w:noWrap/>
            <w:vAlign w:val="center"/>
            <w:hideMark/>
          </w:tcPr>
          <w:p w:rsidR="004D1045" w:rsidRPr="00291A1A" w:rsidRDefault="00F20900" w:rsidP="004D10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Retention time  (d</w:t>
            </w:r>
            <w:r w:rsidR="004D1045" w:rsidRPr="00291A1A">
              <w:rPr>
                <w:rFonts w:ascii="Times New Roman" w:eastAsia="Times New Roman" w:hAnsi="Times New Roman" w:cs="Times New Roman"/>
                <w:color w:val="000000"/>
                <w:sz w:val="24"/>
                <w:szCs w:val="24"/>
              </w:rPr>
              <w:t>)</w:t>
            </w:r>
          </w:p>
        </w:tc>
        <w:tc>
          <w:tcPr>
            <w:tcW w:w="1530" w:type="dxa"/>
            <w:tcBorders>
              <w:top w:val="single" w:sz="4" w:space="0" w:color="auto"/>
              <w:left w:val="nil"/>
              <w:bottom w:val="single" w:sz="4" w:space="0" w:color="auto"/>
              <w:right w:val="nil"/>
            </w:tcBorders>
            <w:shd w:val="clear" w:color="auto" w:fill="auto"/>
            <w:noWrap/>
            <w:vAlign w:val="center"/>
            <w:hideMark/>
          </w:tcPr>
          <w:p w:rsidR="004D1045" w:rsidRPr="00291A1A" w:rsidRDefault="001E638D" w:rsidP="004D10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Biological half-life time (d</w:t>
            </w:r>
            <w:r w:rsidR="004D1045" w:rsidRPr="00291A1A">
              <w:rPr>
                <w:rFonts w:ascii="Times New Roman" w:eastAsia="Times New Roman" w:hAnsi="Times New Roman" w:cs="Times New Roman"/>
                <w:color w:val="000000"/>
                <w:sz w:val="24"/>
                <w:szCs w:val="24"/>
              </w:rPr>
              <w:t>)</w:t>
            </w:r>
          </w:p>
        </w:tc>
        <w:tc>
          <w:tcPr>
            <w:tcW w:w="1440" w:type="dxa"/>
            <w:tcBorders>
              <w:top w:val="single" w:sz="4" w:space="0" w:color="auto"/>
              <w:left w:val="nil"/>
              <w:bottom w:val="single" w:sz="4" w:space="0" w:color="auto"/>
              <w:right w:val="nil"/>
            </w:tcBorders>
            <w:shd w:val="clear" w:color="auto" w:fill="auto"/>
            <w:noWrap/>
            <w:vAlign w:val="center"/>
            <w:hideMark/>
          </w:tcPr>
          <w:p w:rsidR="004D1045" w:rsidRPr="00291A1A" w:rsidRDefault="006D6A8A" w:rsidP="006D6A8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Elimination</w:t>
            </w:r>
            <w:r w:rsidR="004D1045" w:rsidRPr="00291A1A">
              <w:rPr>
                <w:rFonts w:ascii="Times New Roman" w:eastAsia="Times New Roman" w:hAnsi="Times New Roman" w:cs="Times New Roman"/>
                <w:color w:val="000000"/>
                <w:sz w:val="24"/>
                <w:szCs w:val="24"/>
              </w:rPr>
              <w:t xml:space="preserve"> rate</w:t>
            </w:r>
            <w:r>
              <w:rPr>
                <w:rFonts w:ascii="Times New Roman" w:eastAsia="Times New Roman" w:hAnsi="Times New Roman" w:cs="Times New Roman"/>
                <w:color w:val="000000"/>
                <w:sz w:val="24"/>
                <w:szCs w:val="24"/>
              </w:rPr>
              <w:t xml:space="preserve"> constant (/d)</w:t>
            </w:r>
          </w:p>
        </w:tc>
        <w:tc>
          <w:tcPr>
            <w:tcW w:w="2430" w:type="dxa"/>
            <w:vMerge w:val="restart"/>
            <w:tcBorders>
              <w:top w:val="single" w:sz="4" w:space="0" w:color="auto"/>
              <w:left w:val="nil"/>
              <w:bottom w:val="single" w:sz="4" w:space="0" w:color="000000"/>
              <w:right w:val="nil"/>
            </w:tcBorders>
            <w:shd w:val="clear" w:color="auto" w:fill="auto"/>
            <w:noWrap/>
            <w:vAlign w:val="center"/>
            <w:hideMark/>
          </w:tcPr>
          <w:p w:rsidR="004D1045" w:rsidRPr="00291A1A" w:rsidRDefault="004D1045" w:rsidP="004D1045">
            <w:pPr>
              <w:spacing w:after="0" w:line="240" w:lineRule="auto"/>
              <w:jc w:val="center"/>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t>Source/comments</w:t>
            </w:r>
          </w:p>
        </w:tc>
      </w:tr>
      <w:tr w:rsidR="004D1045" w:rsidRPr="004D1045" w:rsidTr="006D6A8A">
        <w:trPr>
          <w:trHeight w:val="375"/>
        </w:trPr>
        <w:tc>
          <w:tcPr>
            <w:tcW w:w="2610" w:type="dxa"/>
            <w:tcBorders>
              <w:top w:val="nil"/>
              <w:left w:val="nil"/>
              <w:bottom w:val="single" w:sz="4" w:space="0" w:color="auto"/>
              <w:right w:val="nil"/>
            </w:tcBorders>
            <w:shd w:val="clear" w:color="auto" w:fill="auto"/>
            <w:noWrap/>
            <w:vAlign w:val="bottom"/>
            <w:hideMark/>
          </w:tcPr>
          <w:p w:rsidR="004D1045" w:rsidRPr="004D1045" w:rsidRDefault="004D1045" w:rsidP="004D1045">
            <w:pPr>
              <w:spacing w:after="0" w:line="240" w:lineRule="auto"/>
              <w:rPr>
                <w:rFonts w:ascii="Times New Roman" w:eastAsia="Times New Roman" w:hAnsi="Times New Roman" w:cs="Times New Roman"/>
                <w:color w:val="000000"/>
                <w:sz w:val="20"/>
                <w:szCs w:val="20"/>
              </w:rPr>
            </w:pPr>
          </w:p>
        </w:tc>
        <w:tc>
          <w:tcPr>
            <w:tcW w:w="540" w:type="dxa"/>
            <w:tcBorders>
              <w:top w:val="nil"/>
              <w:left w:val="nil"/>
              <w:bottom w:val="single" w:sz="4" w:space="0" w:color="auto"/>
              <w:right w:val="nil"/>
            </w:tcBorders>
            <w:shd w:val="clear" w:color="auto" w:fill="auto"/>
            <w:noWrap/>
            <w:vAlign w:val="bottom"/>
            <w:hideMark/>
          </w:tcPr>
          <w:p w:rsidR="004D1045" w:rsidRPr="004D1045" w:rsidRDefault="004D1045" w:rsidP="004D1045">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TL</w:t>
            </w:r>
          </w:p>
        </w:tc>
        <w:tc>
          <w:tcPr>
            <w:tcW w:w="1440" w:type="dxa"/>
            <w:tcBorders>
              <w:top w:val="nil"/>
              <w:left w:val="nil"/>
              <w:bottom w:val="single" w:sz="4" w:space="0" w:color="auto"/>
              <w:right w:val="nil"/>
            </w:tcBorders>
            <w:shd w:val="clear" w:color="auto" w:fill="auto"/>
            <w:noWrap/>
            <w:vAlign w:val="center"/>
            <w:hideMark/>
          </w:tcPr>
          <w:p w:rsidR="004D1045" w:rsidRPr="004D1045" w:rsidRDefault="004D1045" w:rsidP="004D1045">
            <w:pPr>
              <w:spacing w:after="0" w:line="240" w:lineRule="auto"/>
              <w:jc w:val="center"/>
              <w:rPr>
                <w:rFonts w:ascii="Times New Roman" w:eastAsia="Times New Roman" w:hAnsi="Times New Roman" w:cs="Times New Roman"/>
                <w:i/>
                <w:iCs/>
                <w:color w:val="000000"/>
                <w:sz w:val="20"/>
                <w:szCs w:val="20"/>
              </w:rPr>
            </w:pPr>
            <w:r w:rsidRPr="004D1045">
              <w:rPr>
                <w:rFonts w:ascii="Times New Roman" w:eastAsia="Times New Roman" w:hAnsi="Times New Roman" w:cs="Times New Roman"/>
                <w:i/>
                <w:iCs/>
                <w:color w:val="000000"/>
                <w:sz w:val="20"/>
                <w:szCs w:val="20"/>
              </w:rPr>
              <w:t>τ= 1/ k</w:t>
            </w:r>
          </w:p>
        </w:tc>
        <w:tc>
          <w:tcPr>
            <w:tcW w:w="1530" w:type="dxa"/>
            <w:tcBorders>
              <w:top w:val="nil"/>
              <w:left w:val="nil"/>
              <w:bottom w:val="single" w:sz="4" w:space="0" w:color="auto"/>
              <w:right w:val="nil"/>
            </w:tcBorders>
            <w:shd w:val="clear" w:color="auto" w:fill="auto"/>
            <w:noWrap/>
            <w:vAlign w:val="bottom"/>
            <w:hideMark/>
          </w:tcPr>
          <w:p w:rsidR="004D1045" w:rsidRPr="004D1045" w:rsidRDefault="004D1045" w:rsidP="004D1045">
            <w:pPr>
              <w:spacing w:after="0" w:line="240" w:lineRule="auto"/>
              <w:jc w:val="center"/>
              <w:rPr>
                <w:rFonts w:ascii="Times New Roman" w:eastAsia="Times New Roman" w:hAnsi="Times New Roman" w:cs="Times New Roman"/>
                <w:i/>
                <w:iCs/>
                <w:color w:val="000000"/>
                <w:sz w:val="20"/>
                <w:szCs w:val="20"/>
              </w:rPr>
            </w:pPr>
            <w:r w:rsidRPr="004D1045">
              <w:rPr>
                <w:rFonts w:ascii="Times New Roman" w:eastAsia="Times New Roman" w:hAnsi="Times New Roman" w:cs="Times New Roman"/>
                <w:i/>
                <w:iCs/>
                <w:color w:val="000000"/>
                <w:sz w:val="20"/>
                <w:szCs w:val="20"/>
              </w:rPr>
              <w:t xml:space="preserve">t </w:t>
            </w:r>
            <w:r w:rsidRPr="004D1045">
              <w:rPr>
                <w:rFonts w:ascii="Times New Roman" w:eastAsia="Times New Roman" w:hAnsi="Times New Roman" w:cs="Times New Roman"/>
                <w:i/>
                <w:iCs/>
                <w:color w:val="000000"/>
                <w:sz w:val="20"/>
                <w:szCs w:val="20"/>
                <w:vertAlign w:val="subscript"/>
              </w:rPr>
              <w:t>1/2</w:t>
            </w:r>
            <w:r w:rsidRPr="004D104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 0.693</w:t>
            </w:r>
            <w:r w:rsidRPr="004D1045">
              <w:rPr>
                <w:rFonts w:ascii="Times New Roman" w:eastAsia="Times New Roman" w:hAnsi="Times New Roman" w:cs="Times New Roman"/>
                <w:color w:val="000000"/>
                <w:sz w:val="20"/>
                <w:szCs w:val="20"/>
              </w:rPr>
              <w:t>(τ)</w:t>
            </w:r>
          </w:p>
        </w:tc>
        <w:tc>
          <w:tcPr>
            <w:tcW w:w="1440" w:type="dxa"/>
            <w:tcBorders>
              <w:top w:val="nil"/>
              <w:left w:val="nil"/>
              <w:bottom w:val="single" w:sz="4" w:space="0" w:color="auto"/>
              <w:right w:val="nil"/>
            </w:tcBorders>
            <w:shd w:val="clear" w:color="auto" w:fill="auto"/>
            <w:noWrap/>
            <w:vAlign w:val="bottom"/>
            <w:hideMark/>
          </w:tcPr>
          <w:p w:rsidR="004D1045" w:rsidRPr="004D1045" w:rsidRDefault="004D1045" w:rsidP="004D1045">
            <w:pPr>
              <w:spacing w:after="0" w:line="240" w:lineRule="auto"/>
              <w:jc w:val="center"/>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i/>
                <w:iCs/>
                <w:color w:val="000000"/>
                <w:sz w:val="20"/>
                <w:szCs w:val="20"/>
              </w:rPr>
              <w:t>k</w:t>
            </w:r>
            <w:r w:rsidRPr="004D1045">
              <w:rPr>
                <w:rFonts w:ascii="Times New Roman" w:eastAsia="Times New Roman" w:hAnsi="Times New Roman" w:cs="Times New Roman"/>
                <w:i/>
                <w:iCs/>
                <w:color w:val="000000"/>
                <w:sz w:val="20"/>
                <w:szCs w:val="20"/>
                <w:vertAlign w:val="subscript"/>
              </w:rPr>
              <w:t>E</w:t>
            </w:r>
            <w:proofErr w:type="spellEnd"/>
            <w:r w:rsidRPr="004D1045">
              <w:rPr>
                <w:rFonts w:ascii="Times New Roman" w:eastAsia="Times New Roman" w:hAnsi="Times New Roman" w:cs="Times New Roman"/>
                <w:color w:val="000000"/>
                <w:sz w:val="20"/>
                <w:szCs w:val="20"/>
                <w:vertAlign w:val="subscript"/>
              </w:rPr>
              <w:t xml:space="preserve"> </w:t>
            </w:r>
            <w:r w:rsidRPr="004D1045">
              <w:rPr>
                <w:rFonts w:ascii="Times New Roman" w:eastAsia="Times New Roman" w:hAnsi="Times New Roman" w:cs="Times New Roman"/>
                <w:color w:val="000000"/>
                <w:sz w:val="20"/>
                <w:szCs w:val="20"/>
              </w:rPr>
              <w:t>= 0.693/</w:t>
            </w:r>
            <w:r w:rsidRPr="00F20900">
              <w:rPr>
                <w:rFonts w:ascii="Times New Roman" w:eastAsia="Times New Roman" w:hAnsi="Times New Roman" w:cs="Times New Roman"/>
                <w:i/>
                <w:color w:val="000000"/>
                <w:sz w:val="20"/>
                <w:szCs w:val="20"/>
              </w:rPr>
              <w:t>t</w:t>
            </w:r>
            <w:r w:rsidR="00F20900">
              <w:rPr>
                <w:rFonts w:ascii="Times New Roman" w:eastAsia="Times New Roman" w:hAnsi="Times New Roman" w:cs="Times New Roman"/>
                <w:i/>
                <w:color w:val="000000"/>
                <w:sz w:val="20"/>
                <w:szCs w:val="20"/>
              </w:rPr>
              <w:t xml:space="preserve"> </w:t>
            </w:r>
            <w:r w:rsidRPr="00F20900">
              <w:rPr>
                <w:rFonts w:ascii="Times New Roman" w:eastAsia="Times New Roman" w:hAnsi="Times New Roman" w:cs="Times New Roman"/>
                <w:i/>
                <w:color w:val="000000"/>
                <w:sz w:val="20"/>
                <w:szCs w:val="20"/>
                <w:vertAlign w:val="subscript"/>
              </w:rPr>
              <w:t>½</w:t>
            </w:r>
          </w:p>
        </w:tc>
        <w:tc>
          <w:tcPr>
            <w:tcW w:w="2430" w:type="dxa"/>
            <w:vMerge/>
            <w:tcBorders>
              <w:top w:val="single" w:sz="4" w:space="0" w:color="auto"/>
              <w:left w:val="nil"/>
              <w:bottom w:val="single" w:sz="4" w:space="0" w:color="000000"/>
              <w:right w:val="nil"/>
            </w:tcBorders>
            <w:vAlign w:val="center"/>
            <w:hideMark/>
          </w:tcPr>
          <w:p w:rsidR="004D1045" w:rsidRPr="004D1045" w:rsidRDefault="004D1045" w:rsidP="004D1045">
            <w:pPr>
              <w:spacing w:after="0" w:line="240" w:lineRule="auto"/>
              <w:rPr>
                <w:rFonts w:ascii="Times New Roman" w:eastAsia="Times New Roman" w:hAnsi="Times New Roman" w:cs="Times New Roman"/>
                <w:color w:val="000000"/>
                <w:sz w:val="20"/>
                <w:szCs w:val="20"/>
              </w:rPr>
            </w:pPr>
          </w:p>
        </w:tc>
      </w:tr>
      <w:tr w:rsidR="00F57957" w:rsidRPr="004D1045" w:rsidTr="006D6A8A">
        <w:trPr>
          <w:trHeight w:val="773"/>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Zooplankton (</w:t>
            </w:r>
            <w:proofErr w:type="spellStart"/>
            <w:r w:rsidRPr="004D1045">
              <w:rPr>
                <w:rFonts w:ascii="Times New Roman" w:eastAsia="Times New Roman" w:hAnsi="Times New Roman" w:cs="Times New Roman"/>
                <w:color w:val="000000"/>
                <w:sz w:val="20"/>
                <w:szCs w:val="20"/>
              </w:rPr>
              <w:t>Copepoda</w:t>
            </w:r>
            <w:proofErr w:type="spellEnd"/>
            <w:r w:rsidRPr="004D1045">
              <w:rPr>
                <w:rFonts w:ascii="Times New Roman" w:eastAsia="Times New Roman" w:hAnsi="Times New Roman" w:cs="Times New Roman"/>
                <w:color w:val="000000"/>
                <w:sz w:val="20"/>
                <w:szCs w:val="20"/>
              </w:rPr>
              <w:t xml:space="preserve">, </w:t>
            </w:r>
            <w:proofErr w:type="spellStart"/>
            <w:r w:rsidRPr="004D1045">
              <w:rPr>
                <w:rFonts w:ascii="Times New Roman" w:eastAsia="Times New Roman" w:hAnsi="Times New Roman" w:cs="Times New Roman"/>
                <w:i/>
                <w:color w:val="000000"/>
                <w:sz w:val="20"/>
                <w:szCs w:val="20"/>
              </w:rPr>
              <w:t>Neocalanus</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7</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4.851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0.143</w:t>
            </w:r>
          </w:p>
        </w:tc>
        <w:tc>
          <w:tcPr>
            <w:tcW w:w="24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Cole et al. (2013)</w:t>
            </w:r>
          </w:p>
        </w:tc>
      </w:tr>
      <w:tr w:rsidR="004D1045" w:rsidRPr="004D1045" w:rsidTr="006D6A8A">
        <w:trPr>
          <w:trHeight w:val="774"/>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Polychaete-1 (</w:t>
            </w:r>
            <w:proofErr w:type="spellStart"/>
            <w:r w:rsidRPr="004D1045">
              <w:rPr>
                <w:rFonts w:ascii="Times New Roman" w:eastAsia="Times New Roman" w:hAnsi="Times New Roman" w:cs="Times New Roman"/>
                <w:i/>
                <w:color w:val="000000"/>
                <w:sz w:val="20"/>
                <w:szCs w:val="20"/>
              </w:rPr>
              <w:t>Neanthes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succinea</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0.693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1.000</w:t>
            </w:r>
          </w:p>
        </w:tc>
        <w:tc>
          <w:tcPr>
            <w:tcW w:w="2430" w:type="dxa"/>
            <w:tcBorders>
              <w:top w:val="nil"/>
              <w:left w:val="nil"/>
              <w:bottom w:val="nil"/>
              <w:right w:val="nil"/>
            </w:tcBorders>
            <w:shd w:val="clear" w:color="auto" w:fill="auto"/>
            <w:noWrap/>
            <w:hideMark/>
          </w:tcPr>
          <w:p w:rsidR="004D1045" w:rsidRPr="004D1045" w:rsidRDefault="007A005A" w:rsidP="00557A49">
            <w:pPr>
              <w:spacing w:after="0" w:line="240" w:lineRule="auto"/>
              <w:jc w:val="right"/>
              <w:rPr>
                <w:rFonts w:ascii="Times New Roman" w:eastAsia="Times New Roman" w:hAnsi="Times New Roman" w:cs="Times New Roman"/>
                <w:color w:val="000000"/>
                <w:sz w:val="20"/>
                <w:szCs w:val="20"/>
              </w:rPr>
            </w:pPr>
            <w:r w:rsidRPr="00017B05">
              <w:rPr>
                <w:rFonts w:ascii="Times New Roman" w:eastAsia="Times New Roman" w:hAnsi="Times New Roman" w:cs="Times New Roman"/>
                <w:color w:val="000000"/>
                <w:sz w:val="20"/>
                <w:szCs w:val="20"/>
              </w:rPr>
              <w:t>Assumed, b</w:t>
            </w:r>
            <w:r w:rsidR="00362E49" w:rsidRPr="00017B05">
              <w:rPr>
                <w:rFonts w:ascii="Times New Roman" w:eastAsia="Times New Roman" w:hAnsi="Times New Roman" w:cs="Times New Roman"/>
                <w:color w:val="000000"/>
                <w:sz w:val="20"/>
                <w:szCs w:val="20"/>
              </w:rPr>
              <w:t xml:space="preserve">ased on </w:t>
            </w:r>
            <w:bookmarkStart w:id="1" w:name="bbib9"/>
            <w:proofErr w:type="spellStart"/>
            <w:r w:rsidR="009021E1">
              <w:rPr>
                <w:rFonts w:ascii="Times New Roman" w:hAnsi="Times New Roman" w:cs="Times New Roman"/>
                <w:sz w:val="20"/>
                <w:szCs w:val="20"/>
              </w:rPr>
              <w:t>Besseling</w:t>
            </w:r>
            <w:proofErr w:type="spellEnd"/>
            <w:r w:rsidR="009021E1">
              <w:rPr>
                <w:rFonts w:ascii="Times New Roman" w:hAnsi="Times New Roman" w:cs="Times New Roman"/>
                <w:sz w:val="20"/>
                <w:szCs w:val="20"/>
              </w:rPr>
              <w:t xml:space="preserve"> et al.</w:t>
            </w:r>
            <w:r w:rsidR="00017B05" w:rsidRPr="00017B05">
              <w:rPr>
                <w:rFonts w:ascii="Times New Roman" w:hAnsi="Times New Roman" w:cs="Times New Roman"/>
                <w:sz w:val="20"/>
                <w:szCs w:val="20"/>
              </w:rPr>
              <w:t xml:space="preserve"> </w:t>
            </w:r>
            <w:r w:rsidR="00017B05">
              <w:rPr>
                <w:rFonts w:ascii="Times New Roman" w:hAnsi="Times New Roman" w:cs="Times New Roman"/>
                <w:sz w:val="20"/>
                <w:szCs w:val="20"/>
              </w:rPr>
              <w:t>(</w:t>
            </w:r>
            <w:r w:rsidR="00017B05" w:rsidRPr="00017B05">
              <w:rPr>
                <w:rFonts w:ascii="Times New Roman" w:hAnsi="Times New Roman" w:cs="Times New Roman"/>
                <w:sz w:val="20"/>
                <w:szCs w:val="20"/>
              </w:rPr>
              <w:t>2013</w:t>
            </w:r>
            <w:bookmarkEnd w:id="1"/>
            <w:r w:rsidR="009021E1">
              <w:rPr>
                <w:rFonts w:ascii="Times New Roman" w:hAnsi="Times New Roman" w:cs="Times New Roman"/>
                <w:sz w:val="20"/>
                <w:szCs w:val="20"/>
              </w:rPr>
              <w:t>);</w:t>
            </w:r>
            <w:r w:rsidR="00017B05">
              <w:rPr>
                <w:rFonts w:ascii="Times New Roman" w:hAnsi="Times New Roman" w:cs="Times New Roman"/>
                <w:sz w:val="20"/>
                <w:szCs w:val="20"/>
              </w:rPr>
              <w:t xml:space="preserve"> </w:t>
            </w:r>
            <w:proofErr w:type="spellStart"/>
            <w:r w:rsidR="00174897" w:rsidRPr="00017B05">
              <w:rPr>
                <w:rFonts w:ascii="Times New Roman" w:eastAsia="Times New Roman" w:hAnsi="Times New Roman" w:cs="Times New Roman"/>
                <w:color w:val="000000"/>
                <w:sz w:val="20"/>
                <w:szCs w:val="20"/>
              </w:rPr>
              <w:t>Setälä</w:t>
            </w:r>
            <w:proofErr w:type="spellEnd"/>
            <w:r w:rsidR="00174897" w:rsidRPr="00017B05">
              <w:rPr>
                <w:rFonts w:ascii="Times New Roman" w:eastAsia="Times New Roman" w:hAnsi="Times New Roman" w:cs="Times New Roman"/>
                <w:color w:val="000000"/>
                <w:sz w:val="20"/>
                <w:szCs w:val="20"/>
              </w:rPr>
              <w:t xml:space="preserve"> et al</w:t>
            </w:r>
            <w:r w:rsidR="00174897">
              <w:rPr>
                <w:rFonts w:ascii="Times New Roman" w:eastAsia="Times New Roman" w:hAnsi="Times New Roman" w:cs="Times New Roman"/>
                <w:color w:val="000000"/>
                <w:sz w:val="20"/>
                <w:szCs w:val="20"/>
              </w:rPr>
              <w:t>. (2014)</w:t>
            </w:r>
          </w:p>
        </w:tc>
      </w:tr>
      <w:tr w:rsidR="004D1045" w:rsidRPr="004D1045" w:rsidTr="006D6A8A">
        <w:trPr>
          <w:trHeight w:val="81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Polychaete-2 (</w:t>
            </w:r>
            <w:proofErr w:type="spellStart"/>
            <w:r w:rsidRPr="004D1045">
              <w:rPr>
                <w:rFonts w:ascii="Times New Roman" w:eastAsia="Times New Roman" w:hAnsi="Times New Roman" w:cs="Times New Roman"/>
                <w:i/>
                <w:color w:val="000000"/>
                <w:sz w:val="20"/>
                <w:szCs w:val="20"/>
              </w:rPr>
              <w:t>Harmothoe</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imbricata</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0.693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1.000</w:t>
            </w:r>
          </w:p>
        </w:tc>
        <w:tc>
          <w:tcPr>
            <w:tcW w:w="2430" w:type="dxa"/>
            <w:tcBorders>
              <w:top w:val="nil"/>
              <w:left w:val="nil"/>
              <w:bottom w:val="nil"/>
              <w:right w:val="nil"/>
            </w:tcBorders>
            <w:shd w:val="clear" w:color="auto" w:fill="auto"/>
            <w:noWrap/>
            <w:hideMark/>
          </w:tcPr>
          <w:p w:rsidR="004D1045" w:rsidRPr="004D1045" w:rsidRDefault="007A005A" w:rsidP="00557A49">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Assumed, based </w:t>
            </w:r>
            <w:r w:rsidR="00362E49">
              <w:rPr>
                <w:rFonts w:ascii="Times New Roman" w:eastAsia="Times New Roman" w:hAnsi="Times New Roman" w:cs="Times New Roman"/>
                <w:color w:val="000000"/>
                <w:sz w:val="20"/>
                <w:szCs w:val="20"/>
              </w:rPr>
              <w:t xml:space="preserve">on </w:t>
            </w:r>
            <w:proofErr w:type="spellStart"/>
            <w:r w:rsidR="009021E1">
              <w:rPr>
                <w:rFonts w:ascii="Times New Roman" w:hAnsi="Times New Roman" w:cs="Times New Roman"/>
                <w:sz w:val="20"/>
                <w:szCs w:val="20"/>
              </w:rPr>
              <w:t>Besseling</w:t>
            </w:r>
            <w:proofErr w:type="spellEnd"/>
            <w:r w:rsidR="009021E1">
              <w:rPr>
                <w:rFonts w:ascii="Times New Roman" w:hAnsi="Times New Roman" w:cs="Times New Roman"/>
                <w:sz w:val="20"/>
                <w:szCs w:val="20"/>
              </w:rPr>
              <w:t xml:space="preserve"> et al.</w:t>
            </w:r>
            <w:r w:rsidR="00017B05" w:rsidRPr="00017B05">
              <w:rPr>
                <w:rFonts w:ascii="Times New Roman" w:hAnsi="Times New Roman" w:cs="Times New Roman"/>
                <w:sz w:val="20"/>
                <w:szCs w:val="20"/>
              </w:rPr>
              <w:t xml:space="preserve"> </w:t>
            </w:r>
            <w:r w:rsidR="00017B05">
              <w:rPr>
                <w:rFonts w:ascii="Times New Roman" w:hAnsi="Times New Roman" w:cs="Times New Roman"/>
                <w:sz w:val="20"/>
                <w:szCs w:val="20"/>
              </w:rPr>
              <w:t>(</w:t>
            </w:r>
            <w:r w:rsidR="00017B05" w:rsidRPr="00017B05">
              <w:rPr>
                <w:rFonts w:ascii="Times New Roman" w:hAnsi="Times New Roman" w:cs="Times New Roman"/>
                <w:sz w:val="20"/>
                <w:szCs w:val="20"/>
              </w:rPr>
              <w:t>2013</w:t>
            </w:r>
            <w:r w:rsidR="009021E1">
              <w:rPr>
                <w:rFonts w:ascii="Times New Roman" w:hAnsi="Times New Roman" w:cs="Times New Roman"/>
                <w:sz w:val="20"/>
                <w:szCs w:val="20"/>
              </w:rPr>
              <w:t xml:space="preserve">); </w:t>
            </w:r>
            <w:proofErr w:type="spellStart"/>
            <w:r w:rsidR="00174897" w:rsidRPr="004D1045">
              <w:rPr>
                <w:rFonts w:ascii="Times New Roman" w:eastAsia="Times New Roman" w:hAnsi="Times New Roman" w:cs="Times New Roman"/>
                <w:color w:val="000000"/>
                <w:sz w:val="20"/>
                <w:szCs w:val="20"/>
              </w:rPr>
              <w:t>Setälä</w:t>
            </w:r>
            <w:proofErr w:type="spellEnd"/>
            <w:r w:rsidR="00174897" w:rsidRPr="004D1045">
              <w:rPr>
                <w:rFonts w:ascii="Times New Roman" w:eastAsia="Times New Roman" w:hAnsi="Times New Roman" w:cs="Times New Roman"/>
                <w:color w:val="000000"/>
                <w:sz w:val="20"/>
                <w:szCs w:val="20"/>
              </w:rPr>
              <w:t xml:space="preserve"> et al. (2014):</w:t>
            </w:r>
          </w:p>
        </w:tc>
      </w:tr>
      <w:tr w:rsidR="004D1045" w:rsidRPr="004D1045" w:rsidTr="006D6A8A">
        <w:trPr>
          <w:trHeight w:val="54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Blue mussel (</w:t>
            </w:r>
            <w:proofErr w:type="spellStart"/>
            <w:r w:rsidRPr="004D1045">
              <w:rPr>
                <w:rFonts w:ascii="Times New Roman" w:eastAsia="Times New Roman" w:hAnsi="Times New Roman" w:cs="Times New Roman"/>
                <w:i/>
                <w:color w:val="000000"/>
                <w:sz w:val="20"/>
                <w:szCs w:val="20"/>
              </w:rPr>
              <w:t>Mytilus</w:t>
            </w:r>
            <w:proofErr w:type="spellEnd"/>
            <w:r w:rsidRPr="004D1045">
              <w:rPr>
                <w:rFonts w:ascii="Times New Roman" w:eastAsia="Times New Roman" w:hAnsi="Times New Roman" w:cs="Times New Roman"/>
                <w:i/>
                <w:color w:val="000000"/>
                <w:sz w:val="20"/>
                <w:szCs w:val="20"/>
              </w:rPr>
              <w:t xml:space="preserve"> edulis</w:t>
            </w:r>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0.693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1.000</w:t>
            </w:r>
          </w:p>
        </w:tc>
        <w:tc>
          <w:tcPr>
            <w:tcW w:w="2430" w:type="dxa"/>
            <w:tcBorders>
              <w:top w:val="nil"/>
              <w:left w:val="nil"/>
              <w:bottom w:val="nil"/>
              <w:right w:val="nil"/>
            </w:tcBorders>
            <w:shd w:val="clear" w:color="auto" w:fill="auto"/>
            <w:noWrap/>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color w:val="000000"/>
                <w:sz w:val="20"/>
                <w:szCs w:val="20"/>
              </w:rPr>
              <w:t>Dimitrijevic</w:t>
            </w:r>
            <w:proofErr w:type="spellEnd"/>
            <w:r w:rsidRPr="004D1045">
              <w:rPr>
                <w:rFonts w:ascii="Times New Roman" w:eastAsia="Times New Roman" w:hAnsi="Times New Roman" w:cs="Times New Roman"/>
                <w:color w:val="000000"/>
                <w:sz w:val="20"/>
                <w:szCs w:val="20"/>
              </w:rPr>
              <w:t xml:space="preserve"> (2018):  24 hours or 1 day</w:t>
            </w:r>
          </w:p>
        </w:tc>
      </w:tr>
      <w:tr w:rsidR="004D1045" w:rsidRPr="004D1045" w:rsidTr="006D6A8A">
        <w:trPr>
          <w:trHeight w:val="54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Pacific Oyster (</w:t>
            </w:r>
            <w:proofErr w:type="spellStart"/>
            <w:r w:rsidRPr="004D1045">
              <w:rPr>
                <w:rFonts w:ascii="Times New Roman" w:eastAsia="Times New Roman" w:hAnsi="Times New Roman" w:cs="Times New Roman"/>
                <w:i/>
                <w:color w:val="000000"/>
                <w:sz w:val="20"/>
                <w:szCs w:val="20"/>
              </w:rPr>
              <w:t>Crassostrea</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gigas</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0.693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1.000</w:t>
            </w:r>
          </w:p>
        </w:tc>
        <w:tc>
          <w:tcPr>
            <w:tcW w:w="2430" w:type="dxa"/>
            <w:tcBorders>
              <w:top w:val="nil"/>
              <w:left w:val="nil"/>
              <w:bottom w:val="nil"/>
              <w:right w:val="nil"/>
            </w:tcBorders>
            <w:shd w:val="clear" w:color="auto" w:fill="auto"/>
            <w:noWrap/>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color w:val="000000"/>
                <w:sz w:val="20"/>
                <w:szCs w:val="20"/>
              </w:rPr>
              <w:t>Dimitrijevic</w:t>
            </w:r>
            <w:proofErr w:type="spellEnd"/>
            <w:r w:rsidRPr="004D1045">
              <w:rPr>
                <w:rFonts w:ascii="Times New Roman" w:eastAsia="Times New Roman" w:hAnsi="Times New Roman" w:cs="Times New Roman"/>
                <w:color w:val="000000"/>
                <w:sz w:val="20"/>
                <w:szCs w:val="20"/>
              </w:rPr>
              <w:t xml:space="preserve"> (2018):  24 hours or 1 day</w:t>
            </w:r>
          </w:p>
        </w:tc>
      </w:tr>
      <w:tr w:rsidR="004D1045" w:rsidRPr="004D1045" w:rsidTr="006D6A8A">
        <w:trPr>
          <w:trHeight w:val="531"/>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Amphipods (</w:t>
            </w:r>
            <w:r w:rsidRPr="004D1045">
              <w:rPr>
                <w:rFonts w:ascii="Times New Roman" w:eastAsia="Times New Roman" w:hAnsi="Times New Roman" w:cs="Times New Roman"/>
                <w:i/>
                <w:color w:val="000000"/>
                <w:sz w:val="20"/>
                <w:szCs w:val="20"/>
              </w:rPr>
              <w:t>Themisto</w:t>
            </w:r>
            <w:r w:rsidRPr="004D1045">
              <w:rPr>
                <w:rFonts w:ascii="Times New Roman" w:eastAsia="Times New Roman" w:hAnsi="Times New Roman" w:cs="Times New Roman"/>
                <w:color w:val="000000"/>
                <w:sz w:val="20"/>
                <w:szCs w:val="20"/>
              </w:rPr>
              <w:t xml:space="preserve"> sp.)</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2.4</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7</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4.851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0.143</w:t>
            </w:r>
          </w:p>
        </w:tc>
        <w:tc>
          <w:tcPr>
            <w:tcW w:w="2430" w:type="dxa"/>
            <w:tcBorders>
              <w:top w:val="nil"/>
              <w:left w:val="nil"/>
              <w:bottom w:val="nil"/>
              <w:right w:val="nil"/>
            </w:tcBorders>
            <w:shd w:val="clear" w:color="auto" w:fill="auto"/>
            <w:noWrap/>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Based on Cole et al. (2013)</w:t>
            </w:r>
          </w:p>
        </w:tc>
      </w:tr>
      <w:tr w:rsidR="004D1045" w:rsidRPr="004D1045" w:rsidTr="006D6A8A">
        <w:trPr>
          <w:trHeight w:val="549"/>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Mysid shrimp (</w:t>
            </w:r>
            <w:r w:rsidRPr="004D1045">
              <w:rPr>
                <w:rFonts w:ascii="Times New Roman" w:eastAsia="Times New Roman" w:hAnsi="Times New Roman" w:cs="Times New Roman"/>
                <w:i/>
                <w:color w:val="000000"/>
                <w:sz w:val="20"/>
                <w:szCs w:val="20"/>
              </w:rPr>
              <w:t>Mysis</w:t>
            </w:r>
            <w:r w:rsidRPr="004D1045">
              <w:rPr>
                <w:rFonts w:ascii="Times New Roman" w:eastAsia="Times New Roman" w:hAnsi="Times New Roman" w:cs="Times New Roman"/>
                <w:color w:val="000000"/>
                <w:sz w:val="20"/>
                <w:szCs w:val="20"/>
              </w:rPr>
              <w:t xml:space="preserve"> sp.)</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2.5</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0.693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1.000</w:t>
            </w:r>
          </w:p>
        </w:tc>
        <w:tc>
          <w:tcPr>
            <w:tcW w:w="2430" w:type="dxa"/>
            <w:tcBorders>
              <w:top w:val="nil"/>
              <w:left w:val="nil"/>
              <w:bottom w:val="nil"/>
              <w:right w:val="nil"/>
            </w:tcBorders>
            <w:shd w:val="clear" w:color="auto" w:fill="auto"/>
            <w:noWrap/>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color w:val="000000"/>
                <w:sz w:val="20"/>
                <w:szCs w:val="20"/>
              </w:rPr>
              <w:t>Setälä</w:t>
            </w:r>
            <w:proofErr w:type="spellEnd"/>
            <w:r w:rsidRPr="004D1045">
              <w:rPr>
                <w:rFonts w:ascii="Times New Roman" w:eastAsia="Times New Roman" w:hAnsi="Times New Roman" w:cs="Times New Roman"/>
                <w:color w:val="000000"/>
                <w:sz w:val="20"/>
                <w:szCs w:val="20"/>
              </w:rPr>
              <w:t xml:space="preserve"> et al. (2014): 12 hours or 0.5 day ~ 1 day</w:t>
            </w:r>
          </w:p>
        </w:tc>
      </w:tr>
      <w:tr w:rsidR="004D1045" w:rsidRPr="004D1045" w:rsidTr="006D6A8A">
        <w:trPr>
          <w:trHeight w:val="126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Dungeness crab (</w:t>
            </w:r>
            <w:r w:rsidRPr="004D1045">
              <w:rPr>
                <w:rFonts w:ascii="Times New Roman" w:eastAsia="Times New Roman" w:hAnsi="Times New Roman" w:cs="Times New Roman"/>
                <w:i/>
                <w:color w:val="000000"/>
                <w:sz w:val="20"/>
                <w:szCs w:val="20"/>
              </w:rPr>
              <w:t>Cancer magister</w:t>
            </w:r>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2.8</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9.702</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0.071</w:t>
            </w:r>
          </w:p>
        </w:tc>
        <w:tc>
          <w:tcPr>
            <w:tcW w:w="2430" w:type="dxa"/>
            <w:tcBorders>
              <w:top w:val="nil"/>
              <w:left w:val="nil"/>
              <w:bottom w:val="nil"/>
              <w:right w:val="nil"/>
            </w:tcBorders>
            <w:shd w:val="clear" w:color="auto" w:fill="auto"/>
            <w:noWrap/>
            <w:hideMark/>
          </w:tcPr>
          <w:p w:rsidR="004D1045" w:rsidRPr="004D1045" w:rsidRDefault="004D1045" w:rsidP="00557A49">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Based on and assuming ret</w:t>
            </w:r>
            <w:r w:rsidR="001134D1">
              <w:rPr>
                <w:rFonts w:ascii="Times New Roman" w:eastAsia="Times New Roman" w:hAnsi="Times New Roman" w:cs="Times New Roman"/>
                <w:color w:val="000000"/>
                <w:sz w:val="20"/>
                <w:szCs w:val="20"/>
              </w:rPr>
              <w:t xml:space="preserve">ention times observed by </w:t>
            </w:r>
            <w:proofErr w:type="spellStart"/>
            <w:r w:rsidR="001134D1">
              <w:rPr>
                <w:rFonts w:ascii="Times New Roman" w:eastAsia="Times New Roman" w:hAnsi="Times New Roman" w:cs="Times New Roman"/>
                <w:color w:val="000000"/>
                <w:sz w:val="20"/>
                <w:szCs w:val="20"/>
              </w:rPr>
              <w:t>Farrel</w:t>
            </w:r>
            <w:proofErr w:type="spellEnd"/>
            <w:r w:rsidR="001134D1">
              <w:rPr>
                <w:rFonts w:ascii="Times New Roman" w:eastAsia="Times New Roman" w:hAnsi="Times New Roman" w:cs="Times New Roman"/>
                <w:color w:val="000000"/>
                <w:sz w:val="20"/>
                <w:szCs w:val="20"/>
              </w:rPr>
              <w:t xml:space="preserve"> and</w:t>
            </w:r>
            <w:r w:rsidRPr="004D1045">
              <w:rPr>
                <w:rFonts w:ascii="Times New Roman" w:eastAsia="Times New Roman" w:hAnsi="Times New Roman" w:cs="Times New Roman"/>
                <w:color w:val="000000"/>
                <w:sz w:val="20"/>
                <w:szCs w:val="20"/>
              </w:rPr>
              <w:t xml:space="preserve"> Nelson (2013) and Watts et al</w:t>
            </w:r>
            <w:r w:rsidR="009021E1">
              <w:rPr>
                <w:rFonts w:ascii="Times New Roman" w:eastAsia="Times New Roman" w:hAnsi="Times New Roman" w:cs="Times New Roman"/>
                <w:color w:val="000000"/>
                <w:sz w:val="20"/>
                <w:szCs w:val="20"/>
              </w:rPr>
              <w:t>.</w:t>
            </w:r>
            <w:r w:rsidRPr="004D1045">
              <w:rPr>
                <w:rFonts w:ascii="Times New Roman" w:eastAsia="Times New Roman" w:hAnsi="Times New Roman" w:cs="Times New Roman"/>
                <w:color w:val="000000"/>
                <w:sz w:val="20"/>
                <w:szCs w:val="20"/>
              </w:rPr>
              <w:t xml:space="preserve"> (2014)</w:t>
            </w:r>
          </w:p>
        </w:tc>
      </w:tr>
      <w:tr w:rsidR="004D1045" w:rsidRPr="004D1045" w:rsidTr="006D6A8A">
        <w:trPr>
          <w:trHeight w:val="558"/>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color w:val="000000"/>
                <w:sz w:val="20"/>
                <w:szCs w:val="20"/>
              </w:rPr>
              <w:t>Crangon</w:t>
            </w:r>
            <w:proofErr w:type="spellEnd"/>
            <w:r w:rsidRPr="004D1045">
              <w:rPr>
                <w:rFonts w:ascii="Times New Roman" w:eastAsia="Times New Roman" w:hAnsi="Times New Roman" w:cs="Times New Roman"/>
                <w:color w:val="000000"/>
                <w:sz w:val="20"/>
                <w:szCs w:val="20"/>
              </w:rPr>
              <w:t xml:space="preserve"> shrimp</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2.9</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9.702</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0.071</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Farrel</w:t>
            </w:r>
            <w:proofErr w:type="spellEnd"/>
            <w:r>
              <w:rPr>
                <w:rFonts w:ascii="Times New Roman" w:eastAsia="Times New Roman" w:hAnsi="Times New Roman" w:cs="Times New Roman"/>
                <w:color w:val="000000"/>
                <w:sz w:val="20"/>
                <w:szCs w:val="20"/>
              </w:rPr>
              <w:t xml:space="preserve"> and </w:t>
            </w:r>
            <w:r w:rsidR="004D1045" w:rsidRPr="004D1045">
              <w:rPr>
                <w:rFonts w:ascii="Times New Roman" w:eastAsia="Times New Roman" w:hAnsi="Times New Roman" w:cs="Times New Roman"/>
                <w:color w:val="000000"/>
                <w:sz w:val="20"/>
                <w:szCs w:val="20"/>
              </w:rPr>
              <w:t>Nelson (2013); Watts et al</w:t>
            </w:r>
            <w:r>
              <w:rPr>
                <w:rFonts w:ascii="Times New Roman" w:eastAsia="Times New Roman" w:hAnsi="Times New Roman" w:cs="Times New Roman"/>
                <w:color w:val="000000"/>
                <w:sz w:val="20"/>
                <w:szCs w:val="20"/>
              </w:rPr>
              <w:t>.</w:t>
            </w:r>
            <w:r w:rsidR="004D1045" w:rsidRPr="004D1045">
              <w:rPr>
                <w:rFonts w:ascii="Times New Roman" w:eastAsia="Times New Roman" w:hAnsi="Times New Roman" w:cs="Times New Roman"/>
                <w:color w:val="000000"/>
                <w:sz w:val="20"/>
                <w:szCs w:val="20"/>
              </w:rPr>
              <w:t xml:space="preserve"> (2014)</w:t>
            </w:r>
          </w:p>
        </w:tc>
      </w:tr>
      <w:tr w:rsidR="004D1045" w:rsidRPr="004D1045" w:rsidTr="006D6A8A">
        <w:trPr>
          <w:trHeight w:val="729"/>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Shiner surfperch (</w:t>
            </w:r>
            <w:proofErr w:type="spellStart"/>
            <w:r w:rsidRPr="004D1045">
              <w:rPr>
                <w:rFonts w:ascii="Times New Roman" w:eastAsia="Times New Roman" w:hAnsi="Times New Roman" w:cs="Times New Roman"/>
                <w:i/>
                <w:color w:val="000000"/>
                <w:sz w:val="20"/>
                <w:szCs w:val="20"/>
              </w:rPr>
              <w:t>Cymatogaster</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aggregata</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3.2</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Critchelland</w:t>
            </w:r>
            <w:proofErr w:type="spellEnd"/>
            <w:r>
              <w:rPr>
                <w:rFonts w:ascii="Times New Roman" w:eastAsia="Times New Roman" w:hAnsi="Times New Roman" w:cs="Times New Roman"/>
                <w:color w:val="000000"/>
                <w:sz w:val="20"/>
                <w:szCs w:val="20"/>
              </w:rPr>
              <w:t xml:space="preserve">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 </w:t>
            </w:r>
            <w:proofErr w:type="spellStart"/>
            <w:r w:rsidR="004D1045" w:rsidRPr="004D1045">
              <w:rPr>
                <w:rFonts w:ascii="Times New Roman" w:eastAsia="Times New Roman" w:hAnsi="Times New Roman" w:cs="Times New Roman"/>
                <w:color w:val="000000"/>
                <w:sz w:val="20"/>
                <w:szCs w:val="20"/>
              </w:rPr>
              <w:t>Batel</w:t>
            </w:r>
            <w:proofErr w:type="spellEnd"/>
            <w:r w:rsidR="004D1045" w:rsidRPr="004D1045">
              <w:rPr>
                <w:rFonts w:ascii="Times New Roman" w:eastAsia="Times New Roman" w:hAnsi="Times New Roman" w:cs="Times New Roman"/>
                <w:color w:val="000000"/>
                <w:sz w:val="20"/>
                <w:szCs w:val="20"/>
              </w:rPr>
              <w:t xml:space="preserve"> et al. (2016)</w:t>
            </w:r>
          </w:p>
        </w:tc>
      </w:tr>
      <w:tr w:rsidR="004D1045" w:rsidRPr="004D1045" w:rsidTr="006D6A8A">
        <w:trPr>
          <w:trHeight w:val="513"/>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Pacific Herring (</w:t>
            </w:r>
            <w:proofErr w:type="spellStart"/>
            <w:r w:rsidRPr="004D1045">
              <w:rPr>
                <w:rFonts w:ascii="Times New Roman" w:eastAsia="Times New Roman" w:hAnsi="Times New Roman" w:cs="Times New Roman"/>
                <w:i/>
                <w:color w:val="000000"/>
                <w:sz w:val="20"/>
                <w:szCs w:val="20"/>
              </w:rPr>
              <w:t>Clupea</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pallasi</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42</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29.11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0.024</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w:t>
            </w:r>
          </w:p>
        </w:tc>
      </w:tr>
      <w:tr w:rsidR="004D1045" w:rsidRPr="004D1045" w:rsidTr="006D6A8A">
        <w:trPr>
          <w:trHeight w:val="54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 xml:space="preserve">Walleye </w:t>
            </w:r>
            <w:proofErr w:type="spellStart"/>
            <w:r w:rsidRPr="004D1045">
              <w:rPr>
                <w:rFonts w:ascii="Times New Roman" w:eastAsia="Times New Roman" w:hAnsi="Times New Roman" w:cs="Times New Roman"/>
                <w:color w:val="000000"/>
                <w:sz w:val="20"/>
                <w:szCs w:val="20"/>
              </w:rPr>
              <w:t>pollock</w:t>
            </w:r>
            <w:proofErr w:type="spellEnd"/>
            <w:r w:rsidRPr="004D1045">
              <w:rPr>
                <w:rFonts w:ascii="Times New Roman" w:eastAsia="Times New Roman" w:hAnsi="Times New Roman" w:cs="Times New Roman"/>
                <w:color w:val="000000"/>
                <w:sz w:val="20"/>
                <w:szCs w:val="20"/>
              </w:rPr>
              <w:t xml:space="preserve"> (</w:t>
            </w:r>
            <w:proofErr w:type="spellStart"/>
            <w:r w:rsidRPr="004D1045">
              <w:rPr>
                <w:rFonts w:ascii="Times New Roman" w:eastAsia="Times New Roman" w:hAnsi="Times New Roman" w:cs="Times New Roman"/>
                <w:i/>
                <w:color w:val="000000"/>
                <w:sz w:val="20"/>
                <w:szCs w:val="20"/>
              </w:rPr>
              <w:t>Theragra</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chalcogramma</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42</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29.11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0.024</w:t>
            </w:r>
          </w:p>
        </w:tc>
        <w:tc>
          <w:tcPr>
            <w:tcW w:w="2430" w:type="dxa"/>
            <w:tcBorders>
              <w:top w:val="nil"/>
              <w:left w:val="nil"/>
              <w:bottom w:val="nil"/>
              <w:right w:val="nil"/>
            </w:tcBorders>
            <w:shd w:val="clear" w:color="auto" w:fill="auto"/>
            <w:noWrap/>
            <w:hideMark/>
          </w:tcPr>
          <w:p w:rsidR="004D1045" w:rsidRPr="004D1045" w:rsidRDefault="001134D1" w:rsidP="001134D1">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w:t>
            </w:r>
          </w:p>
        </w:tc>
      </w:tr>
      <w:tr w:rsidR="004D1045" w:rsidRPr="004D1045" w:rsidTr="006D6A8A">
        <w:trPr>
          <w:trHeight w:val="54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Northern anchovy (</w:t>
            </w:r>
            <w:proofErr w:type="spellStart"/>
            <w:r w:rsidRPr="004D1045">
              <w:rPr>
                <w:rFonts w:ascii="Times New Roman" w:eastAsia="Times New Roman" w:hAnsi="Times New Roman" w:cs="Times New Roman"/>
                <w:i/>
                <w:color w:val="000000"/>
                <w:sz w:val="20"/>
                <w:szCs w:val="20"/>
              </w:rPr>
              <w:t>Engraulis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mordax</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42</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29.11</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0.024</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w:t>
            </w:r>
          </w:p>
        </w:tc>
      </w:tr>
      <w:tr w:rsidR="004D1045" w:rsidRPr="004D1045" w:rsidTr="006D6A8A">
        <w:trPr>
          <w:trHeight w:val="720"/>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Dover Sole (</w:t>
            </w:r>
            <w:proofErr w:type="spellStart"/>
            <w:r w:rsidRPr="004D1045">
              <w:rPr>
                <w:rFonts w:ascii="Times New Roman" w:eastAsia="Times New Roman" w:hAnsi="Times New Roman" w:cs="Times New Roman"/>
                <w:i/>
                <w:color w:val="000000"/>
                <w:sz w:val="20"/>
                <w:szCs w:val="20"/>
              </w:rPr>
              <w:t>Microstomus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pacificus</w:t>
            </w:r>
            <w:proofErr w:type="spellEnd"/>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3.3</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 </w:t>
            </w:r>
            <w:proofErr w:type="spellStart"/>
            <w:r w:rsidR="004D1045" w:rsidRPr="004D1045">
              <w:rPr>
                <w:rFonts w:ascii="Times New Roman" w:eastAsia="Times New Roman" w:hAnsi="Times New Roman" w:cs="Times New Roman"/>
                <w:color w:val="000000"/>
                <w:sz w:val="20"/>
                <w:szCs w:val="20"/>
              </w:rPr>
              <w:t>Batel</w:t>
            </w:r>
            <w:proofErr w:type="spellEnd"/>
            <w:r w:rsidR="004D1045" w:rsidRPr="004D1045">
              <w:rPr>
                <w:rFonts w:ascii="Times New Roman" w:eastAsia="Times New Roman" w:hAnsi="Times New Roman" w:cs="Times New Roman"/>
                <w:color w:val="000000"/>
                <w:sz w:val="20"/>
                <w:szCs w:val="20"/>
              </w:rPr>
              <w:t xml:space="preserve"> et al. (2016)</w:t>
            </w:r>
          </w:p>
        </w:tc>
      </w:tr>
      <w:tr w:rsidR="004D1045" w:rsidRPr="004D1045" w:rsidTr="00B7792E">
        <w:trPr>
          <w:trHeight w:val="531"/>
        </w:trPr>
        <w:tc>
          <w:tcPr>
            <w:tcW w:w="261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Chum salmon (</w:t>
            </w:r>
            <w:proofErr w:type="spellStart"/>
            <w:r w:rsidRPr="004D1045">
              <w:rPr>
                <w:rFonts w:ascii="Times New Roman" w:eastAsia="Times New Roman" w:hAnsi="Times New Roman" w:cs="Times New Roman"/>
                <w:i/>
                <w:color w:val="000000"/>
                <w:sz w:val="20"/>
                <w:szCs w:val="20"/>
              </w:rPr>
              <w:t>Oncorhynchus</w:t>
            </w:r>
            <w:proofErr w:type="spellEnd"/>
            <w:r w:rsidRPr="004D1045">
              <w:rPr>
                <w:rFonts w:ascii="Times New Roman" w:eastAsia="Times New Roman" w:hAnsi="Times New Roman" w:cs="Times New Roman"/>
                <w:i/>
                <w:color w:val="000000"/>
                <w:sz w:val="20"/>
                <w:szCs w:val="20"/>
              </w:rPr>
              <w:t xml:space="preserve"> keta</w:t>
            </w:r>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3.4</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4D1045" w:rsidRPr="004D1045" w:rsidRDefault="001134D1" w:rsidP="00557A49">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4D1045" w:rsidRPr="004D1045">
              <w:rPr>
                <w:rFonts w:ascii="Times New Roman" w:eastAsia="Times New Roman" w:hAnsi="Times New Roman" w:cs="Times New Roman"/>
                <w:color w:val="000000"/>
                <w:sz w:val="20"/>
                <w:szCs w:val="20"/>
              </w:rPr>
              <w:t>Hoogenboom</w:t>
            </w:r>
            <w:proofErr w:type="spellEnd"/>
            <w:r w:rsidR="004D1045" w:rsidRPr="004D1045">
              <w:rPr>
                <w:rFonts w:ascii="Times New Roman" w:eastAsia="Times New Roman" w:hAnsi="Times New Roman" w:cs="Times New Roman"/>
                <w:color w:val="000000"/>
                <w:sz w:val="20"/>
                <w:szCs w:val="20"/>
              </w:rPr>
              <w:t xml:space="preserve"> (2018); </w:t>
            </w:r>
            <w:proofErr w:type="spellStart"/>
            <w:r w:rsidR="004D1045" w:rsidRPr="004D1045">
              <w:rPr>
                <w:rFonts w:ascii="Times New Roman" w:eastAsia="Times New Roman" w:hAnsi="Times New Roman" w:cs="Times New Roman"/>
                <w:color w:val="000000"/>
                <w:sz w:val="20"/>
                <w:szCs w:val="20"/>
              </w:rPr>
              <w:t>Batel</w:t>
            </w:r>
            <w:proofErr w:type="spellEnd"/>
            <w:r w:rsidR="004D1045" w:rsidRPr="004D1045">
              <w:rPr>
                <w:rFonts w:ascii="Times New Roman" w:eastAsia="Times New Roman" w:hAnsi="Times New Roman" w:cs="Times New Roman"/>
                <w:color w:val="000000"/>
                <w:sz w:val="20"/>
                <w:szCs w:val="20"/>
              </w:rPr>
              <w:t xml:space="preserve"> et al. (2016)</w:t>
            </w:r>
          </w:p>
        </w:tc>
      </w:tr>
      <w:tr w:rsidR="004D1045" w:rsidRPr="004D1045" w:rsidTr="00B7792E">
        <w:trPr>
          <w:trHeight w:val="540"/>
        </w:trPr>
        <w:tc>
          <w:tcPr>
            <w:tcW w:w="2610" w:type="dxa"/>
            <w:tcBorders>
              <w:top w:val="nil"/>
              <w:left w:val="nil"/>
              <w:bottom w:val="single" w:sz="4" w:space="0" w:color="auto"/>
              <w:right w:val="nil"/>
            </w:tcBorders>
            <w:shd w:val="clear" w:color="auto" w:fill="auto"/>
            <w:noWrap/>
            <w:vAlign w:val="center"/>
            <w:hideMark/>
          </w:tcPr>
          <w:p w:rsidR="004D1045" w:rsidRPr="004D1045" w:rsidRDefault="004D1045" w:rsidP="00557A49">
            <w:pPr>
              <w:spacing w:after="0" w:line="240" w:lineRule="auto"/>
              <w:rPr>
                <w:rFonts w:ascii="Times New Roman" w:eastAsia="Times New Roman" w:hAnsi="Times New Roman" w:cs="Times New Roman"/>
                <w:color w:val="000000"/>
                <w:sz w:val="20"/>
                <w:szCs w:val="20"/>
              </w:rPr>
            </w:pPr>
            <w:proofErr w:type="spellStart"/>
            <w:r w:rsidRPr="004D1045">
              <w:rPr>
                <w:rFonts w:ascii="Times New Roman" w:eastAsia="Times New Roman" w:hAnsi="Times New Roman" w:cs="Times New Roman"/>
                <w:color w:val="000000"/>
                <w:sz w:val="20"/>
                <w:szCs w:val="20"/>
              </w:rPr>
              <w:t>Gonatid</w:t>
            </w:r>
            <w:proofErr w:type="spellEnd"/>
            <w:r w:rsidRPr="004D1045">
              <w:rPr>
                <w:rFonts w:ascii="Times New Roman" w:eastAsia="Times New Roman" w:hAnsi="Times New Roman" w:cs="Times New Roman"/>
                <w:color w:val="000000"/>
                <w:sz w:val="20"/>
                <w:szCs w:val="20"/>
              </w:rPr>
              <w:t xml:space="preserve"> squid (</w:t>
            </w:r>
            <w:proofErr w:type="spellStart"/>
            <w:r w:rsidRPr="004D1045">
              <w:rPr>
                <w:rFonts w:ascii="Times New Roman" w:eastAsia="Times New Roman" w:hAnsi="Times New Roman" w:cs="Times New Roman"/>
                <w:i/>
                <w:color w:val="000000"/>
                <w:sz w:val="20"/>
                <w:szCs w:val="20"/>
              </w:rPr>
              <w:t>Gonatius</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3.5</w:t>
            </w:r>
          </w:p>
        </w:tc>
        <w:tc>
          <w:tcPr>
            <w:tcW w:w="1440" w:type="dxa"/>
            <w:tcBorders>
              <w:top w:val="nil"/>
              <w:left w:val="nil"/>
              <w:bottom w:val="single" w:sz="4" w:space="0" w:color="auto"/>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color w:val="000000"/>
                <w:sz w:val="20"/>
                <w:szCs w:val="20"/>
              </w:rPr>
            </w:pPr>
          </w:p>
        </w:tc>
        <w:tc>
          <w:tcPr>
            <w:tcW w:w="1530" w:type="dxa"/>
            <w:tcBorders>
              <w:top w:val="nil"/>
              <w:left w:val="nil"/>
              <w:bottom w:val="single" w:sz="4" w:space="0" w:color="auto"/>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single" w:sz="4" w:space="0" w:color="auto"/>
              <w:right w:val="nil"/>
            </w:tcBorders>
            <w:shd w:val="clear" w:color="auto" w:fill="auto"/>
            <w:noWrap/>
            <w:vAlign w:val="center"/>
            <w:hideMark/>
          </w:tcPr>
          <w:p w:rsidR="004D1045" w:rsidRPr="004D1045" w:rsidRDefault="004D1045" w:rsidP="00557A49">
            <w:pPr>
              <w:spacing w:after="0" w:line="240" w:lineRule="auto"/>
              <w:jc w:val="center"/>
              <w:rPr>
                <w:rFonts w:ascii="Times New Roman" w:eastAsia="Times New Roman" w:hAnsi="Times New Roman" w:cs="Times New Roman"/>
                <w:sz w:val="20"/>
                <w:szCs w:val="20"/>
              </w:rPr>
            </w:pPr>
          </w:p>
        </w:tc>
        <w:tc>
          <w:tcPr>
            <w:tcW w:w="2430" w:type="dxa"/>
            <w:tcBorders>
              <w:top w:val="nil"/>
              <w:left w:val="nil"/>
              <w:bottom w:val="single" w:sz="4" w:space="0" w:color="auto"/>
              <w:right w:val="nil"/>
            </w:tcBorders>
            <w:shd w:val="clear" w:color="auto" w:fill="auto"/>
            <w:noWrap/>
            <w:hideMark/>
          </w:tcPr>
          <w:p w:rsidR="004D1045" w:rsidRPr="00894CEF" w:rsidRDefault="00894CEF" w:rsidP="00557A49">
            <w:pPr>
              <w:spacing w:after="0" w:line="240" w:lineRule="auto"/>
              <w:jc w:val="right"/>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N/A, but </w:t>
            </w:r>
            <w:r w:rsidRPr="00894CEF">
              <w:rPr>
                <w:rFonts w:ascii="Times New Roman" w:hAnsi="Times New Roman" w:cs="Times New Roman"/>
                <w:sz w:val="20"/>
                <w:szCs w:val="20"/>
              </w:rPr>
              <w:t>the growth dilution rate constant</w:t>
            </w:r>
            <w:r>
              <w:rPr>
                <w:rFonts w:ascii="Times New Roman" w:hAnsi="Times New Roman" w:cs="Times New Roman"/>
                <w:sz w:val="20"/>
                <w:szCs w:val="20"/>
              </w:rPr>
              <w:t xml:space="preserve"> (0.0022) was used as a proxy to account for</w:t>
            </w:r>
            <w:r w:rsidRPr="004D1045">
              <w:rPr>
                <w:rFonts w:ascii="Times New Roman" w:eastAsia="Times New Roman" w:hAnsi="Times New Roman" w:cs="Times New Roman"/>
                <w:i/>
                <w:iCs/>
                <w:color w:val="000000"/>
                <w:sz w:val="20"/>
                <w:szCs w:val="20"/>
              </w:rPr>
              <w:t xml:space="preserve"> </w:t>
            </w:r>
            <w:proofErr w:type="spellStart"/>
            <w:r w:rsidRPr="004D1045">
              <w:rPr>
                <w:rFonts w:ascii="Times New Roman" w:eastAsia="Times New Roman" w:hAnsi="Times New Roman" w:cs="Times New Roman"/>
                <w:i/>
                <w:iCs/>
                <w:color w:val="000000"/>
                <w:sz w:val="20"/>
                <w:szCs w:val="20"/>
              </w:rPr>
              <w:t>k</w:t>
            </w:r>
            <w:r w:rsidRPr="004D1045">
              <w:rPr>
                <w:rFonts w:ascii="Times New Roman" w:eastAsia="Times New Roman" w:hAnsi="Times New Roman" w:cs="Times New Roman"/>
                <w:i/>
                <w:iCs/>
                <w:color w:val="000000"/>
                <w:sz w:val="20"/>
                <w:szCs w:val="20"/>
                <w:vertAlign w:val="subscript"/>
              </w:rPr>
              <w:t>E</w:t>
            </w:r>
            <w:proofErr w:type="spellEnd"/>
          </w:p>
        </w:tc>
      </w:tr>
      <w:tr w:rsidR="00B7792E" w:rsidRPr="004D1045" w:rsidTr="00B7792E">
        <w:trPr>
          <w:trHeight w:val="810"/>
        </w:trPr>
        <w:tc>
          <w:tcPr>
            <w:tcW w:w="2610" w:type="dxa"/>
            <w:vMerge w:val="restart"/>
            <w:tcBorders>
              <w:top w:val="single" w:sz="4" w:space="0" w:color="auto"/>
              <w:left w:val="nil"/>
              <w:right w:val="nil"/>
            </w:tcBorders>
            <w:shd w:val="clear" w:color="auto" w:fill="auto"/>
            <w:noWrap/>
            <w:vAlign w:val="center"/>
          </w:tcPr>
          <w:p w:rsidR="00B7792E" w:rsidRPr="00291A1A" w:rsidRDefault="00B7792E" w:rsidP="00B7792E">
            <w:pPr>
              <w:spacing w:after="0" w:line="240" w:lineRule="auto"/>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lastRenderedPageBreak/>
              <w:t>Food web species</w:t>
            </w:r>
          </w:p>
        </w:tc>
        <w:tc>
          <w:tcPr>
            <w:tcW w:w="540" w:type="dxa"/>
            <w:tcBorders>
              <w:top w:val="single" w:sz="4" w:space="0" w:color="auto"/>
              <w:left w:val="nil"/>
              <w:right w:val="nil"/>
            </w:tcBorders>
            <w:shd w:val="clear" w:color="auto" w:fill="auto"/>
            <w:noWrap/>
            <w:vAlign w:val="bottom"/>
          </w:tcPr>
          <w:p w:rsidR="00B7792E" w:rsidRPr="00291A1A" w:rsidRDefault="00B7792E" w:rsidP="00B7792E">
            <w:pPr>
              <w:spacing w:after="0" w:line="240" w:lineRule="auto"/>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t> </w:t>
            </w:r>
          </w:p>
        </w:tc>
        <w:tc>
          <w:tcPr>
            <w:tcW w:w="1440" w:type="dxa"/>
            <w:tcBorders>
              <w:top w:val="single" w:sz="4" w:space="0" w:color="auto"/>
              <w:left w:val="nil"/>
              <w:bottom w:val="single" w:sz="4" w:space="0" w:color="auto"/>
              <w:right w:val="nil"/>
            </w:tcBorders>
            <w:shd w:val="clear" w:color="auto" w:fill="auto"/>
            <w:noWrap/>
            <w:vAlign w:val="center"/>
          </w:tcPr>
          <w:p w:rsidR="00B7792E" w:rsidRPr="00291A1A" w:rsidRDefault="00B7792E" w:rsidP="00B7792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Retention time  (d</w:t>
            </w:r>
            <w:r w:rsidRPr="00291A1A">
              <w:rPr>
                <w:rFonts w:ascii="Times New Roman" w:eastAsia="Times New Roman" w:hAnsi="Times New Roman" w:cs="Times New Roman"/>
                <w:color w:val="000000"/>
                <w:sz w:val="24"/>
                <w:szCs w:val="24"/>
              </w:rPr>
              <w:t>)</w:t>
            </w:r>
          </w:p>
        </w:tc>
        <w:tc>
          <w:tcPr>
            <w:tcW w:w="1530" w:type="dxa"/>
            <w:tcBorders>
              <w:top w:val="single" w:sz="4" w:space="0" w:color="auto"/>
              <w:left w:val="nil"/>
              <w:bottom w:val="single" w:sz="4" w:space="0" w:color="auto"/>
              <w:right w:val="nil"/>
            </w:tcBorders>
            <w:shd w:val="clear" w:color="auto" w:fill="auto"/>
            <w:noWrap/>
            <w:vAlign w:val="center"/>
          </w:tcPr>
          <w:p w:rsidR="00B7792E" w:rsidRPr="00291A1A" w:rsidRDefault="00B7792E" w:rsidP="00B7792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Biological half-life time (d</w:t>
            </w:r>
            <w:r w:rsidRPr="00291A1A">
              <w:rPr>
                <w:rFonts w:ascii="Times New Roman" w:eastAsia="Times New Roman" w:hAnsi="Times New Roman" w:cs="Times New Roman"/>
                <w:color w:val="000000"/>
                <w:sz w:val="24"/>
                <w:szCs w:val="24"/>
              </w:rPr>
              <w:t>)</w:t>
            </w:r>
          </w:p>
        </w:tc>
        <w:tc>
          <w:tcPr>
            <w:tcW w:w="1440" w:type="dxa"/>
            <w:tcBorders>
              <w:top w:val="single" w:sz="4" w:space="0" w:color="auto"/>
              <w:left w:val="nil"/>
              <w:bottom w:val="single" w:sz="4" w:space="0" w:color="auto"/>
              <w:right w:val="nil"/>
            </w:tcBorders>
            <w:shd w:val="clear" w:color="auto" w:fill="auto"/>
            <w:noWrap/>
            <w:vAlign w:val="center"/>
          </w:tcPr>
          <w:p w:rsidR="00B7792E" w:rsidRPr="00291A1A" w:rsidRDefault="00B7792E" w:rsidP="00B7792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Elimination</w:t>
            </w:r>
            <w:r w:rsidRPr="00291A1A">
              <w:rPr>
                <w:rFonts w:ascii="Times New Roman" w:eastAsia="Times New Roman" w:hAnsi="Times New Roman" w:cs="Times New Roman"/>
                <w:color w:val="000000"/>
                <w:sz w:val="24"/>
                <w:szCs w:val="24"/>
              </w:rPr>
              <w:t xml:space="preserve"> rate</w:t>
            </w:r>
            <w:r>
              <w:rPr>
                <w:rFonts w:ascii="Times New Roman" w:eastAsia="Times New Roman" w:hAnsi="Times New Roman" w:cs="Times New Roman"/>
                <w:color w:val="000000"/>
                <w:sz w:val="24"/>
                <w:szCs w:val="24"/>
              </w:rPr>
              <w:t xml:space="preserve"> constant (/d)</w:t>
            </w:r>
          </w:p>
        </w:tc>
        <w:tc>
          <w:tcPr>
            <w:tcW w:w="2430" w:type="dxa"/>
            <w:vMerge w:val="restart"/>
            <w:tcBorders>
              <w:top w:val="single" w:sz="4" w:space="0" w:color="auto"/>
              <w:left w:val="nil"/>
              <w:right w:val="nil"/>
            </w:tcBorders>
            <w:shd w:val="clear" w:color="auto" w:fill="auto"/>
            <w:noWrap/>
            <w:vAlign w:val="center"/>
          </w:tcPr>
          <w:p w:rsidR="00B7792E" w:rsidRPr="00291A1A" w:rsidRDefault="00B7792E" w:rsidP="00B7792E">
            <w:pPr>
              <w:spacing w:after="0" w:line="240" w:lineRule="auto"/>
              <w:jc w:val="center"/>
              <w:rPr>
                <w:rFonts w:ascii="Times New Roman" w:eastAsia="Times New Roman" w:hAnsi="Times New Roman" w:cs="Times New Roman"/>
                <w:color w:val="000000"/>
                <w:sz w:val="24"/>
                <w:szCs w:val="24"/>
              </w:rPr>
            </w:pPr>
            <w:r w:rsidRPr="00291A1A">
              <w:rPr>
                <w:rFonts w:ascii="Times New Roman" w:eastAsia="Times New Roman" w:hAnsi="Times New Roman" w:cs="Times New Roman"/>
                <w:color w:val="000000"/>
                <w:sz w:val="24"/>
                <w:szCs w:val="24"/>
              </w:rPr>
              <w:t>Source/comments</w:t>
            </w:r>
          </w:p>
        </w:tc>
      </w:tr>
      <w:tr w:rsidR="00B7792E" w:rsidRPr="004D1045" w:rsidTr="00B7792E">
        <w:trPr>
          <w:trHeight w:val="422"/>
        </w:trPr>
        <w:tc>
          <w:tcPr>
            <w:tcW w:w="2610" w:type="dxa"/>
            <w:vMerge/>
            <w:tcBorders>
              <w:left w:val="nil"/>
              <w:bottom w:val="single" w:sz="4" w:space="0" w:color="auto"/>
              <w:right w:val="nil"/>
            </w:tcBorders>
            <w:shd w:val="clear" w:color="auto" w:fill="auto"/>
            <w:noWrap/>
            <w:vAlign w:val="center"/>
          </w:tcPr>
          <w:p w:rsidR="00B7792E" w:rsidRPr="004D1045" w:rsidRDefault="00B7792E" w:rsidP="00B7792E">
            <w:pPr>
              <w:spacing w:after="0" w:line="240" w:lineRule="auto"/>
              <w:rPr>
                <w:rFonts w:ascii="Times New Roman" w:eastAsia="Times New Roman" w:hAnsi="Times New Roman" w:cs="Times New Roman"/>
                <w:color w:val="000000"/>
                <w:sz w:val="20"/>
                <w:szCs w:val="20"/>
              </w:rPr>
            </w:pPr>
          </w:p>
        </w:tc>
        <w:tc>
          <w:tcPr>
            <w:tcW w:w="540" w:type="dxa"/>
            <w:tcBorders>
              <w:top w:val="nil"/>
              <w:left w:val="nil"/>
              <w:bottom w:val="single" w:sz="4" w:space="0" w:color="auto"/>
              <w:right w:val="nil"/>
            </w:tcBorders>
            <w:shd w:val="clear" w:color="auto" w:fill="auto"/>
            <w:noWrap/>
            <w:vAlign w:val="center"/>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p>
        </w:tc>
        <w:tc>
          <w:tcPr>
            <w:tcW w:w="1440" w:type="dxa"/>
            <w:tcBorders>
              <w:top w:val="single" w:sz="4" w:space="0" w:color="auto"/>
              <w:left w:val="nil"/>
              <w:bottom w:val="single" w:sz="4" w:space="0" w:color="auto"/>
              <w:right w:val="nil"/>
            </w:tcBorders>
            <w:shd w:val="clear" w:color="auto" w:fill="auto"/>
            <w:noWrap/>
            <w:vAlign w:val="center"/>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TL</w:t>
            </w:r>
          </w:p>
        </w:tc>
        <w:tc>
          <w:tcPr>
            <w:tcW w:w="1530" w:type="dxa"/>
            <w:tcBorders>
              <w:top w:val="single" w:sz="4" w:space="0" w:color="auto"/>
              <w:left w:val="nil"/>
              <w:bottom w:val="single" w:sz="4" w:space="0" w:color="auto"/>
              <w:right w:val="nil"/>
            </w:tcBorders>
            <w:shd w:val="clear" w:color="auto" w:fill="auto"/>
            <w:noWrap/>
            <w:vAlign w:val="center"/>
          </w:tcPr>
          <w:p w:rsidR="00B7792E" w:rsidRPr="004D1045" w:rsidRDefault="00B7792E" w:rsidP="00B7792E">
            <w:pPr>
              <w:spacing w:after="0" w:line="240" w:lineRule="auto"/>
              <w:jc w:val="center"/>
              <w:rPr>
                <w:rFonts w:ascii="Times New Roman" w:eastAsia="Times New Roman" w:hAnsi="Times New Roman" w:cs="Times New Roman"/>
                <w:i/>
                <w:iCs/>
                <w:color w:val="000000"/>
                <w:sz w:val="20"/>
                <w:szCs w:val="20"/>
              </w:rPr>
            </w:pPr>
            <w:r w:rsidRPr="004D1045">
              <w:rPr>
                <w:rFonts w:ascii="Times New Roman" w:eastAsia="Times New Roman" w:hAnsi="Times New Roman" w:cs="Times New Roman"/>
                <w:i/>
                <w:iCs/>
                <w:color w:val="000000"/>
                <w:sz w:val="20"/>
                <w:szCs w:val="20"/>
              </w:rPr>
              <w:t>τ= 1/ k</w:t>
            </w:r>
          </w:p>
        </w:tc>
        <w:tc>
          <w:tcPr>
            <w:tcW w:w="1440" w:type="dxa"/>
            <w:tcBorders>
              <w:top w:val="single" w:sz="4" w:space="0" w:color="auto"/>
              <w:left w:val="nil"/>
              <w:bottom w:val="single" w:sz="4" w:space="0" w:color="auto"/>
              <w:right w:val="nil"/>
            </w:tcBorders>
            <w:shd w:val="clear" w:color="auto" w:fill="auto"/>
            <w:noWrap/>
            <w:vAlign w:val="center"/>
          </w:tcPr>
          <w:p w:rsidR="00B7792E" w:rsidRPr="004D1045" w:rsidRDefault="00B7792E" w:rsidP="00B7792E">
            <w:pPr>
              <w:spacing w:after="0" w:line="240" w:lineRule="auto"/>
              <w:jc w:val="center"/>
              <w:rPr>
                <w:rFonts w:ascii="Times New Roman" w:eastAsia="Times New Roman" w:hAnsi="Times New Roman" w:cs="Times New Roman"/>
                <w:i/>
                <w:iCs/>
                <w:color w:val="000000"/>
                <w:sz w:val="20"/>
                <w:szCs w:val="20"/>
              </w:rPr>
            </w:pPr>
            <w:r w:rsidRPr="004D1045">
              <w:rPr>
                <w:rFonts w:ascii="Times New Roman" w:eastAsia="Times New Roman" w:hAnsi="Times New Roman" w:cs="Times New Roman"/>
                <w:i/>
                <w:iCs/>
                <w:color w:val="000000"/>
                <w:sz w:val="20"/>
                <w:szCs w:val="20"/>
              </w:rPr>
              <w:t xml:space="preserve">t </w:t>
            </w:r>
            <w:r w:rsidRPr="004D1045">
              <w:rPr>
                <w:rFonts w:ascii="Times New Roman" w:eastAsia="Times New Roman" w:hAnsi="Times New Roman" w:cs="Times New Roman"/>
                <w:i/>
                <w:iCs/>
                <w:color w:val="000000"/>
                <w:sz w:val="20"/>
                <w:szCs w:val="20"/>
                <w:vertAlign w:val="subscript"/>
              </w:rPr>
              <w:t>1/2</w:t>
            </w:r>
            <w:r w:rsidRPr="004D1045">
              <w:rPr>
                <w:rFonts w:ascii="Times New Roman" w:eastAsia="Times New Roman" w:hAnsi="Times New Roman" w:cs="Times New Roman"/>
                <w:i/>
                <w:iCs/>
                <w:color w:val="000000"/>
                <w:sz w:val="20"/>
                <w:szCs w:val="20"/>
              </w:rPr>
              <w:t xml:space="preserve">  =</w:t>
            </w:r>
            <w:r>
              <w:rPr>
                <w:rFonts w:ascii="Times New Roman" w:eastAsia="Times New Roman" w:hAnsi="Times New Roman" w:cs="Times New Roman"/>
                <w:color w:val="000000"/>
                <w:sz w:val="20"/>
                <w:szCs w:val="20"/>
              </w:rPr>
              <w:t xml:space="preserve"> 0.693</w:t>
            </w:r>
            <w:r w:rsidRPr="004D1045">
              <w:rPr>
                <w:rFonts w:ascii="Times New Roman" w:eastAsia="Times New Roman" w:hAnsi="Times New Roman" w:cs="Times New Roman"/>
                <w:color w:val="000000"/>
                <w:sz w:val="20"/>
                <w:szCs w:val="20"/>
              </w:rPr>
              <w:t>(τ)</w:t>
            </w:r>
          </w:p>
        </w:tc>
        <w:tc>
          <w:tcPr>
            <w:tcW w:w="2430" w:type="dxa"/>
            <w:vMerge/>
            <w:tcBorders>
              <w:left w:val="nil"/>
              <w:bottom w:val="single" w:sz="4" w:space="0" w:color="auto"/>
              <w:right w:val="nil"/>
            </w:tcBorders>
            <w:shd w:val="clear" w:color="auto" w:fill="auto"/>
            <w:noWrap/>
          </w:tcPr>
          <w:p w:rsidR="00B7792E" w:rsidRPr="004D1045" w:rsidRDefault="00B7792E" w:rsidP="00B7792E">
            <w:pPr>
              <w:spacing w:after="0" w:line="240" w:lineRule="auto"/>
              <w:jc w:val="right"/>
              <w:rPr>
                <w:rFonts w:ascii="Times New Roman" w:eastAsia="Times New Roman" w:hAnsi="Times New Roman" w:cs="Times New Roman"/>
                <w:color w:val="000000"/>
                <w:sz w:val="20"/>
                <w:szCs w:val="20"/>
              </w:rPr>
            </w:pPr>
          </w:p>
        </w:tc>
      </w:tr>
      <w:tr w:rsidR="00B7792E" w:rsidRPr="004D1045" w:rsidTr="00B7792E">
        <w:trPr>
          <w:trHeight w:val="810"/>
        </w:trPr>
        <w:tc>
          <w:tcPr>
            <w:tcW w:w="2610" w:type="dxa"/>
            <w:tcBorders>
              <w:top w:val="single" w:sz="4" w:space="0" w:color="auto"/>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Sablefish (</w:t>
            </w:r>
            <w:proofErr w:type="spellStart"/>
            <w:r w:rsidRPr="004D1045">
              <w:rPr>
                <w:rFonts w:ascii="Times New Roman" w:eastAsia="Times New Roman" w:hAnsi="Times New Roman" w:cs="Times New Roman"/>
                <w:i/>
                <w:color w:val="000000"/>
                <w:sz w:val="20"/>
                <w:szCs w:val="20"/>
              </w:rPr>
              <w:t>Anoplopoma</w:t>
            </w:r>
            <w:proofErr w:type="spellEnd"/>
            <w:r w:rsidRPr="004D1045">
              <w:rPr>
                <w:rFonts w:ascii="Times New Roman" w:eastAsia="Times New Roman" w:hAnsi="Times New Roman" w:cs="Times New Roman"/>
                <w:i/>
                <w:color w:val="000000"/>
                <w:sz w:val="20"/>
                <w:szCs w:val="20"/>
              </w:rPr>
              <w:t xml:space="preserve"> fimbria</w:t>
            </w:r>
            <w:r w:rsidRPr="004D1045">
              <w:rPr>
                <w:rFonts w:ascii="Times New Roman" w:eastAsia="Times New Roman" w:hAnsi="Times New Roman" w:cs="Times New Roman"/>
                <w:color w:val="000000"/>
                <w:sz w:val="20"/>
                <w:szCs w:val="20"/>
              </w:rPr>
              <w:t>)</w:t>
            </w:r>
          </w:p>
        </w:tc>
        <w:tc>
          <w:tcPr>
            <w:tcW w:w="540" w:type="dxa"/>
            <w:tcBorders>
              <w:top w:val="single" w:sz="4" w:space="0" w:color="auto"/>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3.8</w:t>
            </w:r>
          </w:p>
        </w:tc>
        <w:tc>
          <w:tcPr>
            <w:tcW w:w="1440" w:type="dxa"/>
            <w:tcBorders>
              <w:top w:val="single" w:sz="4" w:space="0" w:color="auto"/>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21.1</w:t>
            </w:r>
          </w:p>
        </w:tc>
        <w:tc>
          <w:tcPr>
            <w:tcW w:w="1530" w:type="dxa"/>
            <w:tcBorders>
              <w:top w:val="single" w:sz="4" w:space="0" w:color="auto"/>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single" w:sz="4" w:space="0" w:color="auto"/>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single" w:sz="4" w:space="0" w:color="auto"/>
              <w:left w:val="nil"/>
              <w:bottom w:val="nil"/>
              <w:right w:val="nil"/>
            </w:tcBorders>
            <w:shd w:val="clear" w:color="auto" w:fill="auto"/>
            <w:noWrap/>
            <w:hideMark/>
          </w:tcPr>
          <w:p w:rsidR="00B7792E" w:rsidRPr="004D1045" w:rsidRDefault="001134D1" w:rsidP="00B7792E">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B7792E" w:rsidRPr="004D1045">
              <w:rPr>
                <w:rFonts w:ascii="Times New Roman" w:eastAsia="Times New Roman" w:hAnsi="Times New Roman" w:cs="Times New Roman"/>
                <w:color w:val="000000"/>
                <w:sz w:val="20"/>
                <w:szCs w:val="20"/>
              </w:rPr>
              <w:t>Hoogenboom</w:t>
            </w:r>
            <w:proofErr w:type="spellEnd"/>
            <w:r w:rsidR="00B7792E" w:rsidRPr="004D1045">
              <w:rPr>
                <w:rFonts w:ascii="Times New Roman" w:eastAsia="Times New Roman" w:hAnsi="Times New Roman" w:cs="Times New Roman"/>
                <w:color w:val="000000"/>
                <w:sz w:val="20"/>
                <w:szCs w:val="20"/>
              </w:rPr>
              <w:t xml:space="preserve"> (2018); </w:t>
            </w:r>
            <w:proofErr w:type="spellStart"/>
            <w:r w:rsidR="00B7792E" w:rsidRPr="004D1045">
              <w:rPr>
                <w:rFonts w:ascii="Times New Roman" w:eastAsia="Times New Roman" w:hAnsi="Times New Roman" w:cs="Times New Roman"/>
                <w:color w:val="000000"/>
                <w:sz w:val="20"/>
                <w:szCs w:val="20"/>
              </w:rPr>
              <w:t>Batel</w:t>
            </w:r>
            <w:proofErr w:type="spellEnd"/>
            <w:r w:rsidR="00B7792E" w:rsidRPr="004D1045">
              <w:rPr>
                <w:rFonts w:ascii="Times New Roman" w:eastAsia="Times New Roman" w:hAnsi="Times New Roman" w:cs="Times New Roman"/>
                <w:color w:val="000000"/>
                <w:sz w:val="20"/>
                <w:szCs w:val="20"/>
              </w:rPr>
              <w:t xml:space="preserve"> et al. (2016)</w:t>
            </w:r>
          </w:p>
        </w:tc>
      </w:tr>
      <w:tr w:rsidR="00B7792E" w:rsidRPr="004D1045" w:rsidTr="006D6A8A">
        <w:trPr>
          <w:trHeight w:val="810"/>
        </w:trPr>
        <w:tc>
          <w:tcPr>
            <w:tcW w:w="261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Coho salmon (</w:t>
            </w:r>
            <w:proofErr w:type="spellStart"/>
            <w:r w:rsidRPr="004D1045">
              <w:rPr>
                <w:rFonts w:ascii="Times New Roman" w:eastAsia="Times New Roman" w:hAnsi="Times New Roman" w:cs="Times New Roman"/>
                <w:i/>
                <w:color w:val="000000"/>
                <w:sz w:val="20"/>
                <w:szCs w:val="20"/>
              </w:rPr>
              <w:t>Oncorhynchus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kisutch</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4.2</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B7792E" w:rsidRPr="004D1045" w:rsidRDefault="001134D1" w:rsidP="00B7792E">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B7792E" w:rsidRPr="004D1045">
              <w:rPr>
                <w:rFonts w:ascii="Times New Roman" w:eastAsia="Times New Roman" w:hAnsi="Times New Roman" w:cs="Times New Roman"/>
                <w:color w:val="000000"/>
                <w:sz w:val="20"/>
                <w:szCs w:val="20"/>
              </w:rPr>
              <w:t>Hoogenboom</w:t>
            </w:r>
            <w:proofErr w:type="spellEnd"/>
            <w:r w:rsidR="00B7792E" w:rsidRPr="004D1045">
              <w:rPr>
                <w:rFonts w:ascii="Times New Roman" w:eastAsia="Times New Roman" w:hAnsi="Times New Roman" w:cs="Times New Roman"/>
                <w:color w:val="000000"/>
                <w:sz w:val="20"/>
                <w:szCs w:val="20"/>
              </w:rPr>
              <w:t xml:space="preserve"> (2018); </w:t>
            </w:r>
            <w:proofErr w:type="spellStart"/>
            <w:r w:rsidR="00B7792E" w:rsidRPr="004D1045">
              <w:rPr>
                <w:rFonts w:ascii="Times New Roman" w:eastAsia="Times New Roman" w:hAnsi="Times New Roman" w:cs="Times New Roman"/>
                <w:color w:val="000000"/>
                <w:sz w:val="20"/>
                <w:szCs w:val="20"/>
              </w:rPr>
              <w:t>Batel</w:t>
            </w:r>
            <w:proofErr w:type="spellEnd"/>
            <w:r w:rsidR="00B7792E" w:rsidRPr="004D1045">
              <w:rPr>
                <w:rFonts w:ascii="Times New Roman" w:eastAsia="Times New Roman" w:hAnsi="Times New Roman" w:cs="Times New Roman"/>
                <w:color w:val="000000"/>
                <w:sz w:val="20"/>
                <w:szCs w:val="20"/>
              </w:rPr>
              <w:t xml:space="preserve"> et al. (2016)</w:t>
            </w:r>
          </w:p>
        </w:tc>
      </w:tr>
      <w:tr w:rsidR="00B7792E" w:rsidRPr="004D1045" w:rsidTr="006D6A8A">
        <w:trPr>
          <w:trHeight w:val="810"/>
        </w:trPr>
        <w:tc>
          <w:tcPr>
            <w:tcW w:w="261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Lingcod (</w:t>
            </w:r>
            <w:proofErr w:type="spellStart"/>
            <w:r w:rsidRPr="004D1045">
              <w:rPr>
                <w:rFonts w:ascii="Times New Roman" w:eastAsia="Times New Roman" w:hAnsi="Times New Roman" w:cs="Times New Roman"/>
                <w:i/>
                <w:color w:val="000000"/>
                <w:sz w:val="20"/>
                <w:szCs w:val="20"/>
              </w:rPr>
              <w:t>Ophiodon</w:t>
            </w:r>
            <w:proofErr w:type="spellEnd"/>
            <w:r w:rsidRPr="004D1045">
              <w:rPr>
                <w:rFonts w:ascii="Times New Roman" w:eastAsia="Times New Roman" w:hAnsi="Times New Roman" w:cs="Times New Roman"/>
                <w:i/>
                <w:color w:val="000000"/>
                <w:sz w:val="20"/>
                <w:szCs w:val="20"/>
              </w:rPr>
              <w:t xml:space="preserve"> elongates</w:t>
            </w:r>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4.3</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B7792E" w:rsidRPr="004D1045" w:rsidRDefault="001134D1" w:rsidP="00B7792E">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B7792E" w:rsidRPr="004D1045">
              <w:rPr>
                <w:rFonts w:ascii="Times New Roman" w:eastAsia="Times New Roman" w:hAnsi="Times New Roman" w:cs="Times New Roman"/>
                <w:color w:val="000000"/>
                <w:sz w:val="20"/>
                <w:szCs w:val="20"/>
              </w:rPr>
              <w:t>Hoogenboom</w:t>
            </w:r>
            <w:proofErr w:type="spellEnd"/>
            <w:r w:rsidR="00B7792E" w:rsidRPr="004D1045">
              <w:rPr>
                <w:rFonts w:ascii="Times New Roman" w:eastAsia="Times New Roman" w:hAnsi="Times New Roman" w:cs="Times New Roman"/>
                <w:color w:val="000000"/>
                <w:sz w:val="20"/>
                <w:szCs w:val="20"/>
              </w:rPr>
              <w:t xml:space="preserve"> (2018); </w:t>
            </w:r>
            <w:proofErr w:type="spellStart"/>
            <w:r w:rsidR="00B7792E" w:rsidRPr="004D1045">
              <w:rPr>
                <w:rFonts w:ascii="Times New Roman" w:eastAsia="Times New Roman" w:hAnsi="Times New Roman" w:cs="Times New Roman"/>
                <w:color w:val="000000"/>
                <w:sz w:val="20"/>
                <w:szCs w:val="20"/>
              </w:rPr>
              <w:t>Batel</w:t>
            </w:r>
            <w:proofErr w:type="spellEnd"/>
            <w:r w:rsidR="00B7792E" w:rsidRPr="004D1045">
              <w:rPr>
                <w:rFonts w:ascii="Times New Roman" w:eastAsia="Times New Roman" w:hAnsi="Times New Roman" w:cs="Times New Roman"/>
                <w:color w:val="000000"/>
                <w:sz w:val="20"/>
                <w:szCs w:val="20"/>
              </w:rPr>
              <w:t xml:space="preserve"> et al. (2016)</w:t>
            </w:r>
          </w:p>
        </w:tc>
      </w:tr>
      <w:tr w:rsidR="00B7792E" w:rsidRPr="004D1045" w:rsidTr="006D6A8A">
        <w:trPr>
          <w:trHeight w:val="810"/>
        </w:trPr>
        <w:tc>
          <w:tcPr>
            <w:tcW w:w="261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Halibut (</w:t>
            </w:r>
            <w:proofErr w:type="spellStart"/>
            <w:r w:rsidRPr="004D1045">
              <w:rPr>
                <w:rFonts w:ascii="Times New Roman" w:eastAsia="Times New Roman" w:hAnsi="Times New Roman" w:cs="Times New Roman"/>
                <w:i/>
                <w:color w:val="000000"/>
                <w:sz w:val="20"/>
                <w:szCs w:val="20"/>
              </w:rPr>
              <w:t>Hippoglossus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stenolepis</w:t>
            </w:r>
            <w:proofErr w:type="spellEnd"/>
            <w:r w:rsidRPr="004D1045">
              <w:rPr>
                <w:rFonts w:ascii="Times New Roman" w:eastAsia="Times New Roman" w:hAnsi="Times New Roman" w:cs="Times New Roman"/>
                <w:color w:val="000000"/>
                <w:sz w:val="20"/>
                <w:szCs w:val="20"/>
              </w:rPr>
              <w:t xml:space="preserve"> )</w:t>
            </w:r>
          </w:p>
        </w:tc>
        <w:tc>
          <w:tcPr>
            <w:tcW w:w="5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B7792E" w:rsidRPr="004D1045" w:rsidRDefault="001134D1" w:rsidP="00B7792E">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B7792E" w:rsidRPr="004D1045">
              <w:rPr>
                <w:rFonts w:ascii="Times New Roman" w:eastAsia="Times New Roman" w:hAnsi="Times New Roman" w:cs="Times New Roman"/>
                <w:color w:val="000000"/>
                <w:sz w:val="20"/>
                <w:szCs w:val="20"/>
              </w:rPr>
              <w:t>Hoogenboom</w:t>
            </w:r>
            <w:proofErr w:type="spellEnd"/>
            <w:r w:rsidR="00B7792E" w:rsidRPr="004D1045">
              <w:rPr>
                <w:rFonts w:ascii="Times New Roman" w:eastAsia="Times New Roman" w:hAnsi="Times New Roman" w:cs="Times New Roman"/>
                <w:color w:val="000000"/>
                <w:sz w:val="20"/>
                <w:szCs w:val="20"/>
              </w:rPr>
              <w:t xml:space="preserve"> (2018); </w:t>
            </w:r>
            <w:proofErr w:type="spellStart"/>
            <w:r w:rsidR="00B7792E" w:rsidRPr="004D1045">
              <w:rPr>
                <w:rFonts w:ascii="Times New Roman" w:eastAsia="Times New Roman" w:hAnsi="Times New Roman" w:cs="Times New Roman"/>
                <w:color w:val="000000"/>
                <w:sz w:val="20"/>
                <w:szCs w:val="20"/>
              </w:rPr>
              <w:t>Batel</w:t>
            </w:r>
            <w:proofErr w:type="spellEnd"/>
            <w:r w:rsidR="00B7792E" w:rsidRPr="004D1045">
              <w:rPr>
                <w:rFonts w:ascii="Times New Roman" w:eastAsia="Times New Roman" w:hAnsi="Times New Roman" w:cs="Times New Roman"/>
                <w:color w:val="000000"/>
                <w:sz w:val="20"/>
                <w:szCs w:val="20"/>
              </w:rPr>
              <w:t xml:space="preserve"> et al. (2016)</w:t>
            </w:r>
          </w:p>
        </w:tc>
      </w:tr>
      <w:tr w:rsidR="00B7792E" w:rsidRPr="004D1045" w:rsidTr="006D6A8A">
        <w:trPr>
          <w:trHeight w:val="810"/>
        </w:trPr>
        <w:tc>
          <w:tcPr>
            <w:tcW w:w="261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Chinook salmon (</w:t>
            </w:r>
            <w:proofErr w:type="spellStart"/>
            <w:r w:rsidRPr="004D1045">
              <w:rPr>
                <w:rFonts w:ascii="Times New Roman" w:eastAsia="Times New Roman" w:hAnsi="Times New Roman" w:cs="Times New Roman"/>
                <w:i/>
                <w:color w:val="000000"/>
                <w:sz w:val="20"/>
                <w:szCs w:val="20"/>
              </w:rPr>
              <w:t>Oncorhynchus</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tshawytscha</w:t>
            </w:r>
            <w:proofErr w:type="spellEnd"/>
            <w:r w:rsidRPr="004D1045">
              <w:rPr>
                <w:rFonts w:ascii="Times New Roman" w:eastAsia="Times New Roman" w:hAnsi="Times New Roman" w:cs="Times New Roman"/>
                <w:color w:val="000000"/>
                <w:sz w:val="20"/>
                <w:szCs w:val="20"/>
              </w:rPr>
              <w:t xml:space="preserve"> )</w:t>
            </w:r>
          </w:p>
        </w:tc>
        <w:tc>
          <w:tcPr>
            <w:tcW w:w="5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21.1</w:t>
            </w:r>
          </w:p>
        </w:tc>
        <w:tc>
          <w:tcPr>
            <w:tcW w:w="153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14.64</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0.047</w:t>
            </w:r>
          </w:p>
        </w:tc>
        <w:tc>
          <w:tcPr>
            <w:tcW w:w="2430" w:type="dxa"/>
            <w:tcBorders>
              <w:top w:val="nil"/>
              <w:left w:val="nil"/>
              <w:bottom w:val="nil"/>
              <w:right w:val="nil"/>
            </w:tcBorders>
            <w:shd w:val="clear" w:color="auto" w:fill="auto"/>
            <w:noWrap/>
            <w:hideMark/>
          </w:tcPr>
          <w:p w:rsidR="00B7792E" w:rsidRPr="004D1045" w:rsidRDefault="001134D1" w:rsidP="00B7792E">
            <w:pPr>
              <w:spacing w:after="0" w:line="240" w:lineRule="auto"/>
              <w:jc w:val="righ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Critchell</w:t>
            </w:r>
            <w:proofErr w:type="spellEnd"/>
            <w:r>
              <w:rPr>
                <w:rFonts w:ascii="Times New Roman" w:eastAsia="Times New Roman" w:hAnsi="Times New Roman" w:cs="Times New Roman"/>
                <w:color w:val="000000"/>
                <w:sz w:val="20"/>
                <w:szCs w:val="20"/>
              </w:rPr>
              <w:t xml:space="preserve"> and </w:t>
            </w:r>
            <w:proofErr w:type="spellStart"/>
            <w:r w:rsidR="00B7792E" w:rsidRPr="004D1045">
              <w:rPr>
                <w:rFonts w:ascii="Times New Roman" w:eastAsia="Times New Roman" w:hAnsi="Times New Roman" w:cs="Times New Roman"/>
                <w:color w:val="000000"/>
                <w:sz w:val="20"/>
                <w:szCs w:val="20"/>
              </w:rPr>
              <w:t>Hoogenboom</w:t>
            </w:r>
            <w:proofErr w:type="spellEnd"/>
            <w:r w:rsidR="00B7792E" w:rsidRPr="004D1045">
              <w:rPr>
                <w:rFonts w:ascii="Times New Roman" w:eastAsia="Times New Roman" w:hAnsi="Times New Roman" w:cs="Times New Roman"/>
                <w:color w:val="000000"/>
                <w:sz w:val="20"/>
                <w:szCs w:val="20"/>
              </w:rPr>
              <w:t xml:space="preserve"> (2018); </w:t>
            </w:r>
            <w:proofErr w:type="spellStart"/>
            <w:r w:rsidR="00B7792E" w:rsidRPr="004D1045">
              <w:rPr>
                <w:rFonts w:ascii="Times New Roman" w:eastAsia="Times New Roman" w:hAnsi="Times New Roman" w:cs="Times New Roman"/>
                <w:color w:val="000000"/>
                <w:sz w:val="20"/>
                <w:szCs w:val="20"/>
              </w:rPr>
              <w:t>Batel</w:t>
            </w:r>
            <w:proofErr w:type="spellEnd"/>
            <w:r w:rsidR="00B7792E" w:rsidRPr="004D1045">
              <w:rPr>
                <w:rFonts w:ascii="Times New Roman" w:eastAsia="Times New Roman" w:hAnsi="Times New Roman" w:cs="Times New Roman"/>
                <w:color w:val="000000"/>
                <w:sz w:val="20"/>
                <w:szCs w:val="20"/>
              </w:rPr>
              <w:t xml:space="preserve"> et al. (2016)</w:t>
            </w:r>
          </w:p>
        </w:tc>
      </w:tr>
      <w:tr w:rsidR="00B7792E" w:rsidRPr="004D1045" w:rsidTr="006D6A8A">
        <w:trPr>
          <w:trHeight w:val="540"/>
        </w:trPr>
        <w:tc>
          <w:tcPr>
            <w:tcW w:w="261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Humpback whale (</w:t>
            </w:r>
            <w:proofErr w:type="spellStart"/>
            <w:r w:rsidRPr="004D1045">
              <w:rPr>
                <w:rFonts w:ascii="Times New Roman" w:eastAsia="Times New Roman" w:hAnsi="Times New Roman" w:cs="Times New Roman"/>
                <w:i/>
                <w:color w:val="000000"/>
                <w:sz w:val="20"/>
                <w:szCs w:val="20"/>
              </w:rPr>
              <w:t>Megaptera</w:t>
            </w:r>
            <w:proofErr w:type="spellEnd"/>
            <w:r w:rsidRPr="004D1045">
              <w:rPr>
                <w:rFonts w:ascii="Times New Roman" w:eastAsia="Times New Roman" w:hAnsi="Times New Roman" w:cs="Times New Roman"/>
                <w:i/>
                <w:color w:val="000000"/>
                <w:sz w:val="20"/>
                <w:szCs w:val="20"/>
              </w:rPr>
              <w:t xml:space="preserve"> </w:t>
            </w:r>
            <w:proofErr w:type="spellStart"/>
            <w:r w:rsidRPr="004D1045">
              <w:rPr>
                <w:rFonts w:ascii="Times New Roman" w:eastAsia="Times New Roman" w:hAnsi="Times New Roman" w:cs="Times New Roman"/>
                <w:i/>
                <w:color w:val="000000"/>
                <w:sz w:val="20"/>
                <w:szCs w:val="20"/>
              </w:rPr>
              <w:t>novaeangliae</w:t>
            </w:r>
            <w:proofErr w:type="spellEnd"/>
            <w:r w:rsidRPr="004D1045">
              <w:rPr>
                <w:rFonts w:ascii="Times New Roman" w:eastAsia="Times New Roman" w:hAnsi="Times New Roman" w:cs="Times New Roman"/>
                <w:color w:val="000000"/>
                <w:sz w:val="20"/>
                <w:szCs w:val="20"/>
              </w:rPr>
              <w:t>)</w:t>
            </w:r>
          </w:p>
        </w:tc>
        <w:tc>
          <w:tcPr>
            <w:tcW w:w="5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6</w:t>
            </w:r>
          </w:p>
        </w:tc>
        <w:tc>
          <w:tcPr>
            <w:tcW w:w="153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4.158</w:t>
            </w:r>
          </w:p>
        </w:tc>
        <w:tc>
          <w:tcPr>
            <w:tcW w:w="1440" w:type="dxa"/>
            <w:tcBorders>
              <w:top w:val="nil"/>
              <w:left w:val="nil"/>
              <w:bottom w:val="nil"/>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0.167</w:t>
            </w:r>
          </w:p>
        </w:tc>
        <w:tc>
          <w:tcPr>
            <w:tcW w:w="2430" w:type="dxa"/>
            <w:tcBorders>
              <w:top w:val="nil"/>
              <w:left w:val="nil"/>
              <w:bottom w:val="nil"/>
              <w:right w:val="nil"/>
            </w:tcBorders>
            <w:shd w:val="clear" w:color="auto" w:fill="auto"/>
            <w:noWrap/>
            <w:hideMark/>
          </w:tcPr>
          <w:p w:rsidR="00B7792E" w:rsidRPr="004D1045" w:rsidRDefault="00B7792E" w:rsidP="00B7792E">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 xml:space="preserve">Based on </w:t>
            </w:r>
            <w:proofErr w:type="spellStart"/>
            <w:r w:rsidRPr="004D1045">
              <w:rPr>
                <w:rFonts w:ascii="Times New Roman" w:eastAsia="Times New Roman" w:hAnsi="Times New Roman" w:cs="Times New Roman"/>
                <w:color w:val="000000"/>
                <w:sz w:val="20"/>
                <w:szCs w:val="20"/>
              </w:rPr>
              <w:t>Grellier</w:t>
            </w:r>
            <w:proofErr w:type="spellEnd"/>
            <w:r w:rsidRPr="004D1045">
              <w:rPr>
                <w:rFonts w:ascii="Times New Roman" w:eastAsia="Times New Roman" w:hAnsi="Times New Roman" w:cs="Times New Roman"/>
                <w:color w:val="000000"/>
                <w:sz w:val="20"/>
                <w:szCs w:val="20"/>
              </w:rPr>
              <w:t xml:space="preserve"> and Hammond </w:t>
            </w:r>
            <w:r w:rsidR="009021E1">
              <w:rPr>
                <w:rFonts w:ascii="Times New Roman" w:eastAsia="Times New Roman" w:hAnsi="Times New Roman" w:cs="Times New Roman"/>
                <w:color w:val="000000"/>
                <w:sz w:val="20"/>
                <w:szCs w:val="20"/>
              </w:rPr>
              <w:t>(</w:t>
            </w:r>
            <w:r w:rsidRPr="004D1045">
              <w:rPr>
                <w:rFonts w:ascii="Times New Roman" w:eastAsia="Times New Roman" w:hAnsi="Times New Roman" w:cs="Times New Roman"/>
                <w:color w:val="000000"/>
                <w:sz w:val="20"/>
                <w:szCs w:val="20"/>
              </w:rPr>
              <w:t>2006</w:t>
            </w:r>
            <w:r w:rsidR="009021E1">
              <w:rPr>
                <w:rFonts w:ascii="Times New Roman" w:eastAsia="Times New Roman" w:hAnsi="Times New Roman" w:cs="Times New Roman"/>
                <w:color w:val="000000"/>
                <w:sz w:val="20"/>
                <w:szCs w:val="20"/>
              </w:rPr>
              <w:t>)</w:t>
            </w:r>
          </w:p>
        </w:tc>
      </w:tr>
      <w:tr w:rsidR="00B7792E" w:rsidRPr="004D1045" w:rsidTr="006D6A8A">
        <w:trPr>
          <w:trHeight w:val="315"/>
        </w:trPr>
        <w:tc>
          <w:tcPr>
            <w:tcW w:w="2610" w:type="dxa"/>
            <w:tcBorders>
              <w:top w:val="nil"/>
              <w:left w:val="nil"/>
              <w:bottom w:val="single" w:sz="4" w:space="0" w:color="auto"/>
              <w:right w:val="nil"/>
            </w:tcBorders>
            <w:shd w:val="clear" w:color="auto" w:fill="auto"/>
            <w:noWrap/>
            <w:vAlign w:val="center"/>
            <w:hideMark/>
          </w:tcPr>
          <w:p w:rsidR="00B7792E" w:rsidRPr="004D1045" w:rsidRDefault="00B7792E" w:rsidP="00B7792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Fish-eating (resident) k</w:t>
            </w:r>
            <w:r w:rsidRPr="004D1045">
              <w:rPr>
                <w:rFonts w:ascii="Times New Roman" w:eastAsia="Times New Roman" w:hAnsi="Times New Roman" w:cs="Times New Roman"/>
                <w:color w:val="000000"/>
                <w:sz w:val="20"/>
                <w:szCs w:val="20"/>
              </w:rPr>
              <w:t>iller whale (</w:t>
            </w:r>
            <w:proofErr w:type="spellStart"/>
            <w:r w:rsidRPr="004D1045">
              <w:rPr>
                <w:rFonts w:ascii="Times New Roman" w:eastAsia="Times New Roman" w:hAnsi="Times New Roman" w:cs="Times New Roman"/>
                <w:i/>
                <w:color w:val="000000"/>
                <w:sz w:val="20"/>
                <w:szCs w:val="20"/>
              </w:rPr>
              <w:t>Orcinus</w:t>
            </w:r>
            <w:proofErr w:type="spellEnd"/>
            <w:r w:rsidRPr="004D1045">
              <w:rPr>
                <w:rFonts w:ascii="Times New Roman" w:eastAsia="Times New Roman" w:hAnsi="Times New Roman" w:cs="Times New Roman"/>
                <w:i/>
                <w:color w:val="000000"/>
                <w:sz w:val="20"/>
                <w:szCs w:val="20"/>
              </w:rPr>
              <w:t xml:space="preserve"> orca</w:t>
            </w:r>
            <w:r w:rsidRPr="004D1045">
              <w:rPr>
                <w:rFonts w:ascii="Times New Roman" w:eastAsia="Times New Roman" w:hAnsi="Times New Roman" w:cs="Times New Roman"/>
                <w:color w:val="000000"/>
                <w:sz w:val="20"/>
                <w:szCs w:val="20"/>
              </w:rPr>
              <w:t>)</w:t>
            </w:r>
          </w:p>
        </w:tc>
        <w:tc>
          <w:tcPr>
            <w:tcW w:w="540" w:type="dxa"/>
            <w:tcBorders>
              <w:top w:val="nil"/>
              <w:left w:val="nil"/>
              <w:bottom w:val="single" w:sz="4" w:space="0" w:color="auto"/>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5</w:t>
            </w:r>
          </w:p>
        </w:tc>
        <w:tc>
          <w:tcPr>
            <w:tcW w:w="1440" w:type="dxa"/>
            <w:tcBorders>
              <w:top w:val="nil"/>
              <w:left w:val="nil"/>
              <w:bottom w:val="single" w:sz="4" w:space="0" w:color="auto"/>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6</w:t>
            </w:r>
          </w:p>
        </w:tc>
        <w:tc>
          <w:tcPr>
            <w:tcW w:w="1530" w:type="dxa"/>
            <w:tcBorders>
              <w:top w:val="nil"/>
              <w:left w:val="nil"/>
              <w:bottom w:val="single" w:sz="4" w:space="0" w:color="auto"/>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4.158</w:t>
            </w:r>
          </w:p>
        </w:tc>
        <w:tc>
          <w:tcPr>
            <w:tcW w:w="1440" w:type="dxa"/>
            <w:tcBorders>
              <w:top w:val="nil"/>
              <w:left w:val="nil"/>
              <w:bottom w:val="single" w:sz="4" w:space="0" w:color="auto"/>
              <w:right w:val="nil"/>
            </w:tcBorders>
            <w:shd w:val="clear" w:color="auto" w:fill="auto"/>
            <w:noWrap/>
            <w:vAlign w:val="center"/>
            <w:hideMark/>
          </w:tcPr>
          <w:p w:rsidR="00B7792E" w:rsidRPr="004D1045" w:rsidRDefault="00B7792E" w:rsidP="00B7792E">
            <w:pPr>
              <w:spacing w:after="0" w:line="240" w:lineRule="auto"/>
              <w:jc w:val="center"/>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0.167</w:t>
            </w:r>
          </w:p>
        </w:tc>
        <w:tc>
          <w:tcPr>
            <w:tcW w:w="2430" w:type="dxa"/>
            <w:tcBorders>
              <w:top w:val="nil"/>
              <w:left w:val="nil"/>
              <w:bottom w:val="single" w:sz="4" w:space="0" w:color="auto"/>
              <w:right w:val="nil"/>
            </w:tcBorders>
            <w:shd w:val="clear" w:color="auto" w:fill="auto"/>
            <w:noWrap/>
            <w:hideMark/>
          </w:tcPr>
          <w:p w:rsidR="00B7792E" w:rsidRPr="004D1045" w:rsidRDefault="00B7792E" w:rsidP="00B7792E">
            <w:pPr>
              <w:spacing w:after="0" w:line="240" w:lineRule="auto"/>
              <w:jc w:val="right"/>
              <w:rPr>
                <w:rFonts w:ascii="Times New Roman" w:eastAsia="Times New Roman" w:hAnsi="Times New Roman" w:cs="Times New Roman"/>
                <w:color w:val="000000"/>
                <w:sz w:val="20"/>
                <w:szCs w:val="20"/>
              </w:rPr>
            </w:pPr>
            <w:r w:rsidRPr="004D1045">
              <w:rPr>
                <w:rFonts w:ascii="Times New Roman" w:eastAsia="Times New Roman" w:hAnsi="Times New Roman" w:cs="Times New Roman"/>
                <w:color w:val="000000"/>
                <w:sz w:val="20"/>
                <w:szCs w:val="20"/>
              </w:rPr>
              <w:t xml:space="preserve">Based on </w:t>
            </w:r>
            <w:proofErr w:type="spellStart"/>
            <w:r w:rsidRPr="004D1045">
              <w:rPr>
                <w:rFonts w:ascii="Times New Roman" w:eastAsia="Times New Roman" w:hAnsi="Times New Roman" w:cs="Times New Roman"/>
                <w:color w:val="000000"/>
                <w:sz w:val="20"/>
                <w:szCs w:val="20"/>
              </w:rPr>
              <w:t>Grellier</w:t>
            </w:r>
            <w:proofErr w:type="spellEnd"/>
            <w:r w:rsidRPr="004D1045">
              <w:rPr>
                <w:rFonts w:ascii="Times New Roman" w:eastAsia="Times New Roman" w:hAnsi="Times New Roman" w:cs="Times New Roman"/>
                <w:color w:val="000000"/>
                <w:sz w:val="20"/>
                <w:szCs w:val="20"/>
              </w:rPr>
              <w:t xml:space="preserve"> and Hammond (2007)</w:t>
            </w:r>
          </w:p>
        </w:tc>
      </w:tr>
    </w:tbl>
    <w:p w:rsidR="004D1045" w:rsidRPr="004D1045" w:rsidRDefault="004D1045" w:rsidP="004D1045">
      <w:pPr>
        <w:jc w:val="both"/>
        <w:rPr>
          <w:rFonts w:ascii="Times New Roman" w:hAnsi="Times New Roman" w:cs="Times New Roman"/>
          <w:sz w:val="20"/>
          <w:szCs w:val="20"/>
        </w:rPr>
      </w:pPr>
    </w:p>
    <w:p w:rsidR="00117983" w:rsidRDefault="004D1045">
      <w:pPr>
        <w:rPr>
          <w:rFonts w:ascii="Times New Roman" w:hAnsi="Times New Roman" w:cs="Times New Roman"/>
          <w:sz w:val="24"/>
          <w:szCs w:val="24"/>
        </w:rPr>
        <w:sectPr w:rsidR="00117983" w:rsidSect="00753368">
          <w:footerReference w:type="default" r:id="rId8"/>
          <w:pgSz w:w="12240" w:h="15840"/>
          <w:pgMar w:top="1440" w:right="1440" w:bottom="1440" w:left="1440" w:header="720" w:footer="720" w:gutter="0"/>
          <w:cols w:space="720"/>
          <w:docGrid w:linePitch="360"/>
        </w:sectPr>
      </w:pPr>
      <w:r w:rsidRPr="004D1045">
        <w:rPr>
          <w:rFonts w:ascii="Times New Roman" w:hAnsi="Times New Roman" w:cs="Times New Roman"/>
          <w:sz w:val="24"/>
          <w:szCs w:val="24"/>
        </w:rPr>
        <w:br w:type="page"/>
      </w:r>
    </w:p>
    <w:p w:rsidR="006F53DE" w:rsidRPr="006F1C94" w:rsidRDefault="006F53DE" w:rsidP="006F7C64">
      <w:pPr>
        <w:spacing w:after="0" w:line="240" w:lineRule="auto"/>
        <w:rPr>
          <w:rFonts w:ascii="Times New Roman" w:hAnsi="Times New Roman" w:cs="Times New Roman"/>
        </w:rPr>
      </w:pPr>
      <w:r w:rsidRPr="006F1C94">
        <w:rPr>
          <w:rFonts w:ascii="Times New Roman" w:hAnsi="Times New Roman" w:cs="Times New Roman"/>
        </w:rPr>
        <w:lastRenderedPageBreak/>
        <w:t>Table S2. Empirical data for microplastic concentrations observed in seawater and sediments from the study region and concentration scenarios used in the foodweb bioaccumulation modelling work</w:t>
      </w:r>
      <w:r w:rsidR="006F7C64" w:rsidRPr="006F1C94">
        <w:rPr>
          <w:rFonts w:ascii="Times New Roman" w:hAnsi="Times New Roman" w:cs="Times New Roman"/>
        </w:rPr>
        <w:t>; and estimated concentration in units of mass</w:t>
      </w:r>
      <w:r w:rsidR="007538FD">
        <w:rPr>
          <w:rFonts w:ascii="Times New Roman" w:hAnsi="Times New Roman" w:cs="Times New Roman"/>
        </w:rPr>
        <w:t xml:space="preserve"> (g)</w:t>
      </w:r>
      <w:r w:rsidR="006F7C64" w:rsidRPr="006F1C94">
        <w:rPr>
          <w:rFonts w:ascii="Times New Roman" w:hAnsi="Times New Roman" w:cs="Times New Roman"/>
        </w:rPr>
        <w:t xml:space="preserve"> </w:t>
      </w:r>
      <w:r w:rsidR="006F1C94" w:rsidRPr="006F1C94">
        <w:rPr>
          <w:rFonts w:ascii="Times New Roman" w:hAnsi="Times New Roman" w:cs="Times New Roman"/>
        </w:rPr>
        <w:t>using the mean mass of microplastic (</w:t>
      </w:r>
      <w:r w:rsidR="006F1C94">
        <w:rPr>
          <w:rFonts w:ascii="Times New Roman" w:hAnsi="Times New Roman" w:cs="Times New Roman"/>
        </w:rPr>
        <w:t xml:space="preserve">~ </w:t>
      </w:r>
      <w:r w:rsidR="006F1C94" w:rsidRPr="006F1C94">
        <w:rPr>
          <w:rFonts w:ascii="Times New Roman" w:eastAsia="Times New Roman" w:hAnsi="Times New Roman" w:cs="Times New Roman"/>
          <w:color w:val="000000"/>
        </w:rPr>
        <w:t>0.00443 g</w:t>
      </w:r>
      <w:r w:rsidR="006F1C94" w:rsidRPr="006F1C94">
        <w:rPr>
          <w:rFonts w:ascii="Times New Roman" w:hAnsi="Times New Roman" w:cs="Times New Roman"/>
        </w:rPr>
        <w:t xml:space="preserve">), </w:t>
      </w:r>
      <w:r w:rsidR="006F7C64" w:rsidRPr="006F1C94">
        <w:rPr>
          <w:rFonts w:ascii="Times New Roman" w:hAnsi="Times New Roman" w:cs="Times New Roman"/>
        </w:rPr>
        <w:t xml:space="preserve">following </w:t>
      </w:r>
      <w:r w:rsidR="006F1C94" w:rsidRPr="006F1C94">
        <w:rPr>
          <w:rFonts w:ascii="Times New Roman" w:hAnsi="Times New Roman" w:cs="Times New Roman"/>
        </w:rPr>
        <w:t xml:space="preserve">the </w:t>
      </w:r>
      <w:r w:rsidR="00017D8E">
        <w:rPr>
          <w:rFonts w:ascii="Times New Roman" w:hAnsi="Times New Roman" w:cs="Times New Roman"/>
        </w:rPr>
        <w:t xml:space="preserve">rationale and </w:t>
      </w:r>
      <w:r w:rsidR="006F7C64" w:rsidRPr="006F1C94">
        <w:rPr>
          <w:rFonts w:ascii="Times New Roman" w:hAnsi="Times New Roman" w:cs="Times New Roman"/>
        </w:rPr>
        <w:t>calculations shown in Table S3</w:t>
      </w:r>
      <w:r w:rsidRPr="006F1C94">
        <w:rPr>
          <w:rFonts w:ascii="Times New Roman" w:hAnsi="Times New Roman" w:cs="Times New Roman"/>
        </w:rPr>
        <w:t xml:space="preserve">.   </w:t>
      </w:r>
    </w:p>
    <w:p w:rsidR="006F53DE" w:rsidRPr="006F1C94" w:rsidRDefault="006F53DE" w:rsidP="006F53DE">
      <w:pPr>
        <w:rPr>
          <w:rFonts w:ascii="Times New Roman" w:hAnsi="Times New Roman" w:cs="Times New Roman"/>
          <w:sz w:val="16"/>
          <w:szCs w:val="16"/>
        </w:rPr>
      </w:pPr>
    </w:p>
    <w:p w:rsidR="00D95DE5" w:rsidRDefault="00D95DE5" w:rsidP="006F53DE">
      <w:pPr>
        <w:rPr>
          <w:rFonts w:ascii="Times New Roman" w:hAnsi="Times New Roman" w:cs="Times New Roman"/>
          <w:sz w:val="24"/>
          <w:szCs w:val="24"/>
        </w:rPr>
      </w:pPr>
    </w:p>
    <w:tbl>
      <w:tblPr>
        <w:tblpPr w:leftFromText="180" w:rightFromText="180" w:vertAnchor="page" w:horzAnchor="margin" w:tblpY="2242"/>
        <w:tblW w:w="14040" w:type="dxa"/>
        <w:tblLayout w:type="fixed"/>
        <w:tblLook w:val="04A0" w:firstRow="1" w:lastRow="0" w:firstColumn="1" w:lastColumn="0" w:noHBand="0" w:noVBand="1"/>
      </w:tblPr>
      <w:tblGrid>
        <w:gridCol w:w="1620"/>
        <w:gridCol w:w="2340"/>
        <w:gridCol w:w="1260"/>
        <w:gridCol w:w="1530"/>
        <w:gridCol w:w="2160"/>
        <w:gridCol w:w="1620"/>
        <w:gridCol w:w="1080"/>
        <w:gridCol w:w="1170"/>
        <w:gridCol w:w="1260"/>
      </w:tblGrid>
      <w:tr w:rsidR="006F53DE" w:rsidRPr="00E002DE" w:rsidTr="00C324D5">
        <w:trPr>
          <w:trHeight w:val="890"/>
        </w:trPr>
        <w:tc>
          <w:tcPr>
            <w:tcW w:w="1620" w:type="dxa"/>
            <w:tcBorders>
              <w:top w:val="single" w:sz="4" w:space="0" w:color="auto"/>
              <w:left w:val="nil"/>
              <w:bottom w:val="single" w:sz="4" w:space="0" w:color="auto"/>
              <w:right w:val="nil"/>
            </w:tcBorders>
            <w:shd w:val="clear" w:color="auto" w:fill="auto"/>
            <w:noWrap/>
            <w:vAlign w:val="center"/>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Scenarios</w:t>
            </w:r>
          </w:p>
        </w:tc>
        <w:tc>
          <w:tcPr>
            <w:tcW w:w="2340" w:type="dxa"/>
            <w:tcBorders>
              <w:top w:val="single" w:sz="4" w:space="0" w:color="auto"/>
              <w:left w:val="nil"/>
              <w:bottom w:val="single" w:sz="4" w:space="0" w:color="auto"/>
              <w:right w:val="nil"/>
            </w:tcBorders>
            <w:vAlign w:val="center"/>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Location</w:t>
            </w:r>
          </w:p>
        </w:tc>
        <w:tc>
          <w:tcPr>
            <w:tcW w:w="1260" w:type="dxa"/>
            <w:tcBorders>
              <w:top w:val="single" w:sz="4" w:space="0" w:color="auto"/>
              <w:left w:val="nil"/>
              <w:bottom w:val="single" w:sz="4" w:space="0" w:color="auto"/>
              <w:right w:val="nil"/>
            </w:tcBorders>
            <w:shd w:val="clear" w:color="auto" w:fill="auto"/>
            <w:noWrap/>
            <w:vAlign w:val="center"/>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Seawater (particles/L)</w:t>
            </w:r>
          </w:p>
        </w:tc>
        <w:tc>
          <w:tcPr>
            <w:tcW w:w="1530" w:type="dxa"/>
            <w:tcBorders>
              <w:top w:val="single" w:sz="4" w:space="0" w:color="auto"/>
              <w:left w:val="nil"/>
              <w:bottom w:val="single" w:sz="4" w:space="0" w:color="auto"/>
              <w:right w:val="nil"/>
            </w:tcBorders>
            <w:shd w:val="clear" w:color="auto" w:fill="auto"/>
            <w:noWrap/>
            <w:vAlign w:val="center"/>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Sediment  (particles/kg </w:t>
            </w:r>
            <w:proofErr w:type="spellStart"/>
            <w:r w:rsidRPr="006F53DE">
              <w:rPr>
                <w:rFonts w:ascii="Times New Roman" w:eastAsia="Times New Roman" w:hAnsi="Times New Roman" w:cs="Times New Roman"/>
                <w:color w:val="000000"/>
                <w:sz w:val="20"/>
                <w:szCs w:val="20"/>
              </w:rPr>
              <w:t>dw</w:t>
            </w:r>
            <w:proofErr w:type="spellEnd"/>
            <w:r w:rsidRPr="006F53DE">
              <w:rPr>
                <w:rFonts w:ascii="Times New Roman" w:eastAsia="Times New Roman" w:hAnsi="Times New Roman" w:cs="Times New Roman"/>
                <w:color w:val="000000"/>
                <w:sz w:val="20"/>
                <w:szCs w:val="20"/>
              </w:rPr>
              <w:t>)</w:t>
            </w:r>
          </w:p>
        </w:tc>
        <w:tc>
          <w:tcPr>
            <w:tcW w:w="2160" w:type="dxa"/>
            <w:tcBorders>
              <w:top w:val="single" w:sz="4" w:space="0" w:color="auto"/>
              <w:left w:val="nil"/>
              <w:bottom w:val="single" w:sz="4" w:space="0" w:color="auto"/>
              <w:right w:val="nil"/>
            </w:tcBorders>
            <w:vAlign w:val="center"/>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Microplastic type</w:t>
            </w:r>
          </w:p>
        </w:tc>
        <w:tc>
          <w:tcPr>
            <w:tcW w:w="1620" w:type="dxa"/>
            <w:tcBorders>
              <w:top w:val="single" w:sz="4" w:space="0" w:color="auto"/>
              <w:left w:val="nil"/>
              <w:bottom w:val="single" w:sz="4" w:space="0" w:color="auto"/>
              <w:right w:val="nil"/>
            </w:tcBorders>
            <w:vAlign w:val="center"/>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Microplastic size</w:t>
            </w:r>
          </w:p>
        </w:tc>
        <w:tc>
          <w:tcPr>
            <w:tcW w:w="1080" w:type="dxa"/>
            <w:tcBorders>
              <w:top w:val="single" w:sz="4" w:space="0" w:color="auto"/>
              <w:left w:val="nil"/>
              <w:bottom w:val="single" w:sz="4" w:space="0" w:color="auto"/>
              <w:right w:val="nil"/>
            </w:tcBorders>
            <w:vAlign w:val="center"/>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Seawater in units of mass (g/L)</w:t>
            </w:r>
          </w:p>
        </w:tc>
        <w:tc>
          <w:tcPr>
            <w:tcW w:w="1170" w:type="dxa"/>
            <w:tcBorders>
              <w:top w:val="single" w:sz="4" w:space="0" w:color="auto"/>
              <w:left w:val="nil"/>
              <w:bottom w:val="single" w:sz="4" w:space="0" w:color="auto"/>
              <w:right w:val="nil"/>
            </w:tcBorders>
            <w:vAlign w:val="center"/>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Sediment in units of mas </w:t>
            </w: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(g/kg </w:t>
            </w:r>
            <w:proofErr w:type="spellStart"/>
            <w:r w:rsidRPr="006F53DE">
              <w:rPr>
                <w:rFonts w:ascii="Times New Roman" w:eastAsia="Times New Roman" w:hAnsi="Times New Roman" w:cs="Times New Roman"/>
                <w:color w:val="000000"/>
                <w:sz w:val="20"/>
                <w:szCs w:val="20"/>
              </w:rPr>
              <w:t>dw</w:t>
            </w:r>
            <w:proofErr w:type="spellEnd"/>
            <w:r w:rsidRPr="006F53DE">
              <w:rPr>
                <w:rFonts w:ascii="Times New Roman" w:eastAsia="Times New Roman" w:hAnsi="Times New Roman" w:cs="Times New Roman"/>
                <w:color w:val="000000"/>
                <w:sz w:val="20"/>
                <w:szCs w:val="20"/>
              </w:rPr>
              <w:t>)</w:t>
            </w:r>
          </w:p>
        </w:tc>
        <w:tc>
          <w:tcPr>
            <w:tcW w:w="1260" w:type="dxa"/>
            <w:tcBorders>
              <w:top w:val="single" w:sz="4" w:space="0" w:color="auto"/>
              <w:left w:val="nil"/>
              <w:bottom w:val="single" w:sz="4" w:space="0" w:color="auto"/>
              <w:right w:val="nil"/>
            </w:tcBorders>
            <w:shd w:val="clear" w:color="auto" w:fill="auto"/>
            <w:noWrap/>
            <w:vAlign w:val="center"/>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Source</w:t>
            </w:r>
          </w:p>
        </w:tc>
      </w:tr>
      <w:tr w:rsidR="006F53DE" w:rsidRPr="00AA177E" w:rsidTr="00641ED8">
        <w:trPr>
          <w:trHeight w:val="1216"/>
        </w:trPr>
        <w:tc>
          <w:tcPr>
            <w:tcW w:w="162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Scenario 1: Low concentration</w:t>
            </w:r>
          </w:p>
        </w:tc>
        <w:tc>
          <w:tcPr>
            <w:tcW w:w="234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East coast of Vancouver Island, British Columbia, Canada</w:t>
            </w:r>
          </w:p>
        </w:tc>
        <w:tc>
          <w:tcPr>
            <w:tcW w:w="126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0.66</w:t>
            </w:r>
          </w:p>
        </w:tc>
        <w:tc>
          <w:tcPr>
            <w:tcW w:w="153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60</w:t>
            </w:r>
          </w:p>
        </w:tc>
        <w:tc>
          <w:tcPr>
            <w:tcW w:w="216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&gt;90% microfibers</w:t>
            </w:r>
          </w:p>
        </w:tc>
        <w:tc>
          <w:tcPr>
            <w:tcW w:w="162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hAnsi="Times New Roman" w:cs="Times New Roman"/>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hAnsi="Times New Roman" w:cs="Times New Roman"/>
                <w:sz w:val="20"/>
                <w:szCs w:val="20"/>
              </w:rPr>
              <w:t xml:space="preserve">100-5000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in length; 10-20 </w:t>
            </w:r>
            <w:r w:rsidRPr="006F53DE">
              <w:rPr>
                <w:rFonts w:ascii="Times New Roman" w:hAnsi="Times New Roman" w:cs="Times New Roman"/>
                <w:i/>
                <w:sz w:val="20"/>
                <w:szCs w:val="20"/>
              </w:rPr>
              <w:t>µ</w:t>
            </w:r>
            <w:r w:rsidRPr="006F53DE">
              <w:rPr>
                <w:rFonts w:ascii="Times New Roman" w:hAnsi="Times New Roman" w:cs="Times New Roman"/>
                <w:sz w:val="20"/>
                <w:szCs w:val="20"/>
              </w:rPr>
              <w:t>m in diameter</w:t>
            </w:r>
          </w:p>
        </w:tc>
        <w:tc>
          <w:tcPr>
            <w:tcW w:w="1080" w:type="dxa"/>
            <w:tcBorders>
              <w:top w:val="single" w:sz="4" w:space="0" w:color="auto"/>
              <w:left w:val="nil"/>
              <w:bottom w:val="single" w:sz="4" w:space="0" w:color="auto"/>
              <w:right w:val="nil"/>
            </w:tcBorders>
            <w:vAlign w:val="center"/>
          </w:tcPr>
          <w:p w:rsidR="006F53DE" w:rsidRPr="006F53DE" w:rsidRDefault="006F53DE" w:rsidP="00641ED8">
            <w:pPr>
              <w:jc w:val="center"/>
              <w:rPr>
                <w:rFonts w:ascii="Times New Roman" w:hAnsi="Times New Roman" w:cs="Times New Roman"/>
                <w:color w:val="000000"/>
                <w:sz w:val="20"/>
                <w:szCs w:val="20"/>
              </w:rPr>
            </w:pPr>
            <w:r w:rsidRPr="006F53DE">
              <w:rPr>
                <w:rFonts w:ascii="Times New Roman" w:hAnsi="Times New Roman" w:cs="Times New Roman"/>
                <w:color w:val="000000"/>
                <w:sz w:val="20"/>
                <w:szCs w:val="20"/>
              </w:rPr>
              <w:t>0.003</w:t>
            </w:r>
          </w:p>
        </w:tc>
        <w:tc>
          <w:tcPr>
            <w:tcW w:w="1170" w:type="dxa"/>
            <w:tcBorders>
              <w:top w:val="single" w:sz="4" w:space="0" w:color="auto"/>
              <w:left w:val="nil"/>
              <w:bottom w:val="single" w:sz="4" w:space="0" w:color="auto"/>
              <w:right w:val="nil"/>
            </w:tcBorders>
            <w:vAlign w:val="center"/>
          </w:tcPr>
          <w:p w:rsidR="006F53DE" w:rsidRPr="006F53DE" w:rsidRDefault="006F53DE" w:rsidP="00641ED8">
            <w:pPr>
              <w:jc w:val="center"/>
              <w:rPr>
                <w:rFonts w:ascii="Times New Roman" w:hAnsi="Times New Roman" w:cs="Times New Roman"/>
                <w:color w:val="000000"/>
                <w:sz w:val="20"/>
                <w:szCs w:val="20"/>
              </w:rPr>
            </w:pPr>
            <w:r w:rsidRPr="006F53DE">
              <w:rPr>
                <w:rFonts w:ascii="Times New Roman" w:hAnsi="Times New Roman" w:cs="Times New Roman"/>
                <w:color w:val="000000"/>
                <w:sz w:val="20"/>
                <w:szCs w:val="20"/>
              </w:rPr>
              <w:t>0.266</w:t>
            </w:r>
          </w:p>
        </w:tc>
        <w:tc>
          <w:tcPr>
            <w:tcW w:w="126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right"/>
              <w:rPr>
                <w:rFonts w:ascii="Times New Roman" w:eastAsia="Times New Roman" w:hAnsi="Times New Roman" w:cs="Times New Roman"/>
                <w:color w:val="000000"/>
                <w:sz w:val="20"/>
                <w:szCs w:val="20"/>
              </w:rPr>
            </w:pPr>
          </w:p>
          <w:p w:rsidR="006F53DE" w:rsidRPr="006F53DE" w:rsidRDefault="001134D1" w:rsidP="006F53DE">
            <w:pP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Water and </w:t>
            </w:r>
            <w:r w:rsidR="006F53DE" w:rsidRPr="006F53DE">
              <w:rPr>
                <w:rFonts w:ascii="Times New Roman" w:eastAsia="Times New Roman" w:hAnsi="Times New Roman" w:cs="Times New Roman"/>
                <w:color w:val="000000"/>
                <w:sz w:val="20"/>
                <w:szCs w:val="20"/>
              </w:rPr>
              <w:t xml:space="preserve"> sediment: </w:t>
            </w:r>
            <w:proofErr w:type="spellStart"/>
            <w:r w:rsidR="006F53DE" w:rsidRPr="006F53DE">
              <w:rPr>
                <w:rFonts w:ascii="Times New Roman" w:eastAsia="Times New Roman" w:hAnsi="Times New Roman" w:cs="Times New Roman"/>
                <w:color w:val="000000"/>
                <w:sz w:val="20"/>
                <w:szCs w:val="20"/>
              </w:rPr>
              <w:t>Collicutt</w:t>
            </w:r>
            <w:proofErr w:type="spellEnd"/>
            <w:r w:rsidR="006F53DE" w:rsidRPr="006F53DE">
              <w:rPr>
                <w:rFonts w:ascii="Times New Roman" w:eastAsia="Times New Roman" w:hAnsi="Times New Roman" w:cs="Times New Roman"/>
                <w:color w:val="000000"/>
                <w:sz w:val="20"/>
                <w:szCs w:val="20"/>
              </w:rPr>
              <w:t xml:space="preserve"> et al. (2019)</w:t>
            </w:r>
          </w:p>
        </w:tc>
      </w:tr>
      <w:tr w:rsidR="006F53DE" w:rsidRPr="00AA177E" w:rsidTr="0028701C">
        <w:trPr>
          <w:trHeight w:val="2870"/>
        </w:trPr>
        <w:tc>
          <w:tcPr>
            <w:tcW w:w="162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Scenario 2: Moderate concentration</w:t>
            </w:r>
          </w:p>
        </w:tc>
        <w:tc>
          <w:tcPr>
            <w:tcW w:w="2340" w:type="dxa"/>
            <w:tcBorders>
              <w:top w:val="single" w:sz="4" w:space="0" w:color="auto"/>
              <w:left w:val="nil"/>
              <w:bottom w:val="single" w:sz="4" w:space="0" w:color="auto"/>
              <w:right w:val="nil"/>
            </w:tcBorders>
          </w:tcPr>
          <w:p w:rsidR="006F53DE" w:rsidRPr="006F53DE" w:rsidRDefault="006F53DE" w:rsidP="006F53DE">
            <w:pPr>
              <w:spacing w:line="240" w:lineRule="auto"/>
              <w:rPr>
                <w:rFonts w:ascii="Times New Roman" w:hAnsi="Times New Roman" w:cs="Times New Roman"/>
                <w:color w:val="000000"/>
                <w:sz w:val="20"/>
                <w:szCs w:val="20"/>
              </w:rPr>
            </w:pPr>
            <w:r w:rsidRPr="006F53DE">
              <w:rPr>
                <w:rFonts w:ascii="Times New Roman" w:hAnsi="Times New Roman" w:cs="Times New Roman"/>
                <w:color w:val="000000"/>
                <w:sz w:val="20"/>
                <w:szCs w:val="20"/>
              </w:rPr>
              <w:t>Water: Northeastern  Pacific (West Coast Vancouver Island, Queen Charlotte Islands, Strait of Georgia)</w:t>
            </w:r>
          </w:p>
          <w:p w:rsidR="006F53DE" w:rsidRPr="006F53DE" w:rsidRDefault="006F53DE" w:rsidP="006F53DE">
            <w:pPr>
              <w:spacing w:line="240" w:lineRule="auto"/>
              <w:rPr>
                <w:rFonts w:ascii="Times New Roman" w:hAnsi="Times New Roman" w:cs="Times New Roman"/>
                <w:color w:val="000000"/>
                <w:sz w:val="20"/>
                <w:szCs w:val="20"/>
              </w:rPr>
            </w:pPr>
            <w:r w:rsidRPr="006F53DE">
              <w:rPr>
                <w:rFonts w:ascii="Times New Roman" w:hAnsi="Times New Roman" w:cs="Times New Roman"/>
                <w:color w:val="000000"/>
                <w:sz w:val="20"/>
                <w:szCs w:val="20"/>
              </w:rPr>
              <w:t xml:space="preserve">Sediment: Lambert Channel &amp; </w:t>
            </w:r>
            <w:proofErr w:type="spellStart"/>
            <w:r w:rsidRPr="006F53DE">
              <w:rPr>
                <w:rFonts w:ascii="Times New Roman" w:hAnsi="Times New Roman" w:cs="Times New Roman"/>
                <w:color w:val="000000"/>
                <w:sz w:val="20"/>
                <w:szCs w:val="20"/>
              </w:rPr>
              <w:t>Baynes</w:t>
            </w:r>
            <w:proofErr w:type="spellEnd"/>
            <w:r w:rsidRPr="006F53DE">
              <w:rPr>
                <w:rFonts w:ascii="Times New Roman" w:hAnsi="Times New Roman" w:cs="Times New Roman"/>
                <w:color w:val="000000"/>
                <w:sz w:val="20"/>
                <w:szCs w:val="20"/>
              </w:rPr>
              <w:t xml:space="preserve"> Sound (Strait of Georgia)</w:t>
            </w:r>
          </w:p>
        </w:tc>
        <w:tc>
          <w:tcPr>
            <w:tcW w:w="126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2.0</w:t>
            </w:r>
          </w:p>
        </w:tc>
        <w:tc>
          <w:tcPr>
            <w:tcW w:w="153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200</w:t>
            </w:r>
          </w:p>
        </w:tc>
        <w:tc>
          <w:tcPr>
            <w:tcW w:w="216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Water: Microfibers;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filaments; and</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plastic fragments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Sediments: 50%-&gt;60% microbeads, </w:t>
            </w:r>
            <w:r w:rsidRPr="006F53DE">
              <w:rPr>
                <w:rFonts w:ascii="Times New Roman" w:hAnsi="Times New Roman" w:cs="Times New Roman"/>
                <w:sz w:val="20"/>
                <w:szCs w:val="20"/>
              </w:rPr>
              <w:t>microfibers, microfragments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auto"/>
              <w:left w:val="nil"/>
              <w:bottom w:val="single" w:sz="4" w:space="0" w:color="auto"/>
              <w:right w:val="nil"/>
            </w:tcBorders>
          </w:tcPr>
          <w:p w:rsidR="006F53DE" w:rsidRPr="006F53DE" w:rsidRDefault="006F53DE" w:rsidP="006F53DE">
            <w:pPr>
              <w:autoSpaceDE w:val="0"/>
              <w:autoSpaceDN w:val="0"/>
              <w:adjustRightInd w:val="0"/>
              <w:spacing w:after="0" w:line="240" w:lineRule="auto"/>
              <w:rPr>
                <w:rFonts w:ascii="Times New Roman" w:hAnsi="Times New Roman" w:cs="Times New Roman"/>
                <w:sz w:val="20"/>
                <w:szCs w:val="20"/>
              </w:rPr>
            </w:pPr>
          </w:p>
          <w:p w:rsidR="006F53DE" w:rsidRPr="006F53DE" w:rsidRDefault="006F53DE" w:rsidP="006F53DE">
            <w:pPr>
              <w:autoSpaceDE w:val="0"/>
              <w:autoSpaceDN w:val="0"/>
              <w:adjustRightInd w:val="0"/>
              <w:spacing w:after="0" w:line="240" w:lineRule="auto"/>
              <w:rPr>
                <w:rFonts w:ascii="Times New Roman" w:hAnsi="Times New Roman" w:cs="Times New Roman"/>
                <w:sz w:val="20"/>
                <w:szCs w:val="20"/>
              </w:rPr>
            </w:pPr>
            <w:r w:rsidRPr="006F53DE">
              <w:rPr>
                <w:rFonts w:ascii="Times New Roman" w:hAnsi="Times New Roman" w:cs="Times New Roman"/>
                <w:sz w:val="20"/>
                <w:szCs w:val="20"/>
              </w:rPr>
              <w:t xml:space="preserve"> Water: the mean ±SD size was 606 ± 221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ranging 64.8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to 5810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w:t>
            </w:r>
          </w:p>
          <w:p w:rsidR="006F53DE" w:rsidRPr="006F53DE" w:rsidRDefault="006F53DE" w:rsidP="006F53DE">
            <w:pPr>
              <w:autoSpaceDE w:val="0"/>
              <w:autoSpaceDN w:val="0"/>
              <w:adjustRightInd w:val="0"/>
              <w:spacing w:after="0" w:line="240" w:lineRule="auto"/>
              <w:rPr>
                <w:rFonts w:ascii="Times New Roman" w:hAnsi="Times New Roman" w:cs="Times New Roman"/>
                <w:sz w:val="20"/>
                <w:szCs w:val="20"/>
              </w:rPr>
            </w:pPr>
          </w:p>
          <w:p w:rsidR="006F53DE" w:rsidRPr="006F53DE" w:rsidRDefault="006F53DE" w:rsidP="006F53DE">
            <w:pPr>
              <w:autoSpaceDE w:val="0"/>
              <w:autoSpaceDN w:val="0"/>
              <w:adjustRightInd w:val="0"/>
              <w:spacing w:after="0" w:line="240" w:lineRule="auto"/>
              <w:rPr>
                <w:rFonts w:ascii="Times New Roman" w:hAnsi="Times New Roman" w:cs="Times New Roman"/>
                <w:sz w:val="20"/>
                <w:szCs w:val="20"/>
              </w:rPr>
            </w:pPr>
            <w:r w:rsidRPr="006F53DE">
              <w:rPr>
                <w:rFonts w:ascii="Times New Roman" w:hAnsi="Times New Roman" w:cs="Times New Roman"/>
                <w:sz w:val="20"/>
                <w:szCs w:val="20"/>
              </w:rPr>
              <w:t xml:space="preserve">Sediments: </w:t>
            </w:r>
          </w:p>
          <w:p w:rsidR="006F53DE" w:rsidRPr="006F53DE" w:rsidRDefault="006F53DE" w:rsidP="006F53DE">
            <w:pPr>
              <w:autoSpaceDE w:val="0"/>
              <w:autoSpaceDN w:val="0"/>
              <w:adjustRightInd w:val="0"/>
              <w:spacing w:after="0" w:line="240" w:lineRule="auto"/>
              <w:rPr>
                <w:rFonts w:ascii="Times New Roman" w:hAnsi="Times New Roman" w:cs="Times New Roman"/>
                <w:sz w:val="20"/>
                <w:szCs w:val="20"/>
              </w:rPr>
            </w:pPr>
            <w:r w:rsidRPr="006F53DE">
              <w:rPr>
                <w:rFonts w:ascii="Times New Roman" w:hAnsi="Times New Roman" w:cs="Times New Roman"/>
                <w:sz w:val="20"/>
                <w:szCs w:val="20"/>
              </w:rPr>
              <w:t xml:space="preserve">&lt; 0.63 </w:t>
            </w:r>
            <w:proofErr w:type="spellStart"/>
            <w:r w:rsidRPr="006F53DE">
              <w:rPr>
                <w:rFonts w:ascii="Times New Roman" w:hAnsi="Times New Roman" w:cs="Times New Roman"/>
                <w:i/>
                <w:sz w:val="20"/>
                <w:szCs w:val="20"/>
              </w:rPr>
              <w:t>μ</w:t>
            </w:r>
            <w:r w:rsidRPr="006F53DE">
              <w:rPr>
                <w:rFonts w:ascii="Times New Roman" w:hAnsi="Times New Roman" w:cs="Times New Roman"/>
                <w:sz w:val="20"/>
                <w:szCs w:val="20"/>
              </w:rPr>
              <w:t>m</w:t>
            </w:r>
            <w:proofErr w:type="spellEnd"/>
            <w:r w:rsidRPr="006F53DE">
              <w:rPr>
                <w:rFonts w:ascii="Times New Roman" w:hAnsi="Times New Roman" w:cs="Times New Roman"/>
                <w:sz w:val="20"/>
                <w:szCs w:val="20"/>
              </w:rPr>
              <w:t xml:space="preserve"> and 250–0.63 </w:t>
            </w:r>
            <w:proofErr w:type="spellStart"/>
            <w:r w:rsidRPr="006F53DE">
              <w:rPr>
                <w:rFonts w:ascii="Times New Roman" w:hAnsi="Times New Roman" w:cs="Times New Roman"/>
                <w:i/>
                <w:sz w:val="20"/>
                <w:szCs w:val="20"/>
              </w:rPr>
              <w:t>μ</w:t>
            </w:r>
            <w:r w:rsidRPr="006F53DE">
              <w:rPr>
                <w:rFonts w:ascii="Times New Roman" w:hAnsi="Times New Roman" w:cs="Times New Roman"/>
                <w:sz w:val="20"/>
                <w:szCs w:val="20"/>
              </w:rPr>
              <w:t>m</w:t>
            </w:r>
            <w:proofErr w:type="spellEnd"/>
          </w:p>
        </w:tc>
        <w:tc>
          <w:tcPr>
            <w:tcW w:w="1080" w:type="dxa"/>
            <w:tcBorders>
              <w:top w:val="single" w:sz="4" w:space="0" w:color="auto"/>
              <w:left w:val="nil"/>
              <w:bottom w:val="single" w:sz="4" w:space="0" w:color="auto"/>
              <w:right w:val="nil"/>
            </w:tcBorders>
          </w:tcPr>
          <w:p w:rsidR="0028701C" w:rsidRDefault="0028701C" w:rsidP="0028701C">
            <w:pPr>
              <w:jc w:val="center"/>
              <w:rPr>
                <w:rFonts w:ascii="Times New Roman" w:hAnsi="Times New Roman" w:cs="Times New Roman"/>
                <w:color w:val="000000"/>
                <w:sz w:val="20"/>
                <w:szCs w:val="20"/>
              </w:rPr>
            </w:pPr>
          </w:p>
          <w:p w:rsidR="006F53DE" w:rsidRPr="006F53DE" w:rsidRDefault="005E6080" w:rsidP="0028701C">
            <w:pPr>
              <w:jc w:val="center"/>
              <w:rPr>
                <w:rFonts w:ascii="Times New Roman" w:hAnsi="Times New Roman" w:cs="Times New Roman"/>
                <w:color w:val="000000"/>
                <w:sz w:val="20"/>
                <w:szCs w:val="20"/>
              </w:rPr>
            </w:pPr>
            <w:r>
              <w:rPr>
                <w:rFonts w:ascii="Times New Roman" w:hAnsi="Times New Roman" w:cs="Times New Roman"/>
                <w:color w:val="000000"/>
                <w:sz w:val="20"/>
                <w:szCs w:val="20"/>
              </w:rPr>
              <w:t>0.010</w:t>
            </w:r>
          </w:p>
        </w:tc>
        <w:tc>
          <w:tcPr>
            <w:tcW w:w="1170" w:type="dxa"/>
            <w:tcBorders>
              <w:top w:val="single" w:sz="4" w:space="0" w:color="auto"/>
              <w:left w:val="nil"/>
              <w:bottom w:val="single" w:sz="4" w:space="0" w:color="auto"/>
              <w:right w:val="nil"/>
            </w:tcBorders>
          </w:tcPr>
          <w:p w:rsidR="0028701C" w:rsidRDefault="0028701C" w:rsidP="0028701C">
            <w:pPr>
              <w:jc w:val="center"/>
              <w:rPr>
                <w:rFonts w:ascii="Times New Roman" w:hAnsi="Times New Roman" w:cs="Times New Roman"/>
                <w:color w:val="000000"/>
                <w:sz w:val="20"/>
                <w:szCs w:val="20"/>
              </w:rPr>
            </w:pPr>
          </w:p>
          <w:p w:rsidR="006F53DE" w:rsidRPr="006F53DE" w:rsidRDefault="006F53DE" w:rsidP="0028701C">
            <w:pPr>
              <w:jc w:val="center"/>
              <w:rPr>
                <w:rFonts w:ascii="Times New Roman" w:hAnsi="Times New Roman" w:cs="Times New Roman"/>
                <w:color w:val="000000"/>
                <w:sz w:val="20"/>
                <w:szCs w:val="20"/>
              </w:rPr>
            </w:pPr>
            <w:r w:rsidRPr="006F53DE">
              <w:rPr>
                <w:rFonts w:ascii="Times New Roman" w:hAnsi="Times New Roman" w:cs="Times New Roman"/>
                <w:color w:val="000000"/>
                <w:sz w:val="20"/>
                <w:szCs w:val="20"/>
              </w:rPr>
              <w:t>0.886</w:t>
            </w:r>
          </w:p>
        </w:tc>
        <w:tc>
          <w:tcPr>
            <w:tcW w:w="126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right"/>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right"/>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Water: </w:t>
            </w:r>
            <w:proofErr w:type="spellStart"/>
            <w:r w:rsidRPr="006F53DE">
              <w:rPr>
                <w:rFonts w:ascii="Times New Roman" w:eastAsia="Times New Roman" w:hAnsi="Times New Roman" w:cs="Times New Roman"/>
                <w:color w:val="000000"/>
                <w:sz w:val="20"/>
                <w:szCs w:val="20"/>
              </w:rPr>
              <w:t>Desforges</w:t>
            </w:r>
            <w:proofErr w:type="spellEnd"/>
            <w:r w:rsidRPr="006F53DE">
              <w:rPr>
                <w:rFonts w:ascii="Times New Roman" w:eastAsia="Times New Roman" w:hAnsi="Times New Roman" w:cs="Times New Roman"/>
                <w:color w:val="000000"/>
                <w:sz w:val="20"/>
                <w:szCs w:val="20"/>
              </w:rPr>
              <w:t xml:space="preserve"> et al. (2014); </w:t>
            </w:r>
          </w:p>
          <w:p w:rsidR="006F53DE" w:rsidRPr="006F53DE" w:rsidRDefault="006F53DE" w:rsidP="006F53DE">
            <w:pPr>
              <w:spacing w:after="0" w:line="240" w:lineRule="auto"/>
              <w:jc w:val="right"/>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Sediment: </w:t>
            </w:r>
            <w:proofErr w:type="spellStart"/>
            <w:r w:rsidRPr="006F53DE">
              <w:rPr>
                <w:rFonts w:ascii="Times New Roman" w:eastAsia="Times New Roman" w:hAnsi="Times New Roman" w:cs="Times New Roman"/>
                <w:color w:val="000000"/>
                <w:sz w:val="20"/>
                <w:szCs w:val="20"/>
              </w:rPr>
              <w:t>Kazmiruk</w:t>
            </w:r>
            <w:proofErr w:type="spellEnd"/>
            <w:r w:rsidRPr="006F53DE">
              <w:rPr>
                <w:rFonts w:ascii="Times New Roman" w:eastAsia="Times New Roman" w:hAnsi="Times New Roman" w:cs="Times New Roman"/>
                <w:color w:val="000000"/>
                <w:sz w:val="20"/>
                <w:szCs w:val="20"/>
              </w:rPr>
              <w:t xml:space="preserve"> et al. (2018)</w:t>
            </w:r>
          </w:p>
        </w:tc>
      </w:tr>
      <w:tr w:rsidR="006F53DE" w:rsidRPr="00AA177E" w:rsidTr="0028701C">
        <w:trPr>
          <w:trHeight w:val="2242"/>
        </w:trPr>
        <w:tc>
          <w:tcPr>
            <w:tcW w:w="162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Scenario 3: High concentration</w:t>
            </w:r>
          </w:p>
        </w:tc>
        <w:tc>
          <w:tcPr>
            <w:tcW w:w="2340" w:type="dxa"/>
            <w:tcBorders>
              <w:top w:val="single" w:sz="4" w:space="0" w:color="auto"/>
              <w:left w:val="nil"/>
              <w:bottom w:val="single" w:sz="4" w:space="0" w:color="auto"/>
              <w:right w:val="nil"/>
            </w:tcBorders>
          </w:tcPr>
          <w:p w:rsidR="006F53DE" w:rsidRPr="006F53DE" w:rsidRDefault="006F53DE" w:rsidP="006F53DE">
            <w:pPr>
              <w:spacing w:line="240" w:lineRule="auto"/>
              <w:rPr>
                <w:rFonts w:ascii="Times New Roman" w:hAnsi="Times New Roman" w:cs="Times New Roman"/>
                <w:color w:val="000000"/>
                <w:sz w:val="20"/>
                <w:szCs w:val="20"/>
              </w:rPr>
            </w:pPr>
            <w:r w:rsidRPr="006F53DE">
              <w:rPr>
                <w:rFonts w:ascii="Times New Roman" w:hAnsi="Times New Roman" w:cs="Times New Roman"/>
                <w:color w:val="000000"/>
                <w:sz w:val="20"/>
                <w:szCs w:val="20"/>
              </w:rPr>
              <w:t>Water: Northeastern Pacific (West Coast Vancouver Island, Queen Charlotte Islands, Strait of Georgia).</w:t>
            </w:r>
          </w:p>
          <w:p w:rsidR="006F53DE" w:rsidRPr="006F53DE" w:rsidRDefault="001134D1" w:rsidP="006F53DE">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Sediment: Lambert Channel and</w:t>
            </w:r>
            <w:r w:rsidR="006F53DE" w:rsidRPr="006F53DE">
              <w:rPr>
                <w:rFonts w:ascii="Times New Roman" w:hAnsi="Times New Roman" w:cs="Times New Roman"/>
                <w:color w:val="000000"/>
                <w:sz w:val="20"/>
                <w:szCs w:val="20"/>
              </w:rPr>
              <w:t xml:space="preserve"> </w:t>
            </w:r>
            <w:proofErr w:type="spellStart"/>
            <w:r w:rsidR="006F53DE" w:rsidRPr="006F53DE">
              <w:rPr>
                <w:rFonts w:ascii="Times New Roman" w:hAnsi="Times New Roman" w:cs="Times New Roman"/>
                <w:color w:val="000000"/>
                <w:sz w:val="20"/>
                <w:szCs w:val="20"/>
              </w:rPr>
              <w:t>Baynes</w:t>
            </w:r>
            <w:proofErr w:type="spellEnd"/>
            <w:r w:rsidR="006F53DE" w:rsidRPr="006F53DE">
              <w:rPr>
                <w:rFonts w:ascii="Times New Roman" w:hAnsi="Times New Roman" w:cs="Times New Roman"/>
                <w:color w:val="000000"/>
                <w:sz w:val="20"/>
                <w:szCs w:val="20"/>
              </w:rPr>
              <w:t xml:space="preserve"> Sound (Strait of Georgia)</w:t>
            </w:r>
          </w:p>
        </w:tc>
        <w:tc>
          <w:tcPr>
            <w:tcW w:w="1260" w:type="dxa"/>
            <w:tcBorders>
              <w:top w:val="single" w:sz="4" w:space="0" w:color="auto"/>
              <w:left w:val="nil"/>
              <w:bottom w:val="single" w:sz="4" w:space="0" w:color="auto"/>
              <w:right w:val="nil"/>
            </w:tcBorders>
            <w:shd w:val="clear" w:color="auto" w:fill="auto"/>
            <w:noWrap/>
            <w:hideMark/>
          </w:tcPr>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9.0</w:t>
            </w:r>
          </w:p>
        </w:tc>
        <w:tc>
          <w:tcPr>
            <w:tcW w:w="1530" w:type="dxa"/>
            <w:tcBorders>
              <w:top w:val="single" w:sz="4" w:space="0" w:color="auto"/>
              <w:left w:val="nil"/>
              <w:bottom w:val="single" w:sz="4" w:space="0" w:color="auto"/>
              <w:right w:val="nil"/>
            </w:tcBorders>
            <w:shd w:val="clear" w:color="auto" w:fill="auto"/>
            <w:noWrap/>
            <w:hideMark/>
          </w:tcPr>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41ED8" w:rsidRDefault="00641ED8" w:rsidP="006F53DE">
            <w:pPr>
              <w:spacing w:after="0" w:line="240" w:lineRule="auto"/>
              <w:jc w:val="center"/>
              <w:rPr>
                <w:rFonts w:ascii="Times New Roman" w:eastAsia="Times New Roman" w:hAnsi="Times New Roman" w:cs="Times New Roman"/>
                <w:color w:val="000000"/>
                <w:sz w:val="20"/>
                <w:szCs w:val="20"/>
              </w:rPr>
            </w:pPr>
          </w:p>
          <w:p w:rsidR="006F53DE" w:rsidRPr="006F53DE" w:rsidRDefault="006F53DE" w:rsidP="006F53DE">
            <w:pPr>
              <w:spacing w:after="0" w:line="240" w:lineRule="auto"/>
              <w:jc w:val="center"/>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25000</w:t>
            </w:r>
          </w:p>
        </w:tc>
        <w:tc>
          <w:tcPr>
            <w:tcW w:w="216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Water: microfibers;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filaments; and</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plastic fragments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p>
          <w:p w:rsidR="006F53DE" w:rsidRPr="006F53DE" w:rsidRDefault="006F53DE" w:rsidP="006F53DE">
            <w:pPr>
              <w:spacing w:after="0" w:line="240" w:lineRule="auto"/>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Sediments: 50%-&gt;60% microbeads, </w:t>
            </w:r>
            <w:r w:rsidRPr="006F53DE">
              <w:rPr>
                <w:rFonts w:ascii="Times New Roman" w:hAnsi="Times New Roman" w:cs="Times New Roman"/>
                <w:sz w:val="20"/>
                <w:szCs w:val="20"/>
              </w:rPr>
              <w:t>microfibers, microfragments</w:t>
            </w:r>
          </w:p>
          <w:p w:rsidR="006F53DE" w:rsidRPr="006F53DE" w:rsidRDefault="006F53DE" w:rsidP="006F53DE">
            <w:pPr>
              <w:spacing w:after="0" w:line="240" w:lineRule="auto"/>
              <w:rPr>
                <w:rFonts w:ascii="Times New Roman" w:eastAsia="Times New Roman" w:hAnsi="Times New Roman" w:cs="Times New Roman"/>
                <w:color w:val="000000"/>
                <w:sz w:val="20"/>
                <w:szCs w:val="20"/>
              </w:rPr>
            </w:pPr>
          </w:p>
        </w:tc>
        <w:tc>
          <w:tcPr>
            <w:tcW w:w="1620" w:type="dxa"/>
            <w:tcBorders>
              <w:top w:val="single" w:sz="4" w:space="0" w:color="auto"/>
              <w:left w:val="nil"/>
              <w:bottom w:val="single" w:sz="4" w:space="0" w:color="auto"/>
              <w:right w:val="nil"/>
            </w:tcBorders>
          </w:tcPr>
          <w:p w:rsidR="006F53DE" w:rsidRPr="006F53DE" w:rsidRDefault="006F53DE" w:rsidP="006F53DE">
            <w:pPr>
              <w:spacing w:after="0" w:line="240" w:lineRule="auto"/>
              <w:rPr>
                <w:rFonts w:ascii="Times New Roman" w:hAnsi="Times New Roman" w:cs="Times New Roman"/>
                <w:sz w:val="20"/>
                <w:szCs w:val="20"/>
              </w:rPr>
            </w:pPr>
            <w:r w:rsidRPr="006F53DE">
              <w:rPr>
                <w:rFonts w:ascii="Times New Roman" w:hAnsi="Times New Roman" w:cs="Times New Roman"/>
                <w:sz w:val="20"/>
                <w:szCs w:val="20"/>
              </w:rPr>
              <w:t xml:space="preserve">Water: the mean ±SD size was 606 ± 221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ranging 64.8 </w:t>
            </w:r>
            <w:r w:rsidRPr="006F53DE">
              <w:rPr>
                <w:rFonts w:ascii="Times New Roman" w:hAnsi="Times New Roman" w:cs="Times New Roman"/>
                <w:i/>
                <w:sz w:val="20"/>
                <w:szCs w:val="20"/>
              </w:rPr>
              <w:t>µ</w:t>
            </w:r>
            <w:r w:rsidRPr="006F53DE">
              <w:rPr>
                <w:rFonts w:ascii="Times New Roman" w:hAnsi="Times New Roman" w:cs="Times New Roman"/>
                <w:sz w:val="20"/>
                <w:szCs w:val="20"/>
              </w:rPr>
              <w:t xml:space="preserve">m to 5810 </w:t>
            </w:r>
            <w:r w:rsidRPr="006F53DE">
              <w:rPr>
                <w:rFonts w:ascii="Times New Roman" w:hAnsi="Times New Roman" w:cs="Times New Roman"/>
                <w:i/>
                <w:sz w:val="20"/>
                <w:szCs w:val="20"/>
              </w:rPr>
              <w:t>µ</w:t>
            </w:r>
            <w:r w:rsidRPr="006F53DE">
              <w:rPr>
                <w:rFonts w:ascii="Times New Roman" w:hAnsi="Times New Roman" w:cs="Times New Roman"/>
                <w:sz w:val="20"/>
                <w:szCs w:val="20"/>
              </w:rPr>
              <w:t>m.</w:t>
            </w:r>
          </w:p>
          <w:p w:rsidR="006F53DE" w:rsidRPr="006F53DE" w:rsidRDefault="006F53DE" w:rsidP="006F53DE">
            <w:pPr>
              <w:spacing w:after="0" w:line="240" w:lineRule="auto"/>
              <w:rPr>
                <w:rFonts w:ascii="Times New Roman" w:hAnsi="Times New Roman" w:cs="Times New Roman"/>
                <w:sz w:val="20"/>
                <w:szCs w:val="20"/>
              </w:rPr>
            </w:pPr>
          </w:p>
          <w:p w:rsidR="006F53DE" w:rsidRPr="006F53DE" w:rsidRDefault="006F53DE" w:rsidP="006F53DE">
            <w:pPr>
              <w:spacing w:after="0" w:line="240" w:lineRule="auto"/>
              <w:rPr>
                <w:rFonts w:ascii="Times New Roman" w:hAnsi="Times New Roman" w:cs="Times New Roman"/>
                <w:sz w:val="20"/>
                <w:szCs w:val="20"/>
              </w:rPr>
            </w:pPr>
            <w:r w:rsidRPr="006F53DE">
              <w:rPr>
                <w:rFonts w:ascii="Times New Roman" w:hAnsi="Times New Roman" w:cs="Times New Roman"/>
                <w:sz w:val="20"/>
                <w:szCs w:val="20"/>
              </w:rPr>
              <w:t xml:space="preserve">Sediments: &lt; 0.63 </w:t>
            </w:r>
            <w:proofErr w:type="spellStart"/>
            <w:r w:rsidRPr="006F53DE">
              <w:rPr>
                <w:rFonts w:ascii="Times New Roman" w:hAnsi="Times New Roman" w:cs="Times New Roman"/>
                <w:i/>
                <w:sz w:val="20"/>
                <w:szCs w:val="20"/>
              </w:rPr>
              <w:t>μ</w:t>
            </w:r>
            <w:r w:rsidRPr="006F53DE">
              <w:rPr>
                <w:rFonts w:ascii="Times New Roman" w:hAnsi="Times New Roman" w:cs="Times New Roman"/>
                <w:sz w:val="20"/>
                <w:szCs w:val="20"/>
              </w:rPr>
              <w:t>m</w:t>
            </w:r>
            <w:proofErr w:type="spellEnd"/>
            <w:r w:rsidRPr="006F53DE">
              <w:rPr>
                <w:rFonts w:ascii="Times New Roman" w:hAnsi="Times New Roman" w:cs="Times New Roman"/>
                <w:sz w:val="20"/>
                <w:szCs w:val="20"/>
              </w:rPr>
              <w:t xml:space="preserve"> and 250–0.63 </w:t>
            </w:r>
            <w:proofErr w:type="spellStart"/>
            <w:r w:rsidRPr="006F53DE">
              <w:rPr>
                <w:rFonts w:ascii="Times New Roman" w:hAnsi="Times New Roman" w:cs="Times New Roman"/>
                <w:i/>
                <w:sz w:val="20"/>
                <w:szCs w:val="20"/>
              </w:rPr>
              <w:t>μ</w:t>
            </w:r>
            <w:r w:rsidRPr="006F53DE">
              <w:rPr>
                <w:rFonts w:ascii="Times New Roman" w:hAnsi="Times New Roman" w:cs="Times New Roman"/>
                <w:sz w:val="20"/>
                <w:szCs w:val="20"/>
              </w:rPr>
              <w:t>m</w:t>
            </w:r>
            <w:proofErr w:type="spellEnd"/>
          </w:p>
          <w:p w:rsidR="006F53DE" w:rsidRPr="006F53DE" w:rsidRDefault="006F53DE" w:rsidP="006F53DE">
            <w:pPr>
              <w:spacing w:after="0" w:line="240" w:lineRule="auto"/>
              <w:rPr>
                <w:rFonts w:ascii="Times New Roman" w:eastAsia="Times New Roman" w:hAnsi="Times New Roman" w:cs="Times New Roman"/>
                <w:color w:val="000000"/>
                <w:sz w:val="20"/>
                <w:szCs w:val="20"/>
              </w:rPr>
            </w:pPr>
          </w:p>
        </w:tc>
        <w:tc>
          <w:tcPr>
            <w:tcW w:w="1080" w:type="dxa"/>
            <w:tcBorders>
              <w:top w:val="single" w:sz="4" w:space="0" w:color="auto"/>
              <w:left w:val="nil"/>
              <w:bottom w:val="single" w:sz="4" w:space="0" w:color="auto"/>
              <w:right w:val="nil"/>
            </w:tcBorders>
          </w:tcPr>
          <w:p w:rsidR="00641ED8" w:rsidRDefault="00641ED8" w:rsidP="00641ED8">
            <w:pPr>
              <w:rPr>
                <w:rFonts w:ascii="Times New Roman" w:hAnsi="Times New Roman" w:cs="Times New Roman"/>
                <w:color w:val="000000"/>
                <w:sz w:val="20"/>
                <w:szCs w:val="20"/>
              </w:rPr>
            </w:pPr>
          </w:p>
          <w:p w:rsidR="006F53DE" w:rsidRPr="006F53DE" w:rsidRDefault="00801716" w:rsidP="00641ED8">
            <w:pPr>
              <w:rPr>
                <w:rFonts w:ascii="Times New Roman" w:hAnsi="Times New Roman" w:cs="Times New Roman"/>
                <w:color w:val="000000"/>
                <w:sz w:val="20"/>
                <w:szCs w:val="20"/>
              </w:rPr>
            </w:pPr>
            <w:r>
              <w:rPr>
                <w:rFonts w:ascii="Times New Roman" w:hAnsi="Times New Roman" w:cs="Times New Roman"/>
                <w:color w:val="000000"/>
                <w:sz w:val="20"/>
                <w:szCs w:val="20"/>
              </w:rPr>
              <w:t>0.040</w:t>
            </w:r>
          </w:p>
        </w:tc>
        <w:tc>
          <w:tcPr>
            <w:tcW w:w="1170" w:type="dxa"/>
            <w:tcBorders>
              <w:top w:val="single" w:sz="4" w:space="0" w:color="auto"/>
              <w:left w:val="nil"/>
              <w:bottom w:val="single" w:sz="4" w:space="0" w:color="auto"/>
              <w:right w:val="nil"/>
            </w:tcBorders>
          </w:tcPr>
          <w:p w:rsidR="0028701C" w:rsidRDefault="0028701C" w:rsidP="0028701C">
            <w:pPr>
              <w:jc w:val="center"/>
              <w:rPr>
                <w:rFonts w:ascii="Times New Roman" w:hAnsi="Times New Roman" w:cs="Times New Roman"/>
                <w:color w:val="000000"/>
                <w:sz w:val="20"/>
                <w:szCs w:val="20"/>
              </w:rPr>
            </w:pPr>
          </w:p>
          <w:p w:rsidR="006F53DE" w:rsidRPr="006F53DE" w:rsidRDefault="006F53DE" w:rsidP="0028701C">
            <w:pPr>
              <w:jc w:val="center"/>
              <w:rPr>
                <w:rFonts w:ascii="Times New Roman" w:hAnsi="Times New Roman" w:cs="Times New Roman"/>
                <w:color w:val="000000"/>
                <w:sz w:val="20"/>
                <w:szCs w:val="20"/>
              </w:rPr>
            </w:pPr>
            <w:r w:rsidRPr="006F53DE">
              <w:rPr>
                <w:rFonts w:ascii="Times New Roman" w:hAnsi="Times New Roman" w:cs="Times New Roman"/>
                <w:color w:val="000000"/>
                <w:sz w:val="20"/>
                <w:szCs w:val="20"/>
              </w:rPr>
              <w:t>111</w:t>
            </w:r>
          </w:p>
        </w:tc>
        <w:tc>
          <w:tcPr>
            <w:tcW w:w="1260" w:type="dxa"/>
            <w:tcBorders>
              <w:top w:val="single" w:sz="4" w:space="0" w:color="auto"/>
              <w:left w:val="nil"/>
              <w:bottom w:val="single" w:sz="4" w:space="0" w:color="auto"/>
              <w:right w:val="nil"/>
            </w:tcBorders>
            <w:shd w:val="clear" w:color="auto" w:fill="auto"/>
            <w:noWrap/>
            <w:hideMark/>
          </w:tcPr>
          <w:p w:rsidR="006F53DE" w:rsidRPr="006F53DE" w:rsidRDefault="006F53DE" w:rsidP="006F53DE">
            <w:pPr>
              <w:spacing w:after="0" w:line="240" w:lineRule="auto"/>
              <w:jc w:val="right"/>
              <w:rPr>
                <w:rFonts w:ascii="Times New Roman" w:eastAsia="Times New Roman" w:hAnsi="Times New Roman" w:cs="Times New Roman"/>
                <w:color w:val="000000"/>
                <w:sz w:val="20"/>
                <w:szCs w:val="20"/>
              </w:rPr>
            </w:pPr>
            <w:r w:rsidRPr="006F53DE">
              <w:rPr>
                <w:rFonts w:ascii="Times New Roman" w:eastAsia="Times New Roman" w:hAnsi="Times New Roman" w:cs="Times New Roman"/>
                <w:color w:val="000000"/>
                <w:sz w:val="20"/>
                <w:szCs w:val="20"/>
              </w:rPr>
              <w:t xml:space="preserve">Water: </w:t>
            </w:r>
            <w:proofErr w:type="spellStart"/>
            <w:r w:rsidRPr="006F53DE">
              <w:rPr>
                <w:rFonts w:ascii="Times New Roman" w:eastAsia="Times New Roman" w:hAnsi="Times New Roman" w:cs="Times New Roman"/>
                <w:color w:val="000000"/>
                <w:sz w:val="20"/>
                <w:szCs w:val="20"/>
              </w:rPr>
              <w:t>Desforges</w:t>
            </w:r>
            <w:proofErr w:type="spellEnd"/>
            <w:r w:rsidRPr="006F53DE">
              <w:rPr>
                <w:rFonts w:ascii="Times New Roman" w:eastAsia="Times New Roman" w:hAnsi="Times New Roman" w:cs="Times New Roman"/>
                <w:color w:val="000000"/>
                <w:sz w:val="20"/>
                <w:szCs w:val="20"/>
              </w:rPr>
              <w:t xml:space="preserve"> et al. (2014);  Sediment: </w:t>
            </w:r>
            <w:proofErr w:type="spellStart"/>
            <w:r w:rsidRPr="006F53DE">
              <w:rPr>
                <w:rFonts w:ascii="Times New Roman" w:eastAsia="Times New Roman" w:hAnsi="Times New Roman" w:cs="Times New Roman"/>
                <w:color w:val="000000"/>
                <w:sz w:val="20"/>
                <w:szCs w:val="20"/>
              </w:rPr>
              <w:t>Kazmiruk</w:t>
            </w:r>
            <w:proofErr w:type="spellEnd"/>
            <w:r w:rsidRPr="006F53DE">
              <w:rPr>
                <w:rFonts w:ascii="Times New Roman" w:eastAsia="Times New Roman" w:hAnsi="Times New Roman" w:cs="Times New Roman"/>
                <w:color w:val="000000"/>
                <w:sz w:val="20"/>
                <w:szCs w:val="20"/>
              </w:rPr>
              <w:t xml:space="preserve"> et al. (2018)</w:t>
            </w:r>
          </w:p>
        </w:tc>
      </w:tr>
    </w:tbl>
    <w:p w:rsidR="006F53DE" w:rsidRDefault="006F53DE" w:rsidP="008800F8">
      <w:pPr>
        <w:rPr>
          <w:rFonts w:ascii="Times New Roman" w:hAnsi="Times New Roman" w:cs="Times New Roman"/>
        </w:rPr>
      </w:pPr>
    </w:p>
    <w:p w:rsidR="00E002DE" w:rsidRPr="008800F8" w:rsidRDefault="006F53DE" w:rsidP="008800F8">
      <w:pPr>
        <w:rPr>
          <w:rFonts w:ascii="Times New Roman" w:hAnsi="Times New Roman" w:cs="Times New Roman"/>
          <w:sz w:val="24"/>
          <w:szCs w:val="24"/>
        </w:rPr>
      </w:pPr>
      <w:r>
        <w:rPr>
          <w:rFonts w:ascii="Times New Roman" w:hAnsi="Times New Roman" w:cs="Times New Roman"/>
        </w:rPr>
        <w:br w:type="page"/>
      </w:r>
      <w:r w:rsidR="00512E07">
        <w:rPr>
          <w:rFonts w:ascii="Times New Roman" w:hAnsi="Times New Roman" w:cs="Times New Roman"/>
        </w:rPr>
        <w:lastRenderedPageBreak/>
        <w:t>Table S3.</w:t>
      </w:r>
      <w:r w:rsidR="008800F8" w:rsidRPr="008800F8">
        <w:rPr>
          <w:rFonts w:ascii="Times New Roman" w:hAnsi="Times New Roman" w:cs="Times New Roman"/>
          <w:sz w:val="24"/>
          <w:szCs w:val="24"/>
        </w:rPr>
        <w:t xml:space="preserve"> </w:t>
      </w:r>
      <w:r w:rsidR="008800F8">
        <w:rPr>
          <w:rFonts w:ascii="Times New Roman" w:hAnsi="Times New Roman" w:cs="Times New Roman"/>
          <w:sz w:val="24"/>
          <w:szCs w:val="24"/>
        </w:rPr>
        <w:t xml:space="preserve">Plastic particle sizes used to estimate the volume and </w:t>
      </w:r>
      <w:r w:rsidR="006F1C94">
        <w:rPr>
          <w:rFonts w:ascii="Times New Roman" w:hAnsi="Times New Roman" w:cs="Times New Roman"/>
          <w:sz w:val="24"/>
          <w:szCs w:val="24"/>
        </w:rPr>
        <w:t xml:space="preserve">mean </w:t>
      </w:r>
      <w:r w:rsidR="008800F8">
        <w:rPr>
          <w:rFonts w:ascii="Times New Roman" w:hAnsi="Times New Roman" w:cs="Times New Roman"/>
          <w:sz w:val="24"/>
          <w:szCs w:val="24"/>
        </w:rPr>
        <w:t xml:space="preserve">mass of microplastics based on the </w:t>
      </w:r>
      <w:r w:rsidR="00881764">
        <w:rPr>
          <w:rFonts w:ascii="Times New Roman" w:hAnsi="Times New Roman" w:cs="Times New Roman"/>
          <w:sz w:val="24"/>
          <w:szCs w:val="24"/>
        </w:rPr>
        <w:t xml:space="preserve">observed </w:t>
      </w:r>
      <w:r w:rsidR="00017D8E">
        <w:rPr>
          <w:rFonts w:ascii="Times New Roman" w:hAnsi="Times New Roman" w:cs="Times New Roman"/>
          <w:sz w:val="24"/>
          <w:szCs w:val="24"/>
        </w:rPr>
        <w:t>data reported</w:t>
      </w:r>
      <w:r w:rsidR="008800F8">
        <w:rPr>
          <w:rFonts w:ascii="Times New Roman" w:hAnsi="Times New Roman" w:cs="Times New Roman"/>
          <w:sz w:val="24"/>
          <w:szCs w:val="24"/>
        </w:rPr>
        <w:t xml:space="preserve"> by </w:t>
      </w:r>
      <w:proofErr w:type="spellStart"/>
      <w:r w:rsidR="008800F8" w:rsidRPr="00B416F9">
        <w:rPr>
          <w:rFonts w:ascii="Times New Roman" w:eastAsia="Times New Roman" w:hAnsi="Times New Roman" w:cs="Times New Roman"/>
          <w:color w:val="000000"/>
          <w:sz w:val="24"/>
          <w:szCs w:val="24"/>
        </w:rPr>
        <w:t>Desforges</w:t>
      </w:r>
      <w:proofErr w:type="spellEnd"/>
      <w:r w:rsidR="008800F8" w:rsidRPr="00B416F9">
        <w:rPr>
          <w:rFonts w:ascii="Times New Roman" w:eastAsia="Times New Roman" w:hAnsi="Times New Roman" w:cs="Times New Roman"/>
          <w:color w:val="000000"/>
          <w:sz w:val="24"/>
          <w:szCs w:val="24"/>
        </w:rPr>
        <w:t xml:space="preserve"> et al. </w:t>
      </w:r>
      <w:r w:rsidR="008800F8">
        <w:rPr>
          <w:rFonts w:ascii="Times New Roman" w:eastAsia="Times New Roman" w:hAnsi="Times New Roman" w:cs="Times New Roman"/>
          <w:color w:val="000000"/>
          <w:sz w:val="24"/>
          <w:szCs w:val="24"/>
        </w:rPr>
        <w:t>(</w:t>
      </w:r>
      <w:r w:rsidR="008800F8" w:rsidRPr="00B416F9">
        <w:rPr>
          <w:rFonts w:ascii="Times New Roman" w:eastAsia="Times New Roman" w:hAnsi="Times New Roman" w:cs="Times New Roman"/>
          <w:color w:val="000000"/>
          <w:sz w:val="24"/>
          <w:szCs w:val="24"/>
        </w:rPr>
        <w:t>2014)</w:t>
      </w:r>
      <w:r w:rsidR="008800F8">
        <w:rPr>
          <w:rFonts w:ascii="Times New Roman" w:eastAsia="Times New Roman" w:hAnsi="Times New Roman" w:cs="Times New Roman"/>
          <w:color w:val="000000"/>
          <w:sz w:val="24"/>
          <w:szCs w:val="24"/>
        </w:rPr>
        <w:t xml:space="preserve"> for the Northeastern Pacific.</w:t>
      </w:r>
    </w:p>
    <w:tbl>
      <w:tblPr>
        <w:tblW w:w="13643" w:type="dxa"/>
        <w:tblLayout w:type="fixed"/>
        <w:tblLook w:val="04A0" w:firstRow="1" w:lastRow="0" w:firstColumn="1" w:lastColumn="0" w:noHBand="0" w:noVBand="1"/>
      </w:tblPr>
      <w:tblGrid>
        <w:gridCol w:w="1980"/>
        <w:gridCol w:w="1080"/>
        <w:gridCol w:w="1080"/>
        <w:gridCol w:w="1170"/>
        <w:gridCol w:w="1350"/>
        <w:gridCol w:w="1620"/>
        <w:gridCol w:w="3060"/>
        <w:gridCol w:w="2303"/>
      </w:tblGrid>
      <w:tr w:rsidR="00512E07" w:rsidRPr="00B416F9" w:rsidTr="00DA1CE3">
        <w:trPr>
          <w:trHeight w:val="1430"/>
        </w:trPr>
        <w:tc>
          <w:tcPr>
            <w:tcW w:w="198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53DE">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Particles size classes (</w:t>
            </w:r>
            <w:proofErr w:type="spellStart"/>
            <w:r w:rsidRPr="00B416F9">
              <w:rPr>
                <w:rFonts w:ascii="Times New Roman" w:eastAsia="Times New Roman" w:hAnsi="Times New Roman" w:cs="Times New Roman"/>
                <w:color w:val="000000"/>
                <w:sz w:val="24"/>
                <w:szCs w:val="24"/>
              </w:rPr>
              <w:t>Desforges</w:t>
            </w:r>
            <w:proofErr w:type="spellEnd"/>
            <w:r w:rsidRPr="00B416F9">
              <w:rPr>
                <w:rFonts w:ascii="Times New Roman" w:eastAsia="Times New Roman" w:hAnsi="Times New Roman" w:cs="Times New Roman"/>
                <w:color w:val="000000"/>
                <w:sz w:val="24"/>
                <w:szCs w:val="24"/>
              </w:rPr>
              <w:t xml:space="preserve"> et al.</w:t>
            </w:r>
            <w:r w:rsidR="001134D1">
              <w:rPr>
                <w:rFonts w:ascii="Times New Roman" w:eastAsia="Times New Roman" w:hAnsi="Times New Roman" w:cs="Times New Roman"/>
                <w:color w:val="000000"/>
                <w:sz w:val="24"/>
                <w:szCs w:val="24"/>
              </w:rPr>
              <w:t>,</w:t>
            </w:r>
            <w:r w:rsidRPr="00B416F9">
              <w:rPr>
                <w:rFonts w:ascii="Times New Roman" w:eastAsia="Times New Roman" w:hAnsi="Times New Roman" w:cs="Times New Roman"/>
                <w:color w:val="000000"/>
                <w:sz w:val="24"/>
                <w:szCs w:val="24"/>
              </w:rPr>
              <w:t xml:space="preserve"> 2014)</w:t>
            </w:r>
          </w:p>
        </w:tc>
        <w:tc>
          <w:tcPr>
            <w:tcW w:w="1080" w:type="dxa"/>
            <w:tcBorders>
              <w:top w:val="single" w:sz="4" w:space="0" w:color="auto"/>
              <w:left w:val="nil"/>
              <w:bottom w:val="single" w:sz="4" w:space="0" w:color="auto"/>
              <w:right w:val="nil"/>
            </w:tcBorders>
            <w:shd w:val="clear" w:color="auto" w:fill="auto"/>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MP diameters (</w:t>
            </w:r>
            <w:r w:rsidRPr="00B416F9">
              <w:rPr>
                <w:rFonts w:ascii="Times New Roman" w:eastAsia="Times New Roman" w:hAnsi="Times New Roman" w:cs="Times New Roman"/>
                <w:i/>
                <w:color w:val="000000"/>
                <w:sz w:val="24"/>
                <w:szCs w:val="24"/>
              </w:rPr>
              <w:t>µ</w:t>
            </w:r>
            <w:r w:rsidRPr="00B416F9">
              <w:rPr>
                <w:rFonts w:ascii="Times New Roman" w:eastAsia="Times New Roman" w:hAnsi="Times New Roman" w:cs="Times New Roman"/>
                <w:color w:val="000000"/>
                <w:sz w:val="24"/>
                <w:szCs w:val="24"/>
              </w:rPr>
              <w:t>m)</w:t>
            </w:r>
          </w:p>
        </w:tc>
        <w:tc>
          <w:tcPr>
            <w:tcW w:w="108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cm</w:t>
            </w:r>
          </w:p>
        </w:tc>
        <w:tc>
          <w:tcPr>
            <w:tcW w:w="117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r = radius (cm)</w:t>
            </w:r>
          </w:p>
        </w:tc>
        <w:tc>
          <w:tcPr>
            <w:tcW w:w="135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r</w:t>
            </w:r>
            <w:r w:rsidRPr="00B416F9">
              <w:rPr>
                <w:rFonts w:ascii="Times New Roman" w:eastAsia="Times New Roman" w:hAnsi="Times New Roman" w:cs="Times New Roman"/>
                <w:color w:val="000000"/>
                <w:sz w:val="24"/>
                <w:szCs w:val="24"/>
                <w:vertAlign w:val="superscript"/>
              </w:rPr>
              <w:t>3</w:t>
            </w:r>
            <w:r w:rsidR="006B6803">
              <w:rPr>
                <w:rFonts w:ascii="Times New Roman" w:eastAsia="Times New Roman" w:hAnsi="Times New Roman" w:cs="Times New Roman"/>
                <w:color w:val="000000"/>
                <w:sz w:val="24"/>
                <w:szCs w:val="24"/>
              </w:rPr>
              <w:t xml:space="preserve"> (cm</w:t>
            </w:r>
            <w:r w:rsidR="006B6803" w:rsidRPr="006B6803">
              <w:rPr>
                <w:rFonts w:ascii="Times New Roman" w:eastAsia="Times New Roman" w:hAnsi="Times New Roman" w:cs="Times New Roman"/>
                <w:color w:val="000000"/>
                <w:sz w:val="24"/>
                <w:szCs w:val="24"/>
                <w:vertAlign w:val="superscript"/>
              </w:rPr>
              <w:t>3</w:t>
            </w:r>
            <w:r w:rsidR="006B6803">
              <w:rPr>
                <w:rFonts w:ascii="Times New Roman" w:eastAsia="Times New Roman" w:hAnsi="Times New Roman" w:cs="Times New Roman"/>
                <w:color w:val="000000"/>
                <w:sz w:val="24"/>
                <w:szCs w:val="24"/>
              </w:rPr>
              <w:t>)</w:t>
            </w:r>
          </w:p>
        </w:tc>
        <w:tc>
          <w:tcPr>
            <w:tcW w:w="1620" w:type="dxa"/>
            <w:tcBorders>
              <w:top w:val="single" w:sz="4" w:space="0" w:color="auto"/>
              <w:left w:val="nil"/>
              <w:bottom w:val="single" w:sz="4" w:space="0" w:color="auto"/>
              <w:right w:val="nil"/>
            </w:tcBorders>
            <w:shd w:val="clear" w:color="auto" w:fill="auto"/>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Volume (sphere) cm</w:t>
            </w:r>
            <w:r w:rsidRPr="00B416F9">
              <w:rPr>
                <w:rFonts w:ascii="Times New Roman" w:eastAsia="Times New Roman" w:hAnsi="Times New Roman" w:cs="Times New Roman"/>
                <w:color w:val="000000"/>
                <w:sz w:val="24"/>
                <w:szCs w:val="24"/>
                <w:vertAlign w:val="superscript"/>
              </w:rPr>
              <w:t>3</w:t>
            </w:r>
          </w:p>
        </w:tc>
        <w:tc>
          <w:tcPr>
            <w:tcW w:w="3060" w:type="dxa"/>
            <w:tcBorders>
              <w:top w:val="single" w:sz="4" w:space="0" w:color="auto"/>
              <w:left w:val="nil"/>
              <w:bottom w:val="single" w:sz="4" w:space="0" w:color="auto"/>
              <w:right w:val="nil"/>
            </w:tcBorders>
            <w:shd w:val="clear" w:color="auto" w:fill="auto"/>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Mean density (g/cm</w:t>
            </w:r>
            <w:r w:rsidRPr="00B416F9">
              <w:rPr>
                <w:rFonts w:ascii="Times New Roman" w:eastAsia="Times New Roman" w:hAnsi="Times New Roman" w:cs="Times New Roman"/>
                <w:color w:val="000000"/>
                <w:sz w:val="24"/>
                <w:szCs w:val="24"/>
                <w:vertAlign w:val="superscript"/>
              </w:rPr>
              <w:t>3</w:t>
            </w:r>
            <w:r w:rsidRPr="00B416F9">
              <w:rPr>
                <w:rFonts w:ascii="Times New Roman" w:eastAsia="Times New Roman" w:hAnsi="Times New Roman" w:cs="Times New Roman"/>
                <w:color w:val="000000"/>
                <w:sz w:val="24"/>
                <w:szCs w:val="24"/>
              </w:rPr>
              <w:t>) based on most commonly found free-floating MPs: polypropylene</w:t>
            </w:r>
            <w:r w:rsidRPr="00B416F9">
              <w:rPr>
                <w:rFonts w:ascii="Times New Roman" w:eastAsia="Times New Roman" w:hAnsi="Times New Roman" w:cs="Times New Roman"/>
                <w:color w:val="000000"/>
                <w:sz w:val="24"/>
                <w:szCs w:val="24"/>
              </w:rPr>
              <w:br/>
              <w:t>(PP) and polyethylene (PE)</w:t>
            </w:r>
            <w:r w:rsidR="00B74071">
              <w:rPr>
                <w:rFonts w:ascii="Times New Roman" w:eastAsia="Times New Roman" w:hAnsi="Times New Roman" w:cs="Times New Roman"/>
                <w:color w:val="000000"/>
                <w:sz w:val="24"/>
                <w:szCs w:val="24"/>
              </w:rPr>
              <w:t>*</w:t>
            </w:r>
          </w:p>
        </w:tc>
        <w:tc>
          <w:tcPr>
            <w:tcW w:w="2303" w:type="dxa"/>
            <w:tcBorders>
              <w:top w:val="single" w:sz="4" w:space="0" w:color="auto"/>
              <w:left w:val="nil"/>
              <w:bottom w:val="single" w:sz="4" w:space="0" w:color="auto"/>
              <w:right w:val="nil"/>
            </w:tcBorders>
            <w:shd w:val="clear" w:color="auto" w:fill="auto"/>
            <w:vAlign w:val="center"/>
            <w:hideMark/>
          </w:tcPr>
          <w:p w:rsidR="008800F8" w:rsidRDefault="008800F8" w:rsidP="006F53DE">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Mass</w:t>
            </w:r>
            <w:r w:rsidRPr="008800F8">
              <w:rPr>
                <w:rFonts w:ascii="Times New Roman" w:eastAsia="Times New Roman" w:hAnsi="Times New Roman" w:cs="Times New Roman"/>
                <w:color w:val="000000"/>
                <w:sz w:val="24"/>
                <w:szCs w:val="24"/>
                <w:vertAlign w:val="subscript"/>
              </w:rPr>
              <w:t>MP</w:t>
            </w:r>
            <w:proofErr w:type="spellEnd"/>
            <w:r>
              <w:rPr>
                <w:rFonts w:ascii="Times New Roman" w:eastAsia="Times New Roman" w:hAnsi="Times New Roman" w:cs="Times New Roman"/>
                <w:color w:val="000000"/>
                <w:sz w:val="24"/>
                <w:szCs w:val="24"/>
              </w:rPr>
              <w:t xml:space="preserve"> (g)</w:t>
            </w:r>
            <w:r w:rsidR="006B68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
          <w:p w:rsidR="00512E07" w:rsidRPr="00B416F9" w:rsidRDefault="008800F8" w:rsidP="006F53D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Density</w:t>
            </w:r>
            <w:r w:rsidRPr="008800F8">
              <w:rPr>
                <w:rFonts w:ascii="Times New Roman" w:eastAsia="Times New Roman" w:hAnsi="Times New Roman" w:cs="Times New Roman"/>
                <w:color w:val="000000"/>
                <w:sz w:val="24"/>
                <w:szCs w:val="24"/>
                <w:vertAlign w:val="subscript"/>
              </w:rPr>
              <w:t>MP</w:t>
            </w:r>
            <w:proofErr w:type="spellEnd"/>
            <w:r>
              <w:rPr>
                <w:rFonts w:ascii="Times New Roman" w:eastAsia="Times New Roman" w:hAnsi="Times New Roman" w:cs="Times New Roman"/>
                <w:color w:val="000000"/>
                <w:sz w:val="24"/>
                <w:szCs w:val="24"/>
              </w:rPr>
              <w:t>]</w:t>
            </w:r>
            <w:r w:rsidR="006B680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x [</w:t>
            </w:r>
            <w:proofErr w:type="spellStart"/>
            <w:r>
              <w:rPr>
                <w:rFonts w:ascii="Times New Roman" w:eastAsia="Times New Roman" w:hAnsi="Times New Roman" w:cs="Times New Roman"/>
                <w:color w:val="000000"/>
                <w:sz w:val="24"/>
                <w:szCs w:val="24"/>
              </w:rPr>
              <w:t>Volume</w:t>
            </w:r>
            <w:r w:rsidRPr="008800F8">
              <w:rPr>
                <w:rFonts w:ascii="Times New Roman" w:eastAsia="Times New Roman" w:hAnsi="Times New Roman" w:cs="Times New Roman"/>
                <w:color w:val="000000"/>
                <w:sz w:val="24"/>
                <w:szCs w:val="24"/>
                <w:vertAlign w:val="subscript"/>
              </w:rPr>
              <w:t>MP</w:t>
            </w:r>
            <w:proofErr w:type="spellEnd"/>
            <w:r w:rsidRPr="008800F8">
              <w:rPr>
                <w:rFonts w:ascii="Times New Roman" w:eastAsia="Times New Roman" w:hAnsi="Times New Roman" w:cs="Times New Roman"/>
                <w:color w:val="000000"/>
                <w:sz w:val="24"/>
                <w:szCs w:val="24"/>
              </w:rPr>
              <w:t>]</w:t>
            </w:r>
            <w:r w:rsidR="00881764">
              <w:rPr>
                <w:rFonts w:ascii="Times New Roman" w:eastAsia="Times New Roman" w:hAnsi="Times New Roman" w:cs="Times New Roman"/>
                <w:color w:val="000000"/>
                <w:sz w:val="24"/>
                <w:szCs w:val="24"/>
              </w:rPr>
              <w:t>*</w:t>
            </w:r>
            <w:r w:rsidR="00B74071">
              <w:rPr>
                <w:rFonts w:ascii="Times New Roman" w:eastAsia="Times New Roman" w:hAnsi="Times New Roman" w:cs="Times New Roman"/>
                <w:color w:val="000000"/>
                <w:sz w:val="24"/>
                <w:szCs w:val="24"/>
              </w:rPr>
              <w:t>*</w:t>
            </w:r>
          </w:p>
        </w:tc>
      </w:tr>
      <w:tr w:rsidR="00512E07" w:rsidRPr="00B416F9" w:rsidTr="00DA1CE3">
        <w:trPr>
          <w:trHeight w:val="1484"/>
        </w:trPr>
        <w:tc>
          <w:tcPr>
            <w:tcW w:w="1980" w:type="dxa"/>
            <w:tcBorders>
              <w:top w:val="single" w:sz="4" w:space="0" w:color="auto"/>
              <w:left w:val="nil"/>
              <w:bottom w:val="nil"/>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Lower range small microplastics (LR-SMPs): 250 µm</w:t>
            </w:r>
          </w:p>
        </w:tc>
        <w:tc>
          <w:tcPr>
            <w:tcW w:w="1080" w:type="dxa"/>
            <w:tcBorders>
              <w:top w:val="single" w:sz="4" w:space="0" w:color="auto"/>
              <w:left w:val="nil"/>
              <w:bottom w:val="nil"/>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250</w:t>
            </w:r>
          </w:p>
        </w:tc>
        <w:tc>
          <w:tcPr>
            <w:tcW w:w="1080" w:type="dxa"/>
            <w:tcBorders>
              <w:top w:val="single" w:sz="4" w:space="0" w:color="auto"/>
              <w:left w:val="nil"/>
              <w:bottom w:val="nil"/>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0.025</w:t>
            </w:r>
          </w:p>
        </w:tc>
        <w:tc>
          <w:tcPr>
            <w:tcW w:w="1170" w:type="dxa"/>
            <w:tcBorders>
              <w:top w:val="single" w:sz="4" w:space="0" w:color="auto"/>
              <w:left w:val="nil"/>
              <w:bottom w:val="nil"/>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0.013</w:t>
            </w:r>
          </w:p>
        </w:tc>
        <w:tc>
          <w:tcPr>
            <w:tcW w:w="1350" w:type="dxa"/>
            <w:tcBorders>
              <w:top w:val="single" w:sz="4" w:space="0" w:color="auto"/>
              <w:left w:val="nil"/>
              <w:bottom w:val="nil"/>
              <w:right w:val="nil"/>
            </w:tcBorders>
            <w:shd w:val="clear" w:color="auto" w:fill="auto"/>
            <w:noWrap/>
            <w:vAlign w:val="center"/>
            <w:hideMark/>
          </w:tcPr>
          <w:p w:rsidR="00512E07" w:rsidRPr="00B416F9" w:rsidRDefault="00DA1CE3" w:rsidP="006F1C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 x 10</w:t>
            </w:r>
            <w:r w:rsidR="00512E07" w:rsidRPr="00DA1CE3">
              <w:rPr>
                <w:rFonts w:ascii="Times New Roman" w:eastAsia="Times New Roman" w:hAnsi="Times New Roman" w:cs="Times New Roman"/>
                <w:color w:val="000000"/>
                <w:sz w:val="24"/>
                <w:szCs w:val="24"/>
                <w:vertAlign w:val="superscript"/>
              </w:rPr>
              <w:t>-06</w:t>
            </w:r>
          </w:p>
        </w:tc>
        <w:tc>
          <w:tcPr>
            <w:tcW w:w="1620" w:type="dxa"/>
            <w:tcBorders>
              <w:top w:val="single" w:sz="4" w:space="0" w:color="auto"/>
              <w:left w:val="nil"/>
              <w:bottom w:val="nil"/>
              <w:right w:val="nil"/>
            </w:tcBorders>
            <w:shd w:val="clear" w:color="auto" w:fill="auto"/>
            <w:noWrap/>
            <w:vAlign w:val="center"/>
            <w:hideMark/>
          </w:tcPr>
          <w:p w:rsidR="00512E07" w:rsidRPr="00B416F9" w:rsidRDefault="00DA1CE3" w:rsidP="006F1C9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8.18 x 10</w:t>
            </w:r>
            <w:r w:rsidR="00512E07" w:rsidRPr="00DA1CE3">
              <w:rPr>
                <w:rFonts w:ascii="Times New Roman" w:eastAsia="Times New Roman" w:hAnsi="Times New Roman" w:cs="Times New Roman"/>
                <w:color w:val="000000"/>
                <w:sz w:val="24"/>
                <w:szCs w:val="24"/>
                <w:vertAlign w:val="superscript"/>
              </w:rPr>
              <w:t>-06</w:t>
            </w:r>
          </w:p>
        </w:tc>
        <w:tc>
          <w:tcPr>
            <w:tcW w:w="3060" w:type="dxa"/>
            <w:tcBorders>
              <w:top w:val="single" w:sz="4" w:space="0" w:color="auto"/>
              <w:left w:val="nil"/>
              <w:bottom w:val="nil"/>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0.925</w:t>
            </w:r>
          </w:p>
        </w:tc>
        <w:tc>
          <w:tcPr>
            <w:tcW w:w="2303" w:type="dxa"/>
            <w:tcBorders>
              <w:top w:val="single" w:sz="4" w:space="0" w:color="auto"/>
              <w:left w:val="nil"/>
              <w:bottom w:val="nil"/>
              <w:right w:val="nil"/>
            </w:tcBorders>
            <w:shd w:val="clear" w:color="auto" w:fill="auto"/>
            <w:noWrap/>
            <w:vAlign w:val="center"/>
            <w:hideMark/>
          </w:tcPr>
          <w:p w:rsidR="00512E07" w:rsidRPr="00B416F9" w:rsidRDefault="00DA1CE3" w:rsidP="006B68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7.57 x10</w:t>
            </w:r>
            <w:r w:rsidR="00512E07" w:rsidRPr="00DA1CE3">
              <w:rPr>
                <w:rFonts w:ascii="Times New Roman" w:eastAsia="Times New Roman" w:hAnsi="Times New Roman" w:cs="Times New Roman"/>
                <w:color w:val="000000"/>
                <w:sz w:val="24"/>
                <w:szCs w:val="24"/>
                <w:vertAlign w:val="superscript"/>
              </w:rPr>
              <w:t>-06</w:t>
            </w:r>
          </w:p>
        </w:tc>
      </w:tr>
      <w:tr w:rsidR="00512E07" w:rsidRPr="00B416F9" w:rsidTr="00DA1CE3">
        <w:trPr>
          <w:trHeight w:val="1989"/>
        </w:trPr>
        <w:tc>
          <w:tcPr>
            <w:tcW w:w="1980" w:type="dxa"/>
            <w:tcBorders>
              <w:top w:val="nil"/>
              <w:left w:val="nil"/>
              <w:bottom w:val="nil"/>
              <w:right w:val="nil"/>
            </w:tcBorders>
            <w:shd w:val="clear" w:color="auto" w:fill="auto"/>
            <w:noWrap/>
            <w:vAlign w:val="center"/>
            <w:hideMark/>
          </w:tcPr>
          <w:p w:rsidR="00512E07" w:rsidRPr="00B416F9" w:rsidRDefault="00512E07" w:rsidP="00C324D5">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Upper rang</w:t>
            </w:r>
            <w:r>
              <w:rPr>
                <w:rFonts w:ascii="Times New Roman" w:eastAsia="Times New Roman" w:hAnsi="Times New Roman" w:cs="Times New Roman"/>
                <w:color w:val="000000"/>
                <w:sz w:val="24"/>
                <w:szCs w:val="24"/>
              </w:rPr>
              <w:t>e small microplastics (UR-SMPs)</w:t>
            </w:r>
            <w:r w:rsidRPr="00B416F9">
              <w:rPr>
                <w:rFonts w:ascii="Times New Roman" w:eastAsia="Times New Roman" w:hAnsi="Times New Roman" w:cs="Times New Roman"/>
                <w:color w:val="000000"/>
                <w:sz w:val="24"/>
                <w:szCs w:val="24"/>
              </w:rPr>
              <w:t>: 750µm</w:t>
            </w:r>
          </w:p>
        </w:tc>
        <w:tc>
          <w:tcPr>
            <w:tcW w:w="1080" w:type="dxa"/>
            <w:tcBorders>
              <w:top w:val="nil"/>
              <w:left w:val="nil"/>
              <w:bottom w:val="nil"/>
              <w:right w:val="nil"/>
            </w:tcBorders>
            <w:shd w:val="clear" w:color="auto" w:fill="auto"/>
            <w:noWrap/>
            <w:vAlign w:val="center"/>
            <w:hideMark/>
          </w:tcPr>
          <w:p w:rsidR="00512E07" w:rsidRPr="00B416F9" w:rsidRDefault="00512E07" w:rsidP="00C324D5">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750</w:t>
            </w:r>
          </w:p>
        </w:tc>
        <w:tc>
          <w:tcPr>
            <w:tcW w:w="1080" w:type="dxa"/>
            <w:tcBorders>
              <w:top w:val="nil"/>
              <w:left w:val="nil"/>
              <w:bottom w:val="nil"/>
              <w:right w:val="nil"/>
            </w:tcBorders>
            <w:shd w:val="clear" w:color="auto" w:fill="auto"/>
            <w:noWrap/>
            <w:vAlign w:val="center"/>
            <w:hideMark/>
          </w:tcPr>
          <w:p w:rsidR="00512E07" w:rsidRPr="00B416F9" w:rsidRDefault="00512E07" w:rsidP="00C324D5">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0.075</w:t>
            </w:r>
          </w:p>
        </w:tc>
        <w:tc>
          <w:tcPr>
            <w:tcW w:w="1170" w:type="dxa"/>
            <w:tcBorders>
              <w:top w:val="nil"/>
              <w:left w:val="nil"/>
              <w:bottom w:val="nil"/>
              <w:right w:val="nil"/>
            </w:tcBorders>
            <w:shd w:val="clear" w:color="auto" w:fill="auto"/>
            <w:noWrap/>
            <w:vAlign w:val="center"/>
            <w:hideMark/>
          </w:tcPr>
          <w:p w:rsidR="00512E07" w:rsidRPr="00B416F9" w:rsidRDefault="00512E07" w:rsidP="00C324D5">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0.038</w:t>
            </w:r>
          </w:p>
        </w:tc>
        <w:tc>
          <w:tcPr>
            <w:tcW w:w="1350" w:type="dxa"/>
            <w:tcBorders>
              <w:top w:val="nil"/>
              <w:left w:val="nil"/>
              <w:bottom w:val="nil"/>
              <w:right w:val="nil"/>
            </w:tcBorders>
            <w:shd w:val="clear" w:color="auto" w:fill="auto"/>
            <w:noWrap/>
            <w:vAlign w:val="center"/>
            <w:hideMark/>
          </w:tcPr>
          <w:p w:rsidR="00512E07" w:rsidRPr="00B416F9" w:rsidRDefault="00DA1CE3" w:rsidP="00C324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5.27 x 10</w:t>
            </w:r>
            <w:r w:rsidRPr="00DA1CE3">
              <w:rPr>
                <w:rFonts w:ascii="Times New Roman" w:eastAsia="Times New Roman" w:hAnsi="Times New Roman" w:cs="Times New Roman"/>
                <w:color w:val="000000"/>
                <w:sz w:val="24"/>
                <w:szCs w:val="24"/>
                <w:vertAlign w:val="superscript"/>
              </w:rPr>
              <w:t>-</w:t>
            </w:r>
            <w:r w:rsidR="00512E07" w:rsidRPr="00DA1CE3">
              <w:rPr>
                <w:rFonts w:ascii="Times New Roman" w:eastAsia="Times New Roman" w:hAnsi="Times New Roman" w:cs="Times New Roman"/>
                <w:color w:val="000000"/>
                <w:sz w:val="24"/>
                <w:szCs w:val="24"/>
                <w:vertAlign w:val="superscript"/>
              </w:rPr>
              <w:t>05</w:t>
            </w:r>
          </w:p>
        </w:tc>
        <w:tc>
          <w:tcPr>
            <w:tcW w:w="1620" w:type="dxa"/>
            <w:tcBorders>
              <w:top w:val="nil"/>
              <w:left w:val="nil"/>
              <w:bottom w:val="nil"/>
              <w:right w:val="nil"/>
            </w:tcBorders>
            <w:shd w:val="clear" w:color="auto" w:fill="auto"/>
            <w:noWrap/>
            <w:vAlign w:val="center"/>
            <w:hideMark/>
          </w:tcPr>
          <w:p w:rsidR="00512E07" w:rsidRPr="00B416F9" w:rsidRDefault="00DA1CE3" w:rsidP="00C324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 x 10</w:t>
            </w:r>
            <w:r w:rsidR="00512E07" w:rsidRPr="00DA1CE3">
              <w:rPr>
                <w:rFonts w:ascii="Times New Roman" w:eastAsia="Times New Roman" w:hAnsi="Times New Roman" w:cs="Times New Roman"/>
                <w:color w:val="000000"/>
                <w:sz w:val="24"/>
                <w:szCs w:val="24"/>
                <w:vertAlign w:val="superscript"/>
              </w:rPr>
              <w:t>-04</w:t>
            </w:r>
          </w:p>
        </w:tc>
        <w:tc>
          <w:tcPr>
            <w:tcW w:w="3060" w:type="dxa"/>
            <w:tcBorders>
              <w:top w:val="nil"/>
              <w:left w:val="nil"/>
              <w:bottom w:val="nil"/>
              <w:right w:val="nil"/>
            </w:tcBorders>
            <w:shd w:val="clear" w:color="auto" w:fill="auto"/>
            <w:noWrap/>
            <w:vAlign w:val="center"/>
            <w:hideMark/>
          </w:tcPr>
          <w:p w:rsidR="00512E07" w:rsidRPr="00B416F9" w:rsidRDefault="00512E07" w:rsidP="00C324D5">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0.925</w:t>
            </w:r>
          </w:p>
        </w:tc>
        <w:tc>
          <w:tcPr>
            <w:tcW w:w="2303" w:type="dxa"/>
            <w:tcBorders>
              <w:top w:val="nil"/>
              <w:left w:val="nil"/>
              <w:bottom w:val="nil"/>
              <w:right w:val="nil"/>
            </w:tcBorders>
            <w:shd w:val="clear" w:color="auto" w:fill="auto"/>
            <w:noWrap/>
            <w:vAlign w:val="center"/>
            <w:hideMark/>
          </w:tcPr>
          <w:p w:rsidR="00512E07" w:rsidRPr="00B416F9" w:rsidRDefault="00DA1CE3" w:rsidP="00C324D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 x 10</w:t>
            </w:r>
            <w:r w:rsidR="00512E07" w:rsidRPr="00DA1CE3">
              <w:rPr>
                <w:rFonts w:ascii="Times New Roman" w:eastAsia="Times New Roman" w:hAnsi="Times New Roman" w:cs="Times New Roman"/>
                <w:color w:val="000000"/>
                <w:sz w:val="24"/>
                <w:szCs w:val="24"/>
                <w:vertAlign w:val="superscript"/>
              </w:rPr>
              <w:t>-04</w:t>
            </w:r>
          </w:p>
        </w:tc>
      </w:tr>
      <w:tr w:rsidR="00512E07" w:rsidRPr="00B416F9" w:rsidTr="00DA1CE3">
        <w:trPr>
          <w:trHeight w:val="1098"/>
        </w:trPr>
        <w:tc>
          <w:tcPr>
            <w:tcW w:w="1980" w:type="dxa"/>
            <w:tcBorders>
              <w:top w:val="nil"/>
              <w:left w:val="nil"/>
              <w:bottom w:val="single" w:sz="4" w:space="0" w:color="auto"/>
              <w:right w:val="nil"/>
            </w:tcBorders>
            <w:shd w:val="clear" w:color="auto" w:fill="auto"/>
            <w:noWrap/>
            <w:vAlign w:val="bottom"/>
            <w:hideMark/>
          </w:tcPr>
          <w:p w:rsidR="00512E07" w:rsidRDefault="00512E07" w:rsidP="006F53D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B416F9">
              <w:rPr>
                <w:rFonts w:ascii="Times New Roman" w:eastAsia="Times New Roman" w:hAnsi="Times New Roman" w:cs="Times New Roman"/>
                <w:color w:val="000000"/>
                <w:sz w:val="24"/>
                <w:szCs w:val="24"/>
              </w:rPr>
              <w:t>arge microplastics  (LMPs): 3000µm</w:t>
            </w:r>
          </w:p>
          <w:p w:rsidR="00C324D5" w:rsidRPr="00B416F9" w:rsidRDefault="00C324D5" w:rsidP="006F53DE">
            <w:pPr>
              <w:spacing w:after="0" w:line="240" w:lineRule="auto"/>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3000</w:t>
            </w:r>
          </w:p>
        </w:tc>
        <w:tc>
          <w:tcPr>
            <w:tcW w:w="108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0.300</w:t>
            </w:r>
          </w:p>
        </w:tc>
        <w:tc>
          <w:tcPr>
            <w:tcW w:w="117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0.15</w:t>
            </w:r>
          </w:p>
        </w:tc>
        <w:tc>
          <w:tcPr>
            <w:tcW w:w="135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0.003</w:t>
            </w:r>
          </w:p>
        </w:tc>
        <w:tc>
          <w:tcPr>
            <w:tcW w:w="162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0.014</w:t>
            </w:r>
          </w:p>
        </w:tc>
        <w:tc>
          <w:tcPr>
            <w:tcW w:w="3060" w:type="dxa"/>
            <w:tcBorders>
              <w:top w:val="nil"/>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0.925</w:t>
            </w:r>
          </w:p>
        </w:tc>
        <w:tc>
          <w:tcPr>
            <w:tcW w:w="2303" w:type="dxa"/>
            <w:tcBorders>
              <w:top w:val="nil"/>
              <w:left w:val="nil"/>
              <w:bottom w:val="single" w:sz="4" w:space="0" w:color="auto"/>
              <w:right w:val="nil"/>
            </w:tcBorders>
            <w:shd w:val="clear" w:color="auto" w:fill="auto"/>
            <w:noWrap/>
            <w:vAlign w:val="center"/>
            <w:hideMark/>
          </w:tcPr>
          <w:p w:rsidR="00512E07" w:rsidRPr="00B416F9" w:rsidRDefault="00DA1CE3" w:rsidP="006B680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 x 10</w:t>
            </w:r>
            <w:r w:rsidR="00512E07" w:rsidRPr="00DA1CE3">
              <w:rPr>
                <w:rFonts w:ascii="Times New Roman" w:eastAsia="Times New Roman" w:hAnsi="Times New Roman" w:cs="Times New Roman"/>
                <w:color w:val="000000"/>
                <w:sz w:val="24"/>
                <w:szCs w:val="24"/>
                <w:vertAlign w:val="superscript"/>
              </w:rPr>
              <w:t>-02</w:t>
            </w:r>
          </w:p>
        </w:tc>
      </w:tr>
      <w:tr w:rsidR="00512E07" w:rsidRPr="00B416F9" w:rsidTr="00DA1CE3">
        <w:trPr>
          <w:trHeight w:val="539"/>
        </w:trPr>
        <w:tc>
          <w:tcPr>
            <w:tcW w:w="198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Mean</w:t>
            </w:r>
          </w:p>
        </w:tc>
        <w:tc>
          <w:tcPr>
            <w:tcW w:w="108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1333</w:t>
            </w:r>
          </w:p>
        </w:tc>
        <w:tc>
          <w:tcPr>
            <w:tcW w:w="108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0.133</w:t>
            </w:r>
          </w:p>
        </w:tc>
        <w:tc>
          <w:tcPr>
            <w:tcW w:w="117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0.07</w:t>
            </w:r>
          </w:p>
        </w:tc>
        <w:tc>
          <w:tcPr>
            <w:tcW w:w="135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0.001</w:t>
            </w:r>
          </w:p>
        </w:tc>
        <w:tc>
          <w:tcPr>
            <w:tcW w:w="162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0.005</w:t>
            </w:r>
          </w:p>
        </w:tc>
        <w:tc>
          <w:tcPr>
            <w:tcW w:w="3060"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right"/>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0.925</w:t>
            </w:r>
          </w:p>
        </w:tc>
        <w:tc>
          <w:tcPr>
            <w:tcW w:w="2303" w:type="dxa"/>
            <w:tcBorders>
              <w:top w:val="single" w:sz="4" w:space="0" w:color="auto"/>
              <w:left w:val="nil"/>
              <w:bottom w:val="single" w:sz="4" w:space="0" w:color="auto"/>
              <w:right w:val="nil"/>
            </w:tcBorders>
            <w:shd w:val="clear" w:color="auto" w:fill="auto"/>
            <w:noWrap/>
            <w:vAlign w:val="center"/>
            <w:hideMark/>
          </w:tcPr>
          <w:p w:rsidR="00512E07" w:rsidRPr="00B416F9" w:rsidRDefault="00512E07" w:rsidP="006F1C94">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0.00443</w:t>
            </w:r>
          </w:p>
        </w:tc>
      </w:tr>
      <w:tr w:rsidR="00512E07" w:rsidRPr="00B416F9" w:rsidTr="00DA1CE3">
        <w:trPr>
          <w:trHeight w:val="450"/>
        </w:trPr>
        <w:tc>
          <w:tcPr>
            <w:tcW w:w="1980" w:type="dxa"/>
            <w:tcBorders>
              <w:top w:val="single" w:sz="4" w:space="0" w:color="auto"/>
              <w:left w:val="nil"/>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Min</w:t>
            </w:r>
          </w:p>
        </w:tc>
        <w:tc>
          <w:tcPr>
            <w:tcW w:w="108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color w:val="000000"/>
                <w:sz w:val="24"/>
                <w:szCs w:val="24"/>
              </w:rPr>
            </w:pPr>
          </w:p>
        </w:tc>
        <w:tc>
          <w:tcPr>
            <w:tcW w:w="108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sz w:val="24"/>
                <w:szCs w:val="24"/>
              </w:rPr>
            </w:pPr>
          </w:p>
        </w:tc>
        <w:tc>
          <w:tcPr>
            <w:tcW w:w="117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sz w:val="24"/>
                <w:szCs w:val="24"/>
              </w:rPr>
            </w:pPr>
          </w:p>
        </w:tc>
        <w:tc>
          <w:tcPr>
            <w:tcW w:w="135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sz w:val="24"/>
                <w:szCs w:val="24"/>
              </w:rPr>
            </w:pPr>
          </w:p>
        </w:tc>
        <w:tc>
          <w:tcPr>
            <w:tcW w:w="162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sz w:val="24"/>
                <w:szCs w:val="24"/>
              </w:rPr>
            </w:pPr>
          </w:p>
        </w:tc>
        <w:tc>
          <w:tcPr>
            <w:tcW w:w="3060"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right"/>
              <w:rPr>
                <w:rFonts w:ascii="Times New Roman" w:eastAsia="Times New Roman" w:hAnsi="Times New Roman" w:cs="Times New Roman"/>
                <w:sz w:val="24"/>
                <w:szCs w:val="24"/>
              </w:rPr>
            </w:pPr>
          </w:p>
        </w:tc>
        <w:tc>
          <w:tcPr>
            <w:tcW w:w="2303" w:type="dxa"/>
            <w:tcBorders>
              <w:top w:val="single" w:sz="4" w:space="0" w:color="auto"/>
              <w:left w:val="nil"/>
              <w:right w:val="nil"/>
            </w:tcBorders>
            <w:shd w:val="clear" w:color="auto" w:fill="auto"/>
            <w:noWrap/>
            <w:vAlign w:val="bottom"/>
            <w:hideMark/>
          </w:tcPr>
          <w:p w:rsidR="00512E07" w:rsidRPr="00B416F9" w:rsidRDefault="00512E07" w:rsidP="006B6803">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7.57E-06</w:t>
            </w:r>
          </w:p>
        </w:tc>
      </w:tr>
      <w:tr w:rsidR="00512E07" w:rsidRPr="00B416F9" w:rsidTr="00DA1CE3">
        <w:trPr>
          <w:trHeight w:val="315"/>
        </w:trPr>
        <w:tc>
          <w:tcPr>
            <w:tcW w:w="198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Max</w:t>
            </w:r>
          </w:p>
        </w:tc>
        <w:tc>
          <w:tcPr>
            <w:tcW w:w="108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color w:val="000000"/>
                <w:sz w:val="24"/>
                <w:szCs w:val="24"/>
              </w:rPr>
            </w:pPr>
          </w:p>
        </w:tc>
        <w:tc>
          <w:tcPr>
            <w:tcW w:w="108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sz w:val="24"/>
                <w:szCs w:val="24"/>
              </w:rPr>
            </w:pPr>
          </w:p>
        </w:tc>
        <w:tc>
          <w:tcPr>
            <w:tcW w:w="117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sz w:val="24"/>
                <w:szCs w:val="24"/>
              </w:rPr>
            </w:pPr>
          </w:p>
        </w:tc>
        <w:tc>
          <w:tcPr>
            <w:tcW w:w="135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sz w:val="24"/>
                <w:szCs w:val="24"/>
              </w:rPr>
            </w:pPr>
          </w:p>
        </w:tc>
        <w:tc>
          <w:tcPr>
            <w:tcW w:w="162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sz w:val="24"/>
                <w:szCs w:val="24"/>
              </w:rPr>
            </w:pPr>
          </w:p>
        </w:tc>
        <w:tc>
          <w:tcPr>
            <w:tcW w:w="3060" w:type="dxa"/>
            <w:tcBorders>
              <w:top w:val="nil"/>
              <w:left w:val="nil"/>
              <w:bottom w:val="single" w:sz="4" w:space="0" w:color="auto"/>
              <w:right w:val="nil"/>
            </w:tcBorders>
            <w:shd w:val="clear" w:color="auto" w:fill="auto"/>
            <w:noWrap/>
            <w:vAlign w:val="bottom"/>
            <w:hideMark/>
          </w:tcPr>
          <w:p w:rsidR="00512E07" w:rsidRPr="00B416F9" w:rsidRDefault="00512E07" w:rsidP="006F53DE">
            <w:pPr>
              <w:spacing w:after="0" w:line="240" w:lineRule="auto"/>
              <w:rPr>
                <w:rFonts w:ascii="Times New Roman" w:eastAsia="Times New Roman" w:hAnsi="Times New Roman" w:cs="Times New Roman"/>
                <w:sz w:val="24"/>
                <w:szCs w:val="24"/>
              </w:rPr>
            </w:pPr>
          </w:p>
        </w:tc>
        <w:tc>
          <w:tcPr>
            <w:tcW w:w="2303" w:type="dxa"/>
            <w:tcBorders>
              <w:top w:val="nil"/>
              <w:left w:val="nil"/>
              <w:bottom w:val="single" w:sz="4" w:space="0" w:color="auto"/>
              <w:right w:val="nil"/>
            </w:tcBorders>
            <w:shd w:val="clear" w:color="auto" w:fill="auto"/>
            <w:noWrap/>
            <w:vAlign w:val="bottom"/>
            <w:hideMark/>
          </w:tcPr>
          <w:p w:rsidR="00512E07" w:rsidRPr="00B416F9" w:rsidRDefault="00512E07" w:rsidP="006B6803">
            <w:pPr>
              <w:spacing w:after="0" w:line="240" w:lineRule="auto"/>
              <w:jc w:val="center"/>
              <w:rPr>
                <w:rFonts w:ascii="Times New Roman" w:eastAsia="Times New Roman" w:hAnsi="Times New Roman" w:cs="Times New Roman"/>
                <w:color w:val="000000"/>
                <w:sz w:val="24"/>
                <w:szCs w:val="24"/>
              </w:rPr>
            </w:pPr>
            <w:r w:rsidRPr="00B416F9">
              <w:rPr>
                <w:rFonts w:ascii="Times New Roman" w:eastAsia="Times New Roman" w:hAnsi="Times New Roman" w:cs="Times New Roman"/>
                <w:color w:val="000000"/>
                <w:sz w:val="24"/>
                <w:szCs w:val="24"/>
              </w:rPr>
              <w:t>0.013</w:t>
            </w:r>
          </w:p>
        </w:tc>
      </w:tr>
    </w:tbl>
    <w:p w:rsidR="00B74071" w:rsidRPr="00B74071" w:rsidRDefault="00B74071" w:rsidP="00B74071">
      <w:pPr>
        <w:spacing w:after="0" w:line="240" w:lineRule="auto"/>
        <w:jc w:val="both"/>
        <w:rPr>
          <w:rFonts w:ascii="Times New Roman" w:hAnsi="Times New Roman" w:cs="Times New Roman"/>
          <w:sz w:val="24"/>
          <w:szCs w:val="24"/>
        </w:rPr>
      </w:pPr>
      <w:r>
        <w:rPr>
          <w:rFonts w:ascii="Times New Roman" w:hAnsi="Times New Roman" w:cs="Times New Roman"/>
        </w:rPr>
        <w:t>*The d</w:t>
      </w:r>
      <w:r w:rsidRPr="00B74071">
        <w:rPr>
          <w:rFonts w:ascii="Times New Roman" w:hAnsi="Times New Roman" w:cs="Times New Roman"/>
        </w:rPr>
        <w:t>ensity</w:t>
      </w:r>
      <w:r>
        <w:rPr>
          <w:rFonts w:ascii="Times New Roman" w:hAnsi="Times New Roman" w:cs="Times New Roman"/>
        </w:rPr>
        <w:t xml:space="preserve"> for floating microplastic </w:t>
      </w:r>
      <w:r w:rsidRPr="00B74071">
        <w:rPr>
          <w:rFonts w:ascii="Times New Roman" w:hAnsi="Times New Roman" w:cs="Times New Roman"/>
          <w:sz w:val="24"/>
          <w:szCs w:val="24"/>
        </w:rPr>
        <w:t xml:space="preserve">particles was based on </w:t>
      </w:r>
      <w:r>
        <w:rPr>
          <w:rFonts w:ascii="Times New Roman" w:hAnsi="Times New Roman" w:cs="Times New Roman"/>
          <w:color w:val="000000" w:themeColor="text1"/>
          <w:sz w:val="24"/>
          <w:szCs w:val="24"/>
        </w:rPr>
        <w:t xml:space="preserve">Van </w:t>
      </w:r>
      <w:proofErr w:type="spellStart"/>
      <w:r>
        <w:rPr>
          <w:rFonts w:ascii="Times New Roman" w:hAnsi="Times New Roman" w:cs="Times New Roman"/>
          <w:color w:val="000000" w:themeColor="text1"/>
          <w:sz w:val="24"/>
          <w:szCs w:val="24"/>
        </w:rPr>
        <w:t>Cauwenberghe</w:t>
      </w:r>
      <w:proofErr w:type="spellEnd"/>
      <w:r w:rsidRPr="00B7407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B74071">
        <w:rPr>
          <w:rFonts w:ascii="Times New Roman" w:hAnsi="Times New Roman" w:cs="Times New Roman"/>
          <w:color w:val="000000" w:themeColor="text1"/>
          <w:sz w:val="24"/>
          <w:szCs w:val="24"/>
        </w:rPr>
        <w:t>2015</w:t>
      </w:r>
      <w:r w:rsidRPr="00B74071">
        <w:rPr>
          <w:rFonts w:ascii="Times New Roman" w:hAnsi="Times New Roman" w:cs="Times New Roman"/>
          <w:sz w:val="24"/>
          <w:szCs w:val="24"/>
        </w:rPr>
        <w:t>)</w:t>
      </w:r>
    </w:p>
    <w:p w:rsidR="00512E07" w:rsidRPr="00B74071" w:rsidRDefault="00881764" w:rsidP="00B74071">
      <w:pPr>
        <w:spacing w:after="0" w:line="240" w:lineRule="auto"/>
        <w:jc w:val="both"/>
        <w:rPr>
          <w:rFonts w:ascii="Times New Roman" w:hAnsi="Times New Roman" w:cs="Times New Roman"/>
          <w:sz w:val="24"/>
          <w:szCs w:val="24"/>
        </w:rPr>
      </w:pPr>
      <w:r w:rsidRPr="00B74071">
        <w:rPr>
          <w:rFonts w:ascii="Times New Roman" w:hAnsi="Times New Roman" w:cs="Times New Roman"/>
          <w:sz w:val="24"/>
          <w:szCs w:val="24"/>
        </w:rPr>
        <w:t>*</w:t>
      </w:r>
      <w:r w:rsidR="00B74071" w:rsidRPr="00B74071">
        <w:rPr>
          <w:rFonts w:ascii="Times New Roman" w:hAnsi="Times New Roman" w:cs="Times New Roman"/>
          <w:sz w:val="24"/>
          <w:szCs w:val="24"/>
        </w:rPr>
        <w:t>*</w:t>
      </w:r>
      <w:r w:rsidRPr="00B74071">
        <w:rPr>
          <w:rFonts w:ascii="Times New Roman" w:hAnsi="Times New Roman" w:cs="Times New Roman"/>
          <w:sz w:val="24"/>
          <w:szCs w:val="24"/>
        </w:rPr>
        <w:t xml:space="preserve"> Equation to calculate the mass of plastic particles </w:t>
      </w:r>
      <w:r w:rsidR="00B74071" w:rsidRPr="00B74071">
        <w:rPr>
          <w:rFonts w:ascii="Times New Roman" w:hAnsi="Times New Roman" w:cs="Times New Roman"/>
          <w:sz w:val="24"/>
          <w:szCs w:val="24"/>
        </w:rPr>
        <w:t xml:space="preserve">(see </w:t>
      </w:r>
      <w:proofErr w:type="spellStart"/>
      <w:r w:rsidRPr="00B74071">
        <w:rPr>
          <w:rFonts w:ascii="Times New Roman" w:hAnsi="Times New Roman" w:cs="Times New Roman"/>
          <w:sz w:val="24"/>
          <w:szCs w:val="24"/>
        </w:rPr>
        <w:t>Everaert</w:t>
      </w:r>
      <w:proofErr w:type="spellEnd"/>
      <w:r w:rsidRPr="00B74071">
        <w:rPr>
          <w:rFonts w:ascii="Times New Roman" w:hAnsi="Times New Roman" w:cs="Times New Roman"/>
          <w:sz w:val="24"/>
          <w:szCs w:val="24"/>
        </w:rPr>
        <w:t xml:space="preserve"> et al.</w:t>
      </w:r>
      <w:r w:rsidR="001134D1">
        <w:rPr>
          <w:rFonts w:ascii="Times New Roman" w:hAnsi="Times New Roman" w:cs="Times New Roman"/>
          <w:sz w:val="24"/>
          <w:szCs w:val="24"/>
        </w:rPr>
        <w:t>,</w:t>
      </w:r>
      <w:r w:rsidR="00B74071" w:rsidRPr="00B74071">
        <w:rPr>
          <w:rFonts w:ascii="Times New Roman" w:hAnsi="Times New Roman" w:cs="Times New Roman"/>
          <w:sz w:val="24"/>
          <w:szCs w:val="24"/>
        </w:rPr>
        <w:t xml:space="preserve"> </w:t>
      </w:r>
      <w:r w:rsidRPr="00B74071">
        <w:rPr>
          <w:rFonts w:ascii="Times New Roman" w:hAnsi="Times New Roman" w:cs="Times New Roman"/>
          <w:sz w:val="24"/>
          <w:szCs w:val="24"/>
        </w:rPr>
        <w:t>2018).</w:t>
      </w:r>
    </w:p>
    <w:p w:rsidR="00512E07" w:rsidRPr="00B74071" w:rsidRDefault="00512E07">
      <w:pPr>
        <w:rPr>
          <w:rFonts w:ascii="Times New Roman" w:hAnsi="Times New Roman" w:cs="Times New Roman"/>
          <w:sz w:val="24"/>
          <w:szCs w:val="24"/>
        </w:rPr>
      </w:pPr>
      <w:r w:rsidRPr="00B74071">
        <w:rPr>
          <w:rFonts w:ascii="Times New Roman" w:hAnsi="Times New Roman" w:cs="Times New Roman"/>
          <w:sz w:val="24"/>
          <w:szCs w:val="24"/>
        </w:rPr>
        <w:br w:type="page"/>
      </w:r>
    </w:p>
    <w:p w:rsidR="00D95DE5" w:rsidRPr="004128CD" w:rsidRDefault="009D379D" w:rsidP="00B73435">
      <w:pPr>
        <w:rPr>
          <w:rFonts w:ascii="Times New Roman" w:hAnsi="Times New Roman" w:cs="Times New Roman"/>
        </w:rPr>
      </w:pPr>
      <w:r>
        <w:rPr>
          <w:rFonts w:ascii="Times New Roman" w:hAnsi="Times New Roman" w:cs="Times New Roman"/>
          <w:sz w:val="24"/>
          <w:szCs w:val="24"/>
        </w:rPr>
        <w:lastRenderedPageBreak/>
        <w:t xml:space="preserve">Table </w:t>
      </w:r>
      <w:r w:rsidR="006B6803">
        <w:rPr>
          <w:rFonts w:ascii="Times New Roman" w:hAnsi="Times New Roman" w:cs="Times New Roman"/>
          <w:sz w:val="24"/>
          <w:szCs w:val="24"/>
        </w:rPr>
        <w:t>S4</w:t>
      </w:r>
      <w:r w:rsidR="0062612D">
        <w:rPr>
          <w:rFonts w:ascii="Times New Roman" w:hAnsi="Times New Roman" w:cs="Times New Roman"/>
          <w:sz w:val="24"/>
          <w:szCs w:val="24"/>
        </w:rPr>
        <w:t>.</w:t>
      </w:r>
      <w:r w:rsidR="00B73435">
        <w:rPr>
          <w:rFonts w:ascii="Times New Roman" w:hAnsi="Times New Roman" w:cs="Times New Roman"/>
        </w:rPr>
        <w:t xml:space="preserve"> </w:t>
      </w:r>
      <w:r w:rsidR="00C23C3A">
        <w:rPr>
          <w:rFonts w:ascii="Times New Roman" w:hAnsi="Times New Roman" w:cs="Times New Roman"/>
        </w:rPr>
        <w:t>Table S3</w:t>
      </w:r>
      <w:r w:rsidR="00291A1A">
        <w:rPr>
          <w:rFonts w:ascii="Times New Roman" w:hAnsi="Times New Roman" w:cs="Times New Roman"/>
        </w:rPr>
        <w:t xml:space="preserve">. Dietary composition matrix </w:t>
      </w:r>
      <w:r w:rsidR="0062612D">
        <w:rPr>
          <w:rFonts w:ascii="Times New Roman" w:hAnsi="Times New Roman" w:cs="Times New Roman"/>
        </w:rPr>
        <w:t xml:space="preserve">and feeding preferences </w:t>
      </w:r>
      <w:r w:rsidR="00291A1A">
        <w:rPr>
          <w:rFonts w:ascii="Times New Roman" w:hAnsi="Times New Roman" w:cs="Times New Roman"/>
        </w:rPr>
        <w:t>for the species of the marine food web.</w:t>
      </w:r>
    </w:p>
    <w:tbl>
      <w:tblPr>
        <w:tblW w:w="14670" w:type="dxa"/>
        <w:tblInd w:w="-630" w:type="dxa"/>
        <w:tblLook w:val="04A0" w:firstRow="1" w:lastRow="0" w:firstColumn="1" w:lastColumn="0" w:noHBand="0" w:noVBand="1"/>
      </w:tblPr>
      <w:tblGrid>
        <w:gridCol w:w="2007"/>
        <w:gridCol w:w="416"/>
        <w:gridCol w:w="496"/>
        <w:gridCol w:w="496"/>
        <w:gridCol w:w="496"/>
        <w:gridCol w:w="576"/>
        <w:gridCol w:w="576"/>
        <w:gridCol w:w="496"/>
        <w:gridCol w:w="496"/>
        <w:gridCol w:w="576"/>
        <w:gridCol w:w="496"/>
        <w:gridCol w:w="576"/>
        <w:gridCol w:w="496"/>
        <w:gridCol w:w="576"/>
        <w:gridCol w:w="576"/>
        <w:gridCol w:w="496"/>
        <w:gridCol w:w="576"/>
        <w:gridCol w:w="576"/>
        <w:gridCol w:w="496"/>
        <w:gridCol w:w="566"/>
        <w:gridCol w:w="566"/>
        <w:gridCol w:w="566"/>
        <w:gridCol w:w="566"/>
        <w:gridCol w:w="566"/>
        <w:gridCol w:w="416"/>
      </w:tblGrid>
      <w:tr w:rsidR="004128CD" w:rsidRPr="00C925F7" w:rsidTr="00CB30F9">
        <w:trPr>
          <w:trHeight w:val="294"/>
        </w:trPr>
        <w:tc>
          <w:tcPr>
            <w:tcW w:w="2007" w:type="dxa"/>
            <w:vMerge w:val="restart"/>
            <w:tcBorders>
              <w:top w:val="single" w:sz="4" w:space="0" w:color="auto"/>
              <w:left w:val="nil"/>
              <w:bottom w:val="single" w:sz="4" w:space="0" w:color="000000"/>
              <w:right w:val="nil"/>
            </w:tcBorders>
            <w:shd w:val="clear" w:color="auto" w:fill="auto"/>
            <w:noWrap/>
            <w:vAlign w:val="center"/>
            <w:hideMark/>
          </w:tcPr>
          <w:p w:rsidR="004128CD" w:rsidRPr="00291A1A" w:rsidRDefault="00291A1A" w:rsidP="00C925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Foodweb s</w:t>
            </w:r>
            <w:r w:rsidR="004128CD" w:rsidRPr="00291A1A">
              <w:rPr>
                <w:rFonts w:ascii="Times New Roman" w:eastAsia="Times New Roman" w:hAnsi="Times New Roman" w:cs="Times New Roman"/>
                <w:color w:val="000000"/>
                <w:sz w:val="24"/>
                <w:szCs w:val="24"/>
              </w:rPr>
              <w:t xml:space="preserve">pecies </w:t>
            </w:r>
          </w:p>
        </w:tc>
        <w:tc>
          <w:tcPr>
            <w:tcW w:w="416" w:type="dxa"/>
            <w:vMerge w:val="restart"/>
            <w:tcBorders>
              <w:top w:val="single" w:sz="4" w:space="0" w:color="auto"/>
              <w:left w:val="nil"/>
              <w:bottom w:val="single" w:sz="4" w:space="0" w:color="000000"/>
              <w:right w:val="nil"/>
            </w:tcBorders>
            <w:shd w:val="clear" w:color="auto" w:fill="auto"/>
            <w:noWrap/>
            <w:vAlign w:val="center"/>
            <w:hideMark/>
          </w:tcPr>
          <w:p w:rsidR="004128CD" w:rsidRPr="00E72450" w:rsidRDefault="004128CD" w:rsidP="00C925F7">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TL</w:t>
            </w:r>
          </w:p>
        </w:tc>
        <w:tc>
          <w:tcPr>
            <w:tcW w:w="12247" w:type="dxa"/>
            <w:gridSpan w:val="23"/>
            <w:tcBorders>
              <w:top w:val="single" w:sz="4" w:space="0" w:color="auto"/>
              <w:left w:val="nil"/>
              <w:bottom w:val="single" w:sz="4" w:space="0" w:color="auto"/>
              <w:right w:val="nil"/>
            </w:tcBorders>
            <w:shd w:val="clear" w:color="auto" w:fill="auto"/>
            <w:noWrap/>
            <w:vAlign w:val="bottom"/>
            <w:hideMark/>
          </w:tcPr>
          <w:p w:rsidR="004128CD" w:rsidRPr="00291A1A" w:rsidRDefault="004128CD" w:rsidP="00C925F7">
            <w:pPr>
              <w:spacing w:after="0" w:line="240" w:lineRule="auto"/>
              <w:jc w:val="center"/>
              <w:rPr>
                <w:rFonts w:ascii="Times New Roman" w:eastAsia="Times New Roman" w:hAnsi="Times New Roman" w:cs="Times New Roman"/>
                <w:color w:val="000000"/>
              </w:rPr>
            </w:pPr>
            <w:r w:rsidRPr="00291A1A">
              <w:rPr>
                <w:rFonts w:ascii="Times New Roman" w:eastAsia="Times New Roman" w:hAnsi="Times New Roman" w:cs="Times New Roman"/>
                <w:color w:val="000000"/>
              </w:rPr>
              <w:t>Prey (Diet Fraction)/Feeding preferences</w:t>
            </w:r>
          </w:p>
        </w:tc>
      </w:tr>
      <w:tr w:rsidR="004128CD" w:rsidRPr="00C925F7" w:rsidTr="00CB30F9">
        <w:trPr>
          <w:trHeight w:val="1190"/>
        </w:trPr>
        <w:tc>
          <w:tcPr>
            <w:tcW w:w="2007" w:type="dxa"/>
            <w:vMerge/>
            <w:tcBorders>
              <w:top w:val="single" w:sz="4" w:space="0" w:color="auto"/>
              <w:left w:val="nil"/>
              <w:bottom w:val="single" w:sz="4" w:space="0" w:color="000000"/>
              <w:right w:val="nil"/>
            </w:tcBorders>
            <w:vAlign w:val="center"/>
            <w:hideMark/>
          </w:tcPr>
          <w:p w:rsidR="004128CD" w:rsidRPr="00E72450" w:rsidRDefault="004128CD" w:rsidP="00C925F7">
            <w:pPr>
              <w:spacing w:after="0" w:line="240" w:lineRule="auto"/>
              <w:rPr>
                <w:rFonts w:ascii="Times New Roman" w:eastAsia="Times New Roman" w:hAnsi="Times New Roman" w:cs="Times New Roman"/>
                <w:color w:val="000000"/>
                <w:sz w:val="16"/>
                <w:szCs w:val="16"/>
              </w:rPr>
            </w:pPr>
          </w:p>
        </w:tc>
        <w:tc>
          <w:tcPr>
            <w:tcW w:w="416" w:type="dxa"/>
            <w:vMerge/>
            <w:tcBorders>
              <w:top w:val="single" w:sz="4" w:space="0" w:color="auto"/>
              <w:left w:val="nil"/>
              <w:bottom w:val="single" w:sz="4" w:space="0" w:color="000000"/>
              <w:right w:val="nil"/>
            </w:tcBorders>
            <w:vAlign w:val="center"/>
            <w:hideMark/>
          </w:tcPr>
          <w:p w:rsidR="004128CD" w:rsidRPr="00E72450" w:rsidRDefault="004128CD" w:rsidP="00C925F7">
            <w:pPr>
              <w:spacing w:after="0" w:line="240" w:lineRule="auto"/>
              <w:rPr>
                <w:rFonts w:ascii="Times New Roman" w:eastAsia="Times New Roman" w:hAnsi="Times New Roman" w:cs="Times New Roman"/>
                <w:color w:val="000000"/>
                <w:sz w:val="16"/>
                <w:szCs w:val="16"/>
              </w:rPr>
            </w:pPr>
          </w:p>
        </w:tc>
        <w:tc>
          <w:tcPr>
            <w:tcW w:w="496" w:type="dxa"/>
            <w:tcBorders>
              <w:top w:val="nil"/>
              <w:left w:val="nil"/>
              <w:bottom w:val="single" w:sz="4" w:space="0" w:color="auto"/>
              <w:right w:val="nil"/>
            </w:tcBorders>
            <w:shd w:val="clear" w:color="auto" w:fill="auto"/>
            <w:noWrap/>
            <w:textDirection w:val="btLr"/>
            <w:vAlign w:val="center"/>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Sediment</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Phytoplankton</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Zooplankton</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proofErr w:type="spellStart"/>
            <w:r w:rsidRPr="00E72450">
              <w:rPr>
                <w:rFonts w:ascii="Times New Roman" w:eastAsia="Times New Roman" w:hAnsi="Times New Roman" w:cs="Times New Roman"/>
                <w:color w:val="000000"/>
                <w:sz w:val="16"/>
                <w:szCs w:val="16"/>
              </w:rPr>
              <w:t>Polychaete</w:t>
            </w:r>
            <w:proofErr w:type="spellEnd"/>
            <w:r w:rsidRPr="00E72450">
              <w:rPr>
                <w:rFonts w:ascii="Times New Roman" w:eastAsia="Times New Roman" w:hAnsi="Times New Roman" w:cs="Times New Roman"/>
                <w:color w:val="000000"/>
                <w:sz w:val="16"/>
                <w:szCs w:val="16"/>
              </w:rPr>
              <w:t xml:space="preserve"> sp1</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proofErr w:type="spellStart"/>
            <w:r w:rsidRPr="00E72450">
              <w:rPr>
                <w:rFonts w:ascii="Times New Roman" w:eastAsia="Times New Roman" w:hAnsi="Times New Roman" w:cs="Times New Roman"/>
                <w:color w:val="000000"/>
                <w:sz w:val="16"/>
                <w:szCs w:val="16"/>
              </w:rPr>
              <w:t>Polychaete</w:t>
            </w:r>
            <w:proofErr w:type="spellEnd"/>
            <w:r w:rsidRPr="00E72450">
              <w:rPr>
                <w:rFonts w:ascii="Times New Roman" w:eastAsia="Times New Roman" w:hAnsi="Times New Roman" w:cs="Times New Roman"/>
                <w:color w:val="000000"/>
                <w:sz w:val="16"/>
                <w:szCs w:val="16"/>
              </w:rPr>
              <w:t xml:space="preserve"> sp2</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Blue mussel</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Pacific Oyster</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Amphipods</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Mysid shrimp</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Dungeness crab</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proofErr w:type="spellStart"/>
            <w:r w:rsidRPr="00E72450">
              <w:rPr>
                <w:rFonts w:ascii="Times New Roman" w:eastAsia="Times New Roman" w:hAnsi="Times New Roman" w:cs="Times New Roman"/>
                <w:color w:val="000000"/>
                <w:sz w:val="16"/>
                <w:szCs w:val="16"/>
              </w:rPr>
              <w:t>Crangon</w:t>
            </w:r>
            <w:proofErr w:type="spellEnd"/>
            <w:r w:rsidRPr="00E72450">
              <w:rPr>
                <w:rFonts w:ascii="Times New Roman" w:eastAsia="Times New Roman" w:hAnsi="Times New Roman" w:cs="Times New Roman"/>
                <w:color w:val="000000"/>
                <w:sz w:val="16"/>
                <w:szCs w:val="16"/>
              </w:rPr>
              <w:t xml:space="preserve"> shrimp</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Shiner surfperch</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Pacific Herring</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 xml:space="preserve">Walleye </w:t>
            </w:r>
            <w:proofErr w:type="spellStart"/>
            <w:r>
              <w:rPr>
                <w:rFonts w:ascii="Times New Roman" w:eastAsia="Times New Roman" w:hAnsi="Times New Roman" w:cs="Times New Roman"/>
                <w:color w:val="000000"/>
                <w:sz w:val="16"/>
                <w:szCs w:val="16"/>
              </w:rPr>
              <w:t>p</w:t>
            </w:r>
            <w:r w:rsidRPr="00E72450">
              <w:rPr>
                <w:rFonts w:ascii="Times New Roman" w:eastAsia="Times New Roman" w:hAnsi="Times New Roman" w:cs="Times New Roman"/>
                <w:color w:val="000000"/>
                <w:sz w:val="16"/>
                <w:szCs w:val="16"/>
              </w:rPr>
              <w:t>ollock</w:t>
            </w:r>
            <w:proofErr w:type="spellEnd"/>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Northern anchovy</w:t>
            </w:r>
          </w:p>
        </w:tc>
        <w:tc>
          <w:tcPr>
            <w:tcW w:w="57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Dover Sole</w:t>
            </w:r>
          </w:p>
        </w:tc>
        <w:tc>
          <w:tcPr>
            <w:tcW w:w="496" w:type="dxa"/>
            <w:tcBorders>
              <w:top w:val="nil"/>
              <w:left w:val="nil"/>
              <w:bottom w:val="single" w:sz="4" w:space="0" w:color="auto"/>
              <w:right w:val="nil"/>
            </w:tcBorders>
            <w:shd w:val="clear" w:color="auto" w:fill="auto"/>
            <w:noWrap/>
            <w:textDirection w:val="btLr"/>
            <w:vAlign w:val="bottom"/>
            <w:hideMark/>
          </w:tcPr>
          <w:p w:rsidR="004128CD" w:rsidRPr="00E72450" w:rsidRDefault="004128CD" w:rsidP="004128CD">
            <w:pPr>
              <w:spacing w:after="0" w:line="240" w:lineRule="auto"/>
              <w:jc w:val="center"/>
              <w:rPr>
                <w:rFonts w:ascii="Times New Roman" w:eastAsia="Times New Roman" w:hAnsi="Times New Roman" w:cs="Times New Roman"/>
                <w:color w:val="000000"/>
                <w:sz w:val="16"/>
                <w:szCs w:val="16"/>
              </w:rPr>
            </w:pPr>
            <w:r w:rsidRPr="00E72450">
              <w:rPr>
                <w:rFonts w:ascii="Times New Roman" w:eastAsia="Times New Roman" w:hAnsi="Times New Roman" w:cs="Times New Roman"/>
                <w:color w:val="000000"/>
                <w:sz w:val="16"/>
                <w:szCs w:val="16"/>
              </w:rPr>
              <w:t>Chum salmon</w:t>
            </w:r>
          </w:p>
        </w:tc>
        <w:tc>
          <w:tcPr>
            <w:tcW w:w="566"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proofErr w:type="spellStart"/>
            <w:r w:rsidRPr="004128CD">
              <w:rPr>
                <w:rFonts w:ascii="Times New Roman" w:eastAsia="Times New Roman" w:hAnsi="Times New Roman" w:cs="Times New Roman"/>
                <w:color w:val="000000"/>
                <w:sz w:val="16"/>
                <w:szCs w:val="16"/>
              </w:rPr>
              <w:t>Gonatid</w:t>
            </w:r>
            <w:proofErr w:type="spellEnd"/>
            <w:r w:rsidRPr="004128CD">
              <w:rPr>
                <w:rFonts w:ascii="Times New Roman" w:eastAsia="Times New Roman" w:hAnsi="Times New Roman" w:cs="Times New Roman"/>
                <w:color w:val="000000"/>
                <w:sz w:val="16"/>
                <w:szCs w:val="16"/>
              </w:rPr>
              <w:t xml:space="preserve"> squid</w:t>
            </w:r>
          </w:p>
        </w:tc>
        <w:tc>
          <w:tcPr>
            <w:tcW w:w="566"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r w:rsidRPr="004128CD">
              <w:rPr>
                <w:rFonts w:ascii="Times New Roman" w:eastAsia="Times New Roman" w:hAnsi="Times New Roman" w:cs="Times New Roman"/>
                <w:color w:val="000000"/>
                <w:sz w:val="16"/>
                <w:szCs w:val="16"/>
              </w:rPr>
              <w:t>Coho salmon</w:t>
            </w:r>
          </w:p>
        </w:tc>
        <w:tc>
          <w:tcPr>
            <w:tcW w:w="566"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r w:rsidRPr="004128CD">
              <w:rPr>
                <w:rFonts w:ascii="Times New Roman" w:eastAsia="Times New Roman" w:hAnsi="Times New Roman" w:cs="Times New Roman"/>
                <w:color w:val="000000"/>
                <w:sz w:val="16"/>
                <w:szCs w:val="16"/>
              </w:rPr>
              <w:t>Lingcod</w:t>
            </w:r>
          </w:p>
        </w:tc>
        <w:tc>
          <w:tcPr>
            <w:tcW w:w="566"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r w:rsidRPr="004128CD">
              <w:rPr>
                <w:rFonts w:ascii="Times New Roman" w:eastAsia="Times New Roman" w:hAnsi="Times New Roman" w:cs="Times New Roman"/>
                <w:color w:val="000000"/>
                <w:sz w:val="16"/>
                <w:szCs w:val="16"/>
              </w:rPr>
              <w:t>Sablefish</w:t>
            </w:r>
          </w:p>
        </w:tc>
        <w:tc>
          <w:tcPr>
            <w:tcW w:w="566"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r w:rsidRPr="004128CD">
              <w:rPr>
                <w:rFonts w:ascii="Times New Roman" w:eastAsia="Times New Roman" w:hAnsi="Times New Roman" w:cs="Times New Roman"/>
                <w:color w:val="000000"/>
                <w:sz w:val="16"/>
                <w:szCs w:val="16"/>
              </w:rPr>
              <w:t>Halibut</w:t>
            </w:r>
          </w:p>
        </w:tc>
        <w:tc>
          <w:tcPr>
            <w:tcW w:w="345" w:type="dxa"/>
            <w:tcBorders>
              <w:top w:val="nil"/>
              <w:left w:val="nil"/>
              <w:bottom w:val="single" w:sz="4" w:space="0" w:color="auto"/>
              <w:right w:val="nil"/>
            </w:tcBorders>
            <w:shd w:val="clear" w:color="auto" w:fill="auto"/>
            <w:noWrap/>
            <w:textDirection w:val="btLr"/>
            <w:vAlign w:val="bottom"/>
            <w:hideMark/>
          </w:tcPr>
          <w:p w:rsidR="004128CD" w:rsidRPr="004128CD" w:rsidRDefault="004128CD" w:rsidP="004128CD">
            <w:pPr>
              <w:spacing w:after="0" w:line="240" w:lineRule="auto"/>
              <w:jc w:val="center"/>
              <w:rPr>
                <w:rFonts w:ascii="Times New Roman" w:eastAsia="Times New Roman" w:hAnsi="Times New Roman" w:cs="Times New Roman"/>
                <w:color w:val="000000"/>
                <w:sz w:val="16"/>
                <w:szCs w:val="16"/>
              </w:rPr>
            </w:pPr>
            <w:r w:rsidRPr="004128CD">
              <w:rPr>
                <w:rFonts w:ascii="Times New Roman" w:eastAsia="Times New Roman" w:hAnsi="Times New Roman" w:cs="Times New Roman"/>
                <w:color w:val="000000"/>
                <w:sz w:val="16"/>
                <w:szCs w:val="16"/>
              </w:rPr>
              <w:t>Chinook salmon</w:t>
            </w:r>
          </w:p>
        </w:tc>
      </w:tr>
      <w:tr w:rsidR="004128CD" w:rsidRPr="00C925F7" w:rsidTr="00CB30F9">
        <w:trPr>
          <w:trHeight w:val="294"/>
        </w:trPr>
        <w:tc>
          <w:tcPr>
            <w:tcW w:w="2007" w:type="dxa"/>
            <w:tcBorders>
              <w:top w:val="nil"/>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Phytoplankton</w:t>
            </w:r>
          </w:p>
        </w:tc>
        <w:tc>
          <w:tcPr>
            <w:tcW w:w="41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1.0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nil"/>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Zooplankton (</w:t>
            </w:r>
            <w:proofErr w:type="spellStart"/>
            <w:r w:rsidRPr="004128CD">
              <w:rPr>
                <w:rFonts w:ascii="Times New Roman" w:eastAsia="Times New Roman" w:hAnsi="Times New Roman" w:cs="Times New Roman"/>
                <w:i/>
                <w:color w:val="000000"/>
                <w:sz w:val="18"/>
                <w:szCs w:val="18"/>
              </w:rPr>
              <w:t>Copepoda</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Neocalanus</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Polychaete-1 (</w:t>
            </w:r>
            <w:proofErr w:type="spellStart"/>
            <w:r w:rsidRPr="004128CD">
              <w:rPr>
                <w:rFonts w:ascii="Times New Roman" w:eastAsia="Times New Roman" w:hAnsi="Times New Roman" w:cs="Times New Roman"/>
                <w:i/>
                <w:color w:val="000000"/>
                <w:sz w:val="18"/>
                <w:szCs w:val="18"/>
              </w:rPr>
              <w:t>Neanthes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succinea</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Polychaete-2 (</w:t>
            </w:r>
            <w:proofErr w:type="spellStart"/>
            <w:r w:rsidRPr="004128CD">
              <w:rPr>
                <w:rFonts w:ascii="Times New Roman" w:eastAsia="Times New Roman" w:hAnsi="Times New Roman" w:cs="Times New Roman"/>
                <w:i/>
                <w:color w:val="000000"/>
                <w:sz w:val="18"/>
                <w:szCs w:val="18"/>
              </w:rPr>
              <w:t>Harmothoe</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imbricata</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Blue mussel (</w:t>
            </w:r>
            <w:proofErr w:type="spellStart"/>
            <w:r w:rsidRPr="004128CD">
              <w:rPr>
                <w:rFonts w:ascii="Times New Roman" w:eastAsia="Times New Roman" w:hAnsi="Times New Roman" w:cs="Times New Roman"/>
                <w:i/>
                <w:color w:val="000000"/>
                <w:sz w:val="18"/>
                <w:szCs w:val="18"/>
              </w:rPr>
              <w:t>Mytilus</w:t>
            </w:r>
            <w:proofErr w:type="spellEnd"/>
            <w:r w:rsidRPr="004128CD">
              <w:rPr>
                <w:rFonts w:ascii="Times New Roman" w:eastAsia="Times New Roman" w:hAnsi="Times New Roman" w:cs="Times New Roman"/>
                <w:i/>
                <w:color w:val="000000"/>
                <w:sz w:val="18"/>
                <w:szCs w:val="18"/>
              </w:rPr>
              <w:t xml:space="preserve"> edulis</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0.6</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Pacific Oyster (</w:t>
            </w:r>
            <w:proofErr w:type="spellStart"/>
            <w:r w:rsidRPr="004128CD">
              <w:rPr>
                <w:rFonts w:ascii="Times New Roman" w:eastAsia="Times New Roman" w:hAnsi="Times New Roman" w:cs="Times New Roman"/>
                <w:i/>
                <w:color w:val="000000"/>
                <w:sz w:val="18"/>
                <w:szCs w:val="18"/>
              </w:rPr>
              <w:t>Crassostrea</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gigas</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0.6</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Amphipods (</w:t>
            </w:r>
            <w:r w:rsidRPr="004128CD">
              <w:rPr>
                <w:rFonts w:ascii="Times New Roman" w:eastAsia="Times New Roman" w:hAnsi="Times New Roman" w:cs="Times New Roman"/>
                <w:i/>
                <w:color w:val="000000"/>
                <w:sz w:val="18"/>
                <w:szCs w:val="18"/>
              </w:rPr>
              <w:t xml:space="preserve">Themisto </w:t>
            </w:r>
            <w:r w:rsidRPr="004128CD">
              <w:rPr>
                <w:rFonts w:ascii="Times New Roman" w:eastAsia="Times New Roman" w:hAnsi="Times New Roman" w:cs="Times New Roman"/>
                <w:color w:val="000000"/>
                <w:sz w:val="18"/>
                <w:szCs w:val="18"/>
              </w:rPr>
              <w:t>sp.)</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Mysid shrimp (</w:t>
            </w:r>
            <w:r w:rsidRPr="004128CD">
              <w:rPr>
                <w:rFonts w:ascii="Times New Roman" w:eastAsia="Times New Roman" w:hAnsi="Times New Roman" w:cs="Times New Roman"/>
                <w:i/>
                <w:color w:val="000000"/>
                <w:sz w:val="18"/>
                <w:szCs w:val="18"/>
              </w:rPr>
              <w:t>Mysis</w:t>
            </w:r>
            <w:r w:rsidRPr="004128CD">
              <w:rPr>
                <w:rFonts w:ascii="Times New Roman" w:eastAsia="Times New Roman" w:hAnsi="Times New Roman" w:cs="Times New Roman"/>
                <w:color w:val="000000"/>
                <w:sz w:val="18"/>
                <w:szCs w:val="18"/>
              </w:rPr>
              <w:t xml:space="preserve"> sp.)</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0.45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0.45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Dungeness crab (</w:t>
            </w:r>
            <w:r w:rsidRPr="004128CD">
              <w:rPr>
                <w:rFonts w:ascii="Times New Roman" w:eastAsia="Times New Roman" w:hAnsi="Times New Roman" w:cs="Times New Roman"/>
                <w:i/>
                <w:color w:val="000000"/>
                <w:sz w:val="18"/>
                <w:szCs w:val="18"/>
              </w:rPr>
              <w:t>Cancer magister</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2.8</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0.43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proofErr w:type="spellStart"/>
            <w:r w:rsidRPr="004128CD">
              <w:rPr>
                <w:rFonts w:ascii="Times New Roman" w:eastAsia="Times New Roman" w:hAnsi="Times New Roman" w:cs="Times New Roman"/>
                <w:color w:val="000000"/>
                <w:sz w:val="18"/>
                <w:szCs w:val="18"/>
              </w:rPr>
              <w:t>Crangon</w:t>
            </w:r>
            <w:proofErr w:type="spellEnd"/>
            <w:r w:rsidRPr="004128CD">
              <w:rPr>
                <w:rFonts w:ascii="Times New Roman" w:eastAsia="Times New Roman" w:hAnsi="Times New Roman" w:cs="Times New Roman"/>
                <w:color w:val="000000"/>
                <w:sz w:val="18"/>
                <w:szCs w:val="18"/>
              </w:rPr>
              <w:t xml:space="preserve"> shrimp (</w:t>
            </w:r>
            <w:proofErr w:type="spellStart"/>
            <w:r w:rsidRPr="004128CD">
              <w:rPr>
                <w:rFonts w:ascii="Times New Roman" w:eastAsia="Times New Roman" w:hAnsi="Times New Roman" w:cs="Times New Roman"/>
                <w:i/>
                <w:color w:val="000000"/>
                <w:sz w:val="18"/>
                <w:szCs w:val="18"/>
              </w:rPr>
              <w:t>Crangon</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2.9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Shiner surfperch (</w:t>
            </w:r>
            <w:proofErr w:type="spellStart"/>
            <w:r w:rsidRPr="004128CD">
              <w:rPr>
                <w:rFonts w:ascii="Times New Roman" w:eastAsia="Times New Roman" w:hAnsi="Times New Roman" w:cs="Times New Roman"/>
                <w:i/>
                <w:color w:val="000000"/>
                <w:sz w:val="18"/>
                <w:szCs w:val="18"/>
              </w:rPr>
              <w:t>Cymatogaster</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aggregata</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Pacific Herring (</w:t>
            </w:r>
            <w:proofErr w:type="spellStart"/>
            <w:r w:rsidRPr="004128CD">
              <w:rPr>
                <w:rFonts w:ascii="Times New Roman" w:eastAsia="Times New Roman" w:hAnsi="Times New Roman" w:cs="Times New Roman"/>
                <w:i/>
                <w:color w:val="000000"/>
                <w:sz w:val="18"/>
                <w:szCs w:val="18"/>
              </w:rPr>
              <w:t>Clupea</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pallasi</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0.98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 xml:space="preserve">Walleye </w:t>
            </w:r>
            <w:proofErr w:type="spellStart"/>
            <w:r w:rsidRPr="004128CD">
              <w:rPr>
                <w:rFonts w:ascii="Times New Roman" w:eastAsia="Times New Roman" w:hAnsi="Times New Roman" w:cs="Times New Roman"/>
                <w:color w:val="000000"/>
                <w:sz w:val="18"/>
                <w:szCs w:val="18"/>
              </w:rPr>
              <w:t>pollock</w:t>
            </w:r>
            <w:proofErr w:type="spellEnd"/>
            <w:r w:rsidRPr="004128CD">
              <w:rPr>
                <w:rFonts w:ascii="Times New Roman" w:eastAsia="Times New Roman" w:hAnsi="Times New Roman" w:cs="Times New Roman"/>
                <w:color w:val="000000"/>
                <w:sz w:val="18"/>
                <w:szCs w:val="18"/>
              </w:rPr>
              <w:t xml:space="preserve"> (</w:t>
            </w:r>
            <w:proofErr w:type="spellStart"/>
            <w:r w:rsidRPr="004128CD">
              <w:rPr>
                <w:rFonts w:ascii="Times New Roman" w:eastAsia="Times New Roman" w:hAnsi="Times New Roman" w:cs="Times New Roman"/>
                <w:i/>
                <w:color w:val="000000"/>
                <w:sz w:val="18"/>
                <w:szCs w:val="18"/>
              </w:rPr>
              <w:t>Theragra</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chalcogramma</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0.95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0.025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Northern anchovy (</w:t>
            </w:r>
            <w:proofErr w:type="spellStart"/>
            <w:r w:rsidRPr="004128CD">
              <w:rPr>
                <w:rFonts w:ascii="Times New Roman" w:eastAsia="Times New Roman" w:hAnsi="Times New Roman" w:cs="Times New Roman"/>
                <w:i/>
                <w:color w:val="000000"/>
                <w:sz w:val="18"/>
                <w:szCs w:val="18"/>
              </w:rPr>
              <w:t>Engraulis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mordax</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Dover Sole (</w:t>
            </w:r>
            <w:proofErr w:type="spellStart"/>
            <w:r w:rsidRPr="004128CD">
              <w:rPr>
                <w:rFonts w:ascii="Times New Roman" w:eastAsia="Times New Roman" w:hAnsi="Times New Roman" w:cs="Times New Roman"/>
                <w:i/>
                <w:color w:val="000000"/>
                <w:sz w:val="18"/>
                <w:szCs w:val="18"/>
              </w:rPr>
              <w:t>Microstomus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pacificus</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0.27</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0.07</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Chum salmon (</w:t>
            </w:r>
            <w:proofErr w:type="spellStart"/>
            <w:r w:rsidRPr="004128CD">
              <w:rPr>
                <w:rFonts w:ascii="Times New Roman" w:eastAsia="Times New Roman" w:hAnsi="Times New Roman" w:cs="Times New Roman"/>
                <w:i/>
                <w:color w:val="000000"/>
                <w:sz w:val="18"/>
                <w:szCs w:val="18"/>
              </w:rPr>
              <w:t>Oncorhynchus</w:t>
            </w:r>
            <w:proofErr w:type="spellEnd"/>
            <w:r w:rsidRPr="004128CD">
              <w:rPr>
                <w:rFonts w:ascii="Times New Roman" w:eastAsia="Times New Roman" w:hAnsi="Times New Roman" w:cs="Times New Roman"/>
                <w:i/>
                <w:color w:val="000000"/>
                <w:sz w:val="18"/>
                <w:szCs w:val="18"/>
              </w:rPr>
              <w:t xml:space="preserve"> keta</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0.175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0.175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0.17</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proofErr w:type="spellStart"/>
            <w:r w:rsidRPr="004128CD">
              <w:rPr>
                <w:rFonts w:ascii="Times New Roman" w:eastAsia="Times New Roman" w:hAnsi="Times New Roman" w:cs="Times New Roman"/>
                <w:color w:val="000000"/>
                <w:sz w:val="18"/>
                <w:szCs w:val="18"/>
              </w:rPr>
              <w:lastRenderedPageBreak/>
              <w:t>Gonatid</w:t>
            </w:r>
            <w:proofErr w:type="spellEnd"/>
            <w:r w:rsidRPr="004128CD">
              <w:rPr>
                <w:rFonts w:ascii="Times New Roman" w:eastAsia="Times New Roman" w:hAnsi="Times New Roman" w:cs="Times New Roman"/>
                <w:color w:val="000000"/>
                <w:sz w:val="18"/>
                <w:szCs w:val="18"/>
              </w:rPr>
              <w:t xml:space="preserve"> squid (</w:t>
            </w:r>
            <w:proofErr w:type="spellStart"/>
            <w:r w:rsidRPr="004128CD">
              <w:rPr>
                <w:rFonts w:ascii="Times New Roman" w:eastAsia="Times New Roman" w:hAnsi="Times New Roman" w:cs="Times New Roman"/>
                <w:i/>
                <w:color w:val="000000"/>
                <w:sz w:val="18"/>
                <w:szCs w:val="18"/>
              </w:rPr>
              <w:t>Gonatius</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0.093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0.093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Sablefish (</w:t>
            </w:r>
            <w:proofErr w:type="spellStart"/>
            <w:r w:rsidRPr="004128CD">
              <w:rPr>
                <w:rFonts w:ascii="Times New Roman" w:eastAsia="Times New Roman" w:hAnsi="Times New Roman" w:cs="Times New Roman"/>
                <w:i/>
                <w:color w:val="000000"/>
                <w:sz w:val="18"/>
                <w:szCs w:val="18"/>
              </w:rPr>
              <w:t>Anoplopoma</w:t>
            </w:r>
            <w:proofErr w:type="spellEnd"/>
            <w:r w:rsidRPr="004128CD">
              <w:rPr>
                <w:rFonts w:ascii="Times New Roman" w:eastAsia="Times New Roman" w:hAnsi="Times New Roman" w:cs="Times New Roman"/>
                <w:i/>
                <w:color w:val="000000"/>
                <w:sz w:val="18"/>
                <w:szCs w:val="18"/>
              </w:rPr>
              <w:t xml:space="preserve"> fimbria</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3.8</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0.45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0.025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Coho salmon (</w:t>
            </w:r>
            <w:proofErr w:type="spellStart"/>
            <w:r w:rsidRPr="004128CD">
              <w:rPr>
                <w:rFonts w:ascii="Times New Roman" w:eastAsia="Times New Roman" w:hAnsi="Times New Roman" w:cs="Times New Roman"/>
                <w:i/>
                <w:color w:val="000000"/>
                <w:sz w:val="18"/>
                <w:szCs w:val="18"/>
              </w:rPr>
              <w:t>Oncorhynchus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kisutch</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4.2</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0.26</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0.16</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0.08</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Lingcod (</w:t>
            </w:r>
            <w:proofErr w:type="spellStart"/>
            <w:r w:rsidRPr="004128CD">
              <w:rPr>
                <w:rFonts w:ascii="Times New Roman" w:eastAsia="Times New Roman" w:hAnsi="Times New Roman" w:cs="Times New Roman"/>
                <w:i/>
                <w:color w:val="000000"/>
                <w:sz w:val="18"/>
                <w:szCs w:val="18"/>
              </w:rPr>
              <w:t>Ophiodon</w:t>
            </w:r>
            <w:proofErr w:type="spellEnd"/>
            <w:r w:rsidRPr="004128CD">
              <w:rPr>
                <w:rFonts w:ascii="Times New Roman" w:eastAsia="Times New Roman" w:hAnsi="Times New Roman" w:cs="Times New Roman"/>
                <w:i/>
                <w:color w:val="000000"/>
                <w:sz w:val="18"/>
                <w:szCs w:val="18"/>
              </w:rPr>
              <w:t xml:space="preserve"> elongates</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4.3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0.067</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Halibut (</w:t>
            </w:r>
            <w:proofErr w:type="spellStart"/>
            <w:r w:rsidRPr="004128CD">
              <w:rPr>
                <w:rFonts w:ascii="Times New Roman" w:eastAsia="Times New Roman" w:hAnsi="Times New Roman" w:cs="Times New Roman"/>
                <w:i/>
                <w:color w:val="000000"/>
                <w:sz w:val="18"/>
                <w:szCs w:val="18"/>
              </w:rPr>
              <w:t>Hippoglossus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stenolepis</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4.0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0.14</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0.38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Chinook salmon (</w:t>
            </w:r>
            <w:proofErr w:type="spellStart"/>
            <w:r w:rsidRPr="004128CD">
              <w:rPr>
                <w:rFonts w:ascii="Times New Roman" w:eastAsia="Times New Roman" w:hAnsi="Times New Roman" w:cs="Times New Roman"/>
                <w:i/>
                <w:color w:val="000000"/>
                <w:sz w:val="18"/>
                <w:szCs w:val="18"/>
              </w:rPr>
              <w:t>Oncorhynchus</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tshawytsch</w:t>
            </w:r>
            <w:r w:rsidRPr="004128CD">
              <w:rPr>
                <w:rFonts w:ascii="Times New Roman" w:eastAsia="Times New Roman" w:hAnsi="Times New Roman" w:cs="Times New Roman"/>
                <w:color w:val="000000"/>
                <w:sz w:val="18"/>
                <w:szCs w:val="18"/>
              </w:rPr>
              <w:t>a</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4.0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0.04</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0.25</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Humpback whale (</w:t>
            </w:r>
            <w:proofErr w:type="spellStart"/>
            <w:r w:rsidRPr="004128CD">
              <w:rPr>
                <w:rFonts w:ascii="Times New Roman" w:eastAsia="Times New Roman" w:hAnsi="Times New Roman" w:cs="Times New Roman"/>
                <w:i/>
                <w:color w:val="000000"/>
                <w:sz w:val="18"/>
                <w:szCs w:val="18"/>
              </w:rPr>
              <w:t>Megaptera</w:t>
            </w:r>
            <w:proofErr w:type="spellEnd"/>
            <w:r w:rsidRPr="004128CD">
              <w:rPr>
                <w:rFonts w:ascii="Times New Roman" w:eastAsia="Times New Roman" w:hAnsi="Times New Roman" w:cs="Times New Roman"/>
                <w:i/>
                <w:color w:val="000000"/>
                <w:sz w:val="18"/>
                <w:szCs w:val="18"/>
              </w:rPr>
              <w:t xml:space="preserve"> </w:t>
            </w:r>
            <w:proofErr w:type="spellStart"/>
            <w:r w:rsidRPr="004128CD">
              <w:rPr>
                <w:rFonts w:ascii="Times New Roman" w:eastAsia="Times New Roman" w:hAnsi="Times New Roman" w:cs="Times New Roman"/>
                <w:i/>
                <w:color w:val="000000"/>
                <w:sz w:val="18"/>
                <w:szCs w:val="18"/>
              </w:rPr>
              <w:t>novaeangliae</w:t>
            </w:r>
            <w:proofErr w:type="spellEnd"/>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3.3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0.9</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r>
      <w:tr w:rsidR="004128CD" w:rsidRPr="00C925F7" w:rsidTr="00CB30F9">
        <w:trPr>
          <w:trHeight w:val="294"/>
        </w:trPr>
        <w:tc>
          <w:tcPr>
            <w:tcW w:w="2007" w:type="dxa"/>
            <w:tcBorders>
              <w:top w:val="single" w:sz="4" w:space="0" w:color="auto"/>
              <w:left w:val="nil"/>
              <w:bottom w:val="single" w:sz="4" w:space="0" w:color="auto"/>
              <w:right w:val="single" w:sz="4" w:space="0" w:color="auto"/>
            </w:tcBorders>
            <w:shd w:val="clear" w:color="auto" w:fill="auto"/>
            <w:noWrap/>
            <w:vAlign w:val="bottom"/>
            <w:hideMark/>
          </w:tcPr>
          <w:p w:rsidR="004128CD" w:rsidRPr="004128CD" w:rsidRDefault="004128CD" w:rsidP="00C925F7">
            <w:pPr>
              <w:spacing w:after="0" w:line="240" w:lineRule="auto"/>
              <w:rPr>
                <w:rFonts w:ascii="Times New Roman" w:eastAsia="Times New Roman" w:hAnsi="Times New Roman" w:cs="Times New Roman"/>
                <w:color w:val="000000"/>
                <w:sz w:val="18"/>
                <w:szCs w:val="18"/>
              </w:rPr>
            </w:pPr>
            <w:r w:rsidRPr="004128CD">
              <w:rPr>
                <w:rFonts w:ascii="Times New Roman" w:eastAsia="Times New Roman" w:hAnsi="Times New Roman" w:cs="Times New Roman"/>
                <w:color w:val="000000"/>
                <w:sz w:val="18"/>
                <w:szCs w:val="18"/>
              </w:rPr>
              <w:t>Killer whale (</w:t>
            </w:r>
            <w:proofErr w:type="spellStart"/>
            <w:r w:rsidRPr="004128CD">
              <w:rPr>
                <w:rFonts w:ascii="Times New Roman" w:eastAsia="Times New Roman" w:hAnsi="Times New Roman" w:cs="Times New Roman"/>
                <w:i/>
                <w:color w:val="000000"/>
                <w:sz w:val="18"/>
                <w:szCs w:val="18"/>
              </w:rPr>
              <w:t>Orcinus</w:t>
            </w:r>
            <w:proofErr w:type="spellEnd"/>
            <w:r w:rsidRPr="004128CD">
              <w:rPr>
                <w:rFonts w:ascii="Times New Roman" w:eastAsia="Times New Roman" w:hAnsi="Times New Roman" w:cs="Times New Roman"/>
                <w:i/>
                <w:color w:val="000000"/>
                <w:sz w:val="18"/>
                <w:szCs w:val="18"/>
              </w:rPr>
              <w:t xml:space="preserve"> orca</w:t>
            </w:r>
            <w:r w:rsidRPr="004128CD">
              <w:rPr>
                <w:rFonts w:ascii="Times New Roman" w:eastAsia="Times New Roman" w:hAnsi="Times New Roman" w:cs="Times New Roman"/>
                <w:color w:val="000000"/>
                <w:sz w:val="18"/>
                <w:szCs w:val="18"/>
              </w:rPr>
              <w:t>)</w:t>
            </w:r>
          </w:p>
        </w:tc>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5.0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0.1</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0.03</w:t>
            </w:r>
          </w:p>
        </w:tc>
        <w:tc>
          <w:tcPr>
            <w:tcW w:w="345" w:type="dxa"/>
            <w:tcBorders>
              <w:top w:val="single" w:sz="4" w:space="0" w:color="auto"/>
              <w:left w:val="single" w:sz="4" w:space="0" w:color="auto"/>
              <w:bottom w:val="single" w:sz="4" w:space="0" w:color="auto"/>
              <w:right w:val="nil"/>
            </w:tcBorders>
            <w:shd w:val="clear" w:color="auto" w:fill="auto"/>
            <w:noWrap/>
            <w:vAlign w:val="bottom"/>
            <w:hideMark/>
          </w:tcPr>
          <w:p w:rsidR="004128CD" w:rsidRPr="00291A1A" w:rsidRDefault="004128CD" w:rsidP="00C925F7">
            <w:pPr>
              <w:spacing w:after="0" w:line="240" w:lineRule="auto"/>
              <w:jc w:val="right"/>
              <w:rPr>
                <w:rFonts w:ascii="Times New Roman" w:eastAsia="Times New Roman" w:hAnsi="Times New Roman" w:cs="Times New Roman"/>
                <w:color w:val="000000"/>
                <w:sz w:val="16"/>
                <w:szCs w:val="16"/>
              </w:rPr>
            </w:pPr>
            <w:r w:rsidRPr="00291A1A">
              <w:rPr>
                <w:rFonts w:ascii="Times New Roman" w:eastAsia="Times New Roman" w:hAnsi="Times New Roman" w:cs="Times New Roman"/>
                <w:color w:val="000000"/>
                <w:sz w:val="16"/>
                <w:szCs w:val="16"/>
              </w:rPr>
              <w:t>0.7</w:t>
            </w:r>
          </w:p>
        </w:tc>
      </w:tr>
    </w:tbl>
    <w:p w:rsidR="004D1045" w:rsidRDefault="004D1045" w:rsidP="004D1045">
      <w:pPr>
        <w:jc w:val="both"/>
      </w:pPr>
    </w:p>
    <w:p w:rsidR="00D95DE5" w:rsidRDefault="00D95DE5" w:rsidP="004D1045">
      <w:pPr>
        <w:jc w:val="both"/>
      </w:pPr>
    </w:p>
    <w:p w:rsidR="00D95DE5" w:rsidRDefault="00D95DE5"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C67DEE" w:rsidRDefault="00C67DEE" w:rsidP="004D1045">
      <w:pPr>
        <w:jc w:val="both"/>
      </w:pPr>
    </w:p>
    <w:p w:rsidR="00D9622A" w:rsidRPr="00D9622A" w:rsidRDefault="00D9622A" w:rsidP="00252892">
      <w:pPr>
        <w:spacing w:after="0" w:line="360" w:lineRule="auto"/>
        <w:rPr>
          <w:rFonts w:ascii="Times New Roman" w:hAnsi="Times New Roman" w:cs="Times New Roman"/>
        </w:rPr>
      </w:pPr>
      <w:r w:rsidRPr="00C67DEE">
        <w:rPr>
          <w:rFonts w:ascii="Times New Roman" w:hAnsi="Times New Roman" w:cs="Times New Roman"/>
        </w:rPr>
        <w:br w:type="page"/>
      </w:r>
      <w:r w:rsidR="00C67DEE">
        <w:rPr>
          <w:rFonts w:ascii="Times New Roman" w:hAnsi="Times New Roman" w:cs="Times New Roman"/>
        </w:rPr>
        <w:lastRenderedPageBreak/>
        <w:t>Ta</w:t>
      </w:r>
      <w:r w:rsidR="006B6803">
        <w:rPr>
          <w:rFonts w:ascii="Times New Roman" w:hAnsi="Times New Roman" w:cs="Times New Roman"/>
        </w:rPr>
        <w:t>ble S5</w:t>
      </w:r>
      <w:r w:rsidRPr="00D9622A">
        <w:rPr>
          <w:rFonts w:ascii="Times New Roman" w:hAnsi="Times New Roman" w:cs="Times New Roman"/>
        </w:rPr>
        <w:t xml:space="preserve">. Sensitivity Analysis for </w:t>
      </w:r>
      <w:r>
        <w:rPr>
          <w:rFonts w:ascii="Times New Roman" w:hAnsi="Times New Roman" w:cs="Times New Roman"/>
        </w:rPr>
        <w:t xml:space="preserve">scenario </w:t>
      </w:r>
      <w:r w:rsidR="00B96285">
        <w:rPr>
          <w:rFonts w:ascii="Times New Roman" w:hAnsi="Times New Roman" w:cs="Times New Roman"/>
        </w:rPr>
        <w:t xml:space="preserve">1 (conservative scenario) </w:t>
      </w:r>
      <w:r w:rsidR="00D3364A">
        <w:rPr>
          <w:rFonts w:ascii="Times New Roman" w:hAnsi="Times New Roman" w:cs="Times New Roman"/>
        </w:rPr>
        <w:t xml:space="preserve">at 1 </w:t>
      </w:r>
      <w:proofErr w:type="spellStart"/>
      <w:r w:rsidR="00D3364A">
        <w:rPr>
          <w:rFonts w:ascii="Times New Roman" w:hAnsi="Times New Roman" w:cs="Times New Roman"/>
        </w:rPr>
        <w:t>yr</w:t>
      </w:r>
      <w:proofErr w:type="spellEnd"/>
      <w:r w:rsidR="00D3364A">
        <w:rPr>
          <w:rFonts w:ascii="Times New Roman" w:hAnsi="Times New Roman" w:cs="Times New Roman"/>
        </w:rPr>
        <w:t xml:space="preserve"> </w:t>
      </w:r>
      <w:r>
        <w:rPr>
          <w:rFonts w:ascii="Times New Roman" w:hAnsi="Times New Roman" w:cs="Times New Roman"/>
        </w:rPr>
        <w:t>showing the percentage c</w:t>
      </w:r>
      <w:r w:rsidRPr="00D9622A">
        <w:rPr>
          <w:rFonts w:ascii="Times New Roman" w:hAnsi="Times New Roman" w:cs="Times New Roman"/>
        </w:rPr>
        <w:t xml:space="preserve">hange increase </w:t>
      </w:r>
      <w:r>
        <w:rPr>
          <w:rFonts w:ascii="Times New Roman" w:hAnsi="Times New Roman" w:cs="Times New Roman"/>
        </w:rPr>
        <w:t xml:space="preserve">from </w:t>
      </w:r>
      <w:proofErr w:type="spellStart"/>
      <w:r w:rsidRPr="00D9622A">
        <w:rPr>
          <w:rFonts w:ascii="Times New Roman" w:hAnsi="Times New Roman" w:cs="Times New Roman"/>
          <w:i/>
        </w:rPr>
        <w:t>k</w:t>
      </w:r>
      <w:r w:rsidRPr="00D9622A">
        <w:rPr>
          <w:rFonts w:ascii="Times New Roman" w:hAnsi="Times New Roman" w:cs="Times New Roman"/>
          <w:i/>
          <w:vertAlign w:val="subscript"/>
        </w:rPr>
        <w:t>E</w:t>
      </w:r>
      <w:proofErr w:type="spellEnd"/>
      <w:r w:rsidRPr="00D9622A">
        <w:rPr>
          <w:rFonts w:ascii="Times New Roman" w:hAnsi="Times New Roman" w:cs="Times New Roman"/>
        </w:rPr>
        <w:t xml:space="preserve"> = 1</w:t>
      </w:r>
      <w:r>
        <w:rPr>
          <w:rFonts w:ascii="Times New Roman" w:hAnsi="Times New Roman" w:cs="Times New Roman"/>
        </w:rPr>
        <w:t>/d</w:t>
      </w:r>
      <w:r w:rsidRPr="00D9622A">
        <w:rPr>
          <w:rFonts w:ascii="Times New Roman" w:hAnsi="Times New Roman" w:cs="Times New Roman"/>
        </w:rPr>
        <w:t xml:space="preserve"> (retention time = 1</w:t>
      </w:r>
      <w:r>
        <w:rPr>
          <w:rFonts w:ascii="Times New Roman" w:hAnsi="Times New Roman" w:cs="Times New Roman"/>
        </w:rPr>
        <w:t xml:space="preserve"> d</w:t>
      </w:r>
      <w:r w:rsidRPr="00D9622A">
        <w:rPr>
          <w:rFonts w:ascii="Times New Roman" w:hAnsi="Times New Roman" w:cs="Times New Roman"/>
        </w:rPr>
        <w:t>) to</w:t>
      </w:r>
      <w:r>
        <w:rPr>
          <w:rFonts w:ascii="Times New Roman" w:hAnsi="Times New Roman" w:cs="Times New Roman"/>
        </w:rPr>
        <w:t xml:space="preserve"> </w:t>
      </w:r>
      <w:proofErr w:type="spellStart"/>
      <w:r w:rsidRPr="00D9622A">
        <w:rPr>
          <w:rFonts w:ascii="Times New Roman" w:hAnsi="Times New Roman" w:cs="Times New Roman"/>
          <w:i/>
        </w:rPr>
        <w:t>k</w:t>
      </w:r>
      <w:r w:rsidRPr="00D9622A">
        <w:rPr>
          <w:rFonts w:ascii="Times New Roman" w:hAnsi="Times New Roman" w:cs="Times New Roman"/>
          <w:i/>
          <w:vertAlign w:val="subscript"/>
        </w:rPr>
        <w:t>E</w:t>
      </w:r>
      <w:proofErr w:type="spellEnd"/>
      <w:r w:rsidRPr="00D9622A">
        <w:rPr>
          <w:rFonts w:ascii="Times New Roman" w:hAnsi="Times New Roman" w:cs="Times New Roman"/>
        </w:rPr>
        <w:t xml:space="preserve"> = 0.143</w:t>
      </w:r>
      <w:r>
        <w:rPr>
          <w:rFonts w:ascii="Times New Roman" w:hAnsi="Times New Roman" w:cs="Times New Roman"/>
        </w:rPr>
        <w:t>/d</w:t>
      </w:r>
      <w:r w:rsidRPr="00D9622A">
        <w:rPr>
          <w:rFonts w:ascii="Times New Roman" w:hAnsi="Times New Roman" w:cs="Times New Roman"/>
        </w:rPr>
        <w:t xml:space="preserve"> (retention time = 7</w:t>
      </w:r>
      <w:r>
        <w:rPr>
          <w:rFonts w:ascii="Times New Roman" w:hAnsi="Times New Roman" w:cs="Times New Roman"/>
        </w:rPr>
        <w:t xml:space="preserve"> d</w:t>
      </w:r>
      <w:r w:rsidRPr="00D9622A">
        <w:rPr>
          <w:rFonts w:ascii="Times New Roman" w:hAnsi="Times New Roman" w:cs="Times New Roman"/>
        </w:rPr>
        <w:t xml:space="preserve">) at MP water </w:t>
      </w:r>
      <w:r>
        <w:rPr>
          <w:rFonts w:ascii="Times New Roman" w:hAnsi="Times New Roman" w:cs="Times New Roman"/>
        </w:rPr>
        <w:t xml:space="preserve">concentration of </w:t>
      </w:r>
      <w:r w:rsidR="00995356">
        <w:rPr>
          <w:rFonts w:ascii="Times New Roman" w:hAnsi="Times New Roman" w:cs="Times New Roman"/>
        </w:rPr>
        <w:t>0.0</w:t>
      </w:r>
      <w:r w:rsidR="005E6080">
        <w:rPr>
          <w:rFonts w:ascii="Times New Roman" w:hAnsi="Times New Roman" w:cs="Times New Roman"/>
        </w:rPr>
        <w:t>0</w:t>
      </w:r>
      <w:r w:rsidR="00995356">
        <w:rPr>
          <w:rFonts w:ascii="Times New Roman" w:hAnsi="Times New Roman" w:cs="Times New Roman"/>
        </w:rPr>
        <w:t>3</w:t>
      </w:r>
      <w:r w:rsidR="00D962B7">
        <w:rPr>
          <w:rFonts w:ascii="Times New Roman" w:hAnsi="Times New Roman" w:cs="Times New Roman"/>
        </w:rPr>
        <w:t xml:space="preserve"> g</w:t>
      </w:r>
      <w:r w:rsidR="00BE2AE5">
        <w:rPr>
          <w:rFonts w:ascii="Times New Roman" w:hAnsi="Times New Roman" w:cs="Times New Roman"/>
        </w:rPr>
        <w:t xml:space="preserve">/L and </w:t>
      </w:r>
      <w:r w:rsidR="00995356">
        <w:rPr>
          <w:rFonts w:ascii="Times New Roman" w:hAnsi="Times New Roman" w:cs="Times New Roman"/>
        </w:rPr>
        <w:t xml:space="preserve">MP sediment concentration of </w:t>
      </w:r>
      <w:r w:rsidR="00995356">
        <w:rPr>
          <w:rFonts w:ascii="Times New Roman" w:hAnsi="Times New Roman" w:cs="Times New Roman"/>
          <w:sz w:val="20"/>
          <w:szCs w:val="20"/>
        </w:rPr>
        <w:t>0.266 g</w:t>
      </w:r>
      <w:r w:rsidRPr="00D9622A">
        <w:rPr>
          <w:rFonts w:ascii="Times New Roman" w:hAnsi="Times New Roman" w:cs="Times New Roman"/>
        </w:rPr>
        <w:t xml:space="preserve">/kg </w:t>
      </w:r>
      <w:proofErr w:type="spellStart"/>
      <w:proofErr w:type="gramStart"/>
      <w:r w:rsidRPr="00D9622A">
        <w:rPr>
          <w:rFonts w:ascii="Times New Roman" w:hAnsi="Times New Roman" w:cs="Times New Roman"/>
        </w:rPr>
        <w:t>dw</w:t>
      </w:r>
      <w:proofErr w:type="spellEnd"/>
      <w:proofErr w:type="gramEnd"/>
      <w:r w:rsidRPr="00D9622A">
        <w:rPr>
          <w:rFonts w:ascii="Times New Roman" w:hAnsi="Times New Roman" w:cs="Times New Roman"/>
        </w:rPr>
        <w:t>.</w:t>
      </w:r>
    </w:p>
    <w:tbl>
      <w:tblPr>
        <w:tblW w:w="13680" w:type="dxa"/>
        <w:tblLook w:val="04A0" w:firstRow="1" w:lastRow="0" w:firstColumn="1" w:lastColumn="0" w:noHBand="0" w:noVBand="1"/>
      </w:tblPr>
      <w:tblGrid>
        <w:gridCol w:w="841"/>
        <w:gridCol w:w="583"/>
        <w:gridCol w:w="583"/>
        <w:gridCol w:w="602"/>
        <w:gridCol w:w="532"/>
        <w:gridCol w:w="564"/>
        <w:gridCol w:w="532"/>
        <w:gridCol w:w="564"/>
        <w:gridCol w:w="602"/>
        <w:gridCol w:w="583"/>
        <w:gridCol w:w="564"/>
        <w:gridCol w:w="602"/>
        <w:gridCol w:w="532"/>
        <w:gridCol w:w="583"/>
        <w:gridCol w:w="602"/>
        <w:gridCol w:w="532"/>
        <w:gridCol w:w="576"/>
        <w:gridCol w:w="553"/>
        <w:gridCol w:w="496"/>
        <w:gridCol w:w="496"/>
        <w:gridCol w:w="538"/>
        <w:gridCol w:w="496"/>
        <w:gridCol w:w="576"/>
        <w:gridCol w:w="548"/>
      </w:tblGrid>
      <w:tr w:rsidR="00D9622A" w:rsidRPr="00D9622A" w:rsidTr="00D3364A">
        <w:trPr>
          <w:trHeight w:val="1484"/>
        </w:trPr>
        <w:tc>
          <w:tcPr>
            <w:tcW w:w="841" w:type="dxa"/>
            <w:tcBorders>
              <w:top w:val="single" w:sz="4" w:space="0" w:color="auto"/>
              <w:left w:val="nil"/>
              <w:bottom w:val="single" w:sz="4" w:space="0" w:color="auto"/>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color w:val="000000"/>
              </w:rPr>
            </w:pPr>
            <w:r w:rsidRPr="00D9622A">
              <w:rPr>
                <w:rFonts w:ascii="Times New Roman" w:eastAsia="Times New Roman" w:hAnsi="Times New Roman" w:cs="Times New Roman"/>
                <w:color w:val="000000"/>
              </w:rPr>
              <w:t> </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Zooplankton</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694B40"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Polychaeta</w:t>
            </w:r>
            <w:r w:rsidR="00D9622A" w:rsidRPr="00694B40">
              <w:rPr>
                <w:rFonts w:ascii="Times New Roman" w:eastAsia="Times New Roman" w:hAnsi="Times New Roman" w:cs="Times New Roman"/>
                <w:b/>
                <w:bCs/>
                <w:color w:val="000000"/>
                <w:sz w:val="18"/>
                <w:szCs w:val="18"/>
              </w:rPr>
              <w:t xml:space="preserve"> sp1</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694B40"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Polychaeta</w:t>
            </w:r>
            <w:r w:rsidR="00D9622A" w:rsidRPr="00694B40">
              <w:rPr>
                <w:rFonts w:ascii="Times New Roman" w:eastAsia="Times New Roman" w:hAnsi="Times New Roman" w:cs="Times New Roman"/>
                <w:b/>
                <w:bCs/>
                <w:color w:val="000000"/>
                <w:sz w:val="18"/>
                <w:szCs w:val="18"/>
              </w:rPr>
              <w:t xml:space="preserve"> sp2</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Blue mussels</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oyster</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Amphipods</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Mysis shrimp</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Dungeness crab</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proofErr w:type="spellStart"/>
            <w:r w:rsidRPr="00694B40">
              <w:rPr>
                <w:rFonts w:ascii="Times New Roman" w:eastAsia="Times New Roman" w:hAnsi="Times New Roman" w:cs="Times New Roman"/>
                <w:b/>
                <w:bCs/>
                <w:color w:val="000000"/>
                <w:sz w:val="18"/>
                <w:szCs w:val="18"/>
              </w:rPr>
              <w:t>Crangon</w:t>
            </w:r>
            <w:proofErr w:type="spellEnd"/>
            <w:r w:rsidRPr="00694B40">
              <w:rPr>
                <w:rFonts w:ascii="Times New Roman" w:eastAsia="Times New Roman" w:hAnsi="Times New Roman" w:cs="Times New Roman"/>
                <w:b/>
                <w:bCs/>
                <w:color w:val="000000"/>
                <w:sz w:val="18"/>
                <w:szCs w:val="18"/>
              </w:rPr>
              <w:t xml:space="preserve"> shrimp</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Shiner surfperch</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herring</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 xml:space="preserve">Walleye </w:t>
            </w:r>
            <w:r w:rsidR="00694B40" w:rsidRPr="00694B40">
              <w:rPr>
                <w:rFonts w:ascii="Times New Roman" w:eastAsia="Times New Roman" w:hAnsi="Times New Roman" w:cs="Times New Roman"/>
                <w:b/>
                <w:bCs/>
                <w:color w:val="000000"/>
                <w:sz w:val="18"/>
                <w:szCs w:val="18"/>
              </w:rPr>
              <w:t>Pollock</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Anchovy</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Dove sole</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Chum</w:t>
            </w:r>
          </w:p>
        </w:tc>
        <w:tc>
          <w:tcPr>
            <w:tcW w:w="576"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proofErr w:type="spellStart"/>
            <w:r w:rsidRPr="00694B40">
              <w:rPr>
                <w:rFonts w:ascii="Times New Roman" w:eastAsia="Times New Roman" w:hAnsi="Times New Roman" w:cs="Times New Roman"/>
                <w:b/>
                <w:bCs/>
                <w:color w:val="000000"/>
                <w:sz w:val="18"/>
                <w:szCs w:val="18"/>
              </w:rPr>
              <w:t>Gonatid</w:t>
            </w:r>
            <w:proofErr w:type="spellEnd"/>
            <w:r w:rsidRPr="00694B40">
              <w:rPr>
                <w:rFonts w:ascii="Times New Roman" w:eastAsia="Times New Roman" w:hAnsi="Times New Roman" w:cs="Times New Roman"/>
                <w:b/>
                <w:bCs/>
                <w:color w:val="000000"/>
                <w:sz w:val="18"/>
                <w:szCs w:val="18"/>
              </w:rPr>
              <w:t xml:space="preserve"> squid</w:t>
            </w:r>
          </w:p>
        </w:tc>
        <w:tc>
          <w:tcPr>
            <w:tcW w:w="553"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Coho salmon</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Lingcod</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Sablefish</w:t>
            </w:r>
          </w:p>
        </w:tc>
        <w:tc>
          <w:tcPr>
            <w:tcW w:w="538"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Halibut</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Chinook salmon</w:t>
            </w:r>
          </w:p>
        </w:tc>
        <w:tc>
          <w:tcPr>
            <w:tcW w:w="576"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Humpback whale</w:t>
            </w:r>
          </w:p>
        </w:tc>
        <w:tc>
          <w:tcPr>
            <w:tcW w:w="548" w:type="dxa"/>
            <w:tcBorders>
              <w:top w:val="single" w:sz="4" w:space="0" w:color="auto"/>
              <w:left w:val="nil"/>
              <w:bottom w:val="single" w:sz="4" w:space="0" w:color="auto"/>
              <w:right w:val="nil"/>
            </w:tcBorders>
            <w:shd w:val="clear" w:color="auto" w:fill="auto"/>
            <w:noWrap/>
            <w:textDirection w:val="btLr"/>
            <w:vAlign w:val="center"/>
            <w:hideMark/>
          </w:tcPr>
          <w:p w:rsidR="00D9622A" w:rsidRPr="00694B40" w:rsidRDefault="00D9622A" w:rsidP="00694B40">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Killer whale</w:t>
            </w:r>
          </w:p>
        </w:tc>
      </w:tr>
      <w:tr w:rsidR="00D9622A" w:rsidRPr="00D9622A" w:rsidTr="00D3364A">
        <w:trPr>
          <w:trHeight w:val="300"/>
        </w:trPr>
        <w:tc>
          <w:tcPr>
            <w:tcW w:w="841" w:type="dxa"/>
            <w:tcBorders>
              <w:top w:val="nil"/>
              <w:left w:val="nil"/>
              <w:bottom w:val="nil"/>
              <w:right w:val="nil"/>
            </w:tcBorders>
            <w:shd w:val="clear" w:color="auto" w:fill="auto"/>
            <w:noWrap/>
            <w:vAlign w:val="bottom"/>
            <w:hideMark/>
          </w:tcPr>
          <w:p w:rsidR="00D9622A" w:rsidRPr="001529CA" w:rsidRDefault="00D9622A" w:rsidP="00CB30F9">
            <w:pPr>
              <w:spacing w:after="0" w:line="240" w:lineRule="auto"/>
              <w:jc w:val="center"/>
              <w:rPr>
                <w:rFonts w:ascii="Times New Roman" w:eastAsia="Times New Roman" w:hAnsi="Times New Roman" w:cs="Times New Roman"/>
                <w:b/>
                <w:color w:val="000000"/>
              </w:rPr>
            </w:pPr>
            <w:r w:rsidRPr="001529CA">
              <w:rPr>
                <w:rFonts w:ascii="Times New Roman" w:eastAsia="Times New Roman" w:hAnsi="Times New Roman" w:cs="Times New Roman"/>
                <w:b/>
                <w:color w:val="000000"/>
              </w:rPr>
              <w:t>Time</w:t>
            </w:r>
          </w:p>
        </w:tc>
        <w:tc>
          <w:tcPr>
            <w:tcW w:w="583"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color w:val="000000"/>
                <w:sz w:val="16"/>
                <w:szCs w:val="16"/>
              </w:rPr>
            </w:pPr>
          </w:p>
        </w:tc>
        <w:tc>
          <w:tcPr>
            <w:tcW w:w="583"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53"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38"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rsidR="00D9622A" w:rsidRPr="00D9622A" w:rsidRDefault="00D9622A" w:rsidP="00D9622A">
            <w:pPr>
              <w:spacing w:after="0" w:line="240" w:lineRule="auto"/>
              <w:rPr>
                <w:rFonts w:ascii="Times New Roman" w:eastAsia="Times New Roman" w:hAnsi="Times New Roman" w:cs="Times New Roman"/>
                <w:sz w:val="20"/>
                <w:szCs w:val="20"/>
              </w:rPr>
            </w:pPr>
          </w:p>
        </w:tc>
      </w:tr>
      <w:tr w:rsidR="001529CA" w:rsidRPr="00D9622A" w:rsidTr="00D3364A">
        <w:trPr>
          <w:trHeight w:val="300"/>
        </w:trPr>
        <w:tc>
          <w:tcPr>
            <w:tcW w:w="841" w:type="dxa"/>
            <w:tcBorders>
              <w:top w:val="nil"/>
              <w:left w:val="nil"/>
              <w:bottom w:val="nil"/>
              <w:right w:val="nil"/>
            </w:tcBorders>
            <w:shd w:val="clear" w:color="auto" w:fill="auto"/>
            <w:noWrap/>
            <w:vAlign w:val="bottom"/>
            <w:hideMark/>
          </w:tcPr>
          <w:p w:rsidR="001529CA" w:rsidRPr="001529CA" w:rsidRDefault="001529CA" w:rsidP="001529C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0</w:t>
            </w:r>
          </w:p>
        </w:tc>
        <w:tc>
          <w:tcPr>
            <w:tcW w:w="583"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p>
        </w:tc>
        <w:tc>
          <w:tcPr>
            <w:tcW w:w="583"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53"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38"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rsidR="001529CA" w:rsidRPr="001529CA" w:rsidRDefault="001529CA" w:rsidP="001529CA">
            <w:pPr>
              <w:rPr>
                <w:rFonts w:ascii="Times New Roman" w:hAnsi="Times New Roman" w:cs="Times New Roman"/>
                <w:sz w:val="16"/>
                <w:szCs w:val="16"/>
              </w:rPr>
            </w:pPr>
          </w:p>
        </w:tc>
      </w:tr>
      <w:tr w:rsidR="001529CA" w:rsidRPr="00D9622A" w:rsidTr="00D3364A">
        <w:trPr>
          <w:trHeight w:val="300"/>
        </w:trPr>
        <w:tc>
          <w:tcPr>
            <w:tcW w:w="841" w:type="dxa"/>
            <w:tcBorders>
              <w:top w:val="nil"/>
              <w:left w:val="nil"/>
              <w:bottom w:val="nil"/>
              <w:right w:val="nil"/>
            </w:tcBorders>
            <w:shd w:val="clear" w:color="auto" w:fill="auto"/>
            <w:noWrap/>
            <w:vAlign w:val="bottom"/>
            <w:hideMark/>
          </w:tcPr>
          <w:p w:rsidR="001529CA" w:rsidRPr="001529CA" w:rsidRDefault="001529CA" w:rsidP="001529C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w:t>
            </w:r>
          </w:p>
        </w:tc>
        <w:tc>
          <w:tcPr>
            <w:tcW w:w="583" w:type="dxa"/>
            <w:tcBorders>
              <w:top w:val="nil"/>
              <w:left w:val="nil"/>
              <w:bottom w:val="nil"/>
              <w:right w:val="nil"/>
            </w:tcBorders>
            <w:shd w:val="clear" w:color="auto" w:fill="auto"/>
            <w:noWrap/>
            <w:vAlign w:val="bottom"/>
            <w:hideMark/>
          </w:tcPr>
          <w:p w:rsidR="001529CA" w:rsidRPr="001529CA" w:rsidRDefault="00D3364A" w:rsidP="001529CA">
            <w:pPr>
              <w:jc w:val="right"/>
              <w:rPr>
                <w:rFonts w:ascii="Times New Roman" w:hAnsi="Times New Roman" w:cs="Times New Roman"/>
                <w:color w:val="000000"/>
                <w:sz w:val="16"/>
                <w:szCs w:val="16"/>
              </w:rPr>
            </w:pPr>
            <w:r>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53"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8"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48" w:type="dxa"/>
            <w:tcBorders>
              <w:top w:val="nil"/>
              <w:left w:val="nil"/>
              <w:bottom w:val="nil"/>
              <w:right w:val="nil"/>
            </w:tcBorders>
            <w:shd w:val="clear" w:color="auto" w:fill="auto"/>
            <w:noWrap/>
            <w:vAlign w:val="bottom"/>
            <w:hideMark/>
          </w:tcPr>
          <w:p w:rsidR="001529CA" w:rsidRPr="001529CA" w:rsidRDefault="001529CA" w:rsidP="001529CA">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13.33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24.08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4.60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0.13</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39.93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6.62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8.67</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45.80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0.31</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10.57</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50.66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10.01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4.73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0.41</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12.23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54.73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11.40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4.62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13.68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45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12.61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5.97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5.11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14.93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61.05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13.65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6.46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5.53</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16.02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63.52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14.56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5.91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16.95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60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65.64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6.24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67.47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6.53</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0.95</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69.07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6.79</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1.27</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70.46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7.03</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19.53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1.39</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71.69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17.52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1.17</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19.95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85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72.78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17.87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4.24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4.12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1.23</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20.31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73.74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4.52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7.59</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4.44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95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74.60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4.80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4.74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1.35</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20.85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75.38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5.04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76.07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1.44</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21.20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21.32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77.27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1.52</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77.79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6.09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1.56</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78.27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6.23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8.40</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6.33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21.52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19.21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6.43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1.62</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21.54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19.22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6.63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1.65</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21.53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79.46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1.28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4.21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19.22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21.52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2.56</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145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4.35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19.20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7.14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80.11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1.37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4.48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7.16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2.69</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4.61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1.74</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21.38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160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80.67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4.74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4.13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1.76</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21.31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80.92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4.87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4.23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21.23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4.99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4.32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21.15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81.36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5.11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4.41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1.80</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21.06</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81.57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5.22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4.49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20.96</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2.99</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185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18.71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4.57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1.82</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20.85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81.93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5.44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4.65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8.99</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1.83</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20.75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195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82.09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18.52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4.72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9.00</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5.66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8.51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4.79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1.85</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20.52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82.39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18.32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4.86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9.03</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8.69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20.40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82.53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18.22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0.69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4.92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8.77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5.96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4.98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1.87</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20.16</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220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82.77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18.01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8.12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1.87</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20.04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3.27</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6.14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17.90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5.09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19.91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82.99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6.23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5.14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19.79</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83.09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6.32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17.68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9.15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5.19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9.11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19.66</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83.18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6.41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17.56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9.23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5.24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9.16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19.53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3.37</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245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83.27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6.49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17.45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9.30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5.28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9.21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19.41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83.36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9.37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9.26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19.28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83.44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6.65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9.44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5.37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9.31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19.15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260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83.51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17.12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5.41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9.35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19.03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3.46</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83.58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5.44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9.38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3.99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3.48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2.18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16.89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5.48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9.42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18.78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3.50</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83.71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16.78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9.45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18.65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83.77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9.75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9.48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18.53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285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83.83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16.57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9.80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5.57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18.41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7.16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16.46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9.86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5.60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18.29</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3.56</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295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83.93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16.35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9.91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5.63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9.03</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18.17</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83.98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16.24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9.96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5.66</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18.05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3.59</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84.03</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2.68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7.35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16.14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5.68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9.59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17.93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310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84.07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16.03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9.00</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17.81</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84.11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7.47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15.93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7.04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10.09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8.99</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17.70</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3.63</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320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84.15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2.39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17.58</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3.64</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325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84.19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15.73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6.94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10.18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3.05</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17.47</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3.65</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84.22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7.64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15.63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10.22</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5.79</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17.36</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3.66</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84.26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3.08</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15.53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6.84</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5.81</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8.94</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3.04</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17.25</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3.67</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84.29</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2.79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7.75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15.43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6.80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10.29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5.82</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8.92</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3.06</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1.89</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17.14</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3.68</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345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84.32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3.14</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8.91</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3.69</w:t>
            </w:r>
          </w:p>
        </w:tc>
      </w:tr>
      <w:tr w:rsidR="00D3364A" w:rsidRPr="00D9622A" w:rsidTr="00D3364A">
        <w:trPr>
          <w:trHeight w:val="27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350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84.35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2.49</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7.85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15.24</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10.37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8.90</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9.69</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16.93</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3.70</w:t>
            </w:r>
          </w:p>
        </w:tc>
      </w:tr>
      <w:tr w:rsidR="00D3364A" w:rsidRPr="00D9622A" w:rsidTr="00D3364A">
        <w:trPr>
          <w:trHeight w:val="18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355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84.37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2.89</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3.20</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15.15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6.66</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5.87</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8.88</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9.70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16.82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3.71</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360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84.40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2.91</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2.90</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7.95</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3.23</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15.06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6.61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5.88</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8.87</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9.70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3.11</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16.72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3.72</w:t>
            </w:r>
          </w:p>
        </w:tc>
      </w:tr>
      <w:tr w:rsidR="00D3364A" w:rsidRPr="00D9622A" w:rsidTr="00D3364A">
        <w:trPr>
          <w:trHeight w:val="300"/>
        </w:trPr>
        <w:tc>
          <w:tcPr>
            <w:tcW w:w="841" w:type="dxa"/>
            <w:tcBorders>
              <w:top w:val="nil"/>
              <w:left w:val="nil"/>
              <w:bottom w:val="nil"/>
              <w:right w:val="nil"/>
            </w:tcBorders>
            <w:shd w:val="clear" w:color="auto" w:fill="auto"/>
            <w:noWrap/>
            <w:vAlign w:val="bottom"/>
            <w:hideMark/>
          </w:tcPr>
          <w:p w:rsidR="00D3364A" w:rsidRPr="001529CA" w:rsidRDefault="00D3364A" w:rsidP="00D3364A">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365</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84.42</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2.53</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2.92</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2.82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8.00</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0.91</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3.25</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1.08</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14.97</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6.57</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10.47</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0.86</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5.90</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8.86</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9.70</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3.12</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1.88</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3.08</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4.04</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16.62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3.73</w:t>
            </w:r>
          </w:p>
        </w:tc>
      </w:tr>
      <w:tr w:rsidR="00D3364A" w:rsidRPr="00D9622A" w:rsidTr="00D3364A">
        <w:trPr>
          <w:trHeight w:val="440"/>
        </w:trPr>
        <w:tc>
          <w:tcPr>
            <w:tcW w:w="841" w:type="dxa"/>
            <w:tcBorders>
              <w:top w:val="single" w:sz="4" w:space="0" w:color="auto"/>
              <w:left w:val="nil"/>
              <w:bottom w:val="nil"/>
              <w:right w:val="nil"/>
            </w:tcBorders>
            <w:shd w:val="clear" w:color="auto" w:fill="auto"/>
            <w:noWrap/>
            <w:vAlign w:val="center"/>
            <w:hideMark/>
          </w:tcPr>
          <w:p w:rsidR="00D3364A" w:rsidRPr="001529CA" w:rsidRDefault="00D3364A" w:rsidP="00D3364A">
            <w:pP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Average</w:t>
            </w:r>
          </w:p>
        </w:tc>
        <w:tc>
          <w:tcPr>
            <w:tcW w:w="583"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75</w:t>
            </w:r>
          </w:p>
        </w:tc>
        <w:tc>
          <w:tcPr>
            <w:tcW w:w="583"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0.06</w:t>
            </w:r>
          </w:p>
        </w:tc>
        <w:tc>
          <w:tcPr>
            <w:tcW w:w="60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1.5</w:t>
            </w:r>
          </w:p>
        </w:tc>
        <w:tc>
          <w:tcPr>
            <w:tcW w:w="53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w:t>
            </w:r>
          </w:p>
        </w:tc>
        <w:tc>
          <w:tcPr>
            <w:tcW w:w="564"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w:t>
            </w:r>
          </w:p>
        </w:tc>
        <w:tc>
          <w:tcPr>
            <w:tcW w:w="53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w:t>
            </w:r>
          </w:p>
        </w:tc>
        <w:tc>
          <w:tcPr>
            <w:tcW w:w="564"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5</w:t>
            </w:r>
          </w:p>
        </w:tc>
        <w:tc>
          <w:tcPr>
            <w:tcW w:w="60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0.58</w:t>
            </w:r>
          </w:p>
        </w:tc>
        <w:tc>
          <w:tcPr>
            <w:tcW w:w="583"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1.73</w:t>
            </w:r>
          </w:p>
        </w:tc>
        <w:tc>
          <w:tcPr>
            <w:tcW w:w="564"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60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16</w:t>
            </w:r>
          </w:p>
        </w:tc>
        <w:tc>
          <w:tcPr>
            <w:tcW w:w="53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7</w:t>
            </w:r>
          </w:p>
        </w:tc>
        <w:tc>
          <w:tcPr>
            <w:tcW w:w="583"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7.06</w:t>
            </w:r>
          </w:p>
        </w:tc>
        <w:tc>
          <w:tcPr>
            <w:tcW w:w="60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532"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3.84</w:t>
            </w:r>
          </w:p>
        </w:tc>
        <w:tc>
          <w:tcPr>
            <w:tcW w:w="576"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7.91</w:t>
            </w:r>
          </w:p>
        </w:tc>
        <w:tc>
          <w:tcPr>
            <w:tcW w:w="553"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6.91</w:t>
            </w:r>
          </w:p>
        </w:tc>
        <w:tc>
          <w:tcPr>
            <w:tcW w:w="496"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2.00</w:t>
            </w:r>
          </w:p>
        </w:tc>
        <w:tc>
          <w:tcPr>
            <w:tcW w:w="496"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1.53</w:t>
            </w:r>
          </w:p>
        </w:tc>
        <w:tc>
          <w:tcPr>
            <w:tcW w:w="538"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2.23</w:t>
            </w:r>
          </w:p>
        </w:tc>
        <w:tc>
          <w:tcPr>
            <w:tcW w:w="496"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3.19</w:t>
            </w:r>
          </w:p>
        </w:tc>
        <w:tc>
          <w:tcPr>
            <w:tcW w:w="576"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18.3</w:t>
            </w:r>
          </w:p>
        </w:tc>
        <w:tc>
          <w:tcPr>
            <w:tcW w:w="548" w:type="dxa"/>
            <w:tcBorders>
              <w:top w:val="single" w:sz="4" w:space="0" w:color="auto"/>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2.59</w:t>
            </w:r>
          </w:p>
        </w:tc>
      </w:tr>
      <w:tr w:rsidR="00D3364A" w:rsidRPr="00D9622A" w:rsidTr="00D3364A">
        <w:trPr>
          <w:trHeight w:val="300"/>
        </w:trPr>
        <w:tc>
          <w:tcPr>
            <w:tcW w:w="841" w:type="dxa"/>
            <w:tcBorders>
              <w:top w:val="nil"/>
              <w:left w:val="nil"/>
              <w:bottom w:val="nil"/>
              <w:right w:val="nil"/>
            </w:tcBorders>
            <w:shd w:val="clear" w:color="auto" w:fill="auto"/>
            <w:noWrap/>
            <w:hideMark/>
          </w:tcPr>
          <w:p w:rsidR="00D3364A" w:rsidRPr="001529CA" w:rsidRDefault="00D3364A" w:rsidP="00D3364A">
            <w:pPr>
              <w:jc w:val="center"/>
              <w:rPr>
                <w:rFonts w:ascii="Times New Roman" w:hAnsi="Times New Roman" w:cs="Times New Roman"/>
                <w:color w:val="000000"/>
                <w:sz w:val="16"/>
                <w:szCs w:val="16"/>
              </w:rPr>
            </w:pPr>
            <w:r w:rsidRPr="001529CA">
              <w:rPr>
                <w:rFonts w:ascii="Times New Roman" w:hAnsi="Times New Roman" w:cs="Times New Roman"/>
                <w:color w:val="000000"/>
                <w:sz w:val="16"/>
                <w:szCs w:val="16"/>
              </w:rPr>
              <w:t>SD</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17.0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0.92</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0.91</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0.87</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2.51</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0.30</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1.06</w:t>
            </w:r>
          </w:p>
        </w:tc>
        <w:tc>
          <w:tcPr>
            <w:tcW w:w="564"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0.34</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3.8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1.8</w:t>
            </w:r>
          </w:p>
        </w:tc>
        <w:tc>
          <w:tcPr>
            <w:tcW w:w="58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3.19</w:t>
            </w:r>
          </w:p>
        </w:tc>
        <w:tc>
          <w:tcPr>
            <w:tcW w:w="60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0.28</w:t>
            </w:r>
          </w:p>
        </w:tc>
        <w:tc>
          <w:tcPr>
            <w:tcW w:w="532"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1.95</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2.05</w:t>
            </w:r>
          </w:p>
        </w:tc>
        <w:tc>
          <w:tcPr>
            <w:tcW w:w="553"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3.13</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0.54</w:t>
            </w:r>
          </w:p>
        </w:tc>
        <w:tc>
          <w:tcPr>
            <w:tcW w:w="53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0.97</w:t>
            </w:r>
          </w:p>
        </w:tc>
        <w:tc>
          <w:tcPr>
            <w:tcW w:w="49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1.13</w:t>
            </w:r>
          </w:p>
        </w:tc>
        <w:tc>
          <w:tcPr>
            <w:tcW w:w="576"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4.02</w:t>
            </w:r>
          </w:p>
        </w:tc>
        <w:tc>
          <w:tcPr>
            <w:tcW w:w="548" w:type="dxa"/>
            <w:tcBorders>
              <w:top w:val="nil"/>
              <w:left w:val="nil"/>
              <w:bottom w:val="nil"/>
              <w:right w:val="nil"/>
            </w:tcBorders>
            <w:shd w:val="clear" w:color="auto" w:fill="auto"/>
            <w:noWrap/>
            <w:vAlign w:val="bottom"/>
            <w:hideMark/>
          </w:tcPr>
          <w:p w:rsidR="00D3364A" w:rsidRPr="00D3364A" w:rsidRDefault="00D3364A" w:rsidP="00D3364A">
            <w:pPr>
              <w:jc w:val="right"/>
              <w:rPr>
                <w:rFonts w:ascii="Times New Roman" w:hAnsi="Times New Roman" w:cs="Times New Roman"/>
                <w:b/>
                <w:bCs/>
                <w:color w:val="000000"/>
                <w:sz w:val="16"/>
                <w:szCs w:val="16"/>
              </w:rPr>
            </w:pPr>
            <w:r w:rsidRPr="00D3364A">
              <w:rPr>
                <w:rFonts w:ascii="Times New Roman" w:hAnsi="Times New Roman" w:cs="Times New Roman"/>
                <w:b/>
                <w:bCs/>
                <w:color w:val="000000"/>
                <w:sz w:val="16"/>
                <w:szCs w:val="16"/>
              </w:rPr>
              <w:t>1.15</w:t>
            </w:r>
          </w:p>
        </w:tc>
      </w:tr>
      <w:tr w:rsidR="00D3364A" w:rsidRPr="00D9622A" w:rsidTr="00D3364A">
        <w:trPr>
          <w:trHeight w:val="300"/>
        </w:trPr>
        <w:tc>
          <w:tcPr>
            <w:tcW w:w="841" w:type="dxa"/>
            <w:tcBorders>
              <w:top w:val="nil"/>
              <w:left w:val="nil"/>
              <w:bottom w:val="single" w:sz="4" w:space="0" w:color="auto"/>
              <w:right w:val="nil"/>
            </w:tcBorders>
            <w:shd w:val="clear" w:color="auto" w:fill="auto"/>
            <w:noWrap/>
            <w:vAlign w:val="bottom"/>
            <w:hideMark/>
          </w:tcPr>
          <w:p w:rsidR="00D3364A" w:rsidRPr="001529CA" w:rsidRDefault="00D3364A" w:rsidP="00D3364A">
            <w:pPr>
              <w:jc w:val="center"/>
              <w:rPr>
                <w:rFonts w:ascii="Times New Roman" w:hAnsi="Times New Roman" w:cs="Times New Roman"/>
                <w:color w:val="000000"/>
                <w:sz w:val="16"/>
                <w:szCs w:val="16"/>
              </w:rPr>
            </w:pPr>
            <w:r w:rsidRPr="001529CA">
              <w:rPr>
                <w:rFonts w:ascii="Times New Roman" w:hAnsi="Times New Roman" w:cs="Times New Roman"/>
                <w:color w:val="000000"/>
                <w:sz w:val="16"/>
                <w:szCs w:val="16"/>
              </w:rPr>
              <w:t>95%CI</w:t>
            </w:r>
          </w:p>
        </w:tc>
        <w:tc>
          <w:tcPr>
            <w:tcW w:w="583"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3.89</w:t>
            </w:r>
          </w:p>
        </w:tc>
        <w:tc>
          <w:tcPr>
            <w:tcW w:w="583"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0.01</w:t>
            </w:r>
          </w:p>
        </w:tc>
        <w:tc>
          <w:tcPr>
            <w:tcW w:w="60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0.19</w:t>
            </w:r>
          </w:p>
        </w:tc>
        <w:tc>
          <w:tcPr>
            <w:tcW w:w="53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564"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0.21</w:t>
            </w:r>
          </w:p>
        </w:tc>
        <w:tc>
          <w:tcPr>
            <w:tcW w:w="53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0.20</w:t>
            </w:r>
          </w:p>
        </w:tc>
        <w:tc>
          <w:tcPr>
            <w:tcW w:w="564"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0.58</w:t>
            </w:r>
          </w:p>
        </w:tc>
        <w:tc>
          <w:tcPr>
            <w:tcW w:w="60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583"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0.24</w:t>
            </w:r>
          </w:p>
        </w:tc>
        <w:tc>
          <w:tcPr>
            <w:tcW w:w="564"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0.08</w:t>
            </w:r>
          </w:p>
        </w:tc>
        <w:tc>
          <w:tcPr>
            <w:tcW w:w="60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0.88</w:t>
            </w:r>
          </w:p>
        </w:tc>
        <w:tc>
          <w:tcPr>
            <w:tcW w:w="53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0.40</w:t>
            </w:r>
          </w:p>
        </w:tc>
        <w:tc>
          <w:tcPr>
            <w:tcW w:w="583"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0.73</w:t>
            </w:r>
          </w:p>
        </w:tc>
        <w:tc>
          <w:tcPr>
            <w:tcW w:w="60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0.07</w:t>
            </w:r>
          </w:p>
        </w:tc>
        <w:tc>
          <w:tcPr>
            <w:tcW w:w="532"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0.45</w:t>
            </w:r>
          </w:p>
        </w:tc>
        <w:tc>
          <w:tcPr>
            <w:tcW w:w="576"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0.47</w:t>
            </w:r>
          </w:p>
        </w:tc>
        <w:tc>
          <w:tcPr>
            <w:tcW w:w="553"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0.72</w:t>
            </w:r>
          </w:p>
        </w:tc>
        <w:tc>
          <w:tcPr>
            <w:tcW w:w="496"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496"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0.12</w:t>
            </w:r>
          </w:p>
        </w:tc>
        <w:tc>
          <w:tcPr>
            <w:tcW w:w="538"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0.22</w:t>
            </w:r>
          </w:p>
        </w:tc>
        <w:tc>
          <w:tcPr>
            <w:tcW w:w="496"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0.26</w:t>
            </w:r>
          </w:p>
        </w:tc>
        <w:tc>
          <w:tcPr>
            <w:tcW w:w="576"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0.92</w:t>
            </w:r>
          </w:p>
        </w:tc>
        <w:tc>
          <w:tcPr>
            <w:tcW w:w="548" w:type="dxa"/>
            <w:tcBorders>
              <w:top w:val="nil"/>
              <w:left w:val="nil"/>
              <w:bottom w:val="single" w:sz="4" w:space="0" w:color="auto"/>
              <w:right w:val="nil"/>
            </w:tcBorders>
            <w:shd w:val="clear" w:color="auto" w:fill="auto"/>
            <w:noWrap/>
            <w:vAlign w:val="bottom"/>
            <w:hideMark/>
          </w:tcPr>
          <w:p w:rsidR="00D3364A" w:rsidRPr="00D3364A" w:rsidRDefault="00D3364A" w:rsidP="00D3364A">
            <w:pPr>
              <w:jc w:val="right"/>
              <w:rPr>
                <w:rFonts w:ascii="Times New Roman" w:hAnsi="Times New Roman" w:cs="Times New Roman"/>
                <w:color w:val="000000"/>
                <w:sz w:val="16"/>
                <w:szCs w:val="16"/>
              </w:rPr>
            </w:pPr>
            <w:r w:rsidRPr="00D3364A">
              <w:rPr>
                <w:rFonts w:ascii="Times New Roman" w:hAnsi="Times New Roman" w:cs="Times New Roman"/>
                <w:color w:val="000000"/>
                <w:sz w:val="16"/>
                <w:szCs w:val="16"/>
              </w:rPr>
              <w:t>0.26</w:t>
            </w:r>
          </w:p>
        </w:tc>
      </w:tr>
    </w:tbl>
    <w:p w:rsidR="00D9622A" w:rsidRPr="00D9622A" w:rsidRDefault="00D9622A" w:rsidP="00D9622A">
      <w:pPr>
        <w:spacing w:after="0" w:line="240" w:lineRule="auto"/>
        <w:rPr>
          <w:rFonts w:ascii="Times New Roman" w:eastAsia="Times New Roman" w:hAnsi="Times New Roman" w:cs="Times New Roman"/>
          <w:sz w:val="24"/>
          <w:szCs w:val="24"/>
        </w:rPr>
      </w:pPr>
    </w:p>
    <w:p w:rsidR="00D9622A" w:rsidRPr="00D9622A" w:rsidRDefault="00D9622A">
      <w:pPr>
        <w:rPr>
          <w:rFonts w:ascii="Times New Roman" w:hAnsi="Times New Roman" w:cs="Times New Roman"/>
        </w:rPr>
      </w:pPr>
      <w:r w:rsidRPr="00D9622A">
        <w:rPr>
          <w:rFonts w:ascii="Times New Roman" w:hAnsi="Times New Roman" w:cs="Times New Roman"/>
        </w:rPr>
        <w:br w:type="page"/>
      </w:r>
    </w:p>
    <w:p w:rsidR="00D9622A" w:rsidRDefault="006B6803" w:rsidP="00D9622A">
      <w:pPr>
        <w:spacing w:line="240" w:lineRule="auto"/>
        <w:rPr>
          <w:rFonts w:ascii="Times New Roman" w:hAnsi="Times New Roman" w:cs="Times New Roman"/>
        </w:rPr>
      </w:pPr>
      <w:r>
        <w:rPr>
          <w:rFonts w:ascii="Times New Roman" w:hAnsi="Times New Roman" w:cs="Times New Roman"/>
        </w:rPr>
        <w:lastRenderedPageBreak/>
        <w:t>Table S6</w:t>
      </w:r>
      <w:r w:rsidR="00B96285">
        <w:rPr>
          <w:rFonts w:ascii="Times New Roman" w:hAnsi="Times New Roman" w:cs="Times New Roman"/>
        </w:rPr>
        <w:t>. Sensitivity a</w:t>
      </w:r>
      <w:r w:rsidR="00D9622A" w:rsidRPr="00D9622A">
        <w:rPr>
          <w:rFonts w:ascii="Times New Roman" w:hAnsi="Times New Roman" w:cs="Times New Roman"/>
        </w:rPr>
        <w:t xml:space="preserve">nalysis for </w:t>
      </w:r>
      <w:r w:rsidR="00D9622A">
        <w:rPr>
          <w:rFonts w:ascii="Times New Roman" w:hAnsi="Times New Roman" w:cs="Times New Roman"/>
        </w:rPr>
        <w:t xml:space="preserve">scenario </w:t>
      </w:r>
      <w:r w:rsidR="00B96285">
        <w:rPr>
          <w:rFonts w:ascii="Times New Roman" w:hAnsi="Times New Roman" w:cs="Times New Roman"/>
        </w:rPr>
        <w:t xml:space="preserve">2 (least conservative scenario) </w:t>
      </w:r>
      <w:r w:rsidR="00D9622A">
        <w:rPr>
          <w:rFonts w:ascii="Times New Roman" w:hAnsi="Times New Roman" w:cs="Times New Roman"/>
        </w:rPr>
        <w:t>showing the percentage c</w:t>
      </w:r>
      <w:r w:rsidR="00D9622A" w:rsidRPr="00D9622A">
        <w:rPr>
          <w:rFonts w:ascii="Times New Roman" w:hAnsi="Times New Roman" w:cs="Times New Roman"/>
        </w:rPr>
        <w:t xml:space="preserve">hange increase </w:t>
      </w:r>
      <w:r w:rsidR="00D9622A">
        <w:rPr>
          <w:rFonts w:ascii="Times New Roman" w:hAnsi="Times New Roman" w:cs="Times New Roman"/>
        </w:rPr>
        <w:t xml:space="preserve">from </w:t>
      </w:r>
      <w:proofErr w:type="spellStart"/>
      <w:r w:rsidR="00D9622A" w:rsidRPr="00D9622A">
        <w:rPr>
          <w:rFonts w:ascii="Times New Roman" w:hAnsi="Times New Roman" w:cs="Times New Roman"/>
          <w:i/>
        </w:rPr>
        <w:t>k</w:t>
      </w:r>
      <w:r w:rsidR="00D9622A" w:rsidRPr="00D9622A">
        <w:rPr>
          <w:rFonts w:ascii="Times New Roman" w:hAnsi="Times New Roman" w:cs="Times New Roman"/>
          <w:i/>
          <w:vertAlign w:val="subscript"/>
        </w:rPr>
        <w:t>E</w:t>
      </w:r>
      <w:proofErr w:type="spellEnd"/>
      <w:r w:rsidR="00D9622A" w:rsidRPr="00D9622A">
        <w:rPr>
          <w:rFonts w:ascii="Times New Roman" w:hAnsi="Times New Roman" w:cs="Times New Roman"/>
        </w:rPr>
        <w:t xml:space="preserve"> = 1</w:t>
      </w:r>
      <w:r w:rsidR="00D9622A">
        <w:rPr>
          <w:rFonts w:ascii="Times New Roman" w:hAnsi="Times New Roman" w:cs="Times New Roman"/>
        </w:rPr>
        <w:t>/d</w:t>
      </w:r>
      <w:r w:rsidR="00D9622A" w:rsidRPr="00D9622A">
        <w:rPr>
          <w:rFonts w:ascii="Times New Roman" w:hAnsi="Times New Roman" w:cs="Times New Roman"/>
        </w:rPr>
        <w:t xml:space="preserve"> (retention time = 1</w:t>
      </w:r>
      <w:r w:rsidR="00D9622A">
        <w:rPr>
          <w:rFonts w:ascii="Times New Roman" w:hAnsi="Times New Roman" w:cs="Times New Roman"/>
        </w:rPr>
        <w:t xml:space="preserve"> d</w:t>
      </w:r>
      <w:r w:rsidR="00D9622A" w:rsidRPr="00D9622A">
        <w:rPr>
          <w:rFonts w:ascii="Times New Roman" w:hAnsi="Times New Roman" w:cs="Times New Roman"/>
        </w:rPr>
        <w:t>) to</w:t>
      </w:r>
      <w:r w:rsidR="00D9622A">
        <w:rPr>
          <w:rFonts w:ascii="Times New Roman" w:hAnsi="Times New Roman" w:cs="Times New Roman"/>
        </w:rPr>
        <w:t xml:space="preserve"> </w:t>
      </w:r>
      <w:proofErr w:type="spellStart"/>
      <w:r w:rsidR="00D9622A" w:rsidRPr="00D9622A">
        <w:rPr>
          <w:rFonts w:ascii="Times New Roman" w:hAnsi="Times New Roman" w:cs="Times New Roman"/>
          <w:i/>
        </w:rPr>
        <w:t>k</w:t>
      </w:r>
      <w:r w:rsidR="00D9622A" w:rsidRPr="00D9622A">
        <w:rPr>
          <w:rFonts w:ascii="Times New Roman" w:hAnsi="Times New Roman" w:cs="Times New Roman"/>
          <w:i/>
          <w:vertAlign w:val="subscript"/>
        </w:rPr>
        <w:t>E</w:t>
      </w:r>
      <w:proofErr w:type="spellEnd"/>
      <w:r w:rsidR="00D9622A" w:rsidRPr="00D9622A">
        <w:rPr>
          <w:rFonts w:ascii="Times New Roman" w:hAnsi="Times New Roman" w:cs="Times New Roman"/>
        </w:rPr>
        <w:t xml:space="preserve"> = 0.143</w:t>
      </w:r>
      <w:r w:rsidR="00D9622A">
        <w:rPr>
          <w:rFonts w:ascii="Times New Roman" w:hAnsi="Times New Roman" w:cs="Times New Roman"/>
        </w:rPr>
        <w:t>/d</w:t>
      </w:r>
      <w:r w:rsidR="00D9622A" w:rsidRPr="00D9622A">
        <w:rPr>
          <w:rFonts w:ascii="Times New Roman" w:hAnsi="Times New Roman" w:cs="Times New Roman"/>
        </w:rPr>
        <w:t xml:space="preserve"> (retention time = 7</w:t>
      </w:r>
      <w:r w:rsidR="00D9622A">
        <w:rPr>
          <w:rFonts w:ascii="Times New Roman" w:hAnsi="Times New Roman" w:cs="Times New Roman"/>
        </w:rPr>
        <w:t xml:space="preserve"> d</w:t>
      </w:r>
      <w:r w:rsidR="00D9622A" w:rsidRPr="00D9622A">
        <w:rPr>
          <w:rFonts w:ascii="Times New Roman" w:hAnsi="Times New Roman" w:cs="Times New Roman"/>
        </w:rPr>
        <w:t xml:space="preserve">) at MP water </w:t>
      </w:r>
      <w:r w:rsidR="00D962B7">
        <w:rPr>
          <w:rFonts w:ascii="Times New Roman" w:hAnsi="Times New Roman" w:cs="Times New Roman"/>
        </w:rPr>
        <w:t xml:space="preserve">concentration of </w:t>
      </w:r>
      <w:r w:rsidR="00D962B7">
        <w:rPr>
          <w:rFonts w:ascii="Times New Roman" w:hAnsi="Times New Roman" w:cs="Times New Roman"/>
          <w:sz w:val="20"/>
          <w:szCs w:val="20"/>
        </w:rPr>
        <w:t>0.010</w:t>
      </w:r>
      <w:r w:rsidR="00D962B7" w:rsidRPr="001C0EC4">
        <w:rPr>
          <w:rFonts w:ascii="Times New Roman" w:hAnsi="Times New Roman" w:cs="Times New Roman"/>
          <w:sz w:val="20"/>
          <w:szCs w:val="20"/>
        </w:rPr>
        <w:t xml:space="preserve"> g/L</w:t>
      </w:r>
      <w:r w:rsidR="00694B40">
        <w:rPr>
          <w:rFonts w:ascii="Times New Roman" w:hAnsi="Times New Roman" w:cs="Times New Roman"/>
        </w:rPr>
        <w:t xml:space="preserve"> and </w:t>
      </w:r>
      <w:r w:rsidR="00D9622A" w:rsidRPr="00D9622A">
        <w:rPr>
          <w:rFonts w:ascii="Times New Roman" w:hAnsi="Times New Roman" w:cs="Times New Roman"/>
        </w:rPr>
        <w:t>MP sediment concentration of</w:t>
      </w:r>
      <w:r w:rsidR="00995356">
        <w:rPr>
          <w:rFonts w:ascii="Times New Roman" w:hAnsi="Times New Roman" w:cs="Times New Roman"/>
        </w:rPr>
        <w:t xml:space="preserve"> </w:t>
      </w:r>
      <w:r w:rsidR="00995356" w:rsidRPr="001C0EC4">
        <w:rPr>
          <w:rFonts w:ascii="Times New Roman" w:hAnsi="Times New Roman" w:cs="Times New Roman"/>
          <w:sz w:val="20"/>
          <w:szCs w:val="20"/>
        </w:rPr>
        <w:t xml:space="preserve">0.886 </w:t>
      </w:r>
      <w:r w:rsidR="00D962B7">
        <w:rPr>
          <w:rFonts w:ascii="Times New Roman" w:hAnsi="Times New Roman" w:cs="Times New Roman"/>
        </w:rPr>
        <w:t>g</w:t>
      </w:r>
      <w:r w:rsidR="00D9622A" w:rsidRPr="00D9622A">
        <w:rPr>
          <w:rFonts w:ascii="Times New Roman" w:hAnsi="Times New Roman" w:cs="Times New Roman"/>
        </w:rPr>
        <w:t xml:space="preserve">/kg </w:t>
      </w:r>
      <w:proofErr w:type="spellStart"/>
      <w:proofErr w:type="gramStart"/>
      <w:r w:rsidR="00D9622A" w:rsidRPr="00D9622A">
        <w:rPr>
          <w:rFonts w:ascii="Times New Roman" w:hAnsi="Times New Roman" w:cs="Times New Roman"/>
        </w:rPr>
        <w:t>dw</w:t>
      </w:r>
      <w:proofErr w:type="spellEnd"/>
      <w:proofErr w:type="gramEnd"/>
      <w:r w:rsidR="00D9622A" w:rsidRPr="00D9622A">
        <w:rPr>
          <w:rFonts w:ascii="Times New Roman" w:hAnsi="Times New Roman" w:cs="Times New Roman"/>
        </w:rPr>
        <w:t>.</w:t>
      </w:r>
    </w:p>
    <w:tbl>
      <w:tblPr>
        <w:tblW w:w="13680" w:type="dxa"/>
        <w:tblLook w:val="04A0" w:firstRow="1" w:lastRow="0" w:firstColumn="1" w:lastColumn="0" w:noHBand="0" w:noVBand="1"/>
      </w:tblPr>
      <w:tblGrid>
        <w:gridCol w:w="841"/>
        <w:gridCol w:w="583"/>
        <w:gridCol w:w="583"/>
        <w:gridCol w:w="602"/>
        <w:gridCol w:w="576"/>
        <w:gridCol w:w="576"/>
        <w:gridCol w:w="532"/>
        <w:gridCol w:w="564"/>
        <w:gridCol w:w="602"/>
        <w:gridCol w:w="583"/>
        <w:gridCol w:w="564"/>
        <w:gridCol w:w="602"/>
        <w:gridCol w:w="532"/>
        <w:gridCol w:w="583"/>
        <w:gridCol w:w="602"/>
        <w:gridCol w:w="532"/>
        <w:gridCol w:w="576"/>
        <w:gridCol w:w="553"/>
        <w:gridCol w:w="496"/>
        <w:gridCol w:w="496"/>
        <w:gridCol w:w="538"/>
        <w:gridCol w:w="496"/>
        <w:gridCol w:w="576"/>
        <w:gridCol w:w="548"/>
      </w:tblGrid>
      <w:tr w:rsidR="000D5BB6" w:rsidRPr="00D9622A" w:rsidTr="00D72785">
        <w:trPr>
          <w:trHeight w:val="1484"/>
        </w:trPr>
        <w:tc>
          <w:tcPr>
            <w:tcW w:w="841" w:type="dxa"/>
            <w:tcBorders>
              <w:top w:val="single" w:sz="4" w:space="0" w:color="auto"/>
              <w:left w:val="nil"/>
              <w:bottom w:val="single" w:sz="4" w:space="0" w:color="auto"/>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color w:val="000000"/>
              </w:rPr>
            </w:pPr>
            <w:r w:rsidRPr="00D9622A">
              <w:rPr>
                <w:rFonts w:ascii="Times New Roman" w:eastAsia="Times New Roman" w:hAnsi="Times New Roman" w:cs="Times New Roman"/>
                <w:color w:val="000000"/>
              </w:rPr>
              <w:t> </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Zooplankton</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Polychaeta sp1</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Polychaeta sp2</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Blue mussels</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oyster</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Amphipods</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Mysis shrimp</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Dungeness crab</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proofErr w:type="spellStart"/>
            <w:r w:rsidRPr="00694B40">
              <w:rPr>
                <w:rFonts w:ascii="Times New Roman" w:eastAsia="Times New Roman" w:hAnsi="Times New Roman" w:cs="Times New Roman"/>
                <w:b/>
                <w:bCs/>
                <w:color w:val="000000"/>
                <w:sz w:val="18"/>
                <w:szCs w:val="18"/>
              </w:rPr>
              <w:t>Crangon</w:t>
            </w:r>
            <w:proofErr w:type="spellEnd"/>
            <w:r w:rsidRPr="00694B40">
              <w:rPr>
                <w:rFonts w:ascii="Times New Roman" w:eastAsia="Times New Roman" w:hAnsi="Times New Roman" w:cs="Times New Roman"/>
                <w:b/>
                <w:bCs/>
                <w:color w:val="000000"/>
                <w:sz w:val="18"/>
                <w:szCs w:val="18"/>
              </w:rPr>
              <w:t xml:space="preserve"> shrimp</w:t>
            </w:r>
          </w:p>
        </w:tc>
        <w:tc>
          <w:tcPr>
            <w:tcW w:w="564"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Shiner surfperch</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herring</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Walleye Pollock</w:t>
            </w:r>
          </w:p>
        </w:tc>
        <w:tc>
          <w:tcPr>
            <w:tcW w:w="583"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Pacific Anchovy</w:t>
            </w:r>
          </w:p>
        </w:tc>
        <w:tc>
          <w:tcPr>
            <w:tcW w:w="60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Dove sole</w:t>
            </w:r>
          </w:p>
        </w:tc>
        <w:tc>
          <w:tcPr>
            <w:tcW w:w="532"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Chum</w:t>
            </w:r>
          </w:p>
        </w:tc>
        <w:tc>
          <w:tcPr>
            <w:tcW w:w="576"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proofErr w:type="spellStart"/>
            <w:r w:rsidRPr="00694B40">
              <w:rPr>
                <w:rFonts w:ascii="Times New Roman" w:eastAsia="Times New Roman" w:hAnsi="Times New Roman" w:cs="Times New Roman"/>
                <w:b/>
                <w:bCs/>
                <w:color w:val="000000"/>
                <w:sz w:val="18"/>
                <w:szCs w:val="18"/>
              </w:rPr>
              <w:t>Gonatid</w:t>
            </w:r>
            <w:proofErr w:type="spellEnd"/>
            <w:r w:rsidRPr="00694B40">
              <w:rPr>
                <w:rFonts w:ascii="Times New Roman" w:eastAsia="Times New Roman" w:hAnsi="Times New Roman" w:cs="Times New Roman"/>
                <w:b/>
                <w:bCs/>
                <w:color w:val="000000"/>
                <w:sz w:val="18"/>
                <w:szCs w:val="18"/>
              </w:rPr>
              <w:t xml:space="preserve"> squid</w:t>
            </w:r>
          </w:p>
        </w:tc>
        <w:tc>
          <w:tcPr>
            <w:tcW w:w="553"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Coho salmon</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Lingcod</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Sablefish</w:t>
            </w:r>
          </w:p>
        </w:tc>
        <w:tc>
          <w:tcPr>
            <w:tcW w:w="538"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Halibut</w:t>
            </w:r>
          </w:p>
        </w:tc>
        <w:tc>
          <w:tcPr>
            <w:tcW w:w="496"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Chinook salmon</w:t>
            </w:r>
          </w:p>
        </w:tc>
        <w:tc>
          <w:tcPr>
            <w:tcW w:w="576"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Humpback whale</w:t>
            </w:r>
          </w:p>
        </w:tc>
        <w:tc>
          <w:tcPr>
            <w:tcW w:w="548" w:type="dxa"/>
            <w:tcBorders>
              <w:top w:val="single" w:sz="4" w:space="0" w:color="auto"/>
              <w:left w:val="nil"/>
              <w:bottom w:val="single" w:sz="4" w:space="0" w:color="auto"/>
              <w:right w:val="nil"/>
            </w:tcBorders>
            <w:shd w:val="clear" w:color="auto" w:fill="auto"/>
            <w:noWrap/>
            <w:textDirection w:val="btLr"/>
            <w:vAlign w:val="center"/>
            <w:hideMark/>
          </w:tcPr>
          <w:p w:rsidR="000D5BB6" w:rsidRPr="00694B40" w:rsidRDefault="000D5BB6" w:rsidP="00D72785">
            <w:pPr>
              <w:spacing w:after="0" w:line="240" w:lineRule="auto"/>
              <w:jc w:val="center"/>
              <w:rPr>
                <w:rFonts w:ascii="Times New Roman" w:eastAsia="Times New Roman" w:hAnsi="Times New Roman" w:cs="Times New Roman"/>
                <w:b/>
                <w:bCs/>
                <w:color w:val="000000"/>
                <w:sz w:val="18"/>
                <w:szCs w:val="18"/>
              </w:rPr>
            </w:pPr>
            <w:r w:rsidRPr="00694B40">
              <w:rPr>
                <w:rFonts w:ascii="Times New Roman" w:eastAsia="Times New Roman" w:hAnsi="Times New Roman" w:cs="Times New Roman"/>
                <w:b/>
                <w:bCs/>
                <w:color w:val="000000"/>
                <w:sz w:val="18"/>
                <w:szCs w:val="18"/>
              </w:rPr>
              <w:t>Killer whale</w:t>
            </w:r>
          </w:p>
        </w:tc>
      </w:tr>
      <w:tr w:rsidR="000D5BB6" w:rsidRPr="00D9622A" w:rsidTr="00D72785">
        <w:trPr>
          <w:trHeight w:val="300"/>
        </w:trPr>
        <w:tc>
          <w:tcPr>
            <w:tcW w:w="841" w:type="dxa"/>
            <w:tcBorders>
              <w:top w:val="nil"/>
              <w:left w:val="nil"/>
              <w:bottom w:val="nil"/>
              <w:right w:val="nil"/>
            </w:tcBorders>
            <w:shd w:val="clear" w:color="auto" w:fill="auto"/>
            <w:noWrap/>
            <w:vAlign w:val="bottom"/>
            <w:hideMark/>
          </w:tcPr>
          <w:p w:rsidR="000D5BB6" w:rsidRPr="001529CA" w:rsidRDefault="000D5BB6" w:rsidP="00D72785">
            <w:pPr>
              <w:spacing w:after="0" w:line="240" w:lineRule="auto"/>
              <w:jc w:val="center"/>
              <w:rPr>
                <w:rFonts w:ascii="Times New Roman" w:eastAsia="Times New Roman" w:hAnsi="Times New Roman" w:cs="Times New Roman"/>
                <w:b/>
                <w:color w:val="000000"/>
              </w:rPr>
            </w:pPr>
            <w:r w:rsidRPr="001529CA">
              <w:rPr>
                <w:rFonts w:ascii="Times New Roman" w:eastAsia="Times New Roman" w:hAnsi="Times New Roman" w:cs="Times New Roman"/>
                <w:b/>
                <w:color w:val="000000"/>
              </w:rPr>
              <w:t>Time</w:t>
            </w:r>
          </w:p>
        </w:tc>
        <w:tc>
          <w:tcPr>
            <w:tcW w:w="583"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color w:val="000000"/>
                <w:sz w:val="16"/>
                <w:szCs w:val="16"/>
              </w:rPr>
            </w:pPr>
          </w:p>
        </w:tc>
        <w:tc>
          <w:tcPr>
            <w:tcW w:w="583"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53"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38"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rsidR="000D5BB6" w:rsidRPr="00D9622A" w:rsidRDefault="000D5BB6" w:rsidP="00D72785">
            <w:pPr>
              <w:spacing w:after="0" w:line="240" w:lineRule="auto"/>
              <w:rPr>
                <w:rFonts w:ascii="Times New Roman" w:eastAsia="Times New Roman" w:hAnsi="Times New Roman" w:cs="Times New Roman"/>
                <w:sz w:val="20"/>
                <w:szCs w:val="20"/>
              </w:rPr>
            </w:pPr>
          </w:p>
        </w:tc>
      </w:tr>
      <w:tr w:rsidR="000D5BB6" w:rsidRPr="00D9622A" w:rsidTr="00D72785">
        <w:trPr>
          <w:trHeight w:val="300"/>
        </w:trPr>
        <w:tc>
          <w:tcPr>
            <w:tcW w:w="841" w:type="dxa"/>
            <w:tcBorders>
              <w:top w:val="nil"/>
              <w:left w:val="nil"/>
              <w:bottom w:val="nil"/>
              <w:right w:val="nil"/>
            </w:tcBorders>
            <w:shd w:val="clear" w:color="auto" w:fill="auto"/>
            <w:noWrap/>
            <w:vAlign w:val="bottom"/>
            <w:hideMark/>
          </w:tcPr>
          <w:p w:rsidR="000D5BB6" w:rsidRPr="001529CA" w:rsidRDefault="000D5BB6" w:rsidP="00D72785">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0</w:t>
            </w:r>
          </w:p>
        </w:tc>
        <w:tc>
          <w:tcPr>
            <w:tcW w:w="58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p>
        </w:tc>
        <w:tc>
          <w:tcPr>
            <w:tcW w:w="583"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64"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83"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60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32"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53"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38"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496"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76"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c>
          <w:tcPr>
            <w:tcW w:w="548" w:type="dxa"/>
            <w:tcBorders>
              <w:top w:val="nil"/>
              <w:left w:val="nil"/>
              <w:bottom w:val="nil"/>
              <w:right w:val="nil"/>
            </w:tcBorders>
            <w:shd w:val="clear" w:color="auto" w:fill="auto"/>
            <w:noWrap/>
            <w:vAlign w:val="bottom"/>
            <w:hideMark/>
          </w:tcPr>
          <w:p w:rsidR="000D5BB6" w:rsidRPr="001529CA" w:rsidRDefault="000D5BB6" w:rsidP="00D72785">
            <w:pPr>
              <w:rPr>
                <w:rFonts w:ascii="Times New Roman" w:hAnsi="Times New Roman" w:cs="Times New Roman"/>
                <w:sz w:val="16"/>
                <w:szCs w:val="16"/>
              </w:rPr>
            </w:pPr>
          </w:p>
        </w:tc>
      </w:tr>
      <w:tr w:rsidR="000D5BB6" w:rsidRPr="00D9622A" w:rsidTr="00D72785">
        <w:trPr>
          <w:trHeight w:val="300"/>
        </w:trPr>
        <w:tc>
          <w:tcPr>
            <w:tcW w:w="841" w:type="dxa"/>
            <w:tcBorders>
              <w:top w:val="nil"/>
              <w:left w:val="nil"/>
              <w:bottom w:val="nil"/>
              <w:right w:val="nil"/>
            </w:tcBorders>
            <w:shd w:val="clear" w:color="auto" w:fill="auto"/>
            <w:noWrap/>
            <w:vAlign w:val="bottom"/>
            <w:hideMark/>
          </w:tcPr>
          <w:p w:rsidR="000D5BB6" w:rsidRPr="001529CA" w:rsidRDefault="000D5BB6" w:rsidP="00D72785">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w:t>
            </w:r>
          </w:p>
        </w:tc>
        <w:tc>
          <w:tcPr>
            <w:tcW w:w="58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53"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38"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c>
          <w:tcPr>
            <w:tcW w:w="548" w:type="dxa"/>
            <w:tcBorders>
              <w:top w:val="nil"/>
              <w:left w:val="nil"/>
              <w:bottom w:val="nil"/>
              <w:right w:val="nil"/>
            </w:tcBorders>
            <w:shd w:val="clear" w:color="auto" w:fill="auto"/>
            <w:noWrap/>
            <w:vAlign w:val="bottom"/>
            <w:hideMark/>
          </w:tcPr>
          <w:p w:rsidR="000D5BB6" w:rsidRPr="001529CA" w:rsidRDefault="000D5BB6" w:rsidP="00D72785">
            <w:pPr>
              <w:jc w:val="right"/>
              <w:rPr>
                <w:rFonts w:ascii="Times New Roman" w:hAnsi="Times New Roman" w:cs="Times New Roman"/>
                <w:color w:val="000000"/>
                <w:sz w:val="16"/>
                <w:szCs w:val="16"/>
              </w:rPr>
            </w:pPr>
            <w:r w:rsidRPr="001529CA">
              <w:rPr>
                <w:rFonts w:ascii="Times New Roman" w:hAnsi="Times New Roman" w:cs="Times New Roman"/>
                <w:color w:val="000000"/>
                <w:sz w:val="16"/>
                <w:szCs w:val="16"/>
              </w:rPr>
              <w:t>0.00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3.84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4.28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39.9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0.12</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45.8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0.28</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9.94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0.21</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9.34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3.74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0.37</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0.32</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54.7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4.96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4.25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0.46</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58.1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5.49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4.70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5.09</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5.43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60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5.74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0.92</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6.01</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0.87</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6.25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0.94</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7.42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6.46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1.06</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85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3.88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90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4.14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6.98</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4.06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1.18</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74.6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4.63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1.27</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4.86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4.87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7.47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115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1.39</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120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5.51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5.58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5.71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5.89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1.48</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3.72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1.17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3.85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6.25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3.97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6.41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4.10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1.29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4.22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1.59</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160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3.77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4.45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3.86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3.95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4.67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4.03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8.19</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1.64</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4.78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4.10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1.65</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185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4.88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7.49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4.18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190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4.98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4.25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195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7.71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8.28</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4.38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8.29</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7.89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7.61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4.44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7.98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1.69</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4.50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8.31</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215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5.45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4.55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220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5.54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4.61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225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5.62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4.66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3.01</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5.71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4.70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5.79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4.75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5.87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4.79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18.2</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3.08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5.95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8.55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4.83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8.61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4.87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8.51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3.12</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8.68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4.91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8.55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260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4.95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8.58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6.24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4.98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8.62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1.99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8.65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3.19</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8.68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3.21</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6.44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5.07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285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8.31</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290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295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83.9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9.11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5.15</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8.29</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1.73</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3.27</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6.60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9.15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5.17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8.28</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3.28</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6.74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9.20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3.29</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9.24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5.22</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3.30</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315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2.48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6.85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9.28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2.72</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3.31</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320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2.18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9.32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8.24</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16.3</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3.33</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325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6.96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6.36</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9.36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5.28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16.2</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330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2.53</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6.31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9.40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8.22</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2.76</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16.1</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3.34</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335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7.06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2.81</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6.27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9.43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5.31</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8.21</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2.77</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16.0</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3.35</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340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2.58</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6.22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9.47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8.20</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8.89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2.79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15.9</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3.36</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345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2.60</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7.16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14.2</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6.18</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9.50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5.34</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8.18</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1.72</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15.8</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3.37</w:t>
            </w:r>
          </w:p>
        </w:tc>
      </w:tr>
      <w:tr w:rsidR="005566D2" w:rsidRPr="00D9622A" w:rsidTr="00D72785">
        <w:trPr>
          <w:trHeight w:val="27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350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9.53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0.77</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5.36</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8.17</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3.38</w:t>
            </w:r>
          </w:p>
        </w:tc>
      </w:tr>
      <w:tr w:rsidR="005566D2" w:rsidRPr="00D9622A" w:rsidTr="00D72785">
        <w:trPr>
          <w:trHeight w:val="18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lastRenderedPageBreak/>
              <w:t>355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2.28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2.56</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7.25</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2.92</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6.10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9.56</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5.37</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8.16</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2.83</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2.80</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15.6</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3.39</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360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2.30</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2.65</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7.29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13.9</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9.59</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5.38</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8.15</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2.84</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15.5</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3.39</w:t>
            </w:r>
          </w:p>
        </w:tc>
      </w:tr>
      <w:tr w:rsidR="005566D2" w:rsidRPr="00D9622A" w:rsidTr="00D72785">
        <w:trPr>
          <w:trHeight w:val="300"/>
        </w:trPr>
        <w:tc>
          <w:tcPr>
            <w:tcW w:w="841" w:type="dxa"/>
            <w:tcBorders>
              <w:top w:val="nil"/>
              <w:left w:val="nil"/>
              <w:bottom w:val="nil"/>
              <w:right w:val="nil"/>
            </w:tcBorders>
            <w:shd w:val="clear" w:color="auto" w:fill="auto"/>
            <w:noWrap/>
            <w:vAlign w:val="bottom"/>
            <w:hideMark/>
          </w:tcPr>
          <w:p w:rsidR="005566D2" w:rsidRPr="001529CA" w:rsidRDefault="005566D2" w:rsidP="005566D2">
            <w:pPr>
              <w:jc w:val="cente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365</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84.4</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2.31</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2.66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2.57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7.34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0.83</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0.98</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13.8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6.01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9.62</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0.78</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5.40</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8.13</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8.91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2.85</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1.71</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2.81</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3.69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3.40</w:t>
            </w:r>
          </w:p>
        </w:tc>
      </w:tr>
      <w:tr w:rsidR="005566D2" w:rsidRPr="00D9622A" w:rsidTr="00D72785">
        <w:trPr>
          <w:trHeight w:val="440"/>
        </w:trPr>
        <w:tc>
          <w:tcPr>
            <w:tcW w:w="841" w:type="dxa"/>
            <w:tcBorders>
              <w:top w:val="single" w:sz="4" w:space="0" w:color="auto"/>
              <w:left w:val="nil"/>
              <w:bottom w:val="nil"/>
              <w:right w:val="nil"/>
            </w:tcBorders>
            <w:shd w:val="clear" w:color="auto" w:fill="auto"/>
            <w:noWrap/>
            <w:vAlign w:val="center"/>
            <w:hideMark/>
          </w:tcPr>
          <w:p w:rsidR="005566D2" w:rsidRPr="001529CA" w:rsidRDefault="005566D2" w:rsidP="005566D2">
            <w:pPr>
              <w:rPr>
                <w:rFonts w:ascii="Times New Roman" w:hAnsi="Times New Roman" w:cs="Times New Roman"/>
                <w:b/>
                <w:color w:val="000000"/>
                <w:sz w:val="16"/>
                <w:szCs w:val="16"/>
              </w:rPr>
            </w:pPr>
            <w:r w:rsidRPr="001529CA">
              <w:rPr>
                <w:rFonts w:ascii="Times New Roman" w:hAnsi="Times New Roman" w:cs="Times New Roman"/>
                <w:b/>
                <w:color w:val="000000"/>
                <w:sz w:val="16"/>
                <w:szCs w:val="16"/>
              </w:rPr>
              <w:t>Average</w:t>
            </w:r>
          </w:p>
        </w:tc>
        <w:tc>
          <w:tcPr>
            <w:tcW w:w="583"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75</w:t>
            </w:r>
          </w:p>
        </w:tc>
        <w:tc>
          <w:tcPr>
            <w:tcW w:w="583"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0.06</w:t>
            </w:r>
          </w:p>
        </w:tc>
        <w:tc>
          <w:tcPr>
            <w:tcW w:w="60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1.4</w:t>
            </w:r>
          </w:p>
        </w:tc>
        <w:tc>
          <w:tcPr>
            <w:tcW w:w="53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w:t>
            </w:r>
          </w:p>
        </w:tc>
        <w:tc>
          <w:tcPr>
            <w:tcW w:w="564"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w:t>
            </w:r>
          </w:p>
        </w:tc>
        <w:tc>
          <w:tcPr>
            <w:tcW w:w="53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w:t>
            </w:r>
          </w:p>
        </w:tc>
        <w:tc>
          <w:tcPr>
            <w:tcW w:w="564"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4</w:t>
            </w:r>
          </w:p>
        </w:tc>
        <w:tc>
          <w:tcPr>
            <w:tcW w:w="60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0.53</w:t>
            </w:r>
          </w:p>
        </w:tc>
        <w:tc>
          <w:tcPr>
            <w:tcW w:w="583"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1.57</w:t>
            </w:r>
          </w:p>
        </w:tc>
        <w:tc>
          <w:tcPr>
            <w:tcW w:w="564"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0.66</w:t>
            </w:r>
          </w:p>
        </w:tc>
        <w:tc>
          <w:tcPr>
            <w:tcW w:w="60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15</w:t>
            </w:r>
          </w:p>
        </w:tc>
        <w:tc>
          <w:tcPr>
            <w:tcW w:w="53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7</w:t>
            </w:r>
          </w:p>
        </w:tc>
        <w:tc>
          <w:tcPr>
            <w:tcW w:w="583"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6</w:t>
            </w:r>
          </w:p>
        </w:tc>
        <w:tc>
          <w:tcPr>
            <w:tcW w:w="60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w:t>
            </w:r>
          </w:p>
        </w:tc>
        <w:tc>
          <w:tcPr>
            <w:tcW w:w="532"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3.51</w:t>
            </w:r>
          </w:p>
        </w:tc>
        <w:tc>
          <w:tcPr>
            <w:tcW w:w="576"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7.27</w:t>
            </w:r>
          </w:p>
        </w:tc>
        <w:tc>
          <w:tcPr>
            <w:tcW w:w="553"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6.34</w:t>
            </w:r>
          </w:p>
        </w:tc>
        <w:tc>
          <w:tcPr>
            <w:tcW w:w="496"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1.82</w:t>
            </w:r>
          </w:p>
        </w:tc>
        <w:tc>
          <w:tcPr>
            <w:tcW w:w="496"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1.40</w:t>
            </w:r>
          </w:p>
        </w:tc>
        <w:tc>
          <w:tcPr>
            <w:tcW w:w="538"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2.03</w:t>
            </w:r>
          </w:p>
        </w:tc>
        <w:tc>
          <w:tcPr>
            <w:tcW w:w="496"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2.91</w:t>
            </w:r>
          </w:p>
        </w:tc>
        <w:tc>
          <w:tcPr>
            <w:tcW w:w="576"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17.0</w:t>
            </w:r>
          </w:p>
        </w:tc>
        <w:tc>
          <w:tcPr>
            <w:tcW w:w="548" w:type="dxa"/>
            <w:tcBorders>
              <w:top w:val="single" w:sz="4" w:space="0" w:color="auto"/>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b/>
                <w:bCs/>
                <w:color w:val="000000"/>
                <w:sz w:val="16"/>
                <w:szCs w:val="16"/>
              </w:rPr>
            </w:pPr>
            <w:r w:rsidRPr="005566D2">
              <w:rPr>
                <w:rFonts w:ascii="Times New Roman" w:hAnsi="Times New Roman" w:cs="Times New Roman"/>
                <w:b/>
                <w:bCs/>
                <w:color w:val="000000"/>
                <w:sz w:val="16"/>
                <w:szCs w:val="16"/>
              </w:rPr>
              <w:t>2.36</w:t>
            </w:r>
          </w:p>
        </w:tc>
      </w:tr>
      <w:tr w:rsidR="005566D2" w:rsidRPr="00D9622A" w:rsidTr="00D72785">
        <w:trPr>
          <w:trHeight w:val="300"/>
        </w:trPr>
        <w:tc>
          <w:tcPr>
            <w:tcW w:w="841" w:type="dxa"/>
            <w:tcBorders>
              <w:top w:val="nil"/>
              <w:left w:val="nil"/>
              <w:bottom w:val="nil"/>
              <w:right w:val="nil"/>
            </w:tcBorders>
            <w:shd w:val="clear" w:color="auto" w:fill="auto"/>
            <w:noWrap/>
            <w:hideMark/>
          </w:tcPr>
          <w:p w:rsidR="005566D2" w:rsidRPr="001529CA" w:rsidRDefault="005566D2" w:rsidP="005566D2">
            <w:pPr>
              <w:jc w:val="center"/>
              <w:rPr>
                <w:rFonts w:ascii="Times New Roman" w:hAnsi="Times New Roman" w:cs="Times New Roman"/>
                <w:color w:val="000000"/>
                <w:sz w:val="16"/>
                <w:szCs w:val="16"/>
              </w:rPr>
            </w:pPr>
            <w:r w:rsidRPr="001529CA">
              <w:rPr>
                <w:rFonts w:ascii="Times New Roman" w:hAnsi="Times New Roman" w:cs="Times New Roman"/>
                <w:color w:val="000000"/>
                <w:sz w:val="16"/>
                <w:szCs w:val="16"/>
              </w:rPr>
              <w:t>SD</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17.0</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0.03</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0.74</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0.84</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0.83</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0.79</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2.30</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0.27</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0.97</w:t>
            </w:r>
          </w:p>
        </w:tc>
        <w:tc>
          <w:tcPr>
            <w:tcW w:w="564"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0.31</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3.55</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1.61</w:t>
            </w:r>
          </w:p>
        </w:tc>
        <w:tc>
          <w:tcPr>
            <w:tcW w:w="58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2.94</w:t>
            </w:r>
          </w:p>
        </w:tc>
        <w:tc>
          <w:tcPr>
            <w:tcW w:w="60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0.26</w:t>
            </w:r>
          </w:p>
        </w:tc>
        <w:tc>
          <w:tcPr>
            <w:tcW w:w="532"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1.79</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1.88</w:t>
            </w:r>
          </w:p>
        </w:tc>
        <w:tc>
          <w:tcPr>
            <w:tcW w:w="553"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2.88</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0.49</w:t>
            </w:r>
          </w:p>
        </w:tc>
        <w:tc>
          <w:tcPr>
            <w:tcW w:w="53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0.89</w:t>
            </w:r>
          </w:p>
        </w:tc>
        <w:tc>
          <w:tcPr>
            <w:tcW w:w="49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1.03</w:t>
            </w:r>
          </w:p>
        </w:tc>
        <w:tc>
          <w:tcPr>
            <w:tcW w:w="576"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3.74</w:t>
            </w:r>
          </w:p>
        </w:tc>
        <w:tc>
          <w:tcPr>
            <w:tcW w:w="548" w:type="dxa"/>
            <w:tcBorders>
              <w:top w:val="nil"/>
              <w:left w:val="nil"/>
              <w:bottom w:val="nil"/>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1.05</w:t>
            </w:r>
          </w:p>
        </w:tc>
      </w:tr>
      <w:tr w:rsidR="005566D2" w:rsidRPr="00D9622A" w:rsidTr="00D72785">
        <w:trPr>
          <w:trHeight w:val="300"/>
        </w:trPr>
        <w:tc>
          <w:tcPr>
            <w:tcW w:w="841" w:type="dxa"/>
            <w:tcBorders>
              <w:top w:val="nil"/>
              <w:left w:val="nil"/>
              <w:bottom w:val="single" w:sz="4" w:space="0" w:color="auto"/>
              <w:right w:val="nil"/>
            </w:tcBorders>
            <w:shd w:val="clear" w:color="auto" w:fill="auto"/>
            <w:noWrap/>
            <w:vAlign w:val="bottom"/>
            <w:hideMark/>
          </w:tcPr>
          <w:p w:rsidR="005566D2" w:rsidRPr="001529CA" w:rsidRDefault="005566D2" w:rsidP="005566D2">
            <w:pPr>
              <w:jc w:val="center"/>
              <w:rPr>
                <w:rFonts w:ascii="Times New Roman" w:hAnsi="Times New Roman" w:cs="Times New Roman"/>
                <w:color w:val="000000"/>
                <w:sz w:val="16"/>
                <w:szCs w:val="16"/>
              </w:rPr>
            </w:pPr>
            <w:r w:rsidRPr="001529CA">
              <w:rPr>
                <w:rFonts w:ascii="Times New Roman" w:hAnsi="Times New Roman" w:cs="Times New Roman"/>
                <w:color w:val="000000"/>
                <w:sz w:val="16"/>
                <w:szCs w:val="16"/>
              </w:rPr>
              <w:t>95%CI</w:t>
            </w:r>
          </w:p>
        </w:tc>
        <w:tc>
          <w:tcPr>
            <w:tcW w:w="583"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3.89</w:t>
            </w:r>
          </w:p>
        </w:tc>
        <w:tc>
          <w:tcPr>
            <w:tcW w:w="583"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0.01</w:t>
            </w:r>
          </w:p>
        </w:tc>
        <w:tc>
          <w:tcPr>
            <w:tcW w:w="60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0.169</w:t>
            </w:r>
          </w:p>
        </w:tc>
        <w:tc>
          <w:tcPr>
            <w:tcW w:w="53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0.192</w:t>
            </w:r>
          </w:p>
        </w:tc>
        <w:tc>
          <w:tcPr>
            <w:tcW w:w="564"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0.191</w:t>
            </w:r>
          </w:p>
        </w:tc>
        <w:tc>
          <w:tcPr>
            <w:tcW w:w="53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0.18</w:t>
            </w:r>
          </w:p>
        </w:tc>
        <w:tc>
          <w:tcPr>
            <w:tcW w:w="564"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0.53</w:t>
            </w:r>
          </w:p>
        </w:tc>
        <w:tc>
          <w:tcPr>
            <w:tcW w:w="60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583"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0.22</w:t>
            </w:r>
          </w:p>
        </w:tc>
        <w:tc>
          <w:tcPr>
            <w:tcW w:w="564"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0.07</w:t>
            </w:r>
          </w:p>
        </w:tc>
        <w:tc>
          <w:tcPr>
            <w:tcW w:w="60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0.82</w:t>
            </w:r>
          </w:p>
        </w:tc>
        <w:tc>
          <w:tcPr>
            <w:tcW w:w="53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0.37</w:t>
            </w:r>
          </w:p>
        </w:tc>
        <w:tc>
          <w:tcPr>
            <w:tcW w:w="583"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0.67</w:t>
            </w:r>
          </w:p>
        </w:tc>
        <w:tc>
          <w:tcPr>
            <w:tcW w:w="60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0.06</w:t>
            </w:r>
          </w:p>
        </w:tc>
        <w:tc>
          <w:tcPr>
            <w:tcW w:w="532"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0.41</w:t>
            </w:r>
          </w:p>
        </w:tc>
        <w:tc>
          <w:tcPr>
            <w:tcW w:w="576"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0.43</w:t>
            </w:r>
          </w:p>
        </w:tc>
        <w:tc>
          <w:tcPr>
            <w:tcW w:w="553"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0.66</w:t>
            </w:r>
          </w:p>
        </w:tc>
        <w:tc>
          <w:tcPr>
            <w:tcW w:w="496"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w:t>
            </w:r>
          </w:p>
        </w:tc>
        <w:tc>
          <w:tcPr>
            <w:tcW w:w="496"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0.11</w:t>
            </w:r>
          </w:p>
        </w:tc>
        <w:tc>
          <w:tcPr>
            <w:tcW w:w="538"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w:t>
            </w:r>
          </w:p>
        </w:tc>
        <w:tc>
          <w:tcPr>
            <w:tcW w:w="496"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0.24</w:t>
            </w:r>
          </w:p>
        </w:tc>
        <w:tc>
          <w:tcPr>
            <w:tcW w:w="576"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0.86</w:t>
            </w:r>
          </w:p>
        </w:tc>
        <w:tc>
          <w:tcPr>
            <w:tcW w:w="548" w:type="dxa"/>
            <w:tcBorders>
              <w:top w:val="nil"/>
              <w:left w:val="nil"/>
              <w:bottom w:val="single" w:sz="4" w:space="0" w:color="auto"/>
              <w:right w:val="nil"/>
            </w:tcBorders>
            <w:shd w:val="clear" w:color="auto" w:fill="auto"/>
            <w:noWrap/>
            <w:vAlign w:val="bottom"/>
            <w:hideMark/>
          </w:tcPr>
          <w:p w:rsidR="005566D2" w:rsidRPr="005566D2" w:rsidRDefault="005566D2" w:rsidP="005566D2">
            <w:pPr>
              <w:jc w:val="right"/>
              <w:rPr>
                <w:rFonts w:ascii="Times New Roman" w:hAnsi="Times New Roman" w:cs="Times New Roman"/>
                <w:color w:val="000000"/>
                <w:sz w:val="16"/>
                <w:szCs w:val="16"/>
              </w:rPr>
            </w:pPr>
            <w:r w:rsidRPr="005566D2">
              <w:rPr>
                <w:rFonts w:ascii="Times New Roman" w:hAnsi="Times New Roman" w:cs="Times New Roman"/>
                <w:color w:val="000000"/>
                <w:sz w:val="16"/>
                <w:szCs w:val="16"/>
              </w:rPr>
              <w:t>0.24</w:t>
            </w:r>
          </w:p>
        </w:tc>
      </w:tr>
    </w:tbl>
    <w:p w:rsidR="00694B40" w:rsidRPr="00D9622A" w:rsidRDefault="00694B40" w:rsidP="00D9622A">
      <w:pPr>
        <w:spacing w:line="240" w:lineRule="auto"/>
        <w:rPr>
          <w:rFonts w:ascii="Times New Roman" w:hAnsi="Times New Roman" w:cs="Times New Roman"/>
        </w:rPr>
      </w:pPr>
    </w:p>
    <w:p w:rsidR="00B73435" w:rsidRDefault="00B73435" w:rsidP="00D9622A">
      <w:pPr>
        <w:sectPr w:rsidR="00B73435" w:rsidSect="004128CD">
          <w:pgSz w:w="15840" w:h="12240" w:orient="landscape"/>
          <w:pgMar w:top="1440" w:right="1440" w:bottom="1440" w:left="1440" w:header="720" w:footer="720" w:gutter="0"/>
          <w:cols w:space="720"/>
          <w:docGrid w:linePitch="360"/>
        </w:sectPr>
      </w:pPr>
    </w:p>
    <w:p w:rsidR="00407118" w:rsidRPr="00407118" w:rsidRDefault="00407118">
      <w:pPr>
        <w:rPr>
          <w:rFonts w:ascii="Times New Roman" w:hAnsi="Times New Roman" w:cs="Times New Roman"/>
          <w:sz w:val="16"/>
          <w:szCs w:val="16"/>
        </w:rPr>
      </w:pPr>
    </w:p>
    <w:p w:rsidR="00640172" w:rsidRDefault="00640172">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453D67B" wp14:editId="7F582983">
            <wp:extent cx="5010912" cy="6839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25506" cy="6859726"/>
                    </a:xfrm>
                    <a:prstGeom prst="rect">
                      <a:avLst/>
                    </a:prstGeom>
                    <a:noFill/>
                  </pic:spPr>
                </pic:pic>
              </a:graphicData>
            </a:graphic>
          </wp:inline>
        </w:drawing>
      </w:r>
    </w:p>
    <w:p w:rsidR="00D72785" w:rsidRDefault="00407118">
      <w:pPr>
        <w:rPr>
          <w:rFonts w:ascii="Times New Roman" w:hAnsi="Times New Roman" w:cs="Times New Roman"/>
          <w:sz w:val="20"/>
          <w:szCs w:val="20"/>
        </w:rPr>
      </w:pPr>
      <w:r>
        <w:rPr>
          <w:rFonts w:ascii="Times New Roman" w:hAnsi="Times New Roman" w:cs="Times New Roman"/>
          <w:sz w:val="20"/>
          <w:szCs w:val="20"/>
        </w:rPr>
        <w:t>Figure S2</w:t>
      </w:r>
      <w:r w:rsidR="0022145E" w:rsidRPr="00510F38">
        <w:rPr>
          <w:rFonts w:ascii="Times New Roman" w:hAnsi="Times New Roman" w:cs="Times New Roman"/>
          <w:sz w:val="20"/>
          <w:szCs w:val="20"/>
        </w:rPr>
        <w:t>. Foodweb</w:t>
      </w:r>
      <w:r w:rsidR="0022145E" w:rsidRPr="00510F38">
        <w:rPr>
          <w:rFonts w:ascii="AdvTT5235d5a9" w:hAnsi="AdvTT5235d5a9" w:cs="AdvTT5235d5a9"/>
          <w:sz w:val="20"/>
          <w:szCs w:val="20"/>
        </w:rPr>
        <w:t xml:space="preserve"> </w:t>
      </w:r>
      <w:r w:rsidR="0022145E" w:rsidRPr="00510F38">
        <w:rPr>
          <w:rFonts w:ascii="Times New Roman" w:hAnsi="Times New Roman" w:cs="Times New Roman"/>
          <w:sz w:val="20"/>
          <w:szCs w:val="20"/>
        </w:rPr>
        <w:t xml:space="preserve">model simulations showing the projections of microplastics (MPs) bioaccumulation in marine invertebrates of the marine mammalian food web for the three concentration scenarios: (A) low concentration </w:t>
      </w:r>
      <w:r w:rsidR="001C0EC4">
        <w:rPr>
          <w:rFonts w:ascii="Times New Roman" w:hAnsi="Times New Roman" w:cs="Times New Roman"/>
          <w:sz w:val="20"/>
          <w:szCs w:val="20"/>
        </w:rPr>
        <w:t>(</w:t>
      </w:r>
      <w:r w:rsidR="0022145E" w:rsidRPr="00510F38">
        <w:rPr>
          <w:rFonts w:ascii="Times New Roman" w:hAnsi="Times New Roman" w:cs="Times New Roman"/>
          <w:sz w:val="20"/>
          <w:szCs w:val="20"/>
        </w:rPr>
        <w:t>scenario</w:t>
      </w:r>
      <w:r w:rsidR="001C0EC4">
        <w:rPr>
          <w:rFonts w:ascii="Times New Roman" w:hAnsi="Times New Roman" w:cs="Times New Roman"/>
          <w:sz w:val="20"/>
          <w:szCs w:val="20"/>
        </w:rPr>
        <w:t xml:space="preserve"> 1): seawater [</w:t>
      </w:r>
      <w:r w:rsidR="001C0EC4" w:rsidRPr="001C0EC4">
        <w:rPr>
          <w:rFonts w:ascii="Times New Roman" w:hAnsi="Times New Roman" w:cs="Times New Roman"/>
          <w:sz w:val="20"/>
          <w:szCs w:val="20"/>
        </w:rPr>
        <w:t>0.003 g/L</w:t>
      </w:r>
      <w:r w:rsidR="0022145E" w:rsidRPr="00510F38">
        <w:rPr>
          <w:rFonts w:ascii="Times New Roman" w:hAnsi="Times New Roman" w:cs="Times New Roman"/>
          <w:sz w:val="20"/>
          <w:szCs w:val="20"/>
        </w:rPr>
        <w:t>]</w:t>
      </w:r>
      <w:r w:rsidR="001C0EC4">
        <w:rPr>
          <w:rFonts w:ascii="Times New Roman" w:hAnsi="Times New Roman" w:cs="Times New Roman"/>
          <w:sz w:val="20"/>
          <w:szCs w:val="20"/>
        </w:rPr>
        <w:t xml:space="preserve"> and sediment [</w:t>
      </w:r>
      <w:r w:rsidR="001C0EC4" w:rsidRPr="001C0EC4">
        <w:rPr>
          <w:rFonts w:ascii="Times New Roman" w:hAnsi="Times New Roman" w:cs="Times New Roman"/>
          <w:sz w:val="20"/>
          <w:szCs w:val="20"/>
        </w:rPr>
        <w:t xml:space="preserve">0.266 g/kg </w:t>
      </w:r>
      <w:proofErr w:type="spellStart"/>
      <w:r w:rsidR="001C0EC4" w:rsidRPr="001C0EC4">
        <w:rPr>
          <w:rFonts w:ascii="Times New Roman" w:hAnsi="Times New Roman" w:cs="Times New Roman"/>
          <w:sz w:val="20"/>
          <w:szCs w:val="20"/>
        </w:rPr>
        <w:t>dw</w:t>
      </w:r>
      <w:proofErr w:type="spellEnd"/>
      <w:r w:rsidR="0022145E" w:rsidRPr="00510F38">
        <w:rPr>
          <w:rFonts w:ascii="Times New Roman" w:hAnsi="Times New Roman" w:cs="Times New Roman"/>
          <w:sz w:val="20"/>
          <w:szCs w:val="20"/>
        </w:rPr>
        <w:t xml:space="preserve">]; (B) moderate concentration </w:t>
      </w:r>
      <w:r w:rsidR="001C0EC4">
        <w:rPr>
          <w:rFonts w:ascii="Times New Roman" w:hAnsi="Times New Roman" w:cs="Times New Roman"/>
          <w:sz w:val="20"/>
          <w:szCs w:val="20"/>
        </w:rPr>
        <w:t>(</w:t>
      </w:r>
      <w:r w:rsidR="0022145E" w:rsidRPr="00510F38">
        <w:rPr>
          <w:rFonts w:ascii="Times New Roman" w:hAnsi="Times New Roman" w:cs="Times New Roman"/>
          <w:sz w:val="20"/>
          <w:szCs w:val="20"/>
        </w:rPr>
        <w:t>scenario</w:t>
      </w:r>
      <w:r w:rsidR="001C0EC4">
        <w:rPr>
          <w:rFonts w:ascii="Times New Roman" w:hAnsi="Times New Roman" w:cs="Times New Roman"/>
          <w:sz w:val="20"/>
          <w:szCs w:val="20"/>
        </w:rPr>
        <w:t xml:space="preserve"> 2): seawater [0.010</w:t>
      </w:r>
      <w:r w:rsidR="001C0EC4" w:rsidRPr="001C0EC4">
        <w:rPr>
          <w:rFonts w:ascii="Times New Roman" w:hAnsi="Times New Roman" w:cs="Times New Roman"/>
          <w:sz w:val="20"/>
          <w:szCs w:val="20"/>
        </w:rPr>
        <w:t xml:space="preserve"> g/L</w:t>
      </w:r>
      <w:r w:rsidR="0022145E" w:rsidRPr="00510F38">
        <w:rPr>
          <w:rFonts w:ascii="Times New Roman" w:hAnsi="Times New Roman" w:cs="Times New Roman"/>
          <w:sz w:val="20"/>
          <w:szCs w:val="20"/>
        </w:rPr>
        <w:t>] and sediment [</w:t>
      </w:r>
      <w:r w:rsidR="001C0EC4" w:rsidRPr="001C0EC4">
        <w:rPr>
          <w:rFonts w:ascii="Times New Roman" w:hAnsi="Times New Roman" w:cs="Times New Roman"/>
          <w:sz w:val="20"/>
          <w:szCs w:val="20"/>
        </w:rPr>
        <w:t xml:space="preserve">0.886 g/kg </w:t>
      </w:r>
      <w:proofErr w:type="spellStart"/>
      <w:r w:rsidR="001C0EC4" w:rsidRPr="001C0EC4">
        <w:rPr>
          <w:rFonts w:ascii="Times New Roman" w:hAnsi="Times New Roman" w:cs="Times New Roman"/>
          <w:sz w:val="20"/>
          <w:szCs w:val="20"/>
        </w:rPr>
        <w:t>dw</w:t>
      </w:r>
      <w:proofErr w:type="spellEnd"/>
      <w:r w:rsidR="0022145E" w:rsidRPr="00510F38">
        <w:rPr>
          <w:rFonts w:ascii="Times New Roman" w:hAnsi="Times New Roman" w:cs="Times New Roman"/>
          <w:sz w:val="20"/>
          <w:szCs w:val="20"/>
        </w:rPr>
        <w:t xml:space="preserve">]; and, (C) high concentration </w:t>
      </w:r>
      <w:r w:rsidR="001C0EC4">
        <w:rPr>
          <w:rFonts w:ascii="Times New Roman" w:hAnsi="Times New Roman" w:cs="Times New Roman"/>
          <w:sz w:val="20"/>
          <w:szCs w:val="20"/>
        </w:rPr>
        <w:t>(</w:t>
      </w:r>
      <w:r w:rsidR="0022145E" w:rsidRPr="00510F38">
        <w:rPr>
          <w:rFonts w:ascii="Times New Roman" w:hAnsi="Times New Roman" w:cs="Times New Roman"/>
          <w:sz w:val="20"/>
          <w:szCs w:val="20"/>
        </w:rPr>
        <w:t>scenario</w:t>
      </w:r>
      <w:r w:rsidR="001C0EC4">
        <w:rPr>
          <w:rFonts w:ascii="Times New Roman" w:hAnsi="Times New Roman" w:cs="Times New Roman"/>
          <w:sz w:val="20"/>
          <w:szCs w:val="20"/>
        </w:rPr>
        <w:t xml:space="preserve"> 3): seawater [</w:t>
      </w:r>
      <w:r w:rsidR="001C0EC4" w:rsidRPr="001C0EC4">
        <w:rPr>
          <w:rFonts w:ascii="Times New Roman" w:hAnsi="Times New Roman" w:cs="Times New Roman"/>
          <w:sz w:val="20"/>
          <w:szCs w:val="20"/>
        </w:rPr>
        <w:t>0.040 g/L</w:t>
      </w:r>
      <w:r w:rsidR="0022145E" w:rsidRPr="00510F38">
        <w:rPr>
          <w:rFonts w:ascii="Times New Roman" w:hAnsi="Times New Roman" w:cs="Times New Roman"/>
          <w:sz w:val="20"/>
          <w:szCs w:val="20"/>
        </w:rPr>
        <w:t>] an</w:t>
      </w:r>
      <w:r w:rsidR="001C0EC4">
        <w:rPr>
          <w:rFonts w:ascii="Times New Roman" w:hAnsi="Times New Roman" w:cs="Times New Roman"/>
          <w:sz w:val="20"/>
          <w:szCs w:val="20"/>
        </w:rPr>
        <w:t>d sediment [</w:t>
      </w:r>
      <w:r w:rsidR="001C0EC4" w:rsidRPr="001C0EC4">
        <w:rPr>
          <w:rFonts w:ascii="Times New Roman" w:hAnsi="Times New Roman" w:cs="Times New Roman"/>
          <w:sz w:val="20"/>
          <w:szCs w:val="20"/>
        </w:rPr>
        <w:t xml:space="preserve">111 g/kg </w:t>
      </w:r>
      <w:proofErr w:type="spellStart"/>
      <w:r w:rsidR="001C0EC4" w:rsidRPr="001C0EC4">
        <w:rPr>
          <w:rFonts w:ascii="Times New Roman" w:hAnsi="Times New Roman" w:cs="Times New Roman"/>
          <w:sz w:val="20"/>
          <w:szCs w:val="20"/>
        </w:rPr>
        <w:t>dw</w:t>
      </w:r>
      <w:proofErr w:type="spellEnd"/>
      <w:r w:rsidR="0022145E" w:rsidRPr="00510F38">
        <w:rPr>
          <w:rFonts w:ascii="Times New Roman" w:hAnsi="Times New Roman" w:cs="Times New Roman"/>
          <w:sz w:val="20"/>
          <w:szCs w:val="20"/>
        </w:rPr>
        <w:t xml:space="preserve">]. The simulations for the bioaccumulation include the elimination rates, and growth dilution for most organisms based on the literature reported elsewhere (see Table S1). For zooplankton, as the key trophic </w:t>
      </w:r>
      <w:r w:rsidR="0022145E" w:rsidRPr="00510F38">
        <w:rPr>
          <w:rFonts w:ascii="Times New Roman" w:hAnsi="Times New Roman" w:cs="Times New Roman"/>
          <w:sz w:val="20"/>
          <w:szCs w:val="20"/>
        </w:rPr>
        <w:lastRenderedPageBreak/>
        <w:t xml:space="preserve">level for the initial uptake of microplastics a </w:t>
      </w:r>
      <w:proofErr w:type="spellStart"/>
      <w:r w:rsidR="0022145E" w:rsidRPr="00510F38">
        <w:rPr>
          <w:rFonts w:ascii="Times New Roman" w:eastAsia="MS Mincho" w:hAnsi="Times New Roman" w:cs="Times New Roman"/>
          <w:i/>
          <w:sz w:val="20"/>
          <w:szCs w:val="20"/>
          <w:lang w:eastAsia="ja-JP" w:bidi="sa-IN"/>
        </w:rPr>
        <w:t>k</w:t>
      </w:r>
      <w:r w:rsidR="0022145E" w:rsidRPr="00510F38">
        <w:rPr>
          <w:rFonts w:ascii="Times New Roman" w:eastAsia="MS Mincho" w:hAnsi="Times New Roman" w:cs="Times New Roman"/>
          <w:i/>
          <w:sz w:val="20"/>
          <w:szCs w:val="20"/>
          <w:vertAlign w:val="subscript"/>
          <w:lang w:eastAsia="ja-JP" w:bidi="sa-IN"/>
        </w:rPr>
        <w:t>E</w:t>
      </w:r>
      <w:proofErr w:type="spellEnd"/>
      <w:r w:rsidR="0022145E" w:rsidRPr="00510F38">
        <w:rPr>
          <w:rFonts w:ascii="Times New Roman" w:hAnsi="Times New Roman" w:cs="Times New Roman"/>
          <w:i/>
          <w:iCs/>
          <w:sz w:val="20"/>
          <w:szCs w:val="20"/>
        </w:rPr>
        <w:t xml:space="preserve"> </w:t>
      </w:r>
      <w:r w:rsidR="0022145E" w:rsidRPr="00510F38">
        <w:rPr>
          <w:rFonts w:ascii="Times New Roman" w:hAnsi="Times New Roman" w:cs="Times New Roman"/>
          <w:iCs/>
          <w:sz w:val="20"/>
          <w:szCs w:val="20"/>
        </w:rPr>
        <w:t>= 0.143</w:t>
      </w:r>
      <w:r w:rsidR="00F20900">
        <w:rPr>
          <w:rFonts w:ascii="Times New Roman" w:hAnsi="Times New Roman" w:cs="Times New Roman"/>
          <w:iCs/>
          <w:sz w:val="20"/>
          <w:szCs w:val="20"/>
        </w:rPr>
        <w:t>/d</w:t>
      </w:r>
      <w:r w:rsidR="00F20900">
        <w:rPr>
          <w:rFonts w:ascii="Times New Roman" w:hAnsi="Times New Roman" w:cs="Times New Roman"/>
          <w:sz w:val="20"/>
          <w:szCs w:val="20"/>
        </w:rPr>
        <w:t xml:space="preserve"> (i.e. retention time = 7 d</w:t>
      </w:r>
      <w:r w:rsidR="0022145E" w:rsidRPr="00510F38">
        <w:rPr>
          <w:rFonts w:ascii="Times New Roman" w:hAnsi="Times New Roman" w:cs="Times New Roman"/>
          <w:sz w:val="20"/>
          <w:szCs w:val="20"/>
        </w:rPr>
        <w:t>) was used as a least conservative scenario, based on the study by Cole et al</w:t>
      </w:r>
      <w:r w:rsidR="001134D1">
        <w:rPr>
          <w:rFonts w:ascii="Times New Roman" w:hAnsi="Times New Roman" w:cs="Times New Roman"/>
          <w:sz w:val="20"/>
          <w:szCs w:val="20"/>
        </w:rPr>
        <w:t>.</w:t>
      </w:r>
      <w:r w:rsidR="0022145E" w:rsidRPr="00510F38">
        <w:rPr>
          <w:rFonts w:ascii="Times New Roman" w:hAnsi="Times New Roman" w:cs="Times New Roman"/>
          <w:sz w:val="20"/>
          <w:szCs w:val="20"/>
        </w:rPr>
        <w:t xml:space="preserve"> (2013).</w:t>
      </w:r>
    </w:p>
    <w:p w:rsidR="00C46179" w:rsidRDefault="00C46179" w:rsidP="00D72785">
      <w:pP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72011E7">
            <wp:extent cx="5170408" cy="6949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4332" cy="6968154"/>
                    </a:xfrm>
                    <a:prstGeom prst="rect">
                      <a:avLst/>
                    </a:prstGeom>
                    <a:noFill/>
                  </pic:spPr>
                </pic:pic>
              </a:graphicData>
            </a:graphic>
          </wp:inline>
        </w:drawing>
      </w:r>
    </w:p>
    <w:p w:rsidR="0022145E" w:rsidRPr="00510F38" w:rsidRDefault="00407118">
      <w:pPr>
        <w:rPr>
          <w:rFonts w:ascii="Times New Roman" w:hAnsi="Times New Roman" w:cs="Times New Roman"/>
          <w:sz w:val="20"/>
          <w:szCs w:val="20"/>
        </w:rPr>
      </w:pPr>
      <w:r>
        <w:rPr>
          <w:rFonts w:ascii="Times New Roman" w:hAnsi="Times New Roman" w:cs="Times New Roman"/>
          <w:sz w:val="20"/>
          <w:szCs w:val="20"/>
        </w:rPr>
        <w:t>Figure S3</w:t>
      </w:r>
      <w:r w:rsidR="00D72785" w:rsidRPr="00510F38">
        <w:rPr>
          <w:rFonts w:ascii="Times New Roman" w:hAnsi="Times New Roman" w:cs="Times New Roman"/>
          <w:sz w:val="20"/>
          <w:szCs w:val="20"/>
        </w:rPr>
        <w:t>. Foodweb</w:t>
      </w:r>
      <w:r w:rsidR="00D72785" w:rsidRPr="00510F38">
        <w:rPr>
          <w:rFonts w:ascii="AdvTT5235d5a9" w:hAnsi="AdvTT5235d5a9" w:cs="AdvTT5235d5a9"/>
          <w:sz w:val="20"/>
          <w:szCs w:val="20"/>
        </w:rPr>
        <w:t xml:space="preserve"> </w:t>
      </w:r>
      <w:r w:rsidR="00D72785" w:rsidRPr="00510F38">
        <w:rPr>
          <w:rFonts w:ascii="Times New Roman" w:hAnsi="Times New Roman" w:cs="Times New Roman"/>
          <w:sz w:val="20"/>
          <w:szCs w:val="20"/>
        </w:rPr>
        <w:t>model simulations showing the projections of microplastics (MPs) bioaccum</w:t>
      </w:r>
      <w:r w:rsidR="00D72785">
        <w:rPr>
          <w:rFonts w:ascii="Times New Roman" w:hAnsi="Times New Roman" w:cs="Times New Roman"/>
          <w:sz w:val="20"/>
          <w:szCs w:val="20"/>
        </w:rPr>
        <w:t xml:space="preserve">ulation in fish species of the marine </w:t>
      </w:r>
      <w:r w:rsidR="00D72785" w:rsidRPr="00510F38">
        <w:rPr>
          <w:rFonts w:ascii="Times New Roman" w:hAnsi="Times New Roman" w:cs="Times New Roman"/>
          <w:sz w:val="20"/>
          <w:szCs w:val="20"/>
        </w:rPr>
        <w:t xml:space="preserve">food web for the three concentration scenarios: (A) low concentration </w:t>
      </w:r>
      <w:r w:rsidR="00D72785">
        <w:rPr>
          <w:rFonts w:ascii="Times New Roman" w:hAnsi="Times New Roman" w:cs="Times New Roman"/>
          <w:sz w:val="20"/>
          <w:szCs w:val="20"/>
        </w:rPr>
        <w:t>(</w:t>
      </w:r>
      <w:r w:rsidR="00D72785" w:rsidRPr="00510F38">
        <w:rPr>
          <w:rFonts w:ascii="Times New Roman" w:hAnsi="Times New Roman" w:cs="Times New Roman"/>
          <w:sz w:val="20"/>
          <w:szCs w:val="20"/>
        </w:rPr>
        <w:t>scenario</w:t>
      </w:r>
      <w:r w:rsidR="00D72785">
        <w:rPr>
          <w:rFonts w:ascii="Times New Roman" w:hAnsi="Times New Roman" w:cs="Times New Roman"/>
          <w:sz w:val="20"/>
          <w:szCs w:val="20"/>
        </w:rPr>
        <w:t xml:space="preserve"> 1): seawater [</w:t>
      </w:r>
      <w:r w:rsidR="00D72785" w:rsidRPr="001C0EC4">
        <w:rPr>
          <w:rFonts w:ascii="Times New Roman" w:hAnsi="Times New Roman" w:cs="Times New Roman"/>
          <w:sz w:val="20"/>
          <w:szCs w:val="20"/>
        </w:rPr>
        <w:t>0.003 g/L</w:t>
      </w:r>
      <w:r w:rsidR="00D72785" w:rsidRPr="00510F38">
        <w:rPr>
          <w:rFonts w:ascii="Times New Roman" w:hAnsi="Times New Roman" w:cs="Times New Roman"/>
          <w:sz w:val="20"/>
          <w:szCs w:val="20"/>
        </w:rPr>
        <w:t>]</w:t>
      </w:r>
      <w:r w:rsidR="00D72785">
        <w:rPr>
          <w:rFonts w:ascii="Times New Roman" w:hAnsi="Times New Roman" w:cs="Times New Roman"/>
          <w:sz w:val="20"/>
          <w:szCs w:val="20"/>
        </w:rPr>
        <w:t xml:space="preserve"> and sediment [</w:t>
      </w:r>
      <w:r w:rsidR="00D72785" w:rsidRPr="001C0EC4">
        <w:rPr>
          <w:rFonts w:ascii="Times New Roman" w:hAnsi="Times New Roman" w:cs="Times New Roman"/>
          <w:sz w:val="20"/>
          <w:szCs w:val="20"/>
        </w:rPr>
        <w:t xml:space="preserve">0.266 g/kg </w:t>
      </w:r>
      <w:proofErr w:type="spellStart"/>
      <w:r w:rsidR="00D72785" w:rsidRPr="001C0EC4">
        <w:rPr>
          <w:rFonts w:ascii="Times New Roman" w:hAnsi="Times New Roman" w:cs="Times New Roman"/>
          <w:sz w:val="20"/>
          <w:szCs w:val="20"/>
        </w:rPr>
        <w:t>dw</w:t>
      </w:r>
      <w:proofErr w:type="spellEnd"/>
      <w:r w:rsidR="00D72785" w:rsidRPr="00510F38">
        <w:rPr>
          <w:rFonts w:ascii="Times New Roman" w:hAnsi="Times New Roman" w:cs="Times New Roman"/>
          <w:sz w:val="20"/>
          <w:szCs w:val="20"/>
        </w:rPr>
        <w:t xml:space="preserve">]; (B) moderate concentration </w:t>
      </w:r>
      <w:r w:rsidR="00D72785">
        <w:rPr>
          <w:rFonts w:ascii="Times New Roman" w:hAnsi="Times New Roman" w:cs="Times New Roman"/>
          <w:sz w:val="20"/>
          <w:szCs w:val="20"/>
        </w:rPr>
        <w:t>(</w:t>
      </w:r>
      <w:r w:rsidR="00D72785" w:rsidRPr="00510F38">
        <w:rPr>
          <w:rFonts w:ascii="Times New Roman" w:hAnsi="Times New Roman" w:cs="Times New Roman"/>
          <w:sz w:val="20"/>
          <w:szCs w:val="20"/>
        </w:rPr>
        <w:t>scenario</w:t>
      </w:r>
      <w:r w:rsidR="00D72785">
        <w:rPr>
          <w:rFonts w:ascii="Times New Roman" w:hAnsi="Times New Roman" w:cs="Times New Roman"/>
          <w:sz w:val="20"/>
          <w:szCs w:val="20"/>
        </w:rPr>
        <w:t xml:space="preserve"> 2): seawater [0.010</w:t>
      </w:r>
      <w:r w:rsidR="00D72785" w:rsidRPr="001C0EC4">
        <w:rPr>
          <w:rFonts w:ascii="Times New Roman" w:hAnsi="Times New Roman" w:cs="Times New Roman"/>
          <w:sz w:val="20"/>
          <w:szCs w:val="20"/>
        </w:rPr>
        <w:t xml:space="preserve"> g/L</w:t>
      </w:r>
      <w:r w:rsidR="00D72785" w:rsidRPr="00510F38">
        <w:rPr>
          <w:rFonts w:ascii="Times New Roman" w:hAnsi="Times New Roman" w:cs="Times New Roman"/>
          <w:sz w:val="20"/>
          <w:szCs w:val="20"/>
        </w:rPr>
        <w:t>] and sediment [</w:t>
      </w:r>
      <w:r w:rsidR="00D72785" w:rsidRPr="001C0EC4">
        <w:rPr>
          <w:rFonts w:ascii="Times New Roman" w:hAnsi="Times New Roman" w:cs="Times New Roman"/>
          <w:sz w:val="20"/>
          <w:szCs w:val="20"/>
        </w:rPr>
        <w:t xml:space="preserve">0.886 g/kg </w:t>
      </w:r>
      <w:proofErr w:type="spellStart"/>
      <w:r w:rsidR="00D72785" w:rsidRPr="001C0EC4">
        <w:rPr>
          <w:rFonts w:ascii="Times New Roman" w:hAnsi="Times New Roman" w:cs="Times New Roman"/>
          <w:sz w:val="20"/>
          <w:szCs w:val="20"/>
        </w:rPr>
        <w:t>dw</w:t>
      </w:r>
      <w:proofErr w:type="spellEnd"/>
      <w:r w:rsidR="00D72785" w:rsidRPr="00510F38">
        <w:rPr>
          <w:rFonts w:ascii="Times New Roman" w:hAnsi="Times New Roman" w:cs="Times New Roman"/>
          <w:sz w:val="20"/>
          <w:szCs w:val="20"/>
        </w:rPr>
        <w:t xml:space="preserve">]; and, (C) high concentration </w:t>
      </w:r>
      <w:r w:rsidR="00D72785">
        <w:rPr>
          <w:rFonts w:ascii="Times New Roman" w:hAnsi="Times New Roman" w:cs="Times New Roman"/>
          <w:sz w:val="20"/>
          <w:szCs w:val="20"/>
        </w:rPr>
        <w:t>(</w:t>
      </w:r>
      <w:r w:rsidR="00D72785" w:rsidRPr="00510F38">
        <w:rPr>
          <w:rFonts w:ascii="Times New Roman" w:hAnsi="Times New Roman" w:cs="Times New Roman"/>
          <w:sz w:val="20"/>
          <w:szCs w:val="20"/>
        </w:rPr>
        <w:t>scenario</w:t>
      </w:r>
      <w:r w:rsidR="00D72785">
        <w:rPr>
          <w:rFonts w:ascii="Times New Roman" w:hAnsi="Times New Roman" w:cs="Times New Roman"/>
          <w:sz w:val="20"/>
          <w:szCs w:val="20"/>
        </w:rPr>
        <w:t xml:space="preserve"> 3): seawater [</w:t>
      </w:r>
      <w:r w:rsidR="00D72785" w:rsidRPr="001C0EC4">
        <w:rPr>
          <w:rFonts w:ascii="Times New Roman" w:hAnsi="Times New Roman" w:cs="Times New Roman"/>
          <w:sz w:val="20"/>
          <w:szCs w:val="20"/>
        </w:rPr>
        <w:t>0.040 g/L</w:t>
      </w:r>
      <w:r w:rsidR="00D72785" w:rsidRPr="00510F38">
        <w:rPr>
          <w:rFonts w:ascii="Times New Roman" w:hAnsi="Times New Roman" w:cs="Times New Roman"/>
          <w:sz w:val="20"/>
          <w:szCs w:val="20"/>
        </w:rPr>
        <w:t>] an</w:t>
      </w:r>
      <w:r w:rsidR="00D72785">
        <w:rPr>
          <w:rFonts w:ascii="Times New Roman" w:hAnsi="Times New Roman" w:cs="Times New Roman"/>
          <w:sz w:val="20"/>
          <w:szCs w:val="20"/>
        </w:rPr>
        <w:t>d sediment [</w:t>
      </w:r>
      <w:r w:rsidR="00D72785" w:rsidRPr="001C0EC4">
        <w:rPr>
          <w:rFonts w:ascii="Times New Roman" w:hAnsi="Times New Roman" w:cs="Times New Roman"/>
          <w:sz w:val="20"/>
          <w:szCs w:val="20"/>
        </w:rPr>
        <w:t xml:space="preserve">111 g/kg </w:t>
      </w:r>
      <w:proofErr w:type="spellStart"/>
      <w:r w:rsidR="00D72785" w:rsidRPr="001C0EC4">
        <w:rPr>
          <w:rFonts w:ascii="Times New Roman" w:hAnsi="Times New Roman" w:cs="Times New Roman"/>
          <w:sz w:val="20"/>
          <w:szCs w:val="20"/>
        </w:rPr>
        <w:lastRenderedPageBreak/>
        <w:t>dw</w:t>
      </w:r>
      <w:proofErr w:type="spellEnd"/>
      <w:r w:rsidR="00D72785" w:rsidRPr="00510F38">
        <w:rPr>
          <w:rFonts w:ascii="Times New Roman" w:hAnsi="Times New Roman" w:cs="Times New Roman"/>
          <w:sz w:val="20"/>
          <w:szCs w:val="20"/>
        </w:rPr>
        <w:t>]. The simulations for the bioaccumulation include the elimination rates, and growth dilution for most organisms based on the literature reported elsewhere (see Tabl</w:t>
      </w:r>
      <w:r w:rsidR="00D72785">
        <w:rPr>
          <w:rFonts w:ascii="Times New Roman" w:hAnsi="Times New Roman" w:cs="Times New Roman"/>
          <w:sz w:val="20"/>
          <w:szCs w:val="20"/>
        </w:rPr>
        <w:t>e S1).  Scenarios were run with a</w:t>
      </w:r>
      <w:r w:rsidR="00D72785" w:rsidRPr="00510F38">
        <w:rPr>
          <w:rFonts w:ascii="Times New Roman" w:hAnsi="Times New Roman" w:cs="Times New Roman"/>
          <w:sz w:val="20"/>
          <w:szCs w:val="20"/>
        </w:rPr>
        <w:t xml:space="preserve"> </w:t>
      </w:r>
      <w:proofErr w:type="spellStart"/>
      <w:r w:rsidR="00D72785" w:rsidRPr="00510F38">
        <w:rPr>
          <w:rFonts w:ascii="Times New Roman" w:eastAsia="MS Mincho" w:hAnsi="Times New Roman" w:cs="Times New Roman"/>
          <w:i/>
          <w:sz w:val="20"/>
          <w:szCs w:val="20"/>
          <w:lang w:eastAsia="ja-JP" w:bidi="sa-IN"/>
        </w:rPr>
        <w:t>k</w:t>
      </w:r>
      <w:r w:rsidR="00D72785" w:rsidRPr="00510F38">
        <w:rPr>
          <w:rFonts w:ascii="Times New Roman" w:eastAsia="MS Mincho" w:hAnsi="Times New Roman" w:cs="Times New Roman"/>
          <w:i/>
          <w:sz w:val="20"/>
          <w:szCs w:val="20"/>
          <w:vertAlign w:val="subscript"/>
          <w:lang w:eastAsia="ja-JP" w:bidi="sa-IN"/>
        </w:rPr>
        <w:t>E</w:t>
      </w:r>
      <w:proofErr w:type="spellEnd"/>
      <w:r w:rsidR="00D72785" w:rsidRPr="00510F38">
        <w:rPr>
          <w:rFonts w:ascii="Times New Roman" w:hAnsi="Times New Roman" w:cs="Times New Roman"/>
          <w:i/>
          <w:iCs/>
          <w:sz w:val="20"/>
          <w:szCs w:val="20"/>
        </w:rPr>
        <w:t xml:space="preserve"> </w:t>
      </w:r>
      <w:r w:rsidR="00D72785" w:rsidRPr="00510F38">
        <w:rPr>
          <w:rFonts w:ascii="Times New Roman" w:hAnsi="Times New Roman" w:cs="Times New Roman"/>
          <w:iCs/>
          <w:sz w:val="20"/>
          <w:szCs w:val="20"/>
        </w:rPr>
        <w:t>= 0.143</w:t>
      </w:r>
      <w:r w:rsidR="00D72785">
        <w:rPr>
          <w:rFonts w:ascii="Times New Roman" w:hAnsi="Times New Roman" w:cs="Times New Roman"/>
          <w:iCs/>
          <w:sz w:val="20"/>
          <w:szCs w:val="20"/>
        </w:rPr>
        <w:t>/d</w:t>
      </w:r>
      <w:r w:rsidR="00D72785">
        <w:rPr>
          <w:rFonts w:ascii="Times New Roman" w:hAnsi="Times New Roman" w:cs="Times New Roman"/>
          <w:sz w:val="20"/>
          <w:szCs w:val="20"/>
        </w:rPr>
        <w:t xml:space="preserve"> (i.e. retention time = 7 d</w:t>
      </w:r>
      <w:r w:rsidR="00D72785" w:rsidRPr="00510F38">
        <w:rPr>
          <w:rFonts w:ascii="Times New Roman" w:hAnsi="Times New Roman" w:cs="Times New Roman"/>
          <w:sz w:val="20"/>
          <w:szCs w:val="20"/>
        </w:rPr>
        <w:t xml:space="preserve">) </w:t>
      </w:r>
      <w:r w:rsidR="00D72785">
        <w:rPr>
          <w:rFonts w:ascii="Times New Roman" w:hAnsi="Times New Roman" w:cs="Times New Roman"/>
          <w:sz w:val="20"/>
          <w:szCs w:val="20"/>
        </w:rPr>
        <w:t>in zooplankton</w:t>
      </w:r>
      <w:r w:rsidR="00D72785" w:rsidRPr="00510F38">
        <w:rPr>
          <w:rFonts w:ascii="Times New Roman" w:hAnsi="Times New Roman" w:cs="Times New Roman"/>
          <w:sz w:val="20"/>
          <w:szCs w:val="20"/>
        </w:rPr>
        <w:t xml:space="preserve"> as a least conservative scenario, based on the study by Cole et al</w:t>
      </w:r>
      <w:r w:rsidR="001134D1">
        <w:rPr>
          <w:rFonts w:ascii="Times New Roman" w:hAnsi="Times New Roman" w:cs="Times New Roman"/>
          <w:sz w:val="20"/>
          <w:szCs w:val="20"/>
        </w:rPr>
        <w:t>.</w:t>
      </w:r>
      <w:r w:rsidR="00D72785" w:rsidRPr="00510F38">
        <w:rPr>
          <w:rFonts w:ascii="Times New Roman" w:hAnsi="Times New Roman" w:cs="Times New Roman"/>
          <w:sz w:val="20"/>
          <w:szCs w:val="20"/>
        </w:rPr>
        <w:t xml:space="preserve"> (2013).</w:t>
      </w:r>
      <w:r w:rsidR="00C46179" w:rsidRPr="00510F38">
        <w:rPr>
          <w:rFonts w:ascii="Times New Roman" w:hAnsi="Times New Roman" w:cs="Times New Roman"/>
          <w:sz w:val="20"/>
          <w:szCs w:val="20"/>
        </w:rPr>
        <w:t xml:space="preserve"> </w:t>
      </w:r>
    </w:p>
    <w:p w:rsidR="00FA08AE" w:rsidRDefault="0007040A" w:rsidP="0022145E">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0FAC8B">
            <wp:extent cx="5346649" cy="6129287"/>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9933" cy="6133052"/>
                    </a:xfrm>
                    <a:prstGeom prst="rect">
                      <a:avLst/>
                    </a:prstGeom>
                    <a:noFill/>
                  </pic:spPr>
                </pic:pic>
              </a:graphicData>
            </a:graphic>
          </wp:inline>
        </w:drawing>
      </w:r>
    </w:p>
    <w:p w:rsidR="0022145E" w:rsidRPr="00B7792E" w:rsidRDefault="00407118" w:rsidP="0022145E">
      <w:pPr>
        <w:jc w:val="both"/>
        <w:rPr>
          <w:rFonts w:ascii="Times New Roman" w:hAnsi="Times New Roman" w:cs="Times New Roman"/>
          <w:sz w:val="20"/>
          <w:szCs w:val="20"/>
        </w:rPr>
      </w:pPr>
      <w:r>
        <w:rPr>
          <w:rFonts w:ascii="Times New Roman" w:hAnsi="Times New Roman" w:cs="Times New Roman"/>
          <w:sz w:val="20"/>
          <w:szCs w:val="20"/>
        </w:rPr>
        <w:t>Figure S4</w:t>
      </w:r>
      <w:r w:rsidR="0022145E" w:rsidRPr="00B7792E">
        <w:rPr>
          <w:rFonts w:ascii="Times New Roman" w:hAnsi="Times New Roman" w:cs="Times New Roman"/>
          <w:sz w:val="20"/>
          <w:szCs w:val="20"/>
        </w:rPr>
        <w:t>.</w:t>
      </w:r>
      <w:r w:rsidR="00FA08AE" w:rsidRPr="00B7792E">
        <w:rPr>
          <w:rFonts w:ascii="Times New Roman" w:hAnsi="Times New Roman" w:cs="Times New Roman"/>
          <w:sz w:val="20"/>
          <w:szCs w:val="20"/>
        </w:rPr>
        <w:t xml:space="preserve"> Changes (% mean ± SD) in microplastic concentrations in marine biota of the marine mammalian foodweb in response to changes in abiotic concentrations (water and sediments) </w:t>
      </w:r>
      <w:r w:rsidR="00B7792E">
        <w:rPr>
          <w:rFonts w:ascii="Times New Roman" w:hAnsi="Times New Roman" w:cs="Times New Roman"/>
          <w:sz w:val="20"/>
          <w:szCs w:val="20"/>
        </w:rPr>
        <w:t>from</w:t>
      </w:r>
      <w:r w:rsidR="00B7792E" w:rsidRPr="00B7792E">
        <w:rPr>
          <w:rFonts w:ascii="Times New Roman" w:hAnsi="Times New Roman" w:cs="Times New Roman"/>
          <w:sz w:val="20"/>
          <w:szCs w:val="20"/>
        </w:rPr>
        <w:t xml:space="preserve"> low </w:t>
      </w:r>
      <w:r w:rsidR="00B7792E">
        <w:rPr>
          <w:rFonts w:ascii="Times New Roman" w:hAnsi="Times New Roman" w:cs="Times New Roman"/>
          <w:sz w:val="20"/>
          <w:szCs w:val="20"/>
        </w:rPr>
        <w:t xml:space="preserve">concentrations </w:t>
      </w:r>
      <w:r w:rsidR="00B7792E" w:rsidRPr="00B7792E">
        <w:rPr>
          <w:rFonts w:ascii="Times New Roman" w:hAnsi="Times New Roman" w:cs="Times New Roman"/>
          <w:sz w:val="20"/>
          <w:szCs w:val="20"/>
        </w:rPr>
        <w:t>(scenar</w:t>
      </w:r>
      <w:r w:rsidR="001C0EC4">
        <w:rPr>
          <w:rFonts w:ascii="Times New Roman" w:hAnsi="Times New Roman" w:cs="Times New Roman"/>
          <w:sz w:val="20"/>
          <w:szCs w:val="20"/>
        </w:rPr>
        <w:t>io 1: seawater [</w:t>
      </w:r>
      <w:r w:rsidR="001C0EC4" w:rsidRPr="001C0EC4">
        <w:rPr>
          <w:rFonts w:ascii="Times New Roman" w:hAnsi="Times New Roman" w:cs="Times New Roman"/>
          <w:sz w:val="20"/>
          <w:szCs w:val="20"/>
        </w:rPr>
        <w:t>0.003 g/L</w:t>
      </w:r>
      <w:r w:rsidR="00B7792E" w:rsidRPr="00B7792E">
        <w:rPr>
          <w:rFonts w:ascii="Times New Roman" w:hAnsi="Times New Roman" w:cs="Times New Roman"/>
          <w:sz w:val="20"/>
          <w:szCs w:val="20"/>
        </w:rPr>
        <w:t xml:space="preserve">] </w:t>
      </w:r>
      <w:r w:rsidR="001C0EC4">
        <w:rPr>
          <w:rFonts w:ascii="Times New Roman" w:hAnsi="Times New Roman" w:cs="Times New Roman"/>
          <w:sz w:val="20"/>
          <w:szCs w:val="20"/>
        </w:rPr>
        <w:t>and sediment [</w:t>
      </w:r>
      <w:r w:rsidR="001C0EC4" w:rsidRPr="001C0EC4">
        <w:rPr>
          <w:rFonts w:ascii="Times New Roman" w:hAnsi="Times New Roman" w:cs="Times New Roman"/>
          <w:sz w:val="20"/>
          <w:szCs w:val="20"/>
        </w:rPr>
        <w:t xml:space="preserve">0.266 g/kg </w:t>
      </w:r>
      <w:proofErr w:type="spellStart"/>
      <w:r w:rsidR="001C0EC4" w:rsidRPr="001C0EC4">
        <w:rPr>
          <w:rFonts w:ascii="Times New Roman" w:hAnsi="Times New Roman" w:cs="Times New Roman"/>
          <w:sz w:val="20"/>
          <w:szCs w:val="20"/>
        </w:rPr>
        <w:t>dw</w:t>
      </w:r>
      <w:proofErr w:type="spellEnd"/>
      <w:r w:rsidR="00B7792E" w:rsidRPr="00B7792E">
        <w:rPr>
          <w:rFonts w:ascii="Times New Roman" w:hAnsi="Times New Roman" w:cs="Times New Roman"/>
          <w:sz w:val="20"/>
          <w:szCs w:val="20"/>
        </w:rPr>
        <w:t>]</w:t>
      </w:r>
      <w:r w:rsidR="00B7792E">
        <w:rPr>
          <w:rFonts w:ascii="Times New Roman" w:hAnsi="Times New Roman" w:cs="Times New Roman"/>
          <w:sz w:val="20"/>
          <w:szCs w:val="20"/>
        </w:rPr>
        <w:t xml:space="preserve">), to </w:t>
      </w:r>
      <w:r w:rsidR="00B7792E" w:rsidRPr="00B7792E">
        <w:rPr>
          <w:rFonts w:ascii="Times New Roman" w:hAnsi="Times New Roman" w:cs="Times New Roman"/>
          <w:sz w:val="20"/>
          <w:szCs w:val="20"/>
        </w:rPr>
        <w:t xml:space="preserve">moderate </w:t>
      </w:r>
      <w:r w:rsidR="00B7792E">
        <w:rPr>
          <w:rFonts w:ascii="Times New Roman" w:hAnsi="Times New Roman" w:cs="Times New Roman"/>
          <w:sz w:val="20"/>
          <w:szCs w:val="20"/>
        </w:rPr>
        <w:t xml:space="preserve">concentration </w:t>
      </w:r>
      <w:r w:rsidR="00B7792E" w:rsidRPr="00B7792E">
        <w:rPr>
          <w:rFonts w:ascii="Times New Roman" w:hAnsi="Times New Roman" w:cs="Times New Roman"/>
          <w:sz w:val="20"/>
          <w:szCs w:val="20"/>
        </w:rPr>
        <w:t>(scenar</w:t>
      </w:r>
      <w:r w:rsidR="001C0EC4">
        <w:rPr>
          <w:rFonts w:ascii="Times New Roman" w:hAnsi="Times New Roman" w:cs="Times New Roman"/>
          <w:sz w:val="20"/>
          <w:szCs w:val="20"/>
        </w:rPr>
        <w:t>io 2: seawater [0.010</w:t>
      </w:r>
      <w:r w:rsidR="001C0EC4" w:rsidRPr="001C0EC4">
        <w:rPr>
          <w:rFonts w:ascii="Times New Roman" w:hAnsi="Times New Roman" w:cs="Times New Roman"/>
          <w:sz w:val="20"/>
          <w:szCs w:val="20"/>
        </w:rPr>
        <w:t xml:space="preserve"> g/L</w:t>
      </w:r>
      <w:r w:rsidR="00B7792E" w:rsidRPr="00B7792E">
        <w:rPr>
          <w:rFonts w:ascii="Times New Roman" w:hAnsi="Times New Roman" w:cs="Times New Roman"/>
          <w:sz w:val="20"/>
          <w:szCs w:val="20"/>
        </w:rPr>
        <w:t xml:space="preserve">] </w:t>
      </w:r>
      <w:r w:rsidR="001C0EC4">
        <w:rPr>
          <w:rFonts w:ascii="Times New Roman" w:hAnsi="Times New Roman" w:cs="Times New Roman"/>
          <w:sz w:val="20"/>
          <w:szCs w:val="20"/>
        </w:rPr>
        <w:t>and sediment [</w:t>
      </w:r>
      <w:r w:rsidR="001C0EC4" w:rsidRPr="001C0EC4">
        <w:rPr>
          <w:rFonts w:ascii="Times New Roman" w:hAnsi="Times New Roman" w:cs="Times New Roman"/>
          <w:sz w:val="20"/>
          <w:szCs w:val="20"/>
        </w:rPr>
        <w:t xml:space="preserve">0.886 g/kg </w:t>
      </w:r>
      <w:proofErr w:type="spellStart"/>
      <w:r w:rsidR="001C0EC4" w:rsidRPr="001C0EC4">
        <w:rPr>
          <w:rFonts w:ascii="Times New Roman" w:hAnsi="Times New Roman" w:cs="Times New Roman"/>
          <w:sz w:val="20"/>
          <w:szCs w:val="20"/>
        </w:rPr>
        <w:t>dw</w:t>
      </w:r>
      <w:proofErr w:type="spellEnd"/>
      <w:r w:rsidR="00B7792E" w:rsidRPr="00B7792E">
        <w:rPr>
          <w:rFonts w:ascii="Times New Roman" w:hAnsi="Times New Roman" w:cs="Times New Roman"/>
          <w:sz w:val="20"/>
          <w:szCs w:val="20"/>
        </w:rPr>
        <w:t>])</w:t>
      </w:r>
      <w:r w:rsidR="00B7792E">
        <w:rPr>
          <w:rFonts w:ascii="Times New Roman" w:hAnsi="Times New Roman" w:cs="Times New Roman"/>
          <w:sz w:val="20"/>
          <w:szCs w:val="20"/>
        </w:rPr>
        <w:t>;</w:t>
      </w:r>
      <w:r w:rsidR="00B7792E" w:rsidRPr="00B7792E">
        <w:rPr>
          <w:rFonts w:ascii="Times New Roman" w:hAnsi="Times New Roman" w:cs="Times New Roman"/>
          <w:sz w:val="20"/>
          <w:szCs w:val="20"/>
        </w:rPr>
        <w:t xml:space="preserve"> and </w:t>
      </w:r>
      <w:r w:rsidR="00B7792E">
        <w:rPr>
          <w:rFonts w:ascii="Times New Roman" w:hAnsi="Times New Roman" w:cs="Times New Roman"/>
          <w:sz w:val="20"/>
          <w:szCs w:val="20"/>
        </w:rPr>
        <w:t xml:space="preserve">from low concentrations (scenario 1) to </w:t>
      </w:r>
      <w:r w:rsidR="00B7792E" w:rsidRPr="00B7792E">
        <w:rPr>
          <w:rFonts w:ascii="Times New Roman" w:hAnsi="Times New Roman" w:cs="Times New Roman"/>
          <w:sz w:val="20"/>
          <w:szCs w:val="20"/>
        </w:rPr>
        <w:t xml:space="preserve">high </w:t>
      </w:r>
      <w:r w:rsidR="00B7792E">
        <w:rPr>
          <w:rFonts w:ascii="Times New Roman" w:hAnsi="Times New Roman" w:cs="Times New Roman"/>
          <w:sz w:val="20"/>
          <w:szCs w:val="20"/>
        </w:rPr>
        <w:t xml:space="preserve">concentrations </w:t>
      </w:r>
      <w:r w:rsidR="00B7792E" w:rsidRPr="00B7792E">
        <w:rPr>
          <w:rFonts w:ascii="Times New Roman" w:hAnsi="Times New Roman" w:cs="Times New Roman"/>
          <w:sz w:val="20"/>
          <w:szCs w:val="20"/>
        </w:rPr>
        <w:t>(scenario 3:  seawater [</w:t>
      </w:r>
      <w:r w:rsidR="001C0EC4" w:rsidRPr="001C0EC4">
        <w:rPr>
          <w:rFonts w:ascii="Times New Roman" w:hAnsi="Times New Roman" w:cs="Times New Roman"/>
          <w:sz w:val="20"/>
          <w:szCs w:val="20"/>
        </w:rPr>
        <w:t>0.040 g/L</w:t>
      </w:r>
      <w:r w:rsidR="00B7792E" w:rsidRPr="00B7792E">
        <w:rPr>
          <w:rFonts w:ascii="Times New Roman" w:hAnsi="Times New Roman" w:cs="Times New Roman"/>
          <w:sz w:val="20"/>
          <w:szCs w:val="20"/>
        </w:rPr>
        <w:t>] an</w:t>
      </w:r>
      <w:r w:rsidR="001C0EC4">
        <w:rPr>
          <w:rFonts w:ascii="Times New Roman" w:hAnsi="Times New Roman" w:cs="Times New Roman"/>
          <w:sz w:val="20"/>
          <w:szCs w:val="20"/>
        </w:rPr>
        <w:t>d sediment [</w:t>
      </w:r>
      <w:r w:rsidR="001C0EC4" w:rsidRPr="001C0EC4">
        <w:rPr>
          <w:rFonts w:ascii="Times New Roman" w:hAnsi="Times New Roman" w:cs="Times New Roman"/>
          <w:sz w:val="20"/>
          <w:szCs w:val="20"/>
        </w:rPr>
        <w:t xml:space="preserve">111 g/kg </w:t>
      </w:r>
      <w:proofErr w:type="spellStart"/>
      <w:r w:rsidR="001C0EC4" w:rsidRPr="001C0EC4">
        <w:rPr>
          <w:rFonts w:ascii="Times New Roman" w:hAnsi="Times New Roman" w:cs="Times New Roman"/>
          <w:sz w:val="20"/>
          <w:szCs w:val="20"/>
        </w:rPr>
        <w:t>dw</w:t>
      </w:r>
      <w:proofErr w:type="spellEnd"/>
      <w:r w:rsidR="00B7792E" w:rsidRPr="00B7792E">
        <w:rPr>
          <w:rFonts w:ascii="Times New Roman" w:hAnsi="Times New Roman" w:cs="Times New Roman"/>
          <w:sz w:val="20"/>
          <w:szCs w:val="20"/>
        </w:rPr>
        <w:t>]) concentrations sc</w:t>
      </w:r>
      <w:r w:rsidR="00B7792E">
        <w:rPr>
          <w:rFonts w:ascii="Times New Roman" w:hAnsi="Times New Roman" w:cs="Times New Roman"/>
          <w:sz w:val="20"/>
          <w:szCs w:val="20"/>
        </w:rPr>
        <w:t xml:space="preserve">enarios (see Table S2) </w:t>
      </w:r>
      <w:r w:rsidR="00FA08AE" w:rsidRPr="00B7792E">
        <w:rPr>
          <w:rFonts w:ascii="Times New Roman" w:hAnsi="Times New Roman" w:cs="Times New Roman"/>
          <w:sz w:val="20"/>
          <w:szCs w:val="20"/>
        </w:rPr>
        <w:t>at 1yr of simulation.</w:t>
      </w:r>
    </w:p>
    <w:p w:rsidR="00D95DE5" w:rsidRDefault="00D95DE5">
      <w:r>
        <w:br w:type="page"/>
      </w:r>
    </w:p>
    <w:p w:rsidR="006F39CC" w:rsidRDefault="0007040A" w:rsidP="004D104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7EE19C">
            <wp:extent cx="5338629" cy="70445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5943" cy="7054190"/>
                    </a:xfrm>
                    <a:prstGeom prst="rect">
                      <a:avLst/>
                    </a:prstGeom>
                    <a:noFill/>
                  </pic:spPr>
                </pic:pic>
              </a:graphicData>
            </a:graphic>
          </wp:inline>
        </w:drawing>
      </w:r>
    </w:p>
    <w:p w:rsidR="007B3F39" w:rsidRDefault="0022145E" w:rsidP="009B3A9C">
      <w:pPr>
        <w:jc w:val="both"/>
        <w:rPr>
          <w:rFonts w:ascii="Times New Roman" w:hAnsi="Times New Roman" w:cs="Times New Roman"/>
          <w:sz w:val="24"/>
          <w:szCs w:val="24"/>
        </w:rPr>
      </w:pPr>
      <w:r w:rsidRPr="00B7792E">
        <w:rPr>
          <w:rFonts w:ascii="Times New Roman" w:hAnsi="Times New Roman" w:cs="Times New Roman"/>
          <w:sz w:val="20"/>
          <w:szCs w:val="20"/>
        </w:rPr>
        <w:t>Figure S</w:t>
      </w:r>
      <w:r w:rsidR="00407118">
        <w:rPr>
          <w:rFonts w:ascii="Times New Roman" w:hAnsi="Times New Roman" w:cs="Times New Roman"/>
          <w:sz w:val="20"/>
          <w:szCs w:val="20"/>
        </w:rPr>
        <w:t>5</w:t>
      </w:r>
      <w:r w:rsidR="006F39CC" w:rsidRPr="00B7792E">
        <w:rPr>
          <w:rFonts w:ascii="Times New Roman" w:hAnsi="Times New Roman" w:cs="Times New Roman"/>
          <w:sz w:val="20"/>
          <w:szCs w:val="20"/>
        </w:rPr>
        <w:t>.</w:t>
      </w:r>
      <w:r w:rsidR="00B7792E" w:rsidRPr="00B7792E">
        <w:rPr>
          <w:rFonts w:ascii="Times New Roman" w:hAnsi="Times New Roman" w:cs="Times New Roman"/>
          <w:sz w:val="20"/>
          <w:szCs w:val="20"/>
        </w:rPr>
        <w:t xml:space="preserve"> </w:t>
      </w:r>
      <w:r w:rsidR="001C0EC4" w:rsidRPr="00B7792E">
        <w:rPr>
          <w:rFonts w:ascii="Times New Roman" w:hAnsi="Times New Roman" w:cs="Times New Roman"/>
          <w:sz w:val="20"/>
          <w:szCs w:val="20"/>
        </w:rPr>
        <w:t xml:space="preserve">Changes (% mean ± SD) in microplastic concentrations in marine biota of the marine mammalian foodweb in response to changes in abiotic concentrations (water and sediments) </w:t>
      </w:r>
      <w:r w:rsidR="001C0EC4">
        <w:rPr>
          <w:rFonts w:ascii="Times New Roman" w:hAnsi="Times New Roman" w:cs="Times New Roman"/>
          <w:sz w:val="20"/>
          <w:szCs w:val="20"/>
        </w:rPr>
        <w:t>from</w:t>
      </w:r>
      <w:r w:rsidR="001C0EC4" w:rsidRPr="00B7792E">
        <w:rPr>
          <w:rFonts w:ascii="Times New Roman" w:hAnsi="Times New Roman" w:cs="Times New Roman"/>
          <w:sz w:val="20"/>
          <w:szCs w:val="20"/>
        </w:rPr>
        <w:t xml:space="preserve"> low </w:t>
      </w:r>
      <w:r w:rsidR="001C0EC4">
        <w:rPr>
          <w:rFonts w:ascii="Times New Roman" w:hAnsi="Times New Roman" w:cs="Times New Roman"/>
          <w:sz w:val="20"/>
          <w:szCs w:val="20"/>
        </w:rPr>
        <w:t xml:space="preserve">concentrations </w:t>
      </w:r>
      <w:r w:rsidR="001C0EC4" w:rsidRPr="00B7792E">
        <w:rPr>
          <w:rFonts w:ascii="Times New Roman" w:hAnsi="Times New Roman" w:cs="Times New Roman"/>
          <w:sz w:val="20"/>
          <w:szCs w:val="20"/>
        </w:rPr>
        <w:t>(scenar</w:t>
      </w:r>
      <w:r w:rsidR="001C0EC4">
        <w:rPr>
          <w:rFonts w:ascii="Times New Roman" w:hAnsi="Times New Roman" w:cs="Times New Roman"/>
          <w:sz w:val="20"/>
          <w:szCs w:val="20"/>
        </w:rPr>
        <w:t>io 1: seawater [</w:t>
      </w:r>
      <w:r w:rsidR="001C0EC4" w:rsidRPr="001C0EC4">
        <w:rPr>
          <w:rFonts w:ascii="Times New Roman" w:hAnsi="Times New Roman" w:cs="Times New Roman"/>
          <w:sz w:val="20"/>
          <w:szCs w:val="20"/>
        </w:rPr>
        <w:t>0.003 g/L</w:t>
      </w:r>
      <w:r w:rsidR="001C0EC4" w:rsidRPr="00B7792E">
        <w:rPr>
          <w:rFonts w:ascii="Times New Roman" w:hAnsi="Times New Roman" w:cs="Times New Roman"/>
          <w:sz w:val="20"/>
          <w:szCs w:val="20"/>
        </w:rPr>
        <w:t xml:space="preserve">] </w:t>
      </w:r>
      <w:r w:rsidR="001C0EC4">
        <w:rPr>
          <w:rFonts w:ascii="Times New Roman" w:hAnsi="Times New Roman" w:cs="Times New Roman"/>
          <w:sz w:val="20"/>
          <w:szCs w:val="20"/>
        </w:rPr>
        <w:t>and sediment [</w:t>
      </w:r>
      <w:r w:rsidR="001C0EC4" w:rsidRPr="001C0EC4">
        <w:rPr>
          <w:rFonts w:ascii="Times New Roman" w:hAnsi="Times New Roman" w:cs="Times New Roman"/>
          <w:sz w:val="20"/>
          <w:szCs w:val="20"/>
        </w:rPr>
        <w:t xml:space="preserve">0.266 g/kg </w:t>
      </w:r>
      <w:proofErr w:type="spellStart"/>
      <w:r w:rsidR="001C0EC4" w:rsidRPr="001C0EC4">
        <w:rPr>
          <w:rFonts w:ascii="Times New Roman" w:hAnsi="Times New Roman" w:cs="Times New Roman"/>
          <w:sz w:val="20"/>
          <w:szCs w:val="20"/>
        </w:rPr>
        <w:t>dw</w:t>
      </w:r>
      <w:proofErr w:type="spellEnd"/>
      <w:r w:rsidR="001C0EC4" w:rsidRPr="00B7792E">
        <w:rPr>
          <w:rFonts w:ascii="Times New Roman" w:hAnsi="Times New Roman" w:cs="Times New Roman"/>
          <w:sz w:val="20"/>
          <w:szCs w:val="20"/>
        </w:rPr>
        <w:t>]</w:t>
      </w:r>
      <w:r w:rsidR="001C0EC4">
        <w:rPr>
          <w:rFonts w:ascii="Times New Roman" w:hAnsi="Times New Roman" w:cs="Times New Roman"/>
          <w:sz w:val="20"/>
          <w:szCs w:val="20"/>
        </w:rPr>
        <w:t xml:space="preserve">), to </w:t>
      </w:r>
      <w:r w:rsidR="001C0EC4" w:rsidRPr="00B7792E">
        <w:rPr>
          <w:rFonts w:ascii="Times New Roman" w:hAnsi="Times New Roman" w:cs="Times New Roman"/>
          <w:sz w:val="20"/>
          <w:szCs w:val="20"/>
        </w:rPr>
        <w:t xml:space="preserve">moderate </w:t>
      </w:r>
      <w:r w:rsidR="001C0EC4">
        <w:rPr>
          <w:rFonts w:ascii="Times New Roman" w:hAnsi="Times New Roman" w:cs="Times New Roman"/>
          <w:sz w:val="20"/>
          <w:szCs w:val="20"/>
        </w:rPr>
        <w:t xml:space="preserve">concentration </w:t>
      </w:r>
      <w:r w:rsidR="001C0EC4" w:rsidRPr="00B7792E">
        <w:rPr>
          <w:rFonts w:ascii="Times New Roman" w:hAnsi="Times New Roman" w:cs="Times New Roman"/>
          <w:sz w:val="20"/>
          <w:szCs w:val="20"/>
        </w:rPr>
        <w:t>(scenar</w:t>
      </w:r>
      <w:r w:rsidR="001C0EC4">
        <w:rPr>
          <w:rFonts w:ascii="Times New Roman" w:hAnsi="Times New Roman" w:cs="Times New Roman"/>
          <w:sz w:val="20"/>
          <w:szCs w:val="20"/>
        </w:rPr>
        <w:t>io 2: seawater [0.010</w:t>
      </w:r>
      <w:r w:rsidR="001C0EC4" w:rsidRPr="001C0EC4">
        <w:rPr>
          <w:rFonts w:ascii="Times New Roman" w:hAnsi="Times New Roman" w:cs="Times New Roman"/>
          <w:sz w:val="20"/>
          <w:szCs w:val="20"/>
        </w:rPr>
        <w:t xml:space="preserve"> g/L</w:t>
      </w:r>
      <w:r w:rsidR="001C0EC4" w:rsidRPr="00B7792E">
        <w:rPr>
          <w:rFonts w:ascii="Times New Roman" w:hAnsi="Times New Roman" w:cs="Times New Roman"/>
          <w:sz w:val="20"/>
          <w:szCs w:val="20"/>
        </w:rPr>
        <w:t xml:space="preserve">] </w:t>
      </w:r>
      <w:r w:rsidR="001C0EC4">
        <w:rPr>
          <w:rFonts w:ascii="Times New Roman" w:hAnsi="Times New Roman" w:cs="Times New Roman"/>
          <w:sz w:val="20"/>
          <w:szCs w:val="20"/>
        </w:rPr>
        <w:t>and sediment [</w:t>
      </w:r>
      <w:r w:rsidR="001C0EC4" w:rsidRPr="001C0EC4">
        <w:rPr>
          <w:rFonts w:ascii="Times New Roman" w:hAnsi="Times New Roman" w:cs="Times New Roman"/>
          <w:sz w:val="20"/>
          <w:szCs w:val="20"/>
        </w:rPr>
        <w:t xml:space="preserve">0.886 g/kg </w:t>
      </w:r>
      <w:proofErr w:type="spellStart"/>
      <w:r w:rsidR="001C0EC4" w:rsidRPr="001C0EC4">
        <w:rPr>
          <w:rFonts w:ascii="Times New Roman" w:hAnsi="Times New Roman" w:cs="Times New Roman"/>
          <w:sz w:val="20"/>
          <w:szCs w:val="20"/>
        </w:rPr>
        <w:t>dw</w:t>
      </w:r>
      <w:proofErr w:type="spellEnd"/>
      <w:r w:rsidR="001C0EC4" w:rsidRPr="00B7792E">
        <w:rPr>
          <w:rFonts w:ascii="Times New Roman" w:hAnsi="Times New Roman" w:cs="Times New Roman"/>
          <w:sz w:val="20"/>
          <w:szCs w:val="20"/>
        </w:rPr>
        <w:t>])</w:t>
      </w:r>
      <w:r w:rsidR="001C0EC4">
        <w:rPr>
          <w:rFonts w:ascii="Times New Roman" w:hAnsi="Times New Roman" w:cs="Times New Roman"/>
          <w:sz w:val="20"/>
          <w:szCs w:val="20"/>
        </w:rPr>
        <w:t>;</w:t>
      </w:r>
      <w:r w:rsidR="001C0EC4" w:rsidRPr="00B7792E">
        <w:rPr>
          <w:rFonts w:ascii="Times New Roman" w:hAnsi="Times New Roman" w:cs="Times New Roman"/>
          <w:sz w:val="20"/>
          <w:szCs w:val="20"/>
        </w:rPr>
        <w:t xml:space="preserve"> and </w:t>
      </w:r>
      <w:r w:rsidR="001C0EC4">
        <w:rPr>
          <w:rFonts w:ascii="Times New Roman" w:hAnsi="Times New Roman" w:cs="Times New Roman"/>
          <w:sz w:val="20"/>
          <w:szCs w:val="20"/>
        </w:rPr>
        <w:t xml:space="preserve">from low concentrations (scenario 1) to </w:t>
      </w:r>
      <w:r w:rsidR="001C0EC4" w:rsidRPr="00B7792E">
        <w:rPr>
          <w:rFonts w:ascii="Times New Roman" w:hAnsi="Times New Roman" w:cs="Times New Roman"/>
          <w:sz w:val="20"/>
          <w:szCs w:val="20"/>
        </w:rPr>
        <w:t xml:space="preserve">high </w:t>
      </w:r>
      <w:r w:rsidR="001C0EC4">
        <w:rPr>
          <w:rFonts w:ascii="Times New Roman" w:hAnsi="Times New Roman" w:cs="Times New Roman"/>
          <w:sz w:val="20"/>
          <w:szCs w:val="20"/>
        </w:rPr>
        <w:t xml:space="preserve">concentrations </w:t>
      </w:r>
      <w:r w:rsidR="001C0EC4" w:rsidRPr="00B7792E">
        <w:rPr>
          <w:rFonts w:ascii="Times New Roman" w:hAnsi="Times New Roman" w:cs="Times New Roman"/>
          <w:sz w:val="20"/>
          <w:szCs w:val="20"/>
        </w:rPr>
        <w:t>(scenario 3:  seawater [</w:t>
      </w:r>
      <w:r w:rsidR="001C0EC4" w:rsidRPr="001C0EC4">
        <w:rPr>
          <w:rFonts w:ascii="Times New Roman" w:hAnsi="Times New Roman" w:cs="Times New Roman"/>
          <w:sz w:val="20"/>
          <w:szCs w:val="20"/>
        </w:rPr>
        <w:t>0.040 g/L</w:t>
      </w:r>
      <w:r w:rsidR="001C0EC4" w:rsidRPr="00B7792E">
        <w:rPr>
          <w:rFonts w:ascii="Times New Roman" w:hAnsi="Times New Roman" w:cs="Times New Roman"/>
          <w:sz w:val="20"/>
          <w:szCs w:val="20"/>
        </w:rPr>
        <w:t>] an</w:t>
      </w:r>
      <w:r w:rsidR="001C0EC4">
        <w:rPr>
          <w:rFonts w:ascii="Times New Roman" w:hAnsi="Times New Roman" w:cs="Times New Roman"/>
          <w:sz w:val="20"/>
          <w:szCs w:val="20"/>
        </w:rPr>
        <w:t>d sediment [</w:t>
      </w:r>
      <w:r w:rsidR="001C0EC4" w:rsidRPr="001C0EC4">
        <w:rPr>
          <w:rFonts w:ascii="Times New Roman" w:hAnsi="Times New Roman" w:cs="Times New Roman"/>
          <w:sz w:val="20"/>
          <w:szCs w:val="20"/>
        </w:rPr>
        <w:t xml:space="preserve">111 g/kg </w:t>
      </w:r>
      <w:proofErr w:type="spellStart"/>
      <w:r w:rsidR="001C0EC4" w:rsidRPr="001C0EC4">
        <w:rPr>
          <w:rFonts w:ascii="Times New Roman" w:hAnsi="Times New Roman" w:cs="Times New Roman"/>
          <w:sz w:val="20"/>
          <w:szCs w:val="20"/>
        </w:rPr>
        <w:t>dw</w:t>
      </w:r>
      <w:proofErr w:type="spellEnd"/>
      <w:r w:rsidR="001C0EC4" w:rsidRPr="00B7792E">
        <w:rPr>
          <w:rFonts w:ascii="Times New Roman" w:hAnsi="Times New Roman" w:cs="Times New Roman"/>
          <w:sz w:val="20"/>
          <w:szCs w:val="20"/>
        </w:rPr>
        <w:t xml:space="preserve">]) </w:t>
      </w:r>
      <w:r w:rsidR="00B7792E" w:rsidRPr="00B7792E">
        <w:rPr>
          <w:rFonts w:ascii="Times New Roman" w:hAnsi="Times New Roman" w:cs="Times New Roman"/>
          <w:sz w:val="20"/>
          <w:szCs w:val="20"/>
        </w:rPr>
        <w:t>concentrations scenarios (see Table S2) at 1</w:t>
      </w:r>
      <w:r w:rsidR="00B7792E">
        <w:rPr>
          <w:rFonts w:ascii="Times New Roman" w:hAnsi="Times New Roman" w:cs="Times New Roman"/>
          <w:sz w:val="20"/>
          <w:szCs w:val="20"/>
        </w:rPr>
        <w:t xml:space="preserve">00 </w:t>
      </w:r>
      <w:proofErr w:type="spellStart"/>
      <w:r w:rsidR="00B7792E" w:rsidRPr="00B7792E">
        <w:rPr>
          <w:rFonts w:ascii="Times New Roman" w:hAnsi="Times New Roman" w:cs="Times New Roman"/>
          <w:sz w:val="20"/>
          <w:szCs w:val="20"/>
        </w:rPr>
        <w:t>yr</w:t>
      </w:r>
      <w:proofErr w:type="spellEnd"/>
      <w:r w:rsidR="00B7792E" w:rsidRPr="00B7792E">
        <w:rPr>
          <w:rFonts w:ascii="Times New Roman" w:hAnsi="Times New Roman" w:cs="Times New Roman"/>
          <w:sz w:val="20"/>
          <w:szCs w:val="20"/>
        </w:rPr>
        <w:t xml:space="preserve"> of simulation.</w:t>
      </w:r>
      <w:r w:rsidR="00B7792E">
        <w:rPr>
          <w:rFonts w:ascii="Times New Roman" w:hAnsi="Times New Roman" w:cs="Times New Roman"/>
          <w:sz w:val="24"/>
          <w:szCs w:val="24"/>
        </w:rPr>
        <w:t xml:space="preserve"> </w:t>
      </w:r>
    </w:p>
    <w:p w:rsidR="006B7338" w:rsidRDefault="006B7338">
      <w:pPr>
        <w:rPr>
          <w:rFonts w:ascii="Times New Roman" w:hAnsi="Times New Roman" w:cs="Times New Roman"/>
          <w:sz w:val="20"/>
          <w:szCs w:val="20"/>
        </w:rPr>
      </w:pPr>
      <w:r>
        <w:rPr>
          <w:rFonts w:ascii="Times New Roman" w:hAnsi="Times New Roman" w:cs="Times New Roman"/>
          <w:sz w:val="20"/>
          <w:szCs w:val="20"/>
        </w:rPr>
        <w:br w:type="page"/>
      </w:r>
    </w:p>
    <w:p w:rsidR="006B7338" w:rsidRDefault="006B7338" w:rsidP="000667E6">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73685D4E">
            <wp:extent cx="5936016" cy="6758609"/>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861" cy="6767541"/>
                    </a:xfrm>
                    <a:prstGeom prst="rect">
                      <a:avLst/>
                    </a:prstGeom>
                    <a:noFill/>
                  </pic:spPr>
                </pic:pic>
              </a:graphicData>
            </a:graphic>
          </wp:inline>
        </w:drawing>
      </w:r>
    </w:p>
    <w:p w:rsidR="004D1045" w:rsidRDefault="00407118" w:rsidP="006B733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Figure S6</w:t>
      </w:r>
      <w:r w:rsidR="006B7338" w:rsidRPr="006B7338">
        <w:rPr>
          <w:rFonts w:ascii="Times New Roman" w:hAnsi="Times New Roman" w:cs="Times New Roman"/>
          <w:sz w:val="20"/>
          <w:szCs w:val="20"/>
        </w:rPr>
        <w:t>. Projections of the apparent trophic magnification factor (TMF) as a function of predicted concentration of microplásticos (MPs) versus trophic level (TL) in the cetaceans’ food web of the Northeastern</w:t>
      </w:r>
      <w:r w:rsidR="006B7338">
        <w:rPr>
          <w:rFonts w:ascii="Times New Roman" w:hAnsi="Times New Roman" w:cs="Times New Roman"/>
          <w:sz w:val="20"/>
          <w:szCs w:val="20"/>
        </w:rPr>
        <w:t xml:space="preserve"> Pacific for </w:t>
      </w:r>
      <w:r w:rsidR="006B7338" w:rsidRPr="006B7338">
        <w:rPr>
          <w:rFonts w:ascii="Times New Roman" w:hAnsi="Times New Roman" w:cs="Times New Roman"/>
          <w:sz w:val="20"/>
          <w:szCs w:val="20"/>
        </w:rPr>
        <w:t>simulations under</w:t>
      </w:r>
      <w:r w:rsidR="006B7338">
        <w:rPr>
          <w:rFonts w:ascii="Times New Roman" w:hAnsi="Times New Roman" w:cs="Times New Roman"/>
          <w:sz w:val="20"/>
          <w:szCs w:val="20"/>
        </w:rPr>
        <w:t xml:space="preserve"> a scenario of moderate</w:t>
      </w:r>
      <w:r w:rsidR="006B7338" w:rsidRPr="006B7338">
        <w:rPr>
          <w:rFonts w:ascii="Times New Roman" w:hAnsi="Times New Roman" w:cs="Times New Roman"/>
          <w:sz w:val="20"/>
          <w:szCs w:val="20"/>
        </w:rPr>
        <w:t xml:space="preserve"> abiotic concentrations</w:t>
      </w:r>
      <w:r w:rsidR="006B7338">
        <w:rPr>
          <w:rFonts w:ascii="Times New Roman" w:hAnsi="Times New Roman" w:cs="Times New Roman"/>
          <w:sz w:val="20"/>
          <w:szCs w:val="20"/>
        </w:rPr>
        <w:t xml:space="preserve"> (scenario 2</w:t>
      </w:r>
      <w:r w:rsidR="006B7338" w:rsidRPr="006B7338">
        <w:rPr>
          <w:rFonts w:ascii="Times New Roman" w:hAnsi="Times New Roman" w:cs="Times New Roman"/>
          <w:sz w:val="20"/>
          <w:szCs w:val="20"/>
        </w:rPr>
        <w:t>: seawater= [</w:t>
      </w:r>
      <w:r w:rsidR="006B7338">
        <w:rPr>
          <w:rFonts w:ascii="Times New Roman" w:hAnsi="Times New Roman" w:cs="Times New Roman"/>
          <w:sz w:val="20"/>
          <w:szCs w:val="20"/>
        </w:rPr>
        <w:t>0.010</w:t>
      </w:r>
      <w:r w:rsidR="006B7338" w:rsidRPr="006B7338">
        <w:rPr>
          <w:rFonts w:ascii="Times New Roman" w:hAnsi="Times New Roman" w:cs="Times New Roman"/>
          <w:sz w:val="20"/>
          <w:szCs w:val="20"/>
        </w:rPr>
        <w:t xml:space="preserve"> particles/L]; and, sediment= [</w:t>
      </w:r>
      <w:r w:rsidR="006B7338" w:rsidRPr="001C0EC4">
        <w:rPr>
          <w:rFonts w:ascii="Times New Roman" w:hAnsi="Times New Roman" w:cs="Times New Roman"/>
          <w:sz w:val="20"/>
          <w:szCs w:val="20"/>
        </w:rPr>
        <w:t xml:space="preserve">0.886 g/kg </w:t>
      </w:r>
      <w:proofErr w:type="spellStart"/>
      <w:r w:rsidR="006B7338" w:rsidRPr="001C0EC4">
        <w:rPr>
          <w:rFonts w:ascii="Times New Roman" w:hAnsi="Times New Roman" w:cs="Times New Roman"/>
          <w:sz w:val="20"/>
          <w:szCs w:val="20"/>
        </w:rPr>
        <w:t>dw</w:t>
      </w:r>
      <w:proofErr w:type="spellEnd"/>
      <w:r w:rsidR="006B7338" w:rsidRPr="006B7338">
        <w:rPr>
          <w:rFonts w:ascii="Times New Roman" w:hAnsi="Times New Roman" w:cs="Times New Roman"/>
          <w:sz w:val="20"/>
          <w:szCs w:val="20"/>
        </w:rPr>
        <w:t xml:space="preserve">] at: (A) 5 d (no regression line due to lack of significant relationship); (B) 10 d(regression line indicates a strong negative, significant relationship); (C) 25 d (regression line indicates a moderate and negative, significant relationship); (D) 50 d (regression line indicates a weak and negative, significant relationship); (E) 100 d (lack of significant relationship); (F) 365 d or 1 </w:t>
      </w:r>
      <w:proofErr w:type="spellStart"/>
      <w:r w:rsidR="006B7338" w:rsidRPr="006B7338">
        <w:rPr>
          <w:rFonts w:ascii="Times New Roman" w:hAnsi="Times New Roman" w:cs="Times New Roman"/>
          <w:sz w:val="20"/>
          <w:szCs w:val="20"/>
        </w:rPr>
        <w:t>yr</w:t>
      </w:r>
      <w:proofErr w:type="spellEnd"/>
      <w:r w:rsidR="006B7338" w:rsidRPr="006B7338">
        <w:rPr>
          <w:rFonts w:ascii="Times New Roman" w:hAnsi="Times New Roman" w:cs="Times New Roman"/>
          <w:sz w:val="20"/>
          <w:szCs w:val="20"/>
        </w:rPr>
        <w:t xml:space="preserve"> (lack of significant relationship); (G) 3650 d or 10 </w:t>
      </w:r>
      <w:proofErr w:type="spellStart"/>
      <w:r w:rsidR="006B7338" w:rsidRPr="006B7338">
        <w:rPr>
          <w:rFonts w:ascii="Times New Roman" w:hAnsi="Times New Roman" w:cs="Times New Roman"/>
          <w:sz w:val="20"/>
          <w:szCs w:val="20"/>
        </w:rPr>
        <w:t>yr</w:t>
      </w:r>
      <w:proofErr w:type="spellEnd"/>
      <w:r w:rsidR="006B7338" w:rsidRPr="006B7338">
        <w:rPr>
          <w:rFonts w:ascii="Times New Roman" w:hAnsi="Times New Roman" w:cs="Times New Roman"/>
          <w:sz w:val="20"/>
          <w:szCs w:val="20"/>
        </w:rPr>
        <w:t xml:space="preserve"> (lack of significant relationship); and,(H) 36500 d or 100 </w:t>
      </w:r>
      <w:proofErr w:type="spellStart"/>
      <w:r w:rsidR="006B7338" w:rsidRPr="006B7338">
        <w:rPr>
          <w:rFonts w:ascii="Times New Roman" w:hAnsi="Times New Roman" w:cs="Times New Roman"/>
          <w:sz w:val="20"/>
          <w:szCs w:val="20"/>
        </w:rPr>
        <w:t>yr</w:t>
      </w:r>
      <w:proofErr w:type="spellEnd"/>
      <w:r w:rsidR="006B7338" w:rsidRPr="006B7338">
        <w:rPr>
          <w:rFonts w:ascii="Times New Roman" w:hAnsi="Times New Roman" w:cs="Times New Roman"/>
          <w:sz w:val="20"/>
          <w:szCs w:val="20"/>
        </w:rPr>
        <w:t xml:space="preserve"> (the dotted line indicates the slope direction and a slight positive trend, but lack of a significant relationship).</w:t>
      </w:r>
      <w:r w:rsidR="006B7338" w:rsidRPr="004C0B76">
        <w:rPr>
          <w:rFonts w:ascii="Times New Roman" w:hAnsi="Times New Roman" w:cs="Times New Roman"/>
          <w:sz w:val="20"/>
          <w:szCs w:val="20"/>
        </w:rPr>
        <w:t xml:space="preserve"> </w:t>
      </w:r>
    </w:p>
    <w:p w:rsidR="009B3A9C" w:rsidRDefault="009B3A9C" w:rsidP="009B3A9C">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6CEEFAB9">
            <wp:extent cx="6400218" cy="5527343"/>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9686" cy="5535519"/>
                    </a:xfrm>
                    <a:prstGeom prst="rect">
                      <a:avLst/>
                    </a:prstGeom>
                    <a:noFill/>
                  </pic:spPr>
                </pic:pic>
              </a:graphicData>
            </a:graphic>
          </wp:inline>
        </w:drawing>
      </w:r>
    </w:p>
    <w:p w:rsidR="009B3A9C" w:rsidRDefault="00407118" w:rsidP="009B3A9C">
      <w:pPr>
        <w:jc w:val="both"/>
        <w:rPr>
          <w:rFonts w:ascii="Times New Roman" w:hAnsi="Times New Roman" w:cs="Times New Roman"/>
          <w:sz w:val="20"/>
          <w:szCs w:val="20"/>
        </w:rPr>
      </w:pPr>
      <w:r>
        <w:rPr>
          <w:rFonts w:ascii="Times New Roman" w:hAnsi="Times New Roman" w:cs="Times New Roman"/>
          <w:sz w:val="20"/>
          <w:szCs w:val="20"/>
        </w:rPr>
        <w:t>Figure S7</w:t>
      </w:r>
      <w:r w:rsidR="009B3A9C" w:rsidRPr="00510F38">
        <w:rPr>
          <w:rFonts w:ascii="Times New Roman" w:hAnsi="Times New Roman" w:cs="Times New Roman"/>
          <w:sz w:val="20"/>
          <w:szCs w:val="20"/>
        </w:rPr>
        <w:t>. Predator-prey biomagnification factor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subject to</w:t>
      </w:r>
      <w:r w:rsidR="009B3A9C" w:rsidRPr="00510F38">
        <w:rPr>
          <w:rFonts w:ascii="Times New Roman" w:hAnsi="Times New Roman" w:cs="Times New Roman"/>
          <w:sz w:val="20"/>
          <w:szCs w:val="20"/>
        </w:rPr>
        <w:t xml:space="preserve"> changes in the humpback whale diet</w:t>
      </w:r>
      <w:r w:rsidR="009B3A9C" w:rsidRPr="00510F38">
        <w:rPr>
          <w:rFonts w:ascii="Times New Roman" w:hAnsi="Times New Roman" w:cs="Times New Roman"/>
          <w:iCs/>
          <w:sz w:val="20"/>
          <w:szCs w:val="20"/>
        </w:rPr>
        <w:t>:</w:t>
      </w:r>
      <w:r w:rsidR="009B3A9C">
        <w:rPr>
          <w:rFonts w:ascii="Times New Roman" w:hAnsi="Times New Roman" w:cs="Times New Roman"/>
          <w:sz w:val="20"/>
          <w:szCs w:val="20"/>
        </w:rPr>
        <w:t xml:space="preserve"> (A)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i/>
          <w:sz w:val="20"/>
          <w:szCs w:val="20"/>
        </w:rPr>
        <w:t xml:space="preserve"> </w:t>
      </w:r>
      <w:r w:rsidR="009B3A9C" w:rsidRPr="00510F38">
        <w:rPr>
          <w:rFonts w:ascii="Times New Roman" w:hAnsi="Times New Roman" w:cs="Times New Roman"/>
          <w:sz w:val="20"/>
          <w:szCs w:val="20"/>
        </w:rPr>
        <w:t>simulation at low concentrations in water and sediment (</w:t>
      </w:r>
      <w:r w:rsidR="009B3A9C">
        <w:rPr>
          <w:rFonts w:ascii="Times New Roman" w:hAnsi="Times New Roman" w:cs="Times New Roman"/>
          <w:sz w:val="20"/>
          <w:szCs w:val="20"/>
        </w:rPr>
        <w:t>scenario 1: 0.003 g/L; and 0.266 g</w:t>
      </w:r>
      <w:r w:rsidR="009B3A9C" w:rsidRPr="00510F38">
        <w:rPr>
          <w:rFonts w:ascii="Times New Roman" w:hAnsi="Times New Roman" w:cs="Times New Roman"/>
          <w:sz w:val="20"/>
          <w:szCs w:val="20"/>
        </w:rPr>
        <w:t xml:space="preserve">/kg </w:t>
      </w:r>
      <w:proofErr w:type="spellStart"/>
      <w:r w:rsidR="009B3A9C" w:rsidRPr="00510F38">
        <w:rPr>
          <w:rFonts w:ascii="Times New Roman" w:hAnsi="Times New Roman" w:cs="Times New Roman"/>
          <w:sz w:val="20"/>
          <w:szCs w:val="20"/>
        </w:rPr>
        <w:t>dw</w:t>
      </w:r>
      <w:proofErr w:type="spellEnd"/>
      <w:r w:rsidR="009B3A9C" w:rsidRPr="00510F38">
        <w:rPr>
          <w:rFonts w:ascii="Times New Roman" w:hAnsi="Times New Roman" w:cs="Times New Roman"/>
          <w:sz w:val="20"/>
          <w:szCs w:val="20"/>
        </w:rPr>
        <w:t xml:space="preserve">, respectively) </w:t>
      </w:r>
      <w:r w:rsidR="009B3A9C">
        <w:rPr>
          <w:rFonts w:ascii="Times New Roman" w:hAnsi="Times New Roman" w:cs="Times New Roman"/>
          <w:sz w:val="20"/>
          <w:szCs w:val="20"/>
        </w:rPr>
        <w:t xml:space="preserve">with a </w:t>
      </w:r>
      <w:r w:rsidR="009B3A9C" w:rsidRPr="00510F38">
        <w:rPr>
          <w:rFonts w:ascii="Times New Roman" w:hAnsi="Times New Roman" w:cs="Times New Roman"/>
          <w:sz w:val="20"/>
          <w:szCs w:val="20"/>
        </w:rPr>
        <w:t>humpback whale</w:t>
      </w:r>
      <w:r w:rsidR="009B3A9C">
        <w:rPr>
          <w:rFonts w:ascii="Times New Roman" w:hAnsi="Times New Roman" w:cs="Times New Roman"/>
          <w:sz w:val="20"/>
          <w:szCs w:val="20"/>
        </w:rPr>
        <w:t xml:space="preserve">’s baseline diet of </w:t>
      </w:r>
      <w:r w:rsidR="009B3A9C" w:rsidRPr="00510F38">
        <w:rPr>
          <w:rFonts w:ascii="Times New Roman" w:hAnsi="Times New Roman" w:cs="Times New Roman"/>
          <w:sz w:val="20"/>
          <w:szCs w:val="20"/>
        </w:rPr>
        <w:t xml:space="preserve">10% zooplankton </w:t>
      </w:r>
      <w:r w:rsidR="009B3A9C">
        <w:rPr>
          <w:rFonts w:ascii="Times New Roman" w:hAnsi="Times New Roman" w:cs="Times New Roman"/>
          <w:sz w:val="20"/>
          <w:szCs w:val="20"/>
        </w:rPr>
        <w:t xml:space="preserve">and </w:t>
      </w:r>
      <w:r w:rsidR="009B3A9C" w:rsidRPr="00510F38">
        <w:rPr>
          <w:rFonts w:ascii="Times New Roman" w:hAnsi="Times New Roman" w:cs="Times New Roman"/>
          <w:sz w:val="20"/>
          <w:szCs w:val="20"/>
        </w:rPr>
        <w:t xml:space="preserve">90% herring; (B)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Pr>
          <w:rFonts w:ascii="Times New Roman" w:hAnsi="Times New Roman" w:cs="Times New Roman"/>
          <w:sz w:val="20"/>
          <w:szCs w:val="20"/>
        </w:rPr>
        <w:t xml:space="preserve"> simulation under scenario 1 with changes in </w:t>
      </w:r>
      <w:r w:rsidR="009B3A9C" w:rsidRPr="00510F38">
        <w:rPr>
          <w:rFonts w:ascii="Times New Roman" w:hAnsi="Times New Roman" w:cs="Times New Roman"/>
          <w:sz w:val="20"/>
          <w:szCs w:val="20"/>
        </w:rPr>
        <w:t>the humpback whale</w:t>
      </w:r>
      <w:r w:rsidR="009B3A9C">
        <w:rPr>
          <w:rFonts w:ascii="Times New Roman" w:hAnsi="Times New Roman" w:cs="Times New Roman"/>
          <w:sz w:val="20"/>
          <w:szCs w:val="20"/>
        </w:rPr>
        <w:t>’s</w:t>
      </w:r>
      <w:r w:rsidR="009B3A9C" w:rsidRPr="00510F38">
        <w:rPr>
          <w:rFonts w:ascii="Times New Roman" w:hAnsi="Times New Roman" w:cs="Times New Roman"/>
          <w:sz w:val="20"/>
          <w:szCs w:val="20"/>
        </w:rPr>
        <w:t xml:space="preserve"> diet from 90% herring</w:t>
      </w:r>
      <w:r w:rsidR="009B3A9C">
        <w:rPr>
          <w:rFonts w:ascii="Times New Roman" w:hAnsi="Times New Roman" w:cs="Times New Roman"/>
          <w:sz w:val="20"/>
          <w:szCs w:val="20"/>
        </w:rPr>
        <w:t xml:space="preserve"> and </w:t>
      </w:r>
      <w:r w:rsidR="009B3A9C" w:rsidRPr="00510F38">
        <w:rPr>
          <w:rFonts w:ascii="Times New Roman" w:hAnsi="Times New Roman" w:cs="Times New Roman"/>
          <w:sz w:val="20"/>
          <w:szCs w:val="20"/>
        </w:rPr>
        <w:t xml:space="preserve">10% zooplankton to 100% herring and 0% zooplankton; (C)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i/>
          <w:sz w:val="20"/>
          <w:szCs w:val="20"/>
        </w:rPr>
        <w:t xml:space="preserve"> </w:t>
      </w:r>
      <w:r w:rsidR="009B3A9C">
        <w:rPr>
          <w:rFonts w:ascii="Times New Roman" w:hAnsi="Times New Roman" w:cs="Times New Roman"/>
          <w:sz w:val="20"/>
          <w:szCs w:val="20"/>
        </w:rPr>
        <w:t>simulation</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 xml:space="preserve">under scenario 1 with changes in </w:t>
      </w:r>
      <w:r w:rsidR="009B3A9C" w:rsidRPr="00510F38">
        <w:rPr>
          <w:rFonts w:ascii="Times New Roman" w:hAnsi="Times New Roman" w:cs="Times New Roman"/>
          <w:sz w:val="20"/>
          <w:szCs w:val="20"/>
        </w:rPr>
        <w:t>the humpback whale</w:t>
      </w:r>
      <w:r w:rsidR="009B3A9C">
        <w:rPr>
          <w:rFonts w:ascii="Times New Roman" w:hAnsi="Times New Roman" w:cs="Times New Roman"/>
          <w:sz w:val="20"/>
          <w:szCs w:val="20"/>
        </w:rPr>
        <w:t>’s</w:t>
      </w:r>
      <w:r w:rsidR="009B3A9C" w:rsidRPr="00510F38">
        <w:rPr>
          <w:rFonts w:ascii="Times New Roman" w:hAnsi="Times New Roman" w:cs="Times New Roman"/>
          <w:sz w:val="20"/>
          <w:szCs w:val="20"/>
        </w:rPr>
        <w:t xml:space="preserve"> diet from 90% herring</w:t>
      </w:r>
      <w:r w:rsidR="009B3A9C">
        <w:rPr>
          <w:rFonts w:ascii="Times New Roman" w:hAnsi="Times New Roman" w:cs="Times New Roman"/>
          <w:sz w:val="20"/>
          <w:szCs w:val="20"/>
        </w:rPr>
        <w:t xml:space="preserve"> and </w:t>
      </w:r>
      <w:r w:rsidR="009B3A9C" w:rsidRPr="00510F38">
        <w:rPr>
          <w:rFonts w:ascii="Times New Roman" w:hAnsi="Times New Roman" w:cs="Times New Roman"/>
          <w:sz w:val="20"/>
          <w:szCs w:val="20"/>
        </w:rPr>
        <w:t>10% zooplankton</w:t>
      </w:r>
      <w:r w:rsidR="009B3A9C">
        <w:rPr>
          <w:rFonts w:ascii="Times New Roman" w:hAnsi="Times New Roman" w:cs="Times New Roman"/>
          <w:sz w:val="20"/>
          <w:szCs w:val="20"/>
        </w:rPr>
        <w:t xml:space="preserve"> to </w:t>
      </w:r>
      <w:r w:rsidR="009B3A9C" w:rsidRPr="00510F38">
        <w:rPr>
          <w:rFonts w:ascii="Times New Roman" w:hAnsi="Times New Roman" w:cs="Times New Roman"/>
          <w:sz w:val="20"/>
          <w:szCs w:val="20"/>
        </w:rPr>
        <w:t xml:space="preserve">0% herring and </w:t>
      </w:r>
      <w:r w:rsidR="009B3A9C">
        <w:rPr>
          <w:rFonts w:ascii="Times New Roman" w:hAnsi="Times New Roman" w:cs="Times New Roman"/>
          <w:sz w:val="20"/>
          <w:szCs w:val="20"/>
        </w:rPr>
        <w:t>10</w:t>
      </w:r>
      <w:r w:rsidR="009B3A9C" w:rsidRPr="00510F38">
        <w:rPr>
          <w:rFonts w:ascii="Times New Roman" w:hAnsi="Times New Roman" w:cs="Times New Roman"/>
          <w:sz w:val="20"/>
          <w:szCs w:val="20"/>
        </w:rPr>
        <w:t xml:space="preserve">0% zooplankton; (D)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sz w:val="20"/>
          <w:szCs w:val="20"/>
        </w:rPr>
        <w:t xml:space="preserve"> simulation at high concentrations in water and sediment (</w:t>
      </w:r>
      <w:r w:rsidR="009B3A9C">
        <w:rPr>
          <w:rFonts w:ascii="Times New Roman" w:hAnsi="Times New Roman" w:cs="Times New Roman"/>
          <w:sz w:val="20"/>
          <w:szCs w:val="20"/>
        </w:rPr>
        <w:t>scenario 3: 0.04 g/L; and 111 g</w:t>
      </w:r>
      <w:r w:rsidR="009B3A9C" w:rsidRPr="00510F38">
        <w:rPr>
          <w:rFonts w:ascii="Times New Roman" w:hAnsi="Times New Roman" w:cs="Times New Roman"/>
          <w:sz w:val="20"/>
          <w:szCs w:val="20"/>
        </w:rPr>
        <w:t xml:space="preserve">/kg </w:t>
      </w:r>
      <w:proofErr w:type="spellStart"/>
      <w:r w:rsidR="009B3A9C" w:rsidRPr="00510F38">
        <w:rPr>
          <w:rFonts w:ascii="Times New Roman" w:hAnsi="Times New Roman" w:cs="Times New Roman"/>
          <w:sz w:val="20"/>
          <w:szCs w:val="20"/>
        </w:rPr>
        <w:t>dw</w:t>
      </w:r>
      <w:proofErr w:type="spellEnd"/>
      <w:r w:rsidR="009B3A9C">
        <w:rPr>
          <w:rFonts w:ascii="Times New Roman" w:hAnsi="Times New Roman" w:cs="Times New Roman"/>
          <w:sz w:val="20"/>
          <w:szCs w:val="20"/>
        </w:rPr>
        <w:t>, respectively)</w:t>
      </w:r>
      <w:r w:rsidR="009B3A9C" w:rsidRPr="004C0B76">
        <w:rPr>
          <w:rFonts w:ascii="Times New Roman" w:hAnsi="Times New Roman" w:cs="Times New Roman"/>
          <w:sz w:val="20"/>
          <w:szCs w:val="20"/>
        </w:rPr>
        <w:t xml:space="preserve"> </w:t>
      </w:r>
      <w:r w:rsidR="009B3A9C">
        <w:rPr>
          <w:rFonts w:ascii="Times New Roman" w:hAnsi="Times New Roman" w:cs="Times New Roman"/>
          <w:sz w:val="20"/>
          <w:szCs w:val="20"/>
        </w:rPr>
        <w:t xml:space="preserve">with a </w:t>
      </w:r>
      <w:r w:rsidR="009B3A9C" w:rsidRPr="00510F38">
        <w:rPr>
          <w:rFonts w:ascii="Times New Roman" w:hAnsi="Times New Roman" w:cs="Times New Roman"/>
          <w:sz w:val="20"/>
          <w:szCs w:val="20"/>
        </w:rPr>
        <w:t>humpback whale</w:t>
      </w:r>
      <w:r w:rsidR="009B3A9C">
        <w:rPr>
          <w:rFonts w:ascii="Times New Roman" w:hAnsi="Times New Roman" w:cs="Times New Roman"/>
          <w:sz w:val="20"/>
          <w:szCs w:val="20"/>
        </w:rPr>
        <w:t xml:space="preserve">’s baseline diet of </w:t>
      </w:r>
      <w:r w:rsidR="009B3A9C" w:rsidRPr="00510F38">
        <w:rPr>
          <w:rFonts w:ascii="Times New Roman" w:hAnsi="Times New Roman" w:cs="Times New Roman"/>
          <w:sz w:val="20"/>
          <w:szCs w:val="20"/>
        </w:rPr>
        <w:t xml:space="preserve">10% zooplankton </w:t>
      </w:r>
      <w:r w:rsidR="009B3A9C">
        <w:rPr>
          <w:rFonts w:ascii="Times New Roman" w:hAnsi="Times New Roman" w:cs="Times New Roman"/>
          <w:sz w:val="20"/>
          <w:szCs w:val="20"/>
        </w:rPr>
        <w:t xml:space="preserve">and </w:t>
      </w:r>
      <w:r w:rsidR="009B3A9C" w:rsidRPr="00510F38">
        <w:rPr>
          <w:rFonts w:ascii="Times New Roman" w:hAnsi="Times New Roman" w:cs="Times New Roman"/>
          <w:sz w:val="20"/>
          <w:szCs w:val="20"/>
        </w:rPr>
        <w:t>90% herring</w:t>
      </w:r>
      <w:r w:rsidR="009B3A9C">
        <w:rPr>
          <w:rFonts w:ascii="Times New Roman" w:hAnsi="Times New Roman" w:cs="Times New Roman"/>
          <w:sz w:val="20"/>
          <w:szCs w:val="20"/>
        </w:rPr>
        <w:t>;</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E</w:t>
      </w:r>
      <w:r w:rsidR="009B3A9C" w:rsidRPr="00510F38">
        <w:rPr>
          <w:rFonts w:ascii="Times New Roman" w:hAnsi="Times New Roman" w:cs="Times New Roman"/>
          <w:sz w:val="20"/>
          <w:szCs w:val="20"/>
        </w:rPr>
        <w:t xml:space="preserve">)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i/>
          <w:sz w:val="20"/>
          <w:szCs w:val="20"/>
        </w:rPr>
        <w:t xml:space="preserve"> </w:t>
      </w:r>
      <w:r w:rsidR="009B3A9C">
        <w:rPr>
          <w:rFonts w:ascii="Times New Roman" w:hAnsi="Times New Roman" w:cs="Times New Roman"/>
          <w:sz w:val="20"/>
          <w:szCs w:val="20"/>
        </w:rPr>
        <w:t>simulation</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 xml:space="preserve">under scenario 3 with changes in </w:t>
      </w:r>
      <w:r w:rsidR="009B3A9C" w:rsidRPr="00510F38">
        <w:rPr>
          <w:rFonts w:ascii="Times New Roman" w:hAnsi="Times New Roman" w:cs="Times New Roman"/>
          <w:sz w:val="20"/>
          <w:szCs w:val="20"/>
        </w:rPr>
        <w:t>the humpback whale</w:t>
      </w:r>
      <w:r w:rsidR="009B3A9C">
        <w:rPr>
          <w:rFonts w:ascii="Times New Roman" w:hAnsi="Times New Roman" w:cs="Times New Roman"/>
          <w:sz w:val="20"/>
          <w:szCs w:val="20"/>
        </w:rPr>
        <w:t>’s</w:t>
      </w:r>
      <w:r w:rsidR="009B3A9C" w:rsidRPr="00510F38">
        <w:rPr>
          <w:rFonts w:ascii="Times New Roman" w:hAnsi="Times New Roman" w:cs="Times New Roman"/>
          <w:sz w:val="20"/>
          <w:szCs w:val="20"/>
        </w:rPr>
        <w:t xml:space="preserve"> diet from 90% herring</w:t>
      </w:r>
      <w:r w:rsidR="009B3A9C">
        <w:rPr>
          <w:rFonts w:ascii="Times New Roman" w:hAnsi="Times New Roman" w:cs="Times New Roman"/>
          <w:sz w:val="20"/>
          <w:szCs w:val="20"/>
        </w:rPr>
        <w:t xml:space="preserve"> and </w:t>
      </w:r>
      <w:r w:rsidR="009B3A9C" w:rsidRPr="00510F38">
        <w:rPr>
          <w:rFonts w:ascii="Times New Roman" w:hAnsi="Times New Roman" w:cs="Times New Roman"/>
          <w:sz w:val="20"/>
          <w:szCs w:val="20"/>
        </w:rPr>
        <w:t>10% zooplankton</w:t>
      </w:r>
      <w:r w:rsidR="009B3A9C">
        <w:rPr>
          <w:rFonts w:ascii="Times New Roman" w:hAnsi="Times New Roman" w:cs="Times New Roman"/>
          <w:sz w:val="20"/>
          <w:szCs w:val="20"/>
        </w:rPr>
        <w:t xml:space="preserve"> to 10</w:t>
      </w:r>
      <w:r w:rsidR="009B3A9C" w:rsidRPr="00510F38">
        <w:rPr>
          <w:rFonts w:ascii="Times New Roman" w:hAnsi="Times New Roman" w:cs="Times New Roman"/>
          <w:sz w:val="20"/>
          <w:szCs w:val="20"/>
        </w:rPr>
        <w:t xml:space="preserve">0% herring and 0% </w:t>
      </w:r>
      <w:r w:rsidR="009B3A9C">
        <w:rPr>
          <w:rFonts w:ascii="Times New Roman" w:hAnsi="Times New Roman" w:cs="Times New Roman"/>
          <w:sz w:val="20"/>
          <w:szCs w:val="20"/>
        </w:rPr>
        <w:t xml:space="preserve">zooplankton; and (F)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i/>
          <w:sz w:val="20"/>
          <w:szCs w:val="20"/>
        </w:rPr>
        <w:t xml:space="preserve"> </w:t>
      </w:r>
      <w:r w:rsidR="009B3A9C">
        <w:rPr>
          <w:rFonts w:ascii="Times New Roman" w:hAnsi="Times New Roman" w:cs="Times New Roman"/>
          <w:sz w:val="20"/>
          <w:szCs w:val="20"/>
        </w:rPr>
        <w:t>simulation</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under scenario 3</w:t>
      </w:r>
      <w:r w:rsidR="009B3A9C" w:rsidRPr="00510F38">
        <w:rPr>
          <w:rFonts w:ascii="Times New Roman" w:hAnsi="Times New Roman" w:cs="Times New Roman"/>
          <w:sz w:val="20"/>
          <w:szCs w:val="20"/>
        </w:rPr>
        <w:t xml:space="preserve"> </w:t>
      </w:r>
      <w:r w:rsidR="009B3A9C">
        <w:rPr>
          <w:rFonts w:ascii="Times New Roman" w:hAnsi="Times New Roman" w:cs="Times New Roman"/>
          <w:sz w:val="20"/>
          <w:szCs w:val="20"/>
        </w:rPr>
        <w:t xml:space="preserve">with changes in </w:t>
      </w:r>
      <w:r w:rsidR="009B3A9C" w:rsidRPr="00510F38">
        <w:rPr>
          <w:rFonts w:ascii="Times New Roman" w:hAnsi="Times New Roman" w:cs="Times New Roman"/>
          <w:sz w:val="20"/>
          <w:szCs w:val="20"/>
        </w:rPr>
        <w:t>the humpback whale</w:t>
      </w:r>
      <w:r w:rsidR="009B3A9C">
        <w:rPr>
          <w:rFonts w:ascii="Times New Roman" w:hAnsi="Times New Roman" w:cs="Times New Roman"/>
          <w:sz w:val="20"/>
          <w:szCs w:val="20"/>
        </w:rPr>
        <w:t>’s</w:t>
      </w:r>
      <w:r w:rsidR="009B3A9C" w:rsidRPr="00510F38">
        <w:rPr>
          <w:rFonts w:ascii="Times New Roman" w:hAnsi="Times New Roman" w:cs="Times New Roman"/>
          <w:sz w:val="20"/>
          <w:szCs w:val="20"/>
        </w:rPr>
        <w:t xml:space="preserve"> diet from </w:t>
      </w:r>
      <w:r w:rsidR="009B3A9C">
        <w:rPr>
          <w:rFonts w:ascii="Times New Roman" w:hAnsi="Times New Roman" w:cs="Times New Roman"/>
          <w:sz w:val="20"/>
          <w:szCs w:val="20"/>
        </w:rPr>
        <w:t>9</w:t>
      </w:r>
      <w:r w:rsidR="009B3A9C" w:rsidRPr="00510F38">
        <w:rPr>
          <w:rFonts w:ascii="Times New Roman" w:hAnsi="Times New Roman" w:cs="Times New Roman"/>
          <w:sz w:val="20"/>
          <w:szCs w:val="20"/>
        </w:rPr>
        <w:t>0% herring</w:t>
      </w:r>
      <w:r w:rsidR="009B3A9C">
        <w:rPr>
          <w:rFonts w:ascii="Times New Roman" w:hAnsi="Times New Roman" w:cs="Times New Roman"/>
          <w:sz w:val="20"/>
          <w:szCs w:val="20"/>
        </w:rPr>
        <w:t xml:space="preserve"> and </w:t>
      </w:r>
      <w:r w:rsidR="009B3A9C" w:rsidRPr="00510F38">
        <w:rPr>
          <w:rFonts w:ascii="Times New Roman" w:hAnsi="Times New Roman" w:cs="Times New Roman"/>
          <w:sz w:val="20"/>
          <w:szCs w:val="20"/>
        </w:rPr>
        <w:t>1</w:t>
      </w:r>
      <w:r w:rsidR="009B3A9C">
        <w:rPr>
          <w:rFonts w:ascii="Times New Roman" w:hAnsi="Times New Roman" w:cs="Times New Roman"/>
          <w:sz w:val="20"/>
          <w:szCs w:val="20"/>
        </w:rPr>
        <w:t>0</w:t>
      </w:r>
      <w:r w:rsidR="009B3A9C" w:rsidRPr="00510F38">
        <w:rPr>
          <w:rFonts w:ascii="Times New Roman" w:hAnsi="Times New Roman" w:cs="Times New Roman"/>
          <w:sz w:val="20"/>
          <w:szCs w:val="20"/>
        </w:rPr>
        <w:t>% zooplankton</w:t>
      </w:r>
      <w:r w:rsidR="009B3A9C">
        <w:rPr>
          <w:rFonts w:ascii="Times New Roman" w:hAnsi="Times New Roman" w:cs="Times New Roman"/>
          <w:sz w:val="20"/>
          <w:szCs w:val="20"/>
        </w:rPr>
        <w:t xml:space="preserve"> to </w:t>
      </w:r>
      <w:r w:rsidR="009B3A9C" w:rsidRPr="00510F38">
        <w:rPr>
          <w:rFonts w:ascii="Times New Roman" w:hAnsi="Times New Roman" w:cs="Times New Roman"/>
          <w:sz w:val="20"/>
          <w:szCs w:val="20"/>
        </w:rPr>
        <w:t xml:space="preserve">0% herring and </w:t>
      </w:r>
      <w:r w:rsidR="009B3A9C">
        <w:rPr>
          <w:rFonts w:ascii="Times New Roman" w:hAnsi="Times New Roman" w:cs="Times New Roman"/>
          <w:sz w:val="20"/>
          <w:szCs w:val="20"/>
        </w:rPr>
        <w:t>10</w:t>
      </w:r>
      <w:r w:rsidR="009B3A9C" w:rsidRPr="00510F38">
        <w:rPr>
          <w:rFonts w:ascii="Times New Roman" w:hAnsi="Times New Roman" w:cs="Times New Roman"/>
          <w:sz w:val="20"/>
          <w:szCs w:val="20"/>
        </w:rPr>
        <w:t>0% zooplankton</w:t>
      </w:r>
      <w:r w:rsidR="009B3A9C">
        <w:rPr>
          <w:rFonts w:ascii="Times New Roman" w:hAnsi="Times New Roman" w:cs="Times New Roman"/>
          <w:sz w:val="20"/>
          <w:szCs w:val="20"/>
        </w:rPr>
        <w:t xml:space="preserve">. </w:t>
      </w:r>
      <w:r w:rsidR="009B3A9C" w:rsidRPr="00510F38">
        <w:rPr>
          <w:rFonts w:ascii="Times New Roman" w:hAnsi="Times New Roman" w:cs="Times New Roman"/>
          <w:sz w:val="20"/>
          <w:szCs w:val="20"/>
        </w:rPr>
        <w:t>Dashed line represents equal partitioning or distribution of MP concentrations (</w:t>
      </w:r>
      <w:r w:rsidR="009B3A9C" w:rsidRPr="00510F38">
        <w:rPr>
          <w:rFonts w:ascii="Times New Roman" w:hAnsi="Times New Roman" w:cs="Times New Roman"/>
          <w:i/>
          <w:sz w:val="20"/>
          <w:szCs w:val="20"/>
        </w:rPr>
        <w:t>BMF</w:t>
      </w:r>
      <w:r w:rsidR="009B3A9C" w:rsidRPr="00510F38">
        <w:rPr>
          <w:rFonts w:ascii="Times New Roman" w:hAnsi="Times New Roman" w:cs="Times New Roman"/>
          <w:i/>
          <w:sz w:val="20"/>
          <w:szCs w:val="20"/>
          <w:vertAlign w:val="subscript"/>
        </w:rPr>
        <w:t>TL</w:t>
      </w:r>
      <w:r w:rsidR="009B3A9C" w:rsidRPr="00510F38">
        <w:rPr>
          <w:rFonts w:ascii="Times New Roman" w:hAnsi="Times New Roman" w:cs="Times New Roman"/>
          <w:i/>
          <w:sz w:val="20"/>
          <w:szCs w:val="20"/>
        </w:rPr>
        <w:t xml:space="preserve"> </w:t>
      </w:r>
      <w:r w:rsidR="009B3A9C" w:rsidRPr="00510F38">
        <w:rPr>
          <w:rFonts w:ascii="Times New Roman" w:hAnsi="Times New Roman" w:cs="Times New Roman"/>
          <w:sz w:val="20"/>
          <w:szCs w:val="20"/>
        </w:rPr>
        <w:t>= 1) between predator and prey.</w:t>
      </w:r>
      <w:r w:rsidR="009B3A9C" w:rsidRPr="003F20CB">
        <w:rPr>
          <w:rFonts w:ascii="Times New Roman" w:hAnsi="Times New Roman" w:cs="Times New Roman"/>
          <w:sz w:val="20"/>
          <w:szCs w:val="20"/>
        </w:rPr>
        <w:t xml:space="preserve"> </w:t>
      </w:r>
      <w:r w:rsidR="009B3A9C">
        <w:rPr>
          <w:rFonts w:ascii="Times New Roman" w:hAnsi="Times New Roman" w:cs="Times New Roman"/>
          <w:sz w:val="20"/>
          <w:szCs w:val="20"/>
        </w:rPr>
        <w:t xml:space="preserve">All simulations run </w:t>
      </w:r>
      <w:r w:rsidR="009B3A9C" w:rsidRPr="00510F38">
        <w:rPr>
          <w:rFonts w:ascii="Times New Roman" w:hAnsi="Times New Roman" w:cs="Times New Roman"/>
          <w:sz w:val="20"/>
          <w:szCs w:val="20"/>
        </w:rPr>
        <w:t xml:space="preserve">with a low elimination rate of </w:t>
      </w:r>
      <w:proofErr w:type="spellStart"/>
      <w:r w:rsidR="009B3A9C" w:rsidRPr="00510F38">
        <w:rPr>
          <w:rFonts w:ascii="Times New Roman" w:eastAsia="MS Mincho" w:hAnsi="Times New Roman" w:cs="Times New Roman"/>
          <w:i/>
          <w:sz w:val="20"/>
          <w:szCs w:val="20"/>
          <w:lang w:eastAsia="ja-JP" w:bidi="sa-IN"/>
        </w:rPr>
        <w:t>k</w:t>
      </w:r>
      <w:r w:rsidR="009B3A9C" w:rsidRPr="00510F38">
        <w:rPr>
          <w:rFonts w:ascii="Times New Roman" w:eastAsia="MS Mincho" w:hAnsi="Times New Roman" w:cs="Times New Roman"/>
          <w:i/>
          <w:sz w:val="20"/>
          <w:szCs w:val="20"/>
          <w:vertAlign w:val="subscript"/>
          <w:lang w:eastAsia="ja-JP" w:bidi="sa-IN"/>
        </w:rPr>
        <w:t>E</w:t>
      </w:r>
      <w:proofErr w:type="spellEnd"/>
      <w:r w:rsidR="009B3A9C" w:rsidRPr="00510F38">
        <w:rPr>
          <w:rFonts w:ascii="Times New Roman" w:hAnsi="Times New Roman" w:cs="Times New Roman"/>
          <w:iCs/>
          <w:sz w:val="20"/>
          <w:szCs w:val="20"/>
        </w:rPr>
        <w:t xml:space="preserve"> = 0.143</w:t>
      </w:r>
      <w:r w:rsidR="009B3A9C">
        <w:rPr>
          <w:rFonts w:ascii="Times New Roman" w:hAnsi="Times New Roman" w:cs="Times New Roman"/>
          <w:iCs/>
          <w:sz w:val="20"/>
          <w:szCs w:val="20"/>
        </w:rPr>
        <w:t xml:space="preserve">/d for </w:t>
      </w:r>
      <w:r w:rsidR="009B3A9C">
        <w:rPr>
          <w:rFonts w:ascii="Times New Roman" w:hAnsi="Times New Roman" w:cs="Times New Roman"/>
          <w:sz w:val="20"/>
          <w:szCs w:val="20"/>
        </w:rPr>
        <w:t>zooplankton.</w:t>
      </w:r>
    </w:p>
    <w:p w:rsidR="009B3A9C" w:rsidRPr="004C0B76" w:rsidRDefault="009B3A9C" w:rsidP="006B7338">
      <w:pPr>
        <w:autoSpaceDE w:val="0"/>
        <w:autoSpaceDN w:val="0"/>
        <w:adjustRightInd w:val="0"/>
        <w:spacing w:after="0" w:line="240" w:lineRule="auto"/>
        <w:rPr>
          <w:rFonts w:ascii="Times New Roman" w:hAnsi="Times New Roman" w:cs="Times New Roman"/>
          <w:sz w:val="20"/>
          <w:szCs w:val="20"/>
        </w:rPr>
      </w:pPr>
    </w:p>
    <w:sectPr w:rsidR="009B3A9C" w:rsidRPr="004C0B76" w:rsidSect="003F20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DE5" w:rsidRDefault="00E16DE5" w:rsidP="006B7338">
      <w:pPr>
        <w:spacing w:after="0" w:line="240" w:lineRule="auto"/>
      </w:pPr>
      <w:r>
        <w:separator/>
      </w:r>
    </w:p>
  </w:endnote>
  <w:endnote w:type="continuationSeparator" w:id="0">
    <w:p w:rsidR="00E16DE5" w:rsidRDefault="00E16DE5" w:rsidP="006B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TT5235d5a9">
    <w:altName w:val="Times New Roman"/>
    <w:panose1 w:val="00000000000000000000"/>
    <w:charset w:val="4D"/>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418528"/>
      <w:docPartObj>
        <w:docPartGallery w:val="Page Numbers (Bottom of Page)"/>
        <w:docPartUnique/>
      </w:docPartObj>
    </w:sdtPr>
    <w:sdtEndPr>
      <w:rPr>
        <w:noProof/>
      </w:rPr>
    </w:sdtEndPr>
    <w:sdtContent>
      <w:p w:rsidR="009B70AA" w:rsidRDefault="009B70AA">
        <w:pPr>
          <w:pStyle w:val="Footer"/>
          <w:jc w:val="center"/>
        </w:pPr>
        <w:r>
          <w:fldChar w:fldCharType="begin"/>
        </w:r>
        <w:r>
          <w:instrText xml:space="preserve"> PAGE   \* MERGEFORMAT </w:instrText>
        </w:r>
        <w:r>
          <w:fldChar w:fldCharType="separate"/>
        </w:r>
        <w:r w:rsidR="00E40E44">
          <w:rPr>
            <w:noProof/>
          </w:rPr>
          <w:t>13</w:t>
        </w:r>
        <w:r>
          <w:rPr>
            <w:noProof/>
          </w:rPr>
          <w:fldChar w:fldCharType="end"/>
        </w:r>
      </w:p>
    </w:sdtContent>
  </w:sdt>
  <w:p w:rsidR="009B70AA" w:rsidRDefault="009B70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DE5" w:rsidRDefault="00E16DE5" w:rsidP="006B7338">
      <w:pPr>
        <w:spacing w:after="0" w:line="240" w:lineRule="auto"/>
      </w:pPr>
      <w:r>
        <w:separator/>
      </w:r>
    </w:p>
  </w:footnote>
  <w:footnote w:type="continuationSeparator" w:id="0">
    <w:p w:rsidR="00E16DE5" w:rsidRDefault="00E16DE5" w:rsidP="006B73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8236D1"/>
    <w:multiLevelType w:val="hybridMultilevel"/>
    <w:tmpl w:val="606C8B7A"/>
    <w:lvl w:ilvl="0" w:tplc="4D1A45C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571A5C"/>
    <w:multiLevelType w:val="hybridMultilevel"/>
    <w:tmpl w:val="D7764C94"/>
    <w:lvl w:ilvl="0" w:tplc="27FC5C56">
      <w:start w:val="1"/>
      <w:numFmt w:val="bullet"/>
      <w:lvlText w:val="•"/>
      <w:lvlJc w:val="left"/>
      <w:pPr>
        <w:tabs>
          <w:tab w:val="num" w:pos="720"/>
        </w:tabs>
        <w:ind w:left="720" w:hanging="360"/>
      </w:pPr>
      <w:rPr>
        <w:rFonts w:ascii="Arial" w:hAnsi="Arial" w:hint="default"/>
      </w:rPr>
    </w:lvl>
    <w:lvl w:ilvl="1" w:tplc="A20C11F8" w:tentative="1">
      <w:start w:val="1"/>
      <w:numFmt w:val="bullet"/>
      <w:lvlText w:val="•"/>
      <w:lvlJc w:val="left"/>
      <w:pPr>
        <w:tabs>
          <w:tab w:val="num" w:pos="1440"/>
        </w:tabs>
        <w:ind w:left="1440" w:hanging="360"/>
      </w:pPr>
      <w:rPr>
        <w:rFonts w:ascii="Arial" w:hAnsi="Arial" w:hint="default"/>
      </w:rPr>
    </w:lvl>
    <w:lvl w:ilvl="2" w:tplc="CE949402" w:tentative="1">
      <w:start w:val="1"/>
      <w:numFmt w:val="bullet"/>
      <w:lvlText w:val="•"/>
      <w:lvlJc w:val="left"/>
      <w:pPr>
        <w:tabs>
          <w:tab w:val="num" w:pos="2160"/>
        </w:tabs>
        <w:ind w:left="2160" w:hanging="360"/>
      </w:pPr>
      <w:rPr>
        <w:rFonts w:ascii="Arial" w:hAnsi="Arial" w:hint="default"/>
      </w:rPr>
    </w:lvl>
    <w:lvl w:ilvl="3" w:tplc="A53444E8" w:tentative="1">
      <w:start w:val="1"/>
      <w:numFmt w:val="bullet"/>
      <w:lvlText w:val="•"/>
      <w:lvlJc w:val="left"/>
      <w:pPr>
        <w:tabs>
          <w:tab w:val="num" w:pos="2880"/>
        </w:tabs>
        <w:ind w:left="2880" w:hanging="360"/>
      </w:pPr>
      <w:rPr>
        <w:rFonts w:ascii="Arial" w:hAnsi="Arial" w:hint="default"/>
      </w:rPr>
    </w:lvl>
    <w:lvl w:ilvl="4" w:tplc="F91C68C6" w:tentative="1">
      <w:start w:val="1"/>
      <w:numFmt w:val="bullet"/>
      <w:lvlText w:val="•"/>
      <w:lvlJc w:val="left"/>
      <w:pPr>
        <w:tabs>
          <w:tab w:val="num" w:pos="3600"/>
        </w:tabs>
        <w:ind w:left="3600" w:hanging="360"/>
      </w:pPr>
      <w:rPr>
        <w:rFonts w:ascii="Arial" w:hAnsi="Arial" w:hint="default"/>
      </w:rPr>
    </w:lvl>
    <w:lvl w:ilvl="5" w:tplc="10061824" w:tentative="1">
      <w:start w:val="1"/>
      <w:numFmt w:val="bullet"/>
      <w:lvlText w:val="•"/>
      <w:lvlJc w:val="left"/>
      <w:pPr>
        <w:tabs>
          <w:tab w:val="num" w:pos="4320"/>
        </w:tabs>
        <w:ind w:left="4320" w:hanging="360"/>
      </w:pPr>
      <w:rPr>
        <w:rFonts w:ascii="Arial" w:hAnsi="Arial" w:hint="default"/>
      </w:rPr>
    </w:lvl>
    <w:lvl w:ilvl="6" w:tplc="66ECCC7C" w:tentative="1">
      <w:start w:val="1"/>
      <w:numFmt w:val="bullet"/>
      <w:lvlText w:val="•"/>
      <w:lvlJc w:val="left"/>
      <w:pPr>
        <w:tabs>
          <w:tab w:val="num" w:pos="5040"/>
        </w:tabs>
        <w:ind w:left="5040" w:hanging="360"/>
      </w:pPr>
      <w:rPr>
        <w:rFonts w:ascii="Arial" w:hAnsi="Arial" w:hint="default"/>
      </w:rPr>
    </w:lvl>
    <w:lvl w:ilvl="7" w:tplc="4BE4EDA6" w:tentative="1">
      <w:start w:val="1"/>
      <w:numFmt w:val="bullet"/>
      <w:lvlText w:val="•"/>
      <w:lvlJc w:val="left"/>
      <w:pPr>
        <w:tabs>
          <w:tab w:val="num" w:pos="5760"/>
        </w:tabs>
        <w:ind w:left="5760" w:hanging="360"/>
      </w:pPr>
      <w:rPr>
        <w:rFonts w:ascii="Arial" w:hAnsi="Arial" w:hint="default"/>
      </w:rPr>
    </w:lvl>
    <w:lvl w:ilvl="8" w:tplc="8800EE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ED85EC8"/>
    <w:multiLevelType w:val="hybridMultilevel"/>
    <w:tmpl w:val="26D4F4F8"/>
    <w:lvl w:ilvl="0" w:tplc="4196772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4177F0"/>
    <w:multiLevelType w:val="hybridMultilevel"/>
    <w:tmpl w:val="50763CB6"/>
    <w:lvl w:ilvl="0" w:tplc="0409000B">
      <w:start w:val="581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045"/>
    <w:rsid w:val="00017B05"/>
    <w:rsid w:val="00017D8E"/>
    <w:rsid w:val="0004479C"/>
    <w:rsid w:val="00061B46"/>
    <w:rsid w:val="000667E6"/>
    <w:rsid w:val="0007040A"/>
    <w:rsid w:val="00086976"/>
    <w:rsid w:val="000C4D6C"/>
    <w:rsid w:val="000D2F95"/>
    <w:rsid w:val="000D5BB6"/>
    <w:rsid w:val="000E071B"/>
    <w:rsid w:val="001134D1"/>
    <w:rsid w:val="00113816"/>
    <w:rsid w:val="00117983"/>
    <w:rsid w:val="00135349"/>
    <w:rsid w:val="001529CA"/>
    <w:rsid w:val="00161111"/>
    <w:rsid w:val="001721E1"/>
    <w:rsid w:val="00174897"/>
    <w:rsid w:val="001B1B73"/>
    <w:rsid w:val="001C0EC4"/>
    <w:rsid w:val="001E638D"/>
    <w:rsid w:val="001F757F"/>
    <w:rsid w:val="0022145E"/>
    <w:rsid w:val="00225FD6"/>
    <w:rsid w:val="00252892"/>
    <w:rsid w:val="00254B8A"/>
    <w:rsid w:val="0028701C"/>
    <w:rsid w:val="00291A1A"/>
    <w:rsid w:val="002B1BAA"/>
    <w:rsid w:val="002C13DD"/>
    <w:rsid w:val="002F5A84"/>
    <w:rsid w:val="00306DDA"/>
    <w:rsid w:val="00346013"/>
    <w:rsid w:val="00362E49"/>
    <w:rsid w:val="00372D5A"/>
    <w:rsid w:val="00394F25"/>
    <w:rsid w:val="003F20CB"/>
    <w:rsid w:val="00407118"/>
    <w:rsid w:val="004128CD"/>
    <w:rsid w:val="0042311F"/>
    <w:rsid w:val="00434EEC"/>
    <w:rsid w:val="00496231"/>
    <w:rsid w:val="004C0B76"/>
    <w:rsid w:val="004D1045"/>
    <w:rsid w:val="004E47A6"/>
    <w:rsid w:val="00510F38"/>
    <w:rsid w:val="00512E07"/>
    <w:rsid w:val="005201E9"/>
    <w:rsid w:val="005566D2"/>
    <w:rsid w:val="00557A49"/>
    <w:rsid w:val="00570D21"/>
    <w:rsid w:val="005A3580"/>
    <w:rsid w:val="005C79F9"/>
    <w:rsid w:val="005E6080"/>
    <w:rsid w:val="00615CBA"/>
    <w:rsid w:val="0062612D"/>
    <w:rsid w:val="006328CA"/>
    <w:rsid w:val="00640172"/>
    <w:rsid w:val="00641ED8"/>
    <w:rsid w:val="006879E0"/>
    <w:rsid w:val="00694B40"/>
    <w:rsid w:val="006B6803"/>
    <w:rsid w:val="006B7338"/>
    <w:rsid w:val="006C56C2"/>
    <w:rsid w:val="006D6A8A"/>
    <w:rsid w:val="006E4E31"/>
    <w:rsid w:val="006F1C94"/>
    <w:rsid w:val="006F39CC"/>
    <w:rsid w:val="006F53DE"/>
    <w:rsid w:val="006F7C64"/>
    <w:rsid w:val="00734809"/>
    <w:rsid w:val="00753368"/>
    <w:rsid w:val="007538FD"/>
    <w:rsid w:val="00767BE4"/>
    <w:rsid w:val="00783B41"/>
    <w:rsid w:val="007A005A"/>
    <w:rsid w:val="007B3F39"/>
    <w:rsid w:val="007E765A"/>
    <w:rsid w:val="007F45BC"/>
    <w:rsid w:val="00801716"/>
    <w:rsid w:val="00821FDD"/>
    <w:rsid w:val="00831155"/>
    <w:rsid w:val="00854624"/>
    <w:rsid w:val="008800F8"/>
    <w:rsid w:val="00881764"/>
    <w:rsid w:val="00892A96"/>
    <w:rsid w:val="00894CEF"/>
    <w:rsid w:val="008A37CE"/>
    <w:rsid w:val="008C08EC"/>
    <w:rsid w:val="008F18B9"/>
    <w:rsid w:val="008F1D3A"/>
    <w:rsid w:val="008F5F2B"/>
    <w:rsid w:val="009021E1"/>
    <w:rsid w:val="0092114B"/>
    <w:rsid w:val="009231A0"/>
    <w:rsid w:val="00963A1E"/>
    <w:rsid w:val="00993411"/>
    <w:rsid w:val="00995356"/>
    <w:rsid w:val="009B3A9C"/>
    <w:rsid w:val="009B70AA"/>
    <w:rsid w:val="009D379D"/>
    <w:rsid w:val="00AA177E"/>
    <w:rsid w:val="00B73435"/>
    <w:rsid w:val="00B74071"/>
    <w:rsid w:val="00B7792E"/>
    <w:rsid w:val="00B913DC"/>
    <w:rsid w:val="00B96285"/>
    <w:rsid w:val="00BE2AE5"/>
    <w:rsid w:val="00C23C3A"/>
    <w:rsid w:val="00C324D5"/>
    <w:rsid w:val="00C46179"/>
    <w:rsid w:val="00C67DEE"/>
    <w:rsid w:val="00C925F7"/>
    <w:rsid w:val="00CB30F9"/>
    <w:rsid w:val="00D3364A"/>
    <w:rsid w:val="00D72785"/>
    <w:rsid w:val="00D95DE5"/>
    <w:rsid w:val="00D9622A"/>
    <w:rsid w:val="00D962B7"/>
    <w:rsid w:val="00DA1CE3"/>
    <w:rsid w:val="00E002DE"/>
    <w:rsid w:val="00E12C1F"/>
    <w:rsid w:val="00E16DE5"/>
    <w:rsid w:val="00E2436F"/>
    <w:rsid w:val="00E40E44"/>
    <w:rsid w:val="00E72450"/>
    <w:rsid w:val="00E753CF"/>
    <w:rsid w:val="00E865CC"/>
    <w:rsid w:val="00F20900"/>
    <w:rsid w:val="00F53007"/>
    <w:rsid w:val="00F57957"/>
    <w:rsid w:val="00F65826"/>
    <w:rsid w:val="00FA08AE"/>
    <w:rsid w:val="00FD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3B6336-6A5B-4CA0-B2B3-205ADA1C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D104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E765A"/>
    <w:pPr>
      <w:ind w:left="720"/>
      <w:contextualSpacing/>
    </w:pPr>
  </w:style>
  <w:style w:type="character" w:styleId="Hyperlink">
    <w:name w:val="Hyperlink"/>
    <w:basedOn w:val="DefaultParagraphFont"/>
    <w:uiPriority w:val="99"/>
    <w:semiHidden/>
    <w:unhideWhenUsed/>
    <w:rsid w:val="00694B40"/>
    <w:rPr>
      <w:color w:val="0563C1"/>
      <w:u w:val="single"/>
    </w:rPr>
  </w:style>
  <w:style w:type="character" w:styleId="FollowedHyperlink">
    <w:name w:val="FollowedHyperlink"/>
    <w:basedOn w:val="DefaultParagraphFont"/>
    <w:uiPriority w:val="99"/>
    <w:semiHidden/>
    <w:unhideWhenUsed/>
    <w:rsid w:val="00694B40"/>
    <w:rPr>
      <w:color w:val="954F72"/>
      <w:u w:val="single"/>
    </w:rPr>
  </w:style>
  <w:style w:type="paragraph" w:customStyle="1" w:styleId="xl65">
    <w:name w:val="xl65"/>
    <w:basedOn w:val="Normal"/>
    <w:rsid w:val="00694B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694B4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694B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94B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694B40"/>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694B4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694B4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694B40"/>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694B40"/>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694B40"/>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694B4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6B73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38"/>
  </w:style>
  <w:style w:type="paragraph" w:styleId="Footer">
    <w:name w:val="footer"/>
    <w:basedOn w:val="Normal"/>
    <w:link w:val="FooterChar"/>
    <w:uiPriority w:val="99"/>
    <w:unhideWhenUsed/>
    <w:rsid w:val="006B73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1886">
      <w:bodyDiv w:val="1"/>
      <w:marLeft w:val="0"/>
      <w:marRight w:val="0"/>
      <w:marTop w:val="0"/>
      <w:marBottom w:val="0"/>
      <w:divBdr>
        <w:top w:val="none" w:sz="0" w:space="0" w:color="auto"/>
        <w:left w:val="none" w:sz="0" w:space="0" w:color="auto"/>
        <w:bottom w:val="none" w:sz="0" w:space="0" w:color="auto"/>
        <w:right w:val="none" w:sz="0" w:space="0" w:color="auto"/>
      </w:divBdr>
    </w:div>
    <w:div w:id="492069688">
      <w:bodyDiv w:val="1"/>
      <w:marLeft w:val="0"/>
      <w:marRight w:val="0"/>
      <w:marTop w:val="0"/>
      <w:marBottom w:val="0"/>
      <w:divBdr>
        <w:top w:val="none" w:sz="0" w:space="0" w:color="auto"/>
        <w:left w:val="none" w:sz="0" w:space="0" w:color="auto"/>
        <w:bottom w:val="none" w:sz="0" w:space="0" w:color="auto"/>
        <w:right w:val="none" w:sz="0" w:space="0" w:color="auto"/>
      </w:divBdr>
    </w:div>
    <w:div w:id="574558232">
      <w:bodyDiv w:val="1"/>
      <w:marLeft w:val="0"/>
      <w:marRight w:val="0"/>
      <w:marTop w:val="0"/>
      <w:marBottom w:val="0"/>
      <w:divBdr>
        <w:top w:val="none" w:sz="0" w:space="0" w:color="auto"/>
        <w:left w:val="none" w:sz="0" w:space="0" w:color="auto"/>
        <w:bottom w:val="none" w:sz="0" w:space="0" w:color="auto"/>
        <w:right w:val="none" w:sz="0" w:space="0" w:color="auto"/>
      </w:divBdr>
    </w:div>
    <w:div w:id="655956832">
      <w:bodyDiv w:val="1"/>
      <w:marLeft w:val="0"/>
      <w:marRight w:val="0"/>
      <w:marTop w:val="0"/>
      <w:marBottom w:val="0"/>
      <w:divBdr>
        <w:top w:val="none" w:sz="0" w:space="0" w:color="auto"/>
        <w:left w:val="none" w:sz="0" w:space="0" w:color="auto"/>
        <w:bottom w:val="none" w:sz="0" w:space="0" w:color="auto"/>
        <w:right w:val="none" w:sz="0" w:space="0" w:color="auto"/>
      </w:divBdr>
    </w:div>
    <w:div w:id="865338716">
      <w:bodyDiv w:val="1"/>
      <w:marLeft w:val="0"/>
      <w:marRight w:val="0"/>
      <w:marTop w:val="0"/>
      <w:marBottom w:val="0"/>
      <w:divBdr>
        <w:top w:val="none" w:sz="0" w:space="0" w:color="auto"/>
        <w:left w:val="none" w:sz="0" w:space="0" w:color="auto"/>
        <w:bottom w:val="none" w:sz="0" w:space="0" w:color="auto"/>
        <w:right w:val="none" w:sz="0" w:space="0" w:color="auto"/>
      </w:divBdr>
    </w:div>
    <w:div w:id="900604719">
      <w:bodyDiv w:val="1"/>
      <w:marLeft w:val="0"/>
      <w:marRight w:val="0"/>
      <w:marTop w:val="0"/>
      <w:marBottom w:val="0"/>
      <w:divBdr>
        <w:top w:val="none" w:sz="0" w:space="0" w:color="auto"/>
        <w:left w:val="none" w:sz="0" w:space="0" w:color="auto"/>
        <w:bottom w:val="none" w:sz="0" w:space="0" w:color="auto"/>
        <w:right w:val="none" w:sz="0" w:space="0" w:color="auto"/>
      </w:divBdr>
    </w:div>
    <w:div w:id="1050764826">
      <w:bodyDiv w:val="1"/>
      <w:marLeft w:val="0"/>
      <w:marRight w:val="0"/>
      <w:marTop w:val="0"/>
      <w:marBottom w:val="0"/>
      <w:divBdr>
        <w:top w:val="none" w:sz="0" w:space="0" w:color="auto"/>
        <w:left w:val="none" w:sz="0" w:space="0" w:color="auto"/>
        <w:bottom w:val="none" w:sz="0" w:space="0" w:color="auto"/>
        <w:right w:val="none" w:sz="0" w:space="0" w:color="auto"/>
      </w:divBdr>
    </w:div>
    <w:div w:id="1110592644">
      <w:bodyDiv w:val="1"/>
      <w:marLeft w:val="0"/>
      <w:marRight w:val="0"/>
      <w:marTop w:val="0"/>
      <w:marBottom w:val="0"/>
      <w:divBdr>
        <w:top w:val="none" w:sz="0" w:space="0" w:color="auto"/>
        <w:left w:val="none" w:sz="0" w:space="0" w:color="auto"/>
        <w:bottom w:val="none" w:sz="0" w:space="0" w:color="auto"/>
        <w:right w:val="none" w:sz="0" w:space="0" w:color="auto"/>
      </w:divBdr>
      <w:divsChild>
        <w:div w:id="1740444912">
          <w:marLeft w:val="360"/>
          <w:marRight w:val="0"/>
          <w:marTop w:val="200"/>
          <w:marBottom w:val="0"/>
          <w:divBdr>
            <w:top w:val="none" w:sz="0" w:space="0" w:color="auto"/>
            <w:left w:val="none" w:sz="0" w:space="0" w:color="auto"/>
            <w:bottom w:val="none" w:sz="0" w:space="0" w:color="auto"/>
            <w:right w:val="none" w:sz="0" w:space="0" w:color="auto"/>
          </w:divBdr>
        </w:div>
      </w:divsChild>
    </w:div>
    <w:div w:id="1248467388">
      <w:bodyDiv w:val="1"/>
      <w:marLeft w:val="0"/>
      <w:marRight w:val="0"/>
      <w:marTop w:val="0"/>
      <w:marBottom w:val="0"/>
      <w:divBdr>
        <w:top w:val="none" w:sz="0" w:space="0" w:color="auto"/>
        <w:left w:val="none" w:sz="0" w:space="0" w:color="auto"/>
        <w:bottom w:val="none" w:sz="0" w:space="0" w:color="auto"/>
        <w:right w:val="none" w:sz="0" w:space="0" w:color="auto"/>
      </w:divBdr>
    </w:div>
    <w:div w:id="1578831522">
      <w:bodyDiv w:val="1"/>
      <w:marLeft w:val="0"/>
      <w:marRight w:val="0"/>
      <w:marTop w:val="0"/>
      <w:marBottom w:val="0"/>
      <w:divBdr>
        <w:top w:val="none" w:sz="0" w:space="0" w:color="auto"/>
        <w:left w:val="none" w:sz="0" w:space="0" w:color="auto"/>
        <w:bottom w:val="none" w:sz="0" w:space="0" w:color="auto"/>
        <w:right w:val="none" w:sz="0" w:space="0" w:color="auto"/>
      </w:divBdr>
    </w:div>
    <w:div w:id="1624262088">
      <w:bodyDiv w:val="1"/>
      <w:marLeft w:val="0"/>
      <w:marRight w:val="0"/>
      <w:marTop w:val="0"/>
      <w:marBottom w:val="0"/>
      <w:divBdr>
        <w:top w:val="none" w:sz="0" w:space="0" w:color="auto"/>
        <w:left w:val="none" w:sz="0" w:space="0" w:color="auto"/>
        <w:bottom w:val="none" w:sz="0" w:space="0" w:color="auto"/>
        <w:right w:val="none" w:sz="0" w:space="0" w:color="auto"/>
      </w:divBdr>
    </w:div>
    <w:div w:id="20990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2631</TotalTime>
  <Pages>22</Pages>
  <Words>5317</Words>
  <Characters>30307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Jose Alava</dc:creator>
  <cp:keywords/>
  <dc:description/>
  <cp:lastModifiedBy>Juan Jose Alava</cp:lastModifiedBy>
  <cp:revision>56</cp:revision>
  <dcterms:created xsi:type="dcterms:W3CDTF">2019-10-25T18:55:00Z</dcterms:created>
  <dcterms:modified xsi:type="dcterms:W3CDTF">2020-09-09T18:45:00Z</dcterms:modified>
</cp:coreProperties>
</file>