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421E8" w14:textId="2F860DCC" w:rsidR="00965EB4" w:rsidRDefault="0087298B">
      <w:pPr>
        <w:spacing w:line="360" w:lineRule="auto"/>
        <w:rPr>
          <w:rFonts w:ascii="Times New Roman" w:hAnsi="Times New Roman" w:cs="Times New Roman"/>
          <w:lang w:val="en-US"/>
        </w:rPr>
      </w:pPr>
      <w:r>
        <w:rPr>
          <w:rFonts w:ascii="Times New Roman" w:hAnsi="Times New Roman" w:cs="Times New Roman"/>
          <w:lang w:val="en-US"/>
        </w:rPr>
        <w:t>Supplementary data</w:t>
      </w:r>
    </w:p>
    <w:p w14:paraId="44CC1404" w14:textId="77777777" w:rsidR="00E42F76" w:rsidRDefault="00E42F76">
      <w:pPr>
        <w:spacing w:line="360" w:lineRule="auto"/>
        <w:rPr>
          <w:rFonts w:ascii="Times New Roman" w:hAnsi="Times New Roman" w:cs="Times New Roman"/>
          <w:lang w:val="en-US"/>
        </w:rPr>
      </w:pPr>
    </w:p>
    <w:p w14:paraId="739562D9" w14:textId="16B8F0D4" w:rsidR="00965EB4" w:rsidRDefault="00E42F76">
      <w:pPr>
        <w:spacing w:line="360" w:lineRule="auto"/>
        <w:rPr>
          <w:rFonts w:ascii="Times New Roman" w:hAnsi="Times New Roman" w:cs="Times New Roman"/>
          <w:lang w:val="en-US"/>
        </w:rPr>
      </w:pPr>
      <w:r w:rsidRPr="00E42F76">
        <w:rPr>
          <w:rFonts w:ascii="Times New Roman" w:hAnsi="Times New Roman" w:cs="Times New Roman"/>
          <w:noProof/>
          <w:lang w:val="en-US"/>
        </w:rPr>
        <w:drawing>
          <wp:inline distT="0" distB="0" distL="0" distR="0" wp14:anchorId="50AC8407" wp14:editId="2A4E8098">
            <wp:extent cx="5133975" cy="3336821"/>
            <wp:effectExtent l="0" t="0" r="0" b="0"/>
            <wp:docPr id="4" name="Image 4" descr="D:\1. EFICAS\Papiers en préparation\4. Opportunity windows multicropping systems Kham\Fig 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EFICAS\Papiers en préparation\4. Opportunity windows multicropping systems Kham\Fig S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7719" cy="3339254"/>
                    </a:xfrm>
                    <a:prstGeom prst="rect">
                      <a:avLst/>
                    </a:prstGeom>
                    <a:noFill/>
                    <a:ln>
                      <a:noFill/>
                    </a:ln>
                  </pic:spPr>
                </pic:pic>
              </a:graphicData>
            </a:graphic>
          </wp:inline>
        </w:drawing>
      </w:r>
    </w:p>
    <w:p w14:paraId="44FE070F" w14:textId="77777777" w:rsidR="00965EB4" w:rsidRDefault="0087298B">
      <w:pPr>
        <w:rPr>
          <w:rFonts w:ascii="Times New Roman" w:hAnsi="Times New Roman" w:cs="Times New Roman"/>
          <w:lang w:val="en-US"/>
        </w:rPr>
      </w:pPr>
      <w:r>
        <w:rPr>
          <w:rFonts w:ascii="Times New Roman" w:hAnsi="Times New Roman" w:cs="Times New Roman"/>
          <w:lang w:val="en-US"/>
        </w:rPr>
        <w:t>Fig. S1. Evolution of the poverty headcount in the study villages. Poverty headcount was calculated using the national poverty line set for rural areas, per person and per month, at 180,000 LAK in 2010 (applied to the 2009 dataset) and 253,000 LAK in 2013 (applied to the 2015 dataset).</w:t>
      </w:r>
    </w:p>
    <w:p w14:paraId="6061AE54" w14:textId="77777777" w:rsidR="00965EB4" w:rsidRDefault="00965EB4">
      <w:pPr>
        <w:spacing w:line="360" w:lineRule="auto"/>
        <w:rPr>
          <w:rFonts w:ascii="Times New Roman" w:hAnsi="Times New Roman" w:cs="Times New Roman"/>
          <w:lang w:val="en-US"/>
        </w:rPr>
      </w:pPr>
    </w:p>
    <w:p w14:paraId="1E69AB3A" w14:textId="77777777" w:rsidR="00965EB4" w:rsidRDefault="0087298B">
      <w:pPr>
        <w:spacing w:line="360" w:lineRule="auto"/>
        <w:rPr>
          <w:rFonts w:ascii="Times New Roman" w:hAnsi="Times New Roman" w:cs="Times New Roman"/>
          <w:lang w:val="en-US"/>
        </w:rPr>
      </w:pPr>
      <w:r>
        <w:rPr>
          <w:noProof/>
          <w:lang w:val="en-US"/>
        </w:rPr>
        <mc:AlternateContent>
          <mc:Choice Requires="wps">
            <w:drawing>
              <wp:anchor distT="0" distB="0" distL="0" distR="0" simplePos="0" relativeHeight="14" behindDoc="0" locked="0" layoutInCell="1" allowOverlap="1" wp14:anchorId="01064E3C" wp14:editId="69F406BF">
                <wp:simplePos x="0" y="0"/>
                <wp:positionH relativeFrom="column">
                  <wp:posOffset>755015</wp:posOffset>
                </wp:positionH>
                <wp:positionV relativeFrom="paragraph">
                  <wp:posOffset>2362200</wp:posOffset>
                </wp:positionV>
                <wp:extent cx="657860" cy="252730"/>
                <wp:effectExtent l="0" t="0" r="9525" b="0"/>
                <wp:wrapNone/>
                <wp:docPr id="38" name="ZoneTexte 15"/>
                <wp:cNvGraphicFramePr/>
                <a:graphic xmlns:a="http://schemas.openxmlformats.org/drawingml/2006/main">
                  <a:graphicData uri="http://schemas.microsoft.com/office/word/2010/wordprocessingShape">
                    <wps:wsp>
                      <wps:cNvSpPr/>
                      <wps:spPr>
                        <a:xfrm>
                          <a:off x="0" y="0"/>
                          <a:ext cx="657360" cy="252000"/>
                        </a:xfrm>
                        <a:prstGeom prst="rect">
                          <a:avLst/>
                        </a:prstGeom>
                        <a:solidFill>
                          <a:schemeClr val="lt1"/>
                        </a:solidFill>
                        <a:ln w="9360">
                          <a:noFill/>
                        </a:ln>
                      </wps:spPr>
                      <wps:style>
                        <a:lnRef idx="0">
                          <a:scrgbClr r="0" g="0" b="0"/>
                        </a:lnRef>
                        <a:fillRef idx="0">
                          <a:scrgbClr r="0" g="0" b="0"/>
                        </a:fillRef>
                        <a:effectRef idx="0">
                          <a:scrgbClr r="0" g="0" b="0"/>
                        </a:effectRef>
                        <a:fontRef idx="minor"/>
                      </wps:style>
                      <wps:txbx>
                        <w:txbxContent>
                          <w:p w14:paraId="42666777" w14:textId="77777777" w:rsidR="0087298B" w:rsidRPr="00731A09" w:rsidRDefault="0087298B">
                            <w:pPr>
                              <w:pStyle w:val="NormalWeb"/>
                              <w:spacing w:beforeAutospacing="0" w:afterAutospacing="0"/>
                              <w:jc w:val="center"/>
                              <w:rPr>
                                <w:b/>
                              </w:rPr>
                            </w:pPr>
                            <w:proofErr w:type="spellStart"/>
                            <w:r w:rsidRPr="00731A09">
                              <w:rPr>
                                <w:rFonts w:asciiTheme="minorHAnsi" w:hAnsi="Calibri"/>
                                <w:b/>
                                <w:color w:val="000000" w:themeColor="dark1"/>
                                <w:sz w:val="20"/>
                                <w:szCs w:val="21"/>
                              </w:rPr>
                              <w:t>Nadou</w:t>
                            </w:r>
                            <w:proofErr w:type="spellEnd"/>
                          </w:p>
                        </w:txbxContent>
                      </wps:txbx>
                      <wps:bodyPr anchor="ctr">
                        <a:noAutofit/>
                      </wps:bodyPr>
                    </wps:wsp>
                  </a:graphicData>
                </a:graphic>
              </wp:anchor>
            </w:drawing>
          </mc:Choice>
          <mc:Fallback>
            <w:pict>
              <v:rect w14:anchorId="01064E3C" id="ZoneTexte 15" o:spid="_x0000_s1038" style="position:absolute;margin-left:59.45pt;margin-top:186pt;width:51.8pt;height:19.9pt;z-index:1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" fillcolor="white [3201]" stroked="f" strokeweight=".26mm">
                <v:textbox>
                  <w:txbxContent>
                    <w:p w14:paraId="42666777" w14:textId="77777777" w:rsidR="0087298B" w:rsidRPr="00731A09" w:rsidRDefault="0087298B">
                      <w:pPr>
                        <w:pStyle w:val="NormalWeb"/>
                        <w:spacing w:beforeAutospacing="0" w:afterAutospacing="0"/>
                        <w:jc w:val="center"/>
                        <w:rPr>
                          <w:b/>
                        </w:rPr>
                      </w:pPr>
                      <w:proofErr w:type="spellStart"/>
                      <w:r w:rsidRPr="00731A09">
                        <w:rPr>
                          <w:rFonts w:asciiTheme="minorHAnsi" w:hAnsi="Calibri"/>
                          <w:b/>
                          <w:color w:val="000000" w:themeColor="dark1"/>
                          <w:sz w:val="20"/>
                          <w:szCs w:val="21"/>
                        </w:rPr>
                        <w:t>Nadou</w:t>
                      </w:r>
                      <w:proofErr w:type="spellEnd"/>
                    </w:p>
                  </w:txbxContent>
                </v:textbox>
              </v:rect>
            </w:pict>
          </mc:Fallback>
        </mc:AlternateContent>
      </w:r>
      <w:r>
        <w:rPr>
          <w:noProof/>
          <w:lang w:val="en-US"/>
        </w:rPr>
        <w:drawing>
          <wp:inline distT="0" distB="0" distL="0" distR="0" wp14:anchorId="51B3BB02" wp14:editId="771A1710">
            <wp:extent cx="3286125" cy="2755900"/>
            <wp:effectExtent l="0" t="0" r="0" b="0"/>
            <wp:docPr id="4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13"/>
                    <pic:cNvPicPr>
                      <a:picLocks noChangeAspect="1" noChangeArrowheads="1"/>
                    </pic:cNvPicPr>
                  </pic:nvPicPr>
                  <pic:blipFill>
                    <a:blip r:embed="rId7"/>
                    <a:stretch>
                      <a:fillRect/>
                    </a:stretch>
                  </pic:blipFill>
                  <pic:spPr bwMode="auto">
                    <a:xfrm>
                      <a:off x="0" y="0"/>
                      <a:ext cx="3286125" cy="2755900"/>
                    </a:xfrm>
                    <a:prstGeom prst="rect">
                      <a:avLst/>
                    </a:prstGeom>
                  </pic:spPr>
                </pic:pic>
              </a:graphicData>
            </a:graphic>
          </wp:inline>
        </w:drawing>
      </w:r>
      <w:r>
        <w:rPr>
          <w:rFonts w:ascii="Times New Roman" w:hAnsi="Times New Roman" w:cs="Times New Roman"/>
          <w:lang w:val="en-US"/>
        </w:rPr>
        <w:t xml:space="preserve"> </w:t>
      </w:r>
    </w:p>
    <w:p w14:paraId="56DA9A53" w14:textId="77777777" w:rsidR="00965EB4" w:rsidRDefault="0087298B">
      <w:pPr>
        <w:rPr>
          <w:rFonts w:ascii="Times New Roman" w:hAnsi="Times New Roman" w:cs="Times New Roman"/>
          <w:lang w:val="en-US"/>
        </w:rPr>
      </w:pPr>
      <w:r>
        <w:rPr>
          <w:rFonts w:ascii="Times New Roman" w:hAnsi="Times New Roman" w:cs="Times New Roman"/>
          <w:lang w:val="en-US"/>
        </w:rPr>
        <w:t>Fig. S2. Permanganate-oxidizable carbon (Pox-C) (in mg.kg</w:t>
      </w:r>
      <w:r>
        <w:rPr>
          <w:rFonts w:ascii="Times New Roman" w:hAnsi="Times New Roman" w:cs="Times New Roman"/>
          <w:vertAlign w:val="superscript"/>
          <w:lang w:val="en-US"/>
        </w:rPr>
        <w:t>-1</w:t>
      </w:r>
      <w:r>
        <w:rPr>
          <w:rFonts w:ascii="Times New Roman" w:hAnsi="Times New Roman" w:cs="Times New Roman"/>
          <w:lang w:val="en-US"/>
        </w:rPr>
        <w:t>) according to land use in two villages (n=5 per land use and village; 2018). * indicates significant differences between land use treatments according to Kruskal-Wallis test (P&lt;0.05), Bonferroni correction.</w:t>
      </w:r>
    </w:p>
    <w:p w14:paraId="1B5F3C38" w14:textId="77777777" w:rsidR="00965EB4" w:rsidRDefault="0087298B">
      <w:pPr>
        <w:rPr>
          <w:rFonts w:ascii="Times New Roman" w:hAnsi="Times New Roman" w:cs="Times New Roman"/>
          <w:lang w:val="en-US"/>
        </w:rPr>
      </w:pPr>
      <w:r w:rsidRPr="00E42F76">
        <w:rPr>
          <w:lang w:val="en-US"/>
        </w:rPr>
        <w:br w:type="page"/>
      </w:r>
    </w:p>
    <w:p w14:paraId="2F95F08F" w14:textId="77777777" w:rsidR="00965EB4" w:rsidRDefault="00965EB4">
      <w:pPr>
        <w:spacing w:line="360" w:lineRule="auto"/>
        <w:rPr>
          <w:rFonts w:ascii="Times New Roman" w:hAnsi="Times New Roman" w:cs="Times New Roman"/>
          <w:lang w:val="en-US"/>
        </w:rPr>
      </w:pPr>
    </w:p>
    <w:tbl>
      <w:tblPr>
        <w:tblW w:w="9394" w:type="dxa"/>
        <w:tblLook w:val="04A0" w:firstRow="1" w:lastRow="0" w:firstColumn="1" w:lastColumn="0" w:noHBand="0" w:noVBand="1"/>
      </w:tblPr>
      <w:tblGrid>
        <w:gridCol w:w="462"/>
        <w:gridCol w:w="1234"/>
        <w:gridCol w:w="709"/>
        <w:gridCol w:w="710"/>
        <w:gridCol w:w="709"/>
        <w:gridCol w:w="760"/>
        <w:gridCol w:w="940"/>
        <w:gridCol w:w="850"/>
        <w:gridCol w:w="710"/>
        <w:gridCol w:w="709"/>
        <w:gridCol w:w="707"/>
        <w:gridCol w:w="894"/>
      </w:tblGrid>
      <w:tr w:rsidR="00965EB4" w14:paraId="13272D04" w14:textId="77777777">
        <w:trPr>
          <w:trHeight w:val="315"/>
        </w:trPr>
        <w:tc>
          <w:tcPr>
            <w:tcW w:w="461"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263A6AFA" w14:textId="77777777" w:rsidR="00965EB4" w:rsidRDefault="0087298B">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No</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2A26C82C" w14:textId="77777777" w:rsidR="00965EB4" w:rsidRDefault="0087298B">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Village</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2CDA012C" w14:textId="77777777" w:rsidR="00965EB4" w:rsidRDefault="0087298B">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pH H</w:t>
            </w:r>
            <w:r>
              <w:rPr>
                <w:rFonts w:ascii="Times New Roman" w:eastAsia="Times New Roman" w:hAnsi="Times New Roman" w:cs="Times New Roman"/>
                <w:b/>
                <w:bCs/>
                <w:color w:val="000000"/>
                <w:sz w:val="20"/>
                <w:szCs w:val="20"/>
                <w:vertAlign w:val="subscript"/>
                <w:lang w:val="en-US"/>
              </w:rPr>
              <w:t>2</w:t>
            </w:r>
            <w:r>
              <w:rPr>
                <w:rFonts w:ascii="Times New Roman" w:eastAsia="Times New Roman" w:hAnsi="Times New Roman" w:cs="Times New Roman"/>
                <w:b/>
                <w:bCs/>
                <w:color w:val="000000"/>
                <w:sz w:val="20"/>
                <w:szCs w:val="20"/>
                <w:lang w:val="en-US"/>
              </w:rPr>
              <w:t>O</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426BCFDF" w14:textId="77777777" w:rsidR="00965EB4" w:rsidRDefault="0087298B">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OM (%)</w:t>
            </w:r>
          </w:p>
        </w:tc>
        <w:tc>
          <w:tcPr>
            <w:tcW w:w="1469" w:type="dxa"/>
            <w:gridSpan w:val="2"/>
            <w:tcBorders>
              <w:top w:val="single" w:sz="4" w:space="0" w:color="000000"/>
              <w:bottom w:val="single" w:sz="4" w:space="0" w:color="000000"/>
              <w:right w:val="single" w:sz="4" w:space="0" w:color="000000"/>
            </w:tcBorders>
            <w:shd w:val="clear" w:color="000000" w:fill="F2F2F2"/>
            <w:vAlign w:val="center"/>
          </w:tcPr>
          <w:p w14:paraId="3D128484" w14:textId="77777777" w:rsidR="00965EB4" w:rsidRDefault="0087298B">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N-avail (ppm)</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0A728204" w14:textId="77777777" w:rsidR="00965EB4" w:rsidRDefault="0087298B">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P-avail (ppm)</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65F2808F" w14:textId="77777777" w:rsidR="00965EB4" w:rsidRDefault="0087298B">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K-avail (ppm)</w:t>
            </w:r>
          </w:p>
        </w:tc>
        <w:tc>
          <w:tcPr>
            <w:tcW w:w="2126" w:type="dxa"/>
            <w:gridSpan w:val="3"/>
            <w:tcBorders>
              <w:top w:val="single" w:sz="4" w:space="0" w:color="000000"/>
              <w:bottom w:val="single" w:sz="4" w:space="0" w:color="000000"/>
              <w:right w:val="single" w:sz="4" w:space="0" w:color="000000"/>
            </w:tcBorders>
            <w:shd w:val="clear" w:color="000000" w:fill="F2F2F2"/>
            <w:vAlign w:val="center"/>
          </w:tcPr>
          <w:p w14:paraId="233AD521" w14:textId="77777777" w:rsidR="00965EB4" w:rsidRDefault="0087298B">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 of soil particle</w:t>
            </w:r>
          </w:p>
        </w:tc>
        <w:tc>
          <w:tcPr>
            <w:tcW w:w="894" w:type="dxa"/>
            <w:vMerge w:val="restart"/>
            <w:tcBorders>
              <w:top w:val="single" w:sz="4" w:space="0" w:color="000000"/>
              <w:left w:val="single" w:sz="4" w:space="0" w:color="000000"/>
              <w:right w:val="single" w:sz="4" w:space="0" w:color="000000"/>
            </w:tcBorders>
            <w:shd w:val="clear" w:color="000000" w:fill="F2F2F2"/>
            <w:vAlign w:val="center"/>
          </w:tcPr>
          <w:p w14:paraId="230F0B09" w14:textId="77777777" w:rsidR="00965EB4" w:rsidRDefault="0087298B">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Soil Texture</w:t>
            </w:r>
          </w:p>
        </w:tc>
      </w:tr>
      <w:tr w:rsidR="00965EB4" w14:paraId="5954BDF7" w14:textId="77777777">
        <w:trPr>
          <w:trHeight w:val="315"/>
        </w:trPr>
        <w:tc>
          <w:tcPr>
            <w:tcW w:w="461" w:type="dxa"/>
            <w:vMerge/>
            <w:tcBorders>
              <w:top w:val="single" w:sz="4" w:space="0" w:color="000000"/>
              <w:left w:val="single" w:sz="4" w:space="0" w:color="000000"/>
              <w:bottom w:val="single" w:sz="4" w:space="0" w:color="000000"/>
              <w:right w:val="single" w:sz="4" w:space="0" w:color="000000"/>
            </w:tcBorders>
            <w:vAlign w:val="center"/>
          </w:tcPr>
          <w:p w14:paraId="60F6B6A3" w14:textId="77777777" w:rsidR="00965EB4" w:rsidRDefault="00965EB4">
            <w:pPr>
              <w:rPr>
                <w:rFonts w:ascii="Times New Roman" w:eastAsia="Times New Roman" w:hAnsi="Times New Roman" w:cs="Times New Roman"/>
                <w:b/>
                <w:bCs/>
                <w:color w:val="000000"/>
                <w:sz w:val="20"/>
                <w:szCs w:val="20"/>
                <w:lang w:val="en-US"/>
              </w:rPr>
            </w:pPr>
          </w:p>
        </w:tc>
        <w:tc>
          <w:tcPr>
            <w:tcW w:w="1234" w:type="dxa"/>
            <w:vMerge/>
            <w:tcBorders>
              <w:top w:val="single" w:sz="4" w:space="0" w:color="000000"/>
              <w:left w:val="single" w:sz="4" w:space="0" w:color="000000"/>
              <w:bottom w:val="single" w:sz="4" w:space="0" w:color="000000"/>
              <w:right w:val="single" w:sz="4" w:space="0" w:color="000000"/>
            </w:tcBorders>
            <w:vAlign w:val="center"/>
          </w:tcPr>
          <w:p w14:paraId="73C9704A" w14:textId="77777777" w:rsidR="00965EB4" w:rsidRDefault="00965EB4">
            <w:pPr>
              <w:rPr>
                <w:rFonts w:ascii="Times New Roman" w:eastAsia="Times New Roman" w:hAnsi="Times New Roman" w:cs="Times New Roman"/>
                <w:b/>
                <w:bCs/>
                <w:color w:val="000000"/>
                <w:sz w:val="20"/>
                <w:szCs w:val="20"/>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1E5C85D" w14:textId="77777777" w:rsidR="00965EB4" w:rsidRDefault="00965EB4">
            <w:pPr>
              <w:rPr>
                <w:rFonts w:ascii="Times New Roman" w:eastAsia="Times New Roman" w:hAnsi="Times New Roman" w:cs="Times New Roman"/>
                <w:b/>
                <w:bCs/>
                <w:color w:val="000000"/>
                <w:sz w:val="20"/>
                <w:szCs w:val="20"/>
                <w:lang w:val="en-US"/>
              </w:rPr>
            </w:pPr>
          </w:p>
        </w:tc>
        <w:tc>
          <w:tcPr>
            <w:tcW w:w="710" w:type="dxa"/>
            <w:vMerge/>
            <w:tcBorders>
              <w:top w:val="single" w:sz="4" w:space="0" w:color="000000"/>
              <w:left w:val="single" w:sz="4" w:space="0" w:color="000000"/>
              <w:bottom w:val="single" w:sz="4" w:space="0" w:color="000000"/>
              <w:right w:val="single" w:sz="4" w:space="0" w:color="000000"/>
            </w:tcBorders>
            <w:vAlign w:val="center"/>
          </w:tcPr>
          <w:p w14:paraId="37444677" w14:textId="77777777" w:rsidR="00965EB4" w:rsidRDefault="00965EB4">
            <w:pPr>
              <w:rPr>
                <w:rFonts w:ascii="Times New Roman" w:eastAsia="Times New Roman" w:hAnsi="Times New Roman" w:cs="Times New Roman"/>
                <w:b/>
                <w:bCs/>
                <w:color w:val="000000"/>
                <w:sz w:val="20"/>
                <w:szCs w:val="20"/>
                <w:lang w:val="en-US"/>
              </w:rPr>
            </w:pPr>
          </w:p>
        </w:tc>
        <w:tc>
          <w:tcPr>
            <w:tcW w:w="709" w:type="dxa"/>
            <w:tcBorders>
              <w:bottom w:val="single" w:sz="4" w:space="0" w:color="000000"/>
              <w:right w:val="single" w:sz="4" w:space="0" w:color="000000"/>
            </w:tcBorders>
            <w:shd w:val="clear" w:color="000000" w:fill="F2F2F2"/>
            <w:vAlign w:val="center"/>
          </w:tcPr>
          <w:p w14:paraId="5150234A" w14:textId="77777777" w:rsidR="00965EB4" w:rsidRDefault="0087298B">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NO3</w:t>
            </w:r>
            <w:r>
              <w:rPr>
                <w:rFonts w:ascii="Times New Roman" w:eastAsia="Times New Roman" w:hAnsi="Times New Roman" w:cs="Times New Roman"/>
                <w:b/>
                <w:bCs/>
                <w:color w:val="000000"/>
                <w:sz w:val="20"/>
                <w:szCs w:val="20"/>
                <w:vertAlign w:val="superscript"/>
                <w:lang w:val="en-US"/>
              </w:rPr>
              <w:t>-</w:t>
            </w:r>
          </w:p>
        </w:tc>
        <w:tc>
          <w:tcPr>
            <w:tcW w:w="760" w:type="dxa"/>
            <w:tcBorders>
              <w:bottom w:val="single" w:sz="4" w:space="0" w:color="000000"/>
              <w:right w:val="single" w:sz="4" w:space="0" w:color="000000"/>
            </w:tcBorders>
            <w:shd w:val="clear" w:color="000000" w:fill="F2F2F2"/>
            <w:vAlign w:val="center"/>
          </w:tcPr>
          <w:p w14:paraId="0A66A27B" w14:textId="77777777" w:rsidR="00965EB4" w:rsidRDefault="0087298B">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NH4</w:t>
            </w:r>
            <w:r>
              <w:rPr>
                <w:rFonts w:ascii="Times New Roman" w:eastAsia="Times New Roman" w:hAnsi="Times New Roman" w:cs="Times New Roman"/>
                <w:b/>
                <w:bCs/>
                <w:color w:val="000000"/>
                <w:sz w:val="20"/>
                <w:szCs w:val="20"/>
                <w:vertAlign w:val="superscript"/>
                <w:lang w:val="en-US"/>
              </w:rPr>
              <w:t>+</w:t>
            </w:r>
          </w:p>
        </w:tc>
        <w:tc>
          <w:tcPr>
            <w:tcW w:w="940" w:type="dxa"/>
            <w:vMerge/>
            <w:tcBorders>
              <w:top w:val="single" w:sz="4" w:space="0" w:color="000000"/>
              <w:left w:val="single" w:sz="4" w:space="0" w:color="000000"/>
              <w:bottom w:val="single" w:sz="4" w:space="0" w:color="000000"/>
              <w:right w:val="single" w:sz="4" w:space="0" w:color="000000"/>
            </w:tcBorders>
            <w:vAlign w:val="center"/>
          </w:tcPr>
          <w:p w14:paraId="1E73FEEF" w14:textId="77777777" w:rsidR="00965EB4" w:rsidRDefault="00965EB4">
            <w:pPr>
              <w:rPr>
                <w:rFonts w:ascii="Times New Roman" w:eastAsia="Times New Roman" w:hAnsi="Times New Roman" w:cs="Times New Roman"/>
                <w:b/>
                <w:bCs/>
                <w:color w:val="000000"/>
                <w:sz w:val="20"/>
                <w:szCs w:val="20"/>
                <w:lang w:val="en-US"/>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307DDC8" w14:textId="77777777" w:rsidR="00965EB4" w:rsidRDefault="00965EB4">
            <w:pPr>
              <w:rPr>
                <w:rFonts w:ascii="Times New Roman" w:eastAsia="Times New Roman" w:hAnsi="Times New Roman" w:cs="Times New Roman"/>
                <w:b/>
                <w:bCs/>
                <w:color w:val="000000"/>
                <w:sz w:val="20"/>
                <w:szCs w:val="20"/>
                <w:lang w:val="en-US"/>
              </w:rPr>
            </w:pPr>
          </w:p>
        </w:tc>
        <w:tc>
          <w:tcPr>
            <w:tcW w:w="710" w:type="dxa"/>
            <w:tcBorders>
              <w:bottom w:val="single" w:sz="4" w:space="0" w:color="000000"/>
              <w:right w:val="single" w:sz="4" w:space="0" w:color="000000"/>
            </w:tcBorders>
            <w:shd w:val="clear" w:color="000000" w:fill="F2F2F2"/>
            <w:vAlign w:val="center"/>
          </w:tcPr>
          <w:p w14:paraId="3FD41C05" w14:textId="77777777" w:rsidR="00965EB4" w:rsidRDefault="0087298B">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Sand</w:t>
            </w:r>
          </w:p>
        </w:tc>
        <w:tc>
          <w:tcPr>
            <w:tcW w:w="709" w:type="dxa"/>
            <w:tcBorders>
              <w:bottom w:val="single" w:sz="4" w:space="0" w:color="000000"/>
              <w:right w:val="single" w:sz="4" w:space="0" w:color="000000"/>
            </w:tcBorders>
            <w:shd w:val="clear" w:color="000000" w:fill="F2F2F2"/>
            <w:vAlign w:val="center"/>
          </w:tcPr>
          <w:p w14:paraId="4743C7E7" w14:textId="77777777" w:rsidR="00965EB4" w:rsidRDefault="0087298B">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Clay</w:t>
            </w:r>
          </w:p>
        </w:tc>
        <w:tc>
          <w:tcPr>
            <w:tcW w:w="707" w:type="dxa"/>
            <w:tcBorders>
              <w:bottom w:val="single" w:sz="4" w:space="0" w:color="000000"/>
              <w:right w:val="single" w:sz="4" w:space="0" w:color="000000"/>
            </w:tcBorders>
            <w:shd w:val="clear" w:color="000000" w:fill="F2F2F2"/>
            <w:vAlign w:val="center"/>
          </w:tcPr>
          <w:p w14:paraId="0E58CBD4" w14:textId="77777777" w:rsidR="00965EB4" w:rsidRDefault="0087298B">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Silt</w:t>
            </w:r>
          </w:p>
        </w:tc>
        <w:tc>
          <w:tcPr>
            <w:tcW w:w="894" w:type="dxa"/>
            <w:vMerge/>
            <w:tcBorders>
              <w:left w:val="single" w:sz="4" w:space="0" w:color="000000"/>
              <w:bottom w:val="single" w:sz="4" w:space="0" w:color="000000"/>
              <w:right w:val="single" w:sz="4" w:space="0" w:color="000000"/>
            </w:tcBorders>
            <w:vAlign w:val="center"/>
          </w:tcPr>
          <w:p w14:paraId="7F902E7F" w14:textId="77777777" w:rsidR="00965EB4" w:rsidRDefault="00965EB4">
            <w:pPr>
              <w:rPr>
                <w:rFonts w:ascii="Times New Roman" w:eastAsia="Times New Roman" w:hAnsi="Times New Roman" w:cs="Times New Roman"/>
                <w:b/>
                <w:bCs/>
                <w:color w:val="000000"/>
                <w:sz w:val="20"/>
                <w:szCs w:val="20"/>
                <w:lang w:val="en-US"/>
              </w:rPr>
            </w:pPr>
          </w:p>
        </w:tc>
      </w:tr>
      <w:tr w:rsidR="00965EB4" w14:paraId="06F039EF" w14:textId="77777777">
        <w:trPr>
          <w:trHeight w:val="315"/>
        </w:trPr>
        <w:tc>
          <w:tcPr>
            <w:tcW w:w="461" w:type="dxa"/>
            <w:tcBorders>
              <w:left w:val="single" w:sz="4" w:space="0" w:color="000000"/>
              <w:bottom w:val="single" w:sz="4" w:space="0" w:color="000000"/>
              <w:right w:val="single" w:sz="4" w:space="0" w:color="000000"/>
            </w:tcBorders>
            <w:shd w:val="clear" w:color="auto" w:fill="auto"/>
            <w:vAlign w:val="center"/>
          </w:tcPr>
          <w:p w14:paraId="23088213"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1234" w:type="dxa"/>
            <w:tcBorders>
              <w:bottom w:val="single" w:sz="4" w:space="0" w:color="000000"/>
              <w:right w:val="single" w:sz="4" w:space="0" w:color="000000"/>
            </w:tcBorders>
            <w:shd w:val="clear" w:color="auto" w:fill="auto"/>
            <w:vAlign w:val="center"/>
          </w:tcPr>
          <w:p w14:paraId="1872E879" w14:textId="77777777" w:rsidR="00965EB4" w:rsidRDefault="0087298B">
            <w:pPr>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Phathang</w:t>
            </w:r>
            <w:proofErr w:type="spellEnd"/>
          </w:p>
        </w:tc>
        <w:tc>
          <w:tcPr>
            <w:tcW w:w="709" w:type="dxa"/>
            <w:tcBorders>
              <w:bottom w:val="single" w:sz="4" w:space="0" w:color="000000"/>
              <w:right w:val="single" w:sz="4" w:space="0" w:color="000000"/>
            </w:tcBorders>
            <w:shd w:val="clear" w:color="auto" w:fill="auto"/>
            <w:vAlign w:val="center"/>
          </w:tcPr>
          <w:p w14:paraId="0B4D2E12"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6,0</w:t>
            </w:r>
          </w:p>
        </w:tc>
        <w:tc>
          <w:tcPr>
            <w:tcW w:w="710" w:type="dxa"/>
            <w:tcBorders>
              <w:bottom w:val="single" w:sz="4" w:space="0" w:color="000000"/>
              <w:right w:val="single" w:sz="4" w:space="0" w:color="000000"/>
            </w:tcBorders>
            <w:shd w:val="clear" w:color="auto" w:fill="auto"/>
            <w:vAlign w:val="center"/>
          </w:tcPr>
          <w:p w14:paraId="2AED204A"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1,64</w:t>
            </w:r>
          </w:p>
        </w:tc>
        <w:tc>
          <w:tcPr>
            <w:tcW w:w="709" w:type="dxa"/>
            <w:tcBorders>
              <w:bottom w:val="single" w:sz="4" w:space="0" w:color="000000"/>
              <w:right w:val="single" w:sz="4" w:space="0" w:color="000000"/>
            </w:tcBorders>
            <w:shd w:val="clear" w:color="auto" w:fill="auto"/>
            <w:vAlign w:val="center"/>
          </w:tcPr>
          <w:p w14:paraId="65FC6FC0"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2,80</w:t>
            </w:r>
          </w:p>
        </w:tc>
        <w:tc>
          <w:tcPr>
            <w:tcW w:w="760" w:type="dxa"/>
            <w:tcBorders>
              <w:bottom w:val="single" w:sz="4" w:space="0" w:color="000000"/>
              <w:right w:val="single" w:sz="4" w:space="0" w:color="000000"/>
            </w:tcBorders>
            <w:shd w:val="clear" w:color="auto" w:fill="auto"/>
            <w:vAlign w:val="center"/>
          </w:tcPr>
          <w:p w14:paraId="205813C9"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4,20</w:t>
            </w:r>
          </w:p>
        </w:tc>
        <w:tc>
          <w:tcPr>
            <w:tcW w:w="940" w:type="dxa"/>
            <w:tcBorders>
              <w:bottom w:val="single" w:sz="4" w:space="0" w:color="000000"/>
              <w:right w:val="single" w:sz="4" w:space="0" w:color="000000"/>
            </w:tcBorders>
            <w:shd w:val="clear" w:color="auto" w:fill="auto"/>
            <w:vAlign w:val="center"/>
          </w:tcPr>
          <w:p w14:paraId="6DFBC33C"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0,33</w:t>
            </w:r>
          </w:p>
        </w:tc>
        <w:tc>
          <w:tcPr>
            <w:tcW w:w="850" w:type="dxa"/>
            <w:tcBorders>
              <w:bottom w:val="single" w:sz="4" w:space="0" w:color="000000"/>
              <w:right w:val="single" w:sz="4" w:space="0" w:color="000000"/>
            </w:tcBorders>
            <w:shd w:val="clear" w:color="auto" w:fill="auto"/>
            <w:vAlign w:val="center"/>
          </w:tcPr>
          <w:p w14:paraId="6E7DBDFE"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106,94</w:t>
            </w:r>
          </w:p>
        </w:tc>
        <w:tc>
          <w:tcPr>
            <w:tcW w:w="710" w:type="dxa"/>
            <w:tcBorders>
              <w:bottom w:val="single" w:sz="4" w:space="0" w:color="000000"/>
              <w:right w:val="single" w:sz="4" w:space="0" w:color="000000"/>
            </w:tcBorders>
            <w:shd w:val="clear" w:color="auto" w:fill="auto"/>
            <w:vAlign w:val="center"/>
          </w:tcPr>
          <w:p w14:paraId="68EEBA5F"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47,3</w:t>
            </w:r>
          </w:p>
        </w:tc>
        <w:tc>
          <w:tcPr>
            <w:tcW w:w="709" w:type="dxa"/>
            <w:tcBorders>
              <w:bottom w:val="single" w:sz="4" w:space="0" w:color="000000"/>
              <w:right w:val="single" w:sz="4" w:space="0" w:color="000000"/>
            </w:tcBorders>
            <w:shd w:val="clear" w:color="auto" w:fill="auto"/>
            <w:vAlign w:val="center"/>
          </w:tcPr>
          <w:p w14:paraId="2970CD84"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18,2</w:t>
            </w:r>
          </w:p>
        </w:tc>
        <w:tc>
          <w:tcPr>
            <w:tcW w:w="707" w:type="dxa"/>
            <w:tcBorders>
              <w:bottom w:val="single" w:sz="4" w:space="0" w:color="000000"/>
              <w:right w:val="single" w:sz="4" w:space="0" w:color="000000"/>
            </w:tcBorders>
            <w:shd w:val="clear" w:color="auto" w:fill="auto"/>
            <w:vAlign w:val="center"/>
          </w:tcPr>
          <w:p w14:paraId="67891638"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34,6</w:t>
            </w:r>
          </w:p>
        </w:tc>
        <w:tc>
          <w:tcPr>
            <w:tcW w:w="894" w:type="dxa"/>
            <w:tcBorders>
              <w:bottom w:val="single" w:sz="4" w:space="0" w:color="000000"/>
              <w:right w:val="single" w:sz="4" w:space="0" w:color="000000"/>
            </w:tcBorders>
            <w:shd w:val="clear" w:color="auto" w:fill="auto"/>
            <w:vAlign w:val="center"/>
          </w:tcPr>
          <w:p w14:paraId="1126574F"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L</w:t>
            </w:r>
          </w:p>
        </w:tc>
      </w:tr>
      <w:tr w:rsidR="00965EB4" w14:paraId="6B20DC07" w14:textId="77777777">
        <w:trPr>
          <w:trHeight w:val="315"/>
        </w:trPr>
        <w:tc>
          <w:tcPr>
            <w:tcW w:w="461" w:type="dxa"/>
            <w:tcBorders>
              <w:left w:val="single" w:sz="4" w:space="0" w:color="000000"/>
              <w:bottom w:val="single" w:sz="4" w:space="0" w:color="000000"/>
              <w:right w:val="single" w:sz="4" w:space="0" w:color="000000"/>
            </w:tcBorders>
            <w:shd w:val="clear" w:color="auto" w:fill="auto"/>
            <w:vAlign w:val="center"/>
          </w:tcPr>
          <w:p w14:paraId="48EB3D32"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c>
          <w:tcPr>
            <w:tcW w:w="1234" w:type="dxa"/>
            <w:tcBorders>
              <w:bottom w:val="single" w:sz="4" w:space="0" w:color="000000"/>
              <w:right w:val="single" w:sz="4" w:space="0" w:color="000000"/>
            </w:tcBorders>
            <w:shd w:val="clear" w:color="auto" w:fill="auto"/>
            <w:vAlign w:val="center"/>
          </w:tcPr>
          <w:p w14:paraId="039789EC" w14:textId="77777777" w:rsidR="00965EB4" w:rsidRDefault="0087298B">
            <w:pPr>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Houat</w:t>
            </w:r>
            <w:proofErr w:type="spellEnd"/>
          </w:p>
        </w:tc>
        <w:tc>
          <w:tcPr>
            <w:tcW w:w="709" w:type="dxa"/>
            <w:tcBorders>
              <w:bottom w:val="single" w:sz="4" w:space="0" w:color="000000"/>
              <w:right w:val="single" w:sz="4" w:space="0" w:color="000000"/>
            </w:tcBorders>
            <w:shd w:val="clear" w:color="auto" w:fill="auto"/>
            <w:vAlign w:val="center"/>
          </w:tcPr>
          <w:p w14:paraId="6792E5A5"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4,8</w:t>
            </w:r>
          </w:p>
        </w:tc>
        <w:tc>
          <w:tcPr>
            <w:tcW w:w="710" w:type="dxa"/>
            <w:tcBorders>
              <w:bottom w:val="single" w:sz="4" w:space="0" w:color="000000"/>
              <w:right w:val="single" w:sz="4" w:space="0" w:color="000000"/>
            </w:tcBorders>
            <w:shd w:val="clear" w:color="auto" w:fill="auto"/>
            <w:vAlign w:val="center"/>
          </w:tcPr>
          <w:p w14:paraId="0980CCA7"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0,55</w:t>
            </w:r>
          </w:p>
        </w:tc>
        <w:tc>
          <w:tcPr>
            <w:tcW w:w="709" w:type="dxa"/>
            <w:tcBorders>
              <w:bottom w:val="single" w:sz="4" w:space="0" w:color="000000"/>
              <w:right w:val="single" w:sz="4" w:space="0" w:color="000000"/>
            </w:tcBorders>
            <w:shd w:val="clear" w:color="auto" w:fill="auto"/>
            <w:vAlign w:val="center"/>
          </w:tcPr>
          <w:p w14:paraId="2D37D0C0"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2,10</w:t>
            </w:r>
          </w:p>
        </w:tc>
        <w:tc>
          <w:tcPr>
            <w:tcW w:w="760" w:type="dxa"/>
            <w:tcBorders>
              <w:bottom w:val="single" w:sz="4" w:space="0" w:color="000000"/>
              <w:right w:val="single" w:sz="4" w:space="0" w:color="000000"/>
            </w:tcBorders>
            <w:shd w:val="clear" w:color="auto" w:fill="auto"/>
            <w:vAlign w:val="center"/>
          </w:tcPr>
          <w:p w14:paraId="5150246D"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2,80</w:t>
            </w:r>
          </w:p>
        </w:tc>
        <w:tc>
          <w:tcPr>
            <w:tcW w:w="940" w:type="dxa"/>
            <w:tcBorders>
              <w:bottom w:val="single" w:sz="4" w:space="0" w:color="000000"/>
              <w:right w:val="single" w:sz="4" w:space="0" w:color="000000"/>
            </w:tcBorders>
            <w:shd w:val="clear" w:color="auto" w:fill="auto"/>
            <w:vAlign w:val="center"/>
          </w:tcPr>
          <w:p w14:paraId="0A9238CD"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1,89</w:t>
            </w:r>
          </w:p>
        </w:tc>
        <w:tc>
          <w:tcPr>
            <w:tcW w:w="850" w:type="dxa"/>
            <w:tcBorders>
              <w:bottom w:val="single" w:sz="4" w:space="0" w:color="000000"/>
              <w:right w:val="single" w:sz="4" w:space="0" w:color="000000"/>
            </w:tcBorders>
            <w:shd w:val="clear" w:color="auto" w:fill="auto"/>
            <w:vAlign w:val="center"/>
          </w:tcPr>
          <w:p w14:paraId="2699C3BA"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127,27</w:t>
            </w:r>
          </w:p>
        </w:tc>
        <w:tc>
          <w:tcPr>
            <w:tcW w:w="710" w:type="dxa"/>
            <w:tcBorders>
              <w:bottom w:val="single" w:sz="4" w:space="0" w:color="000000"/>
              <w:right w:val="single" w:sz="4" w:space="0" w:color="000000"/>
            </w:tcBorders>
            <w:shd w:val="clear" w:color="auto" w:fill="auto"/>
            <w:vAlign w:val="center"/>
          </w:tcPr>
          <w:p w14:paraId="73F67356"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45,3</w:t>
            </w:r>
          </w:p>
        </w:tc>
        <w:tc>
          <w:tcPr>
            <w:tcW w:w="709" w:type="dxa"/>
            <w:tcBorders>
              <w:bottom w:val="single" w:sz="4" w:space="0" w:color="000000"/>
              <w:right w:val="single" w:sz="4" w:space="0" w:color="000000"/>
            </w:tcBorders>
            <w:shd w:val="clear" w:color="auto" w:fill="auto"/>
            <w:vAlign w:val="center"/>
          </w:tcPr>
          <w:p w14:paraId="50B38FFE"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22,2</w:t>
            </w:r>
          </w:p>
        </w:tc>
        <w:tc>
          <w:tcPr>
            <w:tcW w:w="707" w:type="dxa"/>
            <w:tcBorders>
              <w:bottom w:val="single" w:sz="4" w:space="0" w:color="000000"/>
              <w:right w:val="single" w:sz="4" w:space="0" w:color="000000"/>
            </w:tcBorders>
            <w:shd w:val="clear" w:color="auto" w:fill="auto"/>
            <w:vAlign w:val="center"/>
          </w:tcPr>
          <w:p w14:paraId="13A7F6E4"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32,6</w:t>
            </w:r>
          </w:p>
        </w:tc>
        <w:tc>
          <w:tcPr>
            <w:tcW w:w="894" w:type="dxa"/>
            <w:tcBorders>
              <w:bottom w:val="single" w:sz="4" w:space="0" w:color="000000"/>
              <w:right w:val="single" w:sz="4" w:space="0" w:color="000000"/>
            </w:tcBorders>
            <w:shd w:val="clear" w:color="auto" w:fill="auto"/>
            <w:vAlign w:val="center"/>
          </w:tcPr>
          <w:p w14:paraId="2DB746B8"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L</w:t>
            </w:r>
          </w:p>
        </w:tc>
      </w:tr>
      <w:tr w:rsidR="00965EB4" w14:paraId="36CD589D" w14:textId="77777777">
        <w:trPr>
          <w:trHeight w:val="315"/>
        </w:trPr>
        <w:tc>
          <w:tcPr>
            <w:tcW w:w="461" w:type="dxa"/>
            <w:tcBorders>
              <w:left w:val="single" w:sz="4" w:space="0" w:color="000000"/>
              <w:bottom w:val="single" w:sz="4" w:space="0" w:color="000000"/>
              <w:right w:val="single" w:sz="4" w:space="0" w:color="000000"/>
            </w:tcBorders>
            <w:shd w:val="clear" w:color="auto" w:fill="auto"/>
            <w:vAlign w:val="center"/>
          </w:tcPr>
          <w:p w14:paraId="66A5FAEB"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1234" w:type="dxa"/>
            <w:tcBorders>
              <w:bottom w:val="single" w:sz="4" w:space="0" w:color="000000"/>
              <w:right w:val="single" w:sz="4" w:space="0" w:color="000000"/>
            </w:tcBorders>
            <w:shd w:val="clear" w:color="auto" w:fill="auto"/>
            <w:vAlign w:val="center"/>
          </w:tcPr>
          <w:p w14:paraId="0897E550" w14:textId="77777777" w:rsidR="00965EB4" w:rsidRDefault="0087298B">
            <w:pPr>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Phiengchan</w:t>
            </w:r>
            <w:proofErr w:type="spellEnd"/>
          </w:p>
        </w:tc>
        <w:tc>
          <w:tcPr>
            <w:tcW w:w="709" w:type="dxa"/>
            <w:tcBorders>
              <w:bottom w:val="single" w:sz="4" w:space="0" w:color="000000"/>
              <w:right w:val="single" w:sz="4" w:space="0" w:color="000000"/>
            </w:tcBorders>
            <w:shd w:val="clear" w:color="auto" w:fill="auto"/>
            <w:vAlign w:val="center"/>
          </w:tcPr>
          <w:p w14:paraId="4644DCAB"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5,7</w:t>
            </w:r>
          </w:p>
        </w:tc>
        <w:tc>
          <w:tcPr>
            <w:tcW w:w="710" w:type="dxa"/>
            <w:tcBorders>
              <w:bottom w:val="single" w:sz="4" w:space="0" w:color="000000"/>
              <w:right w:val="single" w:sz="4" w:space="0" w:color="000000"/>
            </w:tcBorders>
            <w:shd w:val="clear" w:color="auto" w:fill="auto"/>
            <w:vAlign w:val="center"/>
          </w:tcPr>
          <w:p w14:paraId="5AD26536"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2,51</w:t>
            </w:r>
          </w:p>
        </w:tc>
        <w:tc>
          <w:tcPr>
            <w:tcW w:w="709" w:type="dxa"/>
            <w:tcBorders>
              <w:bottom w:val="single" w:sz="4" w:space="0" w:color="000000"/>
              <w:right w:val="single" w:sz="4" w:space="0" w:color="000000"/>
            </w:tcBorders>
            <w:shd w:val="clear" w:color="auto" w:fill="auto"/>
            <w:vAlign w:val="center"/>
          </w:tcPr>
          <w:p w14:paraId="5481A155"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1,40</w:t>
            </w:r>
          </w:p>
        </w:tc>
        <w:tc>
          <w:tcPr>
            <w:tcW w:w="760" w:type="dxa"/>
            <w:tcBorders>
              <w:bottom w:val="single" w:sz="4" w:space="0" w:color="000000"/>
              <w:right w:val="single" w:sz="4" w:space="0" w:color="000000"/>
            </w:tcBorders>
            <w:shd w:val="clear" w:color="auto" w:fill="auto"/>
            <w:vAlign w:val="center"/>
          </w:tcPr>
          <w:p w14:paraId="0C17161E"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3,50</w:t>
            </w:r>
          </w:p>
        </w:tc>
        <w:tc>
          <w:tcPr>
            <w:tcW w:w="940" w:type="dxa"/>
            <w:tcBorders>
              <w:bottom w:val="single" w:sz="4" w:space="0" w:color="000000"/>
              <w:right w:val="single" w:sz="4" w:space="0" w:color="000000"/>
            </w:tcBorders>
            <w:shd w:val="clear" w:color="auto" w:fill="auto"/>
            <w:vAlign w:val="center"/>
          </w:tcPr>
          <w:p w14:paraId="6CB84760"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1,12</w:t>
            </w:r>
          </w:p>
        </w:tc>
        <w:tc>
          <w:tcPr>
            <w:tcW w:w="850" w:type="dxa"/>
            <w:tcBorders>
              <w:bottom w:val="single" w:sz="4" w:space="0" w:color="000000"/>
              <w:right w:val="single" w:sz="4" w:space="0" w:color="000000"/>
            </w:tcBorders>
            <w:shd w:val="clear" w:color="auto" w:fill="auto"/>
            <w:vAlign w:val="center"/>
          </w:tcPr>
          <w:p w14:paraId="74971CD7"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121,21</w:t>
            </w:r>
          </w:p>
        </w:tc>
        <w:tc>
          <w:tcPr>
            <w:tcW w:w="710" w:type="dxa"/>
            <w:tcBorders>
              <w:bottom w:val="single" w:sz="4" w:space="0" w:color="000000"/>
              <w:right w:val="single" w:sz="4" w:space="0" w:color="000000"/>
            </w:tcBorders>
            <w:shd w:val="clear" w:color="auto" w:fill="auto"/>
            <w:vAlign w:val="center"/>
          </w:tcPr>
          <w:p w14:paraId="643A64C1"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25,3</w:t>
            </w:r>
          </w:p>
        </w:tc>
        <w:tc>
          <w:tcPr>
            <w:tcW w:w="709" w:type="dxa"/>
            <w:tcBorders>
              <w:bottom w:val="single" w:sz="4" w:space="0" w:color="000000"/>
              <w:right w:val="single" w:sz="4" w:space="0" w:color="000000"/>
            </w:tcBorders>
            <w:shd w:val="clear" w:color="auto" w:fill="auto"/>
            <w:vAlign w:val="center"/>
          </w:tcPr>
          <w:p w14:paraId="2F383BAC"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32,2</w:t>
            </w:r>
          </w:p>
        </w:tc>
        <w:tc>
          <w:tcPr>
            <w:tcW w:w="707" w:type="dxa"/>
            <w:tcBorders>
              <w:bottom w:val="single" w:sz="4" w:space="0" w:color="000000"/>
              <w:right w:val="single" w:sz="4" w:space="0" w:color="000000"/>
            </w:tcBorders>
            <w:shd w:val="clear" w:color="auto" w:fill="auto"/>
            <w:vAlign w:val="center"/>
          </w:tcPr>
          <w:p w14:paraId="1B55FD1E"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42,6</w:t>
            </w:r>
          </w:p>
        </w:tc>
        <w:tc>
          <w:tcPr>
            <w:tcW w:w="894" w:type="dxa"/>
            <w:tcBorders>
              <w:bottom w:val="single" w:sz="4" w:space="0" w:color="000000"/>
              <w:right w:val="single" w:sz="4" w:space="0" w:color="000000"/>
            </w:tcBorders>
            <w:shd w:val="clear" w:color="auto" w:fill="auto"/>
            <w:vAlign w:val="center"/>
          </w:tcPr>
          <w:p w14:paraId="4CDC3440"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CL</w:t>
            </w:r>
          </w:p>
        </w:tc>
      </w:tr>
      <w:tr w:rsidR="00965EB4" w14:paraId="7840AE29" w14:textId="77777777">
        <w:trPr>
          <w:trHeight w:val="315"/>
        </w:trPr>
        <w:tc>
          <w:tcPr>
            <w:tcW w:w="461" w:type="dxa"/>
            <w:tcBorders>
              <w:left w:val="single" w:sz="4" w:space="0" w:color="000000"/>
              <w:bottom w:val="single" w:sz="4" w:space="0" w:color="000000"/>
              <w:right w:val="single" w:sz="4" w:space="0" w:color="000000"/>
            </w:tcBorders>
            <w:shd w:val="clear" w:color="auto" w:fill="auto"/>
            <w:vAlign w:val="center"/>
          </w:tcPr>
          <w:p w14:paraId="7ECD3EF2"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w:t>
            </w:r>
          </w:p>
        </w:tc>
        <w:tc>
          <w:tcPr>
            <w:tcW w:w="1234" w:type="dxa"/>
            <w:tcBorders>
              <w:bottom w:val="single" w:sz="4" w:space="0" w:color="000000"/>
              <w:right w:val="single" w:sz="4" w:space="0" w:color="000000"/>
            </w:tcBorders>
            <w:shd w:val="clear" w:color="auto" w:fill="auto"/>
            <w:vAlign w:val="center"/>
          </w:tcPr>
          <w:p w14:paraId="22F4C7CC" w14:textId="77777777" w:rsidR="00965EB4" w:rsidRDefault="0087298B">
            <w:pPr>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Phonekham</w:t>
            </w:r>
            <w:proofErr w:type="spellEnd"/>
          </w:p>
        </w:tc>
        <w:tc>
          <w:tcPr>
            <w:tcW w:w="709" w:type="dxa"/>
            <w:tcBorders>
              <w:bottom w:val="single" w:sz="4" w:space="0" w:color="000000"/>
              <w:right w:val="single" w:sz="4" w:space="0" w:color="000000"/>
            </w:tcBorders>
            <w:shd w:val="clear" w:color="auto" w:fill="auto"/>
            <w:vAlign w:val="center"/>
          </w:tcPr>
          <w:p w14:paraId="23A19695"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5,5</w:t>
            </w:r>
          </w:p>
        </w:tc>
        <w:tc>
          <w:tcPr>
            <w:tcW w:w="710" w:type="dxa"/>
            <w:tcBorders>
              <w:bottom w:val="single" w:sz="4" w:space="0" w:color="000000"/>
              <w:right w:val="single" w:sz="4" w:space="0" w:color="000000"/>
            </w:tcBorders>
            <w:shd w:val="clear" w:color="auto" w:fill="auto"/>
            <w:vAlign w:val="center"/>
          </w:tcPr>
          <w:p w14:paraId="091A91D2"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1,20</w:t>
            </w:r>
          </w:p>
        </w:tc>
        <w:tc>
          <w:tcPr>
            <w:tcW w:w="709" w:type="dxa"/>
            <w:tcBorders>
              <w:bottom w:val="single" w:sz="4" w:space="0" w:color="000000"/>
              <w:right w:val="single" w:sz="4" w:space="0" w:color="000000"/>
            </w:tcBorders>
            <w:shd w:val="clear" w:color="auto" w:fill="auto"/>
            <w:vAlign w:val="center"/>
          </w:tcPr>
          <w:p w14:paraId="5B58E7E6"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5,60</w:t>
            </w:r>
          </w:p>
        </w:tc>
        <w:tc>
          <w:tcPr>
            <w:tcW w:w="760" w:type="dxa"/>
            <w:tcBorders>
              <w:bottom w:val="single" w:sz="4" w:space="0" w:color="000000"/>
              <w:right w:val="single" w:sz="4" w:space="0" w:color="000000"/>
            </w:tcBorders>
            <w:shd w:val="clear" w:color="auto" w:fill="auto"/>
            <w:vAlign w:val="center"/>
          </w:tcPr>
          <w:p w14:paraId="7CC54EBF"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9,10</w:t>
            </w:r>
          </w:p>
        </w:tc>
        <w:tc>
          <w:tcPr>
            <w:tcW w:w="940" w:type="dxa"/>
            <w:tcBorders>
              <w:bottom w:val="single" w:sz="4" w:space="0" w:color="000000"/>
              <w:right w:val="single" w:sz="4" w:space="0" w:color="000000"/>
            </w:tcBorders>
            <w:shd w:val="clear" w:color="auto" w:fill="auto"/>
            <w:vAlign w:val="center"/>
          </w:tcPr>
          <w:p w14:paraId="386B00AE"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0,26</w:t>
            </w:r>
          </w:p>
        </w:tc>
        <w:tc>
          <w:tcPr>
            <w:tcW w:w="850" w:type="dxa"/>
            <w:tcBorders>
              <w:bottom w:val="single" w:sz="4" w:space="0" w:color="000000"/>
              <w:right w:val="single" w:sz="4" w:space="0" w:color="000000"/>
            </w:tcBorders>
            <w:shd w:val="clear" w:color="auto" w:fill="auto"/>
            <w:vAlign w:val="center"/>
          </w:tcPr>
          <w:p w14:paraId="7C05E075"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107,13</w:t>
            </w:r>
          </w:p>
        </w:tc>
        <w:tc>
          <w:tcPr>
            <w:tcW w:w="710" w:type="dxa"/>
            <w:tcBorders>
              <w:bottom w:val="single" w:sz="4" w:space="0" w:color="000000"/>
              <w:right w:val="single" w:sz="4" w:space="0" w:color="000000"/>
            </w:tcBorders>
            <w:shd w:val="clear" w:color="auto" w:fill="auto"/>
            <w:vAlign w:val="center"/>
          </w:tcPr>
          <w:p w14:paraId="0880F320"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35,3</w:t>
            </w:r>
          </w:p>
        </w:tc>
        <w:tc>
          <w:tcPr>
            <w:tcW w:w="709" w:type="dxa"/>
            <w:tcBorders>
              <w:bottom w:val="single" w:sz="4" w:space="0" w:color="000000"/>
              <w:right w:val="single" w:sz="4" w:space="0" w:color="000000"/>
            </w:tcBorders>
            <w:shd w:val="clear" w:color="auto" w:fill="auto"/>
            <w:vAlign w:val="center"/>
          </w:tcPr>
          <w:p w14:paraId="55FBC799"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22,2</w:t>
            </w:r>
          </w:p>
        </w:tc>
        <w:tc>
          <w:tcPr>
            <w:tcW w:w="707" w:type="dxa"/>
            <w:tcBorders>
              <w:bottom w:val="single" w:sz="4" w:space="0" w:color="000000"/>
              <w:right w:val="single" w:sz="4" w:space="0" w:color="000000"/>
            </w:tcBorders>
            <w:shd w:val="clear" w:color="auto" w:fill="auto"/>
            <w:vAlign w:val="center"/>
          </w:tcPr>
          <w:p w14:paraId="37252288"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42,6</w:t>
            </w:r>
          </w:p>
        </w:tc>
        <w:tc>
          <w:tcPr>
            <w:tcW w:w="894" w:type="dxa"/>
            <w:tcBorders>
              <w:bottom w:val="single" w:sz="4" w:space="0" w:color="000000"/>
              <w:right w:val="single" w:sz="4" w:space="0" w:color="000000"/>
            </w:tcBorders>
            <w:shd w:val="clear" w:color="auto" w:fill="auto"/>
            <w:vAlign w:val="center"/>
          </w:tcPr>
          <w:p w14:paraId="26AA8F1A"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L</w:t>
            </w:r>
          </w:p>
        </w:tc>
      </w:tr>
      <w:tr w:rsidR="00965EB4" w14:paraId="6F9E715B" w14:textId="77777777">
        <w:trPr>
          <w:trHeight w:val="315"/>
        </w:trPr>
        <w:tc>
          <w:tcPr>
            <w:tcW w:w="461" w:type="dxa"/>
            <w:tcBorders>
              <w:left w:val="single" w:sz="4" w:space="0" w:color="000000"/>
              <w:bottom w:val="single" w:sz="4" w:space="0" w:color="000000"/>
              <w:right w:val="single" w:sz="4" w:space="0" w:color="000000"/>
            </w:tcBorders>
            <w:shd w:val="clear" w:color="auto" w:fill="auto"/>
            <w:vAlign w:val="center"/>
          </w:tcPr>
          <w:p w14:paraId="6466534D"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w:t>
            </w:r>
          </w:p>
        </w:tc>
        <w:tc>
          <w:tcPr>
            <w:tcW w:w="1234" w:type="dxa"/>
            <w:tcBorders>
              <w:bottom w:val="single" w:sz="4" w:space="0" w:color="000000"/>
              <w:right w:val="single" w:sz="4" w:space="0" w:color="000000"/>
            </w:tcBorders>
            <w:shd w:val="clear" w:color="auto" w:fill="auto"/>
            <w:vAlign w:val="center"/>
          </w:tcPr>
          <w:p w14:paraId="4496AD47" w14:textId="77777777" w:rsidR="00965EB4" w:rsidRDefault="0087298B">
            <w:pPr>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Hainieng</w:t>
            </w:r>
            <w:proofErr w:type="spellEnd"/>
          </w:p>
        </w:tc>
        <w:tc>
          <w:tcPr>
            <w:tcW w:w="709" w:type="dxa"/>
            <w:tcBorders>
              <w:bottom w:val="single" w:sz="4" w:space="0" w:color="000000"/>
              <w:right w:val="single" w:sz="4" w:space="0" w:color="000000"/>
            </w:tcBorders>
            <w:shd w:val="clear" w:color="auto" w:fill="auto"/>
            <w:vAlign w:val="center"/>
          </w:tcPr>
          <w:p w14:paraId="638263BE"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5,5</w:t>
            </w:r>
          </w:p>
        </w:tc>
        <w:tc>
          <w:tcPr>
            <w:tcW w:w="710" w:type="dxa"/>
            <w:tcBorders>
              <w:bottom w:val="single" w:sz="4" w:space="0" w:color="000000"/>
              <w:right w:val="single" w:sz="4" w:space="0" w:color="000000"/>
            </w:tcBorders>
            <w:shd w:val="clear" w:color="auto" w:fill="auto"/>
            <w:vAlign w:val="center"/>
          </w:tcPr>
          <w:p w14:paraId="1C395FE5"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2,37</w:t>
            </w:r>
          </w:p>
        </w:tc>
        <w:tc>
          <w:tcPr>
            <w:tcW w:w="709" w:type="dxa"/>
            <w:tcBorders>
              <w:bottom w:val="single" w:sz="4" w:space="0" w:color="000000"/>
              <w:right w:val="single" w:sz="4" w:space="0" w:color="000000"/>
            </w:tcBorders>
            <w:shd w:val="clear" w:color="auto" w:fill="auto"/>
            <w:vAlign w:val="center"/>
          </w:tcPr>
          <w:p w14:paraId="60208EEF"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2,10</w:t>
            </w:r>
          </w:p>
        </w:tc>
        <w:tc>
          <w:tcPr>
            <w:tcW w:w="760" w:type="dxa"/>
            <w:tcBorders>
              <w:bottom w:val="single" w:sz="4" w:space="0" w:color="000000"/>
              <w:right w:val="single" w:sz="4" w:space="0" w:color="000000"/>
            </w:tcBorders>
            <w:shd w:val="clear" w:color="auto" w:fill="auto"/>
            <w:vAlign w:val="center"/>
          </w:tcPr>
          <w:p w14:paraId="5C18503F"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7,00</w:t>
            </w:r>
          </w:p>
        </w:tc>
        <w:tc>
          <w:tcPr>
            <w:tcW w:w="940" w:type="dxa"/>
            <w:tcBorders>
              <w:bottom w:val="single" w:sz="4" w:space="0" w:color="000000"/>
              <w:right w:val="single" w:sz="4" w:space="0" w:color="000000"/>
            </w:tcBorders>
            <w:shd w:val="clear" w:color="auto" w:fill="auto"/>
            <w:vAlign w:val="center"/>
          </w:tcPr>
          <w:p w14:paraId="2BCB7088"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5,62</w:t>
            </w:r>
          </w:p>
        </w:tc>
        <w:tc>
          <w:tcPr>
            <w:tcW w:w="850" w:type="dxa"/>
            <w:tcBorders>
              <w:bottom w:val="single" w:sz="4" w:space="0" w:color="000000"/>
              <w:right w:val="single" w:sz="4" w:space="0" w:color="000000"/>
            </w:tcBorders>
            <w:shd w:val="clear" w:color="auto" w:fill="auto"/>
            <w:vAlign w:val="center"/>
          </w:tcPr>
          <w:p w14:paraId="36A8DD9C"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102,06</w:t>
            </w:r>
          </w:p>
        </w:tc>
        <w:tc>
          <w:tcPr>
            <w:tcW w:w="710" w:type="dxa"/>
            <w:tcBorders>
              <w:bottom w:val="single" w:sz="4" w:space="0" w:color="000000"/>
              <w:right w:val="single" w:sz="4" w:space="0" w:color="000000"/>
            </w:tcBorders>
            <w:shd w:val="clear" w:color="auto" w:fill="auto"/>
            <w:vAlign w:val="center"/>
          </w:tcPr>
          <w:p w14:paraId="074A791A"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39,3</w:t>
            </w:r>
          </w:p>
        </w:tc>
        <w:tc>
          <w:tcPr>
            <w:tcW w:w="709" w:type="dxa"/>
            <w:tcBorders>
              <w:bottom w:val="single" w:sz="4" w:space="0" w:color="000000"/>
              <w:right w:val="single" w:sz="4" w:space="0" w:color="000000"/>
            </w:tcBorders>
            <w:shd w:val="clear" w:color="auto" w:fill="auto"/>
            <w:vAlign w:val="center"/>
          </w:tcPr>
          <w:p w14:paraId="4F147C3D"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28,2</w:t>
            </w:r>
          </w:p>
        </w:tc>
        <w:tc>
          <w:tcPr>
            <w:tcW w:w="707" w:type="dxa"/>
            <w:tcBorders>
              <w:bottom w:val="single" w:sz="4" w:space="0" w:color="000000"/>
              <w:right w:val="single" w:sz="4" w:space="0" w:color="000000"/>
            </w:tcBorders>
            <w:shd w:val="clear" w:color="auto" w:fill="auto"/>
            <w:vAlign w:val="center"/>
          </w:tcPr>
          <w:p w14:paraId="5FEF06ED"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32,6</w:t>
            </w:r>
          </w:p>
        </w:tc>
        <w:tc>
          <w:tcPr>
            <w:tcW w:w="894" w:type="dxa"/>
            <w:tcBorders>
              <w:bottom w:val="single" w:sz="4" w:space="0" w:color="000000"/>
              <w:right w:val="single" w:sz="4" w:space="0" w:color="000000"/>
            </w:tcBorders>
            <w:shd w:val="clear" w:color="auto" w:fill="auto"/>
            <w:vAlign w:val="center"/>
          </w:tcPr>
          <w:p w14:paraId="6FE998F9"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CL</w:t>
            </w:r>
          </w:p>
        </w:tc>
      </w:tr>
      <w:tr w:rsidR="00965EB4" w14:paraId="29B99E2B" w14:textId="77777777">
        <w:trPr>
          <w:trHeight w:val="315"/>
        </w:trPr>
        <w:tc>
          <w:tcPr>
            <w:tcW w:w="461" w:type="dxa"/>
            <w:tcBorders>
              <w:left w:val="single" w:sz="4" w:space="0" w:color="000000"/>
              <w:bottom w:val="single" w:sz="4" w:space="0" w:color="000000"/>
              <w:right w:val="single" w:sz="4" w:space="0" w:color="000000"/>
            </w:tcBorders>
            <w:shd w:val="clear" w:color="auto" w:fill="auto"/>
            <w:vAlign w:val="center"/>
          </w:tcPr>
          <w:p w14:paraId="2C6F954A"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w:t>
            </w:r>
          </w:p>
        </w:tc>
        <w:tc>
          <w:tcPr>
            <w:tcW w:w="1234" w:type="dxa"/>
            <w:tcBorders>
              <w:bottom w:val="single" w:sz="4" w:space="0" w:color="000000"/>
              <w:right w:val="single" w:sz="4" w:space="0" w:color="000000"/>
            </w:tcBorders>
            <w:shd w:val="clear" w:color="auto" w:fill="auto"/>
            <w:vAlign w:val="center"/>
          </w:tcPr>
          <w:p w14:paraId="4FBEFAA5" w14:textId="77777777" w:rsidR="00965EB4" w:rsidRDefault="0087298B">
            <w:pPr>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Leng</w:t>
            </w:r>
            <w:proofErr w:type="spellEnd"/>
          </w:p>
        </w:tc>
        <w:tc>
          <w:tcPr>
            <w:tcW w:w="709" w:type="dxa"/>
            <w:tcBorders>
              <w:bottom w:val="single" w:sz="4" w:space="0" w:color="000000"/>
              <w:right w:val="single" w:sz="4" w:space="0" w:color="000000"/>
            </w:tcBorders>
            <w:shd w:val="clear" w:color="auto" w:fill="auto"/>
            <w:vAlign w:val="center"/>
          </w:tcPr>
          <w:p w14:paraId="6CA25FB5"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5,8</w:t>
            </w:r>
          </w:p>
        </w:tc>
        <w:tc>
          <w:tcPr>
            <w:tcW w:w="710" w:type="dxa"/>
            <w:tcBorders>
              <w:bottom w:val="single" w:sz="4" w:space="0" w:color="000000"/>
              <w:right w:val="single" w:sz="4" w:space="0" w:color="000000"/>
            </w:tcBorders>
            <w:shd w:val="clear" w:color="auto" w:fill="auto"/>
            <w:vAlign w:val="center"/>
          </w:tcPr>
          <w:p w14:paraId="2C3EA5CE"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1,93</w:t>
            </w:r>
          </w:p>
        </w:tc>
        <w:tc>
          <w:tcPr>
            <w:tcW w:w="709" w:type="dxa"/>
            <w:tcBorders>
              <w:bottom w:val="single" w:sz="4" w:space="0" w:color="000000"/>
              <w:right w:val="single" w:sz="4" w:space="0" w:color="000000"/>
            </w:tcBorders>
            <w:shd w:val="clear" w:color="auto" w:fill="auto"/>
            <w:vAlign w:val="center"/>
          </w:tcPr>
          <w:p w14:paraId="7A6B9DD5"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3,50</w:t>
            </w:r>
          </w:p>
        </w:tc>
        <w:tc>
          <w:tcPr>
            <w:tcW w:w="760" w:type="dxa"/>
            <w:tcBorders>
              <w:bottom w:val="single" w:sz="4" w:space="0" w:color="000000"/>
              <w:right w:val="single" w:sz="4" w:space="0" w:color="000000"/>
            </w:tcBorders>
            <w:shd w:val="clear" w:color="auto" w:fill="auto"/>
            <w:vAlign w:val="center"/>
          </w:tcPr>
          <w:p w14:paraId="0D92F7F5"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5,60</w:t>
            </w:r>
          </w:p>
        </w:tc>
        <w:tc>
          <w:tcPr>
            <w:tcW w:w="940" w:type="dxa"/>
            <w:tcBorders>
              <w:bottom w:val="single" w:sz="4" w:space="0" w:color="000000"/>
              <w:right w:val="single" w:sz="4" w:space="0" w:color="000000"/>
            </w:tcBorders>
            <w:shd w:val="clear" w:color="auto" w:fill="auto"/>
            <w:vAlign w:val="center"/>
          </w:tcPr>
          <w:p w14:paraId="5A3F23FB"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1,61</w:t>
            </w:r>
          </w:p>
        </w:tc>
        <w:tc>
          <w:tcPr>
            <w:tcW w:w="850" w:type="dxa"/>
            <w:tcBorders>
              <w:bottom w:val="single" w:sz="4" w:space="0" w:color="000000"/>
              <w:right w:val="single" w:sz="4" w:space="0" w:color="000000"/>
            </w:tcBorders>
            <w:shd w:val="clear" w:color="auto" w:fill="auto"/>
            <w:vAlign w:val="center"/>
          </w:tcPr>
          <w:p w14:paraId="435433F1"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171,26</w:t>
            </w:r>
          </w:p>
        </w:tc>
        <w:tc>
          <w:tcPr>
            <w:tcW w:w="710" w:type="dxa"/>
            <w:tcBorders>
              <w:bottom w:val="single" w:sz="4" w:space="0" w:color="000000"/>
              <w:right w:val="single" w:sz="4" w:space="0" w:color="000000"/>
            </w:tcBorders>
            <w:shd w:val="clear" w:color="auto" w:fill="auto"/>
            <w:vAlign w:val="center"/>
          </w:tcPr>
          <w:p w14:paraId="105983A3"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37,3</w:t>
            </w:r>
          </w:p>
        </w:tc>
        <w:tc>
          <w:tcPr>
            <w:tcW w:w="709" w:type="dxa"/>
            <w:tcBorders>
              <w:bottom w:val="single" w:sz="4" w:space="0" w:color="000000"/>
              <w:right w:val="single" w:sz="4" w:space="0" w:color="000000"/>
            </w:tcBorders>
            <w:shd w:val="clear" w:color="auto" w:fill="auto"/>
            <w:vAlign w:val="center"/>
          </w:tcPr>
          <w:p w14:paraId="551BCAF2"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34,2</w:t>
            </w:r>
          </w:p>
        </w:tc>
        <w:tc>
          <w:tcPr>
            <w:tcW w:w="707" w:type="dxa"/>
            <w:tcBorders>
              <w:bottom w:val="single" w:sz="4" w:space="0" w:color="000000"/>
              <w:right w:val="single" w:sz="4" w:space="0" w:color="000000"/>
            </w:tcBorders>
            <w:shd w:val="clear" w:color="auto" w:fill="auto"/>
            <w:vAlign w:val="center"/>
          </w:tcPr>
          <w:p w14:paraId="264591BD"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28,6</w:t>
            </w:r>
          </w:p>
        </w:tc>
        <w:tc>
          <w:tcPr>
            <w:tcW w:w="894" w:type="dxa"/>
            <w:tcBorders>
              <w:bottom w:val="single" w:sz="4" w:space="0" w:color="000000"/>
              <w:right w:val="single" w:sz="4" w:space="0" w:color="000000"/>
            </w:tcBorders>
            <w:shd w:val="clear" w:color="auto" w:fill="auto"/>
            <w:vAlign w:val="center"/>
          </w:tcPr>
          <w:p w14:paraId="55F4C1BF"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CL</w:t>
            </w:r>
          </w:p>
        </w:tc>
      </w:tr>
      <w:tr w:rsidR="00965EB4" w14:paraId="5E0BAFE7" w14:textId="77777777">
        <w:trPr>
          <w:trHeight w:val="315"/>
        </w:trPr>
        <w:tc>
          <w:tcPr>
            <w:tcW w:w="461" w:type="dxa"/>
            <w:tcBorders>
              <w:left w:val="single" w:sz="4" w:space="0" w:color="000000"/>
              <w:bottom w:val="single" w:sz="4" w:space="0" w:color="000000"/>
              <w:right w:val="single" w:sz="4" w:space="0" w:color="000000"/>
            </w:tcBorders>
            <w:shd w:val="clear" w:color="auto" w:fill="auto"/>
            <w:vAlign w:val="center"/>
          </w:tcPr>
          <w:p w14:paraId="50F5B308"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w:t>
            </w:r>
          </w:p>
        </w:tc>
        <w:tc>
          <w:tcPr>
            <w:tcW w:w="1234" w:type="dxa"/>
            <w:tcBorders>
              <w:bottom w:val="single" w:sz="4" w:space="0" w:color="000000"/>
              <w:right w:val="single" w:sz="4" w:space="0" w:color="000000"/>
            </w:tcBorders>
            <w:shd w:val="clear" w:color="auto" w:fill="auto"/>
            <w:vAlign w:val="center"/>
          </w:tcPr>
          <w:p w14:paraId="7CE22AD2" w14:textId="77777777" w:rsidR="00965EB4" w:rsidRDefault="0087298B">
            <w:pPr>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Boumlong</w:t>
            </w:r>
            <w:proofErr w:type="spellEnd"/>
          </w:p>
        </w:tc>
        <w:tc>
          <w:tcPr>
            <w:tcW w:w="709" w:type="dxa"/>
            <w:tcBorders>
              <w:bottom w:val="single" w:sz="4" w:space="0" w:color="000000"/>
              <w:right w:val="single" w:sz="4" w:space="0" w:color="000000"/>
            </w:tcBorders>
            <w:shd w:val="clear" w:color="auto" w:fill="auto"/>
            <w:vAlign w:val="center"/>
          </w:tcPr>
          <w:p w14:paraId="0B91B03B"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5,1</w:t>
            </w:r>
          </w:p>
        </w:tc>
        <w:tc>
          <w:tcPr>
            <w:tcW w:w="710" w:type="dxa"/>
            <w:tcBorders>
              <w:bottom w:val="single" w:sz="4" w:space="0" w:color="000000"/>
              <w:right w:val="single" w:sz="4" w:space="0" w:color="000000"/>
            </w:tcBorders>
            <w:shd w:val="clear" w:color="auto" w:fill="auto"/>
            <w:vAlign w:val="center"/>
          </w:tcPr>
          <w:p w14:paraId="6F22774F"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1,93</w:t>
            </w:r>
          </w:p>
        </w:tc>
        <w:tc>
          <w:tcPr>
            <w:tcW w:w="709" w:type="dxa"/>
            <w:tcBorders>
              <w:bottom w:val="single" w:sz="4" w:space="0" w:color="000000"/>
              <w:right w:val="single" w:sz="4" w:space="0" w:color="000000"/>
            </w:tcBorders>
            <w:shd w:val="clear" w:color="auto" w:fill="auto"/>
            <w:vAlign w:val="center"/>
          </w:tcPr>
          <w:p w14:paraId="18481487"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2,80</w:t>
            </w:r>
          </w:p>
        </w:tc>
        <w:tc>
          <w:tcPr>
            <w:tcW w:w="760" w:type="dxa"/>
            <w:tcBorders>
              <w:bottom w:val="single" w:sz="4" w:space="0" w:color="000000"/>
              <w:right w:val="single" w:sz="4" w:space="0" w:color="000000"/>
            </w:tcBorders>
            <w:shd w:val="clear" w:color="auto" w:fill="auto"/>
            <w:vAlign w:val="center"/>
          </w:tcPr>
          <w:p w14:paraId="20483837"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6,30</w:t>
            </w:r>
          </w:p>
        </w:tc>
        <w:tc>
          <w:tcPr>
            <w:tcW w:w="940" w:type="dxa"/>
            <w:tcBorders>
              <w:bottom w:val="single" w:sz="4" w:space="0" w:color="000000"/>
              <w:right w:val="single" w:sz="4" w:space="0" w:color="000000"/>
            </w:tcBorders>
            <w:shd w:val="clear" w:color="auto" w:fill="auto"/>
            <w:vAlign w:val="center"/>
          </w:tcPr>
          <w:p w14:paraId="0DA1602A"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1,20</w:t>
            </w:r>
          </w:p>
        </w:tc>
        <w:tc>
          <w:tcPr>
            <w:tcW w:w="850" w:type="dxa"/>
            <w:tcBorders>
              <w:bottom w:val="single" w:sz="4" w:space="0" w:color="000000"/>
              <w:right w:val="single" w:sz="4" w:space="0" w:color="000000"/>
            </w:tcBorders>
            <w:shd w:val="clear" w:color="auto" w:fill="auto"/>
            <w:vAlign w:val="center"/>
          </w:tcPr>
          <w:p w14:paraId="02F2D7FE"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83,48</w:t>
            </w:r>
          </w:p>
        </w:tc>
        <w:tc>
          <w:tcPr>
            <w:tcW w:w="710" w:type="dxa"/>
            <w:tcBorders>
              <w:bottom w:val="single" w:sz="4" w:space="0" w:color="000000"/>
              <w:right w:val="single" w:sz="4" w:space="0" w:color="000000"/>
            </w:tcBorders>
            <w:shd w:val="clear" w:color="auto" w:fill="auto"/>
            <w:vAlign w:val="center"/>
          </w:tcPr>
          <w:p w14:paraId="3954EF9C"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49,3</w:t>
            </w:r>
          </w:p>
        </w:tc>
        <w:tc>
          <w:tcPr>
            <w:tcW w:w="709" w:type="dxa"/>
            <w:tcBorders>
              <w:bottom w:val="single" w:sz="4" w:space="0" w:color="000000"/>
              <w:right w:val="single" w:sz="4" w:space="0" w:color="000000"/>
            </w:tcBorders>
            <w:shd w:val="clear" w:color="auto" w:fill="auto"/>
            <w:vAlign w:val="center"/>
          </w:tcPr>
          <w:p w14:paraId="0A790054"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30,2</w:t>
            </w:r>
          </w:p>
        </w:tc>
        <w:tc>
          <w:tcPr>
            <w:tcW w:w="707" w:type="dxa"/>
            <w:tcBorders>
              <w:bottom w:val="single" w:sz="4" w:space="0" w:color="000000"/>
              <w:right w:val="single" w:sz="4" w:space="0" w:color="000000"/>
            </w:tcBorders>
            <w:shd w:val="clear" w:color="auto" w:fill="auto"/>
            <w:vAlign w:val="center"/>
          </w:tcPr>
          <w:p w14:paraId="5F0E5A06"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20,6</w:t>
            </w:r>
          </w:p>
        </w:tc>
        <w:tc>
          <w:tcPr>
            <w:tcW w:w="894" w:type="dxa"/>
            <w:tcBorders>
              <w:bottom w:val="single" w:sz="4" w:space="0" w:color="000000"/>
              <w:right w:val="single" w:sz="4" w:space="0" w:color="000000"/>
            </w:tcBorders>
            <w:shd w:val="clear" w:color="auto" w:fill="auto"/>
            <w:vAlign w:val="center"/>
          </w:tcPr>
          <w:p w14:paraId="44A08B45"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SCL</w:t>
            </w:r>
          </w:p>
        </w:tc>
      </w:tr>
      <w:tr w:rsidR="00965EB4" w14:paraId="7DEDDB4B" w14:textId="77777777">
        <w:trPr>
          <w:trHeight w:val="315"/>
        </w:trPr>
        <w:tc>
          <w:tcPr>
            <w:tcW w:w="461" w:type="dxa"/>
            <w:tcBorders>
              <w:left w:val="single" w:sz="4" w:space="0" w:color="000000"/>
              <w:bottom w:val="single" w:sz="4" w:space="0" w:color="000000"/>
              <w:right w:val="single" w:sz="4" w:space="0" w:color="000000"/>
            </w:tcBorders>
            <w:shd w:val="clear" w:color="auto" w:fill="auto"/>
            <w:vAlign w:val="center"/>
          </w:tcPr>
          <w:p w14:paraId="016828F5"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w:t>
            </w:r>
          </w:p>
        </w:tc>
        <w:tc>
          <w:tcPr>
            <w:tcW w:w="1234" w:type="dxa"/>
            <w:tcBorders>
              <w:bottom w:val="single" w:sz="4" w:space="0" w:color="000000"/>
              <w:right w:val="single" w:sz="4" w:space="0" w:color="000000"/>
            </w:tcBorders>
            <w:shd w:val="clear" w:color="auto" w:fill="auto"/>
            <w:vAlign w:val="center"/>
          </w:tcPr>
          <w:p w14:paraId="13F7F208" w14:textId="77777777" w:rsidR="00965EB4" w:rsidRDefault="0087298B">
            <w:pPr>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Chor</w:t>
            </w:r>
            <w:proofErr w:type="spellEnd"/>
          </w:p>
        </w:tc>
        <w:tc>
          <w:tcPr>
            <w:tcW w:w="709" w:type="dxa"/>
            <w:tcBorders>
              <w:bottom w:val="single" w:sz="4" w:space="0" w:color="000000"/>
              <w:right w:val="single" w:sz="4" w:space="0" w:color="000000"/>
            </w:tcBorders>
            <w:shd w:val="clear" w:color="auto" w:fill="auto"/>
            <w:vAlign w:val="center"/>
          </w:tcPr>
          <w:p w14:paraId="2A0CEB22"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5,6</w:t>
            </w:r>
          </w:p>
        </w:tc>
        <w:tc>
          <w:tcPr>
            <w:tcW w:w="710" w:type="dxa"/>
            <w:tcBorders>
              <w:bottom w:val="single" w:sz="4" w:space="0" w:color="000000"/>
              <w:right w:val="single" w:sz="4" w:space="0" w:color="000000"/>
            </w:tcBorders>
            <w:shd w:val="clear" w:color="auto" w:fill="auto"/>
            <w:vAlign w:val="center"/>
          </w:tcPr>
          <w:p w14:paraId="4CA54E9B"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3,82</w:t>
            </w:r>
          </w:p>
        </w:tc>
        <w:tc>
          <w:tcPr>
            <w:tcW w:w="709" w:type="dxa"/>
            <w:tcBorders>
              <w:bottom w:val="single" w:sz="4" w:space="0" w:color="000000"/>
              <w:right w:val="single" w:sz="4" w:space="0" w:color="000000"/>
            </w:tcBorders>
            <w:shd w:val="clear" w:color="auto" w:fill="auto"/>
            <w:vAlign w:val="center"/>
          </w:tcPr>
          <w:p w14:paraId="7CC56AEE"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2,10</w:t>
            </w:r>
          </w:p>
        </w:tc>
        <w:tc>
          <w:tcPr>
            <w:tcW w:w="760" w:type="dxa"/>
            <w:tcBorders>
              <w:bottom w:val="single" w:sz="4" w:space="0" w:color="000000"/>
              <w:right w:val="single" w:sz="4" w:space="0" w:color="000000"/>
            </w:tcBorders>
            <w:shd w:val="clear" w:color="auto" w:fill="auto"/>
            <w:vAlign w:val="center"/>
          </w:tcPr>
          <w:p w14:paraId="3CA43415"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18,90</w:t>
            </w:r>
          </w:p>
        </w:tc>
        <w:tc>
          <w:tcPr>
            <w:tcW w:w="940" w:type="dxa"/>
            <w:tcBorders>
              <w:bottom w:val="single" w:sz="4" w:space="0" w:color="000000"/>
              <w:right w:val="single" w:sz="4" w:space="0" w:color="000000"/>
            </w:tcBorders>
            <w:shd w:val="clear" w:color="auto" w:fill="auto"/>
            <w:vAlign w:val="center"/>
          </w:tcPr>
          <w:p w14:paraId="026EDAC8"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1,17</w:t>
            </w:r>
          </w:p>
        </w:tc>
        <w:tc>
          <w:tcPr>
            <w:tcW w:w="850" w:type="dxa"/>
            <w:tcBorders>
              <w:bottom w:val="single" w:sz="4" w:space="0" w:color="000000"/>
              <w:right w:val="single" w:sz="4" w:space="0" w:color="000000"/>
            </w:tcBorders>
            <w:shd w:val="clear" w:color="auto" w:fill="auto"/>
            <w:vAlign w:val="center"/>
          </w:tcPr>
          <w:p w14:paraId="71CBD344"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92,08</w:t>
            </w:r>
          </w:p>
        </w:tc>
        <w:tc>
          <w:tcPr>
            <w:tcW w:w="710" w:type="dxa"/>
            <w:tcBorders>
              <w:bottom w:val="single" w:sz="4" w:space="0" w:color="000000"/>
              <w:right w:val="single" w:sz="4" w:space="0" w:color="000000"/>
            </w:tcBorders>
            <w:shd w:val="clear" w:color="auto" w:fill="auto"/>
            <w:vAlign w:val="center"/>
          </w:tcPr>
          <w:p w14:paraId="3374C2C7"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29,3</w:t>
            </w:r>
          </w:p>
        </w:tc>
        <w:tc>
          <w:tcPr>
            <w:tcW w:w="709" w:type="dxa"/>
            <w:tcBorders>
              <w:bottom w:val="single" w:sz="4" w:space="0" w:color="000000"/>
              <w:right w:val="single" w:sz="4" w:space="0" w:color="000000"/>
            </w:tcBorders>
            <w:shd w:val="clear" w:color="auto" w:fill="auto"/>
            <w:vAlign w:val="center"/>
          </w:tcPr>
          <w:p w14:paraId="21612C6E"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34,2</w:t>
            </w:r>
          </w:p>
        </w:tc>
        <w:tc>
          <w:tcPr>
            <w:tcW w:w="707" w:type="dxa"/>
            <w:tcBorders>
              <w:bottom w:val="single" w:sz="4" w:space="0" w:color="000000"/>
              <w:right w:val="single" w:sz="4" w:space="0" w:color="000000"/>
            </w:tcBorders>
            <w:shd w:val="clear" w:color="auto" w:fill="auto"/>
            <w:vAlign w:val="center"/>
          </w:tcPr>
          <w:p w14:paraId="27F22D29"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36,6</w:t>
            </w:r>
          </w:p>
        </w:tc>
        <w:tc>
          <w:tcPr>
            <w:tcW w:w="894" w:type="dxa"/>
            <w:tcBorders>
              <w:bottom w:val="single" w:sz="4" w:space="0" w:color="000000"/>
              <w:right w:val="single" w:sz="4" w:space="0" w:color="000000"/>
            </w:tcBorders>
            <w:shd w:val="clear" w:color="auto" w:fill="auto"/>
            <w:vAlign w:val="center"/>
          </w:tcPr>
          <w:p w14:paraId="10BB5663"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CL</w:t>
            </w:r>
          </w:p>
        </w:tc>
      </w:tr>
      <w:tr w:rsidR="00965EB4" w14:paraId="5009402A" w14:textId="77777777">
        <w:trPr>
          <w:trHeight w:val="315"/>
        </w:trPr>
        <w:tc>
          <w:tcPr>
            <w:tcW w:w="461" w:type="dxa"/>
            <w:tcBorders>
              <w:left w:val="single" w:sz="4" w:space="0" w:color="000000"/>
              <w:bottom w:val="single" w:sz="4" w:space="0" w:color="000000"/>
              <w:right w:val="single" w:sz="4" w:space="0" w:color="000000"/>
            </w:tcBorders>
            <w:shd w:val="clear" w:color="auto" w:fill="auto"/>
            <w:vAlign w:val="center"/>
          </w:tcPr>
          <w:p w14:paraId="2902C974"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w:t>
            </w:r>
          </w:p>
        </w:tc>
        <w:tc>
          <w:tcPr>
            <w:tcW w:w="1234" w:type="dxa"/>
            <w:tcBorders>
              <w:bottom w:val="single" w:sz="4" w:space="0" w:color="000000"/>
              <w:right w:val="single" w:sz="4" w:space="0" w:color="000000"/>
            </w:tcBorders>
            <w:shd w:val="clear" w:color="auto" w:fill="auto"/>
            <w:vAlign w:val="center"/>
          </w:tcPr>
          <w:p w14:paraId="6AF72EB2" w14:textId="77777777" w:rsidR="00965EB4" w:rsidRDefault="0087298B">
            <w:pPr>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Xiengkeod</w:t>
            </w:r>
            <w:proofErr w:type="spellEnd"/>
          </w:p>
        </w:tc>
        <w:tc>
          <w:tcPr>
            <w:tcW w:w="709" w:type="dxa"/>
            <w:tcBorders>
              <w:bottom w:val="single" w:sz="4" w:space="0" w:color="000000"/>
              <w:right w:val="single" w:sz="4" w:space="0" w:color="000000"/>
            </w:tcBorders>
            <w:shd w:val="clear" w:color="auto" w:fill="auto"/>
            <w:vAlign w:val="center"/>
          </w:tcPr>
          <w:p w14:paraId="27C74E6A"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5,9</w:t>
            </w:r>
          </w:p>
        </w:tc>
        <w:tc>
          <w:tcPr>
            <w:tcW w:w="710" w:type="dxa"/>
            <w:tcBorders>
              <w:bottom w:val="single" w:sz="4" w:space="0" w:color="000000"/>
              <w:right w:val="single" w:sz="4" w:space="0" w:color="000000"/>
            </w:tcBorders>
            <w:shd w:val="clear" w:color="auto" w:fill="auto"/>
            <w:vAlign w:val="center"/>
          </w:tcPr>
          <w:p w14:paraId="2417F3C7"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2,95</w:t>
            </w:r>
          </w:p>
        </w:tc>
        <w:tc>
          <w:tcPr>
            <w:tcW w:w="709" w:type="dxa"/>
            <w:tcBorders>
              <w:bottom w:val="single" w:sz="4" w:space="0" w:color="000000"/>
              <w:right w:val="single" w:sz="4" w:space="0" w:color="000000"/>
            </w:tcBorders>
            <w:shd w:val="clear" w:color="auto" w:fill="auto"/>
            <w:vAlign w:val="center"/>
          </w:tcPr>
          <w:p w14:paraId="45EFE6C5"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2,80</w:t>
            </w:r>
          </w:p>
        </w:tc>
        <w:tc>
          <w:tcPr>
            <w:tcW w:w="760" w:type="dxa"/>
            <w:tcBorders>
              <w:bottom w:val="single" w:sz="4" w:space="0" w:color="000000"/>
              <w:right w:val="single" w:sz="4" w:space="0" w:color="000000"/>
            </w:tcBorders>
            <w:shd w:val="clear" w:color="auto" w:fill="auto"/>
            <w:vAlign w:val="center"/>
          </w:tcPr>
          <w:p w14:paraId="1F74E65D"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4,20</w:t>
            </w:r>
          </w:p>
        </w:tc>
        <w:tc>
          <w:tcPr>
            <w:tcW w:w="940" w:type="dxa"/>
            <w:tcBorders>
              <w:bottom w:val="single" w:sz="4" w:space="0" w:color="000000"/>
              <w:right w:val="single" w:sz="4" w:space="0" w:color="000000"/>
            </w:tcBorders>
            <w:shd w:val="clear" w:color="auto" w:fill="auto"/>
            <w:vAlign w:val="center"/>
          </w:tcPr>
          <w:p w14:paraId="62B64C9C"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1,11</w:t>
            </w:r>
          </w:p>
        </w:tc>
        <w:tc>
          <w:tcPr>
            <w:tcW w:w="850" w:type="dxa"/>
            <w:tcBorders>
              <w:bottom w:val="single" w:sz="4" w:space="0" w:color="000000"/>
              <w:right w:val="single" w:sz="4" w:space="0" w:color="000000"/>
            </w:tcBorders>
            <w:shd w:val="clear" w:color="auto" w:fill="auto"/>
            <w:vAlign w:val="center"/>
          </w:tcPr>
          <w:p w14:paraId="06A5D9D0"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113,98</w:t>
            </w:r>
          </w:p>
        </w:tc>
        <w:tc>
          <w:tcPr>
            <w:tcW w:w="710" w:type="dxa"/>
            <w:tcBorders>
              <w:bottom w:val="single" w:sz="4" w:space="0" w:color="000000"/>
              <w:right w:val="single" w:sz="4" w:space="0" w:color="000000"/>
            </w:tcBorders>
            <w:shd w:val="clear" w:color="auto" w:fill="auto"/>
            <w:vAlign w:val="center"/>
          </w:tcPr>
          <w:p w14:paraId="23A1AB93"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45,3</w:t>
            </w:r>
          </w:p>
        </w:tc>
        <w:tc>
          <w:tcPr>
            <w:tcW w:w="709" w:type="dxa"/>
            <w:tcBorders>
              <w:bottom w:val="single" w:sz="4" w:space="0" w:color="000000"/>
              <w:right w:val="single" w:sz="4" w:space="0" w:color="000000"/>
            </w:tcBorders>
            <w:shd w:val="clear" w:color="auto" w:fill="auto"/>
            <w:vAlign w:val="center"/>
          </w:tcPr>
          <w:p w14:paraId="0C3FE3EC"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24,2</w:t>
            </w:r>
          </w:p>
        </w:tc>
        <w:tc>
          <w:tcPr>
            <w:tcW w:w="707" w:type="dxa"/>
            <w:tcBorders>
              <w:bottom w:val="single" w:sz="4" w:space="0" w:color="000000"/>
              <w:right w:val="single" w:sz="4" w:space="0" w:color="000000"/>
            </w:tcBorders>
            <w:shd w:val="clear" w:color="auto" w:fill="auto"/>
            <w:vAlign w:val="center"/>
          </w:tcPr>
          <w:p w14:paraId="0A178D16"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30,6</w:t>
            </w:r>
          </w:p>
        </w:tc>
        <w:tc>
          <w:tcPr>
            <w:tcW w:w="894" w:type="dxa"/>
            <w:tcBorders>
              <w:bottom w:val="single" w:sz="4" w:space="0" w:color="000000"/>
              <w:right w:val="single" w:sz="4" w:space="0" w:color="000000"/>
            </w:tcBorders>
            <w:shd w:val="clear" w:color="auto" w:fill="auto"/>
            <w:vAlign w:val="center"/>
          </w:tcPr>
          <w:p w14:paraId="448C28E2"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L</w:t>
            </w:r>
          </w:p>
        </w:tc>
      </w:tr>
      <w:tr w:rsidR="00965EB4" w14:paraId="45886EA2" w14:textId="77777777">
        <w:trPr>
          <w:trHeight w:val="315"/>
        </w:trPr>
        <w:tc>
          <w:tcPr>
            <w:tcW w:w="461" w:type="dxa"/>
            <w:tcBorders>
              <w:left w:val="single" w:sz="4" w:space="0" w:color="000000"/>
              <w:bottom w:val="single" w:sz="4" w:space="0" w:color="000000"/>
              <w:right w:val="single" w:sz="4" w:space="0" w:color="000000"/>
            </w:tcBorders>
            <w:shd w:val="clear" w:color="auto" w:fill="auto"/>
          </w:tcPr>
          <w:p w14:paraId="0DEF71D7"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10</w:t>
            </w:r>
          </w:p>
        </w:tc>
        <w:tc>
          <w:tcPr>
            <w:tcW w:w="1234" w:type="dxa"/>
            <w:tcBorders>
              <w:bottom w:val="single" w:sz="4" w:space="0" w:color="000000"/>
              <w:right w:val="single" w:sz="4" w:space="0" w:color="000000"/>
            </w:tcBorders>
            <w:shd w:val="clear" w:color="auto" w:fill="auto"/>
          </w:tcPr>
          <w:p w14:paraId="35EEEBC5" w14:textId="77777777" w:rsidR="00965EB4" w:rsidRDefault="0087298B">
            <w:pPr>
              <w:rPr>
                <w:rFonts w:ascii="Times New Roman" w:eastAsia="Times New Roman" w:hAnsi="Times New Roman" w:cs="Times New Roman"/>
                <w:color w:val="000000"/>
                <w:sz w:val="20"/>
                <w:szCs w:val="20"/>
                <w:lang w:val="en-US"/>
              </w:rPr>
            </w:pPr>
            <w:proofErr w:type="spellStart"/>
            <w:r>
              <w:rPr>
                <w:rFonts w:ascii="Times New Roman" w:hAnsi="Times New Roman" w:cs="Times New Roman"/>
                <w:sz w:val="20"/>
              </w:rPr>
              <w:t>Laeng</w:t>
            </w:r>
            <w:proofErr w:type="spellEnd"/>
            <w:r>
              <w:rPr>
                <w:rFonts w:ascii="Times New Roman" w:hAnsi="Times New Roman" w:cs="Times New Roman"/>
                <w:sz w:val="20"/>
              </w:rPr>
              <w:t>*</w:t>
            </w:r>
          </w:p>
        </w:tc>
        <w:tc>
          <w:tcPr>
            <w:tcW w:w="709" w:type="dxa"/>
            <w:tcBorders>
              <w:bottom w:val="single" w:sz="4" w:space="0" w:color="000000"/>
              <w:right w:val="single" w:sz="4" w:space="0" w:color="000000"/>
            </w:tcBorders>
            <w:shd w:val="clear" w:color="auto" w:fill="auto"/>
          </w:tcPr>
          <w:p w14:paraId="29D7B3EB"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5,8</w:t>
            </w:r>
          </w:p>
        </w:tc>
        <w:tc>
          <w:tcPr>
            <w:tcW w:w="710" w:type="dxa"/>
            <w:tcBorders>
              <w:bottom w:val="single" w:sz="4" w:space="0" w:color="000000"/>
              <w:right w:val="single" w:sz="4" w:space="0" w:color="000000"/>
            </w:tcBorders>
            <w:shd w:val="clear" w:color="auto" w:fill="auto"/>
          </w:tcPr>
          <w:p w14:paraId="531DFF8F"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2,23</w:t>
            </w:r>
          </w:p>
        </w:tc>
        <w:tc>
          <w:tcPr>
            <w:tcW w:w="709" w:type="dxa"/>
            <w:tcBorders>
              <w:bottom w:val="single" w:sz="4" w:space="0" w:color="000000"/>
              <w:right w:val="single" w:sz="4" w:space="0" w:color="000000"/>
            </w:tcBorders>
            <w:shd w:val="clear" w:color="auto" w:fill="auto"/>
          </w:tcPr>
          <w:p w14:paraId="40E1EBD6" w14:textId="77777777" w:rsidR="00965EB4" w:rsidRDefault="0087298B">
            <w:pPr>
              <w:jc w:val="center"/>
              <w:rPr>
                <w:rFonts w:ascii="Times New Roman" w:eastAsia="Times New Roman" w:hAnsi="Times New Roman" w:cs="Times New Roman"/>
                <w:i/>
                <w:color w:val="000000"/>
                <w:sz w:val="20"/>
                <w:szCs w:val="20"/>
                <w:lang w:val="en-US"/>
              </w:rPr>
            </w:pPr>
            <w:proofErr w:type="spellStart"/>
            <w:proofErr w:type="gramStart"/>
            <w:r>
              <w:rPr>
                <w:rFonts w:ascii="Times New Roman" w:hAnsi="Times New Roman" w:cs="Times New Roman"/>
                <w:i/>
                <w:sz w:val="20"/>
              </w:rPr>
              <w:t>nd</w:t>
            </w:r>
            <w:proofErr w:type="spellEnd"/>
            <w:proofErr w:type="gramEnd"/>
          </w:p>
        </w:tc>
        <w:tc>
          <w:tcPr>
            <w:tcW w:w="760" w:type="dxa"/>
            <w:tcBorders>
              <w:bottom w:val="single" w:sz="4" w:space="0" w:color="000000"/>
              <w:right w:val="single" w:sz="4" w:space="0" w:color="000000"/>
            </w:tcBorders>
            <w:shd w:val="clear" w:color="auto" w:fill="auto"/>
          </w:tcPr>
          <w:p w14:paraId="3621573F" w14:textId="77777777" w:rsidR="00965EB4" w:rsidRDefault="0087298B">
            <w:pPr>
              <w:jc w:val="center"/>
              <w:rPr>
                <w:rFonts w:ascii="Times New Roman" w:eastAsia="Times New Roman" w:hAnsi="Times New Roman" w:cs="Times New Roman"/>
                <w:i/>
                <w:color w:val="000000"/>
                <w:sz w:val="20"/>
                <w:szCs w:val="20"/>
                <w:lang w:val="en-US"/>
              </w:rPr>
            </w:pPr>
            <w:proofErr w:type="spellStart"/>
            <w:proofErr w:type="gramStart"/>
            <w:r>
              <w:rPr>
                <w:rFonts w:ascii="Times New Roman" w:hAnsi="Times New Roman" w:cs="Times New Roman"/>
                <w:i/>
                <w:sz w:val="20"/>
              </w:rPr>
              <w:t>nd</w:t>
            </w:r>
            <w:proofErr w:type="spellEnd"/>
            <w:proofErr w:type="gramEnd"/>
          </w:p>
        </w:tc>
        <w:tc>
          <w:tcPr>
            <w:tcW w:w="940" w:type="dxa"/>
            <w:tcBorders>
              <w:bottom w:val="single" w:sz="4" w:space="0" w:color="000000"/>
              <w:right w:val="single" w:sz="4" w:space="0" w:color="000000"/>
            </w:tcBorders>
            <w:shd w:val="clear" w:color="auto" w:fill="auto"/>
          </w:tcPr>
          <w:p w14:paraId="381CD1F2" w14:textId="77777777" w:rsidR="00965EB4" w:rsidRDefault="0087298B">
            <w:pPr>
              <w:jc w:val="center"/>
              <w:rPr>
                <w:rFonts w:ascii="Times New Roman" w:eastAsia="Times New Roman" w:hAnsi="Times New Roman" w:cs="Times New Roman"/>
                <w:i/>
                <w:color w:val="000000"/>
                <w:sz w:val="20"/>
                <w:szCs w:val="20"/>
                <w:lang w:val="en-US"/>
              </w:rPr>
            </w:pPr>
            <w:proofErr w:type="spellStart"/>
            <w:proofErr w:type="gramStart"/>
            <w:r>
              <w:rPr>
                <w:rFonts w:ascii="Times New Roman" w:hAnsi="Times New Roman" w:cs="Times New Roman"/>
                <w:i/>
                <w:sz w:val="20"/>
              </w:rPr>
              <w:t>nd</w:t>
            </w:r>
            <w:proofErr w:type="spellEnd"/>
            <w:proofErr w:type="gramEnd"/>
          </w:p>
        </w:tc>
        <w:tc>
          <w:tcPr>
            <w:tcW w:w="850" w:type="dxa"/>
            <w:tcBorders>
              <w:bottom w:val="single" w:sz="4" w:space="0" w:color="000000"/>
              <w:right w:val="single" w:sz="4" w:space="0" w:color="000000"/>
            </w:tcBorders>
            <w:shd w:val="clear" w:color="auto" w:fill="auto"/>
          </w:tcPr>
          <w:p w14:paraId="44AF0462" w14:textId="77777777" w:rsidR="00965EB4" w:rsidRDefault="0087298B">
            <w:pPr>
              <w:jc w:val="center"/>
              <w:rPr>
                <w:rFonts w:ascii="Times New Roman" w:eastAsia="Times New Roman" w:hAnsi="Times New Roman" w:cs="Times New Roman"/>
                <w:i/>
                <w:color w:val="000000"/>
                <w:sz w:val="20"/>
                <w:szCs w:val="20"/>
                <w:lang w:val="en-US"/>
              </w:rPr>
            </w:pPr>
            <w:proofErr w:type="spellStart"/>
            <w:proofErr w:type="gramStart"/>
            <w:r>
              <w:rPr>
                <w:rFonts w:ascii="Times New Roman" w:hAnsi="Times New Roman" w:cs="Times New Roman"/>
                <w:i/>
                <w:sz w:val="20"/>
              </w:rPr>
              <w:t>nd</w:t>
            </w:r>
            <w:proofErr w:type="spellEnd"/>
            <w:proofErr w:type="gramEnd"/>
          </w:p>
        </w:tc>
        <w:tc>
          <w:tcPr>
            <w:tcW w:w="710" w:type="dxa"/>
            <w:tcBorders>
              <w:bottom w:val="single" w:sz="4" w:space="0" w:color="000000"/>
              <w:right w:val="single" w:sz="4" w:space="0" w:color="000000"/>
            </w:tcBorders>
            <w:shd w:val="clear" w:color="auto" w:fill="auto"/>
          </w:tcPr>
          <w:p w14:paraId="09480AC8"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39,3</w:t>
            </w:r>
          </w:p>
        </w:tc>
        <w:tc>
          <w:tcPr>
            <w:tcW w:w="709" w:type="dxa"/>
            <w:tcBorders>
              <w:bottom w:val="single" w:sz="4" w:space="0" w:color="000000"/>
              <w:right w:val="single" w:sz="4" w:space="0" w:color="000000"/>
            </w:tcBorders>
            <w:shd w:val="clear" w:color="auto" w:fill="auto"/>
          </w:tcPr>
          <w:p w14:paraId="2BD252B4"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32,7</w:t>
            </w:r>
          </w:p>
        </w:tc>
        <w:tc>
          <w:tcPr>
            <w:tcW w:w="707" w:type="dxa"/>
            <w:tcBorders>
              <w:bottom w:val="single" w:sz="4" w:space="0" w:color="000000"/>
              <w:right w:val="single" w:sz="4" w:space="0" w:color="000000"/>
            </w:tcBorders>
            <w:shd w:val="clear" w:color="auto" w:fill="auto"/>
          </w:tcPr>
          <w:p w14:paraId="3EBB9823"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27,9</w:t>
            </w:r>
          </w:p>
        </w:tc>
        <w:tc>
          <w:tcPr>
            <w:tcW w:w="894" w:type="dxa"/>
            <w:tcBorders>
              <w:bottom w:val="single" w:sz="4" w:space="0" w:color="000000"/>
              <w:right w:val="single" w:sz="4" w:space="0" w:color="000000"/>
            </w:tcBorders>
            <w:shd w:val="clear" w:color="auto" w:fill="auto"/>
          </w:tcPr>
          <w:p w14:paraId="3DC83AE6"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CL</w:t>
            </w:r>
          </w:p>
        </w:tc>
      </w:tr>
      <w:tr w:rsidR="00965EB4" w14:paraId="1E9A3985" w14:textId="77777777">
        <w:trPr>
          <w:trHeight w:val="315"/>
        </w:trPr>
        <w:tc>
          <w:tcPr>
            <w:tcW w:w="461" w:type="dxa"/>
            <w:tcBorders>
              <w:left w:val="single" w:sz="4" w:space="0" w:color="000000"/>
              <w:bottom w:val="single" w:sz="4" w:space="0" w:color="000000"/>
              <w:right w:val="single" w:sz="4" w:space="0" w:color="000000"/>
            </w:tcBorders>
            <w:shd w:val="clear" w:color="auto" w:fill="auto"/>
          </w:tcPr>
          <w:p w14:paraId="1E0917F7"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11</w:t>
            </w:r>
          </w:p>
        </w:tc>
        <w:tc>
          <w:tcPr>
            <w:tcW w:w="1234" w:type="dxa"/>
            <w:tcBorders>
              <w:bottom w:val="single" w:sz="4" w:space="0" w:color="000000"/>
              <w:right w:val="single" w:sz="4" w:space="0" w:color="000000"/>
            </w:tcBorders>
            <w:shd w:val="clear" w:color="auto" w:fill="auto"/>
          </w:tcPr>
          <w:p w14:paraId="5DE933C6" w14:textId="77777777" w:rsidR="00965EB4" w:rsidRDefault="0087298B">
            <w:pPr>
              <w:rPr>
                <w:rFonts w:ascii="Times New Roman" w:eastAsia="Times New Roman" w:hAnsi="Times New Roman" w:cs="Times New Roman"/>
                <w:color w:val="000000"/>
                <w:sz w:val="20"/>
                <w:szCs w:val="20"/>
                <w:lang w:val="en-US"/>
              </w:rPr>
            </w:pPr>
            <w:proofErr w:type="spellStart"/>
            <w:r>
              <w:rPr>
                <w:rFonts w:ascii="Times New Roman" w:hAnsi="Times New Roman" w:cs="Times New Roman"/>
                <w:sz w:val="20"/>
              </w:rPr>
              <w:t>Nadou</w:t>
            </w:r>
            <w:proofErr w:type="spellEnd"/>
            <w:r>
              <w:rPr>
                <w:rFonts w:ascii="Times New Roman" w:hAnsi="Times New Roman" w:cs="Times New Roman"/>
                <w:sz w:val="20"/>
              </w:rPr>
              <w:t>*</w:t>
            </w:r>
          </w:p>
        </w:tc>
        <w:tc>
          <w:tcPr>
            <w:tcW w:w="709" w:type="dxa"/>
            <w:tcBorders>
              <w:bottom w:val="single" w:sz="4" w:space="0" w:color="000000"/>
              <w:right w:val="single" w:sz="4" w:space="0" w:color="000000"/>
            </w:tcBorders>
            <w:shd w:val="clear" w:color="auto" w:fill="auto"/>
          </w:tcPr>
          <w:p w14:paraId="567412FD"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6,3</w:t>
            </w:r>
          </w:p>
        </w:tc>
        <w:tc>
          <w:tcPr>
            <w:tcW w:w="710" w:type="dxa"/>
            <w:tcBorders>
              <w:bottom w:val="single" w:sz="4" w:space="0" w:color="000000"/>
              <w:right w:val="single" w:sz="4" w:space="0" w:color="000000"/>
            </w:tcBorders>
            <w:shd w:val="clear" w:color="auto" w:fill="auto"/>
          </w:tcPr>
          <w:p w14:paraId="3E094881"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2,43</w:t>
            </w:r>
          </w:p>
        </w:tc>
        <w:tc>
          <w:tcPr>
            <w:tcW w:w="709" w:type="dxa"/>
            <w:tcBorders>
              <w:bottom w:val="single" w:sz="4" w:space="0" w:color="000000"/>
              <w:right w:val="single" w:sz="4" w:space="0" w:color="000000"/>
            </w:tcBorders>
            <w:shd w:val="clear" w:color="auto" w:fill="auto"/>
          </w:tcPr>
          <w:p w14:paraId="052F597B" w14:textId="77777777" w:rsidR="00965EB4" w:rsidRDefault="0087298B">
            <w:pPr>
              <w:jc w:val="center"/>
              <w:rPr>
                <w:rFonts w:ascii="Times New Roman" w:eastAsia="Times New Roman" w:hAnsi="Times New Roman" w:cs="Times New Roman"/>
                <w:i/>
                <w:color w:val="000000"/>
                <w:sz w:val="20"/>
                <w:szCs w:val="20"/>
                <w:lang w:val="en-US"/>
              </w:rPr>
            </w:pPr>
            <w:proofErr w:type="spellStart"/>
            <w:proofErr w:type="gramStart"/>
            <w:r>
              <w:rPr>
                <w:rFonts w:ascii="Times New Roman" w:hAnsi="Times New Roman" w:cs="Times New Roman"/>
                <w:i/>
                <w:sz w:val="20"/>
              </w:rPr>
              <w:t>nd</w:t>
            </w:r>
            <w:proofErr w:type="spellEnd"/>
            <w:proofErr w:type="gramEnd"/>
          </w:p>
        </w:tc>
        <w:tc>
          <w:tcPr>
            <w:tcW w:w="760" w:type="dxa"/>
            <w:tcBorders>
              <w:bottom w:val="single" w:sz="4" w:space="0" w:color="000000"/>
              <w:right w:val="single" w:sz="4" w:space="0" w:color="000000"/>
            </w:tcBorders>
            <w:shd w:val="clear" w:color="auto" w:fill="auto"/>
          </w:tcPr>
          <w:p w14:paraId="04886448" w14:textId="77777777" w:rsidR="00965EB4" w:rsidRDefault="0087298B">
            <w:pPr>
              <w:jc w:val="center"/>
              <w:rPr>
                <w:rFonts w:ascii="Times New Roman" w:eastAsia="Times New Roman" w:hAnsi="Times New Roman" w:cs="Times New Roman"/>
                <w:i/>
                <w:color w:val="000000"/>
                <w:sz w:val="20"/>
                <w:szCs w:val="20"/>
                <w:lang w:val="en-US"/>
              </w:rPr>
            </w:pPr>
            <w:proofErr w:type="spellStart"/>
            <w:proofErr w:type="gramStart"/>
            <w:r>
              <w:rPr>
                <w:rFonts w:ascii="Times New Roman" w:hAnsi="Times New Roman" w:cs="Times New Roman"/>
                <w:i/>
                <w:sz w:val="20"/>
              </w:rPr>
              <w:t>nd</w:t>
            </w:r>
            <w:proofErr w:type="spellEnd"/>
            <w:proofErr w:type="gramEnd"/>
          </w:p>
        </w:tc>
        <w:tc>
          <w:tcPr>
            <w:tcW w:w="940" w:type="dxa"/>
            <w:tcBorders>
              <w:bottom w:val="single" w:sz="4" w:space="0" w:color="000000"/>
              <w:right w:val="single" w:sz="4" w:space="0" w:color="000000"/>
            </w:tcBorders>
            <w:shd w:val="clear" w:color="auto" w:fill="auto"/>
          </w:tcPr>
          <w:p w14:paraId="7F7BD227" w14:textId="77777777" w:rsidR="00965EB4" w:rsidRDefault="0087298B">
            <w:pPr>
              <w:jc w:val="center"/>
              <w:rPr>
                <w:rFonts w:ascii="Times New Roman" w:eastAsia="Times New Roman" w:hAnsi="Times New Roman" w:cs="Times New Roman"/>
                <w:i/>
                <w:color w:val="000000"/>
                <w:sz w:val="20"/>
                <w:szCs w:val="20"/>
                <w:lang w:val="en-US"/>
              </w:rPr>
            </w:pPr>
            <w:proofErr w:type="spellStart"/>
            <w:proofErr w:type="gramStart"/>
            <w:r>
              <w:rPr>
                <w:rFonts w:ascii="Times New Roman" w:hAnsi="Times New Roman" w:cs="Times New Roman"/>
                <w:i/>
                <w:sz w:val="20"/>
              </w:rPr>
              <w:t>nd</w:t>
            </w:r>
            <w:proofErr w:type="spellEnd"/>
            <w:proofErr w:type="gramEnd"/>
          </w:p>
        </w:tc>
        <w:tc>
          <w:tcPr>
            <w:tcW w:w="850" w:type="dxa"/>
            <w:tcBorders>
              <w:bottom w:val="single" w:sz="4" w:space="0" w:color="000000"/>
              <w:right w:val="single" w:sz="4" w:space="0" w:color="000000"/>
            </w:tcBorders>
            <w:shd w:val="clear" w:color="auto" w:fill="auto"/>
          </w:tcPr>
          <w:p w14:paraId="4C3A249E" w14:textId="77777777" w:rsidR="00965EB4" w:rsidRDefault="0087298B">
            <w:pPr>
              <w:jc w:val="center"/>
              <w:rPr>
                <w:rFonts w:ascii="Times New Roman" w:eastAsia="Times New Roman" w:hAnsi="Times New Roman" w:cs="Times New Roman"/>
                <w:i/>
                <w:color w:val="000000"/>
                <w:sz w:val="20"/>
                <w:szCs w:val="20"/>
                <w:lang w:val="en-US"/>
              </w:rPr>
            </w:pPr>
            <w:proofErr w:type="spellStart"/>
            <w:proofErr w:type="gramStart"/>
            <w:r>
              <w:rPr>
                <w:rFonts w:ascii="Times New Roman" w:hAnsi="Times New Roman" w:cs="Times New Roman"/>
                <w:i/>
                <w:sz w:val="20"/>
              </w:rPr>
              <w:t>nd</w:t>
            </w:r>
            <w:proofErr w:type="spellEnd"/>
            <w:proofErr w:type="gramEnd"/>
          </w:p>
        </w:tc>
        <w:tc>
          <w:tcPr>
            <w:tcW w:w="710" w:type="dxa"/>
            <w:tcBorders>
              <w:bottom w:val="single" w:sz="4" w:space="0" w:color="000000"/>
              <w:right w:val="single" w:sz="4" w:space="0" w:color="000000"/>
            </w:tcBorders>
            <w:shd w:val="clear" w:color="auto" w:fill="auto"/>
          </w:tcPr>
          <w:p w14:paraId="6D9BA460"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50,7</w:t>
            </w:r>
          </w:p>
        </w:tc>
        <w:tc>
          <w:tcPr>
            <w:tcW w:w="709" w:type="dxa"/>
            <w:tcBorders>
              <w:bottom w:val="single" w:sz="4" w:space="0" w:color="000000"/>
              <w:right w:val="single" w:sz="4" w:space="0" w:color="000000"/>
            </w:tcBorders>
            <w:shd w:val="clear" w:color="auto" w:fill="auto"/>
          </w:tcPr>
          <w:p w14:paraId="06FDF50F"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28,0</w:t>
            </w:r>
          </w:p>
        </w:tc>
        <w:tc>
          <w:tcPr>
            <w:tcW w:w="707" w:type="dxa"/>
            <w:tcBorders>
              <w:bottom w:val="single" w:sz="4" w:space="0" w:color="000000"/>
              <w:right w:val="single" w:sz="4" w:space="0" w:color="000000"/>
            </w:tcBorders>
            <w:shd w:val="clear" w:color="auto" w:fill="auto"/>
          </w:tcPr>
          <w:p w14:paraId="57AEEF6E"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21,3</w:t>
            </w:r>
          </w:p>
        </w:tc>
        <w:tc>
          <w:tcPr>
            <w:tcW w:w="894" w:type="dxa"/>
            <w:tcBorders>
              <w:bottom w:val="single" w:sz="4" w:space="0" w:color="000000"/>
              <w:right w:val="single" w:sz="4" w:space="0" w:color="000000"/>
            </w:tcBorders>
            <w:shd w:val="clear" w:color="auto" w:fill="auto"/>
          </w:tcPr>
          <w:p w14:paraId="6D242487"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SCL</w:t>
            </w:r>
          </w:p>
        </w:tc>
      </w:tr>
      <w:tr w:rsidR="00965EB4" w14:paraId="064D98D9" w14:textId="77777777">
        <w:trPr>
          <w:trHeight w:val="315"/>
        </w:trPr>
        <w:tc>
          <w:tcPr>
            <w:tcW w:w="461" w:type="dxa"/>
            <w:tcBorders>
              <w:left w:val="single" w:sz="4" w:space="0" w:color="000000"/>
              <w:bottom w:val="single" w:sz="4" w:space="0" w:color="000000"/>
              <w:right w:val="single" w:sz="4" w:space="0" w:color="000000"/>
            </w:tcBorders>
            <w:shd w:val="clear" w:color="auto" w:fill="auto"/>
          </w:tcPr>
          <w:p w14:paraId="1D9D5B24"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12</w:t>
            </w:r>
          </w:p>
        </w:tc>
        <w:tc>
          <w:tcPr>
            <w:tcW w:w="1234" w:type="dxa"/>
            <w:tcBorders>
              <w:bottom w:val="single" w:sz="4" w:space="0" w:color="000000"/>
              <w:right w:val="single" w:sz="4" w:space="0" w:color="000000"/>
            </w:tcBorders>
            <w:shd w:val="clear" w:color="auto" w:fill="auto"/>
          </w:tcPr>
          <w:p w14:paraId="38BE33EB" w14:textId="77777777" w:rsidR="00965EB4" w:rsidRDefault="0087298B">
            <w:pPr>
              <w:rPr>
                <w:rFonts w:ascii="Times New Roman" w:eastAsia="Times New Roman" w:hAnsi="Times New Roman" w:cs="Times New Roman"/>
                <w:color w:val="000000"/>
                <w:sz w:val="20"/>
                <w:szCs w:val="20"/>
                <w:lang w:val="en-US"/>
              </w:rPr>
            </w:pPr>
            <w:proofErr w:type="spellStart"/>
            <w:r>
              <w:rPr>
                <w:rFonts w:ascii="Times New Roman" w:hAnsi="Times New Roman" w:cs="Times New Roman"/>
                <w:sz w:val="20"/>
              </w:rPr>
              <w:t>Xai</w:t>
            </w:r>
            <w:proofErr w:type="spellEnd"/>
            <w:r>
              <w:rPr>
                <w:rFonts w:ascii="Times New Roman" w:hAnsi="Times New Roman" w:cs="Times New Roman"/>
                <w:sz w:val="20"/>
              </w:rPr>
              <w:t>*</w:t>
            </w:r>
          </w:p>
        </w:tc>
        <w:tc>
          <w:tcPr>
            <w:tcW w:w="709" w:type="dxa"/>
            <w:tcBorders>
              <w:bottom w:val="single" w:sz="4" w:space="0" w:color="000000"/>
              <w:right w:val="single" w:sz="4" w:space="0" w:color="000000"/>
            </w:tcBorders>
            <w:shd w:val="clear" w:color="auto" w:fill="auto"/>
          </w:tcPr>
          <w:p w14:paraId="73DA8EEB"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5,5</w:t>
            </w:r>
          </w:p>
        </w:tc>
        <w:tc>
          <w:tcPr>
            <w:tcW w:w="710" w:type="dxa"/>
            <w:tcBorders>
              <w:bottom w:val="single" w:sz="4" w:space="0" w:color="000000"/>
              <w:right w:val="single" w:sz="4" w:space="0" w:color="000000"/>
            </w:tcBorders>
            <w:shd w:val="clear" w:color="auto" w:fill="auto"/>
          </w:tcPr>
          <w:p w14:paraId="22A9B154"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2,05</w:t>
            </w:r>
          </w:p>
        </w:tc>
        <w:tc>
          <w:tcPr>
            <w:tcW w:w="709" w:type="dxa"/>
            <w:tcBorders>
              <w:bottom w:val="single" w:sz="4" w:space="0" w:color="000000"/>
              <w:right w:val="single" w:sz="4" w:space="0" w:color="000000"/>
            </w:tcBorders>
            <w:shd w:val="clear" w:color="auto" w:fill="auto"/>
          </w:tcPr>
          <w:p w14:paraId="6304A2FA" w14:textId="77777777" w:rsidR="00965EB4" w:rsidRDefault="0087298B">
            <w:pPr>
              <w:jc w:val="center"/>
              <w:rPr>
                <w:rFonts w:ascii="Times New Roman" w:eastAsia="Times New Roman" w:hAnsi="Times New Roman" w:cs="Times New Roman"/>
                <w:i/>
                <w:color w:val="000000"/>
                <w:sz w:val="20"/>
                <w:szCs w:val="20"/>
                <w:lang w:val="en-US"/>
              </w:rPr>
            </w:pPr>
            <w:proofErr w:type="spellStart"/>
            <w:proofErr w:type="gramStart"/>
            <w:r>
              <w:rPr>
                <w:rFonts w:ascii="Times New Roman" w:hAnsi="Times New Roman" w:cs="Times New Roman"/>
                <w:i/>
                <w:sz w:val="20"/>
              </w:rPr>
              <w:t>nd</w:t>
            </w:r>
            <w:proofErr w:type="spellEnd"/>
            <w:proofErr w:type="gramEnd"/>
          </w:p>
        </w:tc>
        <w:tc>
          <w:tcPr>
            <w:tcW w:w="760" w:type="dxa"/>
            <w:tcBorders>
              <w:bottom w:val="single" w:sz="4" w:space="0" w:color="000000"/>
              <w:right w:val="single" w:sz="4" w:space="0" w:color="000000"/>
            </w:tcBorders>
            <w:shd w:val="clear" w:color="auto" w:fill="auto"/>
          </w:tcPr>
          <w:p w14:paraId="43ED4B41" w14:textId="77777777" w:rsidR="00965EB4" w:rsidRDefault="0087298B">
            <w:pPr>
              <w:jc w:val="center"/>
              <w:rPr>
                <w:rFonts w:ascii="Times New Roman" w:eastAsia="Times New Roman" w:hAnsi="Times New Roman" w:cs="Times New Roman"/>
                <w:i/>
                <w:color w:val="000000"/>
                <w:sz w:val="20"/>
                <w:szCs w:val="20"/>
                <w:lang w:val="en-US"/>
              </w:rPr>
            </w:pPr>
            <w:proofErr w:type="spellStart"/>
            <w:proofErr w:type="gramStart"/>
            <w:r>
              <w:rPr>
                <w:rFonts w:ascii="Times New Roman" w:hAnsi="Times New Roman" w:cs="Times New Roman"/>
                <w:i/>
                <w:sz w:val="20"/>
              </w:rPr>
              <w:t>nd</w:t>
            </w:r>
            <w:proofErr w:type="spellEnd"/>
            <w:proofErr w:type="gramEnd"/>
          </w:p>
        </w:tc>
        <w:tc>
          <w:tcPr>
            <w:tcW w:w="940" w:type="dxa"/>
            <w:tcBorders>
              <w:bottom w:val="single" w:sz="4" w:space="0" w:color="000000"/>
              <w:right w:val="single" w:sz="4" w:space="0" w:color="000000"/>
            </w:tcBorders>
            <w:shd w:val="clear" w:color="auto" w:fill="auto"/>
          </w:tcPr>
          <w:p w14:paraId="016CCED0" w14:textId="77777777" w:rsidR="00965EB4" w:rsidRDefault="0087298B">
            <w:pPr>
              <w:jc w:val="center"/>
              <w:rPr>
                <w:rFonts w:ascii="Times New Roman" w:eastAsia="Times New Roman" w:hAnsi="Times New Roman" w:cs="Times New Roman"/>
                <w:i/>
                <w:color w:val="000000"/>
                <w:sz w:val="20"/>
                <w:szCs w:val="20"/>
                <w:lang w:val="en-US"/>
              </w:rPr>
            </w:pPr>
            <w:proofErr w:type="spellStart"/>
            <w:proofErr w:type="gramStart"/>
            <w:r>
              <w:rPr>
                <w:rFonts w:ascii="Times New Roman" w:hAnsi="Times New Roman" w:cs="Times New Roman"/>
                <w:i/>
                <w:sz w:val="20"/>
              </w:rPr>
              <w:t>nd</w:t>
            </w:r>
            <w:proofErr w:type="spellEnd"/>
            <w:proofErr w:type="gramEnd"/>
          </w:p>
        </w:tc>
        <w:tc>
          <w:tcPr>
            <w:tcW w:w="850" w:type="dxa"/>
            <w:tcBorders>
              <w:bottom w:val="single" w:sz="4" w:space="0" w:color="000000"/>
              <w:right w:val="single" w:sz="4" w:space="0" w:color="000000"/>
            </w:tcBorders>
            <w:shd w:val="clear" w:color="auto" w:fill="auto"/>
          </w:tcPr>
          <w:p w14:paraId="4646BF01" w14:textId="77777777" w:rsidR="00965EB4" w:rsidRDefault="0087298B">
            <w:pPr>
              <w:jc w:val="center"/>
              <w:rPr>
                <w:rFonts w:ascii="Times New Roman" w:eastAsia="Times New Roman" w:hAnsi="Times New Roman" w:cs="Times New Roman"/>
                <w:i/>
                <w:color w:val="000000"/>
                <w:sz w:val="20"/>
                <w:szCs w:val="20"/>
                <w:lang w:val="en-US"/>
              </w:rPr>
            </w:pPr>
            <w:proofErr w:type="spellStart"/>
            <w:proofErr w:type="gramStart"/>
            <w:r>
              <w:rPr>
                <w:rFonts w:ascii="Times New Roman" w:hAnsi="Times New Roman" w:cs="Times New Roman"/>
                <w:i/>
                <w:sz w:val="20"/>
              </w:rPr>
              <w:t>nd</w:t>
            </w:r>
            <w:proofErr w:type="spellEnd"/>
            <w:proofErr w:type="gramEnd"/>
          </w:p>
        </w:tc>
        <w:tc>
          <w:tcPr>
            <w:tcW w:w="710" w:type="dxa"/>
            <w:tcBorders>
              <w:bottom w:val="single" w:sz="4" w:space="0" w:color="000000"/>
              <w:right w:val="single" w:sz="4" w:space="0" w:color="000000"/>
            </w:tcBorders>
            <w:shd w:val="clear" w:color="auto" w:fill="auto"/>
          </w:tcPr>
          <w:p w14:paraId="231A611C"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53,7</w:t>
            </w:r>
          </w:p>
        </w:tc>
        <w:tc>
          <w:tcPr>
            <w:tcW w:w="709" w:type="dxa"/>
            <w:tcBorders>
              <w:bottom w:val="single" w:sz="4" w:space="0" w:color="000000"/>
              <w:right w:val="single" w:sz="4" w:space="0" w:color="000000"/>
            </w:tcBorders>
            <w:shd w:val="clear" w:color="auto" w:fill="auto"/>
          </w:tcPr>
          <w:p w14:paraId="460C22A6"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27,7</w:t>
            </w:r>
          </w:p>
        </w:tc>
        <w:tc>
          <w:tcPr>
            <w:tcW w:w="707" w:type="dxa"/>
            <w:tcBorders>
              <w:bottom w:val="single" w:sz="4" w:space="0" w:color="000000"/>
              <w:right w:val="single" w:sz="4" w:space="0" w:color="000000"/>
            </w:tcBorders>
            <w:shd w:val="clear" w:color="auto" w:fill="auto"/>
          </w:tcPr>
          <w:p w14:paraId="5A9A0BFA"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18,7</w:t>
            </w:r>
          </w:p>
        </w:tc>
        <w:tc>
          <w:tcPr>
            <w:tcW w:w="894" w:type="dxa"/>
            <w:tcBorders>
              <w:bottom w:val="single" w:sz="4" w:space="0" w:color="000000"/>
              <w:right w:val="single" w:sz="4" w:space="0" w:color="000000"/>
            </w:tcBorders>
            <w:shd w:val="clear" w:color="auto" w:fill="auto"/>
          </w:tcPr>
          <w:p w14:paraId="62CA4F35"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hAnsi="Times New Roman" w:cs="Times New Roman"/>
                <w:sz w:val="20"/>
              </w:rPr>
              <w:t>SCL</w:t>
            </w:r>
          </w:p>
        </w:tc>
      </w:tr>
      <w:tr w:rsidR="00965EB4" w14:paraId="639AAE03" w14:textId="77777777">
        <w:trPr>
          <w:trHeight w:val="315"/>
        </w:trPr>
        <w:tc>
          <w:tcPr>
            <w:tcW w:w="1695" w:type="dxa"/>
            <w:gridSpan w:val="2"/>
            <w:tcBorders>
              <w:top w:val="single" w:sz="4" w:space="0" w:color="000000"/>
              <w:left w:val="single" w:sz="4" w:space="0" w:color="000000"/>
              <w:bottom w:val="single" w:sz="4" w:space="0" w:color="000000"/>
              <w:right w:val="single" w:sz="4" w:space="0" w:color="000000"/>
            </w:tcBorders>
            <w:shd w:val="clear" w:color="000000" w:fill="F2F2F2"/>
            <w:vAlign w:val="center"/>
          </w:tcPr>
          <w:p w14:paraId="69ED6238" w14:textId="77777777" w:rsidR="00965EB4" w:rsidRDefault="0087298B">
            <w:pP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Mean</w:t>
            </w:r>
          </w:p>
        </w:tc>
        <w:tc>
          <w:tcPr>
            <w:tcW w:w="709" w:type="dxa"/>
            <w:tcBorders>
              <w:bottom w:val="single" w:sz="4" w:space="0" w:color="000000"/>
              <w:right w:val="single" w:sz="4" w:space="0" w:color="000000"/>
            </w:tcBorders>
            <w:shd w:val="clear" w:color="auto" w:fill="auto"/>
            <w:vAlign w:val="center"/>
          </w:tcPr>
          <w:p w14:paraId="52DDF0AF"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5,5</w:t>
            </w:r>
          </w:p>
        </w:tc>
        <w:tc>
          <w:tcPr>
            <w:tcW w:w="710" w:type="dxa"/>
            <w:tcBorders>
              <w:bottom w:val="single" w:sz="4" w:space="0" w:color="000000"/>
              <w:right w:val="single" w:sz="4" w:space="0" w:color="000000"/>
            </w:tcBorders>
            <w:shd w:val="clear" w:color="auto" w:fill="auto"/>
            <w:vAlign w:val="center"/>
          </w:tcPr>
          <w:p w14:paraId="27674A75"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2,1</w:t>
            </w:r>
          </w:p>
        </w:tc>
        <w:tc>
          <w:tcPr>
            <w:tcW w:w="709" w:type="dxa"/>
            <w:tcBorders>
              <w:bottom w:val="single" w:sz="4" w:space="0" w:color="000000"/>
              <w:right w:val="single" w:sz="4" w:space="0" w:color="000000"/>
            </w:tcBorders>
            <w:shd w:val="clear" w:color="auto" w:fill="auto"/>
            <w:vAlign w:val="center"/>
          </w:tcPr>
          <w:p w14:paraId="40A03F06"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2,8</w:t>
            </w:r>
          </w:p>
        </w:tc>
        <w:tc>
          <w:tcPr>
            <w:tcW w:w="760" w:type="dxa"/>
            <w:tcBorders>
              <w:bottom w:val="single" w:sz="4" w:space="0" w:color="000000"/>
              <w:right w:val="single" w:sz="4" w:space="0" w:color="000000"/>
            </w:tcBorders>
            <w:shd w:val="clear" w:color="auto" w:fill="auto"/>
            <w:vAlign w:val="center"/>
          </w:tcPr>
          <w:p w14:paraId="5E9E9ED2"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6,8</w:t>
            </w:r>
          </w:p>
        </w:tc>
        <w:tc>
          <w:tcPr>
            <w:tcW w:w="940" w:type="dxa"/>
            <w:tcBorders>
              <w:bottom w:val="single" w:sz="4" w:space="0" w:color="000000"/>
              <w:right w:val="single" w:sz="4" w:space="0" w:color="000000"/>
            </w:tcBorders>
            <w:shd w:val="clear" w:color="auto" w:fill="auto"/>
            <w:vAlign w:val="center"/>
          </w:tcPr>
          <w:p w14:paraId="063FCFBC"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1,6</w:t>
            </w:r>
          </w:p>
        </w:tc>
        <w:tc>
          <w:tcPr>
            <w:tcW w:w="850" w:type="dxa"/>
            <w:tcBorders>
              <w:bottom w:val="single" w:sz="4" w:space="0" w:color="000000"/>
              <w:right w:val="single" w:sz="4" w:space="0" w:color="000000"/>
            </w:tcBorders>
            <w:shd w:val="clear" w:color="auto" w:fill="auto"/>
            <w:vAlign w:val="center"/>
          </w:tcPr>
          <w:p w14:paraId="591112EC"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113,9</w:t>
            </w:r>
          </w:p>
        </w:tc>
        <w:tc>
          <w:tcPr>
            <w:tcW w:w="710" w:type="dxa"/>
            <w:tcBorders>
              <w:bottom w:val="single" w:sz="4" w:space="0" w:color="000000"/>
              <w:right w:val="single" w:sz="4" w:space="0" w:color="000000"/>
            </w:tcBorders>
            <w:shd w:val="clear" w:color="auto" w:fill="auto"/>
            <w:vAlign w:val="center"/>
          </w:tcPr>
          <w:p w14:paraId="7F0FC757"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39,3</w:t>
            </w:r>
          </w:p>
        </w:tc>
        <w:tc>
          <w:tcPr>
            <w:tcW w:w="709" w:type="dxa"/>
            <w:tcBorders>
              <w:bottom w:val="single" w:sz="4" w:space="0" w:color="000000"/>
              <w:right w:val="single" w:sz="4" w:space="0" w:color="000000"/>
            </w:tcBorders>
            <w:shd w:val="clear" w:color="auto" w:fill="auto"/>
            <w:vAlign w:val="center"/>
          </w:tcPr>
          <w:p w14:paraId="1B5F4C1E"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27,3</w:t>
            </w:r>
          </w:p>
        </w:tc>
        <w:tc>
          <w:tcPr>
            <w:tcW w:w="707" w:type="dxa"/>
            <w:tcBorders>
              <w:bottom w:val="single" w:sz="4" w:space="0" w:color="000000"/>
              <w:right w:val="single" w:sz="4" w:space="0" w:color="000000"/>
            </w:tcBorders>
            <w:shd w:val="clear" w:color="auto" w:fill="auto"/>
            <w:vAlign w:val="center"/>
          </w:tcPr>
          <w:p w14:paraId="31F7E9F3" w14:textId="77777777" w:rsidR="00965EB4" w:rsidRDefault="0087298B">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33,4</w:t>
            </w:r>
          </w:p>
        </w:tc>
        <w:tc>
          <w:tcPr>
            <w:tcW w:w="894" w:type="dxa"/>
            <w:shd w:val="clear" w:color="auto" w:fill="auto"/>
            <w:vAlign w:val="center"/>
          </w:tcPr>
          <w:p w14:paraId="0ED6DAF5" w14:textId="77777777" w:rsidR="00965EB4" w:rsidRDefault="00965EB4">
            <w:pPr>
              <w:jc w:val="center"/>
              <w:rPr>
                <w:rFonts w:ascii="Times New Roman" w:eastAsia="Times New Roman" w:hAnsi="Times New Roman" w:cs="Times New Roman"/>
                <w:color w:val="000000"/>
                <w:sz w:val="20"/>
                <w:szCs w:val="20"/>
                <w:lang w:val="en-US"/>
              </w:rPr>
            </w:pPr>
          </w:p>
        </w:tc>
      </w:tr>
    </w:tbl>
    <w:p w14:paraId="40128E18" w14:textId="77777777" w:rsidR="00965EB4" w:rsidRDefault="0087298B" w:rsidP="00E42F76">
      <w:pPr>
        <w:rPr>
          <w:rFonts w:ascii="Times New Roman" w:hAnsi="Times New Roman" w:cs="Times New Roman"/>
          <w:lang w:val="en-US"/>
        </w:rPr>
      </w:pPr>
      <w:r>
        <w:rPr>
          <w:rFonts w:ascii="Times New Roman" w:hAnsi="Times New Roman" w:cs="Times New Roman"/>
          <w:lang w:val="en-US"/>
        </w:rPr>
        <w:t>Table S1. Soil characteristics (0-20cm) of maize fields in 12 villages of Kham basin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soil laboratory). * Soils sampled in 2018, others were sampled in 2014. </w:t>
      </w:r>
      <w:proofErr w:type="spellStart"/>
      <w:r>
        <w:rPr>
          <w:rFonts w:ascii="Times New Roman" w:hAnsi="Times New Roman" w:cs="Times New Roman"/>
          <w:lang w:val="en-US"/>
        </w:rPr>
        <w:t>nd</w:t>
      </w:r>
      <w:proofErr w:type="spellEnd"/>
      <w:r>
        <w:rPr>
          <w:rFonts w:ascii="Times New Roman" w:hAnsi="Times New Roman" w:cs="Times New Roman"/>
          <w:lang w:val="en-US"/>
        </w:rPr>
        <w:t>: no data available</w:t>
      </w:r>
    </w:p>
    <w:p w14:paraId="22E202DE" w14:textId="77777777" w:rsidR="00965EB4" w:rsidRDefault="00965EB4">
      <w:pPr>
        <w:spacing w:line="360" w:lineRule="auto"/>
        <w:rPr>
          <w:rFonts w:ascii="Times New Roman" w:hAnsi="Times New Roman" w:cs="Times New Roman"/>
          <w:lang w:val="en-US"/>
        </w:rPr>
      </w:pPr>
    </w:p>
    <w:p w14:paraId="5394B173" w14:textId="77777777" w:rsidR="00965EB4" w:rsidRDefault="00965EB4">
      <w:pPr>
        <w:spacing w:line="360" w:lineRule="auto"/>
        <w:rPr>
          <w:rFonts w:ascii="Times New Roman" w:hAnsi="Times New Roman" w:cs="Times New Roman"/>
          <w:lang w:val="en-US"/>
        </w:rPr>
      </w:pPr>
    </w:p>
    <w:sectPr w:rsidR="00965EB4">
      <w:pgSz w:w="11906" w:h="16838"/>
      <w:pgMar w:top="1417" w:right="1417" w:bottom="1417" w:left="1417" w:header="0" w:footer="0" w:gutter="0"/>
      <w:lnNumType w:countBy="1" w:distance="283" w:restart="continuous"/>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808CC"/>
    <w:multiLevelType w:val="multilevel"/>
    <w:tmpl w:val="3C7E2A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4D04CD6"/>
    <w:multiLevelType w:val="multilevel"/>
    <w:tmpl w:val="FE0A89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6A733A7"/>
    <w:multiLevelType w:val="multilevel"/>
    <w:tmpl w:val="9BA6CFD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59846D51"/>
    <w:multiLevelType w:val="multilevel"/>
    <w:tmpl w:val="028AAF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28349B4"/>
    <w:multiLevelType w:val="multilevel"/>
    <w:tmpl w:val="9BDCD0D2"/>
    <w:lvl w:ilvl="0">
      <w:start w:val="1"/>
      <w:numFmt w:val="decimal"/>
      <w:pStyle w:val="Heading1"/>
      <w:lvlText w:val="%1."/>
      <w:lvlJc w:val="left"/>
      <w:pPr>
        <w:ind w:left="720" w:hanging="360"/>
      </w:pPr>
    </w:lvl>
    <w:lvl w:ilvl="1">
      <w:start w:val="1"/>
      <w:numFmt w:val="decimal"/>
      <w:pStyle w:val="Heading2"/>
      <w:lvlText w:val="%1.%2."/>
      <w:lvlJc w:val="left"/>
      <w:pPr>
        <w:ind w:left="72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B4"/>
    <w:rsid w:val="00132D71"/>
    <w:rsid w:val="00337A86"/>
    <w:rsid w:val="00731A09"/>
    <w:rsid w:val="007F17D0"/>
    <w:rsid w:val="0087298B"/>
    <w:rsid w:val="00965EB4"/>
    <w:rsid w:val="00A16BC1"/>
    <w:rsid w:val="00E42F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67FF"/>
  <w15:docId w15:val="{727BA0AF-F361-4F82-B247-E444040D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52B"/>
  </w:style>
  <w:style w:type="paragraph" w:styleId="Heading1">
    <w:name w:val="heading 1"/>
    <w:basedOn w:val="ListParagraph"/>
    <w:next w:val="Normal"/>
    <w:link w:val="Heading1Char"/>
    <w:uiPriority w:val="9"/>
    <w:qFormat/>
    <w:rsid w:val="00964CDB"/>
    <w:pPr>
      <w:numPr>
        <w:numId w:val="1"/>
      </w:numPr>
      <w:outlineLvl w:val="0"/>
    </w:pPr>
    <w:rPr>
      <w:b/>
      <w:lang w:val="en-US"/>
    </w:rPr>
  </w:style>
  <w:style w:type="paragraph" w:styleId="Heading2">
    <w:name w:val="heading 2"/>
    <w:basedOn w:val="ListParagraph"/>
    <w:next w:val="Normal"/>
    <w:link w:val="Heading2Char"/>
    <w:uiPriority w:val="9"/>
    <w:unhideWhenUsed/>
    <w:qFormat/>
    <w:rsid w:val="00964CDB"/>
    <w:pPr>
      <w:numPr>
        <w:ilvl w:val="1"/>
        <w:numId w:val="1"/>
      </w:numPr>
      <w:outlineLvl w:val="1"/>
    </w:pPr>
    <w:rPr>
      <w:i/>
      <w:lang w:val="en-US"/>
    </w:rPr>
  </w:style>
  <w:style w:type="paragraph" w:styleId="Heading4">
    <w:name w:val="heading 4"/>
    <w:basedOn w:val="Normal"/>
    <w:next w:val="Normal"/>
    <w:link w:val="Heading4Char"/>
    <w:uiPriority w:val="9"/>
    <w:semiHidden/>
    <w:unhideWhenUsed/>
    <w:qFormat/>
    <w:rsid w:val="004177A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177A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73340"/>
    <w:rPr>
      <w:rFonts w:ascii="Tahoma" w:hAnsi="Tahoma" w:cs="Tahoma"/>
      <w:sz w:val="16"/>
      <w:szCs w:val="16"/>
    </w:rPr>
  </w:style>
  <w:style w:type="character" w:styleId="CommentReference">
    <w:name w:val="annotation reference"/>
    <w:basedOn w:val="DefaultParagraphFont"/>
    <w:uiPriority w:val="99"/>
    <w:semiHidden/>
    <w:unhideWhenUsed/>
    <w:qFormat/>
    <w:rsid w:val="00F02730"/>
    <w:rPr>
      <w:sz w:val="16"/>
      <w:szCs w:val="16"/>
    </w:rPr>
  </w:style>
  <w:style w:type="character" w:customStyle="1" w:styleId="CommentTextChar">
    <w:name w:val="Comment Text Char"/>
    <w:basedOn w:val="DefaultParagraphFont"/>
    <w:link w:val="CommentText"/>
    <w:uiPriority w:val="99"/>
    <w:qFormat/>
    <w:rsid w:val="00F02730"/>
    <w:rPr>
      <w:sz w:val="20"/>
      <w:szCs w:val="20"/>
    </w:rPr>
  </w:style>
  <w:style w:type="character" w:customStyle="1" w:styleId="CommentSubjectChar">
    <w:name w:val="Comment Subject Char"/>
    <w:basedOn w:val="CommentTextChar"/>
    <w:link w:val="CommentSubject"/>
    <w:uiPriority w:val="99"/>
    <w:semiHidden/>
    <w:qFormat/>
    <w:rsid w:val="00F02730"/>
    <w:rPr>
      <w:b/>
      <w:bCs/>
      <w:sz w:val="20"/>
      <w:szCs w:val="20"/>
    </w:rPr>
  </w:style>
  <w:style w:type="character" w:customStyle="1" w:styleId="Heading5Char">
    <w:name w:val="Heading 5 Char"/>
    <w:basedOn w:val="DefaultParagraphFont"/>
    <w:link w:val="Heading5"/>
    <w:uiPriority w:val="9"/>
    <w:semiHidden/>
    <w:qFormat/>
    <w:rsid w:val="004177AE"/>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qFormat/>
    <w:rsid w:val="00964CDB"/>
    <w:rPr>
      <w:b/>
      <w:lang w:val="en-US"/>
    </w:rPr>
  </w:style>
  <w:style w:type="character" w:customStyle="1" w:styleId="Heading4Char">
    <w:name w:val="Heading 4 Char"/>
    <w:basedOn w:val="DefaultParagraphFont"/>
    <w:link w:val="Heading4"/>
    <w:uiPriority w:val="9"/>
    <w:semiHidden/>
    <w:qFormat/>
    <w:rsid w:val="004177AE"/>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qFormat/>
    <w:rsid w:val="00964CDB"/>
    <w:rPr>
      <w:i/>
      <w:lang w:val="en-US"/>
    </w:rPr>
  </w:style>
  <w:style w:type="character" w:customStyle="1" w:styleId="FootnoteTextChar">
    <w:name w:val="Footnote Text Char"/>
    <w:basedOn w:val="DefaultParagraphFont"/>
    <w:link w:val="FootnoteText"/>
    <w:uiPriority w:val="99"/>
    <w:semiHidden/>
    <w:qFormat/>
    <w:rsid w:val="00F80E77"/>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F80E77"/>
    <w:rPr>
      <w:vertAlign w:val="superscript"/>
    </w:rPr>
  </w:style>
  <w:style w:type="character" w:customStyle="1" w:styleId="EndNoteBibliographyTitleCar">
    <w:name w:val="EndNote Bibliography Title Car"/>
    <w:basedOn w:val="DefaultParagraphFont"/>
    <w:link w:val="EndNoteBibliographyTitle"/>
    <w:qFormat/>
    <w:rsid w:val="00956AF7"/>
    <w:rPr>
      <w:rFonts w:ascii="Times New Roman" w:hAnsi="Times New Roman" w:cs="Times New Roman"/>
      <w:lang w:val="en-US"/>
    </w:rPr>
  </w:style>
  <w:style w:type="character" w:customStyle="1" w:styleId="EndNoteBibliographyCar">
    <w:name w:val="EndNote Bibliography Car"/>
    <w:basedOn w:val="DefaultParagraphFont"/>
    <w:link w:val="EndNoteBibliography"/>
    <w:qFormat/>
    <w:rsid w:val="00956AF7"/>
    <w:rPr>
      <w:rFonts w:ascii="Times New Roman" w:hAnsi="Times New Roman" w:cs="Times New Roman"/>
      <w:lang w:val="en-US"/>
    </w:rPr>
  </w:style>
  <w:style w:type="character" w:customStyle="1" w:styleId="LienInternet">
    <w:name w:val="Lien Internet"/>
    <w:basedOn w:val="DefaultParagraphFont"/>
    <w:uiPriority w:val="99"/>
    <w:unhideWhenUsed/>
    <w:rsid w:val="00922021"/>
    <w:rPr>
      <w:color w:val="0000FF" w:themeColor="hyperlink"/>
      <w:u w:val="single"/>
    </w:rPr>
  </w:style>
  <w:style w:type="character" w:styleId="LineNumber">
    <w:name w:val="line number"/>
    <w:basedOn w:val="DefaultParagraphFont"/>
    <w:uiPriority w:val="99"/>
    <w:semiHidden/>
    <w:unhideWhenUsed/>
    <w:qFormat/>
    <w:rsid w:val="00CA5530"/>
  </w:style>
  <w:style w:type="character" w:customStyle="1" w:styleId="st">
    <w:name w:val="st"/>
    <w:basedOn w:val="DefaultParagraphFont"/>
    <w:qFormat/>
    <w:rsid w:val="00236466"/>
  </w:style>
  <w:style w:type="character" w:customStyle="1" w:styleId="u-visually-hidden">
    <w:name w:val="u-visually-hidden"/>
    <w:basedOn w:val="DefaultParagraphFont"/>
    <w:qFormat/>
    <w:rsid w:val="00597787"/>
  </w:style>
  <w:style w:type="character" w:customStyle="1" w:styleId="Numrotationdelignes">
    <w:name w:val="Numérotation de lignes"/>
  </w:style>
  <w:style w:type="paragraph" w:styleId="Title">
    <w:name w:val="Title"/>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773340"/>
    <w:rPr>
      <w:rFonts w:ascii="Tahoma" w:hAnsi="Tahoma" w:cs="Tahoma"/>
      <w:sz w:val="16"/>
      <w:szCs w:val="16"/>
    </w:rPr>
  </w:style>
  <w:style w:type="paragraph" w:styleId="ListParagraph">
    <w:name w:val="List Paragraph"/>
    <w:basedOn w:val="Normal"/>
    <w:uiPriority w:val="34"/>
    <w:qFormat/>
    <w:rsid w:val="002650EE"/>
    <w:pPr>
      <w:ind w:left="720"/>
      <w:contextualSpacing/>
    </w:pPr>
  </w:style>
  <w:style w:type="paragraph" w:styleId="CommentText">
    <w:name w:val="annotation text"/>
    <w:basedOn w:val="Normal"/>
    <w:link w:val="CommentTextChar"/>
    <w:uiPriority w:val="99"/>
    <w:unhideWhenUsed/>
    <w:qFormat/>
    <w:rsid w:val="00F02730"/>
    <w:rPr>
      <w:sz w:val="20"/>
      <w:szCs w:val="20"/>
    </w:rPr>
  </w:style>
  <w:style w:type="paragraph" w:styleId="CommentSubject">
    <w:name w:val="annotation subject"/>
    <w:basedOn w:val="CommentText"/>
    <w:next w:val="CommentText"/>
    <w:link w:val="CommentSubjectChar"/>
    <w:uiPriority w:val="99"/>
    <w:semiHidden/>
    <w:unhideWhenUsed/>
    <w:qFormat/>
    <w:rsid w:val="00F02730"/>
    <w:rPr>
      <w:b/>
      <w:bCs/>
    </w:rPr>
  </w:style>
  <w:style w:type="paragraph" w:styleId="NormalWeb">
    <w:name w:val="Normal (Web)"/>
    <w:basedOn w:val="Normal"/>
    <w:uiPriority w:val="99"/>
    <w:semiHidden/>
    <w:unhideWhenUsed/>
    <w:qFormat/>
    <w:rsid w:val="00CE2AA0"/>
    <w:pPr>
      <w:spacing w:beforeAutospacing="1" w:afterAutospacing="1"/>
    </w:pPr>
    <w:rPr>
      <w:rFonts w:ascii="Times New Roman" w:eastAsiaTheme="minorEastAsia" w:hAnsi="Times New Roman" w:cs="Times New Roman"/>
      <w:sz w:val="24"/>
      <w:szCs w:val="24"/>
      <w:lang w:eastAsia="fr-FR"/>
    </w:rPr>
  </w:style>
  <w:style w:type="paragraph" w:styleId="FootnoteText">
    <w:name w:val="footnote text"/>
    <w:basedOn w:val="Normal"/>
    <w:link w:val="FootnoteTextChar"/>
    <w:uiPriority w:val="99"/>
    <w:semiHidden/>
    <w:unhideWhenUsed/>
    <w:rsid w:val="00F80E77"/>
    <w:rPr>
      <w:sz w:val="20"/>
      <w:szCs w:val="20"/>
    </w:rPr>
  </w:style>
  <w:style w:type="paragraph" w:customStyle="1" w:styleId="EndNoteBibliographyTitle">
    <w:name w:val="EndNote Bibliography Title"/>
    <w:basedOn w:val="Normal"/>
    <w:link w:val="EndNoteBibliographyTitleCar"/>
    <w:qFormat/>
    <w:rsid w:val="00956AF7"/>
    <w:pPr>
      <w:jc w:val="center"/>
    </w:pPr>
    <w:rPr>
      <w:rFonts w:ascii="Times New Roman" w:hAnsi="Times New Roman" w:cs="Times New Roman"/>
      <w:lang w:val="en-US"/>
    </w:rPr>
  </w:style>
  <w:style w:type="paragraph" w:customStyle="1" w:styleId="EndNoteBibliography">
    <w:name w:val="EndNote Bibliography"/>
    <w:basedOn w:val="Normal"/>
    <w:link w:val="EndNoteBibliographyCar"/>
    <w:qFormat/>
    <w:rsid w:val="00956AF7"/>
    <w:pPr>
      <w:spacing w:line="360" w:lineRule="auto"/>
    </w:pPr>
    <w:rPr>
      <w:rFonts w:ascii="Times New Roman" w:hAnsi="Times New Roman" w:cs="Times New Roman"/>
      <w:lang w:val="en-US"/>
    </w:rPr>
  </w:style>
  <w:style w:type="paragraph" w:customStyle="1" w:styleId="Default">
    <w:name w:val="Default"/>
    <w:qFormat/>
    <w:rsid w:val="002336D9"/>
    <w:rPr>
      <w:rFonts w:ascii="Times New Roman" w:eastAsia="Calibri" w:hAnsi="Times New Roman" w:cs="Times New Roman"/>
      <w:color w:val="000000"/>
      <w:sz w:val="24"/>
      <w:szCs w:val="24"/>
      <w:lang w:val="en-US" w:bidi="th-TH"/>
    </w:rPr>
  </w:style>
  <w:style w:type="paragraph" w:customStyle="1" w:styleId="c-article-info-details">
    <w:name w:val="c-article-info-details"/>
    <w:basedOn w:val="Normal"/>
    <w:qFormat/>
    <w:rsid w:val="00597787"/>
    <w:pPr>
      <w:spacing w:beforeAutospacing="1" w:afterAutospacing="1"/>
    </w:pPr>
    <w:rPr>
      <w:rFonts w:ascii="Times New Roman" w:eastAsia="Times New Roman" w:hAnsi="Times New Roman" w:cs="Times New Roman"/>
      <w:sz w:val="24"/>
      <w:szCs w:val="24"/>
      <w:lang w:eastAsia="fr-FR"/>
    </w:rPr>
  </w:style>
  <w:style w:type="paragraph" w:styleId="Revision">
    <w:name w:val="Revision"/>
    <w:uiPriority w:val="99"/>
    <w:semiHidden/>
    <w:qFormat/>
    <w:rsid w:val="00434E3B"/>
  </w:style>
  <w:style w:type="paragraph" w:customStyle="1" w:styleId="Contenudecadre">
    <w:name w:val="Contenu de cadre"/>
    <w:basedOn w:val="Normal"/>
    <w:qFormat/>
  </w:style>
  <w:style w:type="table" w:styleId="TableGrid">
    <w:name w:val="Table Grid"/>
    <w:basedOn w:val="TableNormal"/>
    <w:uiPriority w:val="39"/>
    <w:rsid w:val="0082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31">
    <w:name w:val="Tableau simple 31"/>
    <w:basedOn w:val="TableNormal"/>
    <w:uiPriority w:val="43"/>
    <w:rsid w:val="00D0547E"/>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51">
    <w:name w:val="Tableau simple 51"/>
    <w:basedOn w:val="TableNormal"/>
    <w:uiPriority w:val="45"/>
    <w:rsid w:val="00A74D3E"/>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1Clair-Accentuation31">
    <w:name w:val="Tableau Grille 1 Clair - Accentuation 31"/>
    <w:basedOn w:val="TableNormal"/>
    <w:uiPriority w:val="46"/>
    <w:rsid w:val="00CE6CD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31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2066F-82AA-4221-8C35-C27BCB74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244</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lienhard</dc:creator>
  <dc:description/>
  <cp:lastModifiedBy>THAHEER HUSSAIN I.</cp:lastModifiedBy>
  <cp:revision>5</cp:revision>
  <cp:lastPrinted>2019-08-01T06:27:00Z</cp:lastPrinted>
  <dcterms:created xsi:type="dcterms:W3CDTF">2020-07-01T06:59:00Z</dcterms:created>
  <dcterms:modified xsi:type="dcterms:W3CDTF">2020-07-15T10:13:00Z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