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561" w:rsidRPr="002F2D25" w:rsidRDefault="00457561" w:rsidP="00457561">
      <w:pPr>
        <w:pStyle w:val="NoSpacing"/>
        <w:rPr>
          <w:rFonts w:ascii="Cambria" w:hAnsi="Cambria"/>
          <w:b/>
          <w:color w:val="000000" w:themeColor="text1"/>
          <w:sz w:val="24"/>
          <w:szCs w:val="24"/>
        </w:rPr>
      </w:pPr>
      <w:r w:rsidRPr="002F2D25">
        <w:rPr>
          <w:rFonts w:ascii="Cambria" w:hAnsi="Cambria"/>
          <w:b/>
          <w:color w:val="000000" w:themeColor="text1"/>
          <w:sz w:val="24"/>
          <w:szCs w:val="24"/>
        </w:rPr>
        <w:t>TITLE PAGE</w:t>
      </w:r>
    </w:p>
    <w:p w:rsidR="00457561" w:rsidRPr="002F2D25" w:rsidRDefault="00457561" w:rsidP="00457561">
      <w:pPr>
        <w:pStyle w:val="NoSpacing"/>
        <w:rPr>
          <w:rFonts w:ascii="Cambria" w:hAnsi="Cambria"/>
          <w:b/>
          <w:color w:val="000000" w:themeColor="text1"/>
          <w:sz w:val="24"/>
          <w:szCs w:val="24"/>
        </w:rPr>
      </w:pPr>
    </w:p>
    <w:p w:rsidR="00457561" w:rsidRPr="002F2D25" w:rsidRDefault="00457561" w:rsidP="00457561">
      <w:pPr>
        <w:pStyle w:val="NoSpacing"/>
        <w:rPr>
          <w:rFonts w:ascii="Cambria" w:hAnsi="Cambria"/>
          <w:b/>
          <w:color w:val="000000" w:themeColor="text1"/>
          <w:sz w:val="24"/>
          <w:szCs w:val="24"/>
        </w:rPr>
      </w:pPr>
      <w:r w:rsidRPr="002F2D25">
        <w:rPr>
          <w:rFonts w:ascii="Cambria" w:hAnsi="Cambria"/>
          <w:b/>
          <w:color w:val="000000" w:themeColor="text1"/>
          <w:sz w:val="24"/>
          <w:szCs w:val="24"/>
        </w:rPr>
        <w:t>TYPE OF MANUSCRIPT:   REVIEW</w:t>
      </w:r>
    </w:p>
    <w:p w:rsidR="00457561" w:rsidRPr="002F2D25" w:rsidRDefault="00457561" w:rsidP="00457561">
      <w:pPr>
        <w:pStyle w:val="NoSpacing"/>
        <w:rPr>
          <w:rFonts w:ascii="Cambria" w:hAnsi="Cambria"/>
          <w:b/>
          <w:color w:val="000000" w:themeColor="text1"/>
          <w:sz w:val="24"/>
          <w:szCs w:val="24"/>
        </w:rPr>
      </w:pPr>
    </w:p>
    <w:p w:rsidR="00457561" w:rsidRDefault="00457561" w:rsidP="00457561">
      <w:pPr>
        <w:pStyle w:val="NoSpacing"/>
        <w:rPr>
          <w:rFonts w:ascii="Cambria" w:hAnsi="Cambria"/>
          <w:b/>
          <w:color w:val="000000" w:themeColor="text1"/>
          <w:sz w:val="24"/>
          <w:szCs w:val="24"/>
        </w:rPr>
      </w:pPr>
      <w:r w:rsidRPr="002F2D25">
        <w:rPr>
          <w:rFonts w:ascii="Cambria" w:hAnsi="Cambria"/>
          <w:b/>
          <w:color w:val="000000" w:themeColor="text1"/>
          <w:sz w:val="24"/>
          <w:szCs w:val="24"/>
        </w:rPr>
        <w:t xml:space="preserve">TITLE: THE </w:t>
      </w:r>
      <w:r w:rsidRPr="0070321E">
        <w:rPr>
          <w:rFonts w:ascii="Cambria" w:hAnsi="Cambria"/>
          <w:b/>
          <w:color w:val="000000" w:themeColor="text1"/>
          <w:sz w:val="24"/>
          <w:szCs w:val="24"/>
        </w:rPr>
        <w:t xml:space="preserve">NOVEL ASPIRIN AS BREAKTHROUGH DRUG FOR COVID-19: A NARRATIVE REVIEW </w:t>
      </w:r>
    </w:p>
    <w:p w:rsidR="00457561" w:rsidRDefault="00457561" w:rsidP="00457561">
      <w:pPr>
        <w:pStyle w:val="NoSpacing"/>
        <w:rPr>
          <w:rFonts w:ascii="Cambria" w:hAnsi="Cambria"/>
          <w:b/>
          <w:color w:val="000000" w:themeColor="text1"/>
          <w:sz w:val="24"/>
          <w:szCs w:val="24"/>
        </w:rPr>
      </w:pPr>
    </w:p>
    <w:p w:rsidR="00457561" w:rsidRPr="002F2D25" w:rsidRDefault="00457561" w:rsidP="00457561">
      <w:pPr>
        <w:pStyle w:val="NoSpacing"/>
        <w:rPr>
          <w:rFonts w:ascii="Cambria" w:eastAsiaTheme="majorEastAsia" w:hAnsi="Cambria" w:cstheme="majorBidi"/>
          <w:b/>
          <w:bCs/>
          <w:color w:val="000000" w:themeColor="text1"/>
          <w:sz w:val="24"/>
          <w:szCs w:val="24"/>
          <w:u w:val="single"/>
        </w:rPr>
      </w:pPr>
      <w:r w:rsidRPr="002F2D25">
        <w:rPr>
          <w:rFonts w:ascii="Cambria" w:eastAsiaTheme="majorEastAsia" w:hAnsi="Cambria" w:cstheme="majorBidi"/>
          <w:b/>
          <w:bCs/>
          <w:color w:val="000000" w:themeColor="text1"/>
          <w:sz w:val="24"/>
          <w:szCs w:val="24"/>
          <w:u w:val="single"/>
        </w:rPr>
        <w:t>AUTHORS</w:t>
      </w:r>
    </w:p>
    <w:p w:rsidR="00457561" w:rsidRPr="002F2D25" w:rsidRDefault="00457561" w:rsidP="00457561">
      <w:pPr>
        <w:keepNext/>
        <w:keepLines/>
        <w:spacing w:before="200" w:after="0"/>
        <w:outlineLvl w:val="1"/>
        <w:rPr>
          <w:rFonts w:ascii="Cambria" w:eastAsiaTheme="majorEastAsia" w:hAnsi="Cambria" w:cstheme="majorBidi"/>
          <w:b/>
          <w:bCs/>
          <w:color w:val="000000" w:themeColor="text1"/>
          <w:sz w:val="24"/>
          <w:szCs w:val="24"/>
        </w:rPr>
      </w:pPr>
      <w:r>
        <w:rPr>
          <w:rFonts w:ascii="Cambria" w:eastAsiaTheme="majorEastAsia" w:hAnsi="Cambria" w:cstheme="majorBidi"/>
          <w:b/>
          <w:bCs/>
          <w:color w:val="000000" w:themeColor="text1"/>
          <w:sz w:val="24"/>
          <w:szCs w:val="24"/>
        </w:rPr>
        <w:t xml:space="preserve">A.  </w:t>
      </w:r>
      <w:r w:rsidRPr="002F2D25">
        <w:rPr>
          <w:rFonts w:ascii="Cambria" w:eastAsiaTheme="majorEastAsia" w:hAnsi="Cambria" w:cstheme="majorBidi"/>
          <w:b/>
          <w:bCs/>
          <w:color w:val="000000" w:themeColor="text1"/>
          <w:sz w:val="24"/>
          <w:szCs w:val="24"/>
        </w:rPr>
        <w:t xml:space="preserve">Dr. </w:t>
      </w:r>
      <w:proofErr w:type="spellStart"/>
      <w:r w:rsidRPr="002F2D25">
        <w:rPr>
          <w:rFonts w:ascii="Cambria" w:eastAsiaTheme="majorEastAsia" w:hAnsi="Cambria" w:cstheme="majorBidi"/>
          <w:b/>
          <w:bCs/>
          <w:color w:val="000000" w:themeColor="text1"/>
          <w:sz w:val="24"/>
          <w:szCs w:val="24"/>
        </w:rPr>
        <w:t>Bamidele</w:t>
      </w:r>
      <w:proofErr w:type="spellEnd"/>
      <w:r w:rsidRPr="002F2D25">
        <w:rPr>
          <w:rFonts w:ascii="Cambria" w:eastAsiaTheme="majorEastAsia" w:hAnsi="Cambria" w:cstheme="majorBidi"/>
          <w:b/>
          <w:bCs/>
          <w:color w:val="000000" w:themeColor="text1"/>
          <w:sz w:val="24"/>
          <w:szCs w:val="24"/>
        </w:rPr>
        <w:t xml:space="preserve"> Johnson </w:t>
      </w:r>
      <w:proofErr w:type="spellStart"/>
      <w:r w:rsidRPr="002F2D25">
        <w:rPr>
          <w:rFonts w:ascii="Cambria" w:eastAsiaTheme="majorEastAsia" w:hAnsi="Cambria" w:cstheme="majorBidi"/>
          <w:b/>
          <w:bCs/>
          <w:color w:val="000000" w:themeColor="text1"/>
          <w:sz w:val="24"/>
          <w:szCs w:val="24"/>
        </w:rPr>
        <w:t>Alegbeleye</w:t>
      </w:r>
      <w:proofErr w:type="spellEnd"/>
      <w:r w:rsidRPr="002F2D25">
        <w:rPr>
          <w:rFonts w:ascii="Cambria" w:eastAsiaTheme="majorEastAsia" w:hAnsi="Cambria" w:cstheme="majorBidi"/>
          <w:b/>
          <w:bCs/>
          <w:color w:val="000000" w:themeColor="text1"/>
          <w:sz w:val="24"/>
          <w:szCs w:val="24"/>
        </w:rPr>
        <w:t xml:space="preserve">, </w:t>
      </w:r>
      <w:r w:rsidRPr="002F2D25">
        <w:rPr>
          <w:rFonts w:ascii="Cambria" w:eastAsiaTheme="majorEastAsia" w:hAnsi="Cambria" w:cstheme="majorBidi"/>
          <w:b/>
          <w:bCs/>
          <w:color w:val="000000" w:themeColor="text1"/>
          <w:sz w:val="24"/>
          <w:szCs w:val="24"/>
          <w:vertAlign w:val="superscript"/>
        </w:rPr>
        <w:t>1¶*</w:t>
      </w:r>
      <w:r w:rsidRPr="002F2D25">
        <w:rPr>
          <w:rFonts w:ascii="Cambria" w:eastAsiaTheme="majorEastAsia" w:hAnsi="Cambria" w:cstheme="majorBidi"/>
          <w:b/>
          <w:bCs/>
          <w:color w:val="000000" w:themeColor="text1"/>
          <w:sz w:val="24"/>
          <w:szCs w:val="24"/>
        </w:rPr>
        <w:t xml:space="preserve">   B.Sc., MBBS, PhD, FRCS (</w:t>
      </w:r>
      <w:proofErr w:type="spellStart"/>
      <w:r w:rsidRPr="002F2D25">
        <w:rPr>
          <w:rFonts w:ascii="Cambria" w:eastAsiaTheme="majorEastAsia" w:hAnsi="Cambria" w:cstheme="majorBidi"/>
          <w:b/>
          <w:bCs/>
          <w:color w:val="000000" w:themeColor="text1"/>
          <w:sz w:val="24"/>
          <w:szCs w:val="24"/>
        </w:rPr>
        <w:t>Glasg</w:t>
      </w:r>
      <w:proofErr w:type="spellEnd"/>
      <w:r w:rsidRPr="002F2D25">
        <w:rPr>
          <w:rFonts w:ascii="Cambria" w:eastAsiaTheme="majorEastAsia" w:hAnsi="Cambria" w:cstheme="majorBidi"/>
          <w:b/>
          <w:bCs/>
          <w:color w:val="000000" w:themeColor="text1"/>
          <w:sz w:val="24"/>
          <w:szCs w:val="24"/>
        </w:rPr>
        <w:t>.)</w:t>
      </w:r>
    </w:p>
    <w:p w:rsidR="00457561" w:rsidRPr="002F2D25" w:rsidRDefault="00457561" w:rsidP="00457561">
      <w:pPr>
        <w:keepNext/>
        <w:keepLines/>
        <w:spacing w:before="200" w:after="0"/>
        <w:outlineLvl w:val="1"/>
        <w:rPr>
          <w:rFonts w:ascii="Cambria" w:eastAsiaTheme="majorEastAsia" w:hAnsi="Cambria" w:cstheme="majorBidi"/>
          <w:b/>
          <w:bCs/>
          <w:color w:val="000000" w:themeColor="text1"/>
          <w:sz w:val="24"/>
          <w:szCs w:val="24"/>
        </w:rPr>
      </w:pPr>
      <w:r>
        <w:rPr>
          <w:rFonts w:ascii="Cambria" w:eastAsiaTheme="majorEastAsia" w:hAnsi="Cambria" w:cstheme="majorBidi"/>
          <w:b/>
          <w:bCs/>
          <w:color w:val="000000" w:themeColor="text1"/>
          <w:sz w:val="24"/>
          <w:szCs w:val="24"/>
        </w:rPr>
        <w:t xml:space="preserve">B.  </w:t>
      </w:r>
      <w:r w:rsidRPr="0070321E">
        <w:rPr>
          <w:rFonts w:ascii="Cambria" w:eastAsiaTheme="majorEastAsia" w:hAnsi="Cambria" w:cstheme="majorBidi"/>
          <w:b/>
          <w:bCs/>
          <w:color w:val="000000" w:themeColor="text1"/>
          <w:sz w:val="24"/>
          <w:szCs w:val="24"/>
        </w:rPr>
        <w:t xml:space="preserve">Dr. </w:t>
      </w:r>
      <w:proofErr w:type="spellStart"/>
      <w:r w:rsidRPr="0070321E">
        <w:rPr>
          <w:rFonts w:ascii="Cambria" w:eastAsiaTheme="majorEastAsia" w:hAnsi="Cambria" w:cstheme="majorBidi"/>
          <w:b/>
          <w:bCs/>
          <w:color w:val="000000" w:themeColor="text1"/>
          <w:sz w:val="24"/>
          <w:szCs w:val="24"/>
        </w:rPr>
        <w:t>Oke-Oghene</w:t>
      </w:r>
      <w:proofErr w:type="spellEnd"/>
      <w:r w:rsidRPr="0070321E">
        <w:rPr>
          <w:rFonts w:ascii="Cambria" w:eastAsiaTheme="majorEastAsia" w:hAnsi="Cambria" w:cstheme="majorBidi"/>
          <w:b/>
          <w:bCs/>
          <w:color w:val="000000" w:themeColor="text1"/>
          <w:sz w:val="24"/>
          <w:szCs w:val="24"/>
        </w:rPr>
        <w:t xml:space="preserve"> Philomena </w:t>
      </w:r>
      <w:proofErr w:type="spellStart"/>
      <w:r w:rsidRPr="0070321E">
        <w:rPr>
          <w:rFonts w:ascii="Cambria" w:eastAsiaTheme="majorEastAsia" w:hAnsi="Cambria" w:cstheme="majorBidi"/>
          <w:b/>
          <w:bCs/>
          <w:color w:val="000000" w:themeColor="text1"/>
          <w:sz w:val="24"/>
          <w:szCs w:val="24"/>
        </w:rPr>
        <w:t>Akpoveso</w:t>
      </w:r>
      <w:proofErr w:type="spellEnd"/>
      <w:r w:rsidRPr="0070321E">
        <w:rPr>
          <w:rFonts w:ascii="Cambria" w:eastAsiaTheme="majorEastAsia" w:hAnsi="Cambria" w:cstheme="majorBidi"/>
          <w:b/>
          <w:bCs/>
          <w:color w:val="000000" w:themeColor="text1"/>
          <w:sz w:val="24"/>
          <w:szCs w:val="24"/>
        </w:rPr>
        <w:t>,</w:t>
      </w:r>
      <w:r w:rsidRPr="0070321E">
        <w:rPr>
          <w:rFonts w:ascii="Cambria" w:eastAsiaTheme="majorEastAsia" w:hAnsi="Cambria" w:cstheme="majorBidi"/>
          <w:b/>
          <w:bCs/>
          <w:color w:val="000000" w:themeColor="text1"/>
          <w:sz w:val="24"/>
          <w:szCs w:val="24"/>
          <w:vertAlign w:val="superscript"/>
        </w:rPr>
        <w:t xml:space="preserve"> 2</w:t>
      </w:r>
      <w:r w:rsidRPr="002F2D25">
        <w:rPr>
          <w:rFonts w:ascii="Cambria" w:eastAsiaTheme="majorEastAsia" w:hAnsi="Cambria" w:cstheme="majorBidi"/>
          <w:b/>
          <w:bCs/>
          <w:color w:val="000000" w:themeColor="text1"/>
          <w:sz w:val="24"/>
          <w:szCs w:val="24"/>
          <w:vertAlign w:val="superscript"/>
        </w:rPr>
        <w:t>¶</w:t>
      </w:r>
      <w:r w:rsidRPr="0070321E">
        <w:rPr>
          <w:rFonts w:ascii="Cambria" w:eastAsiaTheme="majorEastAsia" w:hAnsi="Cambria" w:cstheme="majorBidi"/>
          <w:b/>
          <w:bCs/>
          <w:color w:val="000000" w:themeColor="text1"/>
          <w:sz w:val="24"/>
          <w:szCs w:val="24"/>
        </w:rPr>
        <w:t xml:space="preserve"> B</w:t>
      </w:r>
      <w:r w:rsidR="00795723">
        <w:rPr>
          <w:rFonts w:ascii="Cambria" w:eastAsiaTheme="majorEastAsia" w:hAnsi="Cambria" w:cstheme="majorBidi"/>
          <w:b/>
          <w:bCs/>
          <w:color w:val="000000" w:themeColor="text1"/>
          <w:sz w:val="24"/>
          <w:szCs w:val="24"/>
        </w:rPr>
        <w:t>.Sc.</w:t>
      </w:r>
      <w:proofErr w:type="gramStart"/>
      <w:r w:rsidR="00795723">
        <w:rPr>
          <w:rFonts w:ascii="Cambria" w:eastAsiaTheme="majorEastAsia" w:hAnsi="Cambria" w:cstheme="majorBidi"/>
          <w:b/>
          <w:bCs/>
          <w:color w:val="000000" w:themeColor="text1"/>
          <w:sz w:val="24"/>
          <w:szCs w:val="24"/>
        </w:rPr>
        <w:t>,(</w:t>
      </w:r>
      <w:proofErr w:type="gramEnd"/>
      <w:r w:rsidR="00795723">
        <w:rPr>
          <w:rFonts w:ascii="Cambria" w:eastAsiaTheme="majorEastAsia" w:hAnsi="Cambria" w:cstheme="majorBidi"/>
          <w:b/>
          <w:bCs/>
          <w:color w:val="000000" w:themeColor="text1"/>
          <w:sz w:val="24"/>
          <w:szCs w:val="24"/>
        </w:rPr>
        <w:t>Pharmacology),</w:t>
      </w:r>
      <w:r w:rsidRPr="0070321E">
        <w:rPr>
          <w:rFonts w:ascii="Cambria" w:eastAsiaTheme="majorEastAsia" w:hAnsi="Cambria" w:cstheme="majorBidi"/>
          <w:b/>
          <w:bCs/>
          <w:color w:val="000000" w:themeColor="text1"/>
          <w:sz w:val="24"/>
          <w:szCs w:val="24"/>
        </w:rPr>
        <w:t xml:space="preserve"> PhD</w:t>
      </w:r>
    </w:p>
    <w:p w:rsidR="00457561" w:rsidRDefault="00457561" w:rsidP="00457561">
      <w:pPr>
        <w:keepNext/>
        <w:keepLines/>
        <w:spacing w:before="200" w:after="0"/>
        <w:outlineLvl w:val="1"/>
        <w:rPr>
          <w:rFonts w:ascii="Cambria" w:eastAsiaTheme="majorEastAsia" w:hAnsi="Cambria" w:cstheme="majorBidi"/>
          <w:b/>
          <w:bCs/>
          <w:color w:val="000000" w:themeColor="text1"/>
          <w:sz w:val="24"/>
          <w:szCs w:val="24"/>
        </w:rPr>
      </w:pPr>
      <w:r>
        <w:rPr>
          <w:rFonts w:ascii="Cambria" w:eastAsiaTheme="majorEastAsia" w:hAnsi="Cambria" w:cstheme="majorBidi"/>
          <w:b/>
          <w:bCs/>
          <w:color w:val="000000" w:themeColor="text1"/>
          <w:sz w:val="24"/>
          <w:szCs w:val="24"/>
        </w:rPr>
        <w:t xml:space="preserve">C.  </w:t>
      </w:r>
      <w:r w:rsidRPr="002F2D25">
        <w:rPr>
          <w:rFonts w:ascii="Cambria" w:eastAsiaTheme="majorEastAsia" w:hAnsi="Cambria" w:cstheme="majorBidi"/>
          <w:b/>
          <w:bCs/>
          <w:color w:val="000000" w:themeColor="text1"/>
          <w:sz w:val="24"/>
          <w:szCs w:val="24"/>
        </w:rPr>
        <w:t xml:space="preserve">Dr. </w:t>
      </w:r>
      <w:proofErr w:type="spellStart"/>
      <w:r>
        <w:rPr>
          <w:rFonts w:ascii="Cambria" w:eastAsiaTheme="majorEastAsia" w:hAnsi="Cambria" w:cstheme="majorBidi"/>
          <w:b/>
          <w:bCs/>
          <w:color w:val="000000" w:themeColor="text1"/>
          <w:sz w:val="24"/>
          <w:szCs w:val="24"/>
        </w:rPr>
        <w:t>Adewale</w:t>
      </w:r>
      <w:proofErr w:type="spellEnd"/>
      <w:r>
        <w:rPr>
          <w:rFonts w:ascii="Cambria" w:eastAsiaTheme="majorEastAsia" w:hAnsi="Cambria" w:cstheme="majorBidi"/>
          <w:b/>
          <w:bCs/>
          <w:color w:val="000000" w:themeColor="text1"/>
          <w:sz w:val="24"/>
          <w:szCs w:val="24"/>
        </w:rPr>
        <w:t xml:space="preserve"> James </w:t>
      </w:r>
      <w:proofErr w:type="spellStart"/>
      <w:r w:rsidRPr="0070321E">
        <w:rPr>
          <w:rFonts w:ascii="Cambria" w:eastAsiaTheme="majorEastAsia" w:hAnsi="Cambria" w:cstheme="majorBidi"/>
          <w:b/>
          <w:bCs/>
          <w:color w:val="000000" w:themeColor="text1"/>
          <w:sz w:val="24"/>
          <w:szCs w:val="24"/>
        </w:rPr>
        <w:t>Alegbeleye</w:t>
      </w:r>
      <w:proofErr w:type="spellEnd"/>
      <w:r w:rsidRPr="0070321E">
        <w:rPr>
          <w:rFonts w:ascii="Cambria" w:eastAsiaTheme="majorEastAsia" w:hAnsi="Cambria" w:cstheme="majorBidi"/>
          <w:b/>
          <w:bCs/>
          <w:color w:val="000000" w:themeColor="text1"/>
          <w:sz w:val="24"/>
          <w:szCs w:val="24"/>
        </w:rPr>
        <w:t xml:space="preserve">, </w:t>
      </w:r>
      <w:r w:rsidRPr="0070321E">
        <w:rPr>
          <w:rFonts w:ascii="Cambria" w:eastAsiaTheme="majorEastAsia" w:hAnsi="Cambria" w:cstheme="majorBidi"/>
          <w:b/>
          <w:bCs/>
          <w:color w:val="000000" w:themeColor="text1"/>
          <w:sz w:val="24"/>
          <w:szCs w:val="24"/>
          <w:vertAlign w:val="superscript"/>
        </w:rPr>
        <w:t>3</w:t>
      </w:r>
      <w:r w:rsidRPr="002F2D25">
        <w:rPr>
          <w:rFonts w:ascii="Cambria" w:eastAsiaTheme="majorEastAsia" w:hAnsi="Cambria" w:cstheme="majorBidi"/>
          <w:b/>
          <w:bCs/>
          <w:color w:val="000000" w:themeColor="text1"/>
          <w:sz w:val="24"/>
          <w:szCs w:val="24"/>
          <w:vertAlign w:val="superscript"/>
        </w:rPr>
        <w:t>¶</w:t>
      </w:r>
      <w:r>
        <w:rPr>
          <w:rFonts w:ascii="Cambria" w:eastAsiaTheme="majorEastAsia" w:hAnsi="Cambria" w:cstheme="majorBidi"/>
          <w:b/>
          <w:bCs/>
          <w:color w:val="000000" w:themeColor="text1"/>
          <w:sz w:val="24"/>
          <w:szCs w:val="24"/>
        </w:rPr>
        <w:t xml:space="preserve"> </w:t>
      </w:r>
      <w:r w:rsidRPr="0070321E">
        <w:rPr>
          <w:rFonts w:ascii="Cambria" w:eastAsiaTheme="majorEastAsia" w:hAnsi="Cambria" w:cstheme="majorBidi"/>
          <w:b/>
          <w:bCs/>
          <w:color w:val="000000" w:themeColor="text1"/>
          <w:sz w:val="24"/>
          <w:szCs w:val="24"/>
        </w:rPr>
        <w:t>MD, FRCP</w:t>
      </w:r>
    </w:p>
    <w:p w:rsidR="00457561" w:rsidRDefault="00457561" w:rsidP="00457561">
      <w:pPr>
        <w:keepNext/>
        <w:keepLines/>
        <w:spacing w:before="200" w:after="0"/>
        <w:outlineLvl w:val="1"/>
        <w:rPr>
          <w:rFonts w:ascii="Cambria" w:eastAsiaTheme="majorEastAsia" w:hAnsi="Cambria" w:cstheme="majorBidi"/>
          <w:b/>
          <w:bCs/>
          <w:color w:val="000000" w:themeColor="text1"/>
          <w:sz w:val="24"/>
          <w:szCs w:val="24"/>
        </w:rPr>
      </w:pPr>
      <w:r>
        <w:rPr>
          <w:rFonts w:ascii="Cambria" w:eastAsiaTheme="majorEastAsia" w:hAnsi="Cambria" w:cstheme="majorBidi"/>
          <w:b/>
          <w:bCs/>
          <w:color w:val="000000" w:themeColor="text1"/>
          <w:sz w:val="24"/>
          <w:szCs w:val="24"/>
        </w:rPr>
        <w:t xml:space="preserve">D.  Dr. </w:t>
      </w:r>
      <w:proofErr w:type="spellStart"/>
      <w:r>
        <w:rPr>
          <w:rFonts w:ascii="Cambria" w:eastAsiaTheme="majorEastAsia" w:hAnsi="Cambria" w:cstheme="majorBidi"/>
          <w:b/>
          <w:bCs/>
          <w:color w:val="000000" w:themeColor="text1"/>
          <w:sz w:val="24"/>
          <w:szCs w:val="24"/>
        </w:rPr>
        <w:t>Rana</w:t>
      </w:r>
      <w:proofErr w:type="spellEnd"/>
      <w:r>
        <w:rPr>
          <w:rFonts w:ascii="Cambria" w:eastAsiaTheme="majorEastAsia" w:hAnsi="Cambria" w:cstheme="majorBidi"/>
          <w:b/>
          <w:bCs/>
          <w:color w:val="000000" w:themeColor="text1"/>
          <w:sz w:val="24"/>
          <w:szCs w:val="24"/>
        </w:rPr>
        <w:t xml:space="preserve"> </w:t>
      </w:r>
      <w:proofErr w:type="spellStart"/>
      <w:r>
        <w:rPr>
          <w:rFonts w:ascii="Cambria" w:eastAsiaTheme="majorEastAsia" w:hAnsi="Cambria" w:cstheme="majorBidi"/>
          <w:b/>
          <w:bCs/>
          <w:color w:val="000000" w:themeColor="text1"/>
          <w:sz w:val="24"/>
          <w:szCs w:val="24"/>
        </w:rPr>
        <w:t>K</w:t>
      </w:r>
      <w:r w:rsidRPr="002F2D25">
        <w:rPr>
          <w:rFonts w:ascii="Cambria" w:eastAsiaTheme="majorEastAsia" w:hAnsi="Cambria" w:cstheme="majorBidi"/>
          <w:b/>
          <w:bCs/>
          <w:color w:val="000000" w:themeColor="text1"/>
          <w:sz w:val="24"/>
          <w:szCs w:val="24"/>
        </w:rPr>
        <w:t>a</w:t>
      </w:r>
      <w:r>
        <w:rPr>
          <w:rFonts w:ascii="Cambria" w:eastAsiaTheme="majorEastAsia" w:hAnsi="Cambria" w:cstheme="majorBidi"/>
          <w:b/>
          <w:bCs/>
          <w:color w:val="000000" w:themeColor="text1"/>
          <w:sz w:val="24"/>
          <w:szCs w:val="24"/>
        </w:rPr>
        <w:t>h</w:t>
      </w:r>
      <w:r w:rsidRPr="002F2D25">
        <w:rPr>
          <w:rFonts w:ascii="Cambria" w:eastAsiaTheme="majorEastAsia" w:hAnsi="Cambria" w:cstheme="majorBidi"/>
          <w:b/>
          <w:bCs/>
          <w:color w:val="000000" w:themeColor="text1"/>
          <w:sz w:val="24"/>
          <w:szCs w:val="24"/>
        </w:rPr>
        <w:t>dim</w:t>
      </w:r>
      <w:proofErr w:type="spellEnd"/>
      <w:r w:rsidRPr="002F2D25">
        <w:rPr>
          <w:rFonts w:ascii="Cambria" w:eastAsiaTheme="majorEastAsia" w:hAnsi="Cambria" w:cstheme="majorBidi"/>
          <w:b/>
          <w:bCs/>
          <w:color w:val="000000" w:themeColor="text1"/>
          <w:sz w:val="24"/>
          <w:szCs w:val="24"/>
        </w:rPr>
        <w:t xml:space="preserve"> Mohammed, </w:t>
      </w:r>
      <w:r w:rsidRPr="002F2D25">
        <w:rPr>
          <w:rFonts w:ascii="Cambria" w:eastAsiaTheme="majorEastAsia" w:hAnsi="Cambria" w:cstheme="majorBidi"/>
          <w:b/>
          <w:bCs/>
          <w:color w:val="000000" w:themeColor="text1"/>
          <w:sz w:val="24"/>
          <w:szCs w:val="24"/>
          <w:vertAlign w:val="superscript"/>
        </w:rPr>
        <w:t>4¶</w:t>
      </w:r>
      <w:r w:rsidRPr="002F2D25">
        <w:rPr>
          <w:rFonts w:ascii="Cambria" w:eastAsiaTheme="majorEastAsia" w:hAnsi="Cambria" w:cstheme="majorBidi"/>
          <w:b/>
          <w:bCs/>
          <w:color w:val="000000" w:themeColor="text1"/>
          <w:sz w:val="24"/>
          <w:szCs w:val="24"/>
        </w:rPr>
        <w:t xml:space="preserve"> B.Sc., </w:t>
      </w:r>
      <w:proofErr w:type="spellStart"/>
      <w:r w:rsidRPr="002F2D25">
        <w:rPr>
          <w:rFonts w:ascii="Cambria" w:eastAsiaTheme="majorEastAsia" w:hAnsi="Cambria" w:cstheme="majorBidi"/>
          <w:b/>
          <w:bCs/>
          <w:color w:val="000000" w:themeColor="text1"/>
          <w:sz w:val="24"/>
          <w:szCs w:val="24"/>
        </w:rPr>
        <w:t>M.Sc</w:t>
      </w:r>
      <w:proofErr w:type="spellEnd"/>
      <w:r w:rsidRPr="002F2D25">
        <w:rPr>
          <w:rFonts w:ascii="Cambria" w:eastAsiaTheme="majorEastAsia" w:hAnsi="Cambria" w:cstheme="majorBidi"/>
          <w:b/>
          <w:bCs/>
          <w:color w:val="000000" w:themeColor="text1"/>
          <w:sz w:val="24"/>
          <w:szCs w:val="24"/>
        </w:rPr>
        <w:t>, PhD</w:t>
      </w:r>
    </w:p>
    <w:p w:rsidR="00457561" w:rsidRPr="002F2D25" w:rsidRDefault="00457561" w:rsidP="00457561">
      <w:pPr>
        <w:keepNext/>
        <w:keepLines/>
        <w:spacing w:before="200" w:after="0"/>
        <w:outlineLvl w:val="1"/>
        <w:rPr>
          <w:rFonts w:ascii="Cambria" w:eastAsiaTheme="majorEastAsia" w:hAnsi="Cambria" w:cstheme="majorBidi"/>
          <w:b/>
          <w:bCs/>
          <w:color w:val="000000" w:themeColor="text1"/>
          <w:sz w:val="24"/>
          <w:szCs w:val="24"/>
        </w:rPr>
      </w:pPr>
      <w:r>
        <w:rPr>
          <w:rFonts w:ascii="Cambria" w:eastAsiaTheme="majorEastAsia" w:hAnsi="Cambria" w:cstheme="majorBidi"/>
          <w:b/>
          <w:bCs/>
          <w:color w:val="000000" w:themeColor="text1"/>
          <w:sz w:val="24"/>
          <w:szCs w:val="24"/>
        </w:rPr>
        <w:t xml:space="preserve">E.  </w:t>
      </w:r>
      <w:r w:rsidRPr="0070321E">
        <w:rPr>
          <w:rFonts w:ascii="Cambria" w:eastAsiaTheme="majorEastAsia" w:hAnsi="Cambria" w:cstheme="majorBidi"/>
          <w:b/>
          <w:bCs/>
          <w:color w:val="000000" w:themeColor="text1"/>
          <w:sz w:val="24"/>
          <w:szCs w:val="24"/>
        </w:rPr>
        <w:t>Dr. Eduardo Esteban-</w:t>
      </w:r>
      <w:proofErr w:type="spellStart"/>
      <w:r w:rsidRPr="0070321E">
        <w:rPr>
          <w:rFonts w:ascii="Cambria" w:eastAsiaTheme="majorEastAsia" w:hAnsi="Cambria" w:cstheme="majorBidi"/>
          <w:b/>
          <w:bCs/>
          <w:color w:val="000000" w:themeColor="text1"/>
          <w:sz w:val="24"/>
          <w:szCs w:val="24"/>
        </w:rPr>
        <w:t>Zubero</w:t>
      </w:r>
      <w:proofErr w:type="spellEnd"/>
      <w:r>
        <w:rPr>
          <w:rFonts w:ascii="Cambria" w:eastAsiaTheme="majorEastAsia" w:hAnsi="Cambria" w:cstheme="majorBidi"/>
          <w:b/>
          <w:bCs/>
          <w:color w:val="000000" w:themeColor="text1"/>
          <w:sz w:val="24"/>
          <w:szCs w:val="24"/>
        </w:rPr>
        <w:t xml:space="preserve">, </w:t>
      </w:r>
      <w:r>
        <w:rPr>
          <w:rFonts w:ascii="Cambria" w:eastAsiaTheme="majorEastAsia" w:hAnsi="Cambria" w:cstheme="majorBidi"/>
          <w:b/>
          <w:bCs/>
          <w:color w:val="000000" w:themeColor="text1"/>
          <w:sz w:val="24"/>
          <w:szCs w:val="24"/>
          <w:vertAlign w:val="superscript"/>
        </w:rPr>
        <w:t>5</w:t>
      </w:r>
      <w:r w:rsidRPr="002F2D25">
        <w:rPr>
          <w:rFonts w:ascii="Cambria" w:eastAsiaTheme="majorEastAsia" w:hAnsi="Cambria" w:cstheme="majorBidi"/>
          <w:b/>
          <w:bCs/>
          <w:color w:val="000000" w:themeColor="text1"/>
          <w:sz w:val="24"/>
          <w:szCs w:val="24"/>
          <w:vertAlign w:val="superscript"/>
        </w:rPr>
        <w:t>¶</w:t>
      </w:r>
      <w:r>
        <w:rPr>
          <w:rFonts w:ascii="Cambria" w:eastAsiaTheme="majorEastAsia" w:hAnsi="Cambria" w:cstheme="majorBidi"/>
          <w:b/>
          <w:bCs/>
          <w:color w:val="000000" w:themeColor="text1"/>
          <w:sz w:val="24"/>
          <w:szCs w:val="24"/>
        </w:rPr>
        <w:t xml:space="preserve"> </w:t>
      </w:r>
      <w:r w:rsidRPr="0070321E">
        <w:rPr>
          <w:rFonts w:ascii="Cambria" w:eastAsiaTheme="majorEastAsia" w:hAnsi="Cambria" w:cstheme="majorBidi"/>
          <w:b/>
          <w:bCs/>
          <w:color w:val="000000" w:themeColor="text1"/>
          <w:sz w:val="24"/>
          <w:szCs w:val="24"/>
        </w:rPr>
        <w:t>MD, FRCP</w:t>
      </w:r>
    </w:p>
    <w:p w:rsidR="00457561" w:rsidRPr="002F2D25" w:rsidRDefault="00457561" w:rsidP="00457561">
      <w:pPr>
        <w:keepNext/>
        <w:keepLines/>
        <w:spacing w:before="200" w:after="0"/>
        <w:outlineLvl w:val="1"/>
        <w:rPr>
          <w:rFonts w:ascii="Cambria" w:eastAsiaTheme="majorEastAsia" w:hAnsi="Cambria" w:cstheme="majorBidi"/>
          <w:b/>
          <w:bCs/>
          <w:color w:val="000000" w:themeColor="text1"/>
          <w:sz w:val="24"/>
          <w:szCs w:val="24"/>
          <w:u w:val="single"/>
        </w:rPr>
      </w:pPr>
      <w:r w:rsidRPr="002F2D25">
        <w:rPr>
          <w:rFonts w:ascii="Cambria" w:eastAsiaTheme="majorEastAsia" w:hAnsi="Cambria" w:cstheme="majorBidi"/>
          <w:b/>
          <w:bCs/>
          <w:color w:val="000000" w:themeColor="text1"/>
          <w:sz w:val="24"/>
          <w:szCs w:val="24"/>
        </w:rPr>
        <w:br/>
        <w:t xml:space="preserve">      </w:t>
      </w:r>
      <w:r w:rsidRPr="002F2D25">
        <w:rPr>
          <w:rFonts w:ascii="Cambria" w:eastAsiaTheme="majorEastAsia" w:hAnsi="Cambria" w:cstheme="majorBidi"/>
          <w:b/>
          <w:bCs/>
          <w:color w:val="000000" w:themeColor="text1"/>
          <w:sz w:val="24"/>
          <w:szCs w:val="24"/>
          <w:u w:val="single"/>
        </w:rPr>
        <w:t>AFFLIATIONS</w:t>
      </w:r>
    </w:p>
    <w:p w:rsidR="007D390D" w:rsidRDefault="00457561" w:rsidP="00457561">
      <w:pPr>
        <w:numPr>
          <w:ilvl w:val="0"/>
          <w:numId w:val="5"/>
        </w:numPr>
        <w:spacing w:after="0" w:line="240" w:lineRule="auto"/>
        <w:jc w:val="both"/>
        <w:rPr>
          <w:rFonts w:ascii="Cambria" w:hAnsi="Cambria"/>
          <w:color w:val="000000" w:themeColor="text1"/>
          <w:sz w:val="24"/>
          <w:szCs w:val="24"/>
        </w:rPr>
      </w:pPr>
      <w:r>
        <w:rPr>
          <w:rFonts w:ascii="Cambria" w:hAnsi="Cambria"/>
          <w:color w:val="000000" w:themeColor="text1"/>
          <w:sz w:val="24"/>
          <w:szCs w:val="24"/>
        </w:rPr>
        <w:t xml:space="preserve">Department of Surgery, </w:t>
      </w:r>
      <w:r w:rsidRPr="002F2D25">
        <w:rPr>
          <w:rFonts w:ascii="Cambria" w:hAnsi="Cambria"/>
          <w:color w:val="000000" w:themeColor="text1"/>
          <w:sz w:val="24"/>
          <w:szCs w:val="24"/>
        </w:rPr>
        <w:t xml:space="preserve">St Elizabeth Catholic General Hospital, P.O Box 8, </w:t>
      </w:r>
    </w:p>
    <w:p w:rsidR="00457561" w:rsidRPr="002F2D25" w:rsidRDefault="00457561" w:rsidP="007D390D">
      <w:pPr>
        <w:spacing w:after="0" w:line="240" w:lineRule="auto"/>
        <w:ind w:left="720"/>
        <w:jc w:val="both"/>
        <w:rPr>
          <w:rFonts w:ascii="Cambria" w:hAnsi="Cambria"/>
          <w:color w:val="000000" w:themeColor="text1"/>
          <w:sz w:val="24"/>
          <w:szCs w:val="24"/>
        </w:rPr>
      </w:pPr>
      <w:r w:rsidRPr="002F2D25">
        <w:rPr>
          <w:rFonts w:ascii="Cambria" w:hAnsi="Cambria"/>
          <w:color w:val="000000" w:themeColor="text1"/>
          <w:sz w:val="24"/>
          <w:szCs w:val="24"/>
        </w:rPr>
        <w:t>Kumb</w:t>
      </w:r>
      <w:r w:rsidR="007D390D">
        <w:rPr>
          <w:rFonts w:ascii="Cambria" w:hAnsi="Cambria"/>
          <w:color w:val="000000" w:themeColor="text1"/>
          <w:sz w:val="24"/>
          <w:szCs w:val="24"/>
        </w:rPr>
        <w:t>o-</w:t>
      </w:r>
      <w:proofErr w:type="spellStart"/>
      <w:r w:rsidR="007D390D">
        <w:rPr>
          <w:rFonts w:ascii="Cambria" w:hAnsi="Cambria"/>
          <w:color w:val="000000" w:themeColor="text1"/>
          <w:sz w:val="24"/>
          <w:szCs w:val="24"/>
        </w:rPr>
        <w:t>Nso</w:t>
      </w:r>
      <w:proofErr w:type="spellEnd"/>
      <w:proofErr w:type="gramStart"/>
      <w:r w:rsidR="007D390D">
        <w:rPr>
          <w:rFonts w:ascii="Cambria" w:hAnsi="Cambria"/>
          <w:color w:val="000000" w:themeColor="text1"/>
          <w:sz w:val="24"/>
          <w:szCs w:val="24"/>
        </w:rPr>
        <w:t>,  Northwestern</w:t>
      </w:r>
      <w:proofErr w:type="gramEnd"/>
      <w:r w:rsidR="007D390D">
        <w:rPr>
          <w:rFonts w:ascii="Cambria" w:hAnsi="Cambria"/>
          <w:color w:val="000000" w:themeColor="text1"/>
          <w:sz w:val="24"/>
          <w:szCs w:val="24"/>
        </w:rPr>
        <w:t xml:space="preserve"> Region,   </w:t>
      </w:r>
      <w:r w:rsidRPr="002F2D25">
        <w:rPr>
          <w:rFonts w:ascii="Cambria" w:hAnsi="Cambria"/>
          <w:color w:val="000000" w:themeColor="text1"/>
          <w:sz w:val="24"/>
          <w:szCs w:val="24"/>
        </w:rPr>
        <w:t xml:space="preserve">Cameroon.  </w:t>
      </w:r>
    </w:p>
    <w:p w:rsidR="00457561" w:rsidRPr="002F2D25" w:rsidRDefault="00457561" w:rsidP="00457561">
      <w:pPr>
        <w:spacing w:after="0" w:line="240" w:lineRule="auto"/>
        <w:jc w:val="both"/>
        <w:rPr>
          <w:rFonts w:ascii="Cambria" w:hAnsi="Cambria"/>
          <w:b/>
          <w:color w:val="000000" w:themeColor="text1"/>
          <w:sz w:val="24"/>
          <w:szCs w:val="24"/>
        </w:rPr>
      </w:pPr>
      <w:r w:rsidRPr="002F2D25">
        <w:rPr>
          <w:rFonts w:ascii="Cambria" w:hAnsi="Cambria"/>
          <w:b/>
          <w:color w:val="000000" w:themeColor="text1"/>
          <w:sz w:val="24"/>
          <w:szCs w:val="24"/>
        </w:rPr>
        <w:t xml:space="preserve">      </w:t>
      </w:r>
    </w:p>
    <w:p w:rsidR="00457561" w:rsidRPr="00B70F42" w:rsidRDefault="00383F5A" w:rsidP="00457561">
      <w:pPr>
        <w:pStyle w:val="ListParagraph"/>
        <w:numPr>
          <w:ilvl w:val="0"/>
          <w:numId w:val="5"/>
        </w:numPr>
        <w:rPr>
          <w:rFonts w:ascii="Cambria" w:hAnsi="Cambria"/>
          <w:color w:val="000000" w:themeColor="text1"/>
          <w:sz w:val="24"/>
          <w:szCs w:val="24"/>
          <w:lang w:val="fr-CA"/>
        </w:rPr>
      </w:pPr>
      <w:proofErr w:type="spellStart"/>
      <w:r>
        <w:rPr>
          <w:rFonts w:ascii="Cambria" w:hAnsi="Cambria"/>
          <w:color w:val="000000" w:themeColor="text1"/>
          <w:sz w:val="24"/>
          <w:szCs w:val="24"/>
          <w:lang w:val="fr-CA"/>
        </w:rPr>
        <w:t>Department</w:t>
      </w:r>
      <w:proofErr w:type="spellEnd"/>
      <w:r>
        <w:rPr>
          <w:rFonts w:ascii="Cambria" w:hAnsi="Cambria"/>
          <w:color w:val="000000" w:themeColor="text1"/>
          <w:sz w:val="24"/>
          <w:szCs w:val="24"/>
          <w:lang w:val="fr-CA"/>
        </w:rPr>
        <w:t xml:space="preserve"> of </w:t>
      </w:r>
      <w:proofErr w:type="spellStart"/>
      <w:r>
        <w:rPr>
          <w:rFonts w:ascii="Cambria" w:hAnsi="Cambria"/>
          <w:color w:val="000000" w:themeColor="text1"/>
          <w:sz w:val="24"/>
          <w:szCs w:val="24"/>
          <w:lang w:val="fr-CA"/>
        </w:rPr>
        <w:t>Pharmacology</w:t>
      </w:r>
      <w:proofErr w:type="spellEnd"/>
      <w:r w:rsidR="00457561" w:rsidRPr="00B70F42">
        <w:rPr>
          <w:rFonts w:ascii="Cambria" w:hAnsi="Cambria"/>
          <w:color w:val="000000" w:themeColor="text1"/>
          <w:sz w:val="24"/>
          <w:szCs w:val="24"/>
          <w:lang w:val="fr-CA"/>
        </w:rPr>
        <w:t xml:space="preserve">, American International </w:t>
      </w:r>
      <w:proofErr w:type="spellStart"/>
      <w:r w:rsidR="00457561" w:rsidRPr="00B70F42">
        <w:rPr>
          <w:rFonts w:ascii="Cambria" w:hAnsi="Cambria"/>
          <w:color w:val="000000" w:themeColor="text1"/>
          <w:sz w:val="24"/>
          <w:szCs w:val="24"/>
          <w:lang w:val="fr-CA"/>
        </w:rPr>
        <w:t>University</w:t>
      </w:r>
      <w:proofErr w:type="spellEnd"/>
      <w:r w:rsidR="00457561" w:rsidRPr="00B70F42">
        <w:rPr>
          <w:rFonts w:ascii="Cambria" w:hAnsi="Cambria"/>
          <w:color w:val="000000" w:themeColor="text1"/>
          <w:sz w:val="24"/>
          <w:szCs w:val="24"/>
          <w:lang w:val="fr-CA"/>
        </w:rPr>
        <w:t xml:space="preserve"> West </w:t>
      </w:r>
      <w:proofErr w:type="spellStart"/>
      <w:r w:rsidR="00457561" w:rsidRPr="00B70F42">
        <w:rPr>
          <w:rFonts w:ascii="Cambria" w:hAnsi="Cambria"/>
          <w:color w:val="000000" w:themeColor="text1"/>
          <w:sz w:val="24"/>
          <w:szCs w:val="24"/>
          <w:lang w:val="fr-CA"/>
        </w:rPr>
        <w:t>Africa</w:t>
      </w:r>
      <w:proofErr w:type="spellEnd"/>
      <w:r w:rsidR="00457561" w:rsidRPr="00B70F42">
        <w:rPr>
          <w:rFonts w:ascii="Cambria" w:hAnsi="Cambria"/>
          <w:color w:val="000000" w:themeColor="text1"/>
          <w:sz w:val="24"/>
          <w:szCs w:val="24"/>
          <w:lang w:val="fr-CA"/>
        </w:rPr>
        <w:t xml:space="preserve">, </w:t>
      </w:r>
      <w:proofErr w:type="spellStart"/>
      <w:r w:rsidR="00457561" w:rsidRPr="00B70F42">
        <w:rPr>
          <w:rFonts w:ascii="Cambria" w:hAnsi="Cambria"/>
          <w:color w:val="000000" w:themeColor="text1"/>
          <w:sz w:val="24"/>
          <w:szCs w:val="24"/>
          <w:lang w:val="fr-CA"/>
        </w:rPr>
        <w:t>Kainifing</w:t>
      </w:r>
      <w:proofErr w:type="spellEnd"/>
      <w:r w:rsidR="00457561" w:rsidRPr="00B70F42">
        <w:rPr>
          <w:rFonts w:ascii="Cambria" w:hAnsi="Cambria"/>
          <w:color w:val="000000" w:themeColor="text1"/>
          <w:sz w:val="24"/>
          <w:szCs w:val="24"/>
          <w:lang w:val="fr-CA"/>
        </w:rPr>
        <w:t xml:space="preserve"> </w:t>
      </w:r>
      <w:proofErr w:type="spellStart"/>
      <w:r w:rsidR="00457561">
        <w:rPr>
          <w:rFonts w:ascii="Cambria" w:hAnsi="Cambria"/>
          <w:color w:val="000000" w:themeColor="text1"/>
          <w:sz w:val="24"/>
          <w:szCs w:val="24"/>
          <w:lang w:val="fr-CA"/>
        </w:rPr>
        <w:t>Industrial</w:t>
      </w:r>
      <w:proofErr w:type="spellEnd"/>
      <w:r w:rsidR="00457561">
        <w:rPr>
          <w:rFonts w:ascii="Cambria" w:hAnsi="Cambria"/>
          <w:color w:val="000000" w:themeColor="text1"/>
          <w:sz w:val="24"/>
          <w:szCs w:val="24"/>
          <w:lang w:val="fr-CA"/>
        </w:rPr>
        <w:t xml:space="preserve"> </w:t>
      </w:r>
      <w:proofErr w:type="spellStart"/>
      <w:r w:rsidR="00457561">
        <w:rPr>
          <w:rFonts w:ascii="Cambria" w:hAnsi="Cambria"/>
          <w:color w:val="000000" w:themeColor="text1"/>
          <w:sz w:val="24"/>
          <w:szCs w:val="24"/>
          <w:lang w:val="fr-CA"/>
        </w:rPr>
        <w:t>Layout</w:t>
      </w:r>
      <w:proofErr w:type="spellEnd"/>
      <w:r w:rsidR="00457561">
        <w:rPr>
          <w:rFonts w:ascii="Cambria" w:hAnsi="Cambria"/>
          <w:color w:val="000000" w:themeColor="text1"/>
          <w:sz w:val="24"/>
          <w:szCs w:val="24"/>
          <w:lang w:val="fr-CA"/>
        </w:rPr>
        <w:t>, P.O Box 3505;</w:t>
      </w:r>
      <w:r w:rsidR="00457561" w:rsidRPr="00B70F42">
        <w:rPr>
          <w:rFonts w:ascii="Cambria" w:hAnsi="Cambria"/>
          <w:color w:val="000000" w:themeColor="text1"/>
          <w:sz w:val="24"/>
          <w:szCs w:val="24"/>
          <w:lang w:val="fr-CA"/>
        </w:rPr>
        <w:t xml:space="preserve"> The </w:t>
      </w:r>
      <w:proofErr w:type="spellStart"/>
      <w:r w:rsidR="00457561" w:rsidRPr="00B70F42">
        <w:rPr>
          <w:rFonts w:ascii="Cambria" w:hAnsi="Cambria"/>
          <w:color w:val="000000" w:themeColor="text1"/>
          <w:sz w:val="24"/>
          <w:szCs w:val="24"/>
          <w:lang w:val="fr-CA"/>
        </w:rPr>
        <w:t>Gambia</w:t>
      </w:r>
      <w:proofErr w:type="spellEnd"/>
      <w:r w:rsidR="00457561" w:rsidRPr="00B70F42">
        <w:rPr>
          <w:rFonts w:ascii="Cambria" w:hAnsi="Cambria"/>
          <w:color w:val="000000" w:themeColor="text1"/>
          <w:sz w:val="24"/>
          <w:szCs w:val="24"/>
          <w:lang w:val="fr-CA"/>
        </w:rPr>
        <w:t>.</w:t>
      </w:r>
    </w:p>
    <w:p w:rsidR="00457561" w:rsidRPr="00B70F42" w:rsidRDefault="00457561" w:rsidP="00457561">
      <w:pPr>
        <w:numPr>
          <w:ilvl w:val="0"/>
          <w:numId w:val="5"/>
        </w:numPr>
        <w:spacing w:after="0" w:line="240" w:lineRule="auto"/>
        <w:rPr>
          <w:rFonts w:ascii="Cambria" w:hAnsi="Cambria"/>
          <w:color w:val="000000" w:themeColor="text1"/>
          <w:sz w:val="24"/>
          <w:szCs w:val="24"/>
          <w:lang w:val="fr-CA"/>
        </w:rPr>
      </w:pPr>
      <w:proofErr w:type="spellStart"/>
      <w:r>
        <w:rPr>
          <w:rFonts w:ascii="Cambria" w:hAnsi="Cambria"/>
          <w:color w:val="000000" w:themeColor="text1"/>
          <w:sz w:val="24"/>
          <w:szCs w:val="24"/>
          <w:lang w:val="fr-CA"/>
        </w:rPr>
        <w:t>Department</w:t>
      </w:r>
      <w:proofErr w:type="spellEnd"/>
      <w:r>
        <w:rPr>
          <w:rFonts w:ascii="Cambria" w:hAnsi="Cambria"/>
          <w:color w:val="000000" w:themeColor="text1"/>
          <w:sz w:val="24"/>
          <w:szCs w:val="24"/>
          <w:lang w:val="fr-CA"/>
        </w:rPr>
        <w:t xml:space="preserve"> of </w:t>
      </w:r>
      <w:proofErr w:type="spellStart"/>
      <w:r>
        <w:rPr>
          <w:rFonts w:ascii="Cambria" w:hAnsi="Cambria"/>
          <w:color w:val="000000" w:themeColor="text1"/>
          <w:sz w:val="24"/>
          <w:szCs w:val="24"/>
          <w:lang w:val="fr-CA"/>
        </w:rPr>
        <w:t>Geriantology</w:t>
      </w:r>
      <w:proofErr w:type="spellEnd"/>
      <w:r>
        <w:rPr>
          <w:rFonts w:ascii="Cambria" w:hAnsi="Cambria"/>
          <w:color w:val="000000" w:themeColor="text1"/>
          <w:sz w:val="24"/>
          <w:szCs w:val="24"/>
          <w:lang w:val="fr-CA"/>
        </w:rPr>
        <w:t xml:space="preserve">, </w:t>
      </w:r>
      <w:r w:rsidRPr="00B70F42">
        <w:rPr>
          <w:rFonts w:ascii="Cambria" w:hAnsi="Cambria"/>
          <w:color w:val="000000" w:themeColor="text1"/>
          <w:sz w:val="24"/>
          <w:szCs w:val="24"/>
          <w:lang w:val="fr-CA"/>
        </w:rPr>
        <w:t xml:space="preserve">Basildon &amp; Thurrock </w:t>
      </w:r>
      <w:proofErr w:type="spellStart"/>
      <w:r w:rsidRPr="00B70F42">
        <w:rPr>
          <w:rFonts w:ascii="Cambria" w:hAnsi="Cambria"/>
          <w:color w:val="000000" w:themeColor="text1"/>
          <w:sz w:val="24"/>
          <w:szCs w:val="24"/>
          <w:lang w:val="fr-CA"/>
        </w:rPr>
        <w:t>University</w:t>
      </w:r>
      <w:proofErr w:type="spellEnd"/>
      <w:r w:rsidRPr="00B70F42">
        <w:rPr>
          <w:rFonts w:ascii="Cambria" w:hAnsi="Cambria"/>
          <w:color w:val="000000" w:themeColor="text1"/>
          <w:sz w:val="24"/>
          <w:szCs w:val="24"/>
          <w:lang w:val="fr-CA"/>
        </w:rPr>
        <w:t xml:space="preserve"> </w:t>
      </w:r>
      <w:proofErr w:type="spellStart"/>
      <w:r w:rsidRPr="00B70F42">
        <w:rPr>
          <w:rFonts w:ascii="Cambria" w:hAnsi="Cambria"/>
          <w:color w:val="000000" w:themeColor="text1"/>
          <w:sz w:val="24"/>
          <w:szCs w:val="24"/>
          <w:lang w:val="fr-CA"/>
        </w:rPr>
        <w:t>Hospitals</w:t>
      </w:r>
      <w:proofErr w:type="spellEnd"/>
      <w:r w:rsidRPr="00B70F42">
        <w:rPr>
          <w:rFonts w:ascii="Cambria" w:hAnsi="Cambria"/>
          <w:color w:val="000000" w:themeColor="text1"/>
          <w:sz w:val="24"/>
          <w:szCs w:val="24"/>
          <w:lang w:val="fr-CA"/>
        </w:rPr>
        <w:t xml:space="preserve"> NHS </w:t>
      </w:r>
      <w:proofErr w:type="spellStart"/>
      <w:r w:rsidRPr="00B70F42">
        <w:rPr>
          <w:rFonts w:ascii="Cambria" w:hAnsi="Cambria"/>
          <w:color w:val="000000" w:themeColor="text1"/>
          <w:sz w:val="24"/>
          <w:szCs w:val="24"/>
          <w:lang w:val="fr-CA"/>
        </w:rPr>
        <w:t>Foundation</w:t>
      </w:r>
      <w:proofErr w:type="spellEnd"/>
      <w:r w:rsidRPr="00B70F42">
        <w:rPr>
          <w:rFonts w:ascii="Cambria" w:hAnsi="Cambria"/>
          <w:color w:val="000000" w:themeColor="text1"/>
          <w:sz w:val="24"/>
          <w:szCs w:val="24"/>
          <w:lang w:val="fr-CA"/>
        </w:rPr>
        <w:t xml:space="preserve"> Trust, </w:t>
      </w:r>
      <w:proofErr w:type="spellStart"/>
      <w:r w:rsidRPr="00B70F42">
        <w:rPr>
          <w:rFonts w:ascii="Cambria" w:hAnsi="Cambria"/>
          <w:color w:val="000000" w:themeColor="text1"/>
          <w:sz w:val="24"/>
          <w:szCs w:val="24"/>
          <w:lang w:val="fr-CA"/>
        </w:rPr>
        <w:t>Nethermayne</w:t>
      </w:r>
      <w:proofErr w:type="spellEnd"/>
      <w:r w:rsidRPr="00B70F42">
        <w:rPr>
          <w:rFonts w:ascii="Cambria" w:hAnsi="Cambria"/>
          <w:color w:val="000000" w:themeColor="text1"/>
          <w:sz w:val="24"/>
          <w:szCs w:val="24"/>
          <w:lang w:val="fr-CA"/>
        </w:rPr>
        <w:t xml:space="preserve"> – Basildon,</w:t>
      </w:r>
      <w:r>
        <w:rPr>
          <w:rFonts w:ascii="Cambria" w:hAnsi="Cambria"/>
          <w:color w:val="000000" w:themeColor="text1"/>
          <w:sz w:val="24"/>
          <w:szCs w:val="24"/>
          <w:lang w:val="fr-CA"/>
        </w:rPr>
        <w:t xml:space="preserve"> </w:t>
      </w:r>
      <w:r w:rsidRPr="00B70F42">
        <w:rPr>
          <w:rFonts w:ascii="Cambria" w:hAnsi="Cambria"/>
          <w:color w:val="000000" w:themeColor="text1"/>
          <w:sz w:val="24"/>
          <w:szCs w:val="24"/>
          <w:lang w:val="fr-CA"/>
        </w:rPr>
        <w:t>Essex SS16 5NL</w:t>
      </w:r>
      <w:r>
        <w:rPr>
          <w:rFonts w:ascii="Cambria" w:hAnsi="Cambria"/>
          <w:color w:val="000000" w:themeColor="text1"/>
          <w:sz w:val="24"/>
          <w:szCs w:val="24"/>
          <w:lang w:val="fr-CA"/>
        </w:rPr>
        <w:t>,</w:t>
      </w:r>
      <w:r w:rsidRPr="00B70F42">
        <w:rPr>
          <w:rFonts w:ascii="Cambria" w:hAnsi="Cambria"/>
          <w:color w:val="000000" w:themeColor="text1"/>
          <w:sz w:val="24"/>
          <w:szCs w:val="24"/>
          <w:lang w:val="fr-CA"/>
        </w:rPr>
        <w:t xml:space="preserve"> United </w:t>
      </w:r>
      <w:proofErr w:type="spellStart"/>
      <w:r w:rsidRPr="00B70F42">
        <w:rPr>
          <w:rFonts w:ascii="Cambria" w:hAnsi="Cambria"/>
          <w:color w:val="000000" w:themeColor="text1"/>
          <w:sz w:val="24"/>
          <w:szCs w:val="24"/>
          <w:lang w:val="fr-CA"/>
        </w:rPr>
        <w:t>Kingdom</w:t>
      </w:r>
      <w:proofErr w:type="spellEnd"/>
      <w:r>
        <w:rPr>
          <w:rFonts w:ascii="Cambria" w:hAnsi="Cambria"/>
          <w:color w:val="000000" w:themeColor="text1"/>
          <w:sz w:val="24"/>
          <w:szCs w:val="24"/>
          <w:lang w:val="fr-CA"/>
        </w:rPr>
        <w:t>.</w:t>
      </w:r>
    </w:p>
    <w:p w:rsidR="00457561" w:rsidRPr="002F2D25" w:rsidRDefault="00457561" w:rsidP="00457561">
      <w:pPr>
        <w:spacing w:after="0" w:line="240" w:lineRule="auto"/>
        <w:ind w:left="720"/>
        <w:rPr>
          <w:rFonts w:ascii="Cambria" w:hAnsi="Cambria"/>
          <w:color w:val="000000" w:themeColor="text1"/>
          <w:sz w:val="24"/>
          <w:szCs w:val="24"/>
          <w:lang w:val="fr-CA"/>
        </w:rPr>
      </w:pPr>
    </w:p>
    <w:p w:rsidR="007D390D" w:rsidRDefault="00457561" w:rsidP="007D390D">
      <w:pPr>
        <w:numPr>
          <w:ilvl w:val="0"/>
          <w:numId w:val="5"/>
        </w:numPr>
        <w:spacing w:after="0" w:line="240" w:lineRule="auto"/>
        <w:rPr>
          <w:rFonts w:ascii="Cambria" w:hAnsi="Cambria"/>
          <w:color w:val="000000" w:themeColor="text1"/>
          <w:sz w:val="24"/>
          <w:szCs w:val="24"/>
          <w:lang w:val="fr-CA"/>
        </w:rPr>
      </w:pPr>
      <w:proofErr w:type="spellStart"/>
      <w:r w:rsidRPr="002F2D25">
        <w:rPr>
          <w:rFonts w:ascii="Cambria" w:hAnsi="Cambria"/>
          <w:color w:val="000000" w:themeColor="text1"/>
          <w:sz w:val="24"/>
          <w:szCs w:val="24"/>
          <w:lang w:val="fr-CA"/>
        </w:rPr>
        <w:t>Department</w:t>
      </w:r>
      <w:proofErr w:type="spellEnd"/>
      <w:r w:rsidRPr="002F2D25">
        <w:rPr>
          <w:rFonts w:ascii="Cambria" w:hAnsi="Cambria"/>
          <w:color w:val="000000" w:themeColor="text1"/>
          <w:sz w:val="24"/>
          <w:szCs w:val="24"/>
          <w:lang w:val="fr-CA"/>
        </w:rPr>
        <w:t xml:space="preserve"> of </w:t>
      </w:r>
      <w:proofErr w:type="spellStart"/>
      <w:r w:rsidRPr="002F2D25">
        <w:rPr>
          <w:rFonts w:ascii="Cambria" w:hAnsi="Cambria"/>
          <w:color w:val="000000" w:themeColor="text1"/>
          <w:sz w:val="24"/>
          <w:szCs w:val="24"/>
          <w:lang w:val="fr-CA"/>
        </w:rPr>
        <w:t>Biotechnology</w:t>
      </w:r>
      <w:proofErr w:type="spellEnd"/>
      <w:r w:rsidRPr="002F2D25">
        <w:rPr>
          <w:rFonts w:ascii="Cambria" w:hAnsi="Cambria"/>
          <w:color w:val="000000" w:themeColor="text1"/>
          <w:sz w:val="24"/>
          <w:szCs w:val="24"/>
          <w:lang w:val="fr-CA"/>
        </w:rPr>
        <w:t xml:space="preserve">, </w:t>
      </w:r>
      <w:proofErr w:type="spellStart"/>
      <w:r w:rsidRPr="002F2D25">
        <w:rPr>
          <w:rFonts w:ascii="Cambria" w:hAnsi="Cambria"/>
          <w:color w:val="000000" w:themeColor="text1"/>
          <w:sz w:val="24"/>
          <w:szCs w:val="24"/>
          <w:lang w:val="fr-CA"/>
        </w:rPr>
        <w:t>College</w:t>
      </w:r>
      <w:proofErr w:type="spellEnd"/>
      <w:r w:rsidRPr="002F2D25">
        <w:rPr>
          <w:rFonts w:ascii="Cambria" w:hAnsi="Cambria"/>
          <w:color w:val="000000" w:themeColor="text1"/>
          <w:sz w:val="24"/>
          <w:szCs w:val="24"/>
          <w:lang w:val="fr-CA"/>
        </w:rPr>
        <w:t xml:space="preserve"> of Science, </w:t>
      </w:r>
      <w:proofErr w:type="spellStart"/>
      <w:r w:rsidRPr="002F2D25">
        <w:rPr>
          <w:rFonts w:ascii="Cambria" w:hAnsi="Cambria"/>
          <w:color w:val="000000" w:themeColor="text1"/>
          <w:sz w:val="24"/>
          <w:szCs w:val="24"/>
          <w:lang w:val="fr-CA"/>
        </w:rPr>
        <w:t>University</w:t>
      </w:r>
      <w:proofErr w:type="spellEnd"/>
      <w:r w:rsidRPr="002F2D25">
        <w:rPr>
          <w:rFonts w:ascii="Cambria" w:hAnsi="Cambria"/>
          <w:color w:val="000000" w:themeColor="text1"/>
          <w:sz w:val="24"/>
          <w:szCs w:val="24"/>
          <w:lang w:val="fr-CA"/>
        </w:rPr>
        <w:t xml:space="preserve"> of </w:t>
      </w:r>
      <w:proofErr w:type="spellStart"/>
      <w:r w:rsidRPr="002F2D25">
        <w:rPr>
          <w:rFonts w:ascii="Cambria" w:hAnsi="Cambria"/>
          <w:color w:val="000000" w:themeColor="text1"/>
          <w:sz w:val="24"/>
          <w:szCs w:val="24"/>
          <w:lang w:val="fr-CA"/>
        </w:rPr>
        <w:t>Baghdad</w:t>
      </w:r>
      <w:proofErr w:type="spellEnd"/>
      <w:r w:rsidRPr="002F2D25">
        <w:rPr>
          <w:rFonts w:ascii="Cambria" w:hAnsi="Cambria"/>
          <w:color w:val="000000" w:themeColor="text1"/>
          <w:sz w:val="24"/>
          <w:szCs w:val="24"/>
          <w:lang w:val="fr-CA"/>
        </w:rPr>
        <w:t>,</w:t>
      </w:r>
      <w:r w:rsidR="007D390D">
        <w:rPr>
          <w:rFonts w:ascii="Cambria" w:hAnsi="Cambria"/>
          <w:color w:val="000000" w:themeColor="text1"/>
          <w:sz w:val="24"/>
          <w:szCs w:val="24"/>
          <w:lang w:val="fr-CA"/>
        </w:rPr>
        <w:t xml:space="preserve"> </w:t>
      </w:r>
      <w:r w:rsidRPr="007D390D">
        <w:rPr>
          <w:rFonts w:ascii="Cambria" w:hAnsi="Cambria"/>
          <w:color w:val="000000" w:themeColor="text1"/>
          <w:sz w:val="24"/>
          <w:szCs w:val="24"/>
          <w:lang w:val="fr-CA"/>
        </w:rPr>
        <w:t xml:space="preserve"> </w:t>
      </w:r>
    </w:p>
    <w:p w:rsidR="00457561" w:rsidRPr="007D390D" w:rsidRDefault="007D390D" w:rsidP="007D390D">
      <w:pPr>
        <w:spacing w:after="0" w:line="240" w:lineRule="auto"/>
        <w:ind w:left="720"/>
        <w:rPr>
          <w:rFonts w:ascii="Cambria" w:hAnsi="Cambria"/>
          <w:color w:val="000000" w:themeColor="text1"/>
          <w:sz w:val="24"/>
          <w:szCs w:val="24"/>
          <w:lang w:val="fr-CA"/>
        </w:rPr>
      </w:pPr>
      <w:proofErr w:type="spellStart"/>
      <w:r>
        <w:rPr>
          <w:rFonts w:ascii="Cambria" w:hAnsi="Cambria"/>
          <w:color w:val="000000" w:themeColor="text1"/>
          <w:sz w:val="24"/>
          <w:szCs w:val="24"/>
          <w:lang w:val="fr-CA"/>
        </w:rPr>
        <w:t>Baghdad</w:t>
      </w:r>
      <w:proofErr w:type="spellEnd"/>
      <w:r>
        <w:rPr>
          <w:rFonts w:ascii="Cambria" w:hAnsi="Cambria"/>
          <w:color w:val="000000" w:themeColor="text1"/>
          <w:sz w:val="24"/>
          <w:szCs w:val="24"/>
          <w:lang w:val="fr-CA"/>
        </w:rPr>
        <w:t xml:space="preserve">,   </w:t>
      </w:r>
      <w:r w:rsidR="00457561" w:rsidRPr="007D390D">
        <w:rPr>
          <w:rFonts w:ascii="Cambria" w:hAnsi="Cambria"/>
          <w:color w:val="000000" w:themeColor="text1"/>
          <w:sz w:val="24"/>
          <w:szCs w:val="24"/>
          <w:lang w:val="fr-CA"/>
        </w:rPr>
        <w:t>Iraq.</w:t>
      </w:r>
    </w:p>
    <w:p w:rsidR="000154D7" w:rsidRDefault="000154D7" w:rsidP="000154D7">
      <w:pPr>
        <w:spacing w:after="0" w:line="240" w:lineRule="auto"/>
        <w:rPr>
          <w:rFonts w:ascii="Cambria" w:hAnsi="Cambria"/>
          <w:color w:val="000000" w:themeColor="text1"/>
          <w:sz w:val="24"/>
          <w:szCs w:val="24"/>
          <w:lang w:val="fr-CA"/>
        </w:rPr>
      </w:pPr>
    </w:p>
    <w:p w:rsidR="00457561" w:rsidRPr="002F2D25" w:rsidRDefault="000154D7" w:rsidP="000154D7">
      <w:pPr>
        <w:numPr>
          <w:ilvl w:val="0"/>
          <w:numId w:val="5"/>
        </w:numPr>
        <w:spacing w:after="0" w:line="240" w:lineRule="auto"/>
        <w:rPr>
          <w:rFonts w:ascii="Cambria" w:hAnsi="Cambria"/>
          <w:color w:val="000000" w:themeColor="text1"/>
          <w:sz w:val="24"/>
          <w:szCs w:val="24"/>
          <w:lang w:val="fr-CA"/>
        </w:rPr>
      </w:pPr>
      <w:r w:rsidRPr="000154D7">
        <w:rPr>
          <w:rFonts w:ascii="Cambria" w:hAnsi="Cambria"/>
          <w:color w:val="000000" w:themeColor="text1"/>
          <w:sz w:val="24"/>
          <w:szCs w:val="24"/>
          <w:lang w:val="fr-CA"/>
        </w:rPr>
        <w:t xml:space="preserve">Emergency </w:t>
      </w:r>
      <w:proofErr w:type="spellStart"/>
      <w:r w:rsidRPr="000154D7">
        <w:rPr>
          <w:rFonts w:ascii="Cambria" w:hAnsi="Cambria"/>
          <w:color w:val="000000" w:themeColor="text1"/>
          <w:sz w:val="24"/>
          <w:szCs w:val="24"/>
          <w:lang w:val="fr-CA"/>
        </w:rPr>
        <w:t>Department</w:t>
      </w:r>
      <w:proofErr w:type="spellEnd"/>
      <w:r w:rsidRPr="000154D7">
        <w:rPr>
          <w:rFonts w:ascii="Cambria" w:hAnsi="Cambria"/>
          <w:color w:val="000000" w:themeColor="text1"/>
          <w:sz w:val="24"/>
          <w:szCs w:val="24"/>
          <w:lang w:val="fr-CA"/>
        </w:rPr>
        <w:t xml:space="preserve">, </w:t>
      </w:r>
      <w:proofErr w:type="spellStart"/>
      <w:r w:rsidRPr="000154D7">
        <w:rPr>
          <w:rFonts w:ascii="Cambria" w:hAnsi="Cambria"/>
          <w:color w:val="000000" w:themeColor="text1"/>
          <w:sz w:val="24"/>
          <w:szCs w:val="24"/>
          <w:lang w:val="fr-CA"/>
        </w:rPr>
        <w:t>Hospital</w:t>
      </w:r>
      <w:proofErr w:type="spellEnd"/>
      <w:r w:rsidRPr="000154D7">
        <w:rPr>
          <w:rFonts w:ascii="Cambria" w:hAnsi="Cambria"/>
          <w:color w:val="000000" w:themeColor="text1"/>
          <w:sz w:val="24"/>
          <w:szCs w:val="24"/>
          <w:lang w:val="fr-CA"/>
        </w:rPr>
        <w:t xml:space="preserve"> San Pedro, Logroño, Spain</w:t>
      </w:r>
      <w:r>
        <w:rPr>
          <w:rFonts w:ascii="Cambria" w:hAnsi="Cambria"/>
          <w:color w:val="000000" w:themeColor="text1"/>
          <w:sz w:val="24"/>
          <w:szCs w:val="24"/>
          <w:lang w:val="fr-CA"/>
        </w:rPr>
        <w:t>.</w:t>
      </w:r>
    </w:p>
    <w:p w:rsidR="00457561" w:rsidRPr="002F2D25" w:rsidRDefault="00457561" w:rsidP="00457561">
      <w:pPr>
        <w:spacing w:after="0" w:line="240" w:lineRule="auto"/>
        <w:jc w:val="both"/>
        <w:rPr>
          <w:rFonts w:ascii="Cambria" w:hAnsi="Cambria"/>
          <w:b/>
          <w:color w:val="000000" w:themeColor="text1"/>
          <w:sz w:val="24"/>
          <w:szCs w:val="24"/>
        </w:rPr>
      </w:pPr>
    </w:p>
    <w:p w:rsidR="00457561" w:rsidRPr="002F2D25" w:rsidRDefault="00457561" w:rsidP="00457561">
      <w:pPr>
        <w:pStyle w:val="NoSpacing"/>
        <w:rPr>
          <w:rFonts w:ascii="Cambria" w:hAnsi="Cambria"/>
          <w:b/>
          <w:color w:val="000000" w:themeColor="text1"/>
          <w:sz w:val="24"/>
          <w:szCs w:val="24"/>
        </w:rPr>
      </w:pPr>
      <w:r w:rsidRPr="002F2D25">
        <w:rPr>
          <w:rFonts w:ascii="Cambria" w:hAnsi="Cambria"/>
          <w:b/>
          <w:color w:val="000000" w:themeColor="text1"/>
          <w:sz w:val="24"/>
          <w:szCs w:val="24"/>
        </w:rPr>
        <w:t>*CORRESPONDING AUTHOR</w:t>
      </w:r>
    </w:p>
    <w:p w:rsidR="00457561" w:rsidRPr="002F2D25" w:rsidRDefault="00457561" w:rsidP="00457561">
      <w:pPr>
        <w:pStyle w:val="NoSpacing"/>
        <w:rPr>
          <w:rFonts w:ascii="Cambria" w:hAnsi="Cambria"/>
          <w:i/>
          <w:color w:val="000000" w:themeColor="text1"/>
          <w:sz w:val="24"/>
          <w:szCs w:val="24"/>
        </w:rPr>
      </w:pPr>
      <w:r w:rsidRPr="002F2D25">
        <w:rPr>
          <w:rFonts w:ascii="Cambria" w:hAnsi="Cambria"/>
          <w:color w:val="000000" w:themeColor="text1"/>
          <w:sz w:val="24"/>
          <w:szCs w:val="24"/>
        </w:rPr>
        <w:t xml:space="preserve">  </w:t>
      </w:r>
      <w:r w:rsidRPr="002F2D25">
        <w:rPr>
          <w:rFonts w:ascii="Cambria" w:hAnsi="Cambria"/>
          <w:i/>
          <w:color w:val="000000" w:themeColor="text1"/>
          <w:sz w:val="24"/>
          <w:szCs w:val="24"/>
        </w:rPr>
        <w:t>E-mail: drbalegbeleye@gmail.com</w:t>
      </w:r>
    </w:p>
    <w:p w:rsidR="00457561" w:rsidRPr="002F2D25" w:rsidRDefault="00457561" w:rsidP="00457561">
      <w:pPr>
        <w:pStyle w:val="NoSpacing"/>
        <w:rPr>
          <w:rFonts w:ascii="Cambria" w:hAnsi="Cambria"/>
          <w:color w:val="000000" w:themeColor="text1"/>
          <w:sz w:val="24"/>
          <w:szCs w:val="24"/>
        </w:rPr>
      </w:pPr>
      <w:r w:rsidRPr="002F2D25">
        <w:rPr>
          <w:rFonts w:ascii="Cambria" w:hAnsi="Cambria"/>
          <w:color w:val="000000" w:themeColor="text1"/>
          <w:sz w:val="24"/>
          <w:szCs w:val="24"/>
        </w:rPr>
        <w:t xml:space="preserve">      </w:t>
      </w:r>
    </w:p>
    <w:p w:rsidR="00457561" w:rsidRPr="002F2D25" w:rsidRDefault="00457561" w:rsidP="00457561">
      <w:pPr>
        <w:pStyle w:val="NoSpacing"/>
        <w:rPr>
          <w:rFonts w:ascii="Cambria" w:hAnsi="Cambria"/>
          <w:b/>
          <w:color w:val="000000" w:themeColor="text1"/>
          <w:sz w:val="24"/>
          <w:szCs w:val="24"/>
        </w:rPr>
      </w:pPr>
      <w:r w:rsidRPr="002F2D25">
        <w:rPr>
          <w:rFonts w:ascii="Cambria" w:hAnsi="Cambria"/>
          <w:b/>
          <w:color w:val="000000" w:themeColor="text1"/>
          <w:sz w:val="24"/>
          <w:szCs w:val="24"/>
        </w:rPr>
        <w:t xml:space="preserve">¶ </w:t>
      </w:r>
      <w:proofErr w:type="gramStart"/>
      <w:r w:rsidRPr="002F2D25">
        <w:rPr>
          <w:rFonts w:ascii="Cambria" w:hAnsi="Cambria"/>
          <w:b/>
          <w:color w:val="000000" w:themeColor="text1"/>
          <w:sz w:val="24"/>
          <w:szCs w:val="24"/>
        </w:rPr>
        <w:t>These</w:t>
      </w:r>
      <w:proofErr w:type="gramEnd"/>
      <w:r w:rsidRPr="002F2D25">
        <w:rPr>
          <w:rFonts w:ascii="Cambria" w:hAnsi="Cambria"/>
          <w:b/>
          <w:color w:val="000000" w:themeColor="text1"/>
          <w:sz w:val="24"/>
          <w:szCs w:val="24"/>
        </w:rPr>
        <w:t xml:space="preserve"> authors contributed equally to this work</w:t>
      </w:r>
    </w:p>
    <w:p w:rsidR="00457561" w:rsidRPr="00FD2A65" w:rsidRDefault="00457561" w:rsidP="00457561">
      <w:pPr>
        <w:pStyle w:val="NoSpacing"/>
        <w:rPr>
          <w:rFonts w:ascii="Cambria" w:hAnsi="Cambria"/>
          <w:b/>
          <w:color w:val="000000" w:themeColor="text1"/>
          <w:sz w:val="16"/>
          <w:szCs w:val="16"/>
        </w:rPr>
      </w:pPr>
    </w:p>
    <w:p w:rsidR="00457561" w:rsidRPr="002F2D25" w:rsidRDefault="00457561" w:rsidP="00457561">
      <w:pPr>
        <w:pStyle w:val="NoSpacing"/>
        <w:rPr>
          <w:rFonts w:ascii="Cambria" w:hAnsi="Cambria"/>
          <w:color w:val="000000" w:themeColor="text1"/>
          <w:sz w:val="12"/>
          <w:szCs w:val="12"/>
        </w:rPr>
      </w:pPr>
    </w:p>
    <w:p w:rsidR="00457561" w:rsidRPr="002F2D25" w:rsidRDefault="00457561" w:rsidP="00457561">
      <w:pPr>
        <w:pStyle w:val="NoSpacing"/>
        <w:rPr>
          <w:rFonts w:ascii="Cambria" w:hAnsi="Cambria"/>
          <w:b/>
          <w:color w:val="000000" w:themeColor="text1"/>
          <w:sz w:val="24"/>
          <w:szCs w:val="24"/>
        </w:rPr>
      </w:pPr>
      <w:r w:rsidRPr="002F2D25">
        <w:rPr>
          <w:rFonts w:ascii="Cambria" w:hAnsi="Cambria"/>
          <w:b/>
          <w:color w:val="000000" w:themeColor="text1"/>
          <w:sz w:val="24"/>
          <w:szCs w:val="24"/>
        </w:rPr>
        <w:t xml:space="preserve">Running Title:  </w:t>
      </w:r>
      <w:r w:rsidRPr="0070321E">
        <w:rPr>
          <w:rFonts w:ascii="Cambria" w:hAnsi="Cambria"/>
          <w:b/>
          <w:color w:val="000000" w:themeColor="text1"/>
          <w:sz w:val="24"/>
          <w:szCs w:val="24"/>
        </w:rPr>
        <w:t>Aspirin as the Miracle Drug for COVID-19</w:t>
      </w:r>
    </w:p>
    <w:p w:rsidR="00457561" w:rsidRPr="002F2D25" w:rsidRDefault="00457561" w:rsidP="00457561">
      <w:pPr>
        <w:pStyle w:val="NoSpacing"/>
        <w:rPr>
          <w:rFonts w:ascii="Cambria" w:hAnsi="Cambria"/>
          <w:b/>
          <w:color w:val="000000" w:themeColor="text1"/>
          <w:sz w:val="24"/>
          <w:szCs w:val="24"/>
        </w:rPr>
      </w:pPr>
    </w:p>
    <w:p w:rsidR="00457561" w:rsidRPr="002F2D25" w:rsidRDefault="0074612F" w:rsidP="00457561">
      <w:pPr>
        <w:pStyle w:val="NoSpacing"/>
        <w:rPr>
          <w:rFonts w:ascii="Cambria" w:hAnsi="Cambria"/>
          <w:b/>
          <w:color w:val="000000" w:themeColor="text1"/>
          <w:sz w:val="24"/>
          <w:szCs w:val="24"/>
        </w:rPr>
      </w:pPr>
      <w:r>
        <w:rPr>
          <w:rFonts w:ascii="Cambria" w:hAnsi="Cambria"/>
          <w:b/>
          <w:color w:val="000000" w:themeColor="text1"/>
          <w:sz w:val="24"/>
          <w:szCs w:val="24"/>
        </w:rPr>
        <w:t>Abstract Word Count:      288</w:t>
      </w:r>
    </w:p>
    <w:p w:rsidR="00457561" w:rsidRPr="002F2D25" w:rsidRDefault="00457561" w:rsidP="00457561">
      <w:pPr>
        <w:pStyle w:val="NoSpacing"/>
        <w:rPr>
          <w:rFonts w:ascii="Cambria" w:hAnsi="Cambria"/>
          <w:b/>
          <w:color w:val="000000" w:themeColor="text1"/>
          <w:sz w:val="24"/>
          <w:szCs w:val="24"/>
        </w:rPr>
      </w:pPr>
    </w:p>
    <w:p w:rsidR="00457561" w:rsidRPr="002F2D25" w:rsidRDefault="00457561" w:rsidP="00457561">
      <w:pPr>
        <w:pStyle w:val="NoSpacing"/>
        <w:rPr>
          <w:rFonts w:ascii="Cambria" w:hAnsi="Cambria"/>
          <w:b/>
          <w:color w:val="000000" w:themeColor="text1"/>
          <w:sz w:val="24"/>
          <w:szCs w:val="24"/>
        </w:rPr>
      </w:pPr>
      <w:r w:rsidRPr="002F2D25">
        <w:rPr>
          <w:rFonts w:ascii="Cambria" w:hAnsi="Cambria"/>
          <w:b/>
          <w:color w:val="000000" w:themeColor="text1"/>
          <w:sz w:val="24"/>
          <w:szCs w:val="24"/>
        </w:rPr>
        <w:t xml:space="preserve">Main Text Word Count:   </w:t>
      </w:r>
      <w:r w:rsidR="001C10B5">
        <w:rPr>
          <w:rFonts w:ascii="Cambria" w:eastAsia="Calibri" w:hAnsi="Cambria" w:cs="Times New Roman"/>
          <w:b/>
          <w:color w:val="000000" w:themeColor="text1"/>
          <w:sz w:val="24"/>
          <w:szCs w:val="24"/>
        </w:rPr>
        <w:t>7,197</w:t>
      </w:r>
    </w:p>
    <w:p w:rsidR="001835D6" w:rsidRDefault="001835D6" w:rsidP="00AA65A6">
      <w:pPr>
        <w:pStyle w:val="NoSpacing"/>
        <w:spacing w:line="360" w:lineRule="auto"/>
        <w:jc w:val="both"/>
        <w:rPr>
          <w:rFonts w:ascii="Cambria" w:hAnsi="Cambria"/>
          <w:b/>
          <w:sz w:val="24"/>
          <w:szCs w:val="24"/>
        </w:rPr>
      </w:pPr>
    </w:p>
    <w:p w:rsidR="00AA65A6" w:rsidRPr="0006093C" w:rsidRDefault="00AA65A6" w:rsidP="00AA65A6">
      <w:pPr>
        <w:pStyle w:val="NoSpacing"/>
        <w:spacing w:line="360" w:lineRule="auto"/>
        <w:jc w:val="both"/>
        <w:rPr>
          <w:rFonts w:ascii="Cambria" w:hAnsi="Cambria"/>
          <w:b/>
          <w:sz w:val="24"/>
          <w:szCs w:val="24"/>
        </w:rPr>
      </w:pPr>
      <w:r w:rsidRPr="0006093C">
        <w:rPr>
          <w:rFonts w:ascii="Cambria" w:hAnsi="Cambria"/>
          <w:b/>
          <w:sz w:val="24"/>
          <w:szCs w:val="24"/>
        </w:rPr>
        <w:lastRenderedPageBreak/>
        <w:t xml:space="preserve">ABSTRACT </w:t>
      </w:r>
    </w:p>
    <w:p w:rsidR="00930C22" w:rsidRPr="00930C22" w:rsidRDefault="00AA65A6" w:rsidP="00930C22">
      <w:pPr>
        <w:pStyle w:val="NoSpacing"/>
        <w:spacing w:line="360" w:lineRule="auto"/>
        <w:jc w:val="both"/>
        <w:rPr>
          <w:rFonts w:ascii="Cambria" w:hAnsi="Cambria"/>
          <w:sz w:val="24"/>
          <w:szCs w:val="24"/>
        </w:rPr>
      </w:pPr>
      <w:r w:rsidRPr="0006093C">
        <w:rPr>
          <w:rFonts w:ascii="Cambria" w:hAnsi="Cambria"/>
          <w:b/>
          <w:sz w:val="24"/>
          <w:szCs w:val="24"/>
        </w:rPr>
        <w:t>BACKGROUND:</w:t>
      </w:r>
      <w:r w:rsidRPr="0006093C">
        <w:rPr>
          <w:rFonts w:ascii="Cambria" w:hAnsi="Cambria"/>
          <w:sz w:val="24"/>
          <w:szCs w:val="24"/>
        </w:rPr>
        <w:t xml:space="preserve"> </w:t>
      </w:r>
      <w:r w:rsidR="00930C22" w:rsidRPr="00930C22">
        <w:rPr>
          <w:rFonts w:ascii="Cambria" w:hAnsi="Cambria"/>
          <w:sz w:val="24"/>
          <w:szCs w:val="24"/>
        </w:rPr>
        <w:t xml:space="preserve">Aspirin has justifiably been called the first miracle drug. In this article, we highlight the history of Aspirin, a novel mechanism of action, and its use in cardiovascular and other diseases. Also included is a brief statement of emerging new applications. </w:t>
      </w:r>
    </w:p>
    <w:p w:rsidR="00930C22" w:rsidRPr="00930C22" w:rsidRDefault="00930C22" w:rsidP="00930C22">
      <w:pPr>
        <w:pStyle w:val="NoSpacing"/>
        <w:spacing w:line="360" w:lineRule="auto"/>
        <w:jc w:val="both"/>
        <w:rPr>
          <w:rFonts w:ascii="Cambria" w:hAnsi="Cambria"/>
          <w:sz w:val="24"/>
          <w:szCs w:val="24"/>
        </w:rPr>
      </w:pPr>
      <w:r w:rsidRPr="00930C22">
        <w:rPr>
          <w:rFonts w:ascii="Cambria" w:hAnsi="Cambria"/>
          <w:b/>
          <w:sz w:val="24"/>
          <w:szCs w:val="24"/>
        </w:rPr>
        <w:t>OBJECTIVE:</w:t>
      </w:r>
      <w:r w:rsidR="00D55B1B">
        <w:rPr>
          <w:rFonts w:ascii="Cambria" w:hAnsi="Cambria"/>
          <w:sz w:val="24"/>
          <w:szCs w:val="24"/>
        </w:rPr>
        <w:t xml:space="preserve"> </w:t>
      </w:r>
      <w:r w:rsidR="00D55B1B" w:rsidRPr="00840FAD">
        <w:rPr>
          <w:rFonts w:ascii="Cambria" w:hAnsi="Cambria"/>
          <w:color w:val="000000" w:themeColor="text1"/>
          <w:sz w:val="24"/>
          <w:szCs w:val="24"/>
        </w:rPr>
        <w:t>We highlight principal mechanisms by which Aspirin inhibits acute inflammation and alters platelet-biology; therefore, hypothesized that Aspirin might prove highly beneficial as a novel therapeutic drug for combating severe acute inflammation and thrombosis associated with the cytokine storm in COVID -19 patients. The communiqué also suggests possible strategies for maximizing the gain of Aspirin as a wonder-drug of the future</w:t>
      </w:r>
      <w:r w:rsidRPr="00930C22">
        <w:rPr>
          <w:rFonts w:ascii="Cambria" w:hAnsi="Cambria"/>
          <w:sz w:val="24"/>
          <w:szCs w:val="24"/>
        </w:rPr>
        <w:t>.</w:t>
      </w:r>
    </w:p>
    <w:p w:rsidR="00930C22" w:rsidRPr="00930C22" w:rsidRDefault="00930C22" w:rsidP="00930C22">
      <w:pPr>
        <w:pStyle w:val="NoSpacing"/>
        <w:spacing w:line="360" w:lineRule="auto"/>
        <w:jc w:val="both"/>
        <w:rPr>
          <w:rFonts w:ascii="Cambria" w:hAnsi="Cambria"/>
          <w:sz w:val="24"/>
          <w:szCs w:val="24"/>
        </w:rPr>
      </w:pPr>
      <w:r w:rsidRPr="00930C22">
        <w:rPr>
          <w:rFonts w:ascii="Cambria" w:hAnsi="Cambria"/>
          <w:b/>
          <w:sz w:val="24"/>
          <w:szCs w:val="24"/>
        </w:rPr>
        <w:t>DISCUSSION:</w:t>
      </w:r>
      <w:r w:rsidRPr="00930C22">
        <w:rPr>
          <w:rFonts w:ascii="Cambria" w:hAnsi="Cambria"/>
          <w:sz w:val="24"/>
          <w:szCs w:val="24"/>
        </w:rPr>
        <w:t xml:space="preserve"> Interestingly, some fascinating studies demonstrated Aspirin's superior benefits with dangerous side effects. Aspirin inhibits COX-1 (cyclooxygenase-1). Its impact on COX</w:t>
      </w:r>
      <w:r>
        <w:rPr>
          <w:rFonts w:ascii="Cambria" w:hAnsi="Cambria"/>
          <w:sz w:val="24"/>
          <w:szCs w:val="24"/>
        </w:rPr>
        <w:t>-2 is more delicate because it “turns off”</w:t>
      </w:r>
      <w:r w:rsidRPr="00930C22">
        <w:rPr>
          <w:rFonts w:ascii="Cambria" w:hAnsi="Cambria"/>
          <w:sz w:val="24"/>
          <w:szCs w:val="24"/>
        </w:rPr>
        <w:t xml:space="preserve"> COX-2's pr</w:t>
      </w:r>
      <w:r>
        <w:rPr>
          <w:rFonts w:ascii="Cambria" w:hAnsi="Cambria"/>
          <w:sz w:val="24"/>
          <w:szCs w:val="24"/>
        </w:rPr>
        <w:t>oduction of prostaglandins but “switches on”</w:t>
      </w:r>
      <w:r w:rsidRPr="00930C22">
        <w:rPr>
          <w:rFonts w:ascii="Cambria" w:hAnsi="Cambria"/>
          <w:sz w:val="24"/>
          <w:szCs w:val="24"/>
        </w:rPr>
        <w:t xml:space="preserve"> the enzymatic ability to produce novel protective lipid mediators. The established model for the mechanism of action of Aspirin is the inhibition of prostaglandin synthesis. However, further evidence showed that aspirin-elicited nitric oxide exerts anti-inflammatory effects in the microcirculation by inhibiting leukocyte–endothelium interactions. Interestingly, aspirin-triggered </w:t>
      </w:r>
      <w:proofErr w:type="spellStart"/>
      <w:r w:rsidRPr="00930C22">
        <w:rPr>
          <w:rFonts w:ascii="Cambria" w:hAnsi="Cambria"/>
          <w:sz w:val="24"/>
          <w:szCs w:val="24"/>
        </w:rPr>
        <w:t>lipoxin</w:t>
      </w:r>
      <w:proofErr w:type="spellEnd"/>
      <w:r w:rsidRPr="00930C22">
        <w:rPr>
          <w:rFonts w:ascii="Cambria" w:hAnsi="Cambria"/>
          <w:sz w:val="24"/>
          <w:szCs w:val="24"/>
        </w:rPr>
        <w:t xml:space="preserve"> formation may provide a novel mechanism underlying Aspirin's clinical benefits. It could also be a sensitive new means to directly assess an individual's anti-inflammatory response with low-dose aspirin therapy.</w:t>
      </w:r>
    </w:p>
    <w:p w:rsidR="00AA65A6" w:rsidRPr="0006093C" w:rsidRDefault="00930C22" w:rsidP="00AA65A6">
      <w:pPr>
        <w:pStyle w:val="NoSpacing"/>
        <w:spacing w:line="360" w:lineRule="auto"/>
        <w:jc w:val="both"/>
        <w:rPr>
          <w:rFonts w:ascii="Cambria" w:hAnsi="Cambria"/>
          <w:sz w:val="24"/>
          <w:szCs w:val="24"/>
        </w:rPr>
      </w:pPr>
      <w:r w:rsidRPr="00930C22">
        <w:rPr>
          <w:rFonts w:ascii="Cambria" w:hAnsi="Cambria"/>
          <w:b/>
          <w:sz w:val="24"/>
          <w:szCs w:val="24"/>
        </w:rPr>
        <w:t>CONCLUSION:</w:t>
      </w:r>
      <w:r w:rsidRPr="00930C22">
        <w:rPr>
          <w:rFonts w:ascii="Cambria" w:hAnsi="Cambria"/>
          <w:sz w:val="24"/>
          <w:szCs w:val="24"/>
        </w:rPr>
        <w:t xml:space="preserve"> The current emerging interest is to conduct further study to provide evidence for Aspirin as the novel therapeutic drug for combating severe acute inflammation and thrombosis associated with the cytokine storm in COVID-19 patients. Besides, the most wanted is The RECOVERY II (Randomized Evaluation of COVID-19 Therapy II) trial to be established as a randomized clinical trial to test the effectiveness of low-dose Aspirin as an anti-inflammatory and antithrombotic treatment in COVID-19 patients. </w:t>
      </w:r>
      <w:r w:rsidRPr="00930C22">
        <w:rPr>
          <w:rFonts w:ascii="Cambria" w:hAnsi="Cambria"/>
          <w:sz w:val="24"/>
          <w:szCs w:val="24"/>
        </w:rPr>
        <w:cr/>
      </w:r>
    </w:p>
    <w:p w:rsidR="00AA65A6" w:rsidRDefault="00AA65A6" w:rsidP="00AA65A6">
      <w:pPr>
        <w:pStyle w:val="NoSpacing"/>
        <w:spacing w:line="360" w:lineRule="auto"/>
        <w:jc w:val="both"/>
        <w:rPr>
          <w:rFonts w:ascii="Cambria" w:hAnsi="Cambria"/>
          <w:b/>
          <w:sz w:val="24"/>
          <w:szCs w:val="24"/>
        </w:rPr>
      </w:pPr>
      <w:r w:rsidRPr="00CB1475">
        <w:rPr>
          <w:rFonts w:ascii="Cambria" w:hAnsi="Cambria"/>
          <w:b/>
          <w:sz w:val="24"/>
          <w:szCs w:val="24"/>
        </w:rPr>
        <w:t xml:space="preserve">KEYWORDS: Aspirin; COVID-19; </w:t>
      </w:r>
      <w:r>
        <w:rPr>
          <w:rFonts w:ascii="Cambria" w:hAnsi="Cambria"/>
          <w:b/>
          <w:sz w:val="24"/>
          <w:szCs w:val="24"/>
        </w:rPr>
        <w:t>Systemic Inflammatory Response; Cytokine S</w:t>
      </w:r>
      <w:r w:rsidRPr="00CB1475">
        <w:rPr>
          <w:rFonts w:ascii="Cambria" w:hAnsi="Cambria"/>
          <w:b/>
          <w:sz w:val="24"/>
          <w:szCs w:val="24"/>
        </w:rPr>
        <w:t xml:space="preserve">torm; </w:t>
      </w:r>
      <w:proofErr w:type="spellStart"/>
      <w:r w:rsidRPr="00CB1475">
        <w:rPr>
          <w:rFonts w:ascii="Cambria" w:hAnsi="Cambria"/>
          <w:b/>
          <w:sz w:val="24"/>
          <w:szCs w:val="24"/>
        </w:rPr>
        <w:t>Nonsteroidal</w:t>
      </w:r>
      <w:proofErr w:type="spellEnd"/>
      <w:r w:rsidRPr="00CB1475">
        <w:rPr>
          <w:rFonts w:ascii="Cambria" w:hAnsi="Cambria"/>
          <w:b/>
          <w:sz w:val="24"/>
          <w:szCs w:val="24"/>
        </w:rPr>
        <w:t xml:space="preserve"> Anti</w:t>
      </w:r>
      <w:r w:rsidR="00930C22">
        <w:rPr>
          <w:rFonts w:ascii="Cambria" w:hAnsi="Cambria"/>
          <w:b/>
          <w:sz w:val="24"/>
          <w:szCs w:val="24"/>
        </w:rPr>
        <w:t>-</w:t>
      </w:r>
      <w:r w:rsidRPr="00CB1475">
        <w:rPr>
          <w:rFonts w:ascii="Cambria" w:hAnsi="Cambria"/>
          <w:b/>
          <w:sz w:val="24"/>
          <w:szCs w:val="24"/>
        </w:rPr>
        <w:t>i</w:t>
      </w:r>
      <w:r>
        <w:rPr>
          <w:rFonts w:ascii="Cambria" w:hAnsi="Cambria"/>
          <w:b/>
          <w:sz w:val="24"/>
          <w:szCs w:val="24"/>
        </w:rPr>
        <w:t>nflammatory Drugs; SARS-CoV-2; Steroids</w:t>
      </w:r>
    </w:p>
    <w:p w:rsidR="00AA65A6" w:rsidRDefault="00AA65A6" w:rsidP="00AA65A6">
      <w:pPr>
        <w:pStyle w:val="NoSpacing"/>
        <w:spacing w:line="360" w:lineRule="auto"/>
        <w:jc w:val="both"/>
        <w:rPr>
          <w:rFonts w:ascii="Cambria" w:hAnsi="Cambria"/>
          <w:b/>
          <w:sz w:val="24"/>
          <w:szCs w:val="24"/>
        </w:rPr>
      </w:pPr>
    </w:p>
    <w:p w:rsidR="00AA65A6" w:rsidRPr="00057D99" w:rsidRDefault="00AA65A6" w:rsidP="00AA65A6">
      <w:pPr>
        <w:pStyle w:val="NoSpacing"/>
        <w:spacing w:line="360" w:lineRule="auto"/>
        <w:jc w:val="both"/>
        <w:rPr>
          <w:rFonts w:ascii="Cambria" w:hAnsi="Cambria"/>
          <w:b/>
          <w:color w:val="000000" w:themeColor="text1"/>
          <w:sz w:val="24"/>
          <w:szCs w:val="24"/>
        </w:rPr>
      </w:pPr>
      <w:r w:rsidRPr="00057D99">
        <w:rPr>
          <w:rFonts w:ascii="Cambria" w:hAnsi="Cambria"/>
          <w:b/>
          <w:color w:val="000000" w:themeColor="text1"/>
          <w:sz w:val="24"/>
          <w:szCs w:val="24"/>
        </w:rPr>
        <w:lastRenderedPageBreak/>
        <w:t>BACKGROUND</w:t>
      </w:r>
    </w:p>
    <w:p w:rsidR="00C54EE1" w:rsidRPr="00C54EE1" w:rsidRDefault="002F6A55" w:rsidP="002F6A55">
      <w:pPr>
        <w:pStyle w:val="NoSpacing"/>
        <w:spacing w:line="360" w:lineRule="auto"/>
        <w:jc w:val="both"/>
        <w:rPr>
          <w:rFonts w:ascii="Cambria" w:hAnsi="Cambria"/>
          <w:color w:val="000000" w:themeColor="text1"/>
          <w:sz w:val="24"/>
          <w:szCs w:val="24"/>
        </w:rPr>
      </w:pPr>
      <w:r w:rsidRPr="002F6A55">
        <w:rPr>
          <w:rFonts w:ascii="Cambria" w:hAnsi="Cambria"/>
          <w:color w:val="000000" w:themeColor="text1"/>
          <w:sz w:val="24"/>
          <w:szCs w:val="24"/>
        </w:rPr>
        <w:t>SARS-CoV-2 is remarked as a novel virus responsible for</w:t>
      </w:r>
      <w:r>
        <w:rPr>
          <w:rFonts w:ascii="Cambria" w:hAnsi="Cambria"/>
          <w:color w:val="000000" w:themeColor="text1"/>
          <w:sz w:val="24"/>
          <w:szCs w:val="24"/>
        </w:rPr>
        <w:t xml:space="preserve"> </w:t>
      </w:r>
      <w:r w:rsidRPr="002F6A55">
        <w:rPr>
          <w:rFonts w:ascii="Cambria" w:hAnsi="Cambria"/>
          <w:color w:val="000000" w:themeColor="text1"/>
          <w:sz w:val="24"/>
          <w:szCs w:val="24"/>
        </w:rPr>
        <w:t>the pandemic of the severe acute respiratory syndrome,</w:t>
      </w:r>
      <w:r>
        <w:rPr>
          <w:rFonts w:ascii="Cambria" w:hAnsi="Cambria"/>
          <w:color w:val="000000" w:themeColor="text1"/>
          <w:sz w:val="24"/>
          <w:szCs w:val="24"/>
        </w:rPr>
        <w:t xml:space="preserve"> </w:t>
      </w:r>
      <w:r w:rsidRPr="002F6A55">
        <w:rPr>
          <w:rFonts w:ascii="Cambria" w:hAnsi="Cambria"/>
          <w:color w:val="000000" w:themeColor="text1"/>
          <w:sz w:val="24"/>
          <w:szCs w:val="24"/>
        </w:rPr>
        <w:t>also known as Coronavirus Disease 2019 (COVID-19).</w:t>
      </w:r>
      <w:r>
        <w:rPr>
          <w:rFonts w:ascii="Cambria" w:hAnsi="Cambria"/>
          <w:color w:val="000000" w:themeColor="text1"/>
          <w:sz w:val="24"/>
          <w:szCs w:val="24"/>
        </w:rPr>
        <w:t xml:space="preserve"> </w:t>
      </w:r>
      <w:r w:rsidRPr="002F6A55">
        <w:rPr>
          <w:rFonts w:ascii="Cambria" w:hAnsi="Cambria"/>
          <w:color w:val="000000" w:themeColor="text1"/>
          <w:sz w:val="24"/>
          <w:szCs w:val="24"/>
        </w:rPr>
        <w:t>First discovered in December 2019, SARS-CoV-2 has been</w:t>
      </w:r>
      <w:r>
        <w:rPr>
          <w:rFonts w:ascii="Cambria" w:hAnsi="Cambria"/>
          <w:color w:val="000000" w:themeColor="text1"/>
          <w:sz w:val="24"/>
          <w:szCs w:val="24"/>
        </w:rPr>
        <w:t xml:space="preserve"> </w:t>
      </w:r>
      <w:r w:rsidRPr="002F6A55">
        <w:rPr>
          <w:rFonts w:ascii="Cambria" w:hAnsi="Cambria"/>
          <w:color w:val="000000" w:themeColor="text1"/>
          <w:sz w:val="24"/>
          <w:szCs w:val="24"/>
        </w:rPr>
        <w:t>the causative agent for a pneumonic illness initially</w:t>
      </w:r>
      <w:r>
        <w:rPr>
          <w:rFonts w:ascii="Cambria" w:hAnsi="Cambria"/>
          <w:color w:val="000000" w:themeColor="text1"/>
          <w:sz w:val="24"/>
          <w:szCs w:val="24"/>
        </w:rPr>
        <w:t xml:space="preserve"> </w:t>
      </w:r>
      <w:r w:rsidRPr="002F6A55">
        <w:rPr>
          <w:rFonts w:ascii="Cambria" w:hAnsi="Cambria"/>
          <w:color w:val="000000" w:themeColor="text1"/>
          <w:sz w:val="24"/>
          <w:szCs w:val="24"/>
        </w:rPr>
        <w:t>detected in Wu</w:t>
      </w:r>
      <w:r>
        <w:rPr>
          <w:rFonts w:ascii="Cambria" w:hAnsi="Cambria"/>
          <w:color w:val="000000" w:themeColor="text1"/>
          <w:sz w:val="24"/>
          <w:szCs w:val="24"/>
        </w:rPr>
        <w:t>han City, Hubei province, China</w:t>
      </w:r>
      <w:r w:rsidRPr="002F6A55">
        <w:rPr>
          <w:rFonts w:ascii="Cambria" w:hAnsi="Cambria"/>
          <w:color w:val="000000" w:themeColor="text1"/>
          <w:sz w:val="24"/>
          <w:szCs w:val="24"/>
        </w:rPr>
        <w:t xml:space="preserve"> </w:t>
      </w:r>
      <w:r w:rsidR="00C54EE1" w:rsidRPr="00C54EE1">
        <w:rPr>
          <w:rFonts w:ascii="Cambria" w:hAnsi="Cambria"/>
          <w:color w:val="000000" w:themeColor="text1"/>
          <w:sz w:val="24"/>
          <w:szCs w:val="24"/>
        </w:rPr>
        <w:t xml:space="preserve">[1-7]. As of 31 May 2020, more than 6.1 million cases have been reported across 187 countries and territories, resulting in more than 371,000 deaths [8]. More than 1.7 million people have recovered. Common symptoms include fever, cough, fatigue, shortness of breath, and loss of smell and taste. At the same time, most cases result in mild symptoms, some progress to viral pneumonia, multi-organ failure, or cytokine storm [8]. </w:t>
      </w:r>
    </w:p>
    <w:p w:rsidR="00C54EE1" w:rsidRPr="00C54EE1" w:rsidRDefault="00C54EE1" w:rsidP="00C54EE1">
      <w:pPr>
        <w:pStyle w:val="NoSpacing"/>
        <w:spacing w:line="360" w:lineRule="auto"/>
        <w:jc w:val="both"/>
        <w:rPr>
          <w:rFonts w:ascii="Cambria" w:hAnsi="Cambria"/>
          <w:color w:val="000000" w:themeColor="text1"/>
          <w:sz w:val="24"/>
          <w:szCs w:val="24"/>
        </w:rPr>
      </w:pPr>
      <w:r w:rsidRPr="00C54EE1">
        <w:rPr>
          <w:rFonts w:ascii="Cambria" w:hAnsi="Cambria"/>
          <w:b/>
          <w:color w:val="000000" w:themeColor="text1"/>
          <w:sz w:val="24"/>
          <w:szCs w:val="24"/>
        </w:rPr>
        <w:t>Cytokine Storm:</w:t>
      </w:r>
      <w:r w:rsidR="007E4343">
        <w:rPr>
          <w:rFonts w:ascii="Cambria" w:hAnsi="Cambria"/>
          <w:color w:val="000000" w:themeColor="text1"/>
          <w:sz w:val="24"/>
          <w:szCs w:val="24"/>
        </w:rPr>
        <w:t xml:space="preserve"> </w:t>
      </w:r>
      <w:r w:rsidRPr="00C54EE1">
        <w:rPr>
          <w:rFonts w:ascii="Cambria" w:hAnsi="Cambria"/>
          <w:color w:val="000000" w:themeColor="text1"/>
          <w:sz w:val="24"/>
          <w:szCs w:val="24"/>
        </w:rPr>
        <w:t>This is described as severe acute inflammation that arises from an exaggerated immune response to the presence of the SARS-CoV-2, which is considered as one of the most critical negative prognostic marker</w:t>
      </w:r>
      <w:r w:rsidR="007E4343">
        <w:rPr>
          <w:rFonts w:ascii="Cambria" w:hAnsi="Cambria"/>
          <w:color w:val="000000" w:themeColor="text1"/>
          <w:sz w:val="24"/>
          <w:szCs w:val="24"/>
        </w:rPr>
        <w:t>s in COVID-19 disease</w:t>
      </w:r>
      <w:r>
        <w:rPr>
          <w:rFonts w:ascii="Cambria" w:hAnsi="Cambria"/>
          <w:color w:val="000000" w:themeColor="text1"/>
          <w:sz w:val="24"/>
          <w:szCs w:val="24"/>
        </w:rPr>
        <w:t xml:space="preserve"> [9-12]. “</w:t>
      </w:r>
      <w:r w:rsidRPr="00C54EE1">
        <w:rPr>
          <w:rFonts w:ascii="Cambria" w:hAnsi="Cambria"/>
          <w:color w:val="000000" w:themeColor="text1"/>
          <w:sz w:val="24"/>
          <w:szCs w:val="24"/>
        </w:rPr>
        <w:t xml:space="preserve">If there is a cytokine storm, the use of selective cytokine blockade agents (e.g., </w:t>
      </w:r>
      <w:proofErr w:type="spellStart"/>
      <w:r w:rsidRPr="00C54EE1">
        <w:rPr>
          <w:rFonts w:ascii="Cambria" w:hAnsi="Cambria"/>
          <w:color w:val="000000" w:themeColor="text1"/>
          <w:sz w:val="24"/>
          <w:szCs w:val="24"/>
        </w:rPr>
        <w:t>anakinra</w:t>
      </w:r>
      <w:proofErr w:type="spellEnd"/>
      <w:r w:rsidRPr="00C54EE1">
        <w:rPr>
          <w:rFonts w:ascii="Cambria" w:hAnsi="Cambria"/>
          <w:color w:val="000000" w:themeColor="text1"/>
          <w:sz w:val="24"/>
          <w:szCs w:val="24"/>
        </w:rPr>
        <w:t xml:space="preserve"> or </w:t>
      </w:r>
      <w:proofErr w:type="spellStart"/>
      <w:r w:rsidRPr="00C54EE1">
        <w:rPr>
          <w:rFonts w:ascii="Cambria" w:hAnsi="Cambria"/>
          <w:color w:val="000000" w:themeColor="text1"/>
          <w:sz w:val="24"/>
          <w:szCs w:val="24"/>
        </w:rPr>
        <w:t>tocilizumab</w:t>
      </w:r>
      <w:proofErr w:type="spellEnd"/>
      <w:r w:rsidRPr="00C54EE1">
        <w:rPr>
          <w:rFonts w:ascii="Cambria" w:hAnsi="Cambria"/>
          <w:color w:val="000000" w:themeColor="text1"/>
          <w:sz w:val="24"/>
          <w:szCs w:val="24"/>
        </w:rPr>
        <w:t xml:space="preserve">) is thought to be helpful. </w:t>
      </w:r>
      <w:proofErr w:type="spellStart"/>
      <w:r w:rsidRPr="00C54EE1">
        <w:rPr>
          <w:rFonts w:ascii="Cambria" w:hAnsi="Cambria"/>
          <w:color w:val="000000" w:themeColor="text1"/>
          <w:sz w:val="24"/>
          <w:szCs w:val="24"/>
        </w:rPr>
        <w:t>Anakinra</w:t>
      </w:r>
      <w:proofErr w:type="spellEnd"/>
      <w:r w:rsidRPr="00C54EE1">
        <w:rPr>
          <w:rFonts w:ascii="Cambria" w:hAnsi="Cambria"/>
          <w:color w:val="000000" w:themeColor="text1"/>
          <w:sz w:val="24"/>
          <w:szCs w:val="24"/>
        </w:rPr>
        <w:t xml:space="preserve"> is one of the interleukin antagonists, and it blocks the effect of interleukin-1, which is highly incr</w:t>
      </w:r>
      <w:r>
        <w:rPr>
          <w:rFonts w:ascii="Cambria" w:hAnsi="Cambria"/>
          <w:color w:val="000000" w:themeColor="text1"/>
          <w:sz w:val="24"/>
          <w:szCs w:val="24"/>
        </w:rPr>
        <w:t>eased during the cytokine storm”</w:t>
      </w:r>
      <w:r w:rsidRPr="00C54EE1">
        <w:rPr>
          <w:rFonts w:ascii="Cambria" w:hAnsi="Cambria"/>
          <w:color w:val="000000" w:themeColor="text1"/>
          <w:sz w:val="24"/>
          <w:szCs w:val="24"/>
        </w:rPr>
        <w:t xml:space="preserve"> [9, 11]</w:t>
      </w:r>
      <w:r>
        <w:rPr>
          <w:rFonts w:ascii="Cambria" w:hAnsi="Cambria"/>
          <w:color w:val="000000" w:themeColor="text1"/>
          <w:sz w:val="24"/>
          <w:szCs w:val="24"/>
        </w:rPr>
        <w:t>. “</w:t>
      </w:r>
      <w:r w:rsidRPr="00C54EE1">
        <w:rPr>
          <w:rFonts w:ascii="Cambria" w:hAnsi="Cambria"/>
          <w:color w:val="000000" w:themeColor="text1"/>
          <w:sz w:val="24"/>
          <w:szCs w:val="24"/>
        </w:rPr>
        <w:t xml:space="preserve">Strategies from China's National Health Commission comprise the IL-6 inhibitor </w:t>
      </w:r>
      <w:proofErr w:type="spellStart"/>
      <w:r w:rsidRPr="00C54EE1">
        <w:rPr>
          <w:rFonts w:ascii="Cambria" w:hAnsi="Cambria"/>
          <w:color w:val="000000" w:themeColor="text1"/>
          <w:sz w:val="24"/>
          <w:szCs w:val="24"/>
        </w:rPr>
        <w:t>tocilizumab</w:t>
      </w:r>
      <w:proofErr w:type="spellEnd"/>
      <w:r w:rsidRPr="00C54EE1">
        <w:rPr>
          <w:rFonts w:ascii="Cambria" w:hAnsi="Cambria"/>
          <w:color w:val="000000" w:themeColor="text1"/>
          <w:sz w:val="24"/>
          <w:szCs w:val="24"/>
        </w:rPr>
        <w:t xml:space="preserve"> for severe COVID-19 cases and high IL-6 levels during the cytokine storm phase of COVID-19 disease, which is be</w:t>
      </w:r>
      <w:r>
        <w:rPr>
          <w:rFonts w:ascii="Cambria" w:hAnsi="Cambria"/>
          <w:color w:val="000000" w:themeColor="text1"/>
          <w:sz w:val="24"/>
          <w:szCs w:val="24"/>
        </w:rPr>
        <w:t>ing assessed in clinical trials”</w:t>
      </w:r>
      <w:r w:rsidRPr="00C54EE1">
        <w:rPr>
          <w:rFonts w:ascii="Cambria" w:hAnsi="Cambria"/>
          <w:color w:val="000000" w:themeColor="text1"/>
          <w:sz w:val="24"/>
          <w:szCs w:val="24"/>
        </w:rPr>
        <w:t xml:space="preserve"> [9-12]. </w:t>
      </w:r>
    </w:p>
    <w:p w:rsidR="00C54EE1" w:rsidRPr="00C54EE1" w:rsidRDefault="00C54EE1" w:rsidP="00C54EE1">
      <w:pPr>
        <w:pStyle w:val="NoSpacing"/>
        <w:spacing w:line="360" w:lineRule="auto"/>
        <w:jc w:val="both"/>
        <w:rPr>
          <w:rFonts w:ascii="Cambria" w:hAnsi="Cambria"/>
          <w:color w:val="000000" w:themeColor="text1"/>
          <w:sz w:val="24"/>
          <w:szCs w:val="24"/>
        </w:rPr>
      </w:pPr>
      <w:r w:rsidRPr="00C54EE1">
        <w:rPr>
          <w:rFonts w:ascii="Cambria" w:hAnsi="Cambria"/>
          <w:b/>
          <w:color w:val="000000" w:themeColor="text1"/>
          <w:sz w:val="24"/>
          <w:szCs w:val="24"/>
        </w:rPr>
        <w:t>Dexamethasone Discovery:</w:t>
      </w:r>
      <w:r w:rsidRPr="00C54EE1">
        <w:rPr>
          <w:rFonts w:ascii="Cambria" w:hAnsi="Cambria"/>
          <w:color w:val="000000" w:themeColor="text1"/>
          <w:sz w:val="24"/>
          <w:szCs w:val="24"/>
        </w:rPr>
        <w:t xml:space="preserve"> On 16 June 2020, researchers at the University of Oxford announced that they had identified the first drug proven to reduce</w:t>
      </w:r>
      <w:r>
        <w:rPr>
          <w:rFonts w:ascii="Cambria" w:hAnsi="Cambria"/>
          <w:color w:val="000000" w:themeColor="text1"/>
          <w:sz w:val="24"/>
          <w:szCs w:val="24"/>
        </w:rPr>
        <w:t xml:space="preserve"> mortality from COVID-19 [14]. “</w:t>
      </w:r>
      <w:r w:rsidRPr="00C54EE1">
        <w:rPr>
          <w:rFonts w:ascii="Cambria" w:hAnsi="Cambria"/>
          <w:color w:val="000000" w:themeColor="text1"/>
          <w:sz w:val="24"/>
          <w:szCs w:val="24"/>
        </w:rPr>
        <w:t>Dexamethasone, a cheap steroid, reduces deaths by a third among the most severely ill patients who have needed mechanical ventilation and a fifth among critically ill patients who have required oxygen support. It is set to become the standard of care across Britain</w:t>
      </w:r>
      <w:r>
        <w:rPr>
          <w:rFonts w:ascii="Cambria" w:hAnsi="Cambria"/>
          <w:color w:val="000000" w:themeColor="text1"/>
          <w:sz w:val="24"/>
          <w:szCs w:val="24"/>
        </w:rPr>
        <w:t>,” [14]. “</w:t>
      </w:r>
      <w:r w:rsidRPr="00C54EE1">
        <w:rPr>
          <w:rFonts w:ascii="Cambria" w:hAnsi="Cambria"/>
          <w:color w:val="000000" w:themeColor="text1"/>
          <w:sz w:val="24"/>
          <w:szCs w:val="24"/>
        </w:rPr>
        <w:t>Clinicians globally will, undoubtedly, follow suit. Dexamethasone is an anti-inflammatory that is already used to treat a variety of health problems, such as rheumatoid arthritis, e</w:t>
      </w:r>
      <w:r>
        <w:rPr>
          <w:rFonts w:ascii="Cambria" w:hAnsi="Cambria"/>
          <w:color w:val="000000" w:themeColor="text1"/>
          <w:sz w:val="24"/>
          <w:szCs w:val="24"/>
        </w:rPr>
        <w:t>czema, asthma, and some cancers” [14]. “</w:t>
      </w:r>
      <w:r w:rsidRPr="00C54EE1">
        <w:rPr>
          <w:rFonts w:ascii="Cambria" w:hAnsi="Cambria"/>
          <w:color w:val="000000" w:themeColor="text1"/>
          <w:sz w:val="24"/>
          <w:szCs w:val="24"/>
        </w:rPr>
        <w:t xml:space="preserve">It is important to note that even though dexamethasone has no documented antiviral capabilities; but, it was included in the randomized trial because steroids and mainly naturally occurring corticosteroids were included in the </w:t>
      </w:r>
      <w:r>
        <w:rPr>
          <w:rFonts w:ascii="Cambria" w:hAnsi="Cambria"/>
          <w:color w:val="000000" w:themeColor="text1"/>
          <w:sz w:val="24"/>
          <w:szCs w:val="24"/>
        </w:rPr>
        <w:t>SARS testing with mixed results”</w:t>
      </w:r>
      <w:r w:rsidRPr="00C54EE1">
        <w:rPr>
          <w:rFonts w:ascii="Cambria" w:hAnsi="Cambria"/>
          <w:color w:val="000000" w:themeColor="text1"/>
          <w:sz w:val="24"/>
          <w:szCs w:val="24"/>
        </w:rPr>
        <w:t xml:space="preserve"> [14]. Besides, there are concerns from </w:t>
      </w:r>
      <w:r w:rsidRPr="00C54EE1">
        <w:rPr>
          <w:rFonts w:ascii="Cambria" w:hAnsi="Cambria"/>
          <w:color w:val="000000" w:themeColor="text1"/>
          <w:sz w:val="24"/>
          <w:szCs w:val="24"/>
        </w:rPr>
        <w:lastRenderedPageBreak/>
        <w:t>scientists about accentuation of the side-effects associated with steroid use, especially with the use of Dexamethasone for COVID-19 patients [15, 16].</w:t>
      </w:r>
    </w:p>
    <w:p w:rsidR="00C54EE1" w:rsidRPr="00C54EE1" w:rsidRDefault="00C54EE1" w:rsidP="00C54EE1">
      <w:pPr>
        <w:pStyle w:val="NoSpacing"/>
        <w:spacing w:line="360" w:lineRule="auto"/>
        <w:jc w:val="both"/>
        <w:rPr>
          <w:rFonts w:ascii="Cambria" w:hAnsi="Cambria"/>
          <w:color w:val="000000" w:themeColor="text1"/>
          <w:sz w:val="24"/>
          <w:szCs w:val="24"/>
        </w:rPr>
      </w:pPr>
      <w:r w:rsidRPr="00C54EE1">
        <w:rPr>
          <w:rFonts w:ascii="Cambria" w:hAnsi="Cambria"/>
          <w:b/>
          <w:color w:val="000000" w:themeColor="text1"/>
          <w:sz w:val="24"/>
          <w:szCs w:val="24"/>
        </w:rPr>
        <w:t>COVID-19 Pandemic Updates:</w:t>
      </w:r>
      <w:r>
        <w:rPr>
          <w:rFonts w:ascii="Cambria" w:hAnsi="Cambria"/>
          <w:color w:val="000000" w:themeColor="text1"/>
          <w:sz w:val="24"/>
          <w:szCs w:val="24"/>
        </w:rPr>
        <w:t xml:space="preserve">  Other author reports that “</w:t>
      </w:r>
      <w:r w:rsidRPr="00C54EE1">
        <w:rPr>
          <w:rFonts w:ascii="Cambria" w:hAnsi="Cambria"/>
          <w:color w:val="000000" w:themeColor="text1"/>
          <w:sz w:val="24"/>
          <w:szCs w:val="24"/>
        </w:rPr>
        <w:t>the COVID-19 Pandemic is swirling the world with over 8,000,000 confirmed cases, 440,000 deaths, and about 10.2% needing support in from of Me</w:t>
      </w:r>
      <w:r>
        <w:rPr>
          <w:rFonts w:ascii="Cambria" w:hAnsi="Cambria"/>
          <w:color w:val="000000" w:themeColor="text1"/>
          <w:sz w:val="24"/>
          <w:szCs w:val="24"/>
        </w:rPr>
        <w:t>chanical Ventilators and oxygen” [8]. However, “</w:t>
      </w:r>
      <w:r w:rsidRPr="00C54EE1">
        <w:rPr>
          <w:rFonts w:ascii="Cambria" w:hAnsi="Cambria"/>
          <w:color w:val="000000" w:themeColor="text1"/>
          <w:sz w:val="24"/>
          <w:szCs w:val="24"/>
        </w:rPr>
        <w:t>most people who fall sick with COVID-19 will experience mild to moderate symptoms and recover without special treatment. However, the number of death from COVID-19 related conditions is on the increase hence the need to find a lasting solution</w:t>
      </w:r>
      <w:r>
        <w:rPr>
          <w:rFonts w:ascii="Cambria" w:hAnsi="Cambria"/>
          <w:color w:val="000000" w:themeColor="text1"/>
          <w:sz w:val="24"/>
          <w:szCs w:val="24"/>
        </w:rPr>
        <w:t>,”</w:t>
      </w:r>
      <w:r w:rsidRPr="00C54EE1">
        <w:rPr>
          <w:rFonts w:ascii="Cambria" w:hAnsi="Cambria"/>
          <w:color w:val="000000" w:themeColor="text1"/>
          <w:sz w:val="24"/>
          <w:szCs w:val="24"/>
        </w:rPr>
        <w:t xml:space="preserve"> [8]. </w:t>
      </w:r>
    </w:p>
    <w:p w:rsidR="00AA65A6" w:rsidRPr="00057D99" w:rsidRDefault="00C54EE1" w:rsidP="00C54EE1">
      <w:pPr>
        <w:pStyle w:val="NoSpacing"/>
        <w:spacing w:line="360" w:lineRule="auto"/>
        <w:jc w:val="both"/>
        <w:rPr>
          <w:rFonts w:ascii="Cambria" w:hAnsi="Cambria"/>
          <w:color w:val="000000" w:themeColor="text1"/>
          <w:sz w:val="24"/>
          <w:szCs w:val="24"/>
        </w:rPr>
      </w:pPr>
      <w:r w:rsidRPr="00C54EE1">
        <w:rPr>
          <w:rFonts w:ascii="Cambria" w:hAnsi="Cambria"/>
          <w:b/>
          <w:color w:val="000000" w:themeColor="text1"/>
          <w:sz w:val="24"/>
          <w:szCs w:val="24"/>
        </w:rPr>
        <w:t>Aspirin Story:</w:t>
      </w:r>
      <w:r w:rsidRPr="00C54EE1">
        <w:rPr>
          <w:rFonts w:ascii="Cambria" w:hAnsi="Cambria"/>
          <w:color w:val="000000" w:themeColor="text1"/>
          <w:sz w:val="24"/>
          <w:szCs w:val="24"/>
        </w:rPr>
        <w:t xml:space="preserve"> Furthermore, ever since Felix Hoffman, in 1897, discovered a new technique for acetylating the phenolic hydroxyl group of salicylic acid to form acetylsalicylic acid (Aspirin), the world has not remained </w:t>
      </w:r>
      <w:r>
        <w:rPr>
          <w:rFonts w:ascii="Cambria" w:hAnsi="Cambria"/>
          <w:color w:val="000000" w:themeColor="text1"/>
          <w:sz w:val="24"/>
          <w:szCs w:val="24"/>
        </w:rPr>
        <w:t>the same [17].  Interestingly, “</w:t>
      </w:r>
      <w:r w:rsidRPr="00C54EE1">
        <w:rPr>
          <w:rFonts w:ascii="Cambria" w:hAnsi="Cambria"/>
          <w:color w:val="000000" w:themeColor="text1"/>
          <w:sz w:val="24"/>
          <w:szCs w:val="24"/>
        </w:rPr>
        <w:t>Hoffman developed a method to retain the analgesic and antipyretic properties of salicylic acid while decreasing the side effects associated with prolonged administration. Also, the utilization of aspirin derivatives dated back as over 2000 years ago. During these periods, salicylates were initially derived from plant extractions</w:t>
      </w:r>
      <w:r>
        <w:rPr>
          <w:rFonts w:ascii="Cambria" w:hAnsi="Cambria"/>
          <w:color w:val="000000" w:themeColor="text1"/>
          <w:sz w:val="24"/>
          <w:szCs w:val="24"/>
        </w:rPr>
        <w:t>,” [17].   Besides, “</w:t>
      </w:r>
      <w:r w:rsidRPr="00C54EE1">
        <w:rPr>
          <w:rFonts w:ascii="Cambria" w:hAnsi="Cambria"/>
          <w:color w:val="000000" w:themeColor="text1"/>
          <w:sz w:val="24"/>
          <w:szCs w:val="24"/>
        </w:rPr>
        <w:t>salicylic acid, in particular, was isolated from the Willow tree. By the early 1900s, the therapeutic benefits of Aspirin (and its salicylate) were widely recognized. Over time, other drugs were developed with the same anti-inflammatory, analge</w:t>
      </w:r>
      <w:r>
        <w:rPr>
          <w:rFonts w:ascii="Cambria" w:hAnsi="Cambria"/>
          <w:color w:val="000000" w:themeColor="text1"/>
          <w:sz w:val="24"/>
          <w:szCs w:val="24"/>
        </w:rPr>
        <w:t>sic, and antipyretic activities,” [17].   “</w:t>
      </w:r>
      <w:r w:rsidRPr="00C54EE1">
        <w:rPr>
          <w:rFonts w:ascii="Cambria" w:hAnsi="Cambria"/>
          <w:color w:val="000000" w:themeColor="text1"/>
          <w:sz w:val="24"/>
          <w:szCs w:val="24"/>
        </w:rPr>
        <w:t>Aspirin has been used for over a century to treat the cardinal signs of inflammation (heat, redness, swelling, and pain). In contrast, recently, it has been shown to prevent intravascular thrombosis and cance</w:t>
      </w:r>
      <w:r>
        <w:rPr>
          <w:rFonts w:ascii="Cambria" w:hAnsi="Cambria"/>
          <w:color w:val="000000" w:themeColor="text1"/>
          <w:sz w:val="24"/>
          <w:szCs w:val="24"/>
        </w:rPr>
        <w:t>r and slow Alzheimer's disease,”</w:t>
      </w:r>
      <w:r w:rsidRPr="00C54EE1">
        <w:rPr>
          <w:rFonts w:ascii="Cambria" w:hAnsi="Cambria"/>
          <w:color w:val="000000" w:themeColor="text1"/>
          <w:sz w:val="24"/>
          <w:szCs w:val="24"/>
        </w:rPr>
        <w:t xml:space="preserve"> [17].  </w:t>
      </w:r>
    </w:p>
    <w:p w:rsidR="00AA65A6" w:rsidRPr="00057D99" w:rsidRDefault="00AA65A6" w:rsidP="00AA65A6">
      <w:pPr>
        <w:pStyle w:val="NoSpacing"/>
        <w:spacing w:line="360" w:lineRule="auto"/>
        <w:jc w:val="both"/>
        <w:rPr>
          <w:rFonts w:ascii="Cambria" w:hAnsi="Cambria"/>
          <w:b/>
          <w:color w:val="000000" w:themeColor="text1"/>
          <w:sz w:val="24"/>
          <w:szCs w:val="24"/>
        </w:rPr>
      </w:pPr>
      <w:r w:rsidRPr="00057D99">
        <w:rPr>
          <w:rFonts w:ascii="Cambria" w:hAnsi="Cambria"/>
          <w:b/>
          <w:color w:val="000000" w:themeColor="text1"/>
          <w:sz w:val="24"/>
          <w:szCs w:val="24"/>
        </w:rPr>
        <w:t>OBJECTIVES OF THE STUDY</w:t>
      </w:r>
    </w:p>
    <w:p w:rsidR="00AA65A6" w:rsidRPr="00057D99" w:rsidRDefault="00840FAD" w:rsidP="00AA65A6">
      <w:pPr>
        <w:pStyle w:val="NoSpacing"/>
        <w:spacing w:line="360" w:lineRule="auto"/>
        <w:jc w:val="both"/>
        <w:rPr>
          <w:rFonts w:ascii="Cambria" w:hAnsi="Cambria"/>
          <w:b/>
          <w:color w:val="000000" w:themeColor="text1"/>
          <w:sz w:val="24"/>
          <w:szCs w:val="24"/>
        </w:rPr>
      </w:pPr>
      <w:r w:rsidRPr="00840FAD">
        <w:rPr>
          <w:rFonts w:ascii="Cambria" w:hAnsi="Cambria"/>
          <w:color w:val="000000" w:themeColor="text1"/>
          <w:sz w:val="24"/>
          <w:szCs w:val="24"/>
        </w:rPr>
        <w:t>We highlight principal mechanisms by which Aspirin inhibits acute inflammation and alters platelet-biology; therefore, hypothesized that Aspirin might prove highly beneficial as a novel therapeutic drug for combating severe acute inflammation and thrombosis associated with the cytokine storm in COVID -19 patients. The communiqué also suggests possible strategies for maximizing the gain of Aspirin as a wonder-drug of the future.</w:t>
      </w:r>
      <w:r w:rsidR="00AA65A6" w:rsidRPr="00057D99">
        <w:rPr>
          <w:rFonts w:ascii="Cambria" w:hAnsi="Cambria"/>
          <w:color w:val="000000" w:themeColor="text1"/>
          <w:sz w:val="24"/>
          <w:szCs w:val="24"/>
        </w:rPr>
        <w:cr/>
      </w:r>
      <w:r w:rsidR="00AA65A6" w:rsidRPr="00057D99">
        <w:rPr>
          <w:rFonts w:ascii="Cambria" w:hAnsi="Cambria"/>
          <w:b/>
          <w:color w:val="000000" w:themeColor="text1"/>
          <w:sz w:val="24"/>
          <w:szCs w:val="24"/>
        </w:rPr>
        <w:t>HISTORICAL BACKGROUND</w:t>
      </w:r>
    </w:p>
    <w:p w:rsidR="00CF641A" w:rsidRPr="00CF641A" w:rsidRDefault="00CF641A" w:rsidP="00CF641A">
      <w:pPr>
        <w:pStyle w:val="NoSpacing"/>
        <w:spacing w:line="360" w:lineRule="auto"/>
        <w:jc w:val="both"/>
        <w:rPr>
          <w:rFonts w:ascii="Cambria" w:hAnsi="Cambria"/>
          <w:color w:val="000000" w:themeColor="text1"/>
          <w:sz w:val="24"/>
          <w:szCs w:val="24"/>
        </w:rPr>
      </w:pPr>
      <w:r w:rsidRPr="00CF641A">
        <w:rPr>
          <w:rFonts w:ascii="Cambria" w:hAnsi="Cambria"/>
          <w:color w:val="000000" w:themeColor="text1"/>
          <w:sz w:val="24"/>
          <w:szCs w:val="24"/>
        </w:rPr>
        <w:t xml:space="preserve">About 400BC, Hippocrates recommended a brew of leaves from the willow tree (Cortex </w:t>
      </w:r>
      <w:proofErr w:type="spellStart"/>
      <w:r w:rsidRPr="00CF641A">
        <w:rPr>
          <w:rFonts w:ascii="Cambria" w:hAnsi="Cambria"/>
          <w:color w:val="000000" w:themeColor="text1"/>
          <w:sz w:val="24"/>
          <w:szCs w:val="24"/>
        </w:rPr>
        <w:t>salicis</w:t>
      </w:r>
      <w:proofErr w:type="spellEnd"/>
      <w:r w:rsidRPr="00CF641A">
        <w:rPr>
          <w:rFonts w:ascii="Cambria" w:hAnsi="Cambria"/>
          <w:color w:val="000000" w:themeColor="text1"/>
          <w:sz w:val="24"/>
          <w:szCs w:val="24"/>
        </w:rPr>
        <w:t xml:space="preserve">) to ease pain in childbirth. This story is the first recorded mention of the use of salicylates for pain relief. Salicylates are widely distributed in plants, and many herbal </w:t>
      </w:r>
      <w:r w:rsidRPr="00CF641A">
        <w:rPr>
          <w:rFonts w:ascii="Cambria" w:hAnsi="Cambria"/>
          <w:color w:val="000000" w:themeColor="text1"/>
          <w:sz w:val="24"/>
          <w:szCs w:val="24"/>
        </w:rPr>
        <w:lastRenderedPageBreak/>
        <w:t xml:space="preserve">remedies probably depend on them for their effect [18, 19]. In 1763, the Reverend Edward Stone wrote to the President of the Royal Society in London, reporting that he had successfully used a powder prepared from the bark of the typical </w:t>
      </w:r>
      <w:r>
        <w:rPr>
          <w:rFonts w:ascii="Cambria" w:hAnsi="Cambria"/>
          <w:color w:val="000000" w:themeColor="text1"/>
          <w:sz w:val="24"/>
          <w:szCs w:val="24"/>
        </w:rPr>
        <w:t>white willow to treat fever in “</w:t>
      </w:r>
      <w:r w:rsidRPr="00CF641A">
        <w:rPr>
          <w:rFonts w:ascii="Cambria" w:hAnsi="Cambria"/>
          <w:color w:val="000000" w:themeColor="text1"/>
          <w:sz w:val="24"/>
          <w:szCs w:val="24"/>
        </w:rPr>
        <w:t>over 50 patien</w:t>
      </w:r>
      <w:r>
        <w:rPr>
          <w:rFonts w:ascii="Cambria" w:hAnsi="Cambria"/>
          <w:color w:val="000000" w:themeColor="text1"/>
          <w:sz w:val="24"/>
          <w:szCs w:val="24"/>
        </w:rPr>
        <w:t>ts suffering from various agues”</w:t>
      </w:r>
      <w:r w:rsidRPr="00CF641A">
        <w:rPr>
          <w:rFonts w:ascii="Cambria" w:hAnsi="Cambria"/>
          <w:color w:val="000000" w:themeColor="text1"/>
          <w:sz w:val="24"/>
          <w:szCs w:val="24"/>
        </w:rPr>
        <w:t xml:space="preserve"> [18, 20]. The Reverend Stone's letter brought salicylates to chemists' attention, and, in 1859, salicylic acid was first synthesized from carbolic acid. It was used to relieve pain and fever, </w:t>
      </w:r>
      <w:r w:rsidR="002D6CAB">
        <w:rPr>
          <w:rFonts w:ascii="Cambria" w:hAnsi="Cambria"/>
          <w:color w:val="000000" w:themeColor="text1"/>
          <w:sz w:val="24"/>
          <w:szCs w:val="24"/>
        </w:rPr>
        <w:t>although it proved to be irrita</w:t>
      </w:r>
      <w:r w:rsidRPr="00CF641A">
        <w:rPr>
          <w:rFonts w:ascii="Cambria" w:hAnsi="Cambria"/>
          <w:color w:val="000000" w:themeColor="text1"/>
          <w:sz w:val="24"/>
          <w:szCs w:val="24"/>
        </w:rPr>
        <w:t>t</w:t>
      </w:r>
      <w:r w:rsidR="002D6CAB">
        <w:rPr>
          <w:rFonts w:ascii="Cambria" w:hAnsi="Cambria"/>
          <w:color w:val="000000" w:themeColor="text1"/>
          <w:sz w:val="24"/>
          <w:szCs w:val="24"/>
        </w:rPr>
        <w:t>ing</w:t>
      </w:r>
      <w:r w:rsidRPr="00CF641A">
        <w:rPr>
          <w:rFonts w:ascii="Cambria" w:hAnsi="Cambria"/>
          <w:color w:val="000000" w:themeColor="text1"/>
          <w:sz w:val="24"/>
          <w:szCs w:val="24"/>
        </w:rPr>
        <w:t xml:space="preserve"> to the stomach. Because of its irritant action, chemists made efforts to find a derivative of salicylic acid that could be better tolerated [18, 20]. In 1897, Felix Hoffman, working in a laboratory owned by Friedrich Bayer in Germany, synthesized acetylsalicylic acid. Hoffman and Bayer gave the name aspirin to the new preparation — A for </w:t>
      </w:r>
      <w:r w:rsidRPr="00630073">
        <w:rPr>
          <w:rFonts w:ascii="Cambria" w:hAnsi="Cambria"/>
          <w:i/>
          <w:color w:val="000000" w:themeColor="text1"/>
          <w:sz w:val="24"/>
          <w:szCs w:val="24"/>
        </w:rPr>
        <w:t>acetylation</w:t>
      </w:r>
      <w:r w:rsidRPr="00CF641A">
        <w:rPr>
          <w:rFonts w:ascii="Cambria" w:hAnsi="Cambria"/>
          <w:color w:val="000000" w:themeColor="text1"/>
          <w:sz w:val="24"/>
          <w:szCs w:val="24"/>
        </w:rPr>
        <w:t xml:space="preserve"> and </w:t>
      </w:r>
      <w:proofErr w:type="spellStart"/>
      <w:r w:rsidRPr="00630073">
        <w:rPr>
          <w:rFonts w:ascii="Cambria" w:hAnsi="Cambria"/>
          <w:i/>
          <w:color w:val="000000" w:themeColor="text1"/>
          <w:sz w:val="24"/>
          <w:szCs w:val="24"/>
        </w:rPr>
        <w:t>spirin</w:t>
      </w:r>
      <w:proofErr w:type="spellEnd"/>
      <w:r w:rsidRPr="00630073">
        <w:rPr>
          <w:rFonts w:ascii="Cambria" w:hAnsi="Cambria"/>
          <w:i/>
          <w:color w:val="000000" w:themeColor="text1"/>
          <w:sz w:val="24"/>
          <w:szCs w:val="24"/>
        </w:rPr>
        <w:t>,</w:t>
      </w:r>
      <w:r w:rsidRPr="00CF641A">
        <w:rPr>
          <w:rFonts w:ascii="Cambria" w:hAnsi="Cambria"/>
          <w:color w:val="000000" w:themeColor="text1"/>
          <w:sz w:val="24"/>
          <w:szCs w:val="24"/>
        </w:rPr>
        <w:t xml:space="preserve"> part of the name for meadow-sweet (</w:t>
      </w:r>
      <w:proofErr w:type="spellStart"/>
      <w:r w:rsidRPr="00630073">
        <w:rPr>
          <w:rFonts w:ascii="Cambria" w:hAnsi="Cambria"/>
          <w:i/>
          <w:color w:val="000000" w:themeColor="text1"/>
          <w:sz w:val="24"/>
          <w:szCs w:val="24"/>
        </w:rPr>
        <w:t>Spiraea</w:t>
      </w:r>
      <w:proofErr w:type="spellEnd"/>
      <w:r w:rsidRPr="00630073">
        <w:rPr>
          <w:rFonts w:ascii="Cambria" w:hAnsi="Cambria"/>
          <w:i/>
          <w:color w:val="000000" w:themeColor="text1"/>
          <w:sz w:val="24"/>
          <w:szCs w:val="24"/>
        </w:rPr>
        <w:t xml:space="preserve"> </w:t>
      </w:r>
      <w:proofErr w:type="spellStart"/>
      <w:r w:rsidRPr="00630073">
        <w:rPr>
          <w:rFonts w:ascii="Cambria" w:hAnsi="Cambria"/>
          <w:i/>
          <w:color w:val="000000" w:themeColor="text1"/>
          <w:sz w:val="24"/>
          <w:szCs w:val="24"/>
        </w:rPr>
        <w:t>ulmaria</w:t>
      </w:r>
      <w:proofErr w:type="spellEnd"/>
      <w:r w:rsidRPr="00CF641A">
        <w:rPr>
          <w:rFonts w:ascii="Cambria" w:hAnsi="Cambria"/>
          <w:color w:val="000000" w:themeColor="text1"/>
          <w:sz w:val="24"/>
          <w:szCs w:val="24"/>
        </w:rPr>
        <w:t xml:space="preserve">), a plant rich in salicylates. Bayer patented the name and began marketing the powder in 1899. It was a huge success, and sales increased. The production and marketing of Aspirin laid the foundations of the modern pharmaceutical industry, and Friedrich Bayer and Company is generally acknowledged to be the first pharmaceutical company. Aspirin was accepted with great </w:t>
      </w:r>
      <w:r w:rsidRPr="00902A00">
        <w:rPr>
          <w:rFonts w:ascii="Cambria" w:hAnsi="Cambria"/>
          <w:color w:val="000000" w:themeColor="text1"/>
          <w:sz w:val="24"/>
          <w:szCs w:val="24"/>
        </w:rPr>
        <w:t>enthusiasm</w:t>
      </w:r>
      <w:r w:rsidR="00902A00" w:rsidRPr="00902A00">
        <w:rPr>
          <w:rFonts w:ascii="Cambria" w:hAnsi="Cambria"/>
          <w:sz w:val="24"/>
          <w:szCs w:val="24"/>
        </w:rPr>
        <w:t>, and has justifiably been called the first miracle drug</w:t>
      </w:r>
      <w:r w:rsidRPr="00902A00">
        <w:rPr>
          <w:rFonts w:ascii="Cambria" w:hAnsi="Cambria"/>
          <w:color w:val="000000" w:themeColor="text1"/>
          <w:sz w:val="24"/>
          <w:szCs w:val="24"/>
        </w:rPr>
        <w:t xml:space="preserve"> [18, 21].</w:t>
      </w:r>
      <w:r w:rsidRPr="00CF641A">
        <w:rPr>
          <w:rFonts w:ascii="Cambria" w:hAnsi="Cambria"/>
          <w:color w:val="000000" w:themeColor="text1"/>
          <w:sz w:val="24"/>
          <w:szCs w:val="24"/>
        </w:rPr>
        <w:t xml:space="preserve"> </w:t>
      </w:r>
    </w:p>
    <w:p w:rsidR="00CF641A" w:rsidRPr="00630073" w:rsidRDefault="00CF641A" w:rsidP="00CF641A">
      <w:pPr>
        <w:pStyle w:val="NoSpacing"/>
        <w:spacing w:line="360" w:lineRule="auto"/>
        <w:jc w:val="both"/>
        <w:rPr>
          <w:rFonts w:ascii="Cambria" w:hAnsi="Cambria"/>
          <w:b/>
          <w:color w:val="000000" w:themeColor="text1"/>
          <w:sz w:val="24"/>
          <w:szCs w:val="24"/>
        </w:rPr>
      </w:pPr>
      <w:r w:rsidRPr="00630073">
        <w:rPr>
          <w:rFonts w:ascii="Cambria" w:hAnsi="Cambria"/>
          <w:b/>
          <w:color w:val="000000" w:themeColor="text1"/>
          <w:sz w:val="24"/>
          <w:szCs w:val="24"/>
        </w:rPr>
        <w:t xml:space="preserve">INDICATIONS FOR ASPIRIN </w:t>
      </w:r>
    </w:p>
    <w:p w:rsidR="00CF641A" w:rsidRPr="00CF641A" w:rsidRDefault="00CF641A" w:rsidP="00CF641A">
      <w:pPr>
        <w:pStyle w:val="NoSpacing"/>
        <w:spacing w:line="360" w:lineRule="auto"/>
        <w:jc w:val="both"/>
        <w:rPr>
          <w:rFonts w:ascii="Cambria" w:hAnsi="Cambria"/>
          <w:color w:val="000000" w:themeColor="text1"/>
          <w:sz w:val="24"/>
          <w:szCs w:val="24"/>
        </w:rPr>
      </w:pPr>
      <w:r w:rsidRPr="00CF641A">
        <w:rPr>
          <w:rFonts w:ascii="Cambria" w:hAnsi="Cambria"/>
          <w:color w:val="000000" w:themeColor="text1"/>
          <w:sz w:val="24"/>
          <w:szCs w:val="24"/>
        </w:rPr>
        <w:t xml:space="preserve">The traditional primary use was for relief of pain and reduction of fever. Still, it was also recommended for use in rheumatoid arthritis, migraine, inoperable cancer, gout, rheumatic fever, acute tonsillitis, corns, and warts [18, 21]. Aspirin is still the gold standard against which other analgesics, anti-inflammatory, and fever-reducing drugs have been measured. Indeed, Aspirin's success stimulated the search for newer, more potent, and safer products — </w:t>
      </w:r>
      <w:proofErr w:type="spellStart"/>
      <w:r w:rsidRPr="00CF641A">
        <w:rPr>
          <w:rFonts w:ascii="Cambria" w:hAnsi="Cambria"/>
          <w:color w:val="000000" w:themeColor="text1"/>
          <w:sz w:val="24"/>
          <w:szCs w:val="24"/>
        </w:rPr>
        <w:t>nonsteroidal</w:t>
      </w:r>
      <w:proofErr w:type="spellEnd"/>
      <w:r w:rsidRPr="00CF641A">
        <w:rPr>
          <w:rFonts w:ascii="Cambria" w:hAnsi="Cambria"/>
          <w:color w:val="000000" w:themeColor="text1"/>
          <w:sz w:val="24"/>
          <w:szCs w:val="24"/>
        </w:rPr>
        <w:t xml:space="preserve"> anti-inflammatory drugs (NSAIDs). Some of these are more potent than Aspirin, some are safer, and some (the recently introduced cyclooxygenase-2 [COX-2] inhibitors), are more specifically targeted at an enzyme level. The common cyclooxygenase pathway is as highlighted in Figure 1.</w:t>
      </w:r>
    </w:p>
    <w:p w:rsidR="00AA65A6" w:rsidRPr="00057D99" w:rsidRDefault="00CF641A" w:rsidP="00CF641A">
      <w:pPr>
        <w:pStyle w:val="NoSpacing"/>
        <w:spacing w:line="360" w:lineRule="auto"/>
        <w:jc w:val="both"/>
        <w:rPr>
          <w:rFonts w:ascii="Cambria" w:hAnsi="Cambria"/>
          <w:color w:val="000000" w:themeColor="text1"/>
          <w:sz w:val="24"/>
          <w:szCs w:val="24"/>
        </w:rPr>
      </w:pPr>
      <w:r w:rsidRPr="00CF641A">
        <w:rPr>
          <w:rFonts w:ascii="Cambria" w:hAnsi="Cambria"/>
          <w:color w:val="000000" w:themeColor="text1"/>
          <w:sz w:val="24"/>
          <w:szCs w:val="24"/>
        </w:rPr>
        <w:t xml:space="preserve">Nevertheless, Aspirin remains a mainstay of analgesia. Of great interest is a marked reduction in colorectal cancer in habitual aspirin takers. This finding has been reported in many studies [18, 22, </w:t>
      </w:r>
      <w:proofErr w:type="gramStart"/>
      <w:r w:rsidRPr="00CF641A">
        <w:rPr>
          <w:rFonts w:ascii="Cambria" w:hAnsi="Cambria"/>
          <w:color w:val="000000" w:themeColor="text1"/>
          <w:sz w:val="24"/>
          <w:szCs w:val="24"/>
        </w:rPr>
        <w:t>23</w:t>
      </w:r>
      <w:proofErr w:type="gramEnd"/>
      <w:r w:rsidRPr="00CF641A">
        <w:rPr>
          <w:rFonts w:ascii="Cambria" w:hAnsi="Cambria"/>
          <w:color w:val="000000" w:themeColor="text1"/>
          <w:sz w:val="24"/>
          <w:szCs w:val="24"/>
        </w:rPr>
        <w:t>]. Low-dose Aspirin reduces the risk of a cardiovascular event, such as heart attack, stroke, or deep vein thrombosis, by about 30 percent [18]. Aspirin equally reduces the risk of a cardiovascular event associated with Kawasaki disease [24-</w:t>
      </w:r>
      <w:r w:rsidRPr="00CF641A">
        <w:rPr>
          <w:rFonts w:ascii="Cambria" w:hAnsi="Cambria"/>
          <w:color w:val="000000" w:themeColor="text1"/>
          <w:sz w:val="24"/>
          <w:szCs w:val="24"/>
        </w:rPr>
        <w:lastRenderedPageBreak/>
        <w:t xml:space="preserve">26]. It has been more widely distributed than any other drug — Scott took it to the Antarctic, Hillary to Everest, and the astronauts to the moon [18-21]. </w:t>
      </w:r>
      <w:r w:rsidR="00AA65A6" w:rsidRPr="00057D99">
        <w:rPr>
          <w:rFonts w:ascii="Cambria" w:hAnsi="Cambria"/>
          <w:color w:val="000000" w:themeColor="text1"/>
          <w:sz w:val="24"/>
          <w:szCs w:val="24"/>
        </w:rPr>
        <w:t xml:space="preserve"> </w:t>
      </w:r>
    </w:p>
    <w:p w:rsidR="00AA65A6" w:rsidRPr="00057D99" w:rsidRDefault="00AA65A6" w:rsidP="00AA65A6">
      <w:pPr>
        <w:pStyle w:val="NoSpacing"/>
        <w:spacing w:line="360" w:lineRule="auto"/>
        <w:jc w:val="both"/>
        <w:rPr>
          <w:rFonts w:ascii="Cambria" w:hAnsi="Cambria"/>
          <w:b/>
          <w:color w:val="000000" w:themeColor="text1"/>
          <w:sz w:val="24"/>
          <w:szCs w:val="24"/>
        </w:rPr>
      </w:pPr>
      <w:r w:rsidRPr="00057D99">
        <w:rPr>
          <w:rFonts w:ascii="Cambria" w:hAnsi="Cambria"/>
          <w:b/>
          <w:color w:val="000000" w:themeColor="text1"/>
          <w:sz w:val="24"/>
          <w:szCs w:val="24"/>
        </w:rPr>
        <w:t xml:space="preserve">A NOVEL MECHANISM OF ACTION FOR ASPIRIN </w:t>
      </w:r>
    </w:p>
    <w:p w:rsidR="00AA65A6" w:rsidRPr="00057D99" w:rsidRDefault="00AA65A6" w:rsidP="00AA65A6">
      <w:pPr>
        <w:pStyle w:val="NoSpacing"/>
        <w:spacing w:line="360" w:lineRule="auto"/>
        <w:jc w:val="both"/>
        <w:rPr>
          <w:rFonts w:ascii="Cambria" w:hAnsi="Cambria"/>
          <w:b/>
          <w:color w:val="000000" w:themeColor="text1"/>
          <w:sz w:val="24"/>
          <w:szCs w:val="24"/>
        </w:rPr>
      </w:pPr>
      <w:r w:rsidRPr="00057D99">
        <w:rPr>
          <w:rFonts w:ascii="Cambria" w:hAnsi="Cambria"/>
          <w:b/>
          <w:color w:val="000000" w:themeColor="text1"/>
          <w:sz w:val="24"/>
          <w:szCs w:val="24"/>
        </w:rPr>
        <w:t>Cyclooxygenase (COX) Pathways</w:t>
      </w:r>
    </w:p>
    <w:p w:rsidR="00630073" w:rsidRPr="00630073" w:rsidRDefault="00630073" w:rsidP="00630073">
      <w:pPr>
        <w:pStyle w:val="NoSpacing"/>
        <w:spacing w:line="360" w:lineRule="auto"/>
        <w:jc w:val="both"/>
        <w:rPr>
          <w:rFonts w:ascii="Cambria" w:hAnsi="Cambria"/>
          <w:color w:val="000000" w:themeColor="text1"/>
          <w:sz w:val="24"/>
          <w:szCs w:val="24"/>
        </w:rPr>
      </w:pPr>
      <w:r w:rsidRPr="00630073">
        <w:rPr>
          <w:rFonts w:ascii="Cambria" w:hAnsi="Cambria"/>
          <w:color w:val="000000" w:themeColor="text1"/>
          <w:sz w:val="24"/>
          <w:szCs w:val="24"/>
        </w:rPr>
        <w:t xml:space="preserve">Aspirin is a widely used </w:t>
      </w:r>
      <w:proofErr w:type="spellStart"/>
      <w:r w:rsidRPr="00630073">
        <w:rPr>
          <w:rFonts w:ascii="Cambria" w:hAnsi="Cambria"/>
          <w:color w:val="000000" w:themeColor="text1"/>
          <w:sz w:val="24"/>
          <w:szCs w:val="24"/>
        </w:rPr>
        <w:t>nonsteroidal</w:t>
      </w:r>
      <w:proofErr w:type="spellEnd"/>
      <w:r w:rsidRPr="00630073">
        <w:rPr>
          <w:rFonts w:ascii="Cambria" w:hAnsi="Cambria"/>
          <w:color w:val="000000" w:themeColor="text1"/>
          <w:sz w:val="24"/>
          <w:szCs w:val="24"/>
        </w:rPr>
        <w:t xml:space="preserve"> anti-inflammatory drug (NSAID). The common cyclooxygenase pathway is as highlighted in Figure 1 [18-2</w:t>
      </w:r>
      <w:r>
        <w:rPr>
          <w:rFonts w:ascii="Cambria" w:hAnsi="Cambria"/>
          <w:color w:val="000000" w:themeColor="text1"/>
          <w:sz w:val="24"/>
          <w:szCs w:val="24"/>
        </w:rPr>
        <w:t>1]. It is well documented that “</w:t>
      </w:r>
      <w:r w:rsidRPr="00630073">
        <w:rPr>
          <w:rFonts w:ascii="Cambria" w:hAnsi="Cambria"/>
          <w:color w:val="000000" w:themeColor="text1"/>
          <w:sz w:val="24"/>
          <w:szCs w:val="24"/>
        </w:rPr>
        <w:t>Aspirin irreversibly inhibits cyclooxygenase (COX) by acetylation of an amino acid serine residue, as seen in Figure 2. Also, it blocks the subsequent biosynthesis of</w:t>
      </w:r>
      <w:r>
        <w:rPr>
          <w:rFonts w:ascii="Cambria" w:hAnsi="Cambria"/>
          <w:color w:val="000000" w:themeColor="text1"/>
          <w:sz w:val="24"/>
          <w:szCs w:val="24"/>
        </w:rPr>
        <w:t xml:space="preserve"> prostaglandins and thromboxane,” [27]. “</w:t>
      </w:r>
      <w:r w:rsidRPr="00630073">
        <w:rPr>
          <w:rFonts w:ascii="Cambria" w:hAnsi="Cambria"/>
          <w:color w:val="000000" w:themeColor="text1"/>
          <w:sz w:val="24"/>
          <w:szCs w:val="24"/>
        </w:rPr>
        <w:t xml:space="preserve">COX has at least two forms, COX-1 and COX-2. COX1 is the main form present in mature platelets in the blood, where it transforms </w:t>
      </w:r>
      <w:proofErr w:type="spellStart"/>
      <w:r w:rsidRPr="00630073">
        <w:rPr>
          <w:rFonts w:ascii="Cambria" w:hAnsi="Cambria"/>
          <w:color w:val="000000" w:themeColor="text1"/>
          <w:sz w:val="24"/>
          <w:szCs w:val="24"/>
        </w:rPr>
        <w:t>arachidonic</w:t>
      </w:r>
      <w:proofErr w:type="spellEnd"/>
      <w:r w:rsidRPr="00630073">
        <w:rPr>
          <w:rFonts w:ascii="Cambria" w:hAnsi="Cambria"/>
          <w:color w:val="000000" w:themeColor="text1"/>
          <w:sz w:val="24"/>
          <w:szCs w:val="24"/>
        </w:rPr>
        <w:t xml:space="preserve"> acid to the intermediates PG-G/H, which are subsequently converted to thromboxane A2. Thromboxane A2 is a vasoconstricto</w:t>
      </w:r>
      <w:r>
        <w:rPr>
          <w:rFonts w:ascii="Cambria" w:hAnsi="Cambria"/>
          <w:color w:val="000000" w:themeColor="text1"/>
          <w:sz w:val="24"/>
          <w:szCs w:val="24"/>
        </w:rPr>
        <w:t>r and potent platelet activator,”</w:t>
      </w:r>
      <w:r w:rsidRPr="00630073">
        <w:rPr>
          <w:rFonts w:ascii="Cambria" w:hAnsi="Cambria"/>
          <w:color w:val="000000" w:themeColor="text1"/>
          <w:sz w:val="24"/>
          <w:szCs w:val="24"/>
        </w:rPr>
        <w:t xml:space="preserve"> [27]. Thus, inhibition of thromboxane A2 formation explains Aspirin's antithrombotic properties, as seen in Figure 3. In the early 1990s, the second form of COX was identified, namely, COX-2. COX-2 was </w:t>
      </w:r>
      <w:r>
        <w:rPr>
          <w:rFonts w:ascii="Cambria" w:hAnsi="Cambria"/>
          <w:color w:val="000000" w:themeColor="text1"/>
          <w:sz w:val="24"/>
          <w:szCs w:val="24"/>
        </w:rPr>
        <w:t>initially conceptualized as an “inducible”</w:t>
      </w:r>
      <w:r w:rsidRPr="00630073">
        <w:rPr>
          <w:rFonts w:ascii="Cambria" w:hAnsi="Cambria"/>
          <w:color w:val="000000" w:themeColor="text1"/>
          <w:sz w:val="24"/>
          <w:szCs w:val="24"/>
        </w:rPr>
        <w:t xml:space="preserve"> COX that is elevated in its quantity by a wide range of agents that stimulate inflammation or cell division and seems to be responsible for local formation during inflammation and cancer [27, 28]. </w:t>
      </w:r>
    </w:p>
    <w:p w:rsidR="00630073" w:rsidRPr="00630073" w:rsidRDefault="00630073" w:rsidP="00630073">
      <w:pPr>
        <w:pStyle w:val="NoSpacing"/>
        <w:spacing w:line="360" w:lineRule="auto"/>
        <w:jc w:val="both"/>
        <w:rPr>
          <w:rFonts w:ascii="Cambria" w:hAnsi="Cambria"/>
          <w:color w:val="000000" w:themeColor="text1"/>
          <w:sz w:val="24"/>
          <w:szCs w:val="24"/>
        </w:rPr>
      </w:pPr>
      <w:r w:rsidRPr="00630073">
        <w:rPr>
          <w:rFonts w:ascii="Cambria" w:hAnsi="Cambria"/>
          <w:color w:val="000000" w:themeColor="text1"/>
          <w:sz w:val="24"/>
          <w:szCs w:val="24"/>
        </w:rPr>
        <w:t>Many re</w:t>
      </w:r>
      <w:r>
        <w:rPr>
          <w:rFonts w:ascii="Cambria" w:hAnsi="Cambria"/>
          <w:color w:val="000000" w:themeColor="text1"/>
          <w:sz w:val="24"/>
          <w:szCs w:val="24"/>
        </w:rPr>
        <w:t>cent studies demonstrated that “</w:t>
      </w:r>
      <w:r w:rsidRPr="00630073">
        <w:rPr>
          <w:rFonts w:ascii="Cambria" w:hAnsi="Cambria"/>
          <w:color w:val="000000" w:themeColor="text1"/>
          <w:sz w:val="24"/>
          <w:szCs w:val="24"/>
        </w:rPr>
        <w:t xml:space="preserve">low-dose aspirin evokes beneficial effects not only in the prevention and treatment of cardiovascular diseases, but also in decreasing the incidence of lung, colon and breast cancers, </w:t>
      </w:r>
      <w:r>
        <w:rPr>
          <w:rFonts w:ascii="Cambria" w:hAnsi="Cambria"/>
          <w:color w:val="000000" w:themeColor="text1"/>
          <w:sz w:val="24"/>
          <w:szCs w:val="24"/>
        </w:rPr>
        <w:t>and perhaps Alzheimer's disease” [27, 29]. “</w:t>
      </w:r>
      <w:r w:rsidRPr="00630073">
        <w:rPr>
          <w:rFonts w:ascii="Cambria" w:hAnsi="Cambria"/>
          <w:color w:val="000000" w:themeColor="text1"/>
          <w:sz w:val="24"/>
          <w:szCs w:val="24"/>
        </w:rPr>
        <w:t xml:space="preserve">Although inhibition of prostaglandins and </w:t>
      </w:r>
      <w:proofErr w:type="spellStart"/>
      <w:r w:rsidRPr="00630073">
        <w:rPr>
          <w:rFonts w:ascii="Cambria" w:hAnsi="Cambria"/>
          <w:color w:val="000000" w:themeColor="text1"/>
          <w:sz w:val="24"/>
          <w:szCs w:val="24"/>
        </w:rPr>
        <w:t>thromboxanes</w:t>
      </w:r>
      <w:proofErr w:type="spellEnd"/>
      <w:r w:rsidRPr="00630073">
        <w:rPr>
          <w:rFonts w:ascii="Cambria" w:hAnsi="Cambria"/>
          <w:color w:val="000000" w:themeColor="text1"/>
          <w:sz w:val="24"/>
          <w:szCs w:val="24"/>
        </w:rPr>
        <w:t xml:space="preserve"> can account for aspirin's therapeutic benefits, aspirin's ability to regulate neutrophil-mediated i</w:t>
      </w:r>
      <w:r>
        <w:rPr>
          <w:rFonts w:ascii="Cambria" w:hAnsi="Cambria"/>
          <w:color w:val="000000" w:themeColor="text1"/>
          <w:sz w:val="24"/>
          <w:szCs w:val="24"/>
        </w:rPr>
        <w:t>nflammation remains of interest,”</w:t>
      </w:r>
      <w:r w:rsidRPr="00630073">
        <w:rPr>
          <w:rFonts w:ascii="Cambria" w:hAnsi="Cambria"/>
          <w:color w:val="000000" w:themeColor="text1"/>
          <w:sz w:val="24"/>
          <w:szCs w:val="24"/>
        </w:rPr>
        <w:t xml:space="preserve"> [27, 29]. Hence, low-dose aspirin effects that go beyond the inhibition of prostaglandins and </w:t>
      </w:r>
      <w:proofErr w:type="spellStart"/>
      <w:r w:rsidRPr="00630073">
        <w:rPr>
          <w:rFonts w:ascii="Cambria" w:hAnsi="Cambria"/>
          <w:color w:val="000000" w:themeColor="text1"/>
          <w:sz w:val="24"/>
          <w:szCs w:val="24"/>
        </w:rPr>
        <w:t>thromboxanes</w:t>
      </w:r>
      <w:proofErr w:type="spellEnd"/>
      <w:r w:rsidRPr="00630073">
        <w:rPr>
          <w:rFonts w:ascii="Cambria" w:hAnsi="Cambria"/>
          <w:color w:val="000000" w:themeColor="text1"/>
          <w:sz w:val="24"/>
          <w:szCs w:val="24"/>
        </w:rPr>
        <w:t xml:space="preserve"> are becoming increasingly apparent. In this regard, the report found statistically significant ability of Aspirin to inhibit prostaglandins and </w:t>
      </w:r>
      <w:proofErr w:type="spellStart"/>
      <w:r w:rsidRPr="00630073">
        <w:rPr>
          <w:rFonts w:ascii="Cambria" w:hAnsi="Cambria"/>
          <w:color w:val="000000" w:themeColor="text1"/>
          <w:sz w:val="24"/>
          <w:szCs w:val="24"/>
        </w:rPr>
        <w:t>thromboxanes</w:t>
      </w:r>
      <w:proofErr w:type="spellEnd"/>
      <w:r w:rsidRPr="00630073">
        <w:rPr>
          <w:rFonts w:ascii="Cambria" w:hAnsi="Cambria"/>
          <w:color w:val="000000" w:themeColor="text1"/>
          <w:sz w:val="24"/>
          <w:szCs w:val="24"/>
        </w:rPr>
        <w:t>, can also 'switch on' the production of the body's anti-inflammatory lipid mediators, namely aspirin-trig</w:t>
      </w:r>
      <w:r>
        <w:rPr>
          <w:rFonts w:ascii="Cambria" w:hAnsi="Cambria"/>
          <w:color w:val="000000" w:themeColor="text1"/>
          <w:sz w:val="24"/>
          <w:szCs w:val="24"/>
        </w:rPr>
        <w:t xml:space="preserve">gered </w:t>
      </w:r>
      <w:proofErr w:type="spellStart"/>
      <w:r>
        <w:rPr>
          <w:rFonts w:ascii="Cambria" w:hAnsi="Cambria"/>
          <w:color w:val="000000" w:themeColor="text1"/>
          <w:sz w:val="24"/>
          <w:szCs w:val="24"/>
        </w:rPr>
        <w:t>lipoxins</w:t>
      </w:r>
      <w:proofErr w:type="spellEnd"/>
      <w:r>
        <w:rPr>
          <w:rFonts w:ascii="Cambria" w:hAnsi="Cambria"/>
          <w:color w:val="000000" w:themeColor="text1"/>
          <w:sz w:val="24"/>
          <w:szCs w:val="24"/>
        </w:rPr>
        <w:t xml:space="preserve"> (ATL) [27, 29]. “</w:t>
      </w:r>
      <w:r w:rsidRPr="00630073">
        <w:rPr>
          <w:rFonts w:ascii="Cambria" w:hAnsi="Cambria"/>
          <w:color w:val="000000" w:themeColor="text1"/>
          <w:sz w:val="24"/>
          <w:szCs w:val="24"/>
        </w:rPr>
        <w:t xml:space="preserve">This novel class of mediators functions as local ‘braking signals’ in inflammation and actively participates in dampening host immune responses and quickly bringing the inflammatory reaction to a closure, a process called resolution. Thus, they may account at least in part for Aspirin's clinical benefits distinct from </w:t>
      </w:r>
      <w:r>
        <w:rPr>
          <w:rFonts w:ascii="Cambria" w:hAnsi="Cambria"/>
          <w:color w:val="000000" w:themeColor="text1"/>
          <w:sz w:val="24"/>
          <w:szCs w:val="24"/>
        </w:rPr>
        <w:t>Aspirin's antithrombotic action,”</w:t>
      </w:r>
      <w:r w:rsidRPr="00630073">
        <w:rPr>
          <w:rFonts w:ascii="Cambria" w:hAnsi="Cambria"/>
          <w:color w:val="000000" w:themeColor="text1"/>
          <w:sz w:val="24"/>
          <w:szCs w:val="24"/>
        </w:rPr>
        <w:t xml:space="preserve"> [27, 29]. </w:t>
      </w:r>
    </w:p>
    <w:p w:rsidR="00630073" w:rsidRPr="00630073" w:rsidRDefault="00630073" w:rsidP="00630073">
      <w:pPr>
        <w:pStyle w:val="NoSpacing"/>
        <w:spacing w:line="360" w:lineRule="auto"/>
        <w:jc w:val="both"/>
        <w:rPr>
          <w:rFonts w:ascii="Cambria" w:hAnsi="Cambria"/>
          <w:b/>
          <w:color w:val="000000" w:themeColor="text1"/>
          <w:sz w:val="24"/>
          <w:szCs w:val="24"/>
        </w:rPr>
      </w:pPr>
      <w:r w:rsidRPr="00630073">
        <w:rPr>
          <w:rFonts w:ascii="Cambria" w:hAnsi="Cambria"/>
          <w:b/>
          <w:color w:val="000000" w:themeColor="text1"/>
          <w:sz w:val="24"/>
          <w:szCs w:val="24"/>
        </w:rPr>
        <w:lastRenderedPageBreak/>
        <w:t xml:space="preserve">ATL Biosynthesis via Aspirin-acetylated COX-2 </w:t>
      </w:r>
    </w:p>
    <w:p w:rsidR="00630073" w:rsidRPr="00630073" w:rsidRDefault="00630073" w:rsidP="00630073">
      <w:pPr>
        <w:pStyle w:val="NoSpacing"/>
        <w:spacing w:line="360" w:lineRule="auto"/>
        <w:jc w:val="both"/>
        <w:rPr>
          <w:rFonts w:ascii="Cambria" w:hAnsi="Cambria"/>
          <w:color w:val="000000" w:themeColor="text1"/>
          <w:sz w:val="24"/>
          <w:szCs w:val="24"/>
        </w:rPr>
      </w:pPr>
      <w:r>
        <w:rPr>
          <w:rFonts w:ascii="Cambria" w:hAnsi="Cambria"/>
          <w:color w:val="000000" w:themeColor="text1"/>
          <w:sz w:val="24"/>
          <w:szCs w:val="24"/>
        </w:rPr>
        <w:t>“</w:t>
      </w:r>
      <w:r w:rsidRPr="00630073">
        <w:rPr>
          <w:rFonts w:ascii="Cambria" w:hAnsi="Cambria"/>
          <w:color w:val="000000" w:themeColor="text1"/>
          <w:sz w:val="24"/>
          <w:szCs w:val="24"/>
        </w:rPr>
        <w:t xml:space="preserve">This novel aspirin action involves cell-cell communication between COX-2-bearing cells such as vascular endothelial cells or epithelial cells and their interaction with leukocytes in a process known as </w:t>
      </w:r>
      <w:proofErr w:type="spellStart"/>
      <w:r w:rsidRPr="00630073">
        <w:rPr>
          <w:rFonts w:ascii="Cambria" w:hAnsi="Cambria"/>
          <w:color w:val="000000" w:themeColor="text1"/>
          <w:sz w:val="24"/>
          <w:szCs w:val="24"/>
        </w:rPr>
        <w:t>transcellula</w:t>
      </w:r>
      <w:r>
        <w:rPr>
          <w:rFonts w:ascii="Cambria" w:hAnsi="Cambria"/>
          <w:color w:val="000000" w:themeColor="text1"/>
          <w:sz w:val="24"/>
          <w:szCs w:val="24"/>
        </w:rPr>
        <w:t>r</w:t>
      </w:r>
      <w:proofErr w:type="spellEnd"/>
      <w:r>
        <w:rPr>
          <w:rFonts w:ascii="Cambria" w:hAnsi="Cambria"/>
          <w:color w:val="000000" w:themeColor="text1"/>
          <w:sz w:val="24"/>
          <w:szCs w:val="24"/>
        </w:rPr>
        <w:t xml:space="preserve"> biosynthesis seen in Figure 4” [27, 30]. Briefly, “</w:t>
      </w:r>
      <w:r w:rsidRPr="00630073">
        <w:rPr>
          <w:rFonts w:ascii="Cambria" w:hAnsi="Cambria"/>
          <w:color w:val="000000" w:themeColor="text1"/>
          <w:sz w:val="24"/>
          <w:szCs w:val="24"/>
        </w:rPr>
        <w:t xml:space="preserve">aspirin acetylates add an acetyl group to COX-2 and redirects COX-2's catalytic activity away from generating intermediates of prostaglandins and </w:t>
      </w:r>
      <w:proofErr w:type="spellStart"/>
      <w:r w:rsidRPr="00630073">
        <w:rPr>
          <w:rFonts w:ascii="Cambria" w:hAnsi="Cambria"/>
          <w:color w:val="000000" w:themeColor="text1"/>
          <w:sz w:val="24"/>
          <w:szCs w:val="24"/>
        </w:rPr>
        <w:t>thromboxanes</w:t>
      </w:r>
      <w:proofErr w:type="spellEnd"/>
      <w:r w:rsidRPr="00630073">
        <w:rPr>
          <w:rFonts w:ascii="Cambria" w:hAnsi="Cambria"/>
          <w:color w:val="000000" w:themeColor="text1"/>
          <w:sz w:val="24"/>
          <w:szCs w:val="24"/>
        </w:rPr>
        <w:t xml:space="preserve"> and towards produc</w:t>
      </w:r>
      <w:r>
        <w:rPr>
          <w:rFonts w:ascii="Cambria" w:hAnsi="Cambria"/>
          <w:color w:val="000000" w:themeColor="text1"/>
          <w:sz w:val="24"/>
          <w:szCs w:val="24"/>
        </w:rPr>
        <w:t>ing another compound (15R-HETE)” [27, 30]. “</w:t>
      </w:r>
      <w:r w:rsidRPr="00630073">
        <w:rPr>
          <w:rFonts w:ascii="Cambria" w:hAnsi="Cambria"/>
          <w:color w:val="000000" w:themeColor="text1"/>
          <w:sz w:val="24"/>
          <w:szCs w:val="24"/>
        </w:rPr>
        <w:t>This latter compound is converted to a different compound (15-epi-Lipoxin A4) by 5-lipoxygenase in activated neutrophils and then rapidly released. The new compound is termed aspirin-tr</w:t>
      </w:r>
      <w:r>
        <w:rPr>
          <w:rFonts w:ascii="Cambria" w:hAnsi="Cambria"/>
          <w:color w:val="000000" w:themeColor="text1"/>
          <w:sz w:val="24"/>
          <w:szCs w:val="24"/>
        </w:rPr>
        <w:t>iggered 15-epi-lipoxin A4 (ATL)”</w:t>
      </w:r>
      <w:r w:rsidRPr="00630073">
        <w:rPr>
          <w:rFonts w:ascii="Cambria" w:hAnsi="Cambria"/>
          <w:color w:val="000000" w:themeColor="text1"/>
          <w:sz w:val="24"/>
          <w:szCs w:val="24"/>
        </w:rPr>
        <w:t xml:space="preserve"> [27, 30]. It is noteworthy that the ability to initiate ATL formation is unique to Aspirin, as other widely used NSAIDs of general COX inhibitors are unable to generate ATL [22, 25]. Along these lines, recent findings from laborat</w:t>
      </w:r>
      <w:r>
        <w:rPr>
          <w:rFonts w:ascii="Cambria" w:hAnsi="Cambria"/>
          <w:color w:val="000000" w:themeColor="text1"/>
          <w:sz w:val="24"/>
          <w:szCs w:val="24"/>
        </w:rPr>
        <w:t>ory findings demonstrated that “</w:t>
      </w:r>
      <w:r w:rsidRPr="00630073">
        <w:rPr>
          <w:rFonts w:ascii="Cambria" w:hAnsi="Cambria"/>
          <w:color w:val="000000" w:themeColor="text1"/>
          <w:sz w:val="24"/>
          <w:szCs w:val="24"/>
        </w:rPr>
        <w:t xml:space="preserve">in addition to </w:t>
      </w:r>
      <w:proofErr w:type="spellStart"/>
      <w:r w:rsidRPr="00630073">
        <w:rPr>
          <w:rFonts w:ascii="Cambria" w:hAnsi="Cambria"/>
          <w:color w:val="000000" w:themeColor="text1"/>
          <w:sz w:val="24"/>
          <w:szCs w:val="24"/>
        </w:rPr>
        <w:t>arachidonic</w:t>
      </w:r>
      <w:proofErr w:type="spellEnd"/>
      <w:r w:rsidRPr="00630073">
        <w:rPr>
          <w:rFonts w:ascii="Cambria" w:hAnsi="Cambria"/>
          <w:color w:val="000000" w:themeColor="text1"/>
          <w:sz w:val="24"/>
          <w:szCs w:val="24"/>
        </w:rPr>
        <w:t xml:space="preserve"> acid, the omega-3 polyunsaturated fatty acids (found in fish oil), namely </w:t>
      </w:r>
      <w:proofErr w:type="spellStart"/>
      <w:r w:rsidRPr="00630073">
        <w:rPr>
          <w:rFonts w:ascii="Cambria" w:hAnsi="Cambria"/>
          <w:color w:val="000000" w:themeColor="text1"/>
          <w:sz w:val="24"/>
          <w:szCs w:val="24"/>
        </w:rPr>
        <w:t>eicosapentaenoic</w:t>
      </w:r>
      <w:proofErr w:type="spellEnd"/>
      <w:r w:rsidRPr="00630073">
        <w:rPr>
          <w:rFonts w:ascii="Cambria" w:hAnsi="Cambria"/>
          <w:color w:val="000000" w:themeColor="text1"/>
          <w:sz w:val="24"/>
          <w:szCs w:val="24"/>
        </w:rPr>
        <w:t xml:space="preserve"> acid (EPA) and </w:t>
      </w:r>
      <w:proofErr w:type="spellStart"/>
      <w:r w:rsidRPr="00630073">
        <w:rPr>
          <w:rFonts w:ascii="Cambria" w:hAnsi="Cambria"/>
          <w:color w:val="000000" w:themeColor="text1"/>
          <w:sz w:val="24"/>
          <w:szCs w:val="24"/>
        </w:rPr>
        <w:t>docosahexaenoic</w:t>
      </w:r>
      <w:proofErr w:type="spellEnd"/>
      <w:r w:rsidRPr="00630073">
        <w:rPr>
          <w:rFonts w:ascii="Cambria" w:hAnsi="Cambria"/>
          <w:color w:val="000000" w:themeColor="text1"/>
          <w:sz w:val="24"/>
          <w:szCs w:val="24"/>
        </w:rPr>
        <w:t xml:space="preserve"> acid (DHA), can also interact with aspirin-acetylated COX-2 to generate bioact</w:t>
      </w:r>
      <w:r>
        <w:rPr>
          <w:rFonts w:ascii="Cambria" w:hAnsi="Cambria"/>
          <w:color w:val="000000" w:themeColor="text1"/>
          <w:sz w:val="24"/>
          <w:szCs w:val="24"/>
        </w:rPr>
        <w:t xml:space="preserve">ive compounds, namely </w:t>
      </w:r>
      <w:proofErr w:type="spellStart"/>
      <w:r>
        <w:rPr>
          <w:rFonts w:ascii="Cambria" w:hAnsi="Cambria"/>
          <w:color w:val="000000" w:themeColor="text1"/>
          <w:sz w:val="24"/>
          <w:szCs w:val="24"/>
        </w:rPr>
        <w:t>resolvins</w:t>
      </w:r>
      <w:proofErr w:type="spellEnd"/>
      <w:r>
        <w:rPr>
          <w:rFonts w:ascii="Cambria" w:hAnsi="Cambria"/>
          <w:color w:val="000000" w:themeColor="text1"/>
          <w:sz w:val="24"/>
          <w:szCs w:val="24"/>
        </w:rPr>
        <w:t>”</w:t>
      </w:r>
      <w:r w:rsidRPr="00630073">
        <w:rPr>
          <w:rFonts w:ascii="Cambria" w:hAnsi="Cambria"/>
          <w:color w:val="000000" w:themeColor="text1"/>
          <w:sz w:val="24"/>
          <w:szCs w:val="24"/>
        </w:rPr>
        <w:t xml:space="preserve"> [27, 29]. Therefore, Aspirin converts COX-2 into a 'protective mediator-generating system' that produces arrays of novel mediators with anti-inflammatory and pro-resolving properties.</w:t>
      </w:r>
    </w:p>
    <w:p w:rsidR="00630073" w:rsidRPr="00630073" w:rsidRDefault="00630073" w:rsidP="00630073">
      <w:pPr>
        <w:pStyle w:val="NoSpacing"/>
        <w:spacing w:line="360" w:lineRule="auto"/>
        <w:jc w:val="both"/>
        <w:rPr>
          <w:rFonts w:ascii="Cambria" w:hAnsi="Cambria"/>
          <w:b/>
          <w:color w:val="000000" w:themeColor="text1"/>
          <w:sz w:val="24"/>
          <w:szCs w:val="24"/>
        </w:rPr>
      </w:pPr>
      <w:proofErr w:type="spellStart"/>
      <w:r w:rsidRPr="00630073">
        <w:rPr>
          <w:rFonts w:ascii="Cambria" w:hAnsi="Cambria"/>
          <w:b/>
          <w:color w:val="000000" w:themeColor="text1"/>
          <w:sz w:val="24"/>
          <w:szCs w:val="24"/>
        </w:rPr>
        <w:t>Bioaction</w:t>
      </w:r>
      <w:proofErr w:type="spellEnd"/>
      <w:r w:rsidRPr="00630073">
        <w:rPr>
          <w:rFonts w:ascii="Cambria" w:hAnsi="Cambria"/>
          <w:b/>
          <w:color w:val="000000" w:themeColor="text1"/>
          <w:sz w:val="24"/>
          <w:szCs w:val="24"/>
        </w:rPr>
        <w:t xml:space="preserve"> and Formation of </w:t>
      </w:r>
      <w:proofErr w:type="spellStart"/>
      <w:r w:rsidRPr="00630073">
        <w:rPr>
          <w:rFonts w:ascii="Cambria" w:hAnsi="Cambria"/>
          <w:b/>
          <w:color w:val="000000" w:themeColor="text1"/>
          <w:sz w:val="24"/>
          <w:szCs w:val="24"/>
        </w:rPr>
        <w:t>Lipoxin</w:t>
      </w:r>
      <w:proofErr w:type="spellEnd"/>
      <w:r w:rsidRPr="00630073">
        <w:rPr>
          <w:rFonts w:ascii="Cambria" w:hAnsi="Cambria"/>
          <w:b/>
          <w:color w:val="000000" w:themeColor="text1"/>
          <w:sz w:val="24"/>
          <w:szCs w:val="24"/>
        </w:rPr>
        <w:t xml:space="preserve"> A4 and ATL </w:t>
      </w:r>
    </w:p>
    <w:p w:rsidR="00630073" w:rsidRPr="00630073" w:rsidRDefault="00630073" w:rsidP="00630073">
      <w:pPr>
        <w:pStyle w:val="NoSpacing"/>
        <w:spacing w:line="360" w:lineRule="auto"/>
        <w:jc w:val="both"/>
        <w:rPr>
          <w:rFonts w:ascii="Cambria" w:hAnsi="Cambria"/>
          <w:color w:val="000000" w:themeColor="text1"/>
          <w:sz w:val="24"/>
          <w:szCs w:val="24"/>
        </w:rPr>
      </w:pPr>
      <w:r>
        <w:rPr>
          <w:rFonts w:ascii="Cambria" w:hAnsi="Cambria"/>
          <w:color w:val="000000" w:themeColor="text1"/>
          <w:sz w:val="24"/>
          <w:szCs w:val="24"/>
        </w:rPr>
        <w:t>“</w:t>
      </w:r>
      <w:proofErr w:type="spellStart"/>
      <w:r w:rsidRPr="00630073">
        <w:rPr>
          <w:rFonts w:ascii="Cambria" w:hAnsi="Cambria"/>
          <w:color w:val="000000" w:themeColor="text1"/>
          <w:sz w:val="24"/>
          <w:szCs w:val="24"/>
        </w:rPr>
        <w:t>Lipoxin</w:t>
      </w:r>
      <w:proofErr w:type="spellEnd"/>
      <w:r w:rsidRPr="00630073">
        <w:rPr>
          <w:rFonts w:ascii="Cambria" w:hAnsi="Cambria"/>
          <w:color w:val="000000" w:themeColor="text1"/>
          <w:sz w:val="24"/>
          <w:szCs w:val="24"/>
        </w:rPr>
        <w:t xml:space="preserve"> A4 and ATL were the first to be recognized as endogenous anti-inflammatory lipid mediators, displaying similar biological actions in regulating leukocyte activation. In this manner, these compounds regulate essential initial steps in tissue </w:t>
      </w:r>
      <w:r>
        <w:rPr>
          <w:rFonts w:ascii="Cambria" w:hAnsi="Cambria"/>
          <w:color w:val="000000" w:themeColor="text1"/>
          <w:sz w:val="24"/>
          <w:szCs w:val="24"/>
        </w:rPr>
        <w:t>inflammation and its resolution,” [27, 29]. “</w:t>
      </w:r>
      <w:r w:rsidRPr="00630073">
        <w:rPr>
          <w:rFonts w:ascii="Cambria" w:hAnsi="Cambria"/>
          <w:color w:val="000000" w:themeColor="text1"/>
          <w:sz w:val="24"/>
          <w:szCs w:val="24"/>
        </w:rPr>
        <w:t xml:space="preserve">Both </w:t>
      </w:r>
      <w:proofErr w:type="spellStart"/>
      <w:r w:rsidRPr="00630073">
        <w:rPr>
          <w:rFonts w:ascii="Cambria" w:hAnsi="Cambria"/>
          <w:color w:val="000000" w:themeColor="text1"/>
          <w:sz w:val="24"/>
          <w:szCs w:val="24"/>
        </w:rPr>
        <w:t>Lipoxin</w:t>
      </w:r>
      <w:proofErr w:type="spellEnd"/>
      <w:r w:rsidRPr="00630073">
        <w:rPr>
          <w:rFonts w:ascii="Cambria" w:hAnsi="Cambria"/>
          <w:color w:val="000000" w:themeColor="text1"/>
          <w:sz w:val="24"/>
          <w:szCs w:val="24"/>
        </w:rPr>
        <w:t xml:space="preserve"> A4 and ATL act at the low </w:t>
      </w:r>
      <w:proofErr w:type="spellStart"/>
      <w:r w:rsidRPr="00630073">
        <w:rPr>
          <w:rFonts w:ascii="Cambria" w:hAnsi="Cambria"/>
          <w:color w:val="000000" w:themeColor="text1"/>
          <w:sz w:val="24"/>
          <w:szCs w:val="24"/>
        </w:rPr>
        <w:t>nanomolar</w:t>
      </w:r>
      <w:proofErr w:type="spellEnd"/>
      <w:r w:rsidRPr="00630073">
        <w:rPr>
          <w:rFonts w:ascii="Cambria" w:hAnsi="Cambria"/>
          <w:color w:val="000000" w:themeColor="text1"/>
          <w:sz w:val="24"/>
          <w:szCs w:val="24"/>
        </w:rPr>
        <w:t xml:space="preserve"> concentration range via the interaction with a specific cell surface receptor (denoted the </w:t>
      </w:r>
      <w:proofErr w:type="spellStart"/>
      <w:r w:rsidRPr="00630073">
        <w:rPr>
          <w:rFonts w:ascii="Cambria" w:hAnsi="Cambria"/>
          <w:color w:val="000000" w:themeColor="text1"/>
          <w:sz w:val="24"/>
          <w:szCs w:val="24"/>
        </w:rPr>
        <w:t>Lipoxin</w:t>
      </w:r>
      <w:proofErr w:type="spellEnd"/>
      <w:r w:rsidRPr="00630073">
        <w:rPr>
          <w:rFonts w:ascii="Cambria" w:hAnsi="Cambria"/>
          <w:color w:val="000000" w:themeColor="text1"/>
          <w:sz w:val="24"/>
          <w:szCs w:val="24"/>
        </w:rPr>
        <w:t xml:space="preserve"> A4 receptor) in various cellular sy</w:t>
      </w:r>
      <w:r>
        <w:rPr>
          <w:rFonts w:ascii="Cambria" w:hAnsi="Cambria"/>
          <w:color w:val="000000" w:themeColor="text1"/>
          <w:sz w:val="24"/>
          <w:szCs w:val="24"/>
        </w:rPr>
        <w:t>stems, as seen in Figure 4,”</w:t>
      </w:r>
      <w:r w:rsidRPr="00630073">
        <w:rPr>
          <w:rFonts w:ascii="Cambria" w:hAnsi="Cambria"/>
          <w:color w:val="000000" w:themeColor="text1"/>
          <w:sz w:val="24"/>
          <w:szCs w:val="24"/>
        </w:rPr>
        <w:t xml:space="preserve"> [27, 29]. Besides, they possess potent protective actions in a variety of experimental animal models of disease, including peritonitis, dermal inflammation, reperfusion injury, periodontitis, asthma, and angiogenesis, etc., [27</w:t>
      </w:r>
      <w:r>
        <w:rPr>
          <w:rFonts w:ascii="Cambria" w:hAnsi="Cambria"/>
          <w:color w:val="000000" w:themeColor="text1"/>
          <w:sz w:val="24"/>
          <w:szCs w:val="24"/>
        </w:rPr>
        <w:t>, 29]. “</w:t>
      </w:r>
      <w:r w:rsidRPr="00630073">
        <w:rPr>
          <w:rFonts w:ascii="Cambria" w:hAnsi="Cambria"/>
          <w:color w:val="000000" w:themeColor="text1"/>
          <w:sz w:val="24"/>
          <w:szCs w:val="24"/>
        </w:rPr>
        <w:t xml:space="preserve">Using a newly developed specific bioassay (enzyme-linked </w:t>
      </w:r>
      <w:proofErr w:type="spellStart"/>
      <w:r w:rsidRPr="00630073">
        <w:rPr>
          <w:rFonts w:ascii="Cambria" w:hAnsi="Cambria"/>
          <w:color w:val="000000" w:themeColor="text1"/>
          <w:sz w:val="24"/>
          <w:szCs w:val="24"/>
        </w:rPr>
        <w:t>immunosorbent</w:t>
      </w:r>
      <w:proofErr w:type="spellEnd"/>
      <w:r w:rsidRPr="00630073">
        <w:rPr>
          <w:rFonts w:ascii="Cambria" w:hAnsi="Cambria"/>
          <w:color w:val="000000" w:themeColor="text1"/>
          <w:sz w:val="24"/>
          <w:szCs w:val="24"/>
        </w:rPr>
        <w:t xml:space="preserve"> assay, ELISA) and mass spectrometry systems, ATL generation has been documented during cell-cell interactions an</w:t>
      </w:r>
      <w:r>
        <w:rPr>
          <w:rFonts w:ascii="Cambria" w:hAnsi="Cambria"/>
          <w:color w:val="000000" w:themeColor="text1"/>
          <w:sz w:val="24"/>
          <w:szCs w:val="24"/>
        </w:rPr>
        <w:t>d in a variety of animal models”</w:t>
      </w:r>
      <w:r w:rsidRPr="00630073">
        <w:rPr>
          <w:rFonts w:ascii="Cambria" w:hAnsi="Cambria"/>
          <w:color w:val="000000" w:themeColor="text1"/>
          <w:sz w:val="24"/>
          <w:szCs w:val="24"/>
        </w:rPr>
        <w:t xml:space="preserve"> [27, 31].</w:t>
      </w:r>
    </w:p>
    <w:p w:rsidR="00630073" w:rsidRDefault="00630073" w:rsidP="00630073">
      <w:pPr>
        <w:pStyle w:val="NoSpacing"/>
        <w:spacing w:line="360" w:lineRule="auto"/>
        <w:jc w:val="both"/>
        <w:rPr>
          <w:rFonts w:ascii="Cambria" w:hAnsi="Cambria"/>
          <w:b/>
          <w:color w:val="000000" w:themeColor="text1"/>
          <w:sz w:val="24"/>
          <w:szCs w:val="24"/>
        </w:rPr>
      </w:pPr>
    </w:p>
    <w:p w:rsidR="00630073" w:rsidRDefault="00630073" w:rsidP="00630073">
      <w:pPr>
        <w:pStyle w:val="NoSpacing"/>
        <w:spacing w:line="360" w:lineRule="auto"/>
        <w:jc w:val="both"/>
        <w:rPr>
          <w:rFonts w:ascii="Cambria" w:hAnsi="Cambria"/>
          <w:b/>
          <w:color w:val="000000" w:themeColor="text1"/>
          <w:sz w:val="24"/>
          <w:szCs w:val="24"/>
        </w:rPr>
      </w:pPr>
    </w:p>
    <w:p w:rsidR="00630073" w:rsidRPr="00630073" w:rsidRDefault="00630073" w:rsidP="00630073">
      <w:pPr>
        <w:pStyle w:val="NoSpacing"/>
        <w:spacing w:line="360" w:lineRule="auto"/>
        <w:jc w:val="both"/>
        <w:rPr>
          <w:rFonts w:ascii="Cambria" w:hAnsi="Cambria"/>
          <w:b/>
          <w:color w:val="000000" w:themeColor="text1"/>
          <w:sz w:val="24"/>
          <w:szCs w:val="24"/>
        </w:rPr>
      </w:pPr>
      <w:r w:rsidRPr="00630073">
        <w:rPr>
          <w:rFonts w:ascii="Cambria" w:hAnsi="Cambria"/>
          <w:b/>
          <w:color w:val="000000" w:themeColor="text1"/>
          <w:sz w:val="24"/>
          <w:szCs w:val="24"/>
        </w:rPr>
        <w:lastRenderedPageBreak/>
        <w:t xml:space="preserve">ATL Formation in a Randomized Human Trial </w:t>
      </w:r>
    </w:p>
    <w:p w:rsidR="00630073" w:rsidRPr="00630073" w:rsidRDefault="00630073" w:rsidP="00630073">
      <w:pPr>
        <w:pStyle w:val="NoSpacing"/>
        <w:spacing w:line="360" w:lineRule="auto"/>
        <w:jc w:val="both"/>
        <w:rPr>
          <w:rFonts w:ascii="Cambria" w:hAnsi="Cambria"/>
          <w:color w:val="000000" w:themeColor="text1"/>
          <w:sz w:val="24"/>
          <w:szCs w:val="24"/>
        </w:rPr>
      </w:pPr>
      <w:r>
        <w:rPr>
          <w:rFonts w:ascii="Cambria" w:hAnsi="Cambria"/>
          <w:color w:val="000000" w:themeColor="text1"/>
          <w:sz w:val="24"/>
          <w:szCs w:val="24"/>
        </w:rPr>
        <w:t>“</w:t>
      </w:r>
      <w:r w:rsidRPr="00630073">
        <w:rPr>
          <w:rFonts w:ascii="Cambria" w:hAnsi="Cambria"/>
          <w:color w:val="000000" w:themeColor="text1"/>
          <w:sz w:val="24"/>
          <w:szCs w:val="24"/>
        </w:rPr>
        <w:t>ATL has anti-inflammatory actions in experimental animal models, and the protective effect of ATL is likely to provide alternate explanations for Aspirin's therapeutic impacts. Therefore, the researchers sought to determine whether Aspirin, administered in standard clinical doses to healthy volunteers, would initiate anti-inflammatory ATL generation and its relationship to Aspirin's antiplatelet activity (i.e., thromboxane formati</w:t>
      </w:r>
      <w:r>
        <w:rPr>
          <w:rFonts w:ascii="Cambria" w:hAnsi="Cambria"/>
          <w:color w:val="000000" w:themeColor="text1"/>
          <w:sz w:val="24"/>
          <w:szCs w:val="24"/>
        </w:rPr>
        <w:t>on) in a randomized human trial” [27, 32]. “</w:t>
      </w:r>
      <w:r w:rsidRPr="00630073">
        <w:rPr>
          <w:rFonts w:ascii="Cambria" w:hAnsi="Cambria"/>
          <w:color w:val="000000" w:themeColor="text1"/>
          <w:sz w:val="24"/>
          <w:szCs w:val="24"/>
        </w:rPr>
        <w:t>A randomized, double-blind, and placebo-controlled clinical trial was conducted involving three different doses of Aspirin (81 mg, 325 mg, and 650 mg), taken once daily in the morning over eight weeks. These are the most frequently administered aspirin doses in the United States and are clinically recommended for different therapeutic purposes. They are as follows, i) Low dose (81 mg) as antithrombotic for long-term prevention of cardiovascular events, ii) Medium dose (325 mg) for acute situations such as myocardial infarction (heart attack) and thrombotic stroke, and iii) A higher dose (650 mg) for relieving pain and antipyretic (anti-fever) effects. Blood samples were collected before and after eight weeks of Aspirin or placebo dosing, and thromboxane B2 (TXB2, a stable metabolite of TXA2)</w:t>
      </w:r>
      <w:r>
        <w:rPr>
          <w:rFonts w:ascii="Cambria" w:hAnsi="Cambria"/>
          <w:color w:val="000000" w:themeColor="text1"/>
          <w:sz w:val="24"/>
          <w:szCs w:val="24"/>
        </w:rPr>
        <w:t xml:space="preserve"> and ATL levels were determined” [27, 32]. “</w:t>
      </w:r>
      <w:r w:rsidRPr="00630073">
        <w:rPr>
          <w:rFonts w:ascii="Cambria" w:hAnsi="Cambria"/>
          <w:color w:val="000000" w:themeColor="text1"/>
          <w:sz w:val="24"/>
          <w:szCs w:val="24"/>
        </w:rPr>
        <w:t>The researchers found that in the low-dose 81 mg aspirin group, ATL levels at eight weeks are significantly higher than those before aspirin treatment. In parallel determinations, TXB2 levels decreased significantly after eight weeks of treatment. In sharp contrast, in the placebo group, neither ATL nor TXB2 levels at 8-weeks are substantially differ</w:t>
      </w:r>
      <w:r>
        <w:rPr>
          <w:rFonts w:ascii="Cambria" w:hAnsi="Cambria"/>
          <w:color w:val="000000" w:themeColor="text1"/>
          <w:sz w:val="24"/>
          <w:szCs w:val="24"/>
        </w:rPr>
        <w:t>ent from before administration,” [27, 32]. “</w:t>
      </w:r>
      <w:r w:rsidRPr="00630073">
        <w:rPr>
          <w:rFonts w:ascii="Cambria" w:hAnsi="Cambria"/>
          <w:color w:val="000000" w:themeColor="text1"/>
          <w:sz w:val="24"/>
          <w:szCs w:val="24"/>
        </w:rPr>
        <w:t xml:space="preserve">This report is the first documentation in a randomized human trial of healthy volunteers that Aspirin increases anti-inflammatory ATL as well as inhibits </w:t>
      </w:r>
      <w:proofErr w:type="spellStart"/>
      <w:r w:rsidRPr="00630073">
        <w:rPr>
          <w:rFonts w:ascii="Cambria" w:hAnsi="Cambria"/>
          <w:color w:val="000000" w:themeColor="text1"/>
          <w:sz w:val="24"/>
          <w:szCs w:val="24"/>
        </w:rPr>
        <w:t>prothrombotic</w:t>
      </w:r>
      <w:proofErr w:type="spellEnd"/>
      <w:r w:rsidRPr="00630073">
        <w:rPr>
          <w:rFonts w:ascii="Cambria" w:hAnsi="Cambria"/>
          <w:color w:val="000000" w:themeColor="text1"/>
          <w:sz w:val="24"/>
          <w:szCs w:val="24"/>
        </w:rPr>
        <w:t xml:space="preserve"> thromboxane. Along these lines, we also assessed Aspirin's 'net' impact by determining the 'net change' in ATL and TXB2 levels (i.e., ATL minus TXB2)</w:t>
      </w:r>
      <w:r>
        <w:rPr>
          <w:rFonts w:ascii="Cambria" w:hAnsi="Cambria"/>
          <w:color w:val="000000" w:themeColor="text1"/>
          <w:sz w:val="24"/>
          <w:szCs w:val="24"/>
        </w:rPr>
        <w:t xml:space="preserve"> for each randomized dose group”</w:t>
      </w:r>
      <w:r w:rsidRPr="00630073">
        <w:rPr>
          <w:rFonts w:ascii="Cambria" w:hAnsi="Cambria"/>
          <w:color w:val="000000" w:themeColor="text1"/>
          <w:sz w:val="24"/>
          <w:szCs w:val="24"/>
        </w:rPr>
        <w:t xml:space="preserve"> [27, 32]. Statistica</w:t>
      </w:r>
      <w:r>
        <w:rPr>
          <w:rFonts w:ascii="Cambria" w:hAnsi="Cambria"/>
          <w:color w:val="000000" w:themeColor="text1"/>
          <w:sz w:val="24"/>
          <w:szCs w:val="24"/>
        </w:rPr>
        <w:t>l analysis indicated that this “</w:t>
      </w:r>
      <w:r w:rsidRPr="00630073">
        <w:rPr>
          <w:rFonts w:ascii="Cambria" w:hAnsi="Cambria"/>
          <w:color w:val="000000" w:themeColor="text1"/>
          <w:sz w:val="24"/>
          <w:szCs w:val="24"/>
        </w:rPr>
        <w:t>net change" in each aspirin dose group is significant compared to the placebo group. While ATL production in humans is dependent on low-dose daily Aspirin (81 mg), the magnitude of this effect at higher doses (325mg or 650 mg of daily Aspirin) is not further enhanced above that observed with the 81 m</w:t>
      </w:r>
      <w:r>
        <w:rPr>
          <w:rFonts w:ascii="Cambria" w:hAnsi="Cambria"/>
          <w:color w:val="000000" w:themeColor="text1"/>
          <w:sz w:val="24"/>
          <w:szCs w:val="24"/>
        </w:rPr>
        <w:t>g aspirin daily dose [27, 32]. “</w:t>
      </w:r>
      <w:r w:rsidRPr="00630073">
        <w:rPr>
          <w:rFonts w:ascii="Cambria" w:hAnsi="Cambria"/>
          <w:color w:val="000000" w:themeColor="text1"/>
          <w:sz w:val="24"/>
          <w:szCs w:val="24"/>
        </w:rPr>
        <w:t xml:space="preserve">These observations are of clinical interest, as numerous recent reports indicated that the beneficial effects of high-dose aspirin (500 to 1500 mg daily) on reducing the incidence of vascular events do not </w:t>
      </w:r>
      <w:r w:rsidRPr="00630073">
        <w:rPr>
          <w:rFonts w:ascii="Cambria" w:hAnsi="Cambria"/>
          <w:color w:val="000000" w:themeColor="text1"/>
          <w:sz w:val="24"/>
          <w:szCs w:val="24"/>
        </w:rPr>
        <w:lastRenderedPageBreak/>
        <w:t>exceed that already achieved with l</w:t>
      </w:r>
      <w:r>
        <w:rPr>
          <w:rFonts w:ascii="Cambria" w:hAnsi="Cambria"/>
          <w:color w:val="000000" w:themeColor="text1"/>
          <w:sz w:val="24"/>
          <w:szCs w:val="24"/>
        </w:rPr>
        <w:t>ower doses (75 to 150 mg daily)” [27, 32]. Thus, “</w:t>
      </w:r>
      <w:r w:rsidRPr="00630073">
        <w:rPr>
          <w:rFonts w:ascii="Cambria" w:hAnsi="Cambria"/>
          <w:color w:val="000000" w:themeColor="text1"/>
          <w:sz w:val="24"/>
          <w:szCs w:val="24"/>
        </w:rPr>
        <w:t xml:space="preserve">given the vital contribution of inflammation in cardiovascular diseases and the anti-inflammatory and pro-resolving properties of ATL; within the vasculature, local ATL formation is likely relevant in the </w:t>
      </w:r>
      <w:proofErr w:type="spellStart"/>
      <w:r w:rsidRPr="00630073">
        <w:rPr>
          <w:rFonts w:ascii="Cambria" w:hAnsi="Cambria"/>
          <w:color w:val="000000" w:themeColor="text1"/>
          <w:sz w:val="24"/>
          <w:szCs w:val="24"/>
        </w:rPr>
        <w:t>cardioprotective</w:t>
      </w:r>
      <w:proofErr w:type="spellEnd"/>
      <w:r w:rsidRPr="00630073">
        <w:rPr>
          <w:rFonts w:ascii="Cambria" w:hAnsi="Cambria"/>
          <w:color w:val="000000" w:themeColor="text1"/>
          <w:sz w:val="24"/>
          <w:szCs w:val="24"/>
        </w:rPr>
        <w:t xml:space="preserve"> actions of Aspirin documented in many clinical studies. ATL may protect against the initial inflammatory events that could lead to harmful cardiovascular effects. Therefore, ATL could also serve as a simple clinical parameter to verify an individual's anti-inflammatory response </w:t>
      </w:r>
      <w:r>
        <w:rPr>
          <w:rFonts w:ascii="Cambria" w:hAnsi="Cambria"/>
          <w:color w:val="000000" w:themeColor="text1"/>
          <w:sz w:val="24"/>
          <w:szCs w:val="24"/>
        </w:rPr>
        <w:t>with low-dose aspirin treatment,”</w:t>
      </w:r>
      <w:r w:rsidRPr="00630073">
        <w:rPr>
          <w:rFonts w:ascii="Cambria" w:hAnsi="Cambria"/>
          <w:color w:val="000000" w:themeColor="text1"/>
          <w:sz w:val="24"/>
          <w:szCs w:val="24"/>
        </w:rPr>
        <w:t xml:space="preserve"> [27, 32].</w:t>
      </w:r>
    </w:p>
    <w:p w:rsidR="00630073" w:rsidRPr="00630073" w:rsidRDefault="00630073" w:rsidP="00630073">
      <w:pPr>
        <w:pStyle w:val="NoSpacing"/>
        <w:spacing w:line="360" w:lineRule="auto"/>
        <w:jc w:val="both"/>
        <w:rPr>
          <w:rFonts w:ascii="Cambria" w:hAnsi="Cambria"/>
          <w:b/>
          <w:color w:val="000000" w:themeColor="text1"/>
          <w:sz w:val="24"/>
          <w:szCs w:val="24"/>
        </w:rPr>
      </w:pPr>
      <w:r w:rsidRPr="00630073">
        <w:rPr>
          <w:rFonts w:ascii="Cambria" w:hAnsi="Cambria"/>
          <w:b/>
          <w:color w:val="000000" w:themeColor="text1"/>
          <w:sz w:val="24"/>
          <w:szCs w:val="24"/>
        </w:rPr>
        <w:t xml:space="preserve">ATL and COX-2 Inhibitors </w:t>
      </w:r>
    </w:p>
    <w:p w:rsidR="00630073" w:rsidRPr="00630073" w:rsidRDefault="00630073" w:rsidP="00630073">
      <w:pPr>
        <w:pStyle w:val="NoSpacing"/>
        <w:spacing w:line="360" w:lineRule="auto"/>
        <w:jc w:val="both"/>
        <w:rPr>
          <w:rFonts w:ascii="Cambria" w:hAnsi="Cambria"/>
          <w:color w:val="000000" w:themeColor="text1"/>
          <w:sz w:val="24"/>
          <w:szCs w:val="24"/>
        </w:rPr>
      </w:pPr>
      <w:r>
        <w:rPr>
          <w:rFonts w:ascii="Cambria" w:hAnsi="Cambria"/>
          <w:color w:val="000000" w:themeColor="text1"/>
          <w:sz w:val="24"/>
          <w:szCs w:val="24"/>
        </w:rPr>
        <w:t>“</w:t>
      </w:r>
      <w:r w:rsidRPr="00630073">
        <w:rPr>
          <w:rFonts w:ascii="Cambria" w:hAnsi="Cambria"/>
          <w:color w:val="000000" w:themeColor="text1"/>
          <w:sz w:val="24"/>
          <w:szCs w:val="24"/>
        </w:rPr>
        <w:t>COX-2 is present in many cell types, including megakaryocytes (precursor cells to mature platelets) and vascular endothelial cells. COX-2 is expressed following exposure to laminar shear (damage to the extracellular matrix, which cells use as a scaffold). It is likely that COX-2 is constitutively shown in blood vessel walls and promotes local ATL production in healthy s</w:t>
      </w:r>
      <w:r w:rsidR="00E55F16">
        <w:rPr>
          <w:rFonts w:ascii="Cambria" w:hAnsi="Cambria"/>
          <w:color w:val="000000" w:themeColor="text1"/>
          <w:sz w:val="24"/>
          <w:szCs w:val="24"/>
        </w:rPr>
        <w:t>ubjects taking low-dose Aspirin,”</w:t>
      </w:r>
      <w:r w:rsidRPr="00630073">
        <w:rPr>
          <w:rFonts w:ascii="Cambria" w:hAnsi="Cambria"/>
          <w:color w:val="000000" w:themeColor="text1"/>
          <w:sz w:val="24"/>
          <w:szCs w:val="24"/>
        </w:rPr>
        <w:t xml:space="preserve"> [27, 32].</w:t>
      </w:r>
    </w:p>
    <w:p w:rsidR="00630073" w:rsidRPr="00630073" w:rsidRDefault="00E55F16" w:rsidP="00630073">
      <w:pPr>
        <w:pStyle w:val="NoSpacing"/>
        <w:spacing w:line="360" w:lineRule="auto"/>
        <w:jc w:val="both"/>
        <w:rPr>
          <w:rFonts w:ascii="Cambria" w:hAnsi="Cambria"/>
          <w:color w:val="000000" w:themeColor="text1"/>
          <w:sz w:val="24"/>
          <w:szCs w:val="24"/>
        </w:rPr>
      </w:pPr>
      <w:r>
        <w:rPr>
          <w:rFonts w:ascii="Cambria" w:hAnsi="Cambria"/>
          <w:color w:val="000000" w:themeColor="text1"/>
          <w:sz w:val="24"/>
          <w:szCs w:val="24"/>
        </w:rPr>
        <w:t>“</w:t>
      </w:r>
      <w:r w:rsidR="00630073" w:rsidRPr="00630073">
        <w:rPr>
          <w:rFonts w:ascii="Cambria" w:hAnsi="Cambria"/>
          <w:color w:val="000000" w:themeColor="text1"/>
          <w:sz w:val="24"/>
          <w:szCs w:val="24"/>
        </w:rPr>
        <w:t>COX-2 selective inhibitors block prostacyclin (prostaglandin I2) production in the vasculature without affecting platelet COX-1 and thromboxane production. Prostacyclin is a vasodilator and interferes with platelet reactivity. Hence, an individual treated with COX-2 inhibitors could be more '</w:t>
      </w:r>
      <w:proofErr w:type="spellStart"/>
      <w:r w:rsidR="00630073" w:rsidRPr="00630073">
        <w:rPr>
          <w:rFonts w:ascii="Cambria" w:hAnsi="Cambria"/>
          <w:color w:val="000000" w:themeColor="text1"/>
          <w:sz w:val="24"/>
          <w:szCs w:val="24"/>
        </w:rPr>
        <w:t>prothrombotic</w:t>
      </w:r>
      <w:proofErr w:type="spellEnd"/>
      <w:r w:rsidR="00630073" w:rsidRPr="00630073">
        <w:rPr>
          <w:rFonts w:ascii="Cambria" w:hAnsi="Cambria"/>
          <w:color w:val="000000" w:themeColor="text1"/>
          <w:sz w:val="24"/>
          <w:szCs w:val="24"/>
        </w:rPr>
        <w:t>' since platelet thromboxane production continues when COX-2</w:t>
      </w:r>
      <w:r>
        <w:rPr>
          <w:rFonts w:ascii="Cambria" w:hAnsi="Cambria"/>
          <w:color w:val="000000" w:themeColor="text1"/>
          <w:sz w:val="24"/>
          <w:szCs w:val="24"/>
        </w:rPr>
        <w:t xml:space="preserve"> selective inhibitors are given”</w:t>
      </w:r>
      <w:r w:rsidR="00630073" w:rsidRPr="00630073">
        <w:rPr>
          <w:rFonts w:ascii="Cambria" w:hAnsi="Cambria"/>
          <w:color w:val="000000" w:themeColor="text1"/>
          <w:sz w:val="24"/>
          <w:szCs w:val="24"/>
        </w:rPr>
        <w:t xml:space="preserve"> [27, 32, 33]. In this regard, it is essential to note that COX-2 inhibitors prevent ATL formation during leukocyte-endothelial cell interactions and by the inflamed gastrointestinal tract of rats [27, 32, </w:t>
      </w:r>
      <w:proofErr w:type="gramStart"/>
      <w:r w:rsidR="00630073" w:rsidRPr="00630073">
        <w:rPr>
          <w:rFonts w:ascii="Cambria" w:hAnsi="Cambria"/>
          <w:color w:val="000000" w:themeColor="text1"/>
          <w:sz w:val="24"/>
          <w:szCs w:val="24"/>
        </w:rPr>
        <w:t>34</w:t>
      </w:r>
      <w:proofErr w:type="gramEnd"/>
      <w:r w:rsidR="00630073" w:rsidRPr="00630073">
        <w:rPr>
          <w:rFonts w:ascii="Cambria" w:hAnsi="Cambria"/>
          <w:color w:val="000000" w:themeColor="text1"/>
          <w:sz w:val="24"/>
          <w:szCs w:val="24"/>
        </w:rPr>
        <w:t>]. Thus, it is also li</w:t>
      </w:r>
      <w:r>
        <w:rPr>
          <w:rFonts w:ascii="Cambria" w:hAnsi="Cambria"/>
          <w:color w:val="000000" w:themeColor="text1"/>
          <w:sz w:val="24"/>
          <w:szCs w:val="24"/>
        </w:rPr>
        <w:t>kely that COX-2 inhibitors may “temper”</w:t>
      </w:r>
      <w:r w:rsidR="00630073" w:rsidRPr="00630073">
        <w:rPr>
          <w:rFonts w:ascii="Cambria" w:hAnsi="Cambria"/>
          <w:color w:val="000000" w:themeColor="text1"/>
          <w:sz w:val="24"/>
          <w:szCs w:val="24"/>
        </w:rPr>
        <w:t xml:space="preserve"> the beneficial impact of low-dose Aspirin by blocking the body's natural anti-inflammatory ATL formation in humans. </w:t>
      </w:r>
    </w:p>
    <w:p w:rsidR="00630073" w:rsidRPr="00E55F16" w:rsidRDefault="00630073" w:rsidP="00630073">
      <w:pPr>
        <w:pStyle w:val="NoSpacing"/>
        <w:spacing w:line="360" w:lineRule="auto"/>
        <w:jc w:val="both"/>
        <w:rPr>
          <w:rFonts w:ascii="Cambria" w:hAnsi="Cambria"/>
          <w:b/>
          <w:color w:val="000000" w:themeColor="text1"/>
          <w:sz w:val="24"/>
          <w:szCs w:val="24"/>
        </w:rPr>
      </w:pPr>
      <w:r w:rsidRPr="00E55F16">
        <w:rPr>
          <w:rFonts w:ascii="Cambria" w:hAnsi="Cambria"/>
          <w:b/>
          <w:color w:val="000000" w:themeColor="text1"/>
          <w:sz w:val="24"/>
          <w:szCs w:val="24"/>
        </w:rPr>
        <w:t xml:space="preserve">15-epi-lipoxin A4–mediated Induction of Nitric Oxide </w:t>
      </w:r>
    </w:p>
    <w:p w:rsidR="00AC6A3A" w:rsidRPr="00AC6A3A" w:rsidRDefault="00630073" w:rsidP="00630073">
      <w:pPr>
        <w:pStyle w:val="NoSpacing"/>
        <w:spacing w:line="360" w:lineRule="auto"/>
        <w:jc w:val="both"/>
        <w:rPr>
          <w:rFonts w:ascii="Cambria" w:hAnsi="Cambria"/>
          <w:color w:val="000000" w:themeColor="text1"/>
          <w:sz w:val="24"/>
          <w:szCs w:val="24"/>
        </w:rPr>
      </w:pPr>
      <w:r w:rsidRPr="00630073">
        <w:rPr>
          <w:rFonts w:ascii="Cambria" w:hAnsi="Cambria"/>
          <w:color w:val="000000" w:themeColor="text1"/>
          <w:sz w:val="24"/>
          <w:szCs w:val="24"/>
        </w:rPr>
        <w:t xml:space="preserve">Paul-Clark MJ </w:t>
      </w:r>
      <w:r w:rsidRPr="00E55F16">
        <w:rPr>
          <w:rFonts w:ascii="Cambria" w:hAnsi="Cambria"/>
          <w:i/>
          <w:color w:val="000000" w:themeColor="text1"/>
          <w:sz w:val="24"/>
          <w:szCs w:val="24"/>
        </w:rPr>
        <w:t>et al.,</w:t>
      </w:r>
      <w:r w:rsidRPr="00630073">
        <w:rPr>
          <w:rFonts w:ascii="Cambria" w:hAnsi="Cambria"/>
          <w:color w:val="000000" w:themeColor="text1"/>
          <w:sz w:val="24"/>
          <w:szCs w:val="24"/>
        </w:rPr>
        <w:t xml:space="preserve"> in their study, found that the inhibition of prostaglandin synthesis, as described above, has never fully explained Aspirin's repertoire of anti-inflammatory properties [35]. In their further study found in acute </w:t>
      </w:r>
      <w:proofErr w:type="spellStart"/>
      <w:r w:rsidRPr="00630073">
        <w:rPr>
          <w:rFonts w:ascii="Cambria" w:hAnsi="Cambria"/>
          <w:color w:val="000000" w:themeColor="text1"/>
          <w:sz w:val="24"/>
          <w:szCs w:val="24"/>
        </w:rPr>
        <w:t>pleuritis</w:t>
      </w:r>
      <w:proofErr w:type="spellEnd"/>
      <w:r w:rsidRPr="00630073">
        <w:rPr>
          <w:rFonts w:ascii="Cambria" w:hAnsi="Cambria"/>
          <w:color w:val="000000" w:themeColor="text1"/>
          <w:sz w:val="24"/>
          <w:szCs w:val="24"/>
        </w:rPr>
        <w:t xml:space="preserve"> that Aspirin, but not salicylate, indomethacin, or </w:t>
      </w:r>
      <w:proofErr w:type="spellStart"/>
      <w:r w:rsidRPr="00630073">
        <w:rPr>
          <w:rFonts w:ascii="Cambria" w:hAnsi="Cambria"/>
          <w:color w:val="000000" w:themeColor="text1"/>
          <w:sz w:val="24"/>
          <w:szCs w:val="24"/>
        </w:rPr>
        <w:t>piroxicam</w:t>
      </w:r>
      <w:proofErr w:type="spellEnd"/>
      <w:r w:rsidRPr="00630073">
        <w:rPr>
          <w:rFonts w:ascii="Cambria" w:hAnsi="Cambria"/>
          <w:color w:val="000000" w:themeColor="text1"/>
          <w:sz w:val="24"/>
          <w:szCs w:val="24"/>
        </w:rPr>
        <w:t>, increased plasma nitric oxide (NO), which correlated with a reduction in inflammation. Inhibiting aspirin-elicited NO pharmacologically in this model nullified the anti-inflammatory effects of Aspirin. Moreover, Aspirin was not anti-inflammatory in either constitutive (</w:t>
      </w:r>
      <w:proofErr w:type="spellStart"/>
      <w:r w:rsidRPr="00630073">
        <w:rPr>
          <w:rFonts w:ascii="Cambria" w:hAnsi="Cambria"/>
          <w:color w:val="000000" w:themeColor="text1"/>
          <w:sz w:val="24"/>
          <w:szCs w:val="24"/>
        </w:rPr>
        <w:t>eNOS</w:t>
      </w:r>
      <w:proofErr w:type="spellEnd"/>
      <w:r w:rsidRPr="00630073">
        <w:rPr>
          <w:rFonts w:ascii="Cambria" w:hAnsi="Cambria"/>
          <w:color w:val="000000" w:themeColor="text1"/>
          <w:sz w:val="24"/>
          <w:szCs w:val="24"/>
        </w:rPr>
        <w:t xml:space="preserve">) or inducible NO </w:t>
      </w:r>
      <w:r w:rsidRPr="00630073">
        <w:rPr>
          <w:rFonts w:ascii="Cambria" w:hAnsi="Cambria"/>
          <w:color w:val="000000" w:themeColor="text1"/>
          <w:sz w:val="24"/>
          <w:szCs w:val="24"/>
        </w:rPr>
        <w:lastRenderedPageBreak/>
        <w:t>synthase (</w:t>
      </w:r>
      <w:proofErr w:type="spellStart"/>
      <w:r w:rsidRPr="00630073">
        <w:rPr>
          <w:rFonts w:ascii="Cambria" w:hAnsi="Cambria"/>
          <w:color w:val="000000" w:themeColor="text1"/>
          <w:sz w:val="24"/>
          <w:szCs w:val="24"/>
        </w:rPr>
        <w:t>iNOS</w:t>
      </w:r>
      <w:proofErr w:type="spellEnd"/>
      <w:r w:rsidRPr="00630073">
        <w:rPr>
          <w:rFonts w:ascii="Cambria" w:hAnsi="Cambria"/>
          <w:color w:val="000000" w:themeColor="text1"/>
          <w:sz w:val="24"/>
          <w:szCs w:val="24"/>
        </w:rPr>
        <w:t xml:space="preserve">) knockout mice with IL-1–induced peritonitis. It transpires that Aspirin generates NO through its unique ability to trigger the synthesis of 15-epi-lipoxin A4 [35]. Aspirin and 15-epi-lipoxin A4 were shown to inhibit leukocyte trafficking in a NO-dependent manner using </w:t>
      </w:r>
      <w:proofErr w:type="spellStart"/>
      <w:r w:rsidRPr="00630073">
        <w:rPr>
          <w:rFonts w:ascii="Cambria" w:hAnsi="Cambria"/>
          <w:color w:val="000000" w:themeColor="text1"/>
          <w:sz w:val="24"/>
          <w:szCs w:val="24"/>
        </w:rPr>
        <w:t>intravital</w:t>
      </w:r>
      <w:proofErr w:type="spellEnd"/>
      <w:r w:rsidRPr="00630073">
        <w:rPr>
          <w:rFonts w:ascii="Cambria" w:hAnsi="Cambria"/>
          <w:color w:val="000000" w:themeColor="text1"/>
          <w:sz w:val="24"/>
          <w:szCs w:val="24"/>
        </w:rPr>
        <w:t xml:space="preserve"> microscopy on IL-1–stimulated mouse mesentery. Not only did Aspirin inhibit leukocyte-endothelial interaction in a manner similar to NO in wild-type mice, but both Aspirin and 15-epi-lipoxin A4 had markedly reduced effects on leukocyte-endothelial cell adherence in </w:t>
      </w:r>
      <w:proofErr w:type="spellStart"/>
      <w:r w:rsidRPr="00630073">
        <w:rPr>
          <w:rFonts w:ascii="Cambria" w:hAnsi="Cambria"/>
          <w:color w:val="000000" w:themeColor="text1"/>
          <w:sz w:val="24"/>
          <w:szCs w:val="24"/>
        </w:rPr>
        <w:t>eNOS</w:t>
      </w:r>
      <w:proofErr w:type="spellEnd"/>
      <w:r w:rsidRPr="00630073">
        <w:rPr>
          <w:rFonts w:ascii="Cambria" w:hAnsi="Cambria"/>
          <w:color w:val="000000" w:themeColor="text1"/>
          <w:sz w:val="24"/>
          <w:szCs w:val="24"/>
        </w:rPr>
        <w:t xml:space="preserve">- and </w:t>
      </w:r>
      <w:proofErr w:type="spellStart"/>
      <w:r w:rsidRPr="00630073">
        <w:rPr>
          <w:rFonts w:ascii="Cambria" w:hAnsi="Cambria"/>
          <w:color w:val="000000" w:themeColor="text1"/>
          <w:sz w:val="24"/>
          <w:szCs w:val="24"/>
        </w:rPr>
        <w:t>iNOS</w:t>
      </w:r>
      <w:proofErr w:type="spellEnd"/>
      <w:r w:rsidRPr="00630073">
        <w:rPr>
          <w:rFonts w:ascii="Cambria" w:hAnsi="Cambria"/>
          <w:color w:val="000000" w:themeColor="text1"/>
          <w:sz w:val="24"/>
          <w:szCs w:val="24"/>
        </w:rPr>
        <w:t xml:space="preserve">-deficient mice compared with wild type [35]. Collectively, these data suggest that Aspirin triggers the synthesis of 15-epi-lipoxin A4, which increases NO synthesis through </w:t>
      </w:r>
      <w:proofErr w:type="spellStart"/>
      <w:r w:rsidRPr="00630073">
        <w:rPr>
          <w:rFonts w:ascii="Cambria" w:hAnsi="Cambria"/>
          <w:color w:val="000000" w:themeColor="text1"/>
          <w:sz w:val="24"/>
          <w:szCs w:val="24"/>
        </w:rPr>
        <w:t>eNOS</w:t>
      </w:r>
      <w:proofErr w:type="spellEnd"/>
      <w:r w:rsidRPr="00630073">
        <w:rPr>
          <w:rFonts w:ascii="Cambria" w:hAnsi="Cambria"/>
          <w:color w:val="000000" w:themeColor="text1"/>
          <w:sz w:val="24"/>
          <w:szCs w:val="24"/>
        </w:rPr>
        <w:t xml:space="preserve"> and </w:t>
      </w:r>
      <w:proofErr w:type="spellStart"/>
      <w:r w:rsidRPr="00630073">
        <w:rPr>
          <w:rFonts w:ascii="Cambria" w:hAnsi="Cambria"/>
          <w:color w:val="000000" w:themeColor="text1"/>
          <w:sz w:val="24"/>
          <w:szCs w:val="24"/>
        </w:rPr>
        <w:t>iNOS</w:t>
      </w:r>
      <w:proofErr w:type="spellEnd"/>
      <w:r w:rsidRPr="00630073">
        <w:rPr>
          <w:rFonts w:ascii="Cambria" w:hAnsi="Cambria"/>
          <w:color w:val="000000" w:themeColor="text1"/>
          <w:sz w:val="24"/>
          <w:szCs w:val="24"/>
        </w:rPr>
        <w:t>. This aspirin-elicited NO exerts anti-inflammatory effects in the microcirculation by inhibiting leukocyte–endothelium interactions [35].</w:t>
      </w:r>
      <w:r w:rsidR="006E36DD">
        <w:rPr>
          <w:rFonts w:ascii="Cambria" w:hAnsi="Cambria"/>
          <w:sz w:val="24"/>
          <w:szCs w:val="24"/>
        </w:rPr>
        <w:t xml:space="preserve"> </w:t>
      </w:r>
    </w:p>
    <w:p w:rsidR="00C935B8" w:rsidRDefault="004755DF" w:rsidP="0023020E">
      <w:pPr>
        <w:pStyle w:val="NoSpacing"/>
        <w:spacing w:line="360" w:lineRule="auto"/>
        <w:jc w:val="both"/>
        <w:rPr>
          <w:rFonts w:ascii="Cambria" w:hAnsi="Cambria"/>
          <w:b/>
          <w:sz w:val="24"/>
          <w:szCs w:val="24"/>
        </w:rPr>
      </w:pPr>
      <w:r>
        <w:rPr>
          <w:rFonts w:ascii="Cambria" w:hAnsi="Cambria"/>
          <w:b/>
          <w:sz w:val="24"/>
          <w:szCs w:val="24"/>
        </w:rPr>
        <w:t>PATHOPHYSIOLOGY OF</w:t>
      </w:r>
      <w:r w:rsidRPr="0064552F">
        <w:rPr>
          <w:rFonts w:ascii="Cambria" w:hAnsi="Cambria"/>
          <w:b/>
          <w:sz w:val="24"/>
          <w:szCs w:val="24"/>
        </w:rPr>
        <w:t xml:space="preserve"> </w:t>
      </w:r>
      <w:r w:rsidRPr="004755DF">
        <w:rPr>
          <w:rFonts w:ascii="Cambria" w:hAnsi="Cambria"/>
          <w:b/>
          <w:sz w:val="24"/>
          <w:szCs w:val="24"/>
        </w:rPr>
        <w:t>SARS-COV-2 INFECTION</w:t>
      </w:r>
    </w:p>
    <w:p w:rsidR="00C935B8" w:rsidRDefault="00C935B8" w:rsidP="0023020E">
      <w:pPr>
        <w:pStyle w:val="NoSpacing"/>
        <w:spacing w:line="360" w:lineRule="auto"/>
        <w:jc w:val="both"/>
        <w:rPr>
          <w:rFonts w:ascii="Cambria" w:hAnsi="Cambria"/>
          <w:b/>
          <w:sz w:val="24"/>
          <w:szCs w:val="24"/>
        </w:rPr>
      </w:pPr>
      <w:r>
        <w:rPr>
          <w:rFonts w:ascii="Cambria" w:hAnsi="Cambria"/>
          <w:b/>
          <w:sz w:val="24"/>
          <w:szCs w:val="24"/>
        </w:rPr>
        <w:t xml:space="preserve">Phase One: Mild </w:t>
      </w:r>
      <w:r w:rsidRPr="00C935B8">
        <w:rPr>
          <w:rFonts w:ascii="Cambria" w:hAnsi="Cambria"/>
          <w:b/>
          <w:sz w:val="24"/>
          <w:szCs w:val="24"/>
        </w:rPr>
        <w:t xml:space="preserve">Category </w:t>
      </w:r>
    </w:p>
    <w:p w:rsidR="0023020E" w:rsidRPr="00C935B8" w:rsidRDefault="00696AC5" w:rsidP="0023020E">
      <w:pPr>
        <w:pStyle w:val="NoSpacing"/>
        <w:spacing w:line="360" w:lineRule="auto"/>
        <w:jc w:val="both"/>
        <w:rPr>
          <w:rFonts w:ascii="Cambria" w:hAnsi="Cambria"/>
          <w:b/>
          <w:sz w:val="24"/>
          <w:szCs w:val="24"/>
        </w:rPr>
      </w:pPr>
      <w:r>
        <w:rPr>
          <w:rFonts w:ascii="Cambria" w:hAnsi="Cambria"/>
          <w:sz w:val="24"/>
          <w:szCs w:val="24"/>
        </w:rPr>
        <w:t>“</w:t>
      </w:r>
      <w:r w:rsidR="0023020E" w:rsidRPr="0023020E">
        <w:rPr>
          <w:rFonts w:ascii="Cambria" w:hAnsi="Cambria"/>
          <w:sz w:val="24"/>
          <w:szCs w:val="24"/>
        </w:rPr>
        <w:t>Once the virus makes its way to the respiratory tract, it reaches the alveoli, where their</w:t>
      </w:r>
      <w:r w:rsidR="00061EA5">
        <w:rPr>
          <w:rFonts w:ascii="Cambria" w:hAnsi="Cambria"/>
          <w:sz w:val="24"/>
          <w:szCs w:val="24"/>
        </w:rPr>
        <w:t xml:space="preserve"> primary targets are the type-2 </w:t>
      </w:r>
      <w:proofErr w:type="spellStart"/>
      <w:r w:rsidR="00061EA5">
        <w:rPr>
          <w:rFonts w:ascii="Cambria" w:hAnsi="Cambria"/>
          <w:sz w:val="24"/>
          <w:szCs w:val="24"/>
        </w:rPr>
        <w:t>pneumocytes</w:t>
      </w:r>
      <w:proofErr w:type="spellEnd"/>
      <w:r w:rsidR="00061EA5">
        <w:rPr>
          <w:rFonts w:ascii="Cambria" w:hAnsi="Cambria"/>
          <w:sz w:val="24"/>
          <w:szCs w:val="24"/>
        </w:rPr>
        <w:t xml:space="preserve"> [</w:t>
      </w:r>
      <w:r w:rsidR="00D1491A">
        <w:rPr>
          <w:rFonts w:ascii="Cambria" w:hAnsi="Cambria"/>
          <w:sz w:val="24"/>
          <w:szCs w:val="24"/>
        </w:rPr>
        <w:t>36-46</w:t>
      </w:r>
      <w:r w:rsidR="00061EA5">
        <w:rPr>
          <w:rFonts w:ascii="Cambria" w:hAnsi="Cambria"/>
          <w:sz w:val="24"/>
          <w:szCs w:val="24"/>
        </w:rPr>
        <w:t>]. Type-1</w:t>
      </w:r>
      <w:r w:rsidR="0023020E" w:rsidRPr="0023020E">
        <w:rPr>
          <w:rFonts w:ascii="Cambria" w:hAnsi="Cambria"/>
          <w:sz w:val="24"/>
          <w:szCs w:val="24"/>
        </w:rPr>
        <w:t xml:space="preserve"> </w:t>
      </w:r>
      <w:proofErr w:type="spellStart"/>
      <w:r w:rsidR="0023020E" w:rsidRPr="0023020E">
        <w:rPr>
          <w:rFonts w:ascii="Cambria" w:hAnsi="Cambria"/>
          <w:sz w:val="24"/>
          <w:szCs w:val="24"/>
        </w:rPr>
        <w:t>pneumocytes</w:t>
      </w:r>
      <w:proofErr w:type="spellEnd"/>
      <w:r w:rsidR="0023020E" w:rsidRPr="0023020E">
        <w:rPr>
          <w:rFonts w:ascii="Cambria" w:hAnsi="Cambria"/>
          <w:sz w:val="24"/>
          <w:szCs w:val="24"/>
        </w:rPr>
        <w:t xml:space="preserve"> play a role in gas-exchange</w:t>
      </w:r>
      <w:r w:rsidR="00C935B8">
        <w:rPr>
          <w:rFonts w:ascii="Cambria" w:hAnsi="Cambria"/>
          <w:sz w:val="24"/>
          <w:szCs w:val="24"/>
        </w:rPr>
        <w:t>,</w:t>
      </w:r>
      <w:r>
        <w:rPr>
          <w:rFonts w:ascii="Cambria" w:hAnsi="Cambria"/>
          <w:sz w:val="24"/>
          <w:szCs w:val="24"/>
        </w:rPr>
        <w:t>”</w:t>
      </w:r>
      <w:r w:rsidR="0023020E" w:rsidRPr="0023020E">
        <w:rPr>
          <w:rFonts w:ascii="Cambria" w:hAnsi="Cambria"/>
          <w:sz w:val="24"/>
          <w:szCs w:val="24"/>
        </w:rPr>
        <w:t xml:space="preserve"> [</w:t>
      </w:r>
      <w:r w:rsidR="00291A71">
        <w:rPr>
          <w:rFonts w:ascii="Cambria" w:hAnsi="Cambria"/>
          <w:sz w:val="24"/>
          <w:szCs w:val="24"/>
        </w:rPr>
        <w:t xml:space="preserve">36, </w:t>
      </w:r>
      <w:r w:rsidR="00D1491A">
        <w:rPr>
          <w:rFonts w:ascii="Cambria" w:hAnsi="Cambria"/>
          <w:sz w:val="24"/>
          <w:szCs w:val="24"/>
        </w:rPr>
        <w:t>47</w:t>
      </w:r>
      <w:r w:rsidR="00061EA5">
        <w:rPr>
          <w:rFonts w:ascii="Cambria" w:hAnsi="Cambria"/>
          <w:sz w:val="24"/>
          <w:szCs w:val="24"/>
        </w:rPr>
        <w:t>]. In contrast, as the type-2</w:t>
      </w:r>
      <w:r w:rsidR="0023020E" w:rsidRPr="0023020E">
        <w:rPr>
          <w:rFonts w:ascii="Cambria" w:hAnsi="Cambria"/>
          <w:sz w:val="24"/>
          <w:szCs w:val="24"/>
        </w:rPr>
        <w:t xml:space="preserve"> </w:t>
      </w:r>
      <w:proofErr w:type="spellStart"/>
      <w:r w:rsidR="0023020E" w:rsidRPr="0023020E">
        <w:rPr>
          <w:rFonts w:ascii="Cambria" w:hAnsi="Cambria"/>
          <w:sz w:val="24"/>
          <w:szCs w:val="24"/>
        </w:rPr>
        <w:t>pneumocytes</w:t>
      </w:r>
      <w:proofErr w:type="spellEnd"/>
      <w:r w:rsidR="0023020E" w:rsidRPr="0023020E">
        <w:rPr>
          <w:rFonts w:ascii="Cambria" w:hAnsi="Cambria"/>
          <w:sz w:val="24"/>
          <w:szCs w:val="24"/>
        </w:rPr>
        <w:t xml:space="preserve"> produce an essential substance called surfactant (a substance that reduces the surface tension within the alveoli and contributes to the lungs' elastic properties, thereby making breathing relatively easy a</w:t>
      </w:r>
      <w:r w:rsidR="00D1491A">
        <w:rPr>
          <w:rFonts w:ascii="Cambria" w:hAnsi="Cambria"/>
          <w:sz w:val="24"/>
          <w:szCs w:val="24"/>
        </w:rPr>
        <w:t>nd effortless) [</w:t>
      </w:r>
      <w:r w:rsidR="00291A71">
        <w:rPr>
          <w:rFonts w:ascii="Cambria" w:hAnsi="Cambria"/>
          <w:sz w:val="24"/>
          <w:szCs w:val="24"/>
        </w:rPr>
        <w:t xml:space="preserve">36, </w:t>
      </w:r>
      <w:r w:rsidR="00D1491A">
        <w:rPr>
          <w:rFonts w:ascii="Cambria" w:hAnsi="Cambria"/>
          <w:sz w:val="24"/>
          <w:szCs w:val="24"/>
        </w:rPr>
        <w:t>48, 49</w:t>
      </w:r>
      <w:r w:rsidR="00061EA5">
        <w:rPr>
          <w:rFonts w:ascii="Cambria" w:hAnsi="Cambria"/>
          <w:sz w:val="24"/>
          <w:szCs w:val="24"/>
        </w:rPr>
        <w:t xml:space="preserve">]. </w:t>
      </w:r>
      <w:r>
        <w:rPr>
          <w:rFonts w:ascii="Cambria" w:hAnsi="Cambria"/>
          <w:sz w:val="24"/>
          <w:szCs w:val="24"/>
        </w:rPr>
        <w:t>“</w:t>
      </w:r>
      <w:r w:rsidR="00061EA5">
        <w:rPr>
          <w:rFonts w:ascii="Cambria" w:hAnsi="Cambria"/>
          <w:sz w:val="24"/>
          <w:szCs w:val="24"/>
        </w:rPr>
        <w:t>Type-2</w:t>
      </w:r>
      <w:r w:rsidR="0023020E" w:rsidRPr="0023020E">
        <w:rPr>
          <w:rFonts w:ascii="Cambria" w:hAnsi="Cambria"/>
          <w:sz w:val="24"/>
          <w:szCs w:val="24"/>
        </w:rPr>
        <w:t xml:space="preserve"> </w:t>
      </w:r>
      <w:proofErr w:type="spellStart"/>
      <w:r w:rsidR="0023020E" w:rsidRPr="0023020E">
        <w:rPr>
          <w:rFonts w:ascii="Cambria" w:hAnsi="Cambria"/>
          <w:sz w:val="24"/>
          <w:szCs w:val="24"/>
        </w:rPr>
        <w:t>pneumocytes</w:t>
      </w:r>
      <w:proofErr w:type="spellEnd"/>
      <w:r w:rsidR="0023020E" w:rsidRPr="0023020E">
        <w:rPr>
          <w:rFonts w:ascii="Cambria" w:hAnsi="Cambria"/>
          <w:sz w:val="24"/>
          <w:szCs w:val="24"/>
        </w:rPr>
        <w:t xml:space="preserve"> are the primary targets of the virus which infects the cells and initiates its multiplication inside the body. The S-spike of the virus binds with the angiotensin-converting enzyme 2 (ACE-2) on the </w:t>
      </w:r>
      <w:r w:rsidR="00061EA5">
        <w:rPr>
          <w:rFonts w:ascii="Cambria" w:hAnsi="Cambria"/>
          <w:sz w:val="24"/>
          <w:szCs w:val="24"/>
        </w:rPr>
        <w:t xml:space="preserve">surface of the </w:t>
      </w:r>
      <w:proofErr w:type="spellStart"/>
      <w:r w:rsidR="00061EA5">
        <w:rPr>
          <w:rFonts w:ascii="Cambria" w:hAnsi="Cambria"/>
          <w:sz w:val="24"/>
          <w:szCs w:val="24"/>
        </w:rPr>
        <w:t>pneumocytes</w:t>
      </w:r>
      <w:proofErr w:type="spellEnd"/>
      <w:r w:rsidR="00061EA5">
        <w:rPr>
          <w:rFonts w:ascii="Cambria" w:hAnsi="Cambria"/>
          <w:sz w:val="24"/>
          <w:szCs w:val="24"/>
        </w:rPr>
        <w:t xml:space="preserve"> type-</w:t>
      </w:r>
      <w:r w:rsidR="00D1491A">
        <w:rPr>
          <w:rFonts w:ascii="Cambria" w:hAnsi="Cambria"/>
          <w:sz w:val="24"/>
          <w:szCs w:val="24"/>
        </w:rPr>
        <w:t>2</w:t>
      </w:r>
      <w:r>
        <w:rPr>
          <w:rFonts w:ascii="Cambria" w:hAnsi="Cambria"/>
          <w:sz w:val="24"/>
          <w:szCs w:val="24"/>
        </w:rPr>
        <w:t xml:space="preserve"> cells”</w:t>
      </w:r>
      <w:r w:rsidR="00D1491A">
        <w:rPr>
          <w:rFonts w:ascii="Cambria" w:hAnsi="Cambria"/>
          <w:sz w:val="24"/>
          <w:szCs w:val="24"/>
        </w:rPr>
        <w:t xml:space="preserve"> [</w:t>
      </w:r>
      <w:r w:rsidR="00291A71">
        <w:rPr>
          <w:rFonts w:ascii="Cambria" w:hAnsi="Cambria"/>
          <w:sz w:val="24"/>
          <w:szCs w:val="24"/>
        </w:rPr>
        <w:t xml:space="preserve">36, </w:t>
      </w:r>
      <w:r w:rsidR="00D1491A">
        <w:rPr>
          <w:rFonts w:ascii="Cambria" w:hAnsi="Cambria"/>
          <w:sz w:val="24"/>
          <w:szCs w:val="24"/>
        </w:rPr>
        <w:t>50</w:t>
      </w:r>
      <w:r w:rsidR="0023020E" w:rsidRPr="0023020E">
        <w:rPr>
          <w:rFonts w:ascii="Cambria" w:hAnsi="Cambria"/>
          <w:sz w:val="24"/>
          <w:szCs w:val="24"/>
        </w:rPr>
        <w:t xml:space="preserve">]. </w:t>
      </w:r>
      <w:r>
        <w:rPr>
          <w:rFonts w:ascii="Cambria" w:hAnsi="Cambria"/>
          <w:sz w:val="24"/>
          <w:szCs w:val="24"/>
        </w:rPr>
        <w:t>“</w:t>
      </w:r>
      <w:r w:rsidR="0023020E" w:rsidRPr="0023020E">
        <w:rPr>
          <w:rFonts w:ascii="Cambria" w:hAnsi="Cambria"/>
          <w:sz w:val="24"/>
          <w:szCs w:val="24"/>
        </w:rPr>
        <w:t>ACE-2 is a membe</w:t>
      </w:r>
      <w:r w:rsidR="00E00B00">
        <w:rPr>
          <w:rFonts w:ascii="Cambria" w:hAnsi="Cambria"/>
          <w:sz w:val="24"/>
          <w:szCs w:val="24"/>
        </w:rPr>
        <w:t xml:space="preserve">r of the ACE family and a type-I </w:t>
      </w:r>
      <w:proofErr w:type="spellStart"/>
      <w:r w:rsidR="0023020E" w:rsidRPr="0023020E">
        <w:rPr>
          <w:rFonts w:ascii="Cambria" w:hAnsi="Cambria"/>
          <w:sz w:val="24"/>
          <w:szCs w:val="24"/>
        </w:rPr>
        <w:t>transmembrane</w:t>
      </w:r>
      <w:proofErr w:type="spellEnd"/>
      <w:r w:rsidR="0023020E" w:rsidRPr="0023020E">
        <w:rPr>
          <w:rFonts w:ascii="Cambria" w:hAnsi="Cambria"/>
          <w:sz w:val="24"/>
          <w:szCs w:val="24"/>
        </w:rPr>
        <w:t xml:space="preserve"> </w:t>
      </w:r>
      <w:proofErr w:type="spellStart"/>
      <w:r w:rsidR="0023020E" w:rsidRPr="0023020E">
        <w:rPr>
          <w:rFonts w:ascii="Cambria" w:hAnsi="Cambria"/>
          <w:sz w:val="24"/>
          <w:szCs w:val="24"/>
        </w:rPr>
        <w:t>metallocarboxypeptidase</w:t>
      </w:r>
      <w:proofErr w:type="spellEnd"/>
      <w:r w:rsidR="0023020E" w:rsidRPr="0023020E">
        <w:rPr>
          <w:rFonts w:ascii="Cambria" w:hAnsi="Cambria"/>
          <w:sz w:val="24"/>
          <w:szCs w:val="24"/>
        </w:rPr>
        <w:t xml:space="preserve"> and a regulator of the Renin</w:t>
      </w:r>
      <w:r w:rsidR="001C5BB5">
        <w:rPr>
          <w:rFonts w:ascii="Cambria" w:hAnsi="Cambria"/>
          <w:sz w:val="24"/>
          <w:szCs w:val="24"/>
        </w:rPr>
        <w:t>-</w:t>
      </w:r>
      <w:r w:rsidR="0023020E" w:rsidRPr="0023020E">
        <w:rPr>
          <w:rFonts w:ascii="Cambria" w:hAnsi="Cambria"/>
          <w:sz w:val="24"/>
          <w:szCs w:val="24"/>
        </w:rPr>
        <w:t>Angiotensin system and hence an essential target for management of hypertension. It is distributed in many tissues in the body, including lung, kidney, gastrointestinal (GI) tract, and cardio</w:t>
      </w:r>
      <w:r w:rsidR="00D1491A">
        <w:rPr>
          <w:rFonts w:ascii="Cambria" w:hAnsi="Cambria"/>
          <w:sz w:val="24"/>
          <w:szCs w:val="24"/>
        </w:rPr>
        <w:t>vascular system</w:t>
      </w:r>
      <w:r>
        <w:rPr>
          <w:rFonts w:ascii="Cambria" w:hAnsi="Cambria"/>
          <w:sz w:val="24"/>
          <w:szCs w:val="24"/>
        </w:rPr>
        <w:t>”</w:t>
      </w:r>
      <w:r w:rsidR="00D1491A">
        <w:rPr>
          <w:rFonts w:ascii="Cambria" w:hAnsi="Cambria"/>
          <w:sz w:val="24"/>
          <w:szCs w:val="24"/>
        </w:rPr>
        <w:t xml:space="preserve"> [</w:t>
      </w:r>
      <w:r w:rsidR="00291A71">
        <w:rPr>
          <w:rFonts w:ascii="Cambria" w:hAnsi="Cambria"/>
          <w:sz w:val="24"/>
          <w:szCs w:val="24"/>
        </w:rPr>
        <w:t xml:space="preserve">36, </w:t>
      </w:r>
      <w:r w:rsidR="00D1491A">
        <w:rPr>
          <w:rFonts w:ascii="Cambria" w:hAnsi="Cambria"/>
          <w:sz w:val="24"/>
          <w:szCs w:val="24"/>
        </w:rPr>
        <w:t>51-58</w:t>
      </w:r>
      <w:r w:rsidR="0023020E" w:rsidRPr="0023020E">
        <w:rPr>
          <w:rFonts w:ascii="Cambria" w:hAnsi="Cambria"/>
          <w:sz w:val="24"/>
          <w:szCs w:val="24"/>
        </w:rPr>
        <w:t xml:space="preserve">]. This process might explain the systemic manifestations, renal compromise, GI </w:t>
      </w:r>
      <w:proofErr w:type="spellStart"/>
      <w:r w:rsidR="0023020E" w:rsidRPr="0023020E">
        <w:rPr>
          <w:rFonts w:ascii="Cambria" w:hAnsi="Cambria"/>
          <w:sz w:val="24"/>
          <w:szCs w:val="24"/>
        </w:rPr>
        <w:t>dysregulation</w:t>
      </w:r>
      <w:proofErr w:type="spellEnd"/>
      <w:r w:rsidR="0023020E" w:rsidRPr="0023020E">
        <w:rPr>
          <w:rFonts w:ascii="Cambria" w:hAnsi="Cambria"/>
          <w:sz w:val="24"/>
          <w:szCs w:val="24"/>
        </w:rPr>
        <w:t xml:space="preserve">, cardiovascular dysfunction, and multi-organ failure in certain SARS-CoV-2 cases. </w:t>
      </w:r>
    </w:p>
    <w:p w:rsidR="0023020E" w:rsidRPr="0023020E" w:rsidRDefault="0023020E" w:rsidP="0023020E">
      <w:pPr>
        <w:pStyle w:val="NoSpacing"/>
        <w:spacing w:line="360" w:lineRule="auto"/>
        <w:jc w:val="both"/>
        <w:rPr>
          <w:rFonts w:ascii="Cambria" w:hAnsi="Cambria"/>
          <w:sz w:val="24"/>
          <w:szCs w:val="24"/>
        </w:rPr>
      </w:pPr>
      <w:r w:rsidRPr="0023020E">
        <w:rPr>
          <w:rFonts w:ascii="Cambria" w:hAnsi="Cambria"/>
          <w:sz w:val="24"/>
          <w:szCs w:val="24"/>
        </w:rPr>
        <w:t xml:space="preserve">Interestingly, many of the COVID-19 cases present with extrapulmonary symptoms. This presentation is because ACE-2 is expressed in many cell types in the body. ACE-2 mediated functions imbibe a wide array of physiological events that can serve as an integrative </w:t>
      </w:r>
      <w:r w:rsidRPr="0023020E">
        <w:rPr>
          <w:rFonts w:ascii="Cambria" w:hAnsi="Cambria"/>
          <w:sz w:val="24"/>
          <w:szCs w:val="24"/>
        </w:rPr>
        <w:lastRenderedPageBreak/>
        <w:t>model to reconstruct the COVID pathology. In elderly individuals (those more than 60 years</w:t>
      </w:r>
      <w:r w:rsidR="001C5BB5">
        <w:rPr>
          <w:rFonts w:ascii="Cambria" w:hAnsi="Cambria"/>
          <w:sz w:val="24"/>
          <w:szCs w:val="24"/>
        </w:rPr>
        <w:t xml:space="preserve"> </w:t>
      </w:r>
      <w:r w:rsidRPr="0023020E">
        <w:rPr>
          <w:rFonts w:ascii="Cambria" w:hAnsi="Cambria"/>
          <w:sz w:val="24"/>
          <w:szCs w:val="24"/>
        </w:rPr>
        <w:t>of age) and those with diabetes or coronary artery diseases, COVID-19 has been reported to lead to serious cardiac complications (like heart failure) in some instances. Acute liver and kidney failures also reported as complications in some (but not all) infected individuals</w:t>
      </w:r>
      <w:r w:rsidR="00E00B00">
        <w:rPr>
          <w:rFonts w:ascii="Cambria" w:hAnsi="Cambria"/>
          <w:sz w:val="24"/>
          <w:szCs w:val="24"/>
        </w:rPr>
        <w:t xml:space="preserve"> </w:t>
      </w:r>
      <w:r w:rsidR="00D1491A">
        <w:rPr>
          <w:rFonts w:ascii="Cambria" w:hAnsi="Cambria"/>
          <w:sz w:val="24"/>
          <w:szCs w:val="24"/>
        </w:rPr>
        <w:t>[</w:t>
      </w:r>
      <w:r w:rsidR="00291A71">
        <w:rPr>
          <w:rFonts w:ascii="Cambria" w:hAnsi="Cambria"/>
          <w:sz w:val="24"/>
          <w:szCs w:val="24"/>
        </w:rPr>
        <w:t xml:space="preserve">36, </w:t>
      </w:r>
      <w:r w:rsidR="00D1491A">
        <w:rPr>
          <w:rFonts w:ascii="Cambria" w:hAnsi="Cambria"/>
          <w:sz w:val="24"/>
          <w:szCs w:val="24"/>
        </w:rPr>
        <w:t>51-58</w:t>
      </w:r>
      <w:r w:rsidR="00E00B00" w:rsidRPr="00E00B00">
        <w:rPr>
          <w:rFonts w:ascii="Cambria" w:hAnsi="Cambria"/>
          <w:sz w:val="24"/>
          <w:szCs w:val="24"/>
        </w:rPr>
        <w:t>].</w:t>
      </w:r>
      <w:r w:rsidRPr="0023020E">
        <w:rPr>
          <w:rFonts w:ascii="Cambria" w:hAnsi="Cambria"/>
          <w:sz w:val="24"/>
          <w:szCs w:val="24"/>
        </w:rPr>
        <w:t xml:space="preserve"> </w:t>
      </w:r>
      <w:r w:rsidR="00696AC5">
        <w:rPr>
          <w:rFonts w:ascii="Cambria" w:hAnsi="Cambria"/>
          <w:sz w:val="24"/>
          <w:szCs w:val="24"/>
        </w:rPr>
        <w:t>“</w:t>
      </w:r>
      <w:r w:rsidRPr="0023020E">
        <w:rPr>
          <w:rFonts w:ascii="Cambria" w:hAnsi="Cambria"/>
          <w:sz w:val="24"/>
          <w:szCs w:val="24"/>
        </w:rPr>
        <w:t>Gastrointestinal related symptoms (like diarrhea, nausea, and vomiting) are commonly present, and sometimes the only presenting features in some infected individuals. This finding is where ACE-2 mediated pathology of COVID-19 finds additional justification. The binding of SARS-CoV-2 to ACE-2 may potentially explain these extrapulmonary symptoms in COVID-19</w:t>
      </w:r>
      <w:r w:rsidR="00696AC5">
        <w:rPr>
          <w:rFonts w:ascii="Cambria" w:hAnsi="Cambria"/>
          <w:sz w:val="24"/>
          <w:szCs w:val="24"/>
        </w:rPr>
        <w:t>”</w:t>
      </w:r>
      <w:r w:rsidR="00E00B00">
        <w:rPr>
          <w:rFonts w:ascii="Cambria" w:hAnsi="Cambria"/>
          <w:sz w:val="24"/>
          <w:szCs w:val="24"/>
        </w:rPr>
        <w:t xml:space="preserve"> </w:t>
      </w:r>
      <w:r w:rsidR="00D1491A">
        <w:rPr>
          <w:rFonts w:ascii="Cambria" w:hAnsi="Cambria"/>
          <w:sz w:val="24"/>
          <w:szCs w:val="24"/>
        </w:rPr>
        <w:t>[</w:t>
      </w:r>
      <w:r w:rsidR="00291A71">
        <w:rPr>
          <w:rFonts w:ascii="Cambria" w:hAnsi="Cambria"/>
          <w:sz w:val="24"/>
          <w:szCs w:val="24"/>
        </w:rPr>
        <w:t xml:space="preserve">36, </w:t>
      </w:r>
      <w:r w:rsidR="00D1491A">
        <w:rPr>
          <w:rFonts w:ascii="Cambria" w:hAnsi="Cambria"/>
          <w:sz w:val="24"/>
          <w:szCs w:val="24"/>
        </w:rPr>
        <w:t>51-58</w:t>
      </w:r>
      <w:r w:rsidR="00E00B00" w:rsidRPr="00E00B00">
        <w:rPr>
          <w:rFonts w:ascii="Cambria" w:hAnsi="Cambria"/>
          <w:sz w:val="24"/>
          <w:szCs w:val="24"/>
        </w:rPr>
        <w:t>].</w:t>
      </w:r>
    </w:p>
    <w:p w:rsidR="0023020E" w:rsidRPr="0023020E" w:rsidRDefault="0023020E" w:rsidP="0023020E">
      <w:pPr>
        <w:pStyle w:val="NoSpacing"/>
        <w:spacing w:line="360" w:lineRule="auto"/>
        <w:jc w:val="both"/>
        <w:rPr>
          <w:rFonts w:ascii="Cambria" w:hAnsi="Cambria"/>
          <w:sz w:val="24"/>
          <w:szCs w:val="24"/>
        </w:rPr>
      </w:pPr>
      <w:r w:rsidRPr="0023020E">
        <w:rPr>
          <w:rFonts w:ascii="Cambria" w:hAnsi="Cambria"/>
          <w:sz w:val="24"/>
          <w:szCs w:val="24"/>
        </w:rPr>
        <w:t>Furthermore, RNA viruses may act through activation of endogenous reverse transcriptase to archive their genome in the ho</w:t>
      </w:r>
      <w:r w:rsidR="00D1491A">
        <w:rPr>
          <w:rFonts w:ascii="Cambria" w:hAnsi="Cambria"/>
          <w:sz w:val="24"/>
          <w:szCs w:val="24"/>
        </w:rPr>
        <w:t>st genome in the form of DNA [</w:t>
      </w:r>
      <w:r w:rsidR="00291A71">
        <w:rPr>
          <w:rFonts w:ascii="Cambria" w:hAnsi="Cambria"/>
          <w:sz w:val="24"/>
          <w:szCs w:val="24"/>
        </w:rPr>
        <w:t xml:space="preserve">36, </w:t>
      </w:r>
      <w:r w:rsidR="00D1491A">
        <w:rPr>
          <w:rFonts w:ascii="Cambria" w:hAnsi="Cambria"/>
          <w:sz w:val="24"/>
          <w:szCs w:val="24"/>
        </w:rPr>
        <w:t>59, 60</w:t>
      </w:r>
      <w:r w:rsidRPr="0023020E">
        <w:rPr>
          <w:rFonts w:ascii="Cambria" w:hAnsi="Cambria"/>
          <w:sz w:val="24"/>
          <w:szCs w:val="24"/>
        </w:rPr>
        <w:t xml:space="preserve">], but that does not seem to be the case with SARS-CoV-2. </w:t>
      </w:r>
      <w:r w:rsidR="00E00B00">
        <w:rPr>
          <w:rFonts w:ascii="Cambria" w:hAnsi="Cambria"/>
          <w:sz w:val="24"/>
          <w:szCs w:val="24"/>
        </w:rPr>
        <w:t>The preceding action suggests t</w:t>
      </w:r>
      <w:r w:rsidRPr="0023020E">
        <w:rPr>
          <w:rFonts w:ascii="Cambria" w:hAnsi="Cambria"/>
          <w:sz w:val="24"/>
          <w:szCs w:val="24"/>
        </w:rPr>
        <w:t xml:space="preserve">he reason that antiretroviral therapy is thought to have the potential to </w:t>
      </w:r>
      <w:r w:rsidR="00E00B00">
        <w:rPr>
          <w:rFonts w:ascii="Cambria" w:hAnsi="Cambria"/>
          <w:sz w:val="24"/>
          <w:szCs w:val="24"/>
        </w:rPr>
        <w:t>treat</w:t>
      </w:r>
      <w:r w:rsidRPr="0023020E">
        <w:rPr>
          <w:rFonts w:ascii="Cambria" w:hAnsi="Cambria"/>
          <w:sz w:val="24"/>
          <w:szCs w:val="24"/>
        </w:rPr>
        <w:t xml:space="preserve"> COVID-19</w:t>
      </w:r>
      <w:r w:rsidR="00E00B00">
        <w:rPr>
          <w:rFonts w:ascii="Cambria" w:hAnsi="Cambria"/>
          <w:sz w:val="24"/>
          <w:szCs w:val="24"/>
        </w:rPr>
        <w:t xml:space="preserve"> patients</w:t>
      </w:r>
      <w:r w:rsidRPr="0023020E">
        <w:rPr>
          <w:rFonts w:ascii="Cambria" w:hAnsi="Cambria"/>
          <w:sz w:val="24"/>
          <w:szCs w:val="24"/>
        </w:rPr>
        <w:t>. Once the RNA is rele</w:t>
      </w:r>
      <w:r w:rsidR="00E00B00">
        <w:rPr>
          <w:rFonts w:ascii="Cambria" w:hAnsi="Cambria"/>
          <w:sz w:val="24"/>
          <w:szCs w:val="24"/>
        </w:rPr>
        <w:t>ased into the cytoplasm of type-</w:t>
      </w:r>
      <w:r w:rsidRPr="0023020E">
        <w:rPr>
          <w:rFonts w:ascii="Cambria" w:hAnsi="Cambria"/>
          <w:sz w:val="24"/>
          <w:szCs w:val="24"/>
        </w:rPr>
        <w:t xml:space="preserve">2 </w:t>
      </w:r>
      <w:proofErr w:type="spellStart"/>
      <w:r w:rsidRPr="0023020E">
        <w:rPr>
          <w:rFonts w:ascii="Cambria" w:hAnsi="Cambria"/>
          <w:sz w:val="24"/>
          <w:szCs w:val="24"/>
        </w:rPr>
        <w:t>pneumocytes</w:t>
      </w:r>
      <w:proofErr w:type="spellEnd"/>
      <w:r w:rsidRPr="0023020E">
        <w:rPr>
          <w:rFonts w:ascii="Cambria" w:hAnsi="Cambria"/>
          <w:sz w:val="24"/>
          <w:szCs w:val="24"/>
        </w:rPr>
        <w:t xml:space="preserve">, it </w:t>
      </w:r>
      <w:r w:rsidR="00E00B00">
        <w:rPr>
          <w:rFonts w:ascii="Cambria" w:hAnsi="Cambria"/>
          <w:sz w:val="24"/>
          <w:szCs w:val="24"/>
        </w:rPr>
        <w:t xml:space="preserve">then </w:t>
      </w:r>
      <w:r w:rsidRPr="0023020E">
        <w:rPr>
          <w:rFonts w:ascii="Cambria" w:hAnsi="Cambria"/>
          <w:sz w:val="24"/>
          <w:szCs w:val="24"/>
        </w:rPr>
        <w:t>acts as a messenger RNA</w:t>
      </w:r>
      <w:r w:rsidR="00E00B00">
        <w:rPr>
          <w:rFonts w:ascii="Cambria" w:hAnsi="Cambria"/>
          <w:sz w:val="24"/>
          <w:szCs w:val="24"/>
        </w:rPr>
        <w:t xml:space="preserve"> [</w:t>
      </w:r>
      <w:r w:rsidR="00291A71">
        <w:rPr>
          <w:rFonts w:ascii="Cambria" w:hAnsi="Cambria"/>
          <w:sz w:val="24"/>
          <w:szCs w:val="24"/>
        </w:rPr>
        <w:t xml:space="preserve">36, </w:t>
      </w:r>
      <w:r w:rsidR="00852406" w:rsidRPr="00852406">
        <w:rPr>
          <w:rFonts w:ascii="Cambria" w:hAnsi="Cambria"/>
          <w:sz w:val="24"/>
          <w:szCs w:val="24"/>
        </w:rPr>
        <w:t xml:space="preserve">59, </w:t>
      </w:r>
      <w:proofErr w:type="gramStart"/>
      <w:r w:rsidR="00852406" w:rsidRPr="00852406">
        <w:rPr>
          <w:rFonts w:ascii="Cambria" w:hAnsi="Cambria"/>
          <w:sz w:val="24"/>
          <w:szCs w:val="24"/>
        </w:rPr>
        <w:t>60</w:t>
      </w:r>
      <w:proofErr w:type="gramEnd"/>
      <w:r w:rsidR="00E00B00">
        <w:rPr>
          <w:rFonts w:ascii="Cambria" w:hAnsi="Cambria"/>
          <w:sz w:val="24"/>
          <w:szCs w:val="24"/>
        </w:rPr>
        <w:t>]</w:t>
      </w:r>
      <w:r w:rsidRPr="0023020E">
        <w:rPr>
          <w:rFonts w:ascii="Cambria" w:hAnsi="Cambria"/>
          <w:sz w:val="24"/>
          <w:szCs w:val="24"/>
        </w:rPr>
        <w:t xml:space="preserve">. It utilizes the host cell ribosome machinery to translate the </w:t>
      </w:r>
      <w:proofErr w:type="spellStart"/>
      <w:r w:rsidRPr="0023020E">
        <w:rPr>
          <w:rFonts w:ascii="Cambria" w:hAnsi="Cambria"/>
          <w:sz w:val="24"/>
          <w:szCs w:val="24"/>
        </w:rPr>
        <w:t>polyproteins</w:t>
      </w:r>
      <w:proofErr w:type="spellEnd"/>
      <w:r w:rsidRPr="0023020E">
        <w:rPr>
          <w:rFonts w:ascii="Cambria" w:hAnsi="Cambria"/>
          <w:sz w:val="24"/>
          <w:szCs w:val="24"/>
        </w:rPr>
        <w:t>, which are cleaved by specific enzymes (proteases) into active protein particles. Including the S-spike that are substrates against which antibodies are being designed for ther</w:t>
      </w:r>
      <w:r w:rsidR="00852406">
        <w:rPr>
          <w:rFonts w:ascii="Cambria" w:hAnsi="Cambria"/>
          <w:sz w:val="24"/>
          <w:szCs w:val="24"/>
        </w:rPr>
        <w:t>apeutic/vaccination purposes [</w:t>
      </w:r>
      <w:r w:rsidR="00291A71">
        <w:rPr>
          <w:rFonts w:ascii="Cambria" w:hAnsi="Cambria"/>
          <w:sz w:val="24"/>
          <w:szCs w:val="24"/>
        </w:rPr>
        <w:t xml:space="preserve">36, </w:t>
      </w:r>
      <w:r w:rsidR="00852406">
        <w:rPr>
          <w:rFonts w:ascii="Cambria" w:hAnsi="Cambria"/>
          <w:sz w:val="24"/>
          <w:szCs w:val="24"/>
        </w:rPr>
        <w:t>61-64</w:t>
      </w:r>
      <w:r w:rsidRPr="0023020E">
        <w:rPr>
          <w:rFonts w:ascii="Cambria" w:hAnsi="Cambria"/>
          <w:sz w:val="24"/>
          <w:szCs w:val="24"/>
        </w:rPr>
        <w:t>], the capsid, and va</w:t>
      </w:r>
      <w:r w:rsidR="00852406">
        <w:rPr>
          <w:rFonts w:ascii="Cambria" w:hAnsi="Cambria"/>
          <w:sz w:val="24"/>
          <w:szCs w:val="24"/>
        </w:rPr>
        <w:t>rious other protein moieties [</w:t>
      </w:r>
      <w:r w:rsidR="00291A71">
        <w:rPr>
          <w:rFonts w:ascii="Cambria" w:hAnsi="Cambria"/>
          <w:sz w:val="24"/>
          <w:szCs w:val="24"/>
        </w:rPr>
        <w:t xml:space="preserve">36, </w:t>
      </w:r>
      <w:r w:rsidR="00852406">
        <w:rPr>
          <w:rFonts w:ascii="Cambria" w:hAnsi="Cambria"/>
          <w:sz w:val="24"/>
          <w:szCs w:val="24"/>
        </w:rPr>
        <w:t xml:space="preserve">65, </w:t>
      </w:r>
      <w:proofErr w:type="gramStart"/>
      <w:r w:rsidR="00852406">
        <w:rPr>
          <w:rFonts w:ascii="Cambria" w:hAnsi="Cambria"/>
          <w:sz w:val="24"/>
          <w:szCs w:val="24"/>
        </w:rPr>
        <w:t>66</w:t>
      </w:r>
      <w:proofErr w:type="gramEnd"/>
      <w:r w:rsidRPr="0023020E">
        <w:rPr>
          <w:rFonts w:ascii="Cambria" w:hAnsi="Cambria"/>
          <w:sz w:val="24"/>
          <w:szCs w:val="24"/>
        </w:rPr>
        <w:t>] requisite for the assemblage of</w:t>
      </w:r>
      <w:r w:rsidR="00852406">
        <w:rPr>
          <w:rFonts w:ascii="Cambria" w:hAnsi="Cambria"/>
          <w:sz w:val="24"/>
          <w:szCs w:val="24"/>
        </w:rPr>
        <w:t xml:space="preserve"> the active and viable virus [</w:t>
      </w:r>
      <w:r w:rsidR="00291A71">
        <w:rPr>
          <w:rFonts w:ascii="Cambria" w:hAnsi="Cambria"/>
          <w:sz w:val="24"/>
          <w:szCs w:val="24"/>
        </w:rPr>
        <w:t xml:space="preserve">36, </w:t>
      </w:r>
      <w:r w:rsidR="00852406">
        <w:rPr>
          <w:rFonts w:ascii="Cambria" w:hAnsi="Cambria"/>
          <w:sz w:val="24"/>
          <w:szCs w:val="24"/>
        </w:rPr>
        <w:t>67-72</w:t>
      </w:r>
      <w:r w:rsidRPr="0023020E">
        <w:rPr>
          <w:rFonts w:ascii="Cambria" w:hAnsi="Cambria"/>
          <w:sz w:val="24"/>
          <w:szCs w:val="24"/>
        </w:rPr>
        <w:t xml:space="preserve">]. </w:t>
      </w:r>
      <w:r w:rsidR="00696AC5">
        <w:rPr>
          <w:rFonts w:ascii="Cambria" w:hAnsi="Cambria"/>
          <w:sz w:val="24"/>
          <w:szCs w:val="24"/>
        </w:rPr>
        <w:t>“</w:t>
      </w:r>
      <w:r w:rsidRPr="0023020E">
        <w:rPr>
          <w:rFonts w:ascii="Cambria" w:hAnsi="Cambria"/>
          <w:sz w:val="24"/>
          <w:szCs w:val="24"/>
        </w:rPr>
        <w:t xml:space="preserve">It appears that certain protease-inhibitors can have the potential to inhibit this step and, therefore, may act as potential drugs for COVID-19 </w:t>
      </w:r>
      <w:r w:rsidR="00852406">
        <w:rPr>
          <w:rFonts w:ascii="Cambria" w:hAnsi="Cambria"/>
          <w:sz w:val="24"/>
          <w:szCs w:val="24"/>
        </w:rPr>
        <w:t>treatment [</w:t>
      </w:r>
      <w:r w:rsidR="00291A71">
        <w:rPr>
          <w:rFonts w:ascii="Cambria" w:hAnsi="Cambria"/>
          <w:sz w:val="24"/>
          <w:szCs w:val="24"/>
        </w:rPr>
        <w:t xml:space="preserve">36, </w:t>
      </w:r>
      <w:r w:rsidR="00852406">
        <w:rPr>
          <w:rFonts w:ascii="Cambria" w:hAnsi="Cambria"/>
          <w:sz w:val="24"/>
          <w:szCs w:val="24"/>
        </w:rPr>
        <w:t>73</w:t>
      </w:r>
      <w:r w:rsidRPr="0023020E">
        <w:rPr>
          <w:rFonts w:ascii="Cambria" w:hAnsi="Cambria"/>
          <w:sz w:val="24"/>
          <w:szCs w:val="24"/>
        </w:rPr>
        <w:t>]. Ritonavir, a potent protease inhibitor (which has been used to treat HIV infection), may serve as a potential candidate for such investigations</w:t>
      </w:r>
      <w:r w:rsidR="00696AC5">
        <w:rPr>
          <w:rFonts w:ascii="Cambria" w:hAnsi="Cambria"/>
          <w:sz w:val="24"/>
          <w:szCs w:val="24"/>
        </w:rPr>
        <w:t>”</w:t>
      </w:r>
      <w:r w:rsidRPr="0023020E">
        <w:rPr>
          <w:rFonts w:ascii="Cambria" w:hAnsi="Cambria"/>
          <w:sz w:val="24"/>
          <w:szCs w:val="24"/>
        </w:rPr>
        <w:t xml:space="preserve"> </w:t>
      </w:r>
      <w:r w:rsidR="00E00B00">
        <w:rPr>
          <w:rFonts w:ascii="Cambria" w:hAnsi="Cambria"/>
          <w:sz w:val="24"/>
          <w:szCs w:val="24"/>
        </w:rPr>
        <w:t>[</w:t>
      </w:r>
      <w:r w:rsidR="00291A71">
        <w:rPr>
          <w:rFonts w:ascii="Cambria" w:hAnsi="Cambria"/>
          <w:sz w:val="24"/>
          <w:szCs w:val="24"/>
        </w:rPr>
        <w:t xml:space="preserve">36, </w:t>
      </w:r>
      <w:r w:rsidR="00852406">
        <w:rPr>
          <w:rFonts w:ascii="Cambria" w:hAnsi="Cambria"/>
          <w:sz w:val="24"/>
          <w:szCs w:val="24"/>
        </w:rPr>
        <w:t>74-76</w:t>
      </w:r>
      <w:r w:rsidRPr="0023020E">
        <w:rPr>
          <w:rFonts w:ascii="Cambria" w:hAnsi="Cambria"/>
          <w:sz w:val="24"/>
          <w:szCs w:val="24"/>
        </w:rPr>
        <w:t xml:space="preserve">]. </w:t>
      </w:r>
      <w:r w:rsidR="00696AC5">
        <w:rPr>
          <w:rFonts w:ascii="Cambria" w:hAnsi="Cambria"/>
          <w:sz w:val="24"/>
          <w:szCs w:val="24"/>
        </w:rPr>
        <w:t>“</w:t>
      </w:r>
      <w:r w:rsidRPr="0023020E">
        <w:rPr>
          <w:rFonts w:ascii="Cambria" w:hAnsi="Cambria"/>
          <w:sz w:val="24"/>
          <w:szCs w:val="24"/>
        </w:rPr>
        <w:t xml:space="preserve">One of the translated proteins of SARS-CoV-2 is the RNA-dependent-RNA polymerase, which leads to the synthesis of multiple RNA copies (which are the genome of the virus). Given enough copies of the RNA being produced within the cytoplasm of the host cells (which in this case are </w:t>
      </w:r>
      <w:proofErr w:type="spellStart"/>
      <w:r w:rsidRPr="0023020E">
        <w:rPr>
          <w:rFonts w:ascii="Cambria" w:hAnsi="Cambria"/>
          <w:sz w:val="24"/>
          <w:szCs w:val="24"/>
        </w:rPr>
        <w:t>pneumocytes</w:t>
      </w:r>
      <w:proofErr w:type="spellEnd"/>
      <w:r w:rsidRPr="0023020E">
        <w:rPr>
          <w:rFonts w:ascii="Cambria" w:hAnsi="Cambria"/>
          <w:sz w:val="24"/>
          <w:szCs w:val="24"/>
        </w:rPr>
        <w:t>), and enough proteins essential for the viral structures, these two moieties combine to give rise to hundreds and thousands of vir</w:t>
      </w:r>
      <w:r w:rsidR="00852406">
        <w:rPr>
          <w:rFonts w:ascii="Cambria" w:hAnsi="Cambria"/>
          <w:sz w:val="24"/>
          <w:szCs w:val="24"/>
        </w:rPr>
        <w:t>al particles within the cell</w:t>
      </w:r>
      <w:r w:rsidR="00696AC5">
        <w:rPr>
          <w:rFonts w:ascii="Cambria" w:hAnsi="Cambria"/>
          <w:sz w:val="24"/>
          <w:szCs w:val="24"/>
        </w:rPr>
        <w:t>”</w:t>
      </w:r>
      <w:r w:rsidR="00852406">
        <w:rPr>
          <w:rFonts w:ascii="Cambria" w:hAnsi="Cambria"/>
          <w:sz w:val="24"/>
          <w:szCs w:val="24"/>
        </w:rPr>
        <w:t xml:space="preserve"> [</w:t>
      </w:r>
      <w:r w:rsidR="00291A71">
        <w:rPr>
          <w:rFonts w:ascii="Cambria" w:hAnsi="Cambria"/>
          <w:sz w:val="24"/>
          <w:szCs w:val="24"/>
        </w:rPr>
        <w:t xml:space="preserve">36, </w:t>
      </w:r>
      <w:r w:rsidR="00852406">
        <w:rPr>
          <w:rFonts w:ascii="Cambria" w:hAnsi="Cambria"/>
          <w:sz w:val="24"/>
          <w:szCs w:val="24"/>
        </w:rPr>
        <w:t>77</w:t>
      </w:r>
      <w:r w:rsidRPr="0023020E">
        <w:rPr>
          <w:rFonts w:ascii="Cambria" w:hAnsi="Cambria"/>
          <w:sz w:val="24"/>
          <w:szCs w:val="24"/>
        </w:rPr>
        <w:t xml:space="preserve">]. Once that occurs, the cell either activates its apoptotic mechanism or is being destroyed by the macrophages. This process leads to the release of the multiple copies of the viable virus into the extracellular matrix and interstitial fluid. The new amplified progeny of the virus now has </w:t>
      </w:r>
      <w:r w:rsidRPr="0023020E">
        <w:rPr>
          <w:rFonts w:ascii="Cambria" w:hAnsi="Cambria"/>
          <w:sz w:val="24"/>
          <w:szCs w:val="24"/>
        </w:rPr>
        <w:lastRenderedPageBreak/>
        <w:t>t</w:t>
      </w:r>
      <w:r w:rsidR="00E00B00">
        <w:rPr>
          <w:rFonts w:ascii="Cambria" w:hAnsi="Cambria"/>
          <w:sz w:val="24"/>
          <w:szCs w:val="24"/>
        </w:rPr>
        <w:t>he opportunity to infect other t</w:t>
      </w:r>
      <w:r w:rsidRPr="0023020E">
        <w:rPr>
          <w:rFonts w:ascii="Cambria" w:hAnsi="Cambria"/>
          <w:sz w:val="24"/>
          <w:szCs w:val="24"/>
        </w:rPr>
        <w:t xml:space="preserve">ypes-2 </w:t>
      </w:r>
      <w:proofErr w:type="spellStart"/>
      <w:r w:rsidRPr="0023020E">
        <w:rPr>
          <w:rFonts w:ascii="Cambria" w:hAnsi="Cambria"/>
          <w:sz w:val="24"/>
          <w:szCs w:val="24"/>
        </w:rPr>
        <w:t>pneumocytes</w:t>
      </w:r>
      <w:proofErr w:type="spellEnd"/>
      <w:r w:rsidRPr="0023020E">
        <w:rPr>
          <w:rFonts w:ascii="Cambria" w:hAnsi="Cambria"/>
          <w:sz w:val="24"/>
          <w:szCs w:val="24"/>
        </w:rPr>
        <w:t>. Given enough virus</w:t>
      </w:r>
      <w:r w:rsidR="00E00B00">
        <w:rPr>
          <w:rFonts w:ascii="Cambria" w:hAnsi="Cambria"/>
          <w:sz w:val="24"/>
          <w:szCs w:val="24"/>
        </w:rPr>
        <w:t>es being produced, they affect t</w:t>
      </w:r>
      <w:r w:rsidRPr="0023020E">
        <w:rPr>
          <w:rFonts w:ascii="Cambria" w:hAnsi="Cambria"/>
          <w:sz w:val="24"/>
          <w:szCs w:val="24"/>
        </w:rPr>
        <w:t xml:space="preserve">ype-2 </w:t>
      </w:r>
      <w:proofErr w:type="spellStart"/>
      <w:r w:rsidRPr="0023020E">
        <w:rPr>
          <w:rFonts w:ascii="Cambria" w:hAnsi="Cambria"/>
          <w:sz w:val="24"/>
          <w:szCs w:val="24"/>
        </w:rPr>
        <w:t>pneumocytes</w:t>
      </w:r>
      <w:proofErr w:type="spellEnd"/>
      <w:r w:rsidRPr="0023020E">
        <w:rPr>
          <w:rFonts w:ascii="Cambria" w:hAnsi="Cambria"/>
          <w:sz w:val="24"/>
          <w:szCs w:val="24"/>
        </w:rPr>
        <w:t xml:space="preserve"> of other alveoli and enter the blood circulation to invade different cell types (particularly those expressing ACE-2). Then the coronavi</w:t>
      </w:r>
      <w:r w:rsidR="00852406">
        <w:rPr>
          <w:rFonts w:ascii="Cambria" w:hAnsi="Cambria"/>
          <w:sz w:val="24"/>
          <w:szCs w:val="24"/>
        </w:rPr>
        <w:t>rus mediated pathophysiology [</w:t>
      </w:r>
      <w:r w:rsidR="00291A71">
        <w:rPr>
          <w:rFonts w:ascii="Cambria" w:hAnsi="Cambria"/>
          <w:sz w:val="24"/>
          <w:szCs w:val="24"/>
        </w:rPr>
        <w:t xml:space="preserve">36, </w:t>
      </w:r>
      <w:r w:rsidR="00852406">
        <w:rPr>
          <w:rFonts w:ascii="Cambria" w:hAnsi="Cambria"/>
          <w:sz w:val="24"/>
          <w:szCs w:val="24"/>
        </w:rPr>
        <w:t>78</w:t>
      </w:r>
      <w:r w:rsidRPr="0023020E">
        <w:rPr>
          <w:rFonts w:ascii="Cambria" w:hAnsi="Cambria"/>
          <w:sz w:val="24"/>
          <w:szCs w:val="24"/>
        </w:rPr>
        <w:t>] potentially lea</w:t>
      </w:r>
      <w:r w:rsidR="001C5BB5">
        <w:rPr>
          <w:rFonts w:ascii="Cambria" w:hAnsi="Cambria"/>
          <w:sz w:val="24"/>
          <w:szCs w:val="24"/>
        </w:rPr>
        <w:t>ding to pneumonia begins. Once type-</w:t>
      </w:r>
      <w:r w:rsidRPr="0023020E">
        <w:rPr>
          <w:rFonts w:ascii="Cambria" w:hAnsi="Cambria"/>
          <w:sz w:val="24"/>
          <w:szCs w:val="24"/>
        </w:rPr>
        <w:t xml:space="preserve">2 </w:t>
      </w:r>
      <w:proofErr w:type="spellStart"/>
      <w:r w:rsidRPr="0023020E">
        <w:rPr>
          <w:rFonts w:ascii="Cambria" w:hAnsi="Cambria"/>
          <w:sz w:val="24"/>
          <w:szCs w:val="24"/>
        </w:rPr>
        <w:t>pneumocyte</w:t>
      </w:r>
      <w:proofErr w:type="spellEnd"/>
      <w:r w:rsidRPr="0023020E">
        <w:rPr>
          <w:rFonts w:ascii="Cambria" w:hAnsi="Cambria"/>
          <w:sz w:val="24"/>
          <w:szCs w:val="24"/>
        </w:rPr>
        <w:t xml:space="preserve"> gets ruptured, it subsequently attracts macrophages through the production of inflammatory mediators. </w:t>
      </w:r>
      <w:r w:rsidR="00852406">
        <w:rPr>
          <w:rFonts w:ascii="Cambria" w:hAnsi="Cambria"/>
          <w:sz w:val="24"/>
          <w:szCs w:val="24"/>
        </w:rPr>
        <w:t>The so activated macrophages [</w:t>
      </w:r>
      <w:r w:rsidR="00291A71">
        <w:rPr>
          <w:rFonts w:ascii="Cambria" w:hAnsi="Cambria"/>
          <w:sz w:val="24"/>
          <w:szCs w:val="24"/>
        </w:rPr>
        <w:t xml:space="preserve">36, </w:t>
      </w:r>
      <w:r w:rsidR="00852406">
        <w:rPr>
          <w:rFonts w:ascii="Cambria" w:hAnsi="Cambria"/>
          <w:sz w:val="24"/>
          <w:szCs w:val="24"/>
        </w:rPr>
        <w:t>79-82</w:t>
      </w:r>
      <w:r w:rsidRPr="0023020E">
        <w:rPr>
          <w:rFonts w:ascii="Cambria" w:hAnsi="Cambria"/>
          <w:sz w:val="24"/>
          <w:szCs w:val="24"/>
        </w:rPr>
        <w:t xml:space="preserve">] could then secrete specific cytokines, including interleukin 1 (IL1), interleukin 6 (IL6), and tumor necrosis factor-alpha (TNF-α). These so released cytokines mediate their effects through moving into the bloodstream and immediately causing </w:t>
      </w:r>
      <w:r w:rsidRPr="003927E6">
        <w:rPr>
          <w:rFonts w:ascii="Cambria" w:hAnsi="Cambria"/>
          <w:b/>
          <w:sz w:val="24"/>
          <w:szCs w:val="24"/>
        </w:rPr>
        <w:t>systemic inflammat</w:t>
      </w:r>
      <w:r w:rsidR="00852406" w:rsidRPr="003927E6">
        <w:rPr>
          <w:rFonts w:ascii="Cambria" w:hAnsi="Cambria"/>
          <w:b/>
          <w:sz w:val="24"/>
          <w:szCs w:val="24"/>
        </w:rPr>
        <w:t>ory response syndrome</w:t>
      </w:r>
      <w:r w:rsidR="00852406">
        <w:rPr>
          <w:rFonts w:ascii="Cambria" w:hAnsi="Cambria"/>
          <w:sz w:val="24"/>
          <w:szCs w:val="24"/>
        </w:rPr>
        <w:t xml:space="preserve"> (SIRS) [</w:t>
      </w:r>
      <w:r w:rsidR="00291A71">
        <w:rPr>
          <w:rFonts w:ascii="Cambria" w:hAnsi="Cambria"/>
          <w:sz w:val="24"/>
          <w:szCs w:val="24"/>
        </w:rPr>
        <w:t xml:space="preserve">36, </w:t>
      </w:r>
      <w:r w:rsidR="00852406">
        <w:rPr>
          <w:rFonts w:ascii="Cambria" w:hAnsi="Cambria"/>
          <w:sz w:val="24"/>
          <w:szCs w:val="24"/>
        </w:rPr>
        <w:t>79-82</w:t>
      </w:r>
      <w:r w:rsidRPr="0023020E">
        <w:rPr>
          <w:rFonts w:ascii="Cambria" w:hAnsi="Cambria"/>
          <w:sz w:val="24"/>
          <w:szCs w:val="24"/>
        </w:rPr>
        <w:t xml:space="preserve">]. </w:t>
      </w:r>
      <w:r w:rsidR="003927E6">
        <w:rPr>
          <w:rFonts w:ascii="Cambria" w:hAnsi="Cambria"/>
          <w:sz w:val="24"/>
          <w:szCs w:val="24"/>
        </w:rPr>
        <w:t>“</w:t>
      </w:r>
      <w:r w:rsidR="003927E6" w:rsidRPr="003927E6">
        <w:rPr>
          <w:rFonts w:ascii="Cambria" w:hAnsi="Cambria"/>
          <w:sz w:val="24"/>
          <w:szCs w:val="24"/>
        </w:rPr>
        <w:t>The American College of Chest Physicians and Critical Care Medicine in 1991 defined SIRS as a clinical syndrome characterized by systemic inflammation and widespread tissue injury. SIRS is defined by several clinical variables including temperature &gt;38°C or &lt;35°C, heart rate &gt;90 beats/min, respiratory rate &gt;20 breaths/min or PCO2 &lt; 32 mmHg, and WBC &gt; 120</w:t>
      </w:r>
      <w:r w:rsidR="003927E6">
        <w:rPr>
          <w:rFonts w:ascii="Cambria" w:hAnsi="Cambria"/>
          <w:sz w:val="24"/>
          <w:szCs w:val="24"/>
        </w:rPr>
        <w:t>00 cells/mm3 or &lt;4000 cells/mm3”</w:t>
      </w:r>
      <w:r w:rsidR="003927E6" w:rsidRPr="003927E6">
        <w:t xml:space="preserve"> </w:t>
      </w:r>
      <w:r w:rsidR="003927E6" w:rsidRPr="003927E6">
        <w:rPr>
          <w:rFonts w:ascii="Cambria" w:hAnsi="Cambria"/>
          <w:sz w:val="24"/>
          <w:szCs w:val="24"/>
        </w:rPr>
        <w:t>[36, 79-82].</w:t>
      </w:r>
    </w:p>
    <w:p w:rsidR="00C935B8" w:rsidRDefault="00696AC5" w:rsidP="0023020E">
      <w:pPr>
        <w:pStyle w:val="NoSpacing"/>
        <w:spacing w:line="360" w:lineRule="auto"/>
        <w:jc w:val="both"/>
        <w:rPr>
          <w:rFonts w:ascii="Cambria" w:hAnsi="Cambria"/>
          <w:sz w:val="24"/>
          <w:szCs w:val="24"/>
        </w:rPr>
      </w:pPr>
      <w:r>
        <w:rPr>
          <w:rFonts w:ascii="Cambria" w:hAnsi="Cambria"/>
          <w:sz w:val="24"/>
          <w:szCs w:val="24"/>
        </w:rPr>
        <w:t>“</w:t>
      </w:r>
      <w:r w:rsidR="0023020E" w:rsidRPr="0023020E">
        <w:rPr>
          <w:rFonts w:ascii="Cambria" w:hAnsi="Cambria"/>
          <w:sz w:val="24"/>
          <w:szCs w:val="24"/>
        </w:rPr>
        <w:t>The dilation of blood vessels characterizes SIRS by acting on endothelial cells of the microvasculature around the alveoli.  Dilation of the smooth muscles of the alveolar microvasculature can lead to an increase in the permeability of the blood vessels around the alveoli. One of the parallel events in this is the endothelial cell contraction, which increases the size of the pores between the endothelial cells composing the microvasculature. The increased gap/pore size reflects in terms o</w:t>
      </w:r>
      <w:r w:rsidR="00852406">
        <w:rPr>
          <w:rFonts w:ascii="Cambria" w:hAnsi="Cambria"/>
          <w:sz w:val="24"/>
          <w:szCs w:val="24"/>
        </w:rPr>
        <w:t>f the increased permeability</w:t>
      </w:r>
      <w:r>
        <w:rPr>
          <w:rFonts w:ascii="Cambria" w:hAnsi="Cambria"/>
          <w:sz w:val="24"/>
          <w:szCs w:val="24"/>
        </w:rPr>
        <w:t>,”</w:t>
      </w:r>
      <w:r w:rsidR="00852406">
        <w:rPr>
          <w:rFonts w:ascii="Cambria" w:hAnsi="Cambria"/>
          <w:sz w:val="24"/>
          <w:szCs w:val="24"/>
        </w:rPr>
        <w:t xml:space="preserve"> [</w:t>
      </w:r>
      <w:r w:rsidR="00291A71">
        <w:rPr>
          <w:rFonts w:ascii="Cambria" w:hAnsi="Cambria"/>
          <w:sz w:val="24"/>
          <w:szCs w:val="24"/>
        </w:rPr>
        <w:t xml:space="preserve">36, </w:t>
      </w:r>
      <w:r w:rsidR="00852406">
        <w:rPr>
          <w:rFonts w:ascii="Cambria" w:hAnsi="Cambria"/>
          <w:sz w:val="24"/>
          <w:szCs w:val="24"/>
        </w:rPr>
        <w:t>79-82</w:t>
      </w:r>
      <w:r w:rsidR="0023020E" w:rsidRPr="0023020E">
        <w:rPr>
          <w:rFonts w:ascii="Cambria" w:hAnsi="Cambria"/>
          <w:sz w:val="24"/>
          <w:szCs w:val="24"/>
        </w:rPr>
        <w:t xml:space="preserve">]. If the vasodilation and increased capillary permeability have ensued, then the leaking of plasma into the interstitial spaces and also into the alveoli becomes a robust possibility. As this fluid accumulates around the alveoli, it leads to compressive pressure around the alveoli causing difficulties in their expansion during breathing and consequently, respiratory distress. The centripetal pressure around the alveoli makes it difficult for the infected person to breathe normally. The increased interstitial fluid (caused by </w:t>
      </w:r>
      <w:proofErr w:type="spellStart"/>
      <w:r w:rsidR="0023020E" w:rsidRPr="0023020E">
        <w:rPr>
          <w:rFonts w:ascii="Cambria" w:hAnsi="Cambria"/>
          <w:sz w:val="24"/>
          <w:szCs w:val="24"/>
        </w:rPr>
        <w:t>hyperpermeability</w:t>
      </w:r>
      <w:proofErr w:type="spellEnd"/>
      <w:r w:rsidR="0023020E" w:rsidRPr="0023020E">
        <w:rPr>
          <w:rFonts w:ascii="Cambria" w:hAnsi="Cambria"/>
          <w:sz w:val="24"/>
          <w:szCs w:val="24"/>
        </w:rPr>
        <w:t xml:space="preserve"> of the endothelial cells in the alveolar capillaries) seeps into the inside of the alveolar spaces, which interferes with the f</w:t>
      </w:r>
      <w:r w:rsidR="00852406">
        <w:rPr>
          <w:rFonts w:ascii="Cambria" w:hAnsi="Cambria"/>
          <w:sz w:val="24"/>
          <w:szCs w:val="24"/>
        </w:rPr>
        <w:t>unctioning of the surfactant [</w:t>
      </w:r>
      <w:r w:rsidR="00291A71">
        <w:rPr>
          <w:rFonts w:ascii="Cambria" w:hAnsi="Cambria"/>
          <w:sz w:val="24"/>
          <w:szCs w:val="24"/>
        </w:rPr>
        <w:t xml:space="preserve">36, </w:t>
      </w:r>
      <w:r w:rsidR="00852406">
        <w:rPr>
          <w:rFonts w:ascii="Cambria" w:hAnsi="Cambria"/>
          <w:sz w:val="24"/>
          <w:szCs w:val="24"/>
        </w:rPr>
        <w:t>79-82</w:t>
      </w:r>
      <w:r w:rsidR="0023020E" w:rsidRPr="0023020E">
        <w:rPr>
          <w:rFonts w:ascii="Cambria" w:hAnsi="Cambria"/>
          <w:sz w:val="24"/>
          <w:szCs w:val="24"/>
        </w:rPr>
        <w:t>]. The surfactant production is already diminished due to the infecti</w:t>
      </w:r>
      <w:r w:rsidR="001C5BB5">
        <w:rPr>
          <w:rFonts w:ascii="Cambria" w:hAnsi="Cambria"/>
          <w:sz w:val="24"/>
          <w:szCs w:val="24"/>
        </w:rPr>
        <w:t>on and subsequent death of type-</w:t>
      </w:r>
      <w:r w:rsidR="0023020E" w:rsidRPr="0023020E">
        <w:rPr>
          <w:rFonts w:ascii="Cambria" w:hAnsi="Cambria"/>
          <w:sz w:val="24"/>
          <w:szCs w:val="24"/>
        </w:rPr>
        <w:t xml:space="preserve">2 </w:t>
      </w:r>
      <w:proofErr w:type="spellStart"/>
      <w:r w:rsidR="0023020E" w:rsidRPr="0023020E">
        <w:rPr>
          <w:rFonts w:ascii="Cambria" w:hAnsi="Cambria"/>
          <w:sz w:val="24"/>
          <w:szCs w:val="24"/>
        </w:rPr>
        <w:t>pneumocytes</w:t>
      </w:r>
      <w:proofErr w:type="spellEnd"/>
      <w:r w:rsidR="0023020E" w:rsidRPr="0023020E">
        <w:rPr>
          <w:rFonts w:ascii="Cambria" w:hAnsi="Cambria"/>
          <w:sz w:val="24"/>
          <w:szCs w:val="24"/>
        </w:rPr>
        <w:t xml:space="preserve"> (which are primarily the </w:t>
      </w:r>
      <w:r w:rsidR="0023020E" w:rsidRPr="0023020E">
        <w:rPr>
          <w:rFonts w:ascii="Cambria" w:hAnsi="Cambria"/>
          <w:sz w:val="24"/>
          <w:szCs w:val="24"/>
        </w:rPr>
        <w:lastRenderedPageBreak/>
        <w:t>surfactant producing cells). The increase of fluid accumulation could also lead to a decrease in the surfactant concentration, which may precipitate a surfactant deficiency, subsequently causing distress in breathing (increased work of breathing). The accumulation of this fluid in the alveoli and consequent drop in the surfactant concentration within the alveolar spaces is called alveolar edema. Such a condition leads to an increase in alveolar surface tension and hence respiratory distress and difficulty in breathing. An increase in surface tension leads to an</w:t>
      </w:r>
      <w:r w:rsidR="00504270">
        <w:rPr>
          <w:rFonts w:ascii="Cambria" w:hAnsi="Cambria"/>
          <w:sz w:val="24"/>
          <w:szCs w:val="24"/>
        </w:rPr>
        <w:t xml:space="preserve"> increase in collapse pressure </w:t>
      </w:r>
      <w:r w:rsidR="0023020E" w:rsidRPr="0023020E">
        <w:rPr>
          <w:rFonts w:ascii="Cambria" w:hAnsi="Cambria"/>
          <w:sz w:val="24"/>
          <w:szCs w:val="24"/>
        </w:rPr>
        <w:t xml:space="preserve">as per the </w:t>
      </w:r>
      <w:proofErr w:type="spellStart"/>
      <w:r w:rsidR="0023020E" w:rsidRPr="0023020E">
        <w:rPr>
          <w:rFonts w:ascii="Cambria" w:hAnsi="Cambria"/>
          <w:sz w:val="24"/>
          <w:szCs w:val="24"/>
        </w:rPr>
        <w:t>Laplace'slaw</w:t>
      </w:r>
      <w:proofErr w:type="spellEnd"/>
      <w:r w:rsidR="0023020E" w:rsidRPr="0023020E">
        <w:rPr>
          <w:rFonts w:ascii="Cambria" w:hAnsi="Cambria"/>
          <w:sz w:val="24"/>
          <w:szCs w:val="24"/>
        </w:rPr>
        <w:t xml:space="preserve"> P=2T/R where P is pressure, T is surface tension, and</w:t>
      </w:r>
      <w:r w:rsidR="00504270">
        <w:rPr>
          <w:rFonts w:ascii="Cambria" w:hAnsi="Cambria"/>
          <w:sz w:val="24"/>
          <w:szCs w:val="24"/>
        </w:rPr>
        <w:t xml:space="preserve"> R is the radius of the alveoli</w:t>
      </w:r>
      <w:r w:rsidR="0023020E" w:rsidRPr="0023020E">
        <w:rPr>
          <w:rFonts w:ascii="Cambria" w:hAnsi="Cambria"/>
          <w:sz w:val="24"/>
          <w:szCs w:val="24"/>
        </w:rPr>
        <w:t>. This mechanism indicates that such a condition is a mathematical certainty for respiratory distress resu</w:t>
      </w:r>
      <w:r w:rsidR="00852406">
        <w:rPr>
          <w:rFonts w:ascii="Cambria" w:hAnsi="Cambria"/>
          <w:sz w:val="24"/>
          <w:szCs w:val="24"/>
        </w:rPr>
        <w:t>lting from alveolar collapse [</w:t>
      </w:r>
      <w:r w:rsidR="00291A71">
        <w:rPr>
          <w:rFonts w:ascii="Cambria" w:hAnsi="Cambria"/>
          <w:sz w:val="24"/>
          <w:szCs w:val="24"/>
        </w:rPr>
        <w:t xml:space="preserve">36, </w:t>
      </w:r>
      <w:r w:rsidR="00852406">
        <w:rPr>
          <w:rFonts w:ascii="Cambria" w:hAnsi="Cambria"/>
          <w:sz w:val="24"/>
          <w:szCs w:val="24"/>
        </w:rPr>
        <w:t>79-82</w:t>
      </w:r>
      <w:r w:rsidR="0023020E" w:rsidRPr="0023020E">
        <w:rPr>
          <w:rFonts w:ascii="Cambria" w:hAnsi="Cambria"/>
          <w:sz w:val="24"/>
          <w:szCs w:val="24"/>
        </w:rPr>
        <w:t xml:space="preserve">]. </w:t>
      </w:r>
      <w:r>
        <w:rPr>
          <w:rFonts w:ascii="Cambria" w:hAnsi="Cambria"/>
          <w:sz w:val="24"/>
          <w:szCs w:val="24"/>
        </w:rPr>
        <w:t>“</w:t>
      </w:r>
      <w:r w:rsidR="0023020E" w:rsidRPr="0023020E">
        <w:rPr>
          <w:rFonts w:ascii="Cambria" w:hAnsi="Cambria"/>
          <w:sz w:val="24"/>
          <w:szCs w:val="24"/>
        </w:rPr>
        <w:t>This combination of factors eventually leads to a decrease in the primary function of the alveoli (the gas exchange) and consequent fall in the partial pressure of oxygen (hypoxemia; pO2). Thus, hypoxemia may present as one of the complications in the natural history of COVID-19. Apart from macrophages, the inflammatory media</w:t>
      </w:r>
      <w:r w:rsidR="004A2CCA">
        <w:rPr>
          <w:rFonts w:ascii="Cambria" w:hAnsi="Cambria"/>
          <w:sz w:val="24"/>
          <w:szCs w:val="24"/>
        </w:rPr>
        <w:t xml:space="preserve">tors released by the demise of </w:t>
      </w:r>
      <w:r w:rsidR="00236B1D">
        <w:rPr>
          <w:rFonts w:ascii="Cambria" w:hAnsi="Cambria"/>
          <w:sz w:val="24"/>
          <w:szCs w:val="24"/>
        </w:rPr>
        <w:t>t</w:t>
      </w:r>
      <w:r w:rsidR="0023020E" w:rsidRPr="0023020E">
        <w:rPr>
          <w:rFonts w:ascii="Cambria" w:hAnsi="Cambria"/>
          <w:sz w:val="24"/>
          <w:szCs w:val="24"/>
        </w:rPr>
        <w:t xml:space="preserve">ype-2 </w:t>
      </w:r>
      <w:proofErr w:type="spellStart"/>
      <w:r w:rsidR="0023020E" w:rsidRPr="0023020E">
        <w:rPr>
          <w:rFonts w:ascii="Cambria" w:hAnsi="Cambria"/>
          <w:sz w:val="24"/>
          <w:szCs w:val="24"/>
        </w:rPr>
        <w:t>pneumocyte</w:t>
      </w:r>
      <w:r w:rsidR="00611D19">
        <w:rPr>
          <w:rFonts w:ascii="Cambria" w:hAnsi="Cambria"/>
          <w:sz w:val="24"/>
          <w:szCs w:val="24"/>
        </w:rPr>
        <w:t>s</w:t>
      </w:r>
      <w:proofErr w:type="spellEnd"/>
      <w:r w:rsidR="00611D19">
        <w:rPr>
          <w:rFonts w:ascii="Cambria" w:hAnsi="Cambria"/>
          <w:sz w:val="24"/>
          <w:szCs w:val="24"/>
        </w:rPr>
        <w:t xml:space="preserve"> tend</w:t>
      </w:r>
      <w:r w:rsidR="0023020E" w:rsidRPr="0023020E">
        <w:rPr>
          <w:rFonts w:ascii="Cambria" w:hAnsi="Cambria"/>
          <w:sz w:val="24"/>
          <w:szCs w:val="24"/>
        </w:rPr>
        <w:t xml:space="preserve"> to bring in neutrophils which cross the alveolar membrane and start concentrating within the alveolar sac to neutralize the viruses rel</w:t>
      </w:r>
      <w:r w:rsidR="00852406">
        <w:rPr>
          <w:rFonts w:ascii="Cambria" w:hAnsi="Cambria"/>
          <w:sz w:val="24"/>
          <w:szCs w:val="24"/>
        </w:rPr>
        <w:t>eased into the alveolar space</w:t>
      </w:r>
      <w:r>
        <w:rPr>
          <w:rFonts w:ascii="Cambria" w:hAnsi="Cambria"/>
          <w:sz w:val="24"/>
          <w:szCs w:val="24"/>
        </w:rPr>
        <w:t xml:space="preserve">” </w:t>
      </w:r>
      <w:r w:rsidR="00852406">
        <w:rPr>
          <w:rFonts w:ascii="Cambria" w:hAnsi="Cambria"/>
          <w:sz w:val="24"/>
          <w:szCs w:val="24"/>
        </w:rPr>
        <w:t>[</w:t>
      </w:r>
      <w:r w:rsidR="00291A71">
        <w:rPr>
          <w:rFonts w:ascii="Cambria" w:hAnsi="Cambria"/>
          <w:sz w:val="24"/>
          <w:szCs w:val="24"/>
        </w:rPr>
        <w:t xml:space="preserve">36, </w:t>
      </w:r>
      <w:r w:rsidR="00852406">
        <w:rPr>
          <w:rFonts w:ascii="Cambria" w:hAnsi="Cambria"/>
          <w:sz w:val="24"/>
          <w:szCs w:val="24"/>
        </w:rPr>
        <w:t>83, 84</w:t>
      </w:r>
      <w:r w:rsidR="0023020E" w:rsidRPr="0023020E">
        <w:rPr>
          <w:rFonts w:ascii="Cambria" w:hAnsi="Cambria"/>
          <w:sz w:val="24"/>
          <w:szCs w:val="24"/>
        </w:rPr>
        <w:t xml:space="preserve">]. </w:t>
      </w:r>
      <w:r>
        <w:rPr>
          <w:rFonts w:ascii="Cambria" w:hAnsi="Cambria"/>
          <w:sz w:val="24"/>
          <w:szCs w:val="24"/>
        </w:rPr>
        <w:t>“</w:t>
      </w:r>
      <w:r w:rsidR="0023020E" w:rsidRPr="0023020E">
        <w:rPr>
          <w:rFonts w:ascii="Cambria" w:hAnsi="Cambria"/>
          <w:sz w:val="24"/>
          <w:szCs w:val="24"/>
        </w:rPr>
        <w:t>One of the major mechanisms through which neutrophils act on viruses is to release reactive oxygen species (ROS) a</w:t>
      </w:r>
      <w:r w:rsidR="001C5BB5">
        <w:rPr>
          <w:rFonts w:ascii="Cambria" w:hAnsi="Cambria"/>
          <w:sz w:val="24"/>
          <w:szCs w:val="24"/>
        </w:rPr>
        <w:t>nd proteases i</w:t>
      </w:r>
      <w:r w:rsidR="0023020E" w:rsidRPr="0023020E">
        <w:rPr>
          <w:rFonts w:ascii="Cambria" w:hAnsi="Cambria"/>
          <w:sz w:val="24"/>
          <w:szCs w:val="24"/>
        </w:rPr>
        <w:t>n certain quantities, they neutralize the virus, but in overwhelming proportions may lead to</w:t>
      </w:r>
      <w:r w:rsidR="00852406">
        <w:rPr>
          <w:rFonts w:ascii="Cambria" w:hAnsi="Cambria"/>
          <w:sz w:val="24"/>
          <w:szCs w:val="24"/>
        </w:rPr>
        <w:t xml:space="preserve"> an excess ROS and proteases</w:t>
      </w:r>
      <w:r>
        <w:rPr>
          <w:rFonts w:ascii="Cambria" w:hAnsi="Cambria"/>
          <w:sz w:val="24"/>
          <w:szCs w:val="24"/>
        </w:rPr>
        <w:t>”</w:t>
      </w:r>
      <w:r w:rsidR="00852406">
        <w:rPr>
          <w:rFonts w:ascii="Cambria" w:hAnsi="Cambria"/>
          <w:sz w:val="24"/>
          <w:szCs w:val="24"/>
        </w:rPr>
        <w:t xml:space="preserve"> [</w:t>
      </w:r>
      <w:r w:rsidR="00291A71">
        <w:rPr>
          <w:rFonts w:ascii="Cambria" w:hAnsi="Cambria"/>
          <w:sz w:val="24"/>
          <w:szCs w:val="24"/>
        </w:rPr>
        <w:t xml:space="preserve">36, </w:t>
      </w:r>
      <w:r w:rsidR="00852406">
        <w:rPr>
          <w:rFonts w:ascii="Cambria" w:hAnsi="Cambria"/>
          <w:sz w:val="24"/>
          <w:szCs w:val="24"/>
        </w:rPr>
        <w:t>83, 84</w:t>
      </w:r>
      <w:r w:rsidR="0023020E" w:rsidRPr="0023020E">
        <w:rPr>
          <w:rFonts w:ascii="Cambria" w:hAnsi="Cambria"/>
          <w:sz w:val="24"/>
          <w:szCs w:val="24"/>
        </w:rPr>
        <w:t>]. Such a condition neutralizes the viruses and destroy</w:t>
      </w:r>
      <w:r w:rsidR="001C5BB5">
        <w:rPr>
          <w:rFonts w:ascii="Cambria" w:hAnsi="Cambria"/>
          <w:sz w:val="24"/>
          <w:szCs w:val="24"/>
        </w:rPr>
        <w:t xml:space="preserve">s the cells lining the alveoli </w:t>
      </w:r>
      <w:r w:rsidR="0023020E" w:rsidRPr="0023020E">
        <w:rPr>
          <w:rFonts w:ascii="Cambria" w:hAnsi="Cambria"/>
          <w:sz w:val="24"/>
          <w:szCs w:val="24"/>
        </w:rPr>
        <w:t>including both type</w:t>
      </w:r>
      <w:r w:rsidR="001C5BB5">
        <w:rPr>
          <w:rFonts w:ascii="Cambria" w:hAnsi="Cambria"/>
          <w:sz w:val="24"/>
          <w:szCs w:val="24"/>
        </w:rPr>
        <w:t>-</w:t>
      </w:r>
      <w:r w:rsidR="0023020E" w:rsidRPr="0023020E">
        <w:rPr>
          <w:rFonts w:ascii="Cambria" w:hAnsi="Cambria"/>
          <w:sz w:val="24"/>
          <w:szCs w:val="24"/>
        </w:rPr>
        <w:t>1 and t</w:t>
      </w:r>
      <w:r w:rsidR="001C5BB5">
        <w:rPr>
          <w:rFonts w:ascii="Cambria" w:hAnsi="Cambria"/>
          <w:sz w:val="24"/>
          <w:szCs w:val="24"/>
        </w:rPr>
        <w:t xml:space="preserve">ype-2 </w:t>
      </w:r>
      <w:proofErr w:type="spellStart"/>
      <w:r w:rsidR="001C5BB5">
        <w:rPr>
          <w:rFonts w:ascii="Cambria" w:hAnsi="Cambria"/>
          <w:sz w:val="24"/>
          <w:szCs w:val="24"/>
        </w:rPr>
        <w:t>pneumocytes</w:t>
      </w:r>
      <w:proofErr w:type="spellEnd"/>
      <w:r w:rsidR="0023020E" w:rsidRPr="0023020E">
        <w:rPr>
          <w:rFonts w:ascii="Cambria" w:hAnsi="Cambria"/>
          <w:sz w:val="24"/>
          <w:szCs w:val="24"/>
        </w:rPr>
        <w:t xml:space="preserve">. As a result, the structure and, therefore, the function of the alveoli </w:t>
      </w:r>
      <w:r w:rsidR="001C5BB5" w:rsidRPr="0023020E">
        <w:rPr>
          <w:rFonts w:ascii="Cambria" w:hAnsi="Cambria"/>
          <w:sz w:val="24"/>
          <w:szCs w:val="24"/>
        </w:rPr>
        <w:t>are</w:t>
      </w:r>
      <w:r w:rsidR="001C5BB5">
        <w:rPr>
          <w:rFonts w:ascii="Cambria" w:hAnsi="Cambria"/>
          <w:sz w:val="24"/>
          <w:szCs w:val="24"/>
        </w:rPr>
        <w:t xml:space="preserve"> disturbed. Since t</w:t>
      </w:r>
      <w:r w:rsidR="0023020E" w:rsidRPr="0023020E">
        <w:rPr>
          <w:rFonts w:ascii="Cambria" w:hAnsi="Cambria"/>
          <w:sz w:val="24"/>
          <w:szCs w:val="24"/>
        </w:rPr>
        <w:t xml:space="preserve">ype-1 </w:t>
      </w:r>
      <w:proofErr w:type="spellStart"/>
      <w:r w:rsidR="0023020E" w:rsidRPr="0023020E">
        <w:rPr>
          <w:rFonts w:ascii="Cambria" w:hAnsi="Cambria"/>
          <w:sz w:val="24"/>
          <w:szCs w:val="24"/>
        </w:rPr>
        <w:t>pneumocytes</w:t>
      </w:r>
      <w:proofErr w:type="spellEnd"/>
      <w:r w:rsidR="0023020E" w:rsidRPr="0023020E">
        <w:rPr>
          <w:rFonts w:ascii="Cambria" w:hAnsi="Cambria"/>
          <w:sz w:val="24"/>
          <w:szCs w:val="24"/>
        </w:rPr>
        <w:t xml:space="preserve"> play an im</w:t>
      </w:r>
      <w:r w:rsidR="00852406">
        <w:rPr>
          <w:rFonts w:ascii="Cambria" w:hAnsi="Cambria"/>
          <w:sz w:val="24"/>
          <w:szCs w:val="24"/>
        </w:rPr>
        <w:t>portant role in gas-exchange [</w:t>
      </w:r>
      <w:r>
        <w:rPr>
          <w:rFonts w:ascii="Cambria" w:hAnsi="Cambria"/>
          <w:sz w:val="24"/>
          <w:szCs w:val="24"/>
        </w:rPr>
        <w:t xml:space="preserve">36, </w:t>
      </w:r>
      <w:r w:rsidR="00852406">
        <w:rPr>
          <w:rFonts w:ascii="Cambria" w:hAnsi="Cambria"/>
          <w:sz w:val="24"/>
          <w:szCs w:val="24"/>
        </w:rPr>
        <w:t>83, 84</w:t>
      </w:r>
      <w:r w:rsidR="0023020E" w:rsidRPr="0023020E">
        <w:rPr>
          <w:rFonts w:ascii="Cambria" w:hAnsi="Cambria"/>
          <w:sz w:val="24"/>
          <w:szCs w:val="24"/>
        </w:rPr>
        <w:t xml:space="preserve">], there is a significant drop in gas exchange. Hence, it precipitates severe hypoxemia (and a consequent drop in the partial pressure of oxygen ensues). As the cells lining the alveoli get destroyed and as the infiltration </w:t>
      </w:r>
      <w:r w:rsidR="001C5BB5">
        <w:rPr>
          <w:rFonts w:ascii="Cambria" w:hAnsi="Cambria"/>
          <w:sz w:val="24"/>
          <w:szCs w:val="24"/>
        </w:rPr>
        <w:t xml:space="preserve">of neutrophils and macrophages </w:t>
      </w:r>
      <w:r w:rsidR="0023020E" w:rsidRPr="0023020E">
        <w:rPr>
          <w:rFonts w:ascii="Cambria" w:hAnsi="Cambria"/>
          <w:sz w:val="24"/>
          <w:szCs w:val="24"/>
        </w:rPr>
        <w:t>as a result of inflammatory mediators release</w:t>
      </w:r>
      <w:r w:rsidR="001C5BB5">
        <w:rPr>
          <w:rFonts w:ascii="Cambria" w:hAnsi="Cambria"/>
          <w:sz w:val="24"/>
          <w:szCs w:val="24"/>
        </w:rPr>
        <w:t xml:space="preserve">d by the rupture of </w:t>
      </w:r>
      <w:proofErr w:type="spellStart"/>
      <w:r w:rsidR="001C5BB5">
        <w:rPr>
          <w:rFonts w:ascii="Cambria" w:hAnsi="Cambria"/>
          <w:sz w:val="24"/>
          <w:szCs w:val="24"/>
        </w:rPr>
        <w:t>pneumocytes</w:t>
      </w:r>
      <w:proofErr w:type="spellEnd"/>
      <w:r w:rsidR="0023020E" w:rsidRPr="0023020E">
        <w:rPr>
          <w:rFonts w:ascii="Cambria" w:hAnsi="Cambria"/>
          <w:sz w:val="24"/>
          <w:szCs w:val="24"/>
        </w:rPr>
        <w:t xml:space="preserve"> leads to increase in the cell debris within the alveolar space; the alveoli, as a result, have accumulated cell debris, degraded protein, neutrophils, macrophag</w:t>
      </w:r>
      <w:r w:rsidR="00852406">
        <w:rPr>
          <w:rFonts w:ascii="Cambria" w:hAnsi="Cambria"/>
          <w:sz w:val="24"/>
          <w:szCs w:val="24"/>
        </w:rPr>
        <w:t>es [</w:t>
      </w:r>
      <w:r w:rsidR="00291A71">
        <w:rPr>
          <w:rFonts w:ascii="Cambria" w:hAnsi="Cambria"/>
          <w:sz w:val="24"/>
          <w:szCs w:val="24"/>
        </w:rPr>
        <w:t xml:space="preserve">36, </w:t>
      </w:r>
      <w:r w:rsidR="00852406">
        <w:rPr>
          <w:rFonts w:ascii="Cambria" w:hAnsi="Cambria"/>
          <w:sz w:val="24"/>
          <w:szCs w:val="24"/>
        </w:rPr>
        <w:t>37, 85-87</w:t>
      </w:r>
      <w:r w:rsidR="001C5BB5">
        <w:rPr>
          <w:rFonts w:ascii="Cambria" w:hAnsi="Cambria"/>
          <w:sz w:val="24"/>
          <w:szCs w:val="24"/>
        </w:rPr>
        <w:t xml:space="preserve">]. </w:t>
      </w:r>
      <w:r>
        <w:rPr>
          <w:rFonts w:ascii="Cambria" w:hAnsi="Cambria"/>
          <w:sz w:val="24"/>
          <w:szCs w:val="24"/>
        </w:rPr>
        <w:t>“</w:t>
      </w:r>
      <w:r w:rsidR="001C5BB5">
        <w:rPr>
          <w:rFonts w:ascii="Cambria" w:hAnsi="Cambria"/>
          <w:sz w:val="24"/>
          <w:szCs w:val="24"/>
        </w:rPr>
        <w:t>This condition referred to as consolidation</w:t>
      </w:r>
      <w:r w:rsidR="0023020E" w:rsidRPr="0023020E">
        <w:rPr>
          <w:rFonts w:ascii="Cambria" w:hAnsi="Cambria"/>
          <w:sz w:val="24"/>
          <w:szCs w:val="24"/>
        </w:rPr>
        <w:t xml:space="preserve"> severely hampers gas-exchange at the level of the alveoli again, leading to a drop in the partial pressure of oxygen and hypoxemia. </w:t>
      </w:r>
      <w:r w:rsidR="00236B1D">
        <w:rPr>
          <w:rFonts w:ascii="Cambria" w:hAnsi="Cambria"/>
          <w:sz w:val="24"/>
          <w:szCs w:val="24"/>
        </w:rPr>
        <w:t>Subsequently, t</w:t>
      </w:r>
      <w:r w:rsidR="0023020E" w:rsidRPr="0023020E">
        <w:rPr>
          <w:rFonts w:ascii="Cambria" w:hAnsi="Cambria"/>
          <w:sz w:val="24"/>
          <w:szCs w:val="24"/>
        </w:rPr>
        <w:t xml:space="preserve">he release of immense quantities of IL1 and IL6 </w:t>
      </w:r>
      <w:r w:rsidR="0023020E" w:rsidRPr="0023020E">
        <w:rPr>
          <w:rFonts w:ascii="Cambria" w:hAnsi="Cambria"/>
          <w:sz w:val="24"/>
          <w:szCs w:val="24"/>
        </w:rPr>
        <w:lastRenderedPageBreak/>
        <w:t xml:space="preserve">seep into the bloodstream. The release of TNF-α, IL1, and IL6 comes from a vast number of alveoli within the </w:t>
      </w:r>
      <w:r w:rsidR="00236B1D" w:rsidRPr="0023020E">
        <w:rPr>
          <w:rFonts w:ascii="Cambria" w:hAnsi="Cambria"/>
          <w:sz w:val="24"/>
          <w:szCs w:val="24"/>
        </w:rPr>
        <w:t>lungs;</w:t>
      </w:r>
      <w:r w:rsidR="0023020E" w:rsidRPr="0023020E">
        <w:rPr>
          <w:rFonts w:ascii="Cambria" w:hAnsi="Cambria"/>
          <w:sz w:val="24"/>
          <w:szCs w:val="24"/>
        </w:rPr>
        <w:t xml:space="preserve"> it may lead to a significant increase of these compounds in the blood and hence travel to the central nervous system</w:t>
      </w:r>
      <w:r>
        <w:rPr>
          <w:rFonts w:ascii="Cambria" w:hAnsi="Cambria"/>
          <w:sz w:val="24"/>
          <w:szCs w:val="24"/>
        </w:rPr>
        <w:t>,”</w:t>
      </w:r>
      <w:r w:rsidR="0023020E" w:rsidRPr="0023020E">
        <w:rPr>
          <w:rFonts w:ascii="Cambria" w:hAnsi="Cambria"/>
          <w:sz w:val="24"/>
          <w:szCs w:val="24"/>
        </w:rPr>
        <w:t xml:space="preserve"> [</w:t>
      </w:r>
      <w:r w:rsidR="00291A71">
        <w:rPr>
          <w:rFonts w:ascii="Cambria" w:hAnsi="Cambria"/>
          <w:sz w:val="24"/>
          <w:szCs w:val="24"/>
        </w:rPr>
        <w:t xml:space="preserve">36, </w:t>
      </w:r>
      <w:r w:rsidR="00852406" w:rsidRPr="00852406">
        <w:rPr>
          <w:rFonts w:ascii="Cambria" w:hAnsi="Cambria"/>
          <w:sz w:val="24"/>
          <w:szCs w:val="24"/>
        </w:rPr>
        <w:t>37, 85-87</w:t>
      </w:r>
      <w:r w:rsidR="0023020E" w:rsidRPr="0023020E">
        <w:rPr>
          <w:rFonts w:ascii="Cambria" w:hAnsi="Cambria"/>
          <w:sz w:val="24"/>
          <w:szCs w:val="24"/>
        </w:rPr>
        <w:t>]. In response to the increased concentration of these mediators, the hypothalamus responds by releasing prostaglandins, thereby resetting the body thermostat, leading to an increase in body temperature (fever, an important presenting symptom of COVID-19). That is how the two important features (respiratory distress and fever) may be generated in the SARS-CoV-2 infection [</w:t>
      </w:r>
      <w:r w:rsidR="00291A71">
        <w:rPr>
          <w:rFonts w:ascii="Cambria" w:hAnsi="Cambria"/>
          <w:sz w:val="24"/>
          <w:szCs w:val="24"/>
        </w:rPr>
        <w:t xml:space="preserve">36, </w:t>
      </w:r>
      <w:r w:rsidR="00852406" w:rsidRPr="00852406">
        <w:rPr>
          <w:rFonts w:ascii="Cambria" w:hAnsi="Cambria"/>
          <w:sz w:val="24"/>
          <w:szCs w:val="24"/>
        </w:rPr>
        <w:t>37, 85-87</w:t>
      </w:r>
      <w:r w:rsidR="0023020E" w:rsidRPr="0023020E">
        <w:rPr>
          <w:rFonts w:ascii="Cambria" w:hAnsi="Cambria"/>
          <w:sz w:val="24"/>
          <w:szCs w:val="24"/>
        </w:rPr>
        <w:t xml:space="preserve">]. </w:t>
      </w:r>
      <w:r>
        <w:rPr>
          <w:rFonts w:ascii="Cambria" w:hAnsi="Cambria"/>
          <w:sz w:val="24"/>
          <w:szCs w:val="24"/>
        </w:rPr>
        <w:t>“</w:t>
      </w:r>
      <w:r w:rsidR="0023020E" w:rsidRPr="0023020E">
        <w:rPr>
          <w:rFonts w:ascii="Cambria" w:hAnsi="Cambria"/>
          <w:sz w:val="24"/>
          <w:szCs w:val="24"/>
        </w:rPr>
        <w:t>Consolidation of cellular debris in the alveoli needs removal from the lungs, and one of the mechanisms of throwing such debris out in humans is coughing. Hence, this debris may cause cough, initially dry cough, and a productive cough. The COVID-19 patients present with this as one of the symptoms</w:t>
      </w:r>
      <w:r>
        <w:rPr>
          <w:rFonts w:ascii="Cambria" w:hAnsi="Cambria"/>
          <w:sz w:val="24"/>
          <w:szCs w:val="24"/>
        </w:rPr>
        <w:t>”</w:t>
      </w:r>
      <w:r w:rsidR="00852406">
        <w:rPr>
          <w:rFonts w:ascii="Cambria" w:hAnsi="Cambria"/>
          <w:sz w:val="24"/>
          <w:szCs w:val="24"/>
        </w:rPr>
        <w:t xml:space="preserve"> [</w:t>
      </w:r>
      <w:r w:rsidR="00291A71">
        <w:rPr>
          <w:rFonts w:ascii="Cambria" w:hAnsi="Cambria"/>
          <w:sz w:val="24"/>
          <w:szCs w:val="24"/>
        </w:rPr>
        <w:t xml:space="preserve">36, </w:t>
      </w:r>
      <w:r w:rsidR="00852406" w:rsidRPr="00852406">
        <w:rPr>
          <w:rFonts w:ascii="Cambria" w:hAnsi="Cambria"/>
          <w:sz w:val="24"/>
          <w:szCs w:val="24"/>
        </w:rPr>
        <w:t>37, 85-87</w:t>
      </w:r>
      <w:r w:rsidR="00852406">
        <w:rPr>
          <w:rFonts w:ascii="Cambria" w:hAnsi="Cambria"/>
          <w:sz w:val="24"/>
          <w:szCs w:val="24"/>
        </w:rPr>
        <w:t>]</w:t>
      </w:r>
      <w:r w:rsidR="0023020E" w:rsidRPr="0023020E">
        <w:rPr>
          <w:rFonts w:ascii="Cambria" w:hAnsi="Cambria"/>
          <w:sz w:val="24"/>
          <w:szCs w:val="24"/>
        </w:rPr>
        <w:t xml:space="preserve">. Hence another symptom in these patients </w:t>
      </w:r>
      <w:r w:rsidR="0044343B">
        <w:rPr>
          <w:rFonts w:ascii="Cambria" w:hAnsi="Cambria"/>
          <w:sz w:val="24"/>
          <w:szCs w:val="24"/>
        </w:rPr>
        <w:t xml:space="preserve">is </w:t>
      </w:r>
      <w:r w:rsidR="0023020E" w:rsidRPr="0023020E">
        <w:rPr>
          <w:rFonts w:ascii="Cambria" w:hAnsi="Cambria"/>
          <w:sz w:val="24"/>
          <w:szCs w:val="24"/>
        </w:rPr>
        <w:t>dry an</w:t>
      </w:r>
      <w:r w:rsidR="0044343B">
        <w:rPr>
          <w:rFonts w:ascii="Cambria" w:hAnsi="Cambria"/>
          <w:sz w:val="24"/>
          <w:szCs w:val="24"/>
        </w:rPr>
        <w:t>d subsequently productive cough</w:t>
      </w:r>
      <w:r w:rsidR="0023020E" w:rsidRPr="0023020E">
        <w:rPr>
          <w:rFonts w:ascii="Cambria" w:hAnsi="Cambria"/>
          <w:sz w:val="24"/>
          <w:szCs w:val="24"/>
        </w:rPr>
        <w:t>. It is worth mentioning that though certain symptoms and clinical features are frequently associated with COVID-19, the actual symptoms/clinical features may vary, and there are numerous permutations of symptoms and clinical features at the patient presentation</w:t>
      </w:r>
      <w:r w:rsidR="00852406">
        <w:rPr>
          <w:rFonts w:ascii="Cambria" w:hAnsi="Cambria"/>
          <w:sz w:val="24"/>
          <w:szCs w:val="24"/>
        </w:rPr>
        <w:t xml:space="preserve"> [</w:t>
      </w:r>
      <w:r w:rsidR="00291A71">
        <w:rPr>
          <w:rFonts w:ascii="Cambria" w:hAnsi="Cambria"/>
          <w:sz w:val="24"/>
          <w:szCs w:val="24"/>
        </w:rPr>
        <w:t xml:space="preserve">36, </w:t>
      </w:r>
      <w:r w:rsidR="00852406" w:rsidRPr="00852406">
        <w:rPr>
          <w:rFonts w:ascii="Cambria" w:hAnsi="Cambria"/>
          <w:sz w:val="24"/>
          <w:szCs w:val="24"/>
        </w:rPr>
        <w:t>37, 85-87</w:t>
      </w:r>
      <w:r w:rsidR="00852406">
        <w:rPr>
          <w:rFonts w:ascii="Cambria" w:hAnsi="Cambria"/>
          <w:sz w:val="24"/>
          <w:szCs w:val="24"/>
        </w:rPr>
        <w:t>]</w:t>
      </w:r>
      <w:r w:rsidR="0023020E" w:rsidRPr="0023020E">
        <w:rPr>
          <w:rFonts w:ascii="Cambria" w:hAnsi="Cambria"/>
          <w:sz w:val="24"/>
          <w:szCs w:val="24"/>
        </w:rPr>
        <w:t xml:space="preserve">. These symptoms range from asymptomatic to cough, sneezing, sore throat, fever, pneumonia, which may, therefore, require a mechanical ventilator. In addition, </w:t>
      </w:r>
      <w:proofErr w:type="spellStart"/>
      <w:r w:rsidR="0023020E" w:rsidRPr="0023020E">
        <w:rPr>
          <w:rFonts w:ascii="Cambria" w:hAnsi="Cambria"/>
          <w:sz w:val="24"/>
          <w:szCs w:val="24"/>
        </w:rPr>
        <w:t>lymphopenia</w:t>
      </w:r>
      <w:proofErr w:type="spellEnd"/>
      <w:r w:rsidR="0023020E" w:rsidRPr="0023020E">
        <w:rPr>
          <w:rFonts w:ascii="Cambria" w:hAnsi="Cambria"/>
          <w:sz w:val="24"/>
          <w:szCs w:val="24"/>
        </w:rPr>
        <w:t xml:space="preserve">, drop-in pO2, hepatic dysfunction, pH </w:t>
      </w:r>
      <w:proofErr w:type="spellStart"/>
      <w:r w:rsidR="0023020E" w:rsidRPr="0023020E">
        <w:rPr>
          <w:rFonts w:ascii="Cambria" w:hAnsi="Cambria"/>
          <w:sz w:val="24"/>
          <w:szCs w:val="24"/>
        </w:rPr>
        <w:t>dysregulation</w:t>
      </w:r>
      <w:proofErr w:type="spellEnd"/>
      <w:r w:rsidR="0023020E" w:rsidRPr="0023020E">
        <w:rPr>
          <w:rFonts w:ascii="Cambria" w:hAnsi="Cambria"/>
          <w:sz w:val="24"/>
          <w:szCs w:val="24"/>
        </w:rPr>
        <w:t>, renal compromise, cardiovascular manifestations (tachycardia), GI upset,</w:t>
      </w:r>
      <w:r w:rsidR="001C5BB5">
        <w:rPr>
          <w:rFonts w:ascii="Cambria" w:hAnsi="Cambria"/>
          <w:sz w:val="24"/>
          <w:szCs w:val="24"/>
        </w:rPr>
        <w:t xml:space="preserve"> inflammatory phenotype, etc., </w:t>
      </w:r>
      <w:r w:rsidR="0023020E" w:rsidRPr="0023020E">
        <w:rPr>
          <w:rFonts w:ascii="Cambria" w:hAnsi="Cambria"/>
          <w:sz w:val="24"/>
          <w:szCs w:val="24"/>
        </w:rPr>
        <w:t>[</w:t>
      </w:r>
      <w:r w:rsidR="00291A71">
        <w:rPr>
          <w:rFonts w:ascii="Cambria" w:hAnsi="Cambria"/>
          <w:sz w:val="24"/>
          <w:szCs w:val="24"/>
        </w:rPr>
        <w:t xml:space="preserve">36, </w:t>
      </w:r>
      <w:r w:rsidR="00852406" w:rsidRPr="00852406">
        <w:rPr>
          <w:rFonts w:ascii="Cambria" w:hAnsi="Cambria"/>
          <w:sz w:val="24"/>
          <w:szCs w:val="24"/>
        </w:rPr>
        <w:t>37, 85-87</w:t>
      </w:r>
      <w:r w:rsidR="0023020E" w:rsidRPr="0023020E">
        <w:rPr>
          <w:rFonts w:ascii="Cambria" w:hAnsi="Cambria"/>
          <w:sz w:val="24"/>
          <w:szCs w:val="24"/>
        </w:rPr>
        <w:t xml:space="preserve">]. </w:t>
      </w:r>
      <w:r>
        <w:rPr>
          <w:rFonts w:ascii="Cambria" w:hAnsi="Cambria"/>
          <w:sz w:val="24"/>
          <w:szCs w:val="24"/>
        </w:rPr>
        <w:t>“</w:t>
      </w:r>
      <w:r w:rsidR="0023020E" w:rsidRPr="0023020E">
        <w:rPr>
          <w:rFonts w:ascii="Cambria" w:hAnsi="Cambria"/>
          <w:sz w:val="24"/>
          <w:szCs w:val="24"/>
        </w:rPr>
        <w:t>The low pO2 in the blood may trigger a peculiar chemo response or stimulation of chemoreceptors, which, in turn, can initiate reflux to stimulate the sympathetic nervous system (SNS) to increase the heart rate. This way, the patient might also present with an increase in pulse rate. The COVID-19 patient might also present with tachycardia. Drop-in pO2 and subsequent SNS response precipitate an increase in respiratory rate, which may also be one of the symptoms in the presenting patient. Till now, we discussed the situation when the disease is still under control</w:t>
      </w:r>
      <w:r>
        <w:rPr>
          <w:rFonts w:ascii="Cambria" w:hAnsi="Cambria"/>
          <w:sz w:val="24"/>
          <w:szCs w:val="24"/>
        </w:rPr>
        <w:t>”</w:t>
      </w:r>
      <w:r w:rsidR="0023020E" w:rsidRPr="0023020E">
        <w:rPr>
          <w:rFonts w:ascii="Cambria" w:hAnsi="Cambria"/>
          <w:sz w:val="24"/>
          <w:szCs w:val="24"/>
        </w:rPr>
        <w:t xml:space="preserve"> [</w:t>
      </w:r>
      <w:r w:rsidR="00291A71">
        <w:rPr>
          <w:rFonts w:ascii="Cambria" w:hAnsi="Cambria"/>
          <w:sz w:val="24"/>
          <w:szCs w:val="24"/>
        </w:rPr>
        <w:t xml:space="preserve">36, </w:t>
      </w:r>
      <w:r w:rsidR="00852406" w:rsidRPr="00852406">
        <w:rPr>
          <w:rFonts w:ascii="Cambria" w:hAnsi="Cambria"/>
          <w:sz w:val="24"/>
          <w:szCs w:val="24"/>
        </w:rPr>
        <w:t>37, 85-87</w:t>
      </w:r>
      <w:r w:rsidR="0023020E" w:rsidRPr="0023020E">
        <w:rPr>
          <w:rFonts w:ascii="Cambria" w:hAnsi="Cambria"/>
          <w:sz w:val="24"/>
          <w:szCs w:val="24"/>
        </w:rPr>
        <w:t xml:space="preserve">]. </w:t>
      </w:r>
    </w:p>
    <w:p w:rsidR="00C935B8" w:rsidRPr="00C935B8" w:rsidRDefault="00C935B8" w:rsidP="0023020E">
      <w:pPr>
        <w:pStyle w:val="NoSpacing"/>
        <w:spacing w:line="360" w:lineRule="auto"/>
        <w:jc w:val="both"/>
        <w:rPr>
          <w:rFonts w:ascii="Cambria" w:hAnsi="Cambria"/>
          <w:b/>
          <w:sz w:val="24"/>
          <w:szCs w:val="24"/>
        </w:rPr>
      </w:pPr>
      <w:r w:rsidRPr="00C935B8">
        <w:rPr>
          <w:rFonts w:ascii="Cambria" w:hAnsi="Cambria"/>
          <w:b/>
          <w:sz w:val="24"/>
          <w:szCs w:val="24"/>
        </w:rPr>
        <w:t>Phase Two: Severe Category</w:t>
      </w:r>
    </w:p>
    <w:p w:rsidR="0023020E" w:rsidRPr="0023020E" w:rsidRDefault="0023020E" w:rsidP="0023020E">
      <w:pPr>
        <w:pStyle w:val="NoSpacing"/>
        <w:spacing w:line="360" w:lineRule="auto"/>
        <w:jc w:val="both"/>
        <w:rPr>
          <w:rFonts w:ascii="Cambria" w:hAnsi="Cambria"/>
          <w:sz w:val="24"/>
          <w:szCs w:val="24"/>
        </w:rPr>
      </w:pPr>
      <w:r w:rsidRPr="0023020E">
        <w:rPr>
          <w:rFonts w:ascii="Cambria" w:hAnsi="Cambria"/>
          <w:sz w:val="24"/>
          <w:szCs w:val="24"/>
        </w:rPr>
        <w:t>Now let us see when all these issues enter into the severe category. As more and more alveoli get involved, and an increasing number of alveoli witness consolidation,</w:t>
      </w:r>
      <w:r w:rsidR="004A2CCA">
        <w:rPr>
          <w:rFonts w:ascii="Cambria" w:hAnsi="Cambria"/>
          <w:sz w:val="24"/>
          <w:szCs w:val="24"/>
        </w:rPr>
        <w:t xml:space="preserve"> </w:t>
      </w:r>
      <w:r w:rsidRPr="0023020E">
        <w:rPr>
          <w:rFonts w:ascii="Cambria" w:hAnsi="Cambria"/>
          <w:sz w:val="24"/>
          <w:szCs w:val="24"/>
        </w:rPr>
        <w:t>most of the inflammatory markers (IL1, IL6, and TNF-α</w:t>
      </w:r>
      <w:r w:rsidR="004A2CCA">
        <w:rPr>
          <w:rFonts w:ascii="Cambria" w:hAnsi="Cambria"/>
          <w:sz w:val="24"/>
          <w:szCs w:val="24"/>
        </w:rPr>
        <w:t>) seep into the bloodstream, therefore, t</w:t>
      </w:r>
      <w:r w:rsidRPr="0023020E">
        <w:rPr>
          <w:rFonts w:ascii="Cambria" w:hAnsi="Cambria"/>
          <w:sz w:val="24"/>
          <w:szCs w:val="24"/>
        </w:rPr>
        <w:t>here may be an upsurge of the battery of inflammatory markers in the blood [</w:t>
      </w:r>
      <w:r w:rsidR="00291A71">
        <w:rPr>
          <w:rFonts w:ascii="Cambria" w:hAnsi="Cambria"/>
          <w:sz w:val="24"/>
          <w:szCs w:val="24"/>
        </w:rPr>
        <w:t xml:space="preserve">36, </w:t>
      </w:r>
      <w:r w:rsidR="00852406" w:rsidRPr="00852406">
        <w:rPr>
          <w:rFonts w:ascii="Cambria" w:hAnsi="Cambria"/>
          <w:sz w:val="24"/>
          <w:szCs w:val="24"/>
        </w:rPr>
        <w:t>37, 85-87</w:t>
      </w:r>
      <w:r w:rsidRPr="0023020E">
        <w:rPr>
          <w:rFonts w:ascii="Cambria" w:hAnsi="Cambria"/>
          <w:sz w:val="24"/>
          <w:szCs w:val="24"/>
        </w:rPr>
        <w:t xml:space="preserve">]. As a </w:t>
      </w:r>
      <w:r w:rsidRPr="0023020E">
        <w:rPr>
          <w:rFonts w:ascii="Cambria" w:hAnsi="Cambria"/>
          <w:sz w:val="24"/>
          <w:szCs w:val="24"/>
        </w:rPr>
        <w:lastRenderedPageBreak/>
        <w:t xml:space="preserve">result, </w:t>
      </w:r>
      <w:r w:rsidR="004A2CCA">
        <w:rPr>
          <w:rFonts w:ascii="Cambria" w:hAnsi="Cambria"/>
          <w:sz w:val="24"/>
          <w:szCs w:val="24"/>
        </w:rPr>
        <w:t>“</w:t>
      </w:r>
      <w:r w:rsidRPr="0023020E">
        <w:rPr>
          <w:rFonts w:ascii="Cambria" w:hAnsi="Cambria"/>
          <w:sz w:val="24"/>
          <w:szCs w:val="24"/>
        </w:rPr>
        <w:t xml:space="preserve">the inflammation within the lungs (pulmonary inflammation) can lead to a systemic inflammatory response, which is a potential for septic shock. A condition that started with pneumonia may harbor the potential to culminate at the multiple </w:t>
      </w:r>
      <w:r w:rsidR="001C5BB5" w:rsidRPr="0023020E">
        <w:rPr>
          <w:rFonts w:ascii="Cambria" w:hAnsi="Cambria"/>
          <w:sz w:val="24"/>
          <w:szCs w:val="24"/>
        </w:rPr>
        <w:t>systems</w:t>
      </w:r>
      <w:r w:rsidRPr="0023020E">
        <w:rPr>
          <w:rFonts w:ascii="Cambria" w:hAnsi="Cambria"/>
          <w:sz w:val="24"/>
          <w:szCs w:val="24"/>
        </w:rPr>
        <w:t xml:space="preserve"> organ failures</w:t>
      </w:r>
      <w:r w:rsidR="004A2CCA">
        <w:rPr>
          <w:rFonts w:ascii="Cambria" w:hAnsi="Cambria"/>
          <w:sz w:val="24"/>
          <w:szCs w:val="24"/>
        </w:rPr>
        <w:t xml:space="preserve">,” </w:t>
      </w:r>
      <w:r w:rsidR="004A2CCA" w:rsidRPr="004A2CCA">
        <w:rPr>
          <w:rFonts w:ascii="Cambria" w:hAnsi="Cambria"/>
          <w:sz w:val="24"/>
          <w:szCs w:val="24"/>
        </w:rPr>
        <w:t>[</w:t>
      </w:r>
      <w:r w:rsidR="00291A71">
        <w:rPr>
          <w:rFonts w:ascii="Cambria" w:hAnsi="Cambria"/>
          <w:sz w:val="24"/>
          <w:szCs w:val="24"/>
        </w:rPr>
        <w:t xml:space="preserve">36, </w:t>
      </w:r>
      <w:r w:rsidR="00852406" w:rsidRPr="00852406">
        <w:rPr>
          <w:rFonts w:ascii="Cambria" w:hAnsi="Cambria"/>
          <w:sz w:val="24"/>
          <w:szCs w:val="24"/>
        </w:rPr>
        <w:t>37, 85-87</w:t>
      </w:r>
      <w:r w:rsidR="004A2CCA" w:rsidRPr="004A2CCA">
        <w:rPr>
          <w:rFonts w:ascii="Cambria" w:hAnsi="Cambria"/>
          <w:sz w:val="24"/>
          <w:szCs w:val="24"/>
        </w:rPr>
        <w:t>].</w:t>
      </w:r>
      <w:r w:rsidRPr="0023020E">
        <w:rPr>
          <w:rFonts w:ascii="Cambria" w:hAnsi="Cambria"/>
          <w:sz w:val="24"/>
          <w:szCs w:val="24"/>
        </w:rPr>
        <w:t xml:space="preserve"> </w:t>
      </w:r>
      <w:r w:rsidR="00150C5C">
        <w:rPr>
          <w:rFonts w:ascii="Cambria" w:hAnsi="Cambria"/>
          <w:sz w:val="24"/>
          <w:szCs w:val="24"/>
        </w:rPr>
        <w:t xml:space="preserve">Meanwhile, </w:t>
      </w:r>
      <w:r w:rsidR="004A2CCA">
        <w:rPr>
          <w:rFonts w:ascii="Cambria" w:hAnsi="Cambria"/>
          <w:sz w:val="24"/>
          <w:szCs w:val="24"/>
        </w:rPr>
        <w:t>“</w:t>
      </w:r>
      <w:r w:rsidRPr="00D44149">
        <w:rPr>
          <w:rFonts w:ascii="Cambria" w:hAnsi="Cambria"/>
          <w:b/>
          <w:sz w:val="24"/>
          <w:szCs w:val="24"/>
        </w:rPr>
        <w:t>Cytokine Storm</w:t>
      </w:r>
      <w:r w:rsidRPr="0023020E">
        <w:rPr>
          <w:rFonts w:ascii="Cambria" w:hAnsi="Cambria"/>
          <w:sz w:val="24"/>
          <w:szCs w:val="24"/>
        </w:rPr>
        <w:t xml:space="preserve"> arises from an exaggerated immune response to the presence of the SARS-CoV-2, with resultant overwhelming severe acute inflammation that is considered one of the most critical negative prognos</w:t>
      </w:r>
      <w:r w:rsidR="004A2CCA">
        <w:rPr>
          <w:rFonts w:ascii="Cambria" w:hAnsi="Cambria"/>
          <w:sz w:val="24"/>
          <w:szCs w:val="24"/>
        </w:rPr>
        <w:t>tic markers in COVID-19 disease”</w:t>
      </w:r>
      <w:r w:rsidRPr="0023020E">
        <w:rPr>
          <w:rFonts w:ascii="Cambria" w:hAnsi="Cambria"/>
          <w:sz w:val="24"/>
          <w:szCs w:val="24"/>
        </w:rPr>
        <w:t xml:space="preserve"> [9-12].</w:t>
      </w:r>
    </w:p>
    <w:p w:rsidR="00291A71" w:rsidRDefault="003927E6" w:rsidP="0023020E">
      <w:pPr>
        <w:pStyle w:val="NoSpacing"/>
        <w:spacing w:line="360" w:lineRule="auto"/>
        <w:jc w:val="both"/>
        <w:rPr>
          <w:rFonts w:ascii="Cambria" w:hAnsi="Cambria"/>
          <w:b/>
          <w:sz w:val="24"/>
          <w:szCs w:val="24"/>
        </w:rPr>
      </w:pPr>
      <w:r>
        <w:rPr>
          <w:rFonts w:ascii="Cambria" w:hAnsi="Cambria"/>
          <w:b/>
          <w:sz w:val="24"/>
          <w:szCs w:val="24"/>
        </w:rPr>
        <w:t xml:space="preserve">Phase Three: </w:t>
      </w:r>
      <w:r w:rsidR="000F0290">
        <w:rPr>
          <w:rFonts w:ascii="Cambria" w:hAnsi="Cambria"/>
          <w:b/>
          <w:sz w:val="24"/>
          <w:szCs w:val="24"/>
        </w:rPr>
        <w:t xml:space="preserve">Overt </w:t>
      </w:r>
      <w:r>
        <w:rPr>
          <w:rFonts w:ascii="Cambria" w:hAnsi="Cambria"/>
          <w:b/>
          <w:sz w:val="24"/>
          <w:szCs w:val="24"/>
        </w:rPr>
        <w:t>Complicated Category</w:t>
      </w:r>
    </w:p>
    <w:p w:rsidR="0023020E" w:rsidRPr="00167732" w:rsidRDefault="003927E6" w:rsidP="0023020E">
      <w:pPr>
        <w:pStyle w:val="NoSpacing"/>
        <w:spacing w:line="360" w:lineRule="auto"/>
        <w:jc w:val="both"/>
        <w:rPr>
          <w:rFonts w:ascii="Cambria" w:hAnsi="Cambria"/>
          <w:b/>
          <w:i/>
          <w:sz w:val="24"/>
          <w:szCs w:val="24"/>
        </w:rPr>
      </w:pPr>
      <w:r w:rsidRPr="00167732">
        <w:rPr>
          <w:rFonts w:ascii="Cambria" w:hAnsi="Cambria"/>
          <w:b/>
          <w:i/>
          <w:sz w:val="24"/>
          <w:szCs w:val="24"/>
        </w:rPr>
        <w:t>Disseminated Intravascular Coagulation</w:t>
      </w:r>
    </w:p>
    <w:p w:rsidR="0023020E" w:rsidRPr="0023020E" w:rsidRDefault="0023020E" w:rsidP="0023020E">
      <w:pPr>
        <w:pStyle w:val="NoSpacing"/>
        <w:spacing w:line="360" w:lineRule="auto"/>
        <w:jc w:val="both"/>
        <w:rPr>
          <w:rFonts w:ascii="Cambria" w:hAnsi="Cambria"/>
          <w:sz w:val="24"/>
          <w:szCs w:val="24"/>
        </w:rPr>
      </w:pPr>
      <w:r w:rsidRPr="0023020E">
        <w:rPr>
          <w:rFonts w:ascii="Cambria" w:hAnsi="Cambria"/>
          <w:sz w:val="24"/>
          <w:szCs w:val="24"/>
        </w:rPr>
        <w:t xml:space="preserve">In disseminated intravascular coagulation (DIC), the coagulation processes and fibrinolysis are </w:t>
      </w:r>
      <w:proofErr w:type="spellStart"/>
      <w:r w:rsidRPr="0023020E">
        <w:rPr>
          <w:rFonts w:ascii="Cambria" w:hAnsi="Cambria"/>
          <w:sz w:val="24"/>
          <w:szCs w:val="24"/>
        </w:rPr>
        <w:t>dysregulated</w:t>
      </w:r>
      <w:proofErr w:type="spellEnd"/>
      <w:r w:rsidRPr="0023020E">
        <w:rPr>
          <w:rFonts w:ascii="Cambria" w:hAnsi="Cambria"/>
          <w:sz w:val="24"/>
          <w:szCs w:val="24"/>
        </w:rPr>
        <w:t xml:space="preserve">, and the result is widespread clotting with resultant bleeding. Regardless of DIC's triggering event, once initiated, the pathophysiology of DIC </w:t>
      </w:r>
      <w:r w:rsidR="00852406">
        <w:rPr>
          <w:rFonts w:ascii="Cambria" w:hAnsi="Cambria"/>
          <w:sz w:val="24"/>
          <w:szCs w:val="24"/>
        </w:rPr>
        <w:t>is similar in all conditions [88-90</w:t>
      </w:r>
      <w:r w:rsidRPr="0023020E">
        <w:rPr>
          <w:rFonts w:ascii="Cambria" w:hAnsi="Cambria"/>
          <w:sz w:val="24"/>
          <w:szCs w:val="24"/>
        </w:rPr>
        <w:t xml:space="preserve">]. One critical mediator of DIC is the release of a </w:t>
      </w:r>
      <w:proofErr w:type="spellStart"/>
      <w:r w:rsidRPr="0023020E">
        <w:rPr>
          <w:rFonts w:ascii="Cambria" w:hAnsi="Cambria"/>
          <w:sz w:val="24"/>
          <w:szCs w:val="24"/>
        </w:rPr>
        <w:t>transmembrane</w:t>
      </w:r>
      <w:proofErr w:type="spellEnd"/>
      <w:r w:rsidRPr="0023020E">
        <w:rPr>
          <w:rFonts w:ascii="Cambria" w:hAnsi="Cambria"/>
          <w:sz w:val="24"/>
          <w:szCs w:val="24"/>
        </w:rPr>
        <w:t xml:space="preserve"> glycoprotein called tissue factor (TF). TF is present on the surface of many cell types (including endothelial cells, macrophages, and monocytes). It is not generally in contact with the general circulation but is exposed to the flow after vascular damage. For example, TF is released in response to cytokines (particularly interleukin 1), tumor necrosis factor, and endotoxin [</w:t>
      </w:r>
      <w:r w:rsidR="00852406" w:rsidRPr="00852406">
        <w:rPr>
          <w:rFonts w:ascii="Cambria" w:hAnsi="Cambria"/>
          <w:sz w:val="24"/>
          <w:szCs w:val="24"/>
        </w:rPr>
        <w:t>88-90</w:t>
      </w:r>
      <w:r w:rsidRPr="0023020E">
        <w:rPr>
          <w:rFonts w:ascii="Cambria" w:hAnsi="Cambria"/>
          <w:sz w:val="24"/>
          <w:szCs w:val="24"/>
        </w:rPr>
        <w:t xml:space="preserve">]. This process plays a significant role in the development of DIC in septic conditions. TF is also abundant in tissues of the lungs, brain, and placenta. This influence of TF helps to explain why DIC readily develops in patients with extensive trauma. Upon exposure to blood and platelets, TF binds with activated factor </w:t>
      </w:r>
      <w:proofErr w:type="spellStart"/>
      <w:r w:rsidRPr="0023020E">
        <w:rPr>
          <w:rFonts w:ascii="Cambria" w:hAnsi="Cambria"/>
          <w:sz w:val="24"/>
          <w:szCs w:val="24"/>
        </w:rPr>
        <w:t>VIIa</w:t>
      </w:r>
      <w:proofErr w:type="spellEnd"/>
      <w:r w:rsidRPr="0023020E">
        <w:rPr>
          <w:rFonts w:ascii="Cambria" w:hAnsi="Cambria"/>
          <w:sz w:val="24"/>
          <w:szCs w:val="24"/>
        </w:rPr>
        <w:t xml:space="preserve"> (usually present in trace amounts in the blood), forming the extrinsic </w:t>
      </w:r>
      <w:proofErr w:type="spellStart"/>
      <w:r w:rsidRPr="0023020E">
        <w:rPr>
          <w:rFonts w:ascii="Cambria" w:hAnsi="Cambria"/>
          <w:sz w:val="24"/>
          <w:szCs w:val="24"/>
        </w:rPr>
        <w:t>tenase</w:t>
      </w:r>
      <w:proofErr w:type="spellEnd"/>
      <w:r w:rsidRPr="0023020E">
        <w:rPr>
          <w:rFonts w:ascii="Cambria" w:hAnsi="Cambria"/>
          <w:sz w:val="24"/>
          <w:szCs w:val="24"/>
        </w:rPr>
        <w:t xml:space="preserve"> complex. This complex further activates factor IX and X to </w:t>
      </w:r>
      <w:proofErr w:type="spellStart"/>
      <w:r w:rsidRPr="0023020E">
        <w:rPr>
          <w:rFonts w:ascii="Cambria" w:hAnsi="Cambria"/>
          <w:sz w:val="24"/>
          <w:szCs w:val="24"/>
        </w:rPr>
        <w:t>IXa</w:t>
      </w:r>
      <w:proofErr w:type="spellEnd"/>
      <w:r w:rsidRPr="0023020E">
        <w:rPr>
          <w:rFonts w:ascii="Cambria" w:hAnsi="Cambria"/>
          <w:sz w:val="24"/>
          <w:szCs w:val="24"/>
        </w:rPr>
        <w:t xml:space="preserve"> and </w:t>
      </w:r>
      <w:proofErr w:type="spellStart"/>
      <w:r w:rsidRPr="0023020E">
        <w:rPr>
          <w:rFonts w:ascii="Cambria" w:hAnsi="Cambria"/>
          <w:sz w:val="24"/>
          <w:szCs w:val="24"/>
        </w:rPr>
        <w:t>Xa</w:t>
      </w:r>
      <w:proofErr w:type="spellEnd"/>
      <w:r w:rsidRPr="0023020E">
        <w:rPr>
          <w:rFonts w:ascii="Cambria" w:hAnsi="Cambria"/>
          <w:sz w:val="24"/>
          <w:szCs w:val="24"/>
        </w:rPr>
        <w:t>, respectively, leading to the common coagulation pathway and the subsequent formation of thrombin and fibrin [</w:t>
      </w:r>
      <w:r w:rsidR="00852406" w:rsidRPr="00852406">
        <w:rPr>
          <w:rFonts w:ascii="Cambria" w:hAnsi="Cambria"/>
          <w:sz w:val="24"/>
          <w:szCs w:val="24"/>
        </w:rPr>
        <w:t>88-90</w:t>
      </w:r>
      <w:r w:rsidRPr="0023020E">
        <w:rPr>
          <w:rFonts w:ascii="Cambria" w:hAnsi="Cambria"/>
          <w:sz w:val="24"/>
          <w:szCs w:val="24"/>
        </w:rPr>
        <w:t>].</w:t>
      </w:r>
    </w:p>
    <w:p w:rsidR="00876979" w:rsidRPr="00742AC7" w:rsidRDefault="0023020E" w:rsidP="0023020E">
      <w:pPr>
        <w:pStyle w:val="NoSpacing"/>
        <w:spacing w:line="360" w:lineRule="auto"/>
        <w:jc w:val="both"/>
        <w:rPr>
          <w:rFonts w:ascii="Cambria" w:hAnsi="Cambria"/>
          <w:sz w:val="24"/>
          <w:szCs w:val="24"/>
        </w:rPr>
      </w:pPr>
      <w:r w:rsidRPr="0023020E">
        <w:rPr>
          <w:rFonts w:ascii="Cambria" w:hAnsi="Cambria"/>
          <w:sz w:val="24"/>
          <w:szCs w:val="24"/>
        </w:rPr>
        <w:t xml:space="preserve">The excess activation of the coagulation cascade leads to increased circulating thrombin. Subsequently, the excess thrombin cleaves fibrinogen, which ultimately leaves behind multiple fibrin clots in the circulation. These excess clots trap platelets to become larger clots, resulting in microvascular and </w:t>
      </w:r>
      <w:proofErr w:type="spellStart"/>
      <w:r w:rsidRPr="0023020E">
        <w:rPr>
          <w:rFonts w:ascii="Cambria" w:hAnsi="Cambria"/>
          <w:sz w:val="24"/>
          <w:szCs w:val="24"/>
        </w:rPr>
        <w:t>macrovascular</w:t>
      </w:r>
      <w:proofErr w:type="spellEnd"/>
      <w:r w:rsidRPr="0023020E">
        <w:rPr>
          <w:rFonts w:ascii="Cambria" w:hAnsi="Cambria"/>
          <w:sz w:val="24"/>
          <w:szCs w:val="24"/>
        </w:rPr>
        <w:t xml:space="preserve"> thrombosis. This lodging of clots in the microcirculation, in the large vessels, and the organs leads to ischemia, impaired organ perfusion, and end-organ damag</w:t>
      </w:r>
      <w:r w:rsidR="004A2CCA">
        <w:rPr>
          <w:rFonts w:ascii="Cambria" w:hAnsi="Cambria"/>
          <w:sz w:val="24"/>
          <w:szCs w:val="24"/>
        </w:rPr>
        <w:t>e that occur with DIC [</w:t>
      </w:r>
      <w:r w:rsidR="00852406" w:rsidRPr="00852406">
        <w:rPr>
          <w:rFonts w:ascii="Cambria" w:hAnsi="Cambria"/>
          <w:sz w:val="24"/>
          <w:szCs w:val="24"/>
        </w:rPr>
        <w:t>88-90</w:t>
      </w:r>
      <w:r w:rsidR="004A2CCA">
        <w:rPr>
          <w:rFonts w:ascii="Cambria" w:hAnsi="Cambria"/>
          <w:sz w:val="24"/>
          <w:szCs w:val="24"/>
        </w:rPr>
        <w:t xml:space="preserve">]. </w:t>
      </w:r>
      <w:r w:rsidRPr="0023020E">
        <w:rPr>
          <w:rFonts w:ascii="Cambria" w:hAnsi="Cambria"/>
          <w:sz w:val="24"/>
          <w:szCs w:val="24"/>
        </w:rPr>
        <w:t xml:space="preserve">Coagulation inhibitors are also consumed in this process. Decreased inhibitor levels will permit more clotting so that a </w:t>
      </w:r>
      <w:r w:rsidRPr="0023020E">
        <w:rPr>
          <w:rFonts w:ascii="Cambria" w:hAnsi="Cambria"/>
          <w:sz w:val="24"/>
          <w:szCs w:val="24"/>
        </w:rPr>
        <w:lastRenderedPageBreak/>
        <w:t>positive feedback loop develops in which increased clotting leads to more clotting. At the same time, thrombocytopenia occurs, and this has been attributed to the entrapment and consumption of platelets. Clotting factors are consumed in the development of multiple clots, which contributes to the bleeding seen with DIC also associated with COVID-19 infection [</w:t>
      </w:r>
      <w:r w:rsidR="00852406" w:rsidRPr="00852406">
        <w:rPr>
          <w:rFonts w:ascii="Cambria" w:hAnsi="Cambria"/>
          <w:sz w:val="24"/>
          <w:szCs w:val="24"/>
        </w:rPr>
        <w:t>88-90</w:t>
      </w:r>
      <w:r w:rsidRPr="0023020E">
        <w:rPr>
          <w:rFonts w:ascii="Cambria" w:hAnsi="Cambria"/>
          <w:sz w:val="24"/>
          <w:szCs w:val="24"/>
        </w:rPr>
        <w:t>].</w:t>
      </w:r>
      <w:r w:rsidRPr="0023020E">
        <w:rPr>
          <w:rFonts w:ascii="Cambria" w:hAnsi="Cambria"/>
          <w:iCs/>
          <w:sz w:val="24"/>
          <w:szCs w:val="24"/>
        </w:rPr>
        <w:t xml:space="preserve"> </w:t>
      </w:r>
    </w:p>
    <w:p w:rsidR="004E7B27" w:rsidRPr="004E7B27" w:rsidRDefault="00957F14" w:rsidP="0064552F">
      <w:pPr>
        <w:pStyle w:val="NoSpacing"/>
        <w:spacing w:line="360" w:lineRule="auto"/>
        <w:jc w:val="both"/>
        <w:rPr>
          <w:rFonts w:ascii="Cambria" w:hAnsi="Cambria"/>
          <w:b/>
          <w:sz w:val="24"/>
          <w:szCs w:val="24"/>
        </w:rPr>
      </w:pPr>
      <w:r w:rsidRPr="004E7B27">
        <w:rPr>
          <w:rFonts w:ascii="Cambria" w:hAnsi="Cambria"/>
          <w:b/>
          <w:sz w:val="24"/>
          <w:szCs w:val="24"/>
        </w:rPr>
        <w:t xml:space="preserve">ASPIRIN EFFECTIVE ROLE IN </w:t>
      </w:r>
      <w:r>
        <w:rPr>
          <w:rFonts w:ascii="Cambria" w:hAnsi="Cambria"/>
          <w:b/>
          <w:sz w:val="24"/>
          <w:szCs w:val="24"/>
        </w:rPr>
        <w:t xml:space="preserve">COVID-19-RELATED </w:t>
      </w:r>
      <w:r w:rsidRPr="004E7B27">
        <w:rPr>
          <w:rFonts w:ascii="Cambria" w:hAnsi="Cambria"/>
          <w:b/>
          <w:sz w:val="24"/>
          <w:szCs w:val="24"/>
        </w:rPr>
        <w:t>SIRS</w:t>
      </w:r>
    </w:p>
    <w:p w:rsidR="004A2CCA" w:rsidRDefault="004A2CCA" w:rsidP="004A2CCA">
      <w:pPr>
        <w:pStyle w:val="NoSpacing"/>
        <w:spacing w:line="360" w:lineRule="auto"/>
        <w:jc w:val="both"/>
        <w:rPr>
          <w:rFonts w:ascii="Cambria" w:hAnsi="Cambria"/>
          <w:sz w:val="24"/>
          <w:szCs w:val="24"/>
        </w:rPr>
      </w:pPr>
      <w:r w:rsidRPr="004A2CCA">
        <w:rPr>
          <w:rFonts w:ascii="Cambria" w:hAnsi="Cambria"/>
          <w:sz w:val="24"/>
          <w:szCs w:val="24"/>
        </w:rPr>
        <w:t xml:space="preserve">Aspirin is a </w:t>
      </w:r>
      <w:r w:rsidR="00B5427B">
        <w:rPr>
          <w:rFonts w:ascii="Cambria" w:hAnsi="Cambria"/>
          <w:sz w:val="24"/>
          <w:szCs w:val="24"/>
        </w:rPr>
        <w:t>NSAID</w:t>
      </w:r>
      <w:r w:rsidRPr="004A2CCA">
        <w:rPr>
          <w:rFonts w:ascii="Cambria" w:hAnsi="Cambria"/>
          <w:sz w:val="24"/>
          <w:szCs w:val="24"/>
        </w:rPr>
        <w:t xml:space="preserve"> that inhibits the </w:t>
      </w:r>
      <w:r w:rsidR="00F77F2B" w:rsidRPr="00F77F2B">
        <w:rPr>
          <w:rFonts w:ascii="Cambria" w:hAnsi="Cambria"/>
          <w:sz w:val="24"/>
          <w:szCs w:val="24"/>
        </w:rPr>
        <w:t>systemic inflammatory response</w:t>
      </w:r>
      <w:r w:rsidR="00F77F2B">
        <w:rPr>
          <w:rFonts w:ascii="Cambria" w:hAnsi="Cambria"/>
          <w:sz w:val="24"/>
          <w:szCs w:val="24"/>
        </w:rPr>
        <w:t xml:space="preserve"> syndrome</w:t>
      </w:r>
      <w:r w:rsidRPr="004A2CCA">
        <w:rPr>
          <w:rFonts w:ascii="Cambria" w:hAnsi="Cambria"/>
          <w:sz w:val="24"/>
          <w:szCs w:val="24"/>
        </w:rPr>
        <w:t xml:space="preserve"> via the cyclooxygenase pathway by initially blocking prostaglandins and thromboxane synthesis. It prevents neutrophil activation and aggregation, decreases the production of superoxide radicals from activated neutrophils, and stabilizes </w:t>
      </w:r>
      <w:proofErr w:type="spellStart"/>
      <w:r w:rsidRPr="004A2CCA">
        <w:rPr>
          <w:rFonts w:ascii="Cambria" w:hAnsi="Cambria"/>
          <w:sz w:val="24"/>
          <w:szCs w:val="24"/>
        </w:rPr>
        <w:t>lysosomal</w:t>
      </w:r>
      <w:proofErr w:type="spellEnd"/>
      <w:r w:rsidRPr="004A2CCA">
        <w:rPr>
          <w:rFonts w:ascii="Cambria" w:hAnsi="Cambria"/>
          <w:sz w:val="24"/>
          <w:szCs w:val="24"/>
        </w:rPr>
        <w:t xml:space="preserve"> membranes and enzymes [20-29].  Interestingly, by so doing, Aspirin limits the release of inflammatory mediators, and perform its role also by preventing accentuation of the pathway through the nitric oxide pathway as well described in the preceding subsections. It may thus provide hemodynamic protection and inhibit oxidant injury, especially if given early at the onset [20-29].  </w:t>
      </w:r>
    </w:p>
    <w:p w:rsidR="007878A7" w:rsidRDefault="007878A7" w:rsidP="007878A7">
      <w:pPr>
        <w:pStyle w:val="NoSpacing"/>
        <w:spacing w:line="360" w:lineRule="auto"/>
        <w:jc w:val="both"/>
        <w:rPr>
          <w:rFonts w:ascii="Cambria" w:hAnsi="Cambria"/>
          <w:b/>
          <w:bCs/>
          <w:sz w:val="24"/>
          <w:szCs w:val="24"/>
        </w:rPr>
      </w:pPr>
      <w:r>
        <w:rPr>
          <w:rFonts w:ascii="Cambria" w:hAnsi="Cambria"/>
          <w:b/>
          <w:bCs/>
          <w:sz w:val="24"/>
          <w:szCs w:val="24"/>
        </w:rPr>
        <w:t xml:space="preserve">ASPIRIN BENEFITS FOR </w:t>
      </w:r>
      <w:r w:rsidRPr="007878A7">
        <w:rPr>
          <w:rFonts w:ascii="Cambria" w:hAnsi="Cambria"/>
          <w:b/>
          <w:bCs/>
          <w:sz w:val="24"/>
          <w:szCs w:val="24"/>
        </w:rPr>
        <w:t xml:space="preserve">THROMBO-PROPHYLAXIS </w:t>
      </w:r>
      <w:r>
        <w:rPr>
          <w:rFonts w:ascii="Cambria" w:hAnsi="Cambria"/>
          <w:b/>
          <w:bCs/>
          <w:sz w:val="24"/>
          <w:szCs w:val="24"/>
        </w:rPr>
        <w:t>IN COVID-19</w:t>
      </w:r>
    </w:p>
    <w:p w:rsidR="007878A7" w:rsidRPr="00E6704B" w:rsidRDefault="007878A7" w:rsidP="007878A7">
      <w:pPr>
        <w:pStyle w:val="NoSpacing"/>
        <w:spacing w:line="360" w:lineRule="auto"/>
        <w:jc w:val="both"/>
        <w:rPr>
          <w:rFonts w:ascii="Cambria" w:hAnsi="Cambria"/>
          <w:sz w:val="24"/>
          <w:szCs w:val="24"/>
        </w:rPr>
      </w:pPr>
      <w:r w:rsidRPr="00E6704B">
        <w:rPr>
          <w:rFonts w:ascii="Cambria" w:hAnsi="Cambria"/>
          <w:sz w:val="24"/>
          <w:szCs w:val="24"/>
        </w:rPr>
        <w:t>As mentioned earlier, DIC and predisposition to thromboembolism are implicated in COVID-19[</w:t>
      </w:r>
      <w:r w:rsidR="00940FD9" w:rsidRPr="00940FD9">
        <w:rPr>
          <w:rFonts w:ascii="Cambria" w:hAnsi="Cambria"/>
          <w:color w:val="FF0000"/>
          <w:sz w:val="24"/>
          <w:szCs w:val="24"/>
        </w:rPr>
        <w:t>9</w:t>
      </w:r>
      <w:r w:rsidRPr="00940FD9">
        <w:rPr>
          <w:rFonts w:ascii="Cambria" w:hAnsi="Cambria"/>
          <w:color w:val="FF0000"/>
          <w:sz w:val="24"/>
          <w:szCs w:val="24"/>
        </w:rPr>
        <w:t xml:space="preserve">1, </w:t>
      </w:r>
      <w:r w:rsidR="00940FD9" w:rsidRPr="00940FD9">
        <w:rPr>
          <w:rFonts w:ascii="Cambria" w:hAnsi="Cambria"/>
          <w:color w:val="FF0000"/>
          <w:sz w:val="24"/>
          <w:szCs w:val="24"/>
        </w:rPr>
        <w:t>9</w:t>
      </w:r>
      <w:r w:rsidRPr="00940FD9">
        <w:rPr>
          <w:rFonts w:ascii="Cambria" w:hAnsi="Cambria"/>
          <w:color w:val="FF0000"/>
          <w:sz w:val="24"/>
          <w:szCs w:val="24"/>
        </w:rPr>
        <w:t>2</w:t>
      </w:r>
      <w:r w:rsidRPr="00E6704B">
        <w:rPr>
          <w:rFonts w:ascii="Cambria" w:hAnsi="Cambria"/>
          <w:sz w:val="24"/>
          <w:szCs w:val="24"/>
        </w:rPr>
        <w:t>]. At the cellular level, activated platelet-neutrophil interaction is essential for the formation of neutrophil extracellular traps (NETs)</w:t>
      </w:r>
      <w:r>
        <w:rPr>
          <w:rFonts w:ascii="Cambria" w:hAnsi="Cambria"/>
          <w:sz w:val="24"/>
          <w:szCs w:val="24"/>
        </w:rPr>
        <w:t xml:space="preserve"> </w:t>
      </w:r>
      <w:r w:rsidRPr="00E6704B">
        <w:rPr>
          <w:rFonts w:ascii="Cambria" w:hAnsi="Cambria"/>
          <w:sz w:val="24"/>
          <w:szCs w:val="24"/>
        </w:rPr>
        <w:t>[</w:t>
      </w:r>
      <w:r w:rsidR="00940FD9" w:rsidRPr="00940FD9">
        <w:rPr>
          <w:rFonts w:ascii="Cambria" w:hAnsi="Cambria"/>
          <w:color w:val="FF0000"/>
          <w:sz w:val="24"/>
          <w:szCs w:val="24"/>
        </w:rPr>
        <w:t>9</w:t>
      </w:r>
      <w:r w:rsidRPr="00940FD9">
        <w:rPr>
          <w:rFonts w:ascii="Cambria" w:hAnsi="Cambria"/>
          <w:color w:val="FF0000"/>
          <w:sz w:val="24"/>
          <w:szCs w:val="24"/>
        </w:rPr>
        <w:t>3</w:t>
      </w:r>
      <w:r w:rsidRPr="00E6704B">
        <w:rPr>
          <w:rFonts w:ascii="Cambria" w:hAnsi="Cambria"/>
          <w:sz w:val="24"/>
          <w:szCs w:val="24"/>
        </w:rPr>
        <w:t>]. A feed-forward cycle of NETs and platelet aggregation is proposed to induce adverse car</w:t>
      </w:r>
      <w:r>
        <w:rPr>
          <w:rFonts w:ascii="Cambria" w:hAnsi="Cambria"/>
          <w:sz w:val="24"/>
          <w:szCs w:val="24"/>
        </w:rPr>
        <w:t>diac and kidney events in COVID-</w:t>
      </w:r>
      <w:r w:rsidRPr="00E6704B">
        <w:rPr>
          <w:rFonts w:ascii="Cambria" w:hAnsi="Cambria"/>
          <w:sz w:val="24"/>
          <w:szCs w:val="24"/>
        </w:rPr>
        <w:t>19 patients via the production of excessive thrombosis</w:t>
      </w:r>
      <w:r>
        <w:rPr>
          <w:rFonts w:ascii="Cambria" w:hAnsi="Cambria"/>
          <w:sz w:val="24"/>
          <w:szCs w:val="24"/>
        </w:rPr>
        <w:t xml:space="preserve"> </w:t>
      </w:r>
      <w:r w:rsidRPr="00E6704B">
        <w:rPr>
          <w:rFonts w:ascii="Cambria" w:hAnsi="Cambria"/>
          <w:sz w:val="24"/>
          <w:szCs w:val="24"/>
        </w:rPr>
        <w:t>[</w:t>
      </w:r>
      <w:r w:rsidR="00940FD9" w:rsidRPr="00940FD9">
        <w:rPr>
          <w:rFonts w:ascii="Cambria" w:hAnsi="Cambria"/>
          <w:color w:val="FF0000"/>
          <w:sz w:val="24"/>
          <w:szCs w:val="24"/>
        </w:rPr>
        <w:t>9</w:t>
      </w:r>
      <w:r w:rsidRPr="00940FD9">
        <w:rPr>
          <w:rFonts w:ascii="Cambria" w:hAnsi="Cambria"/>
          <w:color w:val="FF0000"/>
          <w:sz w:val="24"/>
          <w:szCs w:val="24"/>
        </w:rPr>
        <w:t>4</w:t>
      </w:r>
      <w:r w:rsidRPr="00E6704B">
        <w:rPr>
          <w:rFonts w:ascii="Cambria" w:hAnsi="Cambria"/>
          <w:sz w:val="24"/>
          <w:szCs w:val="24"/>
        </w:rPr>
        <w:t>].</w:t>
      </w:r>
    </w:p>
    <w:p w:rsidR="007878A7" w:rsidRPr="00E6704B" w:rsidRDefault="007878A7" w:rsidP="007878A7">
      <w:pPr>
        <w:pStyle w:val="NoSpacing"/>
        <w:spacing w:line="360" w:lineRule="auto"/>
        <w:jc w:val="both"/>
        <w:rPr>
          <w:rFonts w:ascii="Cambria" w:hAnsi="Cambria"/>
          <w:sz w:val="24"/>
          <w:szCs w:val="24"/>
        </w:rPr>
      </w:pPr>
      <w:r w:rsidRPr="00E6704B">
        <w:rPr>
          <w:rFonts w:ascii="Cambria" w:hAnsi="Cambria"/>
          <w:sz w:val="24"/>
          <w:szCs w:val="24"/>
        </w:rPr>
        <w:t xml:space="preserve">Indeed, some studies advocate for </w:t>
      </w:r>
      <w:proofErr w:type="spellStart"/>
      <w:r w:rsidRPr="00E6704B">
        <w:rPr>
          <w:rFonts w:ascii="Cambria" w:hAnsi="Cambria"/>
          <w:sz w:val="24"/>
          <w:szCs w:val="24"/>
        </w:rPr>
        <w:t>thrombo</w:t>
      </w:r>
      <w:proofErr w:type="spellEnd"/>
      <w:r>
        <w:rPr>
          <w:rFonts w:ascii="Cambria" w:hAnsi="Cambria"/>
          <w:sz w:val="24"/>
          <w:szCs w:val="24"/>
        </w:rPr>
        <w:t>-</w:t>
      </w:r>
      <w:r w:rsidRPr="00E6704B">
        <w:rPr>
          <w:rFonts w:ascii="Cambria" w:hAnsi="Cambria"/>
          <w:sz w:val="24"/>
          <w:szCs w:val="24"/>
        </w:rPr>
        <w:t>prophylaxis and treatment of coagulopathy in COVID-19 patients</w:t>
      </w:r>
      <w:r>
        <w:rPr>
          <w:rFonts w:ascii="Cambria" w:hAnsi="Cambria"/>
          <w:sz w:val="24"/>
          <w:szCs w:val="24"/>
        </w:rPr>
        <w:t xml:space="preserve"> </w:t>
      </w:r>
      <w:r w:rsidRPr="00E6704B">
        <w:rPr>
          <w:rFonts w:ascii="Cambria" w:hAnsi="Cambria"/>
          <w:sz w:val="24"/>
          <w:szCs w:val="24"/>
        </w:rPr>
        <w:t>[</w:t>
      </w:r>
      <w:r w:rsidR="00940FD9" w:rsidRPr="00940FD9">
        <w:rPr>
          <w:rFonts w:ascii="Cambria" w:hAnsi="Cambria"/>
          <w:color w:val="FF0000"/>
          <w:sz w:val="24"/>
          <w:szCs w:val="24"/>
        </w:rPr>
        <w:t>9</w:t>
      </w:r>
      <w:r w:rsidRPr="00940FD9">
        <w:rPr>
          <w:rFonts w:ascii="Cambria" w:hAnsi="Cambria"/>
          <w:color w:val="FF0000"/>
          <w:sz w:val="24"/>
          <w:szCs w:val="24"/>
        </w:rPr>
        <w:t>5-</w:t>
      </w:r>
      <w:r w:rsidR="00940FD9" w:rsidRPr="00940FD9">
        <w:rPr>
          <w:rFonts w:ascii="Cambria" w:hAnsi="Cambria"/>
          <w:color w:val="FF0000"/>
          <w:sz w:val="24"/>
          <w:szCs w:val="24"/>
        </w:rPr>
        <w:t>9</w:t>
      </w:r>
      <w:r w:rsidRPr="00940FD9">
        <w:rPr>
          <w:rFonts w:ascii="Cambria" w:hAnsi="Cambria"/>
          <w:color w:val="FF0000"/>
          <w:sz w:val="24"/>
          <w:szCs w:val="24"/>
        </w:rPr>
        <w:t>8</w:t>
      </w:r>
      <w:r w:rsidRPr="00E6704B">
        <w:rPr>
          <w:rFonts w:ascii="Cambria" w:hAnsi="Cambria"/>
          <w:sz w:val="24"/>
          <w:szCs w:val="24"/>
        </w:rPr>
        <w:t xml:space="preserve">]. However, these studies mostly recommend low molecular weight Heparin for the management of COVID-19 patients with coagulopathy. </w:t>
      </w:r>
    </w:p>
    <w:p w:rsidR="007878A7" w:rsidRDefault="007878A7" w:rsidP="007878A7">
      <w:pPr>
        <w:pStyle w:val="NoSpacing"/>
        <w:spacing w:line="360" w:lineRule="auto"/>
        <w:jc w:val="both"/>
        <w:rPr>
          <w:rFonts w:ascii="Cambria" w:hAnsi="Cambria"/>
          <w:sz w:val="24"/>
          <w:szCs w:val="24"/>
        </w:rPr>
      </w:pPr>
      <w:r w:rsidRPr="00E6704B">
        <w:rPr>
          <w:rFonts w:ascii="Cambria" w:hAnsi="Cambria"/>
          <w:sz w:val="24"/>
          <w:szCs w:val="24"/>
        </w:rPr>
        <w:t xml:space="preserve">There is evidence that Aspirin could be used for </w:t>
      </w:r>
      <w:proofErr w:type="spellStart"/>
      <w:r w:rsidRPr="00E6704B">
        <w:rPr>
          <w:rFonts w:ascii="Cambria" w:hAnsi="Cambria"/>
          <w:sz w:val="24"/>
          <w:szCs w:val="24"/>
        </w:rPr>
        <w:t>thrombo</w:t>
      </w:r>
      <w:proofErr w:type="spellEnd"/>
      <w:r>
        <w:rPr>
          <w:rFonts w:ascii="Cambria" w:hAnsi="Cambria"/>
          <w:sz w:val="24"/>
          <w:szCs w:val="24"/>
        </w:rPr>
        <w:t>-</w:t>
      </w:r>
      <w:r w:rsidRPr="00E6704B">
        <w:rPr>
          <w:rFonts w:ascii="Cambria" w:hAnsi="Cambria"/>
          <w:sz w:val="24"/>
          <w:szCs w:val="24"/>
        </w:rPr>
        <w:t>prophylaxis in post-operative patients of joint arthroplasty</w:t>
      </w:r>
      <w:r>
        <w:rPr>
          <w:rFonts w:ascii="Cambria" w:hAnsi="Cambria"/>
          <w:sz w:val="24"/>
          <w:szCs w:val="24"/>
        </w:rPr>
        <w:t xml:space="preserve"> </w:t>
      </w:r>
      <w:r w:rsidRPr="00E6704B">
        <w:rPr>
          <w:rFonts w:ascii="Cambria" w:hAnsi="Cambria"/>
          <w:sz w:val="24"/>
          <w:szCs w:val="24"/>
        </w:rPr>
        <w:t>[</w:t>
      </w:r>
      <w:r w:rsidR="00940FD9" w:rsidRPr="00940FD9">
        <w:rPr>
          <w:rFonts w:ascii="Cambria" w:hAnsi="Cambria"/>
          <w:color w:val="FF0000"/>
          <w:sz w:val="24"/>
          <w:szCs w:val="24"/>
        </w:rPr>
        <w:t>9</w:t>
      </w:r>
      <w:r w:rsidRPr="00940FD9">
        <w:rPr>
          <w:rFonts w:ascii="Cambria" w:hAnsi="Cambria"/>
          <w:color w:val="FF0000"/>
          <w:sz w:val="24"/>
          <w:szCs w:val="24"/>
        </w:rPr>
        <w:t>9</w:t>
      </w:r>
      <w:r w:rsidRPr="00E6704B">
        <w:rPr>
          <w:rFonts w:ascii="Cambria" w:hAnsi="Cambria"/>
          <w:sz w:val="24"/>
          <w:szCs w:val="24"/>
        </w:rPr>
        <w:t>] and prevent deep vein thrombosis in mechanically ventilated intensive care patients</w:t>
      </w:r>
      <w:r>
        <w:rPr>
          <w:rFonts w:ascii="Cambria" w:hAnsi="Cambria"/>
          <w:sz w:val="24"/>
          <w:szCs w:val="24"/>
        </w:rPr>
        <w:t xml:space="preserve"> </w:t>
      </w:r>
      <w:r w:rsidRPr="00E6704B">
        <w:rPr>
          <w:rFonts w:ascii="Cambria" w:hAnsi="Cambria"/>
          <w:sz w:val="24"/>
          <w:szCs w:val="24"/>
        </w:rPr>
        <w:t>[</w:t>
      </w:r>
      <w:r w:rsidRPr="00940FD9">
        <w:rPr>
          <w:rFonts w:ascii="Cambria" w:hAnsi="Cambria"/>
          <w:color w:val="FF0000"/>
          <w:sz w:val="24"/>
          <w:szCs w:val="24"/>
        </w:rPr>
        <w:t>1</w:t>
      </w:r>
      <w:r w:rsidR="00940FD9" w:rsidRPr="00940FD9">
        <w:rPr>
          <w:rFonts w:ascii="Cambria" w:hAnsi="Cambria"/>
          <w:color w:val="FF0000"/>
          <w:sz w:val="24"/>
          <w:szCs w:val="24"/>
        </w:rPr>
        <w:t>0</w:t>
      </w:r>
      <w:r w:rsidRPr="00940FD9">
        <w:rPr>
          <w:rFonts w:ascii="Cambria" w:hAnsi="Cambria"/>
          <w:color w:val="FF0000"/>
          <w:sz w:val="24"/>
          <w:szCs w:val="24"/>
        </w:rPr>
        <w:t>0</w:t>
      </w:r>
      <w:r w:rsidRPr="00E6704B">
        <w:rPr>
          <w:rFonts w:ascii="Cambria" w:hAnsi="Cambria"/>
          <w:sz w:val="24"/>
          <w:szCs w:val="24"/>
        </w:rPr>
        <w:t xml:space="preserve">]. Aspirin is suggested to avoid thrombosis through COX dependent and COX-independent pathways. These pathways include acetylation of </w:t>
      </w:r>
      <w:proofErr w:type="spellStart"/>
      <w:r w:rsidRPr="00E6704B">
        <w:rPr>
          <w:rFonts w:ascii="Cambria" w:hAnsi="Cambria"/>
          <w:sz w:val="24"/>
          <w:szCs w:val="24"/>
        </w:rPr>
        <w:t>prothrombin</w:t>
      </w:r>
      <w:proofErr w:type="spellEnd"/>
      <w:r w:rsidRPr="00E6704B">
        <w:rPr>
          <w:rFonts w:ascii="Cambria" w:hAnsi="Cambria"/>
          <w:sz w:val="24"/>
          <w:szCs w:val="24"/>
        </w:rPr>
        <w:t xml:space="preserve"> and platelet membranes and impaired formation of NETs</w:t>
      </w:r>
      <w:r>
        <w:rPr>
          <w:rFonts w:ascii="Cambria" w:hAnsi="Cambria"/>
          <w:sz w:val="24"/>
          <w:szCs w:val="24"/>
        </w:rPr>
        <w:t xml:space="preserve"> </w:t>
      </w:r>
      <w:r w:rsidRPr="00E6704B">
        <w:rPr>
          <w:rFonts w:ascii="Cambria" w:hAnsi="Cambria"/>
          <w:sz w:val="24"/>
          <w:szCs w:val="24"/>
        </w:rPr>
        <w:t>[</w:t>
      </w:r>
      <w:r w:rsidR="00940FD9" w:rsidRPr="00940FD9">
        <w:rPr>
          <w:rFonts w:ascii="Cambria" w:hAnsi="Cambria"/>
          <w:color w:val="FF0000"/>
          <w:sz w:val="24"/>
          <w:szCs w:val="24"/>
        </w:rPr>
        <w:t>10</w:t>
      </w:r>
      <w:r w:rsidRPr="00940FD9">
        <w:rPr>
          <w:rFonts w:ascii="Cambria" w:hAnsi="Cambria"/>
          <w:color w:val="FF0000"/>
          <w:sz w:val="24"/>
          <w:szCs w:val="24"/>
        </w:rPr>
        <w:t>1</w:t>
      </w:r>
      <w:r w:rsidRPr="00E6704B">
        <w:rPr>
          <w:rFonts w:ascii="Cambria" w:hAnsi="Cambria"/>
          <w:sz w:val="24"/>
          <w:szCs w:val="24"/>
        </w:rPr>
        <w:t>]. Furthermore, compared to Heparin, Aspirin may not have the side effect of ant</w:t>
      </w:r>
      <w:r>
        <w:rPr>
          <w:rFonts w:ascii="Cambria" w:hAnsi="Cambria"/>
          <w:sz w:val="24"/>
          <w:szCs w:val="24"/>
        </w:rPr>
        <w:t>icoagulant related bleeding [</w:t>
      </w:r>
      <w:r w:rsidR="00940FD9" w:rsidRPr="00940FD9">
        <w:rPr>
          <w:rFonts w:ascii="Cambria" w:hAnsi="Cambria"/>
          <w:color w:val="FF0000"/>
          <w:sz w:val="24"/>
          <w:szCs w:val="24"/>
        </w:rPr>
        <w:t>9</w:t>
      </w:r>
      <w:r w:rsidRPr="00940FD9">
        <w:rPr>
          <w:rFonts w:ascii="Cambria" w:hAnsi="Cambria"/>
          <w:color w:val="FF0000"/>
          <w:sz w:val="24"/>
          <w:szCs w:val="24"/>
        </w:rPr>
        <w:t>9</w:t>
      </w:r>
      <w:r>
        <w:rPr>
          <w:rFonts w:ascii="Cambria" w:hAnsi="Cambria"/>
          <w:sz w:val="24"/>
          <w:szCs w:val="24"/>
        </w:rPr>
        <w:t xml:space="preserve">]. </w:t>
      </w:r>
      <w:r w:rsidRPr="00E6704B">
        <w:rPr>
          <w:rFonts w:ascii="Cambria" w:hAnsi="Cambria"/>
          <w:sz w:val="24"/>
          <w:szCs w:val="24"/>
        </w:rPr>
        <w:t xml:space="preserve">In light of the above, Aspirin </w:t>
      </w:r>
      <w:r>
        <w:rPr>
          <w:rFonts w:ascii="Cambria" w:hAnsi="Cambria"/>
          <w:sz w:val="24"/>
          <w:szCs w:val="24"/>
        </w:rPr>
        <w:t xml:space="preserve">becomes relevant </w:t>
      </w:r>
      <w:r w:rsidRPr="00E6704B">
        <w:rPr>
          <w:rFonts w:ascii="Cambria" w:hAnsi="Cambria"/>
          <w:sz w:val="24"/>
          <w:szCs w:val="24"/>
        </w:rPr>
        <w:t xml:space="preserve">as an adjuvant or </w:t>
      </w:r>
      <w:proofErr w:type="spellStart"/>
      <w:r w:rsidRPr="00E6704B">
        <w:rPr>
          <w:rFonts w:ascii="Cambria" w:hAnsi="Cambria"/>
          <w:sz w:val="24"/>
          <w:szCs w:val="24"/>
        </w:rPr>
        <w:t>monotherapy</w:t>
      </w:r>
      <w:proofErr w:type="spellEnd"/>
      <w:r w:rsidRPr="00E6704B">
        <w:rPr>
          <w:rFonts w:ascii="Cambria" w:hAnsi="Cambria"/>
          <w:sz w:val="24"/>
          <w:szCs w:val="24"/>
        </w:rPr>
        <w:t xml:space="preserve"> for the management of excessive thrombosis in COVID</w:t>
      </w:r>
      <w:r>
        <w:rPr>
          <w:rFonts w:ascii="Cambria" w:hAnsi="Cambria"/>
          <w:sz w:val="24"/>
          <w:szCs w:val="24"/>
        </w:rPr>
        <w:t>-</w:t>
      </w:r>
      <w:r w:rsidRPr="00E6704B">
        <w:rPr>
          <w:rFonts w:ascii="Cambria" w:hAnsi="Cambria"/>
          <w:sz w:val="24"/>
          <w:szCs w:val="24"/>
        </w:rPr>
        <w:t xml:space="preserve">19 patient care. </w:t>
      </w:r>
    </w:p>
    <w:p w:rsidR="004A2CCA" w:rsidRPr="00B5427B" w:rsidRDefault="00134DB7" w:rsidP="004A2CCA">
      <w:pPr>
        <w:pStyle w:val="NoSpacing"/>
        <w:spacing w:line="360" w:lineRule="auto"/>
        <w:jc w:val="both"/>
        <w:rPr>
          <w:rFonts w:ascii="Cambria" w:hAnsi="Cambria"/>
          <w:b/>
          <w:sz w:val="24"/>
          <w:szCs w:val="24"/>
        </w:rPr>
      </w:pPr>
      <w:r>
        <w:rPr>
          <w:rFonts w:ascii="Cambria" w:hAnsi="Cambria"/>
          <w:b/>
          <w:sz w:val="24"/>
          <w:szCs w:val="24"/>
        </w:rPr>
        <w:lastRenderedPageBreak/>
        <w:t xml:space="preserve">ASPIRIN </w:t>
      </w:r>
      <w:r w:rsidR="004A2CCA" w:rsidRPr="00B5427B">
        <w:rPr>
          <w:rFonts w:ascii="Cambria" w:hAnsi="Cambria"/>
          <w:b/>
          <w:sz w:val="24"/>
          <w:szCs w:val="24"/>
        </w:rPr>
        <w:t>MODULATION OF PLATELET ACTIVITY AND BIOLOGY</w:t>
      </w:r>
    </w:p>
    <w:p w:rsidR="009542D6" w:rsidRPr="002F134D" w:rsidRDefault="004A2CCA" w:rsidP="004A2CCA">
      <w:pPr>
        <w:pStyle w:val="NoSpacing"/>
        <w:spacing w:line="360" w:lineRule="auto"/>
        <w:jc w:val="both"/>
        <w:rPr>
          <w:rFonts w:ascii="Cambria" w:hAnsi="Cambria"/>
          <w:color w:val="000000" w:themeColor="text1"/>
          <w:sz w:val="24"/>
          <w:szCs w:val="24"/>
        </w:rPr>
      </w:pPr>
      <w:bookmarkStart w:id="0" w:name="_GoBack"/>
      <w:r w:rsidRPr="002F134D">
        <w:rPr>
          <w:rFonts w:ascii="Cambria" w:hAnsi="Cambria"/>
          <w:color w:val="000000" w:themeColor="text1"/>
          <w:sz w:val="24"/>
          <w:szCs w:val="24"/>
        </w:rPr>
        <w:t>Aspirin inhibits platelet aggregation a</w:t>
      </w:r>
      <w:r w:rsidR="00852406" w:rsidRPr="002F134D">
        <w:rPr>
          <w:rFonts w:ascii="Cambria" w:hAnsi="Cambria"/>
          <w:color w:val="000000" w:themeColor="text1"/>
          <w:sz w:val="24"/>
          <w:szCs w:val="24"/>
        </w:rPr>
        <w:t xml:space="preserve">nd prostaglandin release [17, </w:t>
      </w:r>
      <w:r w:rsidR="00940FD9" w:rsidRPr="002F134D">
        <w:rPr>
          <w:rFonts w:ascii="Cambria" w:hAnsi="Cambria"/>
          <w:color w:val="000000" w:themeColor="text1"/>
          <w:sz w:val="24"/>
          <w:szCs w:val="24"/>
        </w:rPr>
        <w:t>102</w:t>
      </w:r>
      <w:r w:rsidRPr="002F134D">
        <w:rPr>
          <w:rFonts w:ascii="Cambria" w:hAnsi="Cambria"/>
          <w:color w:val="000000" w:themeColor="text1"/>
          <w:sz w:val="24"/>
          <w:szCs w:val="24"/>
        </w:rPr>
        <w:t>]. Early studies using Aspirin radiolabeled with 14C at the acetate carbonyl carbon s</w:t>
      </w:r>
      <w:r w:rsidR="00940FD9" w:rsidRPr="002F134D">
        <w:rPr>
          <w:rFonts w:ascii="Cambria" w:hAnsi="Cambria"/>
          <w:color w:val="000000" w:themeColor="text1"/>
          <w:sz w:val="24"/>
          <w:szCs w:val="24"/>
        </w:rPr>
        <w:t>howed (PTGS-1/COX-1) [17, 103</w:t>
      </w:r>
      <w:r w:rsidR="00B5427B" w:rsidRPr="002F134D">
        <w:rPr>
          <w:rFonts w:ascii="Cambria" w:hAnsi="Cambria"/>
          <w:color w:val="000000" w:themeColor="text1"/>
          <w:sz w:val="24"/>
          <w:szCs w:val="24"/>
        </w:rPr>
        <w:t>]. “</w:t>
      </w:r>
      <w:r w:rsidRPr="002F134D">
        <w:rPr>
          <w:rFonts w:ascii="Cambria" w:hAnsi="Cambria"/>
          <w:color w:val="000000" w:themeColor="text1"/>
          <w:sz w:val="24"/>
          <w:szCs w:val="24"/>
        </w:rPr>
        <w:t xml:space="preserve">The inhibition of platelet COX-1 by acetyl transfer is irreversible, and inhibition is maintained throughout the platelet's 10-day life. COX-1 is a </w:t>
      </w:r>
      <w:proofErr w:type="spellStart"/>
      <w:r w:rsidRPr="002F134D">
        <w:rPr>
          <w:rFonts w:ascii="Cambria" w:hAnsi="Cambria"/>
          <w:color w:val="000000" w:themeColor="text1"/>
          <w:sz w:val="24"/>
          <w:szCs w:val="24"/>
        </w:rPr>
        <w:t>bifunctional</w:t>
      </w:r>
      <w:proofErr w:type="spellEnd"/>
      <w:r w:rsidRPr="002F134D">
        <w:rPr>
          <w:rFonts w:ascii="Cambria" w:hAnsi="Cambria"/>
          <w:color w:val="000000" w:themeColor="text1"/>
          <w:sz w:val="24"/>
          <w:szCs w:val="24"/>
        </w:rPr>
        <w:t xml:space="preserve"> enzyme constitutively expressed in most tissues and carries out two different and sequential reactions at spatially distinct, but mechanistically coupled active sites. In normal cells, COX-1 is membrane-bound and embedded in the luminal surface of the endoplasmic reticulum and the inner as well as outer s</w:t>
      </w:r>
      <w:r w:rsidR="00B5427B" w:rsidRPr="002F134D">
        <w:rPr>
          <w:rFonts w:ascii="Cambria" w:hAnsi="Cambria"/>
          <w:color w:val="000000" w:themeColor="text1"/>
          <w:sz w:val="24"/>
          <w:szCs w:val="24"/>
        </w:rPr>
        <w:t>urfaces of the nuclear envelope”</w:t>
      </w:r>
      <w:r w:rsidR="00940FD9" w:rsidRPr="002F134D">
        <w:rPr>
          <w:rFonts w:ascii="Cambria" w:hAnsi="Cambria"/>
          <w:color w:val="000000" w:themeColor="text1"/>
          <w:sz w:val="24"/>
          <w:szCs w:val="24"/>
        </w:rPr>
        <w:t xml:space="preserve"> [17, 104, 105</w:t>
      </w:r>
      <w:r w:rsidR="00B5427B" w:rsidRPr="002F134D">
        <w:rPr>
          <w:rFonts w:ascii="Cambria" w:hAnsi="Cambria"/>
          <w:color w:val="000000" w:themeColor="text1"/>
          <w:sz w:val="24"/>
          <w:szCs w:val="24"/>
        </w:rPr>
        <w:t>]. “</w:t>
      </w:r>
      <w:r w:rsidRPr="002F134D">
        <w:rPr>
          <w:rFonts w:ascii="Cambria" w:hAnsi="Cambria"/>
          <w:color w:val="000000" w:themeColor="text1"/>
          <w:sz w:val="24"/>
          <w:szCs w:val="24"/>
        </w:rPr>
        <w:t xml:space="preserve">Platelets are </w:t>
      </w:r>
      <w:proofErr w:type="spellStart"/>
      <w:r w:rsidRPr="002F134D">
        <w:rPr>
          <w:rFonts w:ascii="Cambria" w:hAnsi="Cambria"/>
          <w:color w:val="000000" w:themeColor="text1"/>
          <w:sz w:val="24"/>
          <w:szCs w:val="24"/>
        </w:rPr>
        <w:t>anucleated</w:t>
      </w:r>
      <w:proofErr w:type="spellEnd"/>
      <w:r w:rsidRPr="002F134D">
        <w:rPr>
          <w:rFonts w:ascii="Cambria" w:hAnsi="Cambria"/>
          <w:color w:val="000000" w:themeColor="text1"/>
          <w:sz w:val="24"/>
          <w:szCs w:val="24"/>
        </w:rPr>
        <w:t xml:space="preserve"> cell fragments and instead express COX-1 proteins in the dense tubular membrane system that originates from the demarcate membrane system during platelet biogenesis. This dense tubular membrane system plays an important role in platelet activation and is the main site for eicosanoid synthesis in platele</w:t>
      </w:r>
      <w:r w:rsidR="00B5427B" w:rsidRPr="002F134D">
        <w:rPr>
          <w:rFonts w:ascii="Cambria" w:hAnsi="Cambria"/>
          <w:color w:val="000000" w:themeColor="text1"/>
          <w:sz w:val="24"/>
          <w:szCs w:val="24"/>
        </w:rPr>
        <w:t>ts, as demonstrated in Figure 5”</w:t>
      </w:r>
      <w:r w:rsidR="00940FD9" w:rsidRPr="002F134D">
        <w:rPr>
          <w:rFonts w:ascii="Cambria" w:hAnsi="Cambria"/>
          <w:color w:val="000000" w:themeColor="text1"/>
          <w:sz w:val="24"/>
          <w:szCs w:val="24"/>
        </w:rPr>
        <w:t xml:space="preserve"> [17, 104, </w:t>
      </w:r>
      <w:proofErr w:type="gramStart"/>
      <w:r w:rsidR="00940FD9" w:rsidRPr="002F134D">
        <w:rPr>
          <w:rFonts w:ascii="Cambria" w:hAnsi="Cambria"/>
          <w:color w:val="000000" w:themeColor="text1"/>
          <w:sz w:val="24"/>
          <w:szCs w:val="24"/>
        </w:rPr>
        <w:t>105</w:t>
      </w:r>
      <w:proofErr w:type="gramEnd"/>
      <w:r w:rsidR="00B5427B" w:rsidRPr="002F134D">
        <w:rPr>
          <w:rFonts w:ascii="Cambria" w:hAnsi="Cambria"/>
          <w:color w:val="000000" w:themeColor="text1"/>
          <w:sz w:val="24"/>
          <w:szCs w:val="24"/>
        </w:rPr>
        <w:t>]. “</w:t>
      </w:r>
      <w:r w:rsidRPr="002F134D">
        <w:rPr>
          <w:rFonts w:ascii="Cambria" w:hAnsi="Cambria"/>
          <w:color w:val="000000" w:themeColor="text1"/>
          <w:sz w:val="24"/>
          <w:szCs w:val="24"/>
        </w:rPr>
        <w:t xml:space="preserve">The 85 </w:t>
      </w:r>
      <w:proofErr w:type="spellStart"/>
      <w:r w:rsidRPr="002F134D">
        <w:rPr>
          <w:rFonts w:ascii="Cambria" w:hAnsi="Cambria"/>
          <w:color w:val="000000" w:themeColor="text1"/>
          <w:sz w:val="24"/>
          <w:szCs w:val="24"/>
        </w:rPr>
        <w:t>kDa</w:t>
      </w:r>
      <w:proofErr w:type="spellEnd"/>
      <w:r w:rsidRPr="002F134D">
        <w:rPr>
          <w:rFonts w:ascii="Cambria" w:hAnsi="Cambria"/>
          <w:color w:val="000000" w:themeColor="text1"/>
          <w:sz w:val="24"/>
          <w:szCs w:val="24"/>
        </w:rPr>
        <w:t xml:space="preserve"> COX-1 </w:t>
      </w:r>
      <w:proofErr w:type="spellStart"/>
      <w:r w:rsidRPr="002F134D">
        <w:rPr>
          <w:rFonts w:ascii="Cambria" w:hAnsi="Cambria"/>
          <w:color w:val="000000" w:themeColor="text1"/>
          <w:sz w:val="24"/>
          <w:szCs w:val="24"/>
        </w:rPr>
        <w:t>homodimer</w:t>
      </w:r>
      <w:proofErr w:type="spellEnd"/>
      <w:r w:rsidRPr="002F134D">
        <w:rPr>
          <w:rFonts w:ascii="Cambria" w:hAnsi="Cambria"/>
          <w:color w:val="000000" w:themeColor="text1"/>
          <w:sz w:val="24"/>
          <w:szCs w:val="24"/>
        </w:rPr>
        <w:t xml:space="preserve"> contains 576 residues, and it is glycosylated at various lysine side chains. Although COX-1 is one of the few proteins that has been associated with aspirin inhibition at its active site, it is important to note that glycosylation of lysine residues enhances acetylation of other residues in this case, the ser</w:t>
      </w:r>
      <w:r w:rsidR="00B5427B" w:rsidRPr="002F134D">
        <w:rPr>
          <w:rFonts w:ascii="Cambria" w:hAnsi="Cambria"/>
          <w:color w:val="000000" w:themeColor="text1"/>
          <w:sz w:val="24"/>
          <w:szCs w:val="24"/>
        </w:rPr>
        <w:t>ine at the active site of COX-1”</w:t>
      </w:r>
      <w:r w:rsidR="00940FD9" w:rsidRPr="002F134D">
        <w:rPr>
          <w:rFonts w:ascii="Cambria" w:hAnsi="Cambria"/>
          <w:color w:val="000000" w:themeColor="text1"/>
          <w:sz w:val="24"/>
          <w:szCs w:val="24"/>
        </w:rPr>
        <w:t xml:space="preserve"> [17, 106</w:t>
      </w:r>
      <w:r w:rsidR="00B5427B" w:rsidRPr="002F134D">
        <w:rPr>
          <w:rFonts w:ascii="Cambria" w:hAnsi="Cambria"/>
          <w:color w:val="000000" w:themeColor="text1"/>
          <w:sz w:val="24"/>
          <w:szCs w:val="24"/>
        </w:rPr>
        <w:t>]. “</w:t>
      </w:r>
      <w:r w:rsidRPr="002F134D">
        <w:rPr>
          <w:rFonts w:ascii="Cambria" w:hAnsi="Cambria"/>
          <w:color w:val="000000" w:themeColor="text1"/>
          <w:sz w:val="24"/>
          <w:szCs w:val="24"/>
        </w:rPr>
        <w:t xml:space="preserve">Each COX-1 structural subunit incorporates three folding domains: an epidermal growth factor domain, a membrane-binding domain, and an active catalytic site. The catalytic domain contains a cyclooxygenase site that carries out the di-oxygenation of </w:t>
      </w:r>
      <w:proofErr w:type="spellStart"/>
      <w:r w:rsidRPr="002F134D">
        <w:rPr>
          <w:rFonts w:ascii="Cambria" w:hAnsi="Cambria"/>
          <w:color w:val="000000" w:themeColor="text1"/>
          <w:sz w:val="24"/>
          <w:szCs w:val="24"/>
        </w:rPr>
        <w:t>arachidonic</w:t>
      </w:r>
      <w:proofErr w:type="spellEnd"/>
      <w:r w:rsidRPr="002F134D">
        <w:rPr>
          <w:rFonts w:ascii="Cambria" w:hAnsi="Cambria"/>
          <w:color w:val="000000" w:themeColor="text1"/>
          <w:sz w:val="24"/>
          <w:szCs w:val="24"/>
        </w:rPr>
        <w:t xml:space="preserve"> acid to form a hydroxyl endoperoxide prostaglandin G2 (PGG2). In contrast, the adjacent peroxidase active site carries out the reduction of PGG2 to PGH2. Opposite to the membrane-active domain, within the catalytic domain, is the peroxidase active site with a </w:t>
      </w:r>
      <w:proofErr w:type="spellStart"/>
      <w:r w:rsidRPr="002F134D">
        <w:rPr>
          <w:rFonts w:ascii="Cambria" w:hAnsi="Cambria"/>
          <w:color w:val="000000" w:themeColor="text1"/>
          <w:sz w:val="24"/>
          <w:szCs w:val="24"/>
        </w:rPr>
        <w:t>heme</w:t>
      </w:r>
      <w:proofErr w:type="spellEnd"/>
      <w:r w:rsidRPr="002F134D">
        <w:rPr>
          <w:rFonts w:ascii="Cambria" w:hAnsi="Cambria"/>
          <w:color w:val="000000" w:themeColor="text1"/>
          <w:sz w:val="24"/>
          <w:szCs w:val="24"/>
        </w:rPr>
        <w:t xml:space="preserve"> cofactor bound to</w:t>
      </w:r>
      <w:r w:rsidR="00B5427B" w:rsidRPr="002F134D">
        <w:rPr>
          <w:rFonts w:ascii="Cambria" w:hAnsi="Cambria"/>
          <w:color w:val="000000" w:themeColor="text1"/>
          <w:sz w:val="24"/>
          <w:szCs w:val="24"/>
        </w:rPr>
        <w:t xml:space="preserve"> a shallow cleft”</w:t>
      </w:r>
      <w:r w:rsidR="00940FD9" w:rsidRPr="002F134D">
        <w:rPr>
          <w:rFonts w:ascii="Cambria" w:hAnsi="Cambria"/>
          <w:color w:val="000000" w:themeColor="text1"/>
          <w:sz w:val="24"/>
          <w:szCs w:val="24"/>
        </w:rPr>
        <w:t xml:space="preserve"> [17, 107</w:t>
      </w:r>
      <w:r w:rsidR="00B5427B" w:rsidRPr="002F134D">
        <w:rPr>
          <w:rFonts w:ascii="Cambria" w:hAnsi="Cambria"/>
          <w:color w:val="000000" w:themeColor="text1"/>
          <w:sz w:val="24"/>
          <w:szCs w:val="24"/>
        </w:rPr>
        <w:t>]. “</w:t>
      </w:r>
      <w:r w:rsidRPr="002F134D">
        <w:rPr>
          <w:rFonts w:ascii="Cambria" w:hAnsi="Cambria"/>
          <w:color w:val="000000" w:themeColor="text1"/>
          <w:sz w:val="24"/>
          <w:szCs w:val="24"/>
        </w:rPr>
        <w:t xml:space="preserve">The </w:t>
      </w:r>
      <w:proofErr w:type="spellStart"/>
      <w:r w:rsidRPr="002F134D">
        <w:rPr>
          <w:rFonts w:ascii="Cambria" w:hAnsi="Cambria"/>
          <w:color w:val="000000" w:themeColor="text1"/>
          <w:sz w:val="24"/>
          <w:szCs w:val="24"/>
        </w:rPr>
        <w:t>heme</w:t>
      </w:r>
      <w:proofErr w:type="spellEnd"/>
      <w:r w:rsidRPr="002F134D">
        <w:rPr>
          <w:rFonts w:ascii="Cambria" w:hAnsi="Cambria"/>
          <w:color w:val="000000" w:themeColor="text1"/>
          <w:sz w:val="24"/>
          <w:szCs w:val="24"/>
        </w:rPr>
        <w:t xml:space="preserve"> group is essential to activating a </w:t>
      </w:r>
      <w:proofErr w:type="spellStart"/>
      <w:r w:rsidRPr="002F134D">
        <w:rPr>
          <w:rFonts w:ascii="Cambria" w:hAnsi="Cambria"/>
          <w:color w:val="000000" w:themeColor="text1"/>
          <w:sz w:val="24"/>
          <w:szCs w:val="24"/>
        </w:rPr>
        <w:t>tyrosyl</w:t>
      </w:r>
      <w:proofErr w:type="spellEnd"/>
      <w:r w:rsidRPr="002F134D">
        <w:rPr>
          <w:rFonts w:ascii="Cambria" w:hAnsi="Cambria"/>
          <w:color w:val="000000" w:themeColor="text1"/>
          <w:sz w:val="24"/>
          <w:szCs w:val="24"/>
        </w:rPr>
        <w:t xml:space="preserve"> radical in the cyclooxygenase active site for lipid peroxidation of </w:t>
      </w:r>
      <w:proofErr w:type="spellStart"/>
      <w:r w:rsidRPr="002F134D">
        <w:rPr>
          <w:rFonts w:ascii="Cambria" w:hAnsi="Cambria"/>
          <w:color w:val="000000" w:themeColor="text1"/>
          <w:sz w:val="24"/>
          <w:szCs w:val="24"/>
        </w:rPr>
        <w:t>arachidonic</w:t>
      </w:r>
      <w:proofErr w:type="spellEnd"/>
      <w:r w:rsidRPr="002F134D">
        <w:rPr>
          <w:rFonts w:ascii="Cambria" w:hAnsi="Cambria"/>
          <w:color w:val="000000" w:themeColor="text1"/>
          <w:sz w:val="24"/>
          <w:szCs w:val="24"/>
        </w:rPr>
        <w:t xml:space="preserve"> acid. Opposite the </w:t>
      </w:r>
      <w:proofErr w:type="spellStart"/>
      <w:r w:rsidRPr="002F134D">
        <w:rPr>
          <w:rFonts w:ascii="Cambria" w:hAnsi="Cambria"/>
          <w:color w:val="000000" w:themeColor="text1"/>
          <w:sz w:val="24"/>
          <w:szCs w:val="24"/>
        </w:rPr>
        <w:t>heme</w:t>
      </w:r>
      <w:proofErr w:type="spellEnd"/>
      <w:r w:rsidRPr="002F134D">
        <w:rPr>
          <w:rFonts w:ascii="Cambria" w:hAnsi="Cambria"/>
          <w:color w:val="000000" w:themeColor="text1"/>
          <w:sz w:val="24"/>
          <w:szCs w:val="24"/>
        </w:rPr>
        <w:t xml:space="preserve">-binding peroxidase site at the top of a tunnel originating in the membrane-binding domain is the cyclooxygenase active site. </w:t>
      </w:r>
      <w:proofErr w:type="spellStart"/>
      <w:r w:rsidRPr="002F134D">
        <w:rPr>
          <w:rFonts w:ascii="Cambria" w:hAnsi="Cambria"/>
          <w:color w:val="000000" w:themeColor="text1"/>
          <w:sz w:val="24"/>
          <w:szCs w:val="24"/>
        </w:rPr>
        <w:t>Arachidonic</w:t>
      </w:r>
      <w:proofErr w:type="spellEnd"/>
      <w:r w:rsidRPr="002F134D">
        <w:rPr>
          <w:rFonts w:ascii="Cambria" w:hAnsi="Cambria"/>
          <w:color w:val="000000" w:themeColor="text1"/>
          <w:sz w:val="24"/>
          <w:szCs w:val="24"/>
        </w:rPr>
        <w:t xml:space="preserve"> acid binds at this site, resulting in repositioning the substrate's carboxylate for </w:t>
      </w:r>
      <w:r w:rsidR="00B5427B" w:rsidRPr="002F134D">
        <w:rPr>
          <w:rFonts w:ascii="Cambria" w:hAnsi="Cambria"/>
          <w:color w:val="000000" w:themeColor="text1"/>
          <w:sz w:val="24"/>
          <w:szCs w:val="24"/>
        </w:rPr>
        <w:t>di-oxygenation,”</w:t>
      </w:r>
      <w:r w:rsidR="00852406" w:rsidRPr="002F134D">
        <w:rPr>
          <w:rFonts w:ascii="Cambria" w:hAnsi="Cambria"/>
          <w:color w:val="000000" w:themeColor="text1"/>
          <w:sz w:val="24"/>
          <w:szCs w:val="24"/>
        </w:rPr>
        <w:t xml:space="preserve"> [17, </w:t>
      </w:r>
      <w:r w:rsidR="00940FD9" w:rsidRPr="002F134D">
        <w:rPr>
          <w:rFonts w:ascii="Cambria" w:hAnsi="Cambria"/>
          <w:color w:val="000000" w:themeColor="text1"/>
          <w:sz w:val="24"/>
          <w:szCs w:val="24"/>
        </w:rPr>
        <w:t>107</w:t>
      </w:r>
      <w:r w:rsidR="00B5427B" w:rsidRPr="002F134D">
        <w:rPr>
          <w:rFonts w:ascii="Cambria" w:hAnsi="Cambria"/>
          <w:color w:val="000000" w:themeColor="text1"/>
          <w:sz w:val="24"/>
          <w:szCs w:val="24"/>
        </w:rPr>
        <w:t>]. “</w:t>
      </w:r>
      <w:r w:rsidRPr="002F134D">
        <w:rPr>
          <w:rFonts w:ascii="Cambria" w:hAnsi="Cambria"/>
          <w:color w:val="000000" w:themeColor="text1"/>
          <w:sz w:val="24"/>
          <w:szCs w:val="24"/>
        </w:rPr>
        <w:t xml:space="preserve">Structural studies of ovine COX-1 treated with 2-bromoacetoxy benzoic acid suggest that the binding of </w:t>
      </w:r>
      <w:proofErr w:type="spellStart"/>
      <w:r w:rsidRPr="002F134D">
        <w:rPr>
          <w:rFonts w:ascii="Cambria" w:hAnsi="Cambria"/>
          <w:color w:val="000000" w:themeColor="text1"/>
          <w:sz w:val="24"/>
          <w:szCs w:val="24"/>
        </w:rPr>
        <w:t>arachidonic</w:t>
      </w:r>
      <w:proofErr w:type="spellEnd"/>
      <w:r w:rsidRPr="002F134D">
        <w:rPr>
          <w:rFonts w:ascii="Cambria" w:hAnsi="Cambria"/>
          <w:color w:val="000000" w:themeColor="text1"/>
          <w:sz w:val="24"/>
          <w:szCs w:val="24"/>
        </w:rPr>
        <w:t xml:space="preserve"> acid to the cyclooxygenase end of the active site. Consequently, </w:t>
      </w:r>
      <w:r w:rsidRPr="002F134D">
        <w:rPr>
          <w:rFonts w:ascii="Cambria" w:hAnsi="Cambria"/>
          <w:color w:val="000000" w:themeColor="text1"/>
          <w:sz w:val="24"/>
          <w:szCs w:val="24"/>
        </w:rPr>
        <w:lastRenderedPageBreak/>
        <w:t xml:space="preserve">the double oxygenation of </w:t>
      </w:r>
      <w:proofErr w:type="spellStart"/>
      <w:r w:rsidRPr="002F134D">
        <w:rPr>
          <w:rFonts w:ascii="Cambria" w:hAnsi="Cambria"/>
          <w:color w:val="000000" w:themeColor="text1"/>
          <w:sz w:val="24"/>
          <w:szCs w:val="24"/>
        </w:rPr>
        <w:t>arachidonic</w:t>
      </w:r>
      <w:proofErr w:type="spellEnd"/>
      <w:r w:rsidRPr="002F134D">
        <w:rPr>
          <w:rFonts w:ascii="Cambria" w:hAnsi="Cambria"/>
          <w:color w:val="000000" w:themeColor="text1"/>
          <w:sz w:val="24"/>
          <w:szCs w:val="24"/>
        </w:rPr>
        <w:t xml:space="preserve"> acid is inhi</w:t>
      </w:r>
      <w:r w:rsidR="00B5427B" w:rsidRPr="002F134D">
        <w:rPr>
          <w:rFonts w:ascii="Cambria" w:hAnsi="Cambria"/>
          <w:color w:val="000000" w:themeColor="text1"/>
          <w:sz w:val="24"/>
          <w:szCs w:val="24"/>
        </w:rPr>
        <w:t>bited by Serine 530 acetylation”</w:t>
      </w:r>
      <w:r w:rsidR="00852406" w:rsidRPr="002F134D">
        <w:rPr>
          <w:rFonts w:ascii="Cambria" w:hAnsi="Cambria"/>
          <w:color w:val="000000" w:themeColor="text1"/>
          <w:sz w:val="24"/>
          <w:szCs w:val="24"/>
        </w:rPr>
        <w:t xml:space="preserve"> [17, </w:t>
      </w:r>
      <w:r w:rsidR="00940FD9" w:rsidRPr="002F134D">
        <w:rPr>
          <w:rFonts w:ascii="Cambria" w:hAnsi="Cambria"/>
          <w:color w:val="000000" w:themeColor="text1"/>
          <w:sz w:val="24"/>
          <w:szCs w:val="24"/>
        </w:rPr>
        <w:t>107</w:t>
      </w:r>
      <w:r w:rsidR="00B5427B" w:rsidRPr="002F134D">
        <w:rPr>
          <w:rFonts w:ascii="Cambria" w:hAnsi="Cambria"/>
          <w:color w:val="000000" w:themeColor="text1"/>
          <w:sz w:val="24"/>
          <w:szCs w:val="24"/>
        </w:rPr>
        <w:t>]. “</w:t>
      </w:r>
      <w:r w:rsidRPr="002F134D">
        <w:rPr>
          <w:rFonts w:ascii="Cambria" w:hAnsi="Cambria"/>
          <w:color w:val="000000" w:themeColor="text1"/>
          <w:sz w:val="24"/>
          <w:szCs w:val="24"/>
        </w:rPr>
        <w:t>Irreversible inhibition of COX-1 by Aspirin acetylation of the active site serine dramatically decreases prostaglandin biosynthesis. In platelets, COX-1 cannot be rapidly regenerated, and COX-1 activity can only be recovered by new platelet biogenesis. Synthesis of thromboxane A2, prostaglandin E2 and prostacyclin (PGI2) are the most heavily affected in aspirin-treated platelets resulting in a defic</w:t>
      </w:r>
      <w:r w:rsidR="00B5427B" w:rsidRPr="002F134D">
        <w:rPr>
          <w:rFonts w:ascii="Cambria" w:hAnsi="Cambria"/>
          <w:color w:val="000000" w:themeColor="text1"/>
          <w:sz w:val="24"/>
          <w:szCs w:val="24"/>
        </w:rPr>
        <w:t>iency in the clotting mechanism”</w:t>
      </w:r>
      <w:r w:rsidR="00940FD9" w:rsidRPr="002F134D">
        <w:rPr>
          <w:rFonts w:ascii="Cambria" w:hAnsi="Cambria"/>
          <w:color w:val="000000" w:themeColor="text1"/>
          <w:sz w:val="24"/>
          <w:szCs w:val="24"/>
        </w:rPr>
        <w:t xml:space="preserve"> [17, 108</w:t>
      </w:r>
      <w:r w:rsidR="00852406" w:rsidRPr="002F134D">
        <w:rPr>
          <w:rFonts w:ascii="Cambria" w:hAnsi="Cambria"/>
          <w:color w:val="000000" w:themeColor="text1"/>
          <w:sz w:val="24"/>
          <w:szCs w:val="24"/>
        </w:rPr>
        <w:t xml:space="preserve">, </w:t>
      </w:r>
      <w:r w:rsidR="00940FD9" w:rsidRPr="002F134D">
        <w:rPr>
          <w:rFonts w:ascii="Cambria" w:hAnsi="Cambria"/>
          <w:color w:val="000000" w:themeColor="text1"/>
          <w:sz w:val="24"/>
          <w:szCs w:val="24"/>
        </w:rPr>
        <w:t>109</w:t>
      </w:r>
      <w:r w:rsidRPr="002F134D">
        <w:rPr>
          <w:rFonts w:ascii="Cambria" w:hAnsi="Cambria"/>
          <w:color w:val="000000" w:themeColor="text1"/>
          <w:sz w:val="24"/>
          <w:szCs w:val="24"/>
        </w:rPr>
        <w:t>], decreased secretion of gastric mucosa, increased irr</w:t>
      </w:r>
      <w:r w:rsidR="00940FD9" w:rsidRPr="002F134D">
        <w:rPr>
          <w:rFonts w:ascii="Cambria" w:hAnsi="Cambria"/>
          <w:color w:val="000000" w:themeColor="text1"/>
          <w:sz w:val="24"/>
          <w:szCs w:val="24"/>
        </w:rPr>
        <w:t>itation by gastric acids [17, 110-118</w:t>
      </w:r>
      <w:r w:rsidRPr="002F134D">
        <w:rPr>
          <w:rFonts w:ascii="Cambria" w:hAnsi="Cambria"/>
          <w:color w:val="000000" w:themeColor="text1"/>
          <w:sz w:val="24"/>
          <w:szCs w:val="24"/>
        </w:rPr>
        <w:t>], as well as altered pathophysiological clotting, and vasodilat</w:t>
      </w:r>
      <w:r w:rsidR="00437B21" w:rsidRPr="002F134D">
        <w:rPr>
          <w:rFonts w:ascii="Cambria" w:hAnsi="Cambria"/>
          <w:color w:val="000000" w:themeColor="text1"/>
          <w:sz w:val="24"/>
          <w:szCs w:val="24"/>
        </w:rPr>
        <w:t>ion/constriction [17, 110</w:t>
      </w:r>
      <w:r w:rsidR="00940FD9" w:rsidRPr="002F134D">
        <w:rPr>
          <w:rFonts w:ascii="Cambria" w:hAnsi="Cambria"/>
          <w:color w:val="000000" w:themeColor="text1"/>
          <w:sz w:val="24"/>
          <w:szCs w:val="24"/>
        </w:rPr>
        <w:t>-118</w:t>
      </w:r>
      <w:r w:rsidR="00B5427B" w:rsidRPr="002F134D">
        <w:rPr>
          <w:rFonts w:ascii="Cambria" w:hAnsi="Cambria"/>
          <w:color w:val="000000" w:themeColor="text1"/>
          <w:sz w:val="24"/>
          <w:szCs w:val="24"/>
        </w:rPr>
        <w:t>]. “</w:t>
      </w:r>
      <w:r w:rsidRPr="002F134D">
        <w:rPr>
          <w:rFonts w:ascii="Cambria" w:hAnsi="Cambria"/>
          <w:color w:val="000000" w:themeColor="text1"/>
          <w:sz w:val="24"/>
          <w:szCs w:val="24"/>
        </w:rPr>
        <w:t>COX-2 is 60% identical to COX-1 at the amino acid level, and their three-dimensional structures are nearly superimposable. COX-2 is inducible, and its expression is enhanced by the same prostaglandins that are synthesized by COX-1 in platelets and epithelial cells. COX-2 is overexpres</w:t>
      </w:r>
      <w:r w:rsidR="00B5427B" w:rsidRPr="002F134D">
        <w:rPr>
          <w:rFonts w:ascii="Cambria" w:hAnsi="Cambria"/>
          <w:color w:val="000000" w:themeColor="text1"/>
          <w:sz w:val="24"/>
          <w:szCs w:val="24"/>
        </w:rPr>
        <w:t xml:space="preserve">sed during </w:t>
      </w:r>
      <w:proofErr w:type="spellStart"/>
      <w:r w:rsidR="00B5427B" w:rsidRPr="002F134D">
        <w:rPr>
          <w:rFonts w:ascii="Cambria" w:hAnsi="Cambria"/>
          <w:color w:val="000000" w:themeColor="text1"/>
          <w:sz w:val="24"/>
          <w:szCs w:val="24"/>
        </w:rPr>
        <w:t>megakaryocytopoiesis</w:t>
      </w:r>
      <w:proofErr w:type="spellEnd"/>
      <w:r w:rsidR="00B5427B" w:rsidRPr="002F134D">
        <w:rPr>
          <w:rFonts w:ascii="Cambria" w:hAnsi="Cambria"/>
          <w:color w:val="000000" w:themeColor="text1"/>
          <w:sz w:val="24"/>
          <w:szCs w:val="24"/>
        </w:rPr>
        <w:t>”</w:t>
      </w:r>
      <w:r w:rsidR="00852406" w:rsidRPr="002F134D">
        <w:rPr>
          <w:rFonts w:ascii="Cambria" w:hAnsi="Cambria"/>
          <w:color w:val="000000" w:themeColor="text1"/>
          <w:sz w:val="24"/>
          <w:szCs w:val="24"/>
        </w:rPr>
        <w:t xml:space="preserve"> [17, </w:t>
      </w:r>
      <w:r w:rsidR="00940FD9" w:rsidRPr="002F134D">
        <w:rPr>
          <w:rFonts w:ascii="Cambria" w:hAnsi="Cambria"/>
          <w:color w:val="000000" w:themeColor="text1"/>
          <w:sz w:val="24"/>
          <w:szCs w:val="24"/>
        </w:rPr>
        <w:t>114</w:t>
      </w:r>
      <w:r w:rsidRPr="002F134D">
        <w:rPr>
          <w:rFonts w:ascii="Cambria" w:hAnsi="Cambria"/>
          <w:color w:val="000000" w:themeColor="text1"/>
          <w:sz w:val="24"/>
          <w:szCs w:val="24"/>
        </w:rPr>
        <w:t>] and has been identified in the cross-sectional bone marrow samples from patients with chronic myeloid leukemia and polycythe</w:t>
      </w:r>
      <w:r w:rsidR="00940FD9" w:rsidRPr="002F134D">
        <w:rPr>
          <w:rFonts w:ascii="Cambria" w:hAnsi="Cambria"/>
          <w:color w:val="000000" w:themeColor="text1"/>
          <w:sz w:val="24"/>
          <w:szCs w:val="24"/>
        </w:rPr>
        <w:t xml:space="preserve">mia </w:t>
      </w:r>
      <w:proofErr w:type="spellStart"/>
      <w:proofErr w:type="gramStart"/>
      <w:r w:rsidR="00940FD9" w:rsidRPr="002F134D">
        <w:rPr>
          <w:rFonts w:ascii="Cambria" w:hAnsi="Cambria"/>
          <w:color w:val="000000" w:themeColor="text1"/>
          <w:sz w:val="24"/>
          <w:szCs w:val="24"/>
        </w:rPr>
        <w:t>vera</w:t>
      </w:r>
      <w:proofErr w:type="spellEnd"/>
      <w:proofErr w:type="gramEnd"/>
      <w:r w:rsidR="00940FD9" w:rsidRPr="002F134D">
        <w:rPr>
          <w:rFonts w:ascii="Cambria" w:hAnsi="Cambria"/>
          <w:color w:val="000000" w:themeColor="text1"/>
          <w:sz w:val="24"/>
          <w:szCs w:val="24"/>
        </w:rPr>
        <w:t xml:space="preserve"> [17, 1</w:t>
      </w:r>
      <w:r w:rsidR="00437B21" w:rsidRPr="002F134D">
        <w:rPr>
          <w:rFonts w:ascii="Cambria" w:hAnsi="Cambria"/>
          <w:color w:val="000000" w:themeColor="text1"/>
          <w:sz w:val="24"/>
          <w:szCs w:val="24"/>
        </w:rPr>
        <w:t>16</w:t>
      </w:r>
      <w:r w:rsidRPr="002F134D">
        <w:rPr>
          <w:rFonts w:ascii="Cambria" w:hAnsi="Cambria"/>
          <w:color w:val="000000" w:themeColor="text1"/>
          <w:sz w:val="24"/>
          <w:szCs w:val="24"/>
        </w:rPr>
        <w:t xml:space="preserve">]. "Another study characterized the levels of COX-2 expression in platelets concerning COX-1, by </w:t>
      </w:r>
      <w:r w:rsidR="00B5427B" w:rsidRPr="002F134D">
        <w:rPr>
          <w:rFonts w:ascii="Cambria" w:hAnsi="Cambria"/>
          <w:color w:val="000000" w:themeColor="text1"/>
          <w:sz w:val="24"/>
          <w:szCs w:val="24"/>
        </w:rPr>
        <w:t xml:space="preserve">directly measuring mRNA levels,” </w:t>
      </w:r>
      <w:r w:rsidR="00940FD9" w:rsidRPr="002F134D">
        <w:rPr>
          <w:rFonts w:ascii="Cambria" w:hAnsi="Cambria"/>
          <w:color w:val="000000" w:themeColor="text1"/>
          <w:sz w:val="24"/>
          <w:szCs w:val="24"/>
        </w:rPr>
        <w:t xml:space="preserve">[17, </w:t>
      </w:r>
      <w:proofErr w:type="gramStart"/>
      <w:r w:rsidR="00940FD9" w:rsidRPr="002F134D">
        <w:rPr>
          <w:rFonts w:ascii="Cambria" w:hAnsi="Cambria"/>
          <w:color w:val="000000" w:themeColor="text1"/>
          <w:sz w:val="24"/>
          <w:szCs w:val="24"/>
        </w:rPr>
        <w:t>116</w:t>
      </w:r>
      <w:proofErr w:type="gramEnd"/>
      <w:r w:rsidR="00B5427B" w:rsidRPr="002F134D">
        <w:rPr>
          <w:rFonts w:ascii="Cambria" w:hAnsi="Cambria"/>
          <w:color w:val="000000" w:themeColor="text1"/>
          <w:sz w:val="24"/>
          <w:szCs w:val="24"/>
        </w:rPr>
        <w:t>]. It was found that “</w:t>
      </w:r>
      <w:r w:rsidRPr="002F134D">
        <w:rPr>
          <w:rFonts w:ascii="Cambria" w:hAnsi="Cambria"/>
          <w:color w:val="000000" w:themeColor="text1"/>
          <w:sz w:val="24"/>
          <w:szCs w:val="24"/>
        </w:rPr>
        <w:t>platelets express COX2 at levels comparable to some malignant epithelial cells, albeit at significantly lower levels than platelet COX-1. Acetylation of COX-2 in endothelial and epithelial cells inhibits PGI2 and PGE2, which have different effects on downstream processes, such as inflammation</w:t>
      </w:r>
      <w:r w:rsidR="00B5427B" w:rsidRPr="002F134D">
        <w:rPr>
          <w:rFonts w:ascii="Cambria" w:hAnsi="Cambria"/>
          <w:color w:val="000000" w:themeColor="text1"/>
          <w:sz w:val="24"/>
          <w:szCs w:val="24"/>
        </w:rPr>
        <w:t xml:space="preserve">,” </w:t>
      </w:r>
      <w:r w:rsidR="00437B21" w:rsidRPr="002F134D">
        <w:rPr>
          <w:rFonts w:ascii="Cambria" w:hAnsi="Cambria"/>
          <w:color w:val="000000" w:themeColor="text1"/>
          <w:sz w:val="24"/>
          <w:szCs w:val="24"/>
        </w:rPr>
        <w:t xml:space="preserve">[17, 117, </w:t>
      </w:r>
      <w:proofErr w:type="gramStart"/>
      <w:r w:rsidR="00437B21" w:rsidRPr="002F134D">
        <w:rPr>
          <w:rFonts w:ascii="Cambria" w:hAnsi="Cambria"/>
          <w:color w:val="000000" w:themeColor="text1"/>
          <w:sz w:val="24"/>
          <w:szCs w:val="24"/>
        </w:rPr>
        <w:t>118</w:t>
      </w:r>
      <w:proofErr w:type="gramEnd"/>
      <w:r w:rsidR="00B5427B" w:rsidRPr="002F134D">
        <w:rPr>
          <w:rFonts w:ascii="Cambria" w:hAnsi="Cambria"/>
          <w:color w:val="000000" w:themeColor="text1"/>
          <w:sz w:val="24"/>
          <w:szCs w:val="24"/>
        </w:rPr>
        <w:t>].</w:t>
      </w:r>
      <w:r w:rsidRPr="002F134D">
        <w:rPr>
          <w:rFonts w:ascii="Cambria" w:hAnsi="Cambria"/>
          <w:color w:val="000000" w:themeColor="text1"/>
          <w:sz w:val="24"/>
          <w:szCs w:val="24"/>
        </w:rPr>
        <w:t xml:space="preserve"> </w:t>
      </w:r>
      <w:r w:rsidR="00B5427B" w:rsidRPr="002F134D">
        <w:rPr>
          <w:rFonts w:ascii="Cambria" w:hAnsi="Cambria"/>
          <w:color w:val="000000" w:themeColor="text1"/>
          <w:sz w:val="24"/>
          <w:szCs w:val="24"/>
        </w:rPr>
        <w:t>“</w:t>
      </w:r>
      <w:r w:rsidRPr="002F134D">
        <w:rPr>
          <w:rFonts w:ascii="Cambria" w:hAnsi="Cambria"/>
          <w:color w:val="000000" w:themeColor="text1"/>
          <w:sz w:val="24"/>
          <w:szCs w:val="24"/>
        </w:rPr>
        <w:t>Although aspirin-mediated inhibition of COX-1 and COX-2 results in distinct profiles of prostaglandin biosynthesis inhibition, the basis for inhibition is the blockade of prostaglandin-endoperoxide synthase and considerable reduction in multifunctional prostaglandin H2 levels. The role of COX-3 in the context of platelet biology remains unknown</w:t>
      </w:r>
      <w:r w:rsidR="00437B21" w:rsidRPr="002F134D">
        <w:rPr>
          <w:rFonts w:ascii="Cambria" w:hAnsi="Cambria"/>
          <w:color w:val="000000" w:themeColor="text1"/>
          <w:sz w:val="24"/>
          <w:szCs w:val="24"/>
        </w:rPr>
        <w:t xml:space="preserve">," [17, 117, </w:t>
      </w:r>
      <w:proofErr w:type="gramStart"/>
      <w:r w:rsidR="00437B21" w:rsidRPr="002F134D">
        <w:rPr>
          <w:rFonts w:ascii="Cambria" w:hAnsi="Cambria"/>
          <w:color w:val="000000" w:themeColor="text1"/>
          <w:sz w:val="24"/>
          <w:szCs w:val="24"/>
        </w:rPr>
        <w:t>118</w:t>
      </w:r>
      <w:proofErr w:type="gramEnd"/>
      <w:r w:rsidR="00B5427B" w:rsidRPr="002F134D">
        <w:rPr>
          <w:rFonts w:ascii="Cambria" w:hAnsi="Cambria"/>
          <w:color w:val="000000" w:themeColor="text1"/>
          <w:sz w:val="24"/>
          <w:szCs w:val="24"/>
        </w:rPr>
        <w:t>]. “</w:t>
      </w:r>
      <w:r w:rsidRPr="002F134D">
        <w:rPr>
          <w:rFonts w:ascii="Cambria" w:hAnsi="Cambria"/>
          <w:color w:val="000000" w:themeColor="text1"/>
          <w:sz w:val="24"/>
          <w:szCs w:val="24"/>
        </w:rPr>
        <w:t>The COX-inhibitory activity of Aspirin is contingent on the administered dose. Low doses, those ranging from 75 to 300 mg, result in selective inhibition in platelet TXA2 production without suppressing prostacyclin (PGI2), a common platelet antagonist, and vasodilator. PGI2 is expected to be derived mainly from vascular COX-2, suggesting that COX2 inhibition is minimal in the low-dose regime</w:t>
      </w:r>
      <w:r w:rsidR="00BD2A51" w:rsidRPr="002F134D">
        <w:rPr>
          <w:rFonts w:ascii="Cambria" w:hAnsi="Cambria"/>
          <w:color w:val="000000" w:themeColor="text1"/>
          <w:sz w:val="24"/>
          <w:szCs w:val="24"/>
        </w:rPr>
        <w:t xml:space="preserve"> </w:t>
      </w:r>
      <w:r w:rsidR="00852406" w:rsidRPr="002F134D">
        <w:rPr>
          <w:rFonts w:ascii="Cambria" w:hAnsi="Cambria"/>
          <w:color w:val="000000" w:themeColor="text1"/>
          <w:sz w:val="24"/>
          <w:szCs w:val="24"/>
        </w:rPr>
        <w:t xml:space="preserve">[17, </w:t>
      </w:r>
      <w:r w:rsidR="00437B21" w:rsidRPr="002F134D">
        <w:rPr>
          <w:rFonts w:ascii="Cambria" w:hAnsi="Cambria"/>
          <w:color w:val="000000" w:themeColor="text1"/>
          <w:sz w:val="24"/>
          <w:szCs w:val="24"/>
        </w:rPr>
        <w:t xml:space="preserve">117, </w:t>
      </w:r>
      <w:proofErr w:type="gramStart"/>
      <w:r w:rsidR="00437B21" w:rsidRPr="002F134D">
        <w:rPr>
          <w:rFonts w:ascii="Cambria" w:hAnsi="Cambria"/>
          <w:color w:val="000000" w:themeColor="text1"/>
          <w:sz w:val="24"/>
          <w:szCs w:val="24"/>
        </w:rPr>
        <w:t>118</w:t>
      </w:r>
      <w:proofErr w:type="gramEnd"/>
      <w:r w:rsidR="00852406" w:rsidRPr="002F134D">
        <w:rPr>
          <w:rFonts w:ascii="Cambria" w:hAnsi="Cambria"/>
          <w:color w:val="000000" w:themeColor="text1"/>
          <w:sz w:val="24"/>
          <w:szCs w:val="24"/>
        </w:rPr>
        <w:t>].</w:t>
      </w:r>
      <w:r w:rsidRPr="002F134D">
        <w:rPr>
          <w:rFonts w:ascii="Cambria" w:hAnsi="Cambria"/>
          <w:color w:val="000000" w:themeColor="text1"/>
          <w:sz w:val="24"/>
          <w:szCs w:val="24"/>
        </w:rPr>
        <w:t xml:space="preserve"> Increased doses (&gt;1200 mg) have analgesic and anti-inflammatory properties associated with the pathophysiological inhibition of COX-1 and COX-2. It is important to note that COX2 can also utilize </w:t>
      </w:r>
      <w:proofErr w:type="spellStart"/>
      <w:r w:rsidRPr="002F134D">
        <w:rPr>
          <w:rFonts w:ascii="Cambria" w:hAnsi="Cambria"/>
          <w:color w:val="000000" w:themeColor="text1"/>
          <w:sz w:val="24"/>
          <w:szCs w:val="24"/>
        </w:rPr>
        <w:t>arachidonic</w:t>
      </w:r>
      <w:proofErr w:type="spellEnd"/>
      <w:r w:rsidRPr="002F134D">
        <w:rPr>
          <w:rFonts w:ascii="Cambria" w:hAnsi="Cambria"/>
          <w:color w:val="000000" w:themeColor="text1"/>
          <w:sz w:val="24"/>
          <w:szCs w:val="24"/>
        </w:rPr>
        <w:t xml:space="preserve"> acid to synthesize </w:t>
      </w:r>
      <w:proofErr w:type="spellStart"/>
      <w:r w:rsidRPr="002F134D">
        <w:rPr>
          <w:rFonts w:ascii="Cambria" w:hAnsi="Cambria"/>
          <w:color w:val="000000" w:themeColor="text1"/>
          <w:sz w:val="24"/>
          <w:szCs w:val="24"/>
        </w:rPr>
        <w:t>lipoxins</w:t>
      </w:r>
      <w:proofErr w:type="spellEnd"/>
      <w:r w:rsidRPr="002F134D">
        <w:rPr>
          <w:rFonts w:ascii="Cambria" w:hAnsi="Cambria"/>
          <w:color w:val="000000" w:themeColor="text1"/>
          <w:sz w:val="24"/>
          <w:szCs w:val="24"/>
        </w:rPr>
        <w:t>, particularly 15-</w:t>
      </w:r>
      <w:r w:rsidRPr="002F134D">
        <w:rPr>
          <w:rFonts w:ascii="Cambria" w:hAnsi="Cambria"/>
          <w:color w:val="000000" w:themeColor="text1"/>
          <w:sz w:val="24"/>
          <w:szCs w:val="24"/>
        </w:rPr>
        <w:lastRenderedPageBreak/>
        <w:t>hydroxyeicosatetraenoic acid (15-HETE). This biosynthetic route is expected to remain inta</w:t>
      </w:r>
      <w:r w:rsidR="00B5427B" w:rsidRPr="002F134D">
        <w:rPr>
          <w:rFonts w:ascii="Cambria" w:hAnsi="Cambria"/>
          <w:color w:val="000000" w:themeColor="text1"/>
          <w:sz w:val="24"/>
          <w:szCs w:val="24"/>
        </w:rPr>
        <w:t>ct even after COX-2 acetylation”</w:t>
      </w:r>
      <w:r w:rsidR="00437B21" w:rsidRPr="002F134D">
        <w:rPr>
          <w:rFonts w:ascii="Cambria" w:hAnsi="Cambria"/>
          <w:color w:val="000000" w:themeColor="text1"/>
          <w:sz w:val="24"/>
          <w:szCs w:val="24"/>
        </w:rPr>
        <w:t xml:space="preserve"> [17, 117, </w:t>
      </w:r>
      <w:proofErr w:type="gramStart"/>
      <w:r w:rsidR="00437B21" w:rsidRPr="002F134D">
        <w:rPr>
          <w:rFonts w:ascii="Cambria" w:hAnsi="Cambria"/>
          <w:color w:val="000000" w:themeColor="text1"/>
          <w:sz w:val="24"/>
          <w:szCs w:val="24"/>
        </w:rPr>
        <w:t>118</w:t>
      </w:r>
      <w:proofErr w:type="gramEnd"/>
      <w:r w:rsidR="00B5427B" w:rsidRPr="002F134D">
        <w:rPr>
          <w:rFonts w:ascii="Cambria" w:hAnsi="Cambria"/>
          <w:color w:val="000000" w:themeColor="text1"/>
          <w:sz w:val="24"/>
          <w:szCs w:val="24"/>
        </w:rPr>
        <w:t>]. “</w:t>
      </w:r>
      <w:r w:rsidRPr="002F134D">
        <w:rPr>
          <w:rFonts w:ascii="Cambria" w:hAnsi="Cambria"/>
          <w:color w:val="000000" w:themeColor="text1"/>
          <w:sz w:val="24"/>
          <w:szCs w:val="24"/>
        </w:rPr>
        <w:t>This differential inhibition of COX activities can be explained, in part, by the relative inhibitory potency of Aspirin. Although Aspirin is typically thought of as a non-specific COX inhibitor, it is highly selective for COX-1 versus C</w:t>
      </w:r>
      <w:r w:rsidR="00B5427B" w:rsidRPr="002F134D">
        <w:rPr>
          <w:rFonts w:ascii="Cambria" w:hAnsi="Cambria"/>
          <w:color w:val="000000" w:themeColor="text1"/>
          <w:sz w:val="24"/>
          <w:szCs w:val="24"/>
        </w:rPr>
        <w:t>OX-2. As seen in Blanco et al.,”</w:t>
      </w:r>
      <w:r w:rsidR="00437B21" w:rsidRPr="002F134D">
        <w:rPr>
          <w:rFonts w:ascii="Cambria" w:hAnsi="Cambria"/>
          <w:color w:val="000000" w:themeColor="text1"/>
          <w:sz w:val="24"/>
          <w:szCs w:val="24"/>
        </w:rPr>
        <w:t xml:space="preserve"> [17, 119</w:t>
      </w:r>
      <w:r w:rsidRPr="002F134D">
        <w:rPr>
          <w:rFonts w:ascii="Cambria" w:hAnsi="Cambria"/>
          <w:color w:val="000000" w:themeColor="text1"/>
          <w:sz w:val="24"/>
          <w:szCs w:val="24"/>
        </w:rPr>
        <w:t xml:space="preserve">], the IC50 of Aspirin for COX-1 is approximately 3.5 </w:t>
      </w:r>
      <w:proofErr w:type="spellStart"/>
      <w:r w:rsidRPr="002F134D">
        <w:rPr>
          <w:rFonts w:ascii="Cambria" w:hAnsi="Cambria"/>
          <w:color w:val="000000" w:themeColor="text1"/>
          <w:sz w:val="24"/>
          <w:szCs w:val="24"/>
        </w:rPr>
        <w:t>μM</w:t>
      </w:r>
      <w:proofErr w:type="spellEnd"/>
      <w:r w:rsidRPr="002F134D">
        <w:rPr>
          <w:rFonts w:ascii="Cambria" w:hAnsi="Cambria"/>
          <w:color w:val="000000" w:themeColor="text1"/>
          <w:sz w:val="24"/>
          <w:szCs w:val="24"/>
        </w:rPr>
        <w:t xml:space="preserve">, while the IC50 for COX-2 is approximately 30 </w:t>
      </w:r>
      <w:proofErr w:type="spellStart"/>
      <w:r w:rsidRPr="002F134D">
        <w:rPr>
          <w:rFonts w:ascii="Cambria" w:hAnsi="Cambria"/>
          <w:color w:val="000000" w:themeColor="text1"/>
          <w:sz w:val="24"/>
          <w:szCs w:val="24"/>
        </w:rPr>
        <w:t>μM</w:t>
      </w:r>
      <w:proofErr w:type="spellEnd"/>
      <w:r w:rsidRPr="002F134D">
        <w:rPr>
          <w:rFonts w:ascii="Cambria" w:hAnsi="Cambria"/>
          <w:color w:val="000000" w:themeColor="text1"/>
          <w:sz w:val="24"/>
          <w:szCs w:val="24"/>
        </w:rPr>
        <w:t>. While the Aspirin reactive active sites of both enzymes are homologous, acetylation of Ser-516 of COX-2 results in only partial inhibition of cata</w:t>
      </w:r>
      <w:r w:rsidR="00437B21" w:rsidRPr="002F134D">
        <w:rPr>
          <w:rFonts w:ascii="Cambria" w:hAnsi="Cambria"/>
          <w:color w:val="000000" w:themeColor="text1"/>
          <w:sz w:val="24"/>
          <w:szCs w:val="24"/>
        </w:rPr>
        <w:t xml:space="preserve">lytic activity [17, 120, </w:t>
      </w:r>
      <w:proofErr w:type="gramStart"/>
      <w:r w:rsidR="00437B21" w:rsidRPr="002F134D">
        <w:rPr>
          <w:rFonts w:ascii="Cambria" w:hAnsi="Cambria"/>
          <w:color w:val="000000" w:themeColor="text1"/>
          <w:sz w:val="24"/>
          <w:szCs w:val="24"/>
        </w:rPr>
        <w:t>121</w:t>
      </w:r>
      <w:proofErr w:type="gramEnd"/>
      <w:r w:rsidR="00B5427B" w:rsidRPr="002F134D">
        <w:rPr>
          <w:rFonts w:ascii="Cambria" w:hAnsi="Cambria"/>
          <w:color w:val="000000" w:themeColor="text1"/>
          <w:sz w:val="24"/>
          <w:szCs w:val="24"/>
        </w:rPr>
        <w:t>]. “</w:t>
      </w:r>
      <w:r w:rsidRPr="002F134D">
        <w:rPr>
          <w:rFonts w:ascii="Cambria" w:hAnsi="Cambria"/>
          <w:color w:val="000000" w:themeColor="text1"/>
          <w:sz w:val="24"/>
          <w:szCs w:val="24"/>
        </w:rPr>
        <w:t xml:space="preserve">Given the achievable serum concentration in the low-dose regime (~7 </w:t>
      </w:r>
      <w:proofErr w:type="spellStart"/>
      <w:r w:rsidRPr="002F134D">
        <w:rPr>
          <w:rFonts w:ascii="Cambria" w:hAnsi="Cambria"/>
          <w:color w:val="000000" w:themeColor="text1"/>
          <w:sz w:val="24"/>
          <w:szCs w:val="24"/>
        </w:rPr>
        <w:t>μM</w:t>
      </w:r>
      <w:proofErr w:type="spellEnd"/>
      <w:r w:rsidRPr="002F134D">
        <w:rPr>
          <w:rFonts w:ascii="Cambria" w:hAnsi="Cambria"/>
          <w:color w:val="000000" w:themeColor="text1"/>
          <w:sz w:val="24"/>
          <w:szCs w:val="24"/>
        </w:rPr>
        <w:t xml:space="preserve">), it is unlikely that the COX-2 is more than 5% acetylated while platelet-derived COX-1 </w:t>
      </w:r>
      <w:r w:rsidR="00B5427B" w:rsidRPr="002F134D">
        <w:rPr>
          <w:rFonts w:ascii="Cambria" w:hAnsi="Cambria"/>
          <w:color w:val="000000" w:themeColor="text1"/>
          <w:sz w:val="24"/>
          <w:szCs w:val="24"/>
        </w:rPr>
        <w:t>is likely to be &gt;70% acetylated”</w:t>
      </w:r>
      <w:r w:rsidR="00852406" w:rsidRPr="002F134D">
        <w:rPr>
          <w:rFonts w:ascii="Cambria" w:hAnsi="Cambria"/>
          <w:color w:val="000000" w:themeColor="text1"/>
          <w:sz w:val="24"/>
          <w:szCs w:val="24"/>
        </w:rPr>
        <w:t xml:space="preserve"> [17,</w:t>
      </w:r>
      <w:r w:rsidR="00437B21" w:rsidRPr="002F134D">
        <w:rPr>
          <w:rFonts w:ascii="Cambria" w:hAnsi="Cambria"/>
          <w:color w:val="000000" w:themeColor="text1"/>
          <w:sz w:val="24"/>
          <w:szCs w:val="24"/>
        </w:rPr>
        <w:t xml:space="preserve"> 121</w:t>
      </w:r>
      <w:r w:rsidR="00B5427B" w:rsidRPr="002F134D">
        <w:rPr>
          <w:rFonts w:ascii="Cambria" w:hAnsi="Cambria"/>
          <w:color w:val="000000" w:themeColor="text1"/>
          <w:sz w:val="24"/>
          <w:szCs w:val="24"/>
        </w:rPr>
        <w:t>]. “</w:t>
      </w:r>
      <w:r w:rsidRPr="002F134D">
        <w:rPr>
          <w:rFonts w:ascii="Cambria" w:hAnsi="Cambria"/>
          <w:color w:val="000000" w:themeColor="text1"/>
          <w:sz w:val="24"/>
          <w:szCs w:val="24"/>
        </w:rPr>
        <w:t xml:space="preserve">This process suggests that regular low-dose Aspirin will invariably maintain COX-1 inhibition in circulating platelets, with minimal effect in the inhibition of peripheral COX-2. </w:t>
      </w:r>
    </w:p>
    <w:p w:rsidR="00EA2D18" w:rsidRPr="002F134D" w:rsidRDefault="004A2CCA" w:rsidP="004A2CCA">
      <w:pPr>
        <w:pStyle w:val="NoSpacing"/>
        <w:spacing w:line="360" w:lineRule="auto"/>
        <w:jc w:val="both"/>
        <w:rPr>
          <w:rFonts w:ascii="Cambria" w:hAnsi="Cambria"/>
          <w:color w:val="000000" w:themeColor="text1"/>
          <w:sz w:val="24"/>
          <w:szCs w:val="24"/>
        </w:rPr>
      </w:pPr>
      <w:r w:rsidRPr="002F134D">
        <w:rPr>
          <w:rFonts w:ascii="Cambria" w:hAnsi="Cambria"/>
          <w:color w:val="000000" w:themeColor="text1"/>
          <w:sz w:val="24"/>
          <w:szCs w:val="24"/>
        </w:rPr>
        <w:t xml:space="preserve">Similarly, Block </w:t>
      </w:r>
      <w:r w:rsidRPr="002F134D">
        <w:rPr>
          <w:rFonts w:ascii="Cambria" w:hAnsi="Cambria"/>
          <w:i/>
          <w:color w:val="000000" w:themeColor="text1"/>
          <w:sz w:val="24"/>
          <w:szCs w:val="24"/>
        </w:rPr>
        <w:t>et al.,</w:t>
      </w:r>
      <w:r w:rsidRPr="002F134D">
        <w:rPr>
          <w:rFonts w:ascii="Cambria" w:hAnsi="Cambria"/>
          <w:color w:val="000000" w:themeColor="text1"/>
          <w:sz w:val="24"/>
          <w:szCs w:val="24"/>
        </w:rPr>
        <w:t xml:space="preserve"> in 2012, in their study on Aspirin's effectiveness in reducing cardiovascular disease events, is inadequate in some individual</w:t>
      </w:r>
      <w:r w:rsidR="00B5427B" w:rsidRPr="002F134D">
        <w:rPr>
          <w:rFonts w:ascii="Cambria" w:hAnsi="Cambria"/>
          <w:color w:val="000000" w:themeColor="text1"/>
          <w:sz w:val="24"/>
          <w:szCs w:val="24"/>
        </w:rPr>
        <w:t>s, a phenomenon termed aspirin ‘resistance.’</w:t>
      </w:r>
      <w:r w:rsidRPr="002F134D">
        <w:rPr>
          <w:rFonts w:ascii="Cambria" w:hAnsi="Cambria"/>
          <w:color w:val="000000" w:themeColor="text1"/>
          <w:sz w:val="24"/>
          <w:szCs w:val="24"/>
        </w:rPr>
        <w:t xml:space="preserve"> They submitted that </w:t>
      </w:r>
      <w:r w:rsidR="00C82DE3" w:rsidRPr="002F134D">
        <w:rPr>
          <w:rFonts w:ascii="Cambria" w:hAnsi="Cambria"/>
          <w:color w:val="000000" w:themeColor="text1"/>
          <w:sz w:val="24"/>
          <w:szCs w:val="24"/>
        </w:rPr>
        <w:t>“</w:t>
      </w:r>
      <w:r w:rsidRPr="002F134D">
        <w:rPr>
          <w:rFonts w:ascii="Cambria" w:hAnsi="Cambria"/>
          <w:color w:val="000000" w:themeColor="text1"/>
          <w:sz w:val="24"/>
          <w:szCs w:val="24"/>
        </w:rPr>
        <w:t xml:space="preserve">a potentially beneficial effect on platelet function occurred within four hours after the ingestion of low-dose Aspirin and </w:t>
      </w:r>
      <w:proofErr w:type="spellStart"/>
      <w:r w:rsidRPr="002F134D">
        <w:rPr>
          <w:rFonts w:ascii="Cambria" w:hAnsi="Cambria"/>
          <w:color w:val="000000" w:themeColor="text1"/>
          <w:sz w:val="24"/>
          <w:szCs w:val="24"/>
        </w:rPr>
        <w:t>eicosapentaenoic</w:t>
      </w:r>
      <w:proofErr w:type="spellEnd"/>
      <w:r w:rsidRPr="002F134D">
        <w:rPr>
          <w:rFonts w:ascii="Cambria" w:hAnsi="Cambria"/>
          <w:color w:val="000000" w:themeColor="text1"/>
          <w:sz w:val="24"/>
          <w:szCs w:val="24"/>
        </w:rPr>
        <w:t xml:space="preserve"> acid and </w:t>
      </w:r>
      <w:proofErr w:type="spellStart"/>
      <w:r w:rsidRPr="002F134D">
        <w:rPr>
          <w:rFonts w:ascii="Cambria" w:hAnsi="Cambria"/>
          <w:color w:val="000000" w:themeColor="text1"/>
          <w:sz w:val="24"/>
          <w:szCs w:val="24"/>
        </w:rPr>
        <w:t>docosahexaenoic</w:t>
      </w:r>
      <w:proofErr w:type="spellEnd"/>
      <w:r w:rsidRPr="002F134D">
        <w:rPr>
          <w:rFonts w:ascii="Cambria" w:hAnsi="Cambria"/>
          <w:color w:val="000000" w:themeColor="text1"/>
          <w:sz w:val="24"/>
          <w:szCs w:val="24"/>
        </w:rPr>
        <w:t xml:space="preserve"> a</w:t>
      </w:r>
      <w:r w:rsidR="00B5427B" w:rsidRPr="002F134D">
        <w:rPr>
          <w:rFonts w:ascii="Cambria" w:hAnsi="Cambria"/>
          <w:color w:val="000000" w:themeColor="text1"/>
          <w:sz w:val="24"/>
          <w:szCs w:val="24"/>
        </w:rPr>
        <w:t>cid (EPA+DHA) in healthy adults”</w:t>
      </w:r>
      <w:r w:rsidR="00852406" w:rsidRPr="002F134D">
        <w:rPr>
          <w:rFonts w:ascii="Cambria" w:hAnsi="Cambria"/>
          <w:color w:val="000000" w:themeColor="text1"/>
          <w:sz w:val="24"/>
          <w:szCs w:val="24"/>
        </w:rPr>
        <w:t xml:space="preserve"> [1</w:t>
      </w:r>
      <w:r w:rsidR="00437B21" w:rsidRPr="002F134D">
        <w:rPr>
          <w:rFonts w:ascii="Cambria" w:hAnsi="Cambria"/>
          <w:color w:val="000000" w:themeColor="text1"/>
          <w:sz w:val="24"/>
          <w:szCs w:val="24"/>
        </w:rPr>
        <w:t>22</w:t>
      </w:r>
      <w:r w:rsidRPr="002F134D">
        <w:rPr>
          <w:rFonts w:ascii="Cambria" w:hAnsi="Cambria"/>
          <w:color w:val="000000" w:themeColor="text1"/>
          <w:sz w:val="24"/>
          <w:szCs w:val="24"/>
        </w:rPr>
        <w:t xml:space="preserve">]. </w:t>
      </w:r>
    </w:p>
    <w:p w:rsidR="00F77F2B" w:rsidRPr="002F134D" w:rsidRDefault="00957F14" w:rsidP="0074317E">
      <w:pPr>
        <w:pStyle w:val="NoSpacing"/>
        <w:spacing w:line="360" w:lineRule="auto"/>
        <w:jc w:val="both"/>
        <w:rPr>
          <w:rFonts w:ascii="Cambria" w:hAnsi="Cambria"/>
          <w:b/>
          <w:color w:val="000000" w:themeColor="text1"/>
          <w:sz w:val="24"/>
          <w:szCs w:val="24"/>
        </w:rPr>
      </w:pPr>
      <w:r w:rsidRPr="002F134D">
        <w:rPr>
          <w:rFonts w:ascii="Cambria" w:hAnsi="Cambria"/>
          <w:b/>
          <w:color w:val="000000" w:themeColor="text1"/>
          <w:sz w:val="24"/>
          <w:szCs w:val="24"/>
        </w:rPr>
        <w:t>ASPIRIN</w:t>
      </w:r>
      <w:r w:rsidR="00F77F2B" w:rsidRPr="002F134D">
        <w:rPr>
          <w:rFonts w:ascii="Cambria" w:hAnsi="Cambria"/>
          <w:b/>
          <w:color w:val="000000" w:themeColor="text1"/>
          <w:sz w:val="24"/>
          <w:szCs w:val="24"/>
        </w:rPr>
        <w:t xml:space="preserve"> &amp; THE CHEMOPREVENTIVE EFFECTS </w:t>
      </w:r>
    </w:p>
    <w:p w:rsidR="0074317E" w:rsidRPr="002F134D" w:rsidRDefault="0074317E" w:rsidP="0074317E">
      <w:pPr>
        <w:pStyle w:val="NoSpacing"/>
        <w:spacing w:line="360" w:lineRule="auto"/>
        <w:jc w:val="both"/>
        <w:rPr>
          <w:rFonts w:ascii="Cambria" w:hAnsi="Cambria"/>
          <w:b/>
          <w:color w:val="000000" w:themeColor="text1"/>
          <w:sz w:val="24"/>
          <w:szCs w:val="24"/>
        </w:rPr>
      </w:pPr>
      <w:proofErr w:type="spellStart"/>
      <w:r w:rsidRPr="002F134D">
        <w:rPr>
          <w:rFonts w:ascii="Cambria" w:hAnsi="Cambria"/>
          <w:color w:val="000000" w:themeColor="text1"/>
          <w:sz w:val="24"/>
          <w:szCs w:val="24"/>
        </w:rPr>
        <w:t>Bosetti</w:t>
      </w:r>
      <w:proofErr w:type="spellEnd"/>
      <w:r w:rsidRPr="002F134D">
        <w:rPr>
          <w:rFonts w:ascii="Cambria" w:hAnsi="Cambria"/>
          <w:color w:val="000000" w:themeColor="text1"/>
          <w:sz w:val="24"/>
          <w:szCs w:val="24"/>
        </w:rPr>
        <w:t xml:space="preserve"> C </w:t>
      </w:r>
      <w:r w:rsidRPr="002F134D">
        <w:rPr>
          <w:rFonts w:ascii="Cambria" w:hAnsi="Cambria"/>
          <w:i/>
          <w:color w:val="000000" w:themeColor="text1"/>
          <w:sz w:val="24"/>
          <w:szCs w:val="24"/>
        </w:rPr>
        <w:t>et al.</w:t>
      </w:r>
      <w:r w:rsidRPr="002F134D">
        <w:rPr>
          <w:rFonts w:ascii="Cambria" w:hAnsi="Cambria"/>
          <w:color w:val="000000" w:themeColor="text1"/>
          <w:sz w:val="24"/>
          <w:szCs w:val="24"/>
        </w:rPr>
        <w:t xml:space="preserve"> conducted a systematic review and meta</w:t>
      </w:r>
      <w:r w:rsidR="001D6791" w:rsidRPr="002F134D">
        <w:rPr>
          <w:rFonts w:ascii="Cambria" w:hAnsi="Cambria"/>
          <w:color w:val="000000" w:themeColor="text1"/>
          <w:sz w:val="24"/>
          <w:szCs w:val="24"/>
        </w:rPr>
        <w:t>-</w:t>
      </w:r>
      <w:r w:rsidRPr="002F134D">
        <w:rPr>
          <w:rFonts w:ascii="Cambria" w:hAnsi="Cambria"/>
          <w:color w:val="000000" w:themeColor="text1"/>
          <w:sz w:val="24"/>
          <w:szCs w:val="24"/>
        </w:rPr>
        <w:t>analysis of all observational studies on aspirin and cancers of the digestive tract sites published through March 2019 to provide an up-to-date quantification of this association [</w:t>
      </w:r>
      <w:r w:rsidR="00437B21" w:rsidRPr="002F134D">
        <w:rPr>
          <w:rFonts w:ascii="Cambria" w:hAnsi="Cambria"/>
          <w:color w:val="000000" w:themeColor="text1"/>
          <w:sz w:val="24"/>
          <w:szCs w:val="24"/>
        </w:rPr>
        <w:t>123</w:t>
      </w:r>
      <w:r w:rsidRPr="002F134D">
        <w:rPr>
          <w:rFonts w:ascii="Cambria" w:hAnsi="Cambria"/>
          <w:color w:val="000000" w:themeColor="text1"/>
          <w:sz w:val="24"/>
          <w:szCs w:val="24"/>
        </w:rPr>
        <w:t>]. They submitted that for colorectal cancer, and aspirin dose between 75 and 100 mg/day conveys a risk reduction of 10% and a treatment of 325 mg/day of 35%. For all neoplasms, except head and neck cancer, inverse duration-risk relations with aspirin use are found. Interestingly, the present comprehensive metaanalysis supports and further quantifies the inverse association between regular aspirin use and the risk of colorectal and other digestive tract cancers, including some rare ones. The favorable effect of aspirin increases with longer duration of use, and, for colorectal cancer, with increasing dose [</w:t>
      </w:r>
      <w:r w:rsidR="00011C98" w:rsidRPr="002F134D">
        <w:rPr>
          <w:rFonts w:ascii="Cambria" w:hAnsi="Cambria"/>
          <w:color w:val="000000" w:themeColor="text1"/>
          <w:sz w:val="24"/>
          <w:szCs w:val="24"/>
        </w:rPr>
        <w:t>1</w:t>
      </w:r>
      <w:r w:rsidR="00437B21" w:rsidRPr="002F134D">
        <w:rPr>
          <w:rFonts w:ascii="Cambria" w:hAnsi="Cambria"/>
          <w:color w:val="000000" w:themeColor="text1"/>
          <w:sz w:val="24"/>
          <w:szCs w:val="24"/>
        </w:rPr>
        <w:t>23</w:t>
      </w:r>
      <w:r w:rsidRPr="002F134D">
        <w:rPr>
          <w:rFonts w:ascii="Cambria" w:hAnsi="Cambria"/>
          <w:color w:val="000000" w:themeColor="text1"/>
          <w:sz w:val="24"/>
          <w:szCs w:val="24"/>
        </w:rPr>
        <w:t>].</w:t>
      </w:r>
    </w:p>
    <w:p w:rsidR="004436FD" w:rsidRPr="002F134D" w:rsidRDefault="0074317E" w:rsidP="0074317E">
      <w:pPr>
        <w:pStyle w:val="NoSpacing"/>
        <w:spacing w:line="360" w:lineRule="auto"/>
        <w:jc w:val="both"/>
        <w:rPr>
          <w:rFonts w:ascii="Cambria" w:hAnsi="Cambria"/>
          <w:color w:val="000000" w:themeColor="text1"/>
          <w:sz w:val="24"/>
          <w:szCs w:val="24"/>
        </w:rPr>
      </w:pPr>
      <w:r w:rsidRPr="002F134D">
        <w:rPr>
          <w:rFonts w:ascii="Cambria" w:hAnsi="Cambria"/>
          <w:color w:val="000000" w:themeColor="text1"/>
          <w:sz w:val="24"/>
          <w:szCs w:val="24"/>
        </w:rPr>
        <w:t xml:space="preserve">Furthermore, “Ishikawa </w:t>
      </w:r>
      <w:r w:rsidRPr="002F134D">
        <w:rPr>
          <w:rFonts w:ascii="Cambria" w:hAnsi="Cambria"/>
          <w:i/>
          <w:color w:val="000000" w:themeColor="text1"/>
          <w:sz w:val="24"/>
          <w:szCs w:val="24"/>
        </w:rPr>
        <w:t>et al.</w:t>
      </w:r>
      <w:r w:rsidRPr="002F134D">
        <w:rPr>
          <w:rFonts w:ascii="Cambria" w:hAnsi="Cambria"/>
          <w:color w:val="000000" w:themeColor="text1"/>
          <w:sz w:val="24"/>
          <w:szCs w:val="24"/>
        </w:rPr>
        <w:t xml:space="preserve"> analyzed 51 randomized controlled trials (RCTs), and the cumulative evidence strongly supports the hypothesis that daily use of aspirin results in the prevention of cardiovascular disease (CVD), as well as a reduction in cancer-associated </w:t>
      </w:r>
      <w:r w:rsidRPr="002F134D">
        <w:rPr>
          <w:rFonts w:ascii="Cambria" w:hAnsi="Cambria"/>
          <w:color w:val="000000" w:themeColor="text1"/>
          <w:sz w:val="24"/>
          <w:szCs w:val="24"/>
        </w:rPr>
        <w:lastRenderedPageBreak/>
        <w:t>mortality”</w:t>
      </w:r>
      <w:r w:rsidR="00D67F9F" w:rsidRPr="002F134D">
        <w:rPr>
          <w:rFonts w:ascii="Cambria" w:hAnsi="Cambria"/>
          <w:color w:val="000000" w:themeColor="text1"/>
          <w:sz w:val="24"/>
          <w:szCs w:val="24"/>
        </w:rPr>
        <w:t xml:space="preserve"> [17, </w:t>
      </w:r>
      <w:r w:rsidR="00011C98" w:rsidRPr="002F134D">
        <w:rPr>
          <w:rFonts w:ascii="Cambria" w:hAnsi="Cambria"/>
          <w:color w:val="000000" w:themeColor="text1"/>
          <w:sz w:val="24"/>
          <w:szCs w:val="24"/>
        </w:rPr>
        <w:t>1</w:t>
      </w:r>
      <w:r w:rsidR="00437B21" w:rsidRPr="002F134D">
        <w:rPr>
          <w:rFonts w:ascii="Cambria" w:hAnsi="Cambria"/>
          <w:color w:val="000000" w:themeColor="text1"/>
          <w:sz w:val="24"/>
          <w:szCs w:val="24"/>
        </w:rPr>
        <w:t>24</w:t>
      </w:r>
      <w:r w:rsidRPr="002F134D">
        <w:rPr>
          <w:rFonts w:ascii="Cambria" w:hAnsi="Cambria"/>
          <w:color w:val="000000" w:themeColor="text1"/>
          <w:sz w:val="24"/>
          <w:szCs w:val="24"/>
        </w:rPr>
        <w:t>]. “Six other trials also showed reduced gastrointestinal cancer incidence after three years of aspirin use (OR, 0.76, 95% CI, 0.66–0.88; p = 0.0003) with statistically significant reductions also observed for esophagus, colon, and lung cancers. All cancer-preventive, incidence, mortality, and metastasis effects were more pronounced with increased duration of the scheduled trial treatment. Importantly, all fatalities from major extra-cranial bleeds were lower in aspirin than controls, with a favorable risk/benefit ratio. Other studies have also demonstrated reductions in cancer incidence”</w:t>
      </w:r>
      <w:r w:rsidR="00D67F9F" w:rsidRPr="002F134D">
        <w:rPr>
          <w:rFonts w:ascii="Cambria" w:hAnsi="Cambria"/>
          <w:color w:val="000000" w:themeColor="text1"/>
          <w:sz w:val="24"/>
          <w:szCs w:val="24"/>
        </w:rPr>
        <w:t xml:space="preserve"> [17, </w:t>
      </w:r>
      <w:r w:rsidR="00011C98" w:rsidRPr="002F134D">
        <w:rPr>
          <w:rFonts w:ascii="Cambria" w:hAnsi="Cambria"/>
          <w:color w:val="000000" w:themeColor="text1"/>
          <w:sz w:val="24"/>
          <w:szCs w:val="24"/>
        </w:rPr>
        <w:t>1</w:t>
      </w:r>
      <w:r w:rsidR="00437B21" w:rsidRPr="002F134D">
        <w:rPr>
          <w:rFonts w:ascii="Cambria" w:hAnsi="Cambria"/>
          <w:color w:val="000000" w:themeColor="text1"/>
          <w:sz w:val="24"/>
          <w:szCs w:val="24"/>
        </w:rPr>
        <w:t>25</w:t>
      </w:r>
      <w:r w:rsidRPr="002F134D">
        <w:rPr>
          <w:rFonts w:ascii="Cambria" w:hAnsi="Cambria"/>
          <w:color w:val="000000" w:themeColor="text1"/>
          <w:sz w:val="24"/>
          <w:szCs w:val="24"/>
        </w:rPr>
        <w:t xml:space="preserve">], particularly for cancers of the gastrointestinal tract, </w:t>
      </w:r>
      <w:r w:rsidR="00D67F9F" w:rsidRPr="002F134D">
        <w:rPr>
          <w:rFonts w:ascii="Cambria" w:hAnsi="Cambria"/>
          <w:color w:val="000000" w:themeColor="text1"/>
          <w:sz w:val="24"/>
          <w:szCs w:val="24"/>
        </w:rPr>
        <w:t>along with cancer-related [</w:t>
      </w:r>
      <w:r w:rsidR="00437B21" w:rsidRPr="002F134D">
        <w:rPr>
          <w:rFonts w:ascii="Cambria" w:hAnsi="Cambria"/>
          <w:color w:val="000000" w:themeColor="text1"/>
          <w:sz w:val="24"/>
          <w:szCs w:val="24"/>
        </w:rPr>
        <w:t>126-128</w:t>
      </w:r>
      <w:r w:rsidRPr="002F134D">
        <w:rPr>
          <w:rFonts w:ascii="Cambria" w:hAnsi="Cambria"/>
          <w:color w:val="000000" w:themeColor="text1"/>
          <w:sz w:val="24"/>
          <w:szCs w:val="24"/>
        </w:rPr>
        <w:t>] and all</w:t>
      </w:r>
      <w:r w:rsidR="00D67F9F" w:rsidRPr="002F134D">
        <w:rPr>
          <w:rFonts w:ascii="Cambria" w:hAnsi="Cambria"/>
          <w:color w:val="000000" w:themeColor="text1"/>
          <w:sz w:val="24"/>
          <w:szCs w:val="24"/>
        </w:rPr>
        <w:t xml:space="preserve">-cause mortality [17, </w:t>
      </w:r>
      <w:r w:rsidR="00011C98" w:rsidRPr="002F134D">
        <w:rPr>
          <w:rFonts w:ascii="Cambria" w:hAnsi="Cambria"/>
          <w:color w:val="000000" w:themeColor="text1"/>
          <w:sz w:val="24"/>
          <w:szCs w:val="24"/>
        </w:rPr>
        <w:t>1</w:t>
      </w:r>
      <w:r w:rsidR="00437B21" w:rsidRPr="002F134D">
        <w:rPr>
          <w:rFonts w:ascii="Cambria" w:hAnsi="Cambria"/>
          <w:color w:val="000000" w:themeColor="text1"/>
          <w:sz w:val="24"/>
          <w:szCs w:val="24"/>
        </w:rPr>
        <w:t>26, 127, 129</w:t>
      </w:r>
      <w:r w:rsidRPr="002F134D">
        <w:rPr>
          <w:rFonts w:ascii="Cambria" w:hAnsi="Cambria"/>
          <w:color w:val="000000" w:themeColor="text1"/>
          <w:sz w:val="24"/>
          <w:szCs w:val="24"/>
        </w:rPr>
        <w:t>]. “Other evidence that NSAIDs and aspirin prevent cancer was shown in multiple clinical trials involving short-term aspirin use at varying doses that reduced colorectal adenomas. For patients with a previous history o</w:t>
      </w:r>
      <w:r w:rsidR="00D67F9F" w:rsidRPr="002F134D">
        <w:rPr>
          <w:rFonts w:ascii="Cambria" w:hAnsi="Cambria"/>
          <w:color w:val="000000" w:themeColor="text1"/>
          <w:sz w:val="24"/>
          <w:szCs w:val="24"/>
        </w:rPr>
        <w:t xml:space="preserve">f colorectal cancer (CRC) [17, </w:t>
      </w:r>
      <w:r w:rsidR="00011C98" w:rsidRPr="002F134D">
        <w:rPr>
          <w:rFonts w:ascii="Cambria" w:hAnsi="Cambria"/>
          <w:color w:val="000000" w:themeColor="text1"/>
          <w:sz w:val="24"/>
          <w:szCs w:val="24"/>
        </w:rPr>
        <w:t>1</w:t>
      </w:r>
      <w:r w:rsidR="00437B21" w:rsidRPr="002F134D">
        <w:rPr>
          <w:rFonts w:ascii="Cambria" w:hAnsi="Cambria"/>
          <w:color w:val="000000" w:themeColor="text1"/>
          <w:sz w:val="24"/>
          <w:szCs w:val="24"/>
        </w:rPr>
        <w:t>30</w:t>
      </w:r>
      <w:r w:rsidRPr="002F134D">
        <w:rPr>
          <w:rFonts w:ascii="Cambria" w:hAnsi="Cambria"/>
          <w:color w:val="000000" w:themeColor="text1"/>
          <w:sz w:val="24"/>
          <w:szCs w:val="24"/>
        </w:rPr>
        <w:t>] or colorectal adenomas”</w:t>
      </w:r>
      <w:r w:rsidR="00D67F9F" w:rsidRPr="002F134D">
        <w:rPr>
          <w:rFonts w:ascii="Cambria" w:hAnsi="Cambria"/>
          <w:color w:val="000000" w:themeColor="text1"/>
          <w:sz w:val="24"/>
          <w:szCs w:val="24"/>
        </w:rPr>
        <w:t xml:space="preserve">, [17, </w:t>
      </w:r>
      <w:r w:rsidR="00437B21" w:rsidRPr="002F134D">
        <w:rPr>
          <w:rFonts w:ascii="Cambria" w:hAnsi="Cambria"/>
          <w:color w:val="000000" w:themeColor="text1"/>
          <w:sz w:val="24"/>
          <w:szCs w:val="24"/>
        </w:rPr>
        <w:t>131, 132</w:t>
      </w:r>
      <w:r w:rsidRPr="002F134D">
        <w:rPr>
          <w:rFonts w:ascii="Cambria" w:hAnsi="Cambria"/>
          <w:color w:val="000000" w:themeColor="text1"/>
          <w:sz w:val="24"/>
          <w:szCs w:val="24"/>
        </w:rPr>
        <w:t xml:space="preserve">], those taking aspirin showed fewer new adenomas compared to no-aspirin controls. In The Colorectal Adenoma/Carcinoma Prevention </w:t>
      </w:r>
      <w:proofErr w:type="spellStart"/>
      <w:r w:rsidRPr="002F134D">
        <w:rPr>
          <w:rFonts w:ascii="Cambria" w:hAnsi="Cambria"/>
          <w:color w:val="000000" w:themeColor="text1"/>
          <w:sz w:val="24"/>
          <w:szCs w:val="24"/>
        </w:rPr>
        <w:t>Programme</w:t>
      </w:r>
      <w:proofErr w:type="spellEnd"/>
      <w:r w:rsidRPr="002F134D">
        <w:rPr>
          <w:rFonts w:ascii="Cambria" w:hAnsi="Cambria"/>
          <w:color w:val="000000" w:themeColor="text1"/>
          <w:sz w:val="24"/>
          <w:szCs w:val="24"/>
        </w:rPr>
        <w:t xml:space="preserve"> (CAPP) trial, the long-term use of aspirin in a cohort with hereditary CRC (Lynch Syndrome) patients revealed an HR of 0.63 (95% CI, 0.35–1.13; </w:t>
      </w:r>
      <w:r w:rsidR="00437B21" w:rsidRPr="002F134D">
        <w:rPr>
          <w:rFonts w:ascii="Cambria" w:hAnsi="Cambria"/>
          <w:color w:val="000000" w:themeColor="text1"/>
          <w:sz w:val="24"/>
          <w:szCs w:val="24"/>
        </w:rPr>
        <w:t>p=0.12) [17, 133</w:t>
      </w:r>
      <w:r w:rsidRPr="002F134D">
        <w:rPr>
          <w:rFonts w:ascii="Cambria" w:hAnsi="Cambria"/>
          <w:color w:val="000000" w:themeColor="text1"/>
          <w:sz w:val="24"/>
          <w:szCs w:val="24"/>
        </w:rPr>
        <w:t xml:space="preserve">]. Looking forward, “in the </w:t>
      </w:r>
      <w:proofErr w:type="spellStart"/>
      <w:r w:rsidRPr="002F134D">
        <w:rPr>
          <w:rFonts w:ascii="Cambria" w:hAnsi="Cambria"/>
          <w:color w:val="000000" w:themeColor="text1"/>
          <w:sz w:val="24"/>
          <w:szCs w:val="24"/>
        </w:rPr>
        <w:t>ASPirin</w:t>
      </w:r>
      <w:proofErr w:type="spellEnd"/>
      <w:r w:rsidRPr="002F134D">
        <w:rPr>
          <w:rFonts w:ascii="Cambria" w:hAnsi="Cambria"/>
          <w:color w:val="000000" w:themeColor="text1"/>
          <w:sz w:val="24"/>
          <w:szCs w:val="24"/>
        </w:rPr>
        <w:t xml:space="preserve"> Intervention for the </w:t>
      </w:r>
      <w:proofErr w:type="spellStart"/>
      <w:r w:rsidRPr="002F134D">
        <w:rPr>
          <w:rFonts w:ascii="Cambria" w:hAnsi="Cambria"/>
          <w:color w:val="000000" w:themeColor="text1"/>
          <w:sz w:val="24"/>
          <w:szCs w:val="24"/>
        </w:rPr>
        <w:t>REDuction</w:t>
      </w:r>
      <w:proofErr w:type="spellEnd"/>
      <w:r w:rsidRPr="002F134D">
        <w:rPr>
          <w:rFonts w:ascii="Cambria" w:hAnsi="Cambria"/>
          <w:color w:val="000000" w:themeColor="text1"/>
          <w:sz w:val="24"/>
          <w:szCs w:val="24"/>
        </w:rPr>
        <w:t xml:space="preserve"> of colorectal cancer risk (ASPIRED) trial, the effects of aspirin will be examined using various biomarker endpoints”</w:t>
      </w:r>
      <w:r w:rsidR="00437B21" w:rsidRPr="002F134D">
        <w:rPr>
          <w:rFonts w:ascii="Cambria" w:hAnsi="Cambria"/>
          <w:color w:val="000000" w:themeColor="text1"/>
          <w:sz w:val="24"/>
          <w:szCs w:val="24"/>
        </w:rPr>
        <w:t xml:space="preserve"> [17, 134</w:t>
      </w:r>
      <w:r w:rsidRPr="002F134D">
        <w:rPr>
          <w:rFonts w:ascii="Cambria" w:hAnsi="Cambria"/>
          <w:color w:val="000000" w:themeColor="text1"/>
          <w:sz w:val="24"/>
          <w:szCs w:val="24"/>
        </w:rPr>
        <w:t xml:space="preserve">]. “ASPIRED is designed as a prospective, double-blind, </w:t>
      </w:r>
      <w:proofErr w:type="spellStart"/>
      <w:r w:rsidRPr="002F134D">
        <w:rPr>
          <w:rFonts w:ascii="Cambria" w:hAnsi="Cambria"/>
          <w:color w:val="000000" w:themeColor="text1"/>
          <w:sz w:val="24"/>
          <w:szCs w:val="24"/>
        </w:rPr>
        <w:t>multidose</w:t>
      </w:r>
      <w:proofErr w:type="spellEnd"/>
      <w:r w:rsidRPr="002F134D">
        <w:rPr>
          <w:rFonts w:ascii="Cambria" w:hAnsi="Cambria"/>
          <w:color w:val="000000" w:themeColor="text1"/>
          <w:sz w:val="24"/>
          <w:szCs w:val="24"/>
        </w:rPr>
        <w:t xml:space="preserve">, placebo-controlled, biomarker clinical trial of aspirin use in a cohort of patients previously diagnosed with colorectal adenoma. Subjects (n = 180) will be randomized to low-dose (81 mg/day) or standard-dose (325 mg/day) aspirin or placebo. These individuals will give lifestyle, dietary, and biometric data. They will also provide urine, saliva, blood specimens, stool, grossly normal colorectal mucosal biopsies, and cytology brushings collected during flexible </w:t>
      </w:r>
      <w:proofErr w:type="spellStart"/>
      <w:r w:rsidRPr="002F134D">
        <w:rPr>
          <w:rFonts w:ascii="Cambria" w:hAnsi="Cambria"/>
          <w:color w:val="000000" w:themeColor="text1"/>
          <w:sz w:val="24"/>
          <w:szCs w:val="24"/>
        </w:rPr>
        <w:t>sigmoidoscopy</w:t>
      </w:r>
      <w:proofErr w:type="spellEnd"/>
      <w:r w:rsidR="00011C98" w:rsidRPr="002F134D">
        <w:rPr>
          <w:rFonts w:ascii="Cambria" w:hAnsi="Cambria"/>
          <w:color w:val="000000" w:themeColor="text1"/>
          <w:sz w:val="24"/>
          <w:szCs w:val="24"/>
        </w:rPr>
        <w:t>,” [17, 1</w:t>
      </w:r>
      <w:r w:rsidR="00437B21" w:rsidRPr="002F134D">
        <w:rPr>
          <w:rFonts w:ascii="Cambria" w:hAnsi="Cambria"/>
          <w:color w:val="000000" w:themeColor="text1"/>
          <w:sz w:val="24"/>
          <w:szCs w:val="24"/>
        </w:rPr>
        <w:t>34</w:t>
      </w:r>
      <w:r w:rsidRPr="002F134D">
        <w:rPr>
          <w:rFonts w:ascii="Cambria" w:hAnsi="Cambria"/>
          <w:color w:val="000000" w:themeColor="text1"/>
          <w:sz w:val="24"/>
          <w:szCs w:val="24"/>
        </w:rPr>
        <w:t xml:space="preserve">]. “As biomarker endpoints, the effect of aspirin on urinary prostaglandin metabolites (PGEM; primary endpoint), plasma inflammatory markers (macrophage inhibitory cytokine-1 (MIC-1)), colonic expression of transcription factor binding (transcription factor 7-like 2 (TCF7L2)), </w:t>
      </w:r>
      <w:proofErr w:type="spellStart"/>
      <w:r w:rsidRPr="002F134D">
        <w:rPr>
          <w:rFonts w:ascii="Cambria" w:hAnsi="Cambria"/>
          <w:color w:val="000000" w:themeColor="text1"/>
          <w:sz w:val="24"/>
          <w:szCs w:val="24"/>
        </w:rPr>
        <w:t>colonocyte</w:t>
      </w:r>
      <w:proofErr w:type="spellEnd"/>
      <w:r w:rsidRPr="002F134D">
        <w:rPr>
          <w:rFonts w:ascii="Cambria" w:hAnsi="Cambria"/>
          <w:color w:val="000000" w:themeColor="text1"/>
          <w:sz w:val="24"/>
          <w:szCs w:val="24"/>
        </w:rPr>
        <w:t xml:space="preserve"> gene expression, including </w:t>
      </w:r>
      <w:proofErr w:type="spellStart"/>
      <w:r w:rsidRPr="002F134D">
        <w:rPr>
          <w:rFonts w:ascii="Cambria" w:hAnsi="Cambria"/>
          <w:color w:val="000000" w:themeColor="text1"/>
          <w:sz w:val="24"/>
          <w:szCs w:val="24"/>
        </w:rPr>
        <w:t>hydroxy</w:t>
      </w:r>
      <w:proofErr w:type="spellEnd"/>
      <w:r w:rsidRPr="002F134D">
        <w:rPr>
          <w:rFonts w:ascii="Cambria" w:hAnsi="Cambria"/>
          <w:color w:val="000000" w:themeColor="text1"/>
          <w:sz w:val="24"/>
          <w:szCs w:val="24"/>
        </w:rPr>
        <w:t xml:space="preserve"> prostaglandin dehydrogenase 15-(NAD) (HPGD) as well as </w:t>
      </w:r>
      <w:proofErr w:type="spellStart"/>
      <w:r w:rsidRPr="002F134D">
        <w:rPr>
          <w:rFonts w:ascii="Cambria" w:hAnsi="Cambria"/>
          <w:color w:val="000000" w:themeColor="text1"/>
          <w:sz w:val="24"/>
          <w:szCs w:val="24"/>
        </w:rPr>
        <w:t>Wnt</w:t>
      </w:r>
      <w:proofErr w:type="spellEnd"/>
      <w:r w:rsidRPr="002F134D">
        <w:rPr>
          <w:rFonts w:ascii="Cambria" w:hAnsi="Cambria"/>
          <w:color w:val="000000" w:themeColor="text1"/>
          <w:sz w:val="24"/>
          <w:szCs w:val="24"/>
        </w:rPr>
        <w:t xml:space="preserve">-signaling transcripts, colonic cellular </w:t>
      </w:r>
      <w:proofErr w:type="spellStart"/>
      <w:r w:rsidRPr="002F134D">
        <w:rPr>
          <w:rFonts w:ascii="Cambria" w:hAnsi="Cambria"/>
          <w:color w:val="000000" w:themeColor="text1"/>
          <w:sz w:val="24"/>
          <w:szCs w:val="24"/>
        </w:rPr>
        <w:t>nanocytology</w:t>
      </w:r>
      <w:proofErr w:type="spellEnd"/>
      <w:r w:rsidRPr="002F134D">
        <w:rPr>
          <w:rFonts w:ascii="Cambria" w:hAnsi="Cambria"/>
          <w:color w:val="000000" w:themeColor="text1"/>
          <w:sz w:val="24"/>
          <w:szCs w:val="24"/>
        </w:rPr>
        <w:t>, and oral and gut microbial composition and function will be assessed</w:t>
      </w:r>
      <w:r w:rsidR="00437B21" w:rsidRPr="002F134D">
        <w:rPr>
          <w:rFonts w:ascii="Cambria" w:hAnsi="Cambria"/>
          <w:color w:val="000000" w:themeColor="text1"/>
          <w:sz w:val="24"/>
          <w:szCs w:val="24"/>
        </w:rPr>
        <w:t>” [17, 134</w:t>
      </w:r>
      <w:r w:rsidRPr="002F134D">
        <w:rPr>
          <w:rFonts w:ascii="Cambria" w:hAnsi="Cambria"/>
          <w:color w:val="000000" w:themeColor="text1"/>
          <w:sz w:val="24"/>
          <w:szCs w:val="24"/>
        </w:rPr>
        <w:t xml:space="preserve">]. This study will help further </w:t>
      </w:r>
      <w:r w:rsidRPr="002F134D">
        <w:rPr>
          <w:rFonts w:ascii="Cambria" w:hAnsi="Cambria"/>
          <w:color w:val="000000" w:themeColor="text1"/>
          <w:sz w:val="24"/>
          <w:szCs w:val="24"/>
        </w:rPr>
        <w:lastRenderedPageBreak/>
        <w:t xml:space="preserve">to understand the impact of aspirin on CRC adenoma biology, and may provide insight into the role of platelets in the </w:t>
      </w:r>
      <w:proofErr w:type="spellStart"/>
      <w:r w:rsidRPr="002F134D">
        <w:rPr>
          <w:rFonts w:ascii="Cambria" w:hAnsi="Cambria"/>
          <w:color w:val="000000" w:themeColor="text1"/>
          <w:sz w:val="24"/>
          <w:szCs w:val="24"/>
        </w:rPr>
        <w:t>chemopreventi</w:t>
      </w:r>
      <w:r w:rsidR="00011C98" w:rsidRPr="002F134D">
        <w:rPr>
          <w:rFonts w:ascii="Cambria" w:hAnsi="Cambria"/>
          <w:color w:val="000000" w:themeColor="text1"/>
          <w:sz w:val="24"/>
          <w:szCs w:val="24"/>
        </w:rPr>
        <w:t>ve</w:t>
      </w:r>
      <w:proofErr w:type="spellEnd"/>
      <w:r w:rsidR="00011C98" w:rsidRPr="002F134D">
        <w:rPr>
          <w:rFonts w:ascii="Cambria" w:hAnsi="Cambria"/>
          <w:color w:val="000000" w:themeColor="text1"/>
          <w:sz w:val="24"/>
          <w:szCs w:val="24"/>
        </w:rPr>
        <w:t xml:space="preserve"> mechanisms of aspirin [17, 1</w:t>
      </w:r>
      <w:r w:rsidR="00437B21" w:rsidRPr="002F134D">
        <w:rPr>
          <w:rFonts w:ascii="Cambria" w:hAnsi="Cambria"/>
          <w:color w:val="000000" w:themeColor="text1"/>
          <w:sz w:val="24"/>
          <w:szCs w:val="24"/>
        </w:rPr>
        <w:t>34</w:t>
      </w:r>
      <w:r w:rsidRPr="002F134D">
        <w:rPr>
          <w:rFonts w:ascii="Cambria" w:hAnsi="Cambria"/>
          <w:color w:val="000000" w:themeColor="text1"/>
          <w:sz w:val="24"/>
          <w:szCs w:val="24"/>
        </w:rPr>
        <w:t>].</w:t>
      </w:r>
    </w:p>
    <w:bookmarkEnd w:id="0"/>
    <w:p w:rsidR="0074317E" w:rsidRPr="00057D99" w:rsidRDefault="004436FD" w:rsidP="0074317E">
      <w:pPr>
        <w:pStyle w:val="NoSpacing"/>
        <w:spacing w:line="360" w:lineRule="auto"/>
        <w:jc w:val="both"/>
        <w:rPr>
          <w:rFonts w:ascii="Cambria" w:hAnsi="Cambria"/>
          <w:color w:val="000000" w:themeColor="text1"/>
          <w:sz w:val="24"/>
          <w:szCs w:val="24"/>
        </w:rPr>
      </w:pPr>
      <w:r>
        <w:rPr>
          <w:rFonts w:ascii="Cambria" w:hAnsi="Cambria"/>
          <w:color w:val="000000" w:themeColor="text1"/>
          <w:sz w:val="24"/>
          <w:szCs w:val="24"/>
        </w:rPr>
        <w:t>The overall key panel message from this presentation is as shown in Table1.</w:t>
      </w:r>
    </w:p>
    <w:p w:rsidR="00AA65A6" w:rsidRPr="00057D99" w:rsidRDefault="00AA65A6" w:rsidP="00AA65A6">
      <w:pPr>
        <w:pStyle w:val="NoSpacing"/>
        <w:spacing w:line="360" w:lineRule="auto"/>
        <w:jc w:val="both"/>
        <w:rPr>
          <w:rFonts w:ascii="Cambria" w:hAnsi="Cambria"/>
          <w:b/>
          <w:color w:val="000000" w:themeColor="text1"/>
          <w:sz w:val="24"/>
          <w:szCs w:val="24"/>
        </w:rPr>
      </w:pPr>
      <w:r w:rsidRPr="00057D99">
        <w:rPr>
          <w:rFonts w:ascii="Cambria" w:hAnsi="Cambria"/>
          <w:b/>
          <w:color w:val="000000" w:themeColor="text1"/>
          <w:sz w:val="24"/>
          <w:szCs w:val="24"/>
        </w:rPr>
        <w:t xml:space="preserve">RECOMMENDATIONS </w:t>
      </w:r>
    </w:p>
    <w:p w:rsidR="00C92177" w:rsidRPr="00C92177" w:rsidRDefault="00C92177" w:rsidP="00C92177">
      <w:pPr>
        <w:pStyle w:val="NoSpacing"/>
        <w:numPr>
          <w:ilvl w:val="0"/>
          <w:numId w:val="2"/>
        </w:numPr>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There is a critical need to conduct a comprehensive systematic review and meta-analysis of all observational studies on Aspirin as effective anti-inflammation, analgesic, and antipyretic, as well as a potentially beneficial effect on platelet function, published till 2020 to provide an up-to-date quantification of this association.</w:t>
      </w:r>
    </w:p>
    <w:p w:rsidR="00C92177" w:rsidRPr="00C92177" w:rsidRDefault="00C92177" w:rsidP="00C92177">
      <w:pPr>
        <w:pStyle w:val="NoSpacing"/>
        <w:numPr>
          <w:ilvl w:val="0"/>
          <w:numId w:val="2"/>
        </w:numPr>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Most wanted is The RECOVERY II (Randomized Evaluation of COVID-19 Therapy) trial to be established as a randomized clinical trial to test a range of potential treatments for COVID-19, including low-dose Aspirin as an anti-inflammatory and antithrombotic treatment.</w:t>
      </w:r>
    </w:p>
    <w:p w:rsidR="00C92177" w:rsidRPr="00C92177" w:rsidRDefault="00C92177" w:rsidP="00C92177">
      <w:pPr>
        <w:pStyle w:val="NoSpacing"/>
        <w:numPr>
          <w:ilvl w:val="0"/>
          <w:numId w:val="2"/>
        </w:numPr>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A Trial Center and Team are to be established to serve as a coordinating unit for The RECOVERY II (Randomized Evaluation of COVID-19 Therapy) trial.</w:t>
      </w:r>
    </w:p>
    <w:p w:rsidR="00C92177" w:rsidRPr="00C92177" w:rsidRDefault="00C92177" w:rsidP="00C92177">
      <w:pPr>
        <w:pStyle w:val="NoSpacing"/>
        <w:numPr>
          <w:ilvl w:val="0"/>
          <w:numId w:val="2"/>
        </w:numPr>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 xml:space="preserve">All other operational modalities and acquisition of grants are to be worked out by The RECOVERY II Trial Research Coordinating Team. </w:t>
      </w:r>
    </w:p>
    <w:p w:rsidR="00C92177" w:rsidRPr="00C92177" w:rsidRDefault="00C92177" w:rsidP="00C92177">
      <w:pPr>
        <w:pStyle w:val="NoSpacing"/>
        <w:numPr>
          <w:ilvl w:val="0"/>
          <w:numId w:val="2"/>
        </w:numPr>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There is advocacy for stringent adherence to the declaration of Helsinki in the conduct of clinical trials.</w:t>
      </w:r>
    </w:p>
    <w:p w:rsidR="00C92177" w:rsidRPr="00C92177" w:rsidRDefault="00C92177" w:rsidP="00C92177">
      <w:pPr>
        <w:pStyle w:val="NoSpacing"/>
        <w:numPr>
          <w:ilvl w:val="0"/>
          <w:numId w:val="2"/>
        </w:numPr>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The need to establish a worldwide Pandemic research think-thank to Debate, Review, and Evaluate and formally disclose significant clinical research findings before going to the print media.</w:t>
      </w:r>
    </w:p>
    <w:p w:rsidR="00C92177" w:rsidRPr="00C92177" w:rsidRDefault="00C92177" w:rsidP="00C92177">
      <w:pPr>
        <w:pStyle w:val="NoSpacing"/>
        <w:numPr>
          <w:ilvl w:val="0"/>
          <w:numId w:val="2"/>
        </w:numPr>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There is a call for more responsible leadership and the use of guided utterances in matters regarding the distribution and use of pharmaceutical agents to forestall catastrophes.</w:t>
      </w:r>
    </w:p>
    <w:p w:rsidR="00C92177" w:rsidRPr="00C92177" w:rsidRDefault="00C92177" w:rsidP="00C92177">
      <w:pPr>
        <w:pStyle w:val="NoSpacing"/>
        <w:numPr>
          <w:ilvl w:val="0"/>
          <w:numId w:val="2"/>
        </w:numPr>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There is also advocacy for stringent regulations regarding Pharmaceutical agents, its sale, distribution, and consequent use.</w:t>
      </w:r>
    </w:p>
    <w:p w:rsidR="00AA65A6" w:rsidRPr="00057D99" w:rsidRDefault="00AA65A6" w:rsidP="00AA65A6">
      <w:pPr>
        <w:pStyle w:val="NoSpacing"/>
        <w:spacing w:line="360" w:lineRule="auto"/>
        <w:ind w:left="360"/>
        <w:jc w:val="both"/>
        <w:rPr>
          <w:rFonts w:ascii="Cambria" w:hAnsi="Cambria"/>
          <w:b/>
          <w:color w:val="000000" w:themeColor="text1"/>
          <w:sz w:val="10"/>
          <w:szCs w:val="10"/>
        </w:rPr>
      </w:pPr>
    </w:p>
    <w:p w:rsidR="00AA65A6" w:rsidRPr="00057D99" w:rsidRDefault="00AA65A6" w:rsidP="00AA65A6">
      <w:pPr>
        <w:pStyle w:val="NoSpacing"/>
        <w:spacing w:line="360" w:lineRule="auto"/>
        <w:jc w:val="both"/>
        <w:rPr>
          <w:rFonts w:ascii="Cambria" w:hAnsi="Cambria"/>
          <w:b/>
          <w:color w:val="000000" w:themeColor="text1"/>
          <w:sz w:val="24"/>
          <w:szCs w:val="24"/>
        </w:rPr>
      </w:pPr>
      <w:r w:rsidRPr="00057D99">
        <w:rPr>
          <w:rFonts w:ascii="Cambria" w:hAnsi="Cambria"/>
          <w:b/>
          <w:color w:val="000000" w:themeColor="text1"/>
          <w:sz w:val="24"/>
          <w:szCs w:val="24"/>
        </w:rPr>
        <w:t>CONCLUSIONS AND FUTURE DIRECTIONS</w:t>
      </w:r>
    </w:p>
    <w:p w:rsidR="00C92177" w:rsidRPr="00C92177" w:rsidRDefault="00C92177" w:rsidP="00C92177">
      <w:pPr>
        <w:pStyle w:val="NoSpacing"/>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 xml:space="preserve">At this juncture, the world patiently awaits announcement by scientists the development of a breakthrough after years of painstaking research, for treatment that costs pennies a pill, saves lives, and could reduce healthcare spending by nearly $700 billion in the coming </w:t>
      </w:r>
      <w:r w:rsidRPr="00C92177">
        <w:rPr>
          <w:rFonts w:ascii="Cambria" w:hAnsi="Cambria"/>
          <w:color w:val="000000" w:themeColor="text1"/>
          <w:sz w:val="24"/>
          <w:szCs w:val="24"/>
        </w:rPr>
        <w:lastRenderedPageBreak/>
        <w:t>years. Besides, you wouldn't even need a prescription to get it and in the context of combating severe complications following COVID-19 infection. Perhaps this all sounds too good to be accurate, but, according to a new study, wonder drug is already here. It's called Aspirin.</w:t>
      </w:r>
    </w:p>
    <w:p w:rsidR="00C92177" w:rsidRPr="00C92177" w:rsidRDefault="00C92177" w:rsidP="00C92177">
      <w:pPr>
        <w:pStyle w:val="NoSpacing"/>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 xml:space="preserve">Aspirin-mediated acetylation of cyclooxygenase enzymes is believed to be the primary mechanism for anti-inflammatory, antipyretic, and antiplatelet effects. While the platelet dependent effects of Aspirin have been extensively studied in the context of COX-1, the role of non-canonical (e.g., </w:t>
      </w:r>
      <w:proofErr w:type="spellStart"/>
      <w:r w:rsidRPr="00C92177">
        <w:rPr>
          <w:rFonts w:ascii="Cambria" w:hAnsi="Cambria"/>
          <w:color w:val="000000" w:themeColor="text1"/>
          <w:sz w:val="24"/>
          <w:szCs w:val="24"/>
        </w:rPr>
        <w:t>nonCOX</w:t>
      </w:r>
      <w:proofErr w:type="spellEnd"/>
      <w:r w:rsidRPr="00C92177">
        <w:rPr>
          <w:rFonts w:ascii="Cambria" w:hAnsi="Cambria"/>
          <w:color w:val="000000" w:themeColor="text1"/>
          <w:sz w:val="24"/>
          <w:szCs w:val="24"/>
        </w:rPr>
        <w:t xml:space="preserve">) aspirin-mediated acetylation in platelets remains largely unknown. Numerous proteomic studies </w:t>
      </w:r>
      <w:r w:rsidR="006F45FF">
        <w:rPr>
          <w:rFonts w:ascii="Cambria" w:hAnsi="Cambria"/>
          <w:color w:val="000000" w:themeColor="text1"/>
          <w:sz w:val="24"/>
          <w:szCs w:val="24"/>
        </w:rPr>
        <w:t>have attempted to identify the “off-target”</w:t>
      </w:r>
      <w:r w:rsidRPr="00C92177">
        <w:rPr>
          <w:rFonts w:ascii="Cambria" w:hAnsi="Cambria"/>
          <w:color w:val="000000" w:themeColor="text1"/>
          <w:sz w:val="24"/>
          <w:szCs w:val="24"/>
        </w:rPr>
        <w:t xml:space="preserve"> effects of Aspirin in both standard human and cancer cell lines, and such studies have proved valuable in understanding prophylactic aspirin effects.</w:t>
      </w:r>
    </w:p>
    <w:p w:rsidR="00C92177" w:rsidRPr="00C92177" w:rsidRDefault="00C92177" w:rsidP="00C92177">
      <w:pPr>
        <w:pStyle w:val="NoSpacing"/>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As our understanding of the cross-talk between platelets, tumor cells, and the immune system expands, the COX-dependent and COX-independent effects of Aspirin in modulating interactions at the biochemical level can now be directly addressed.</w:t>
      </w:r>
    </w:p>
    <w:p w:rsidR="00AA65A6" w:rsidRPr="00057D99" w:rsidRDefault="00C92177" w:rsidP="00C92177">
      <w:pPr>
        <w:pStyle w:val="NoSpacing"/>
        <w:spacing w:line="360" w:lineRule="auto"/>
        <w:jc w:val="both"/>
        <w:rPr>
          <w:rFonts w:ascii="Cambria" w:hAnsi="Cambria"/>
          <w:color w:val="000000" w:themeColor="text1"/>
          <w:sz w:val="24"/>
          <w:szCs w:val="24"/>
        </w:rPr>
      </w:pPr>
      <w:r w:rsidRPr="00C92177">
        <w:rPr>
          <w:rFonts w:ascii="Cambria" w:hAnsi="Cambria"/>
          <w:color w:val="000000" w:themeColor="text1"/>
          <w:sz w:val="24"/>
          <w:szCs w:val="24"/>
        </w:rPr>
        <w:t xml:space="preserve">The emerging interest is to conduct further study on these principal mechanisms by which Aspirin inhibits acute inflammation and alters platelet-biology. Therefore, it provides evidence for Aspirin as a novel therapeutic drug for combating severe acute inflammation and thrombosis associated with the cytokine storm in COVID -19 patients. Most wanted is The RECOVERY II (Randomized Evaluation of COVID-19 Therapy) trial to be established as a randomized clinical trial to test a range of potential treatments for COVID-19, including low-dose Aspirin as an anti-inflammatory and antithrombotic treatment. </w:t>
      </w:r>
      <w:r w:rsidR="00AA65A6" w:rsidRPr="00057D99">
        <w:rPr>
          <w:rFonts w:ascii="Cambria" w:hAnsi="Cambria"/>
          <w:color w:val="000000" w:themeColor="text1"/>
          <w:sz w:val="24"/>
          <w:szCs w:val="24"/>
        </w:rPr>
        <w:t xml:space="preserve"> </w:t>
      </w:r>
    </w:p>
    <w:p w:rsidR="00AA65A6" w:rsidRPr="00057D99" w:rsidRDefault="00AA65A6" w:rsidP="00AA65A6">
      <w:pPr>
        <w:autoSpaceDE w:val="0"/>
        <w:autoSpaceDN w:val="0"/>
        <w:adjustRightInd w:val="0"/>
        <w:spacing w:after="0" w:line="360" w:lineRule="auto"/>
        <w:jc w:val="both"/>
        <w:rPr>
          <w:rFonts w:ascii="Cambria" w:hAnsi="Cambria" w:cs="CttkfmAdvTT99c4c969"/>
          <w:b/>
          <w:color w:val="000000" w:themeColor="text1"/>
          <w:sz w:val="24"/>
          <w:szCs w:val="24"/>
        </w:rPr>
      </w:pPr>
    </w:p>
    <w:p w:rsidR="00AA65A6" w:rsidRPr="00057D99" w:rsidRDefault="00AA65A6" w:rsidP="00AA65A6">
      <w:pPr>
        <w:autoSpaceDE w:val="0"/>
        <w:autoSpaceDN w:val="0"/>
        <w:adjustRightInd w:val="0"/>
        <w:spacing w:after="0" w:line="360" w:lineRule="auto"/>
        <w:jc w:val="both"/>
        <w:rPr>
          <w:rFonts w:ascii="Cambria" w:hAnsi="Cambria" w:cs="CttkfmAdvTT99c4c969"/>
          <w:b/>
          <w:color w:val="000000" w:themeColor="text1"/>
          <w:sz w:val="24"/>
          <w:szCs w:val="24"/>
        </w:rPr>
      </w:pPr>
      <w:r w:rsidRPr="00057D99">
        <w:rPr>
          <w:rFonts w:ascii="Cambria" w:hAnsi="Cambria" w:cs="CttkfmAdvTT99c4c969"/>
          <w:b/>
          <w:color w:val="000000" w:themeColor="text1"/>
          <w:sz w:val="24"/>
          <w:szCs w:val="24"/>
        </w:rPr>
        <w:t>DECLARATION</w:t>
      </w:r>
    </w:p>
    <w:p w:rsidR="00AA65A6" w:rsidRPr="00057D99" w:rsidRDefault="00AA65A6" w:rsidP="00AA65A6">
      <w:pPr>
        <w:autoSpaceDE w:val="0"/>
        <w:autoSpaceDN w:val="0"/>
        <w:adjustRightInd w:val="0"/>
        <w:spacing w:after="0" w:line="360" w:lineRule="auto"/>
        <w:jc w:val="both"/>
        <w:rPr>
          <w:rFonts w:ascii="Cambria" w:hAnsi="Cambria" w:cs="CttkfmAdvTT99c4c969"/>
          <w:color w:val="000000" w:themeColor="text1"/>
          <w:sz w:val="24"/>
          <w:szCs w:val="24"/>
        </w:rPr>
      </w:pPr>
      <w:r w:rsidRPr="00057D99">
        <w:rPr>
          <w:rFonts w:ascii="Cambria" w:hAnsi="Cambria" w:cs="CttkfmAdvTT99c4c969"/>
          <w:b/>
          <w:color w:val="000000" w:themeColor="text1"/>
          <w:sz w:val="24"/>
          <w:szCs w:val="24"/>
        </w:rPr>
        <w:t>ACKNOWLEDGMENTS:</w:t>
      </w:r>
      <w:r w:rsidRPr="00057D99">
        <w:rPr>
          <w:rFonts w:ascii="Cambria" w:hAnsi="Cambria" w:cs="CttkfmAdvTT99c4c969"/>
          <w:color w:val="000000" w:themeColor="text1"/>
          <w:sz w:val="24"/>
          <w:szCs w:val="24"/>
        </w:rPr>
        <w:t xml:space="preserve"> Not applicable</w:t>
      </w:r>
    </w:p>
    <w:p w:rsidR="00AA65A6" w:rsidRPr="00057D99" w:rsidRDefault="00AA65A6" w:rsidP="00AA65A6">
      <w:pPr>
        <w:autoSpaceDE w:val="0"/>
        <w:autoSpaceDN w:val="0"/>
        <w:adjustRightInd w:val="0"/>
        <w:spacing w:after="0" w:line="360" w:lineRule="auto"/>
        <w:jc w:val="both"/>
        <w:rPr>
          <w:rFonts w:ascii="Cambria" w:hAnsi="Cambria" w:cs="CttkfmAdvTT99c4c969"/>
          <w:color w:val="000000" w:themeColor="text1"/>
          <w:sz w:val="24"/>
          <w:szCs w:val="24"/>
        </w:rPr>
      </w:pPr>
      <w:r w:rsidRPr="00057D99">
        <w:rPr>
          <w:rFonts w:ascii="Cambria" w:hAnsi="Cambria" w:cs="CttkfmAdvTT99c4c969"/>
          <w:b/>
          <w:color w:val="000000" w:themeColor="text1"/>
          <w:sz w:val="24"/>
          <w:szCs w:val="24"/>
        </w:rPr>
        <w:t>FUNDING STATEMENTS:</w:t>
      </w:r>
      <w:r w:rsidRPr="00057D99">
        <w:rPr>
          <w:rFonts w:ascii="Cambria" w:hAnsi="Cambria" w:cs="CttkfmAdvTT99c4c969"/>
          <w:color w:val="000000" w:themeColor="text1"/>
          <w:sz w:val="24"/>
          <w:szCs w:val="24"/>
        </w:rPr>
        <w:t xml:space="preserve"> This study received no specific grant from any funding agency in the public, commercial, or not-for-profit sectors</w:t>
      </w:r>
    </w:p>
    <w:p w:rsidR="00AA65A6" w:rsidRPr="00057D99" w:rsidRDefault="00AA65A6" w:rsidP="00AA65A6">
      <w:pPr>
        <w:autoSpaceDE w:val="0"/>
        <w:autoSpaceDN w:val="0"/>
        <w:adjustRightInd w:val="0"/>
        <w:spacing w:after="0" w:line="360" w:lineRule="auto"/>
        <w:rPr>
          <w:rFonts w:ascii="Cambria" w:hAnsi="Cambria" w:cs="CttkfmAdvTT99c4c969"/>
          <w:color w:val="000000" w:themeColor="text1"/>
          <w:sz w:val="24"/>
          <w:szCs w:val="24"/>
        </w:rPr>
      </w:pPr>
      <w:r w:rsidRPr="00057D99">
        <w:rPr>
          <w:rFonts w:ascii="Cambria" w:hAnsi="Cambria" w:cs="CttkfmAdvTT99c4c969"/>
          <w:b/>
          <w:color w:val="000000" w:themeColor="text1"/>
          <w:sz w:val="24"/>
          <w:szCs w:val="24"/>
        </w:rPr>
        <w:t>AVAILABILITY OF DATA AND MATERIALS:</w:t>
      </w:r>
      <w:r w:rsidRPr="00057D99">
        <w:rPr>
          <w:rFonts w:ascii="Cambria" w:hAnsi="Cambria" w:cs="CttkfmAdvTT99c4c969"/>
          <w:color w:val="000000" w:themeColor="text1"/>
          <w:sz w:val="24"/>
          <w:szCs w:val="24"/>
        </w:rPr>
        <w:t xml:space="preserve"> </w:t>
      </w:r>
      <w:r w:rsidRPr="0087110C">
        <w:rPr>
          <w:rFonts w:ascii="Cambria" w:hAnsi="Cambria" w:cs="CttkfmAdvTT99c4c969"/>
          <w:color w:val="000000" w:themeColor="text1"/>
          <w:sz w:val="24"/>
          <w:szCs w:val="24"/>
        </w:rPr>
        <w:t>All data generated or analyzed during this study are included in this published article and can also be accessed via http://dx.doi.org/10.6084/m9.figshare.12559004</w:t>
      </w:r>
    </w:p>
    <w:p w:rsidR="00AA65A6" w:rsidRPr="00057D99" w:rsidRDefault="00AA65A6" w:rsidP="00AA65A6">
      <w:pPr>
        <w:autoSpaceDE w:val="0"/>
        <w:autoSpaceDN w:val="0"/>
        <w:adjustRightInd w:val="0"/>
        <w:spacing w:after="0" w:line="360" w:lineRule="auto"/>
        <w:jc w:val="both"/>
        <w:rPr>
          <w:rFonts w:ascii="Cambria" w:hAnsi="Cambria" w:cs="CttkfmAdvTT99c4c969"/>
          <w:color w:val="000000" w:themeColor="text1"/>
          <w:sz w:val="24"/>
          <w:szCs w:val="24"/>
        </w:rPr>
      </w:pPr>
      <w:r w:rsidRPr="00057D99">
        <w:rPr>
          <w:rFonts w:ascii="Cambria" w:hAnsi="Cambria" w:cs="CttkfmAdvTT99c4c969"/>
          <w:b/>
          <w:color w:val="000000" w:themeColor="text1"/>
          <w:sz w:val="24"/>
          <w:szCs w:val="24"/>
        </w:rPr>
        <w:t>DISCLOSURES:</w:t>
      </w:r>
      <w:r w:rsidRPr="00057D99">
        <w:rPr>
          <w:rFonts w:ascii="Cambria" w:hAnsi="Cambria" w:cs="CttkfmAdvTT99c4c969"/>
          <w:color w:val="000000" w:themeColor="text1"/>
          <w:sz w:val="24"/>
          <w:szCs w:val="24"/>
        </w:rPr>
        <w:t xml:space="preserve"> Not applicable</w:t>
      </w:r>
    </w:p>
    <w:p w:rsidR="00AA65A6" w:rsidRPr="00057D99" w:rsidRDefault="00AA65A6" w:rsidP="00AA65A6">
      <w:pPr>
        <w:autoSpaceDE w:val="0"/>
        <w:autoSpaceDN w:val="0"/>
        <w:adjustRightInd w:val="0"/>
        <w:spacing w:after="0" w:line="360" w:lineRule="auto"/>
        <w:jc w:val="both"/>
        <w:rPr>
          <w:rFonts w:ascii="Cambria" w:hAnsi="Cambria" w:cs="CttkfmAdvTT99c4c969"/>
          <w:color w:val="000000" w:themeColor="text1"/>
          <w:sz w:val="24"/>
          <w:szCs w:val="24"/>
        </w:rPr>
      </w:pPr>
      <w:r w:rsidRPr="00057D99">
        <w:rPr>
          <w:rFonts w:ascii="Cambria" w:hAnsi="Cambria" w:cs="CttkfmAdvTT99c4c969"/>
          <w:b/>
          <w:color w:val="000000" w:themeColor="text1"/>
          <w:sz w:val="24"/>
          <w:szCs w:val="24"/>
        </w:rPr>
        <w:lastRenderedPageBreak/>
        <w:t>AUTHOR'S CONTRIBUTIONS:</w:t>
      </w:r>
      <w:r w:rsidRPr="00057D99">
        <w:rPr>
          <w:rFonts w:ascii="Cambria" w:hAnsi="Cambria" w:cs="CttkfmAdvTT99c4c969"/>
          <w:color w:val="000000" w:themeColor="text1"/>
          <w:sz w:val="24"/>
          <w:szCs w:val="24"/>
        </w:rPr>
        <w:t xml:space="preserve"> The authors did the conception, design, coordination, drafting, reading, and approval of the final manuscript </w:t>
      </w:r>
    </w:p>
    <w:p w:rsidR="00AA65A6" w:rsidRPr="00057D99" w:rsidRDefault="00AA65A6" w:rsidP="00AA65A6">
      <w:pPr>
        <w:autoSpaceDE w:val="0"/>
        <w:autoSpaceDN w:val="0"/>
        <w:adjustRightInd w:val="0"/>
        <w:spacing w:after="0" w:line="360" w:lineRule="auto"/>
        <w:jc w:val="both"/>
        <w:rPr>
          <w:rFonts w:ascii="Cambria" w:hAnsi="Cambria" w:cs="CttkfmAdvTT99c4c969"/>
          <w:color w:val="000000" w:themeColor="text1"/>
          <w:sz w:val="24"/>
          <w:szCs w:val="24"/>
        </w:rPr>
      </w:pPr>
      <w:r w:rsidRPr="00057D99">
        <w:rPr>
          <w:rFonts w:ascii="Cambria" w:hAnsi="Cambria" w:cs="CttkfmAdvTT99c4c969"/>
          <w:b/>
          <w:color w:val="000000" w:themeColor="text1"/>
          <w:sz w:val="24"/>
          <w:szCs w:val="24"/>
        </w:rPr>
        <w:t>ETHICAL APPROVAL:</w:t>
      </w:r>
      <w:r w:rsidRPr="00057D99">
        <w:rPr>
          <w:rFonts w:ascii="Cambria" w:hAnsi="Cambria" w:cs="CttkfmAdvTT99c4c969"/>
          <w:color w:val="000000" w:themeColor="text1"/>
          <w:sz w:val="24"/>
          <w:szCs w:val="24"/>
        </w:rPr>
        <w:t xml:space="preserve"> Not applicable</w:t>
      </w:r>
    </w:p>
    <w:p w:rsidR="00AA65A6" w:rsidRPr="00057D99" w:rsidRDefault="00AA65A6" w:rsidP="00AA65A6">
      <w:pPr>
        <w:jc w:val="both"/>
        <w:rPr>
          <w:rFonts w:ascii="Cambria" w:hAnsi="Cambria"/>
          <w:b/>
          <w:color w:val="000000" w:themeColor="text1"/>
          <w:sz w:val="24"/>
          <w:szCs w:val="24"/>
        </w:rPr>
      </w:pPr>
      <w:r w:rsidRPr="00057D99">
        <w:rPr>
          <w:rFonts w:ascii="Cambria" w:hAnsi="Cambria" w:cs="CttkfmAdvTT99c4c969"/>
          <w:b/>
          <w:color w:val="000000" w:themeColor="text1"/>
          <w:sz w:val="24"/>
          <w:szCs w:val="24"/>
        </w:rPr>
        <w:t>COMPETING INTERESTS:</w:t>
      </w:r>
      <w:r w:rsidRPr="00057D99">
        <w:rPr>
          <w:rFonts w:ascii="Cambria" w:hAnsi="Cambria" w:cs="CttkfmAdvTT99c4c969"/>
          <w:color w:val="000000" w:themeColor="text1"/>
          <w:sz w:val="24"/>
          <w:szCs w:val="24"/>
        </w:rPr>
        <w:t xml:space="preserve">  The authors declare that there is no conflict of interest</w:t>
      </w:r>
    </w:p>
    <w:p w:rsidR="00556F23" w:rsidRDefault="00556F23" w:rsidP="00556F23">
      <w:pPr>
        <w:jc w:val="both"/>
        <w:rPr>
          <w:rFonts w:ascii="Cambria" w:hAnsi="Cambria"/>
          <w:b/>
          <w:sz w:val="24"/>
          <w:szCs w:val="24"/>
        </w:rPr>
      </w:pPr>
      <w:r>
        <w:rPr>
          <w:rFonts w:ascii="Cambria" w:hAnsi="Cambria"/>
          <w:b/>
          <w:sz w:val="24"/>
          <w:szCs w:val="24"/>
        </w:rPr>
        <w:t>REFERENCES</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Alegbeleye</w:t>
      </w:r>
      <w:proofErr w:type="spellEnd"/>
      <w:r>
        <w:rPr>
          <w:rFonts w:ascii="Cambria" w:hAnsi="Cambria"/>
          <w:sz w:val="24"/>
          <w:szCs w:val="24"/>
        </w:rPr>
        <w:t xml:space="preserve"> BJ, Coker AO, </w:t>
      </w:r>
      <w:proofErr w:type="spellStart"/>
      <w:r>
        <w:rPr>
          <w:rFonts w:ascii="Cambria" w:hAnsi="Cambria"/>
          <w:sz w:val="24"/>
          <w:szCs w:val="24"/>
        </w:rPr>
        <w:t>Ohene</w:t>
      </w:r>
      <w:proofErr w:type="spellEnd"/>
      <w:r>
        <w:rPr>
          <w:rFonts w:ascii="Cambria" w:hAnsi="Cambria"/>
          <w:sz w:val="24"/>
          <w:szCs w:val="24"/>
        </w:rPr>
        <w:t xml:space="preserve"> JE, </w:t>
      </w:r>
      <w:proofErr w:type="spellStart"/>
      <w:r>
        <w:rPr>
          <w:rFonts w:ascii="Cambria" w:hAnsi="Cambria"/>
          <w:sz w:val="24"/>
          <w:szCs w:val="24"/>
        </w:rPr>
        <w:t>Oke</w:t>
      </w:r>
      <w:proofErr w:type="spellEnd"/>
      <w:r>
        <w:rPr>
          <w:rFonts w:ascii="Cambria" w:hAnsi="Cambria"/>
          <w:sz w:val="24"/>
          <w:szCs w:val="24"/>
        </w:rPr>
        <w:t xml:space="preserve"> OA, </w:t>
      </w:r>
      <w:proofErr w:type="spellStart"/>
      <w:r>
        <w:rPr>
          <w:rFonts w:ascii="Cambria" w:hAnsi="Cambria"/>
          <w:sz w:val="24"/>
          <w:szCs w:val="24"/>
        </w:rPr>
        <w:t>Jantchou</w:t>
      </w:r>
      <w:proofErr w:type="spellEnd"/>
      <w:r>
        <w:rPr>
          <w:rFonts w:ascii="Cambria" w:hAnsi="Cambria"/>
          <w:sz w:val="24"/>
          <w:szCs w:val="24"/>
        </w:rPr>
        <w:t xml:space="preserve"> P, Mohammed RK. The Global Impact of COVID-19 Pandemic on General Surgical Services. International Journal of Healthcare Sciences -Research Publish Journals, April 2020 - September 2020, 8(1): 104-119</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Jantchou</w:t>
      </w:r>
      <w:proofErr w:type="spellEnd"/>
      <w:r>
        <w:rPr>
          <w:rFonts w:ascii="Cambria" w:hAnsi="Cambria"/>
          <w:sz w:val="24"/>
          <w:szCs w:val="24"/>
        </w:rPr>
        <w:t xml:space="preserve"> P, </w:t>
      </w:r>
      <w:proofErr w:type="spellStart"/>
      <w:r>
        <w:rPr>
          <w:rFonts w:ascii="Cambria" w:hAnsi="Cambria"/>
          <w:sz w:val="24"/>
          <w:szCs w:val="24"/>
        </w:rPr>
        <w:t>Alegbeleye</w:t>
      </w:r>
      <w:proofErr w:type="spellEnd"/>
      <w:r>
        <w:rPr>
          <w:rFonts w:ascii="Cambria" w:hAnsi="Cambria"/>
          <w:sz w:val="24"/>
          <w:szCs w:val="24"/>
        </w:rPr>
        <w:t xml:space="preserve"> BJ, Nguyen V. Physician Roles and Responsibilities in the Context of a Pandemic in Resource-Limited Areas: Impact of Social Media. </w:t>
      </w:r>
      <w:proofErr w:type="spellStart"/>
      <w:r>
        <w:rPr>
          <w:rFonts w:ascii="Cambria" w:hAnsi="Cambria"/>
          <w:sz w:val="24"/>
          <w:szCs w:val="24"/>
        </w:rPr>
        <w:t>Iberoamerican</w:t>
      </w:r>
      <w:proofErr w:type="spellEnd"/>
      <w:r>
        <w:rPr>
          <w:rFonts w:ascii="Cambria" w:hAnsi="Cambria"/>
          <w:sz w:val="24"/>
          <w:szCs w:val="24"/>
        </w:rPr>
        <w:t xml:space="preserve"> Journal of Medicine 00 (2020) XXX–XXX2 -Ahead of Print.</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Patela</w:t>
      </w:r>
      <w:proofErr w:type="spellEnd"/>
      <w:r>
        <w:rPr>
          <w:rFonts w:ascii="Cambria" w:hAnsi="Cambria"/>
          <w:sz w:val="24"/>
          <w:szCs w:val="24"/>
        </w:rPr>
        <w:t xml:space="preserve"> KS, </w:t>
      </w:r>
      <w:proofErr w:type="spellStart"/>
      <w:r>
        <w:rPr>
          <w:rFonts w:ascii="Cambria" w:hAnsi="Cambria"/>
          <w:sz w:val="24"/>
          <w:szCs w:val="24"/>
        </w:rPr>
        <w:t>Rathic</w:t>
      </w:r>
      <w:proofErr w:type="spellEnd"/>
      <w:r>
        <w:rPr>
          <w:rFonts w:ascii="Cambria" w:hAnsi="Cambria"/>
          <w:sz w:val="24"/>
          <w:szCs w:val="24"/>
        </w:rPr>
        <w:t xml:space="preserve"> JC, </w:t>
      </w:r>
      <w:proofErr w:type="spellStart"/>
      <w:r>
        <w:rPr>
          <w:rFonts w:ascii="Cambria" w:hAnsi="Cambria"/>
          <w:sz w:val="24"/>
          <w:szCs w:val="24"/>
        </w:rPr>
        <w:t>Raghuvanshi</w:t>
      </w:r>
      <w:proofErr w:type="spellEnd"/>
      <w:r>
        <w:rPr>
          <w:rFonts w:ascii="Cambria" w:hAnsi="Cambria"/>
          <w:sz w:val="24"/>
          <w:szCs w:val="24"/>
        </w:rPr>
        <w:t xml:space="preserve"> K, </w:t>
      </w:r>
      <w:proofErr w:type="spellStart"/>
      <w:r>
        <w:rPr>
          <w:rFonts w:ascii="Cambria" w:hAnsi="Cambria"/>
          <w:sz w:val="24"/>
          <w:szCs w:val="24"/>
        </w:rPr>
        <w:t>Dhimana</w:t>
      </w:r>
      <w:proofErr w:type="spellEnd"/>
      <w:r>
        <w:rPr>
          <w:rFonts w:ascii="Cambria" w:hAnsi="Cambria"/>
          <w:sz w:val="24"/>
          <w:szCs w:val="24"/>
        </w:rPr>
        <w:t xml:space="preserve"> N. Coronavirus (SARS-CoV-2): Preventions, keys to diagnosis and treatment of SARS-CoV-2. </w:t>
      </w:r>
      <w:proofErr w:type="spellStart"/>
      <w:r>
        <w:rPr>
          <w:rFonts w:ascii="Cambria" w:hAnsi="Cambria"/>
          <w:sz w:val="24"/>
          <w:szCs w:val="24"/>
        </w:rPr>
        <w:t>Iberoamerican</w:t>
      </w:r>
      <w:proofErr w:type="spellEnd"/>
      <w:r>
        <w:rPr>
          <w:rFonts w:ascii="Cambria" w:hAnsi="Cambria"/>
          <w:sz w:val="24"/>
          <w:szCs w:val="24"/>
        </w:rPr>
        <w:t xml:space="preserve"> Journal of Medicine 00 (2020) XXX–XXX: </w:t>
      </w:r>
      <w:proofErr w:type="spellStart"/>
      <w:r>
        <w:rPr>
          <w:rFonts w:ascii="Cambria" w:hAnsi="Cambria"/>
          <w:sz w:val="24"/>
          <w:szCs w:val="24"/>
        </w:rPr>
        <w:t>pg</w:t>
      </w:r>
      <w:proofErr w:type="spellEnd"/>
      <w:r>
        <w:rPr>
          <w:rFonts w:ascii="Cambria" w:hAnsi="Cambria"/>
          <w:sz w:val="24"/>
          <w:szCs w:val="24"/>
        </w:rPr>
        <w:t xml:space="preserve"> 1-13 </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World Health Organization. Available from: </w:t>
      </w:r>
      <w:hyperlink r:id="rId8" w:history="1">
        <w:r>
          <w:rPr>
            <w:rStyle w:val="Hyperlink"/>
            <w:rFonts w:ascii="Cambria" w:hAnsi="Cambria"/>
            <w:sz w:val="24"/>
            <w:szCs w:val="24"/>
          </w:rPr>
          <w:t>https://www.who.int/emergencies/diseases/novel-coronavirus2019/technicalguidance/naming-the-coronavirus-disease-(covid-2019)-and-the-virus-thatcauses-it</w:t>
        </w:r>
      </w:hyperlink>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Koh</w:t>
      </w:r>
      <w:proofErr w:type="spellEnd"/>
      <w:r>
        <w:rPr>
          <w:rFonts w:ascii="Cambria" w:hAnsi="Cambria"/>
          <w:sz w:val="24"/>
          <w:szCs w:val="24"/>
        </w:rPr>
        <w:t xml:space="preserve"> T, Bee T, Plant AJ, Lee EH. The new global threat: severe acute respiratory syndrome and its impacts. World Scientific, 2003.</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WHO. World Health Organization Updates on Coronavirus-2019. Available from: </w:t>
      </w:r>
      <w:hyperlink r:id="rId9" w:history="1">
        <w:r>
          <w:rPr>
            <w:rStyle w:val="Hyperlink"/>
            <w:rFonts w:ascii="Cambria" w:hAnsi="Cambria"/>
            <w:sz w:val="24"/>
            <w:szCs w:val="24"/>
          </w:rPr>
          <w:t>https://www.who.int/emergencies/diseases/novel-coronavirus2019/technical</w:t>
        </w:r>
      </w:hyperlink>
      <w:r>
        <w:rPr>
          <w:rFonts w:ascii="Cambria" w:hAnsi="Cambria"/>
          <w:sz w:val="24"/>
          <w:szCs w:val="24"/>
        </w:rPr>
        <w:t xml:space="preserve"> guidance </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Kavanagh MM. Authoritarianism, outbreaks, and information politics. Lancet 2020; 395: </w:t>
      </w:r>
      <w:proofErr w:type="spellStart"/>
      <w:r>
        <w:rPr>
          <w:rFonts w:ascii="Cambria" w:hAnsi="Cambria"/>
          <w:sz w:val="24"/>
          <w:szCs w:val="24"/>
        </w:rPr>
        <w:t>doi:http</w:t>
      </w:r>
      <w:proofErr w:type="spellEnd"/>
      <w:r>
        <w:rPr>
          <w:rFonts w:ascii="Cambria" w:hAnsi="Cambria"/>
          <w:sz w:val="24"/>
          <w:szCs w:val="24"/>
        </w:rPr>
        <w:t>://dx.doi.org/10.1016/S2468-2667 (20)30030-X [Published 13 February 2020; online ahead of print].</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WHO. WHO Director-General‘s remarks at the media briefing on COVID-2019 outbreak on 20 June 2020. 2020. [Accessed 20 June 2020] https:// ] </w:t>
      </w:r>
      <w:hyperlink r:id="rId10" w:history="1">
        <w:r>
          <w:rPr>
            <w:rStyle w:val="Hyperlink"/>
            <w:rFonts w:ascii="Cambria" w:hAnsi="Cambria"/>
            <w:sz w:val="24"/>
            <w:szCs w:val="24"/>
          </w:rPr>
          <w:t>www.who.int/dg/speeches/detail/who-director-general-s-remarks-at-the-media-briefing-on-covid-2019-outbreak-on 20-June-2020</w:t>
        </w:r>
      </w:hyperlink>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Özdemir</w:t>
      </w:r>
      <w:proofErr w:type="spellEnd"/>
      <w:r>
        <w:rPr>
          <w:rFonts w:ascii="Cambria" w:hAnsi="Cambria"/>
          <w:sz w:val="24"/>
          <w:szCs w:val="24"/>
        </w:rPr>
        <w:t xml:space="preserve"> </w:t>
      </w:r>
      <w:proofErr w:type="spellStart"/>
      <w:r>
        <w:rPr>
          <w:rFonts w:ascii="Cambria" w:hAnsi="Cambria"/>
          <w:sz w:val="24"/>
          <w:szCs w:val="24"/>
        </w:rPr>
        <w:t>Öner</w:t>
      </w:r>
      <w:proofErr w:type="spellEnd"/>
      <w:r>
        <w:rPr>
          <w:rFonts w:ascii="Cambria" w:hAnsi="Cambria"/>
          <w:sz w:val="24"/>
          <w:szCs w:val="24"/>
        </w:rPr>
        <w:t xml:space="preserve">. Coronavirus Disease 2019 (COVID-19): Diagnosis and Management (Narrative Review). </w:t>
      </w:r>
      <w:proofErr w:type="spellStart"/>
      <w:r>
        <w:rPr>
          <w:rFonts w:ascii="Cambria" w:hAnsi="Cambria"/>
          <w:sz w:val="24"/>
          <w:szCs w:val="24"/>
        </w:rPr>
        <w:t>Erciyes</w:t>
      </w:r>
      <w:proofErr w:type="spellEnd"/>
      <w:r>
        <w:rPr>
          <w:rFonts w:ascii="Cambria" w:hAnsi="Cambria"/>
          <w:sz w:val="24"/>
          <w:szCs w:val="24"/>
        </w:rPr>
        <w:t xml:space="preserve"> Med J 2020; 42(3): 00–00</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Conti P, </w:t>
      </w:r>
      <w:proofErr w:type="spellStart"/>
      <w:r>
        <w:rPr>
          <w:rFonts w:ascii="Cambria" w:hAnsi="Cambria"/>
          <w:sz w:val="24"/>
          <w:szCs w:val="24"/>
        </w:rPr>
        <w:t>Gallenga</w:t>
      </w:r>
      <w:proofErr w:type="spellEnd"/>
      <w:r>
        <w:rPr>
          <w:rFonts w:ascii="Cambria" w:hAnsi="Cambria"/>
          <w:sz w:val="24"/>
          <w:szCs w:val="24"/>
        </w:rPr>
        <w:t xml:space="preserve"> CE, </w:t>
      </w:r>
      <w:proofErr w:type="spellStart"/>
      <w:r>
        <w:rPr>
          <w:rFonts w:ascii="Cambria" w:hAnsi="Cambria"/>
          <w:sz w:val="24"/>
          <w:szCs w:val="24"/>
        </w:rPr>
        <w:t>Tetè</w:t>
      </w:r>
      <w:proofErr w:type="spellEnd"/>
      <w:r>
        <w:rPr>
          <w:rFonts w:ascii="Cambria" w:hAnsi="Cambria"/>
          <w:sz w:val="24"/>
          <w:szCs w:val="24"/>
        </w:rPr>
        <w:t xml:space="preserve"> G, </w:t>
      </w:r>
      <w:proofErr w:type="spellStart"/>
      <w:r>
        <w:rPr>
          <w:rFonts w:ascii="Cambria" w:hAnsi="Cambria"/>
          <w:sz w:val="24"/>
          <w:szCs w:val="24"/>
        </w:rPr>
        <w:t>Caraffa</w:t>
      </w:r>
      <w:proofErr w:type="spellEnd"/>
      <w:r>
        <w:rPr>
          <w:rFonts w:ascii="Cambria" w:hAnsi="Cambria"/>
          <w:sz w:val="24"/>
          <w:szCs w:val="24"/>
        </w:rPr>
        <w:t xml:space="preserve"> A, </w:t>
      </w:r>
      <w:proofErr w:type="spellStart"/>
      <w:r>
        <w:rPr>
          <w:rFonts w:ascii="Cambria" w:hAnsi="Cambria"/>
          <w:sz w:val="24"/>
          <w:szCs w:val="24"/>
        </w:rPr>
        <w:t>Ronconi</w:t>
      </w:r>
      <w:proofErr w:type="spellEnd"/>
      <w:r>
        <w:rPr>
          <w:rFonts w:ascii="Cambria" w:hAnsi="Cambria"/>
          <w:sz w:val="24"/>
          <w:szCs w:val="24"/>
        </w:rPr>
        <w:t xml:space="preserve"> G, </w:t>
      </w:r>
      <w:proofErr w:type="spellStart"/>
      <w:r>
        <w:rPr>
          <w:rFonts w:ascii="Cambria" w:hAnsi="Cambria"/>
          <w:sz w:val="24"/>
          <w:szCs w:val="24"/>
        </w:rPr>
        <w:t>Younes</w:t>
      </w:r>
      <w:proofErr w:type="spellEnd"/>
      <w:r>
        <w:rPr>
          <w:rFonts w:ascii="Cambria" w:hAnsi="Cambria"/>
          <w:sz w:val="24"/>
          <w:szCs w:val="24"/>
        </w:rPr>
        <w:t xml:space="preserve"> A, et al. How to reduce the likelihood of coronavirus-19 (CoV-19 or SARSCoV-2) infection and lung inflammation mediated by IL-1. J </w:t>
      </w:r>
      <w:proofErr w:type="spellStart"/>
      <w:r>
        <w:rPr>
          <w:rFonts w:ascii="Cambria" w:hAnsi="Cambria"/>
          <w:sz w:val="24"/>
          <w:szCs w:val="24"/>
        </w:rPr>
        <w:t>Biol</w:t>
      </w:r>
      <w:proofErr w:type="spellEnd"/>
      <w:r>
        <w:rPr>
          <w:rFonts w:ascii="Cambria" w:hAnsi="Cambria"/>
          <w:sz w:val="24"/>
          <w:szCs w:val="24"/>
        </w:rPr>
        <w:t xml:space="preserve"> </w:t>
      </w:r>
      <w:proofErr w:type="spellStart"/>
      <w:r>
        <w:rPr>
          <w:rFonts w:ascii="Cambria" w:hAnsi="Cambria"/>
          <w:sz w:val="24"/>
          <w:szCs w:val="24"/>
        </w:rPr>
        <w:t>Regul</w:t>
      </w:r>
      <w:proofErr w:type="spellEnd"/>
      <w:r>
        <w:rPr>
          <w:rFonts w:ascii="Cambria" w:hAnsi="Cambria"/>
          <w:sz w:val="24"/>
          <w:szCs w:val="24"/>
        </w:rPr>
        <w:t xml:space="preserve"> </w:t>
      </w:r>
      <w:proofErr w:type="spellStart"/>
      <w:r>
        <w:rPr>
          <w:rFonts w:ascii="Cambria" w:hAnsi="Cambria"/>
          <w:sz w:val="24"/>
          <w:szCs w:val="24"/>
        </w:rPr>
        <w:t>Homeost</w:t>
      </w:r>
      <w:proofErr w:type="spellEnd"/>
      <w:r>
        <w:rPr>
          <w:rFonts w:ascii="Cambria" w:hAnsi="Cambria"/>
          <w:sz w:val="24"/>
          <w:szCs w:val="24"/>
        </w:rPr>
        <w:t xml:space="preserve"> Agents. 2020 Mar 31; 34(2). </w:t>
      </w:r>
      <w:proofErr w:type="spellStart"/>
      <w:proofErr w:type="gramStart"/>
      <w:r>
        <w:rPr>
          <w:rFonts w:ascii="Cambria" w:hAnsi="Cambria"/>
          <w:sz w:val="24"/>
          <w:szCs w:val="24"/>
        </w:rPr>
        <w:t>doi</w:t>
      </w:r>
      <w:proofErr w:type="spellEnd"/>
      <w:proofErr w:type="gramEnd"/>
      <w:r>
        <w:rPr>
          <w:rFonts w:ascii="Cambria" w:hAnsi="Cambria"/>
          <w:sz w:val="24"/>
          <w:szCs w:val="24"/>
        </w:rPr>
        <w:t>: 10.23812/EditorialConti-2. [</w:t>
      </w:r>
      <w:proofErr w:type="spellStart"/>
      <w:r>
        <w:rPr>
          <w:rFonts w:ascii="Cambria" w:hAnsi="Cambria"/>
          <w:sz w:val="24"/>
          <w:szCs w:val="24"/>
        </w:rPr>
        <w:t>Epub</w:t>
      </w:r>
      <w:proofErr w:type="spellEnd"/>
      <w:r>
        <w:rPr>
          <w:rFonts w:ascii="Cambria" w:hAnsi="Cambria"/>
          <w:sz w:val="24"/>
          <w:szCs w:val="24"/>
        </w:rPr>
        <w:t xml:space="preserve"> ahead of print] </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Velavana</w:t>
      </w:r>
      <w:proofErr w:type="spellEnd"/>
      <w:r>
        <w:rPr>
          <w:rFonts w:ascii="Cambria" w:hAnsi="Cambria"/>
          <w:sz w:val="24"/>
          <w:szCs w:val="24"/>
        </w:rPr>
        <w:t xml:space="preserve"> TP, Meyer CG.  The COVID-19 epidemic. Tropical Medicine and International Health 2020; 25 (3): 278–280. https://doi:10.1111/tmi.13383</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Velavana</w:t>
      </w:r>
      <w:proofErr w:type="spellEnd"/>
      <w:r>
        <w:rPr>
          <w:rFonts w:ascii="Cambria" w:hAnsi="Cambria"/>
          <w:sz w:val="24"/>
          <w:szCs w:val="24"/>
        </w:rPr>
        <w:t xml:space="preserve"> TP, Meyer CG.  Mild versus severe COVID-19: Laboratory markers. International Journal of Infectious Diseases 2020; 95: 304–307 https://doi.org/10.1016/j.ijid.2020.04.061</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Reuters. China approves use of Roche drug in battle against coronavirus complications. Available from: URL: https:// www.reuters. </w:t>
      </w:r>
      <w:proofErr w:type="gramStart"/>
      <w:r>
        <w:rPr>
          <w:rFonts w:ascii="Cambria" w:hAnsi="Cambria"/>
          <w:sz w:val="24"/>
          <w:szCs w:val="24"/>
        </w:rPr>
        <w:t>com/article/us-health-coronavirus-china-roche-hldg/china-approves</w:t>
      </w:r>
      <w:proofErr w:type="gramEnd"/>
      <w:r>
        <w:rPr>
          <w:rFonts w:ascii="Cambria" w:hAnsi="Cambria"/>
          <w:sz w:val="24"/>
          <w:szCs w:val="24"/>
        </w:rPr>
        <w:t xml:space="preserve"> use-of-rochearthritis-drug-for-coronavirus-patients-idUSKBN20R0LF. Accessed, June 11, 2020.</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University of Oxford. Low-cost dexamethasone reduces death by up to one third in hospitalized patients with severe respiratory complications of COVID-19. Oxford University News Release EMBARGOED UNTIL 16 June 2020, 13:00 (UK Time).</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Oluwaseyi</w:t>
      </w:r>
      <w:proofErr w:type="spellEnd"/>
      <w:r>
        <w:rPr>
          <w:rFonts w:ascii="Cambria" w:hAnsi="Cambria"/>
          <w:sz w:val="24"/>
          <w:szCs w:val="24"/>
        </w:rPr>
        <w:t xml:space="preserve"> IG.  The Perceived Accompanying Dangers of Dexamethasone (A Corticosteroid) Use in Covid-19 Management. DOI: 10.6084/m9.figshare.12509807</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Dvorin</w:t>
      </w:r>
      <w:proofErr w:type="spellEnd"/>
      <w:r>
        <w:rPr>
          <w:rFonts w:ascii="Cambria" w:hAnsi="Cambria"/>
          <w:sz w:val="24"/>
          <w:szCs w:val="24"/>
        </w:rPr>
        <w:t xml:space="preserve"> EL, </w:t>
      </w:r>
      <w:proofErr w:type="spellStart"/>
      <w:r>
        <w:rPr>
          <w:rFonts w:ascii="Cambria" w:hAnsi="Cambria"/>
          <w:sz w:val="24"/>
          <w:szCs w:val="24"/>
        </w:rPr>
        <w:t>Ebell</w:t>
      </w:r>
      <w:proofErr w:type="spellEnd"/>
      <w:r>
        <w:rPr>
          <w:rFonts w:ascii="Cambria" w:hAnsi="Cambria"/>
          <w:sz w:val="24"/>
          <w:szCs w:val="24"/>
        </w:rPr>
        <w:t xml:space="preserve"> MH. Short-Term Systemic Corticosteroids: Appropriate Use in Primary Care. American Family Physician; Published online- December 16, 2019. (Accessed on June 21, 2020).https://www.aafp.org/dam/AAFP/documents/journals/Dvorin.pdf</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Ornelas</w:t>
      </w:r>
      <w:proofErr w:type="spellEnd"/>
      <w:r>
        <w:rPr>
          <w:rFonts w:ascii="Cambria" w:hAnsi="Cambria"/>
          <w:sz w:val="24"/>
          <w:szCs w:val="24"/>
        </w:rPr>
        <w:t xml:space="preserve"> A, Zacharias-</w:t>
      </w:r>
      <w:proofErr w:type="spellStart"/>
      <w:r>
        <w:rPr>
          <w:rFonts w:ascii="Cambria" w:hAnsi="Cambria"/>
          <w:sz w:val="24"/>
          <w:szCs w:val="24"/>
        </w:rPr>
        <w:t>Millward</w:t>
      </w:r>
      <w:proofErr w:type="spellEnd"/>
      <w:r>
        <w:rPr>
          <w:rFonts w:ascii="Cambria" w:hAnsi="Cambria"/>
          <w:sz w:val="24"/>
          <w:szCs w:val="24"/>
        </w:rPr>
        <w:t xml:space="preserve"> N,  </w:t>
      </w:r>
      <w:proofErr w:type="spellStart"/>
      <w:r>
        <w:rPr>
          <w:rFonts w:ascii="Cambria" w:hAnsi="Cambria"/>
          <w:sz w:val="24"/>
          <w:szCs w:val="24"/>
        </w:rPr>
        <w:t>Menter</w:t>
      </w:r>
      <w:proofErr w:type="spellEnd"/>
      <w:r>
        <w:rPr>
          <w:rFonts w:ascii="Cambria" w:hAnsi="Cambria"/>
          <w:sz w:val="24"/>
          <w:szCs w:val="24"/>
        </w:rPr>
        <w:t xml:space="preserve"> DG, Davis JS, Lichtenberger L,  Hawke D et al. Beyond COX-1: the effects of aspirin on platelet biology and potential mechanisms of chemoprevention. Cancer Metastasis Rev 2017; 36:289–303 DOI 10.1007/s10555-017-9675-z</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Elwood P, </w:t>
      </w:r>
      <w:proofErr w:type="spellStart"/>
      <w:r>
        <w:rPr>
          <w:rFonts w:ascii="Cambria" w:hAnsi="Cambria"/>
          <w:sz w:val="24"/>
          <w:szCs w:val="24"/>
        </w:rPr>
        <w:t>Stillings</w:t>
      </w:r>
      <w:proofErr w:type="spellEnd"/>
      <w:r>
        <w:rPr>
          <w:rFonts w:ascii="Cambria" w:hAnsi="Cambria"/>
          <w:sz w:val="24"/>
          <w:szCs w:val="24"/>
        </w:rPr>
        <w:t xml:space="preserve"> M. New uses for old drugs: Aspirin — the first miracle drug. The Pharmaceutical Journal10 MAR 2001 </w:t>
      </w:r>
      <w:hyperlink r:id="rId11" w:history="1">
        <w:r>
          <w:rPr>
            <w:rStyle w:val="Hyperlink"/>
            <w:rFonts w:ascii="Cambria" w:hAnsi="Cambria"/>
            <w:sz w:val="24"/>
            <w:szCs w:val="24"/>
          </w:rPr>
          <w:t>https://www.pharmaceutical-</w:t>
        </w:r>
        <w:r>
          <w:rPr>
            <w:rStyle w:val="Hyperlink"/>
            <w:rFonts w:ascii="Cambria" w:hAnsi="Cambria"/>
            <w:sz w:val="24"/>
            <w:szCs w:val="24"/>
          </w:rPr>
          <w:lastRenderedPageBreak/>
          <w:t>journal.com/learning/learning-article/new-uses-for-old-drugs-aspirin-the-first-miracle-drug/20004121.article?firstPass=false</w:t>
        </w:r>
      </w:hyperlink>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Pierpoint</w:t>
      </w:r>
      <w:proofErr w:type="spellEnd"/>
      <w:r>
        <w:rPr>
          <w:rFonts w:ascii="Cambria" w:hAnsi="Cambria"/>
          <w:sz w:val="24"/>
          <w:szCs w:val="24"/>
        </w:rPr>
        <w:t xml:space="preserve"> WS. The natural history of salicylic acid, plant product and mammalian medicine. Interdisciplinary </w:t>
      </w:r>
      <w:proofErr w:type="spellStart"/>
      <w:r>
        <w:rPr>
          <w:rFonts w:ascii="Cambria" w:hAnsi="Cambria"/>
          <w:sz w:val="24"/>
          <w:szCs w:val="24"/>
        </w:rPr>
        <w:t>Sci</w:t>
      </w:r>
      <w:proofErr w:type="spellEnd"/>
      <w:r>
        <w:rPr>
          <w:rFonts w:ascii="Cambria" w:hAnsi="Cambria"/>
          <w:sz w:val="24"/>
          <w:szCs w:val="24"/>
        </w:rPr>
        <w:t xml:space="preserve"> Rev 1997; 22:45-52.</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Stone E. An account of the success of the bark of the willow in the cure of agues. </w:t>
      </w:r>
      <w:proofErr w:type="spellStart"/>
      <w:r>
        <w:rPr>
          <w:rFonts w:ascii="Cambria" w:hAnsi="Cambria"/>
          <w:sz w:val="24"/>
          <w:szCs w:val="24"/>
        </w:rPr>
        <w:t>Philos</w:t>
      </w:r>
      <w:proofErr w:type="spellEnd"/>
      <w:r>
        <w:rPr>
          <w:rFonts w:ascii="Cambria" w:hAnsi="Cambria"/>
          <w:sz w:val="24"/>
          <w:szCs w:val="24"/>
        </w:rPr>
        <w:t xml:space="preserve"> Trans 1763; 53:195-200. </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Wilthauer</w:t>
      </w:r>
      <w:proofErr w:type="spellEnd"/>
      <w:r>
        <w:rPr>
          <w:rFonts w:ascii="Cambria" w:hAnsi="Cambria"/>
          <w:sz w:val="24"/>
          <w:szCs w:val="24"/>
        </w:rPr>
        <w:t xml:space="preserve"> J, </w:t>
      </w:r>
      <w:proofErr w:type="spellStart"/>
      <w:r>
        <w:rPr>
          <w:rFonts w:ascii="Cambria" w:hAnsi="Cambria"/>
          <w:sz w:val="24"/>
          <w:szCs w:val="24"/>
        </w:rPr>
        <w:t>Wohlgemut</w:t>
      </w:r>
      <w:proofErr w:type="spellEnd"/>
      <w:r>
        <w:rPr>
          <w:rFonts w:ascii="Cambria" w:hAnsi="Cambria"/>
          <w:sz w:val="24"/>
          <w:szCs w:val="24"/>
        </w:rPr>
        <w:t xml:space="preserve"> J. </w:t>
      </w:r>
      <w:proofErr w:type="spellStart"/>
      <w:r>
        <w:rPr>
          <w:rFonts w:ascii="Cambria" w:hAnsi="Cambria"/>
          <w:sz w:val="24"/>
          <w:szCs w:val="24"/>
        </w:rPr>
        <w:t>Uber</w:t>
      </w:r>
      <w:proofErr w:type="spellEnd"/>
      <w:r>
        <w:rPr>
          <w:rFonts w:ascii="Cambria" w:hAnsi="Cambria"/>
          <w:sz w:val="24"/>
          <w:szCs w:val="24"/>
        </w:rPr>
        <w:t xml:space="preserve"> </w:t>
      </w:r>
      <w:proofErr w:type="spellStart"/>
      <w:r>
        <w:rPr>
          <w:rFonts w:ascii="Cambria" w:hAnsi="Cambria"/>
          <w:sz w:val="24"/>
          <w:szCs w:val="24"/>
        </w:rPr>
        <w:t>aspirine</w:t>
      </w:r>
      <w:proofErr w:type="spellEnd"/>
      <w:r>
        <w:rPr>
          <w:rFonts w:ascii="Cambria" w:hAnsi="Cambria"/>
          <w:sz w:val="24"/>
          <w:szCs w:val="24"/>
        </w:rPr>
        <w:t xml:space="preserve"> (</w:t>
      </w:r>
      <w:proofErr w:type="spellStart"/>
      <w:r>
        <w:rPr>
          <w:rFonts w:ascii="Cambria" w:hAnsi="Cambria"/>
          <w:sz w:val="24"/>
          <w:szCs w:val="24"/>
        </w:rPr>
        <w:t>acetylsalicylsaure</w:t>
      </w:r>
      <w:proofErr w:type="spellEnd"/>
      <w:r>
        <w:rPr>
          <w:rFonts w:ascii="Cambria" w:hAnsi="Cambria"/>
          <w:sz w:val="24"/>
          <w:szCs w:val="24"/>
        </w:rPr>
        <w:t xml:space="preserve">). </w:t>
      </w:r>
      <w:proofErr w:type="spellStart"/>
      <w:r>
        <w:rPr>
          <w:rFonts w:ascii="Cambria" w:hAnsi="Cambria"/>
          <w:sz w:val="24"/>
          <w:szCs w:val="24"/>
        </w:rPr>
        <w:t>Ther</w:t>
      </w:r>
      <w:proofErr w:type="spellEnd"/>
      <w:r>
        <w:rPr>
          <w:rFonts w:ascii="Cambria" w:hAnsi="Cambria"/>
          <w:sz w:val="24"/>
          <w:szCs w:val="24"/>
        </w:rPr>
        <w:t xml:space="preserve"> </w:t>
      </w:r>
      <w:proofErr w:type="spellStart"/>
      <w:r>
        <w:rPr>
          <w:rFonts w:ascii="Cambria" w:hAnsi="Cambria"/>
          <w:sz w:val="24"/>
          <w:szCs w:val="24"/>
        </w:rPr>
        <w:t>Mh</w:t>
      </w:r>
      <w:proofErr w:type="spellEnd"/>
      <w:r>
        <w:rPr>
          <w:rFonts w:ascii="Cambria" w:hAnsi="Cambria"/>
          <w:sz w:val="24"/>
          <w:szCs w:val="24"/>
        </w:rPr>
        <w:t xml:space="preserve"> (</w:t>
      </w:r>
      <w:proofErr w:type="spellStart"/>
      <w:r>
        <w:rPr>
          <w:rFonts w:ascii="Cambria" w:hAnsi="Cambria"/>
          <w:sz w:val="24"/>
          <w:szCs w:val="24"/>
        </w:rPr>
        <w:t>Halbmh</w:t>
      </w:r>
      <w:proofErr w:type="spellEnd"/>
      <w:r>
        <w:rPr>
          <w:rFonts w:ascii="Cambria" w:hAnsi="Cambria"/>
          <w:sz w:val="24"/>
          <w:szCs w:val="24"/>
        </w:rPr>
        <w:t>) 1899; 13:276.</w:t>
      </w:r>
    </w:p>
    <w:p w:rsidR="00556F23" w:rsidRPr="008468DC" w:rsidRDefault="00556F23" w:rsidP="00556F23">
      <w:pPr>
        <w:numPr>
          <w:ilvl w:val="0"/>
          <w:numId w:val="4"/>
        </w:numPr>
        <w:spacing w:after="0" w:line="360" w:lineRule="auto"/>
        <w:jc w:val="both"/>
        <w:rPr>
          <w:rFonts w:ascii="Cambria" w:hAnsi="Cambria"/>
          <w:sz w:val="24"/>
          <w:szCs w:val="24"/>
        </w:rPr>
      </w:pPr>
      <w:r w:rsidRPr="008468DC">
        <w:rPr>
          <w:rFonts w:ascii="Cambria" w:hAnsi="Cambria"/>
          <w:sz w:val="24"/>
          <w:szCs w:val="24"/>
        </w:rPr>
        <w:t xml:space="preserve">Morgan G. Aspirin and cancer. Cardiff: University of Wales College of Medicine; 1998. </w:t>
      </w:r>
    </w:p>
    <w:p w:rsidR="00556F23" w:rsidRPr="008468DC" w:rsidRDefault="00556F23" w:rsidP="00556F23">
      <w:pPr>
        <w:numPr>
          <w:ilvl w:val="0"/>
          <w:numId w:val="4"/>
        </w:numPr>
        <w:spacing w:after="0" w:line="360" w:lineRule="auto"/>
        <w:jc w:val="both"/>
        <w:rPr>
          <w:rFonts w:ascii="Cambria" w:hAnsi="Cambria"/>
          <w:sz w:val="24"/>
          <w:szCs w:val="24"/>
        </w:rPr>
      </w:pPr>
      <w:r w:rsidRPr="008468DC">
        <w:rPr>
          <w:rFonts w:ascii="Cambria" w:hAnsi="Cambria"/>
          <w:sz w:val="24"/>
          <w:szCs w:val="24"/>
        </w:rPr>
        <w:t xml:space="preserve">Morgan G. Beneficial effects of NSAIDs in the gastrointestinal tract. </w:t>
      </w:r>
      <w:proofErr w:type="spellStart"/>
      <w:r w:rsidRPr="008468DC">
        <w:rPr>
          <w:rFonts w:ascii="Cambria" w:hAnsi="Cambria"/>
          <w:sz w:val="24"/>
          <w:szCs w:val="24"/>
        </w:rPr>
        <w:t>Eur</w:t>
      </w:r>
      <w:proofErr w:type="spellEnd"/>
      <w:r w:rsidRPr="008468DC">
        <w:rPr>
          <w:rFonts w:ascii="Cambria" w:hAnsi="Cambria"/>
          <w:sz w:val="24"/>
          <w:szCs w:val="24"/>
        </w:rPr>
        <w:t xml:space="preserve"> J </w:t>
      </w:r>
      <w:proofErr w:type="spellStart"/>
      <w:r w:rsidRPr="008468DC">
        <w:rPr>
          <w:rFonts w:ascii="Cambria" w:hAnsi="Cambria"/>
          <w:sz w:val="24"/>
          <w:szCs w:val="24"/>
        </w:rPr>
        <w:t>Gastrol</w:t>
      </w:r>
      <w:proofErr w:type="spellEnd"/>
      <w:r w:rsidRPr="008468DC">
        <w:rPr>
          <w:rFonts w:ascii="Cambria" w:hAnsi="Cambria"/>
          <w:sz w:val="24"/>
          <w:szCs w:val="24"/>
        </w:rPr>
        <w:t xml:space="preserve"> </w:t>
      </w:r>
      <w:proofErr w:type="spellStart"/>
      <w:r w:rsidRPr="008468DC">
        <w:rPr>
          <w:rFonts w:ascii="Cambria" w:hAnsi="Cambria"/>
          <w:sz w:val="24"/>
          <w:szCs w:val="24"/>
        </w:rPr>
        <w:t>Hepatol</w:t>
      </w:r>
      <w:proofErr w:type="spellEnd"/>
      <w:r w:rsidRPr="008468DC">
        <w:rPr>
          <w:rFonts w:ascii="Cambria" w:hAnsi="Cambria"/>
          <w:sz w:val="24"/>
          <w:szCs w:val="24"/>
        </w:rPr>
        <w:t xml:space="preserve"> 1999; 11:393-400.</w:t>
      </w:r>
    </w:p>
    <w:p w:rsidR="00556F23" w:rsidRPr="008468DC" w:rsidRDefault="00556F23" w:rsidP="00556F23">
      <w:pPr>
        <w:numPr>
          <w:ilvl w:val="0"/>
          <w:numId w:val="4"/>
        </w:numPr>
        <w:spacing w:after="0" w:line="360" w:lineRule="auto"/>
        <w:jc w:val="both"/>
        <w:rPr>
          <w:rFonts w:ascii="Cambria" w:hAnsi="Cambria"/>
          <w:sz w:val="24"/>
          <w:szCs w:val="24"/>
        </w:rPr>
      </w:pPr>
      <w:r w:rsidRPr="008468DC">
        <w:rPr>
          <w:rFonts w:ascii="Cambria" w:hAnsi="Cambria"/>
          <w:sz w:val="24"/>
          <w:szCs w:val="24"/>
        </w:rPr>
        <w:t xml:space="preserve">Matsui T, Abe K, Honda T, Yasukawa K, </w:t>
      </w:r>
      <w:proofErr w:type="spellStart"/>
      <w:r w:rsidRPr="008468DC">
        <w:rPr>
          <w:rFonts w:ascii="Cambria" w:hAnsi="Cambria"/>
          <w:sz w:val="24"/>
          <w:szCs w:val="24"/>
        </w:rPr>
        <w:t>Takanashi</w:t>
      </w:r>
      <w:proofErr w:type="spellEnd"/>
      <w:r w:rsidRPr="008468DC">
        <w:rPr>
          <w:rFonts w:ascii="Cambria" w:hAnsi="Cambria"/>
          <w:sz w:val="24"/>
          <w:szCs w:val="24"/>
        </w:rPr>
        <w:t xml:space="preserve"> JI and Hamada H Aspirin Dose and Treatment Outcomes in Kawasaki Disease: A Historical Control Study in Japan. Front. </w:t>
      </w:r>
      <w:proofErr w:type="spellStart"/>
      <w:r w:rsidRPr="008468DC">
        <w:rPr>
          <w:rFonts w:ascii="Cambria" w:hAnsi="Cambria"/>
          <w:sz w:val="24"/>
          <w:szCs w:val="24"/>
        </w:rPr>
        <w:t>Pediatr</w:t>
      </w:r>
      <w:proofErr w:type="spellEnd"/>
      <w:r w:rsidRPr="008468DC">
        <w:rPr>
          <w:rFonts w:ascii="Cambria" w:hAnsi="Cambria"/>
          <w:sz w:val="24"/>
          <w:szCs w:val="24"/>
        </w:rPr>
        <w:t xml:space="preserve">. 2020; 8: 249. </w:t>
      </w:r>
      <w:proofErr w:type="spellStart"/>
      <w:r w:rsidRPr="008468DC">
        <w:rPr>
          <w:rFonts w:ascii="Cambria" w:hAnsi="Cambria"/>
          <w:sz w:val="24"/>
          <w:szCs w:val="24"/>
        </w:rPr>
        <w:t>doi</w:t>
      </w:r>
      <w:proofErr w:type="spellEnd"/>
      <w:r w:rsidRPr="008468DC">
        <w:rPr>
          <w:rFonts w:ascii="Cambria" w:hAnsi="Cambria"/>
          <w:sz w:val="24"/>
          <w:szCs w:val="24"/>
        </w:rPr>
        <w:t>: 10.3389/fped.2020.00249</w:t>
      </w:r>
    </w:p>
    <w:p w:rsidR="00556F23" w:rsidRPr="008468DC" w:rsidRDefault="00556F23" w:rsidP="00556F23">
      <w:pPr>
        <w:numPr>
          <w:ilvl w:val="0"/>
          <w:numId w:val="4"/>
        </w:numPr>
        <w:spacing w:after="0" w:line="360" w:lineRule="auto"/>
        <w:jc w:val="both"/>
        <w:rPr>
          <w:rFonts w:ascii="Cambria" w:hAnsi="Cambria"/>
          <w:sz w:val="24"/>
          <w:szCs w:val="24"/>
        </w:rPr>
      </w:pPr>
      <w:r w:rsidRPr="008468DC">
        <w:rPr>
          <w:rFonts w:ascii="Cambria" w:hAnsi="Cambria"/>
          <w:sz w:val="24"/>
          <w:szCs w:val="24"/>
        </w:rPr>
        <w:t xml:space="preserve">Kawasaki T. Acute febrile mucocutaneous syndrome with lymphoid involvement with specific desquamation of the fingers toes in children (in Japanese). </w:t>
      </w:r>
      <w:proofErr w:type="spellStart"/>
      <w:r w:rsidRPr="008468DC">
        <w:rPr>
          <w:rFonts w:ascii="Cambria" w:hAnsi="Cambria"/>
          <w:sz w:val="24"/>
          <w:szCs w:val="24"/>
        </w:rPr>
        <w:t>Arerugi</w:t>
      </w:r>
      <w:proofErr w:type="spellEnd"/>
      <w:r w:rsidRPr="008468DC">
        <w:rPr>
          <w:rFonts w:ascii="Cambria" w:hAnsi="Cambria"/>
          <w:sz w:val="24"/>
          <w:szCs w:val="24"/>
        </w:rPr>
        <w:t xml:space="preserve">. 1967; 16:178–222. </w:t>
      </w:r>
    </w:p>
    <w:p w:rsidR="00556F23" w:rsidRPr="008468DC" w:rsidRDefault="00556F23" w:rsidP="00556F23">
      <w:pPr>
        <w:numPr>
          <w:ilvl w:val="0"/>
          <w:numId w:val="4"/>
        </w:numPr>
        <w:spacing w:after="0" w:line="360" w:lineRule="auto"/>
        <w:jc w:val="both"/>
        <w:rPr>
          <w:rFonts w:ascii="Cambria" w:hAnsi="Cambria"/>
          <w:sz w:val="24"/>
          <w:szCs w:val="24"/>
        </w:rPr>
      </w:pPr>
      <w:r w:rsidRPr="008468DC">
        <w:rPr>
          <w:rFonts w:ascii="Cambria" w:hAnsi="Cambria"/>
          <w:sz w:val="24"/>
          <w:szCs w:val="24"/>
        </w:rPr>
        <w:t xml:space="preserve">Gordon JB, Kahn AM, Burns JC. When children with Kawasaki disease grow up: myocardial complications in adulthood. J Am </w:t>
      </w:r>
      <w:proofErr w:type="spellStart"/>
      <w:r w:rsidRPr="008468DC">
        <w:rPr>
          <w:rFonts w:ascii="Cambria" w:hAnsi="Cambria"/>
          <w:sz w:val="24"/>
          <w:szCs w:val="24"/>
        </w:rPr>
        <w:t>Coll</w:t>
      </w:r>
      <w:proofErr w:type="spellEnd"/>
      <w:r w:rsidRPr="008468DC">
        <w:rPr>
          <w:rFonts w:ascii="Cambria" w:hAnsi="Cambria"/>
          <w:sz w:val="24"/>
          <w:szCs w:val="24"/>
        </w:rPr>
        <w:t xml:space="preserve"> </w:t>
      </w:r>
      <w:proofErr w:type="spellStart"/>
      <w:r w:rsidRPr="008468DC">
        <w:rPr>
          <w:rFonts w:ascii="Cambria" w:hAnsi="Cambria"/>
          <w:sz w:val="24"/>
          <w:szCs w:val="24"/>
        </w:rPr>
        <w:t>Cardiol</w:t>
      </w:r>
      <w:proofErr w:type="spellEnd"/>
      <w:r w:rsidRPr="008468DC">
        <w:rPr>
          <w:rFonts w:ascii="Cambria" w:hAnsi="Cambria"/>
          <w:sz w:val="24"/>
          <w:szCs w:val="24"/>
        </w:rPr>
        <w:t xml:space="preserve">. 2009; 54:1911–1920. </w:t>
      </w:r>
      <w:proofErr w:type="spellStart"/>
      <w:r w:rsidRPr="008468DC">
        <w:rPr>
          <w:rFonts w:ascii="Cambria" w:hAnsi="Cambria"/>
          <w:sz w:val="24"/>
          <w:szCs w:val="24"/>
        </w:rPr>
        <w:t>doi</w:t>
      </w:r>
      <w:proofErr w:type="spellEnd"/>
      <w:r w:rsidRPr="008468DC">
        <w:rPr>
          <w:rFonts w:ascii="Cambria" w:hAnsi="Cambria"/>
          <w:sz w:val="24"/>
          <w:szCs w:val="24"/>
        </w:rPr>
        <w:t>: 10.1016/j.jacc.2009.04.10</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Chiang N, </w:t>
      </w:r>
      <w:proofErr w:type="spellStart"/>
      <w:r>
        <w:rPr>
          <w:rFonts w:ascii="Cambria" w:hAnsi="Cambria"/>
          <w:sz w:val="24"/>
          <w:szCs w:val="24"/>
        </w:rPr>
        <w:t>Serhan</w:t>
      </w:r>
      <w:proofErr w:type="spellEnd"/>
      <w:r>
        <w:rPr>
          <w:rFonts w:ascii="Cambria" w:hAnsi="Cambria"/>
          <w:sz w:val="24"/>
          <w:szCs w:val="24"/>
        </w:rPr>
        <w:t xml:space="preserve"> CN. Aspirin Triggers Formation of Anti-inflammatory Mediators: New Mechanism for an Old Drug. Discovery Medicine- Published on July 14, 2009. (Accessed online June 20, 2020). </w:t>
      </w:r>
      <w:hyperlink r:id="rId12" w:history="1">
        <w:r>
          <w:rPr>
            <w:rStyle w:val="Hyperlink"/>
            <w:rFonts w:ascii="Cambria" w:hAnsi="Cambria"/>
            <w:sz w:val="24"/>
            <w:szCs w:val="24"/>
          </w:rPr>
          <w:t>www.discoverymedicine.com/Nan-Chiang/2009/07/14/aspirin-triggers-formation-of-anti-inflammatory-mediators-new-mechanism-for-an-old-drug</w:t>
        </w:r>
      </w:hyperlink>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Needleman P, Isakson PC. The discovery and function of COX-2. Journal of Rheumatology (Supplement)</w:t>
      </w:r>
      <w:r>
        <w:t xml:space="preserve"> </w:t>
      </w:r>
      <w:r>
        <w:rPr>
          <w:rFonts w:ascii="Cambria" w:hAnsi="Cambria"/>
          <w:sz w:val="24"/>
          <w:szCs w:val="24"/>
        </w:rPr>
        <w:t xml:space="preserve">1997; 49:6-8 </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Serhan</w:t>
      </w:r>
      <w:proofErr w:type="spellEnd"/>
      <w:r>
        <w:rPr>
          <w:rFonts w:ascii="Cambria" w:hAnsi="Cambria"/>
          <w:sz w:val="24"/>
          <w:szCs w:val="24"/>
        </w:rPr>
        <w:t xml:space="preserve"> CN, Chiang N. Novel endogenous small molecules as the checkpoint controllers in inflammation and resolution: entree for </w:t>
      </w:r>
      <w:proofErr w:type="spellStart"/>
      <w:r>
        <w:rPr>
          <w:rFonts w:ascii="Cambria" w:hAnsi="Cambria"/>
          <w:sz w:val="24"/>
          <w:szCs w:val="24"/>
        </w:rPr>
        <w:t>resoleomics</w:t>
      </w:r>
      <w:proofErr w:type="spellEnd"/>
      <w:r>
        <w:rPr>
          <w:rFonts w:ascii="Cambria" w:hAnsi="Cambria"/>
          <w:sz w:val="24"/>
          <w:szCs w:val="24"/>
        </w:rPr>
        <w:t xml:space="preserve">. Rheumatic Disease Clinics of North America 2004; 30:69-95 </w:t>
      </w:r>
    </w:p>
    <w:p w:rsidR="00556F23" w:rsidRDefault="00556F23" w:rsidP="00556F23">
      <w:pPr>
        <w:numPr>
          <w:ilvl w:val="0"/>
          <w:numId w:val="4"/>
        </w:numPr>
        <w:spacing w:after="0" w:line="360" w:lineRule="auto"/>
        <w:jc w:val="both"/>
        <w:rPr>
          <w:rFonts w:ascii="Cambria" w:hAnsi="Cambria"/>
          <w:sz w:val="24"/>
          <w:szCs w:val="24"/>
        </w:rPr>
      </w:pPr>
      <w:proofErr w:type="spellStart"/>
      <w:r>
        <w:rPr>
          <w:rFonts w:ascii="Cambria" w:hAnsi="Cambria"/>
          <w:sz w:val="24"/>
          <w:szCs w:val="24"/>
        </w:rPr>
        <w:t>Claria</w:t>
      </w:r>
      <w:proofErr w:type="spellEnd"/>
      <w:r>
        <w:rPr>
          <w:rFonts w:ascii="Cambria" w:hAnsi="Cambria"/>
          <w:sz w:val="24"/>
          <w:szCs w:val="24"/>
        </w:rPr>
        <w:t xml:space="preserve"> J, </w:t>
      </w:r>
      <w:proofErr w:type="spellStart"/>
      <w:r>
        <w:rPr>
          <w:rFonts w:ascii="Cambria" w:hAnsi="Cambria"/>
          <w:sz w:val="24"/>
          <w:szCs w:val="24"/>
        </w:rPr>
        <w:t>Serhan</w:t>
      </w:r>
      <w:proofErr w:type="spellEnd"/>
      <w:r>
        <w:rPr>
          <w:rFonts w:ascii="Cambria" w:hAnsi="Cambria"/>
          <w:sz w:val="24"/>
          <w:szCs w:val="24"/>
        </w:rPr>
        <w:t xml:space="preserve"> CN. Aspirin triggers previously </w:t>
      </w:r>
      <w:proofErr w:type="spellStart"/>
      <w:r>
        <w:rPr>
          <w:rFonts w:ascii="Cambria" w:hAnsi="Cambria"/>
          <w:sz w:val="24"/>
          <w:szCs w:val="24"/>
        </w:rPr>
        <w:t>undescribed</w:t>
      </w:r>
      <w:proofErr w:type="spellEnd"/>
      <w:r>
        <w:rPr>
          <w:rFonts w:ascii="Cambria" w:hAnsi="Cambria"/>
          <w:sz w:val="24"/>
          <w:szCs w:val="24"/>
        </w:rPr>
        <w:t xml:space="preserve"> bioactive eicosanoids by human endothelial cell-leukocyte interactions. Proceedings of the National</w:t>
      </w:r>
    </w:p>
    <w:p w:rsidR="00556F23" w:rsidRDefault="00556F23" w:rsidP="00556F23">
      <w:pPr>
        <w:spacing w:after="0" w:line="360" w:lineRule="auto"/>
        <w:ind w:left="360"/>
        <w:jc w:val="both"/>
        <w:rPr>
          <w:rFonts w:ascii="Cambria" w:hAnsi="Cambria"/>
          <w:sz w:val="24"/>
          <w:szCs w:val="24"/>
        </w:rPr>
      </w:pPr>
      <w:r>
        <w:rPr>
          <w:rFonts w:ascii="Cambria" w:hAnsi="Cambria"/>
          <w:sz w:val="24"/>
          <w:szCs w:val="24"/>
        </w:rPr>
        <w:lastRenderedPageBreak/>
        <w:t xml:space="preserve">Academy of Sciences USA 1995; 92:9475-9479 </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Chiang N, Takano T, </w:t>
      </w:r>
      <w:proofErr w:type="spellStart"/>
      <w:r>
        <w:rPr>
          <w:rFonts w:ascii="Cambria" w:hAnsi="Cambria"/>
          <w:sz w:val="24"/>
          <w:szCs w:val="24"/>
        </w:rPr>
        <w:t>Clish</w:t>
      </w:r>
      <w:proofErr w:type="spellEnd"/>
      <w:r>
        <w:rPr>
          <w:rFonts w:ascii="Cambria" w:hAnsi="Cambria"/>
          <w:sz w:val="24"/>
          <w:szCs w:val="24"/>
        </w:rPr>
        <w:t xml:space="preserve"> CB, </w:t>
      </w:r>
      <w:proofErr w:type="spellStart"/>
      <w:r>
        <w:rPr>
          <w:rFonts w:ascii="Cambria" w:hAnsi="Cambria"/>
          <w:sz w:val="24"/>
          <w:szCs w:val="24"/>
        </w:rPr>
        <w:t>Petasis</w:t>
      </w:r>
      <w:proofErr w:type="spellEnd"/>
      <w:r>
        <w:rPr>
          <w:rFonts w:ascii="Cambria" w:hAnsi="Cambria"/>
          <w:sz w:val="24"/>
          <w:szCs w:val="24"/>
        </w:rPr>
        <w:t xml:space="preserve"> NA, Tai HH, </w:t>
      </w:r>
      <w:proofErr w:type="spellStart"/>
      <w:r>
        <w:rPr>
          <w:rFonts w:ascii="Cambria" w:hAnsi="Cambria"/>
          <w:sz w:val="24"/>
          <w:szCs w:val="24"/>
        </w:rPr>
        <w:t>Serhan</w:t>
      </w:r>
      <w:proofErr w:type="spellEnd"/>
      <w:r>
        <w:rPr>
          <w:rFonts w:ascii="Cambria" w:hAnsi="Cambria"/>
          <w:sz w:val="24"/>
          <w:szCs w:val="24"/>
        </w:rPr>
        <w:t xml:space="preserve"> CN. Aspirin- triggered 15-epi-LXA4 generation by </w:t>
      </w:r>
      <w:proofErr w:type="spellStart"/>
      <w:r>
        <w:rPr>
          <w:rFonts w:ascii="Cambria" w:hAnsi="Cambria"/>
          <w:sz w:val="24"/>
          <w:szCs w:val="24"/>
        </w:rPr>
        <w:t>costimulation</w:t>
      </w:r>
      <w:proofErr w:type="spellEnd"/>
      <w:r>
        <w:rPr>
          <w:rFonts w:ascii="Cambria" w:hAnsi="Cambria"/>
          <w:sz w:val="24"/>
          <w:szCs w:val="24"/>
        </w:rPr>
        <w:t xml:space="preserve"> of human peripheral blood cell types and in a mouse acute peritonitis model: development of a specific 15-epi-LXA4 ELISA. Journal of Pharmacology &amp; Experimental Therapeutics 1998; 287:779-790 </w:t>
      </w:r>
    </w:p>
    <w:p w:rsidR="00556F23" w:rsidRDefault="00556F23" w:rsidP="00556F23">
      <w:pPr>
        <w:numPr>
          <w:ilvl w:val="0"/>
          <w:numId w:val="4"/>
        </w:numPr>
        <w:spacing w:after="0" w:line="360" w:lineRule="auto"/>
        <w:jc w:val="both"/>
        <w:rPr>
          <w:rFonts w:ascii="Cambria" w:hAnsi="Cambria"/>
          <w:sz w:val="24"/>
          <w:szCs w:val="24"/>
        </w:rPr>
      </w:pPr>
      <w:r>
        <w:rPr>
          <w:rFonts w:ascii="Cambria" w:hAnsi="Cambria"/>
          <w:sz w:val="24"/>
          <w:szCs w:val="24"/>
        </w:rPr>
        <w:t xml:space="preserve">Chiang N, Bermudez EA, </w:t>
      </w:r>
      <w:proofErr w:type="spellStart"/>
      <w:r>
        <w:rPr>
          <w:rFonts w:ascii="Cambria" w:hAnsi="Cambria"/>
          <w:sz w:val="24"/>
          <w:szCs w:val="24"/>
        </w:rPr>
        <w:t>Ridker</w:t>
      </w:r>
      <w:proofErr w:type="spellEnd"/>
      <w:r>
        <w:rPr>
          <w:rFonts w:ascii="Cambria" w:hAnsi="Cambria"/>
          <w:sz w:val="24"/>
          <w:szCs w:val="24"/>
        </w:rPr>
        <w:t xml:space="preserve"> PM, Hurwitz S, </w:t>
      </w:r>
      <w:proofErr w:type="spellStart"/>
      <w:r>
        <w:rPr>
          <w:rFonts w:ascii="Cambria" w:hAnsi="Cambria"/>
          <w:sz w:val="24"/>
          <w:szCs w:val="24"/>
        </w:rPr>
        <w:t>Serhan</w:t>
      </w:r>
      <w:proofErr w:type="spellEnd"/>
      <w:r>
        <w:rPr>
          <w:rFonts w:ascii="Cambria" w:hAnsi="Cambria"/>
          <w:sz w:val="24"/>
          <w:szCs w:val="24"/>
        </w:rPr>
        <w:t xml:space="preserve"> CN. Aspirin triggers antiinflammatory 15-epi-lipoxin A4 and inhibits thromboxane in a randomized human trial. Proceedings of the National Academy of Sciences USA 2004; 101:15178-15183</w:t>
      </w:r>
    </w:p>
    <w:p w:rsidR="00556F23" w:rsidRDefault="00556F23" w:rsidP="00556F23">
      <w:pPr>
        <w:numPr>
          <w:ilvl w:val="0"/>
          <w:numId w:val="4"/>
        </w:numPr>
        <w:spacing w:after="0" w:line="360" w:lineRule="auto"/>
        <w:jc w:val="both"/>
        <w:rPr>
          <w:rFonts w:ascii="Cambria" w:hAnsi="Cambria" w:cs="Times New Roman"/>
          <w:sz w:val="24"/>
          <w:szCs w:val="24"/>
        </w:rPr>
      </w:pPr>
      <w:r>
        <w:rPr>
          <w:rFonts w:ascii="Cambria" w:hAnsi="Cambria" w:cs="Times New Roman"/>
          <w:sz w:val="24"/>
          <w:szCs w:val="24"/>
        </w:rPr>
        <w:t xml:space="preserve">Marcus AJ, </w:t>
      </w:r>
      <w:proofErr w:type="spellStart"/>
      <w:r>
        <w:rPr>
          <w:rFonts w:ascii="Cambria" w:hAnsi="Cambria" w:cs="Times New Roman"/>
          <w:sz w:val="24"/>
          <w:szCs w:val="24"/>
        </w:rPr>
        <w:t>Broekman</w:t>
      </w:r>
      <w:proofErr w:type="spellEnd"/>
      <w:r>
        <w:rPr>
          <w:rFonts w:ascii="Cambria" w:hAnsi="Cambria" w:cs="Times New Roman"/>
          <w:sz w:val="24"/>
          <w:szCs w:val="24"/>
        </w:rPr>
        <w:t xml:space="preserve"> MJ, </w:t>
      </w:r>
      <w:proofErr w:type="spellStart"/>
      <w:r>
        <w:rPr>
          <w:rFonts w:ascii="Cambria" w:hAnsi="Cambria" w:cs="Times New Roman"/>
          <w:sz w:val="24"/>
          <w:szCs w:val="24"/>
        </w:rPr>
        <w:t>Pinsky</w:t>
      </w:r>
      <w:proofErr w:type="spellEnd"/>
      <w:r>
        <w:rPr>
          <w:rFonts w:ascii="Cambria" w:hAnsi="Cambria" w:cs="Times New Roman"/>
          <w:sz w:val="24"/>
          <w:szCs w:val="24"/>
        </w:rPr>
        <w:t xml:space="preserve"> DJ. COX inhibitors and </w:t>
      </w:r>
      <w:proofErr w:type="spellStart"/>
      <w:r>
        <w:rPr>
          <w:rFonts w:ascii="Cambria" w:hAnsi="Cambria" w:cs="Times New Roman"/>
          <w:sz w:val="24"/>
          <w:szCs w:val="24"/>
        </w:rPr>
        <w:t>thromboregulation</w:t>
      </w:r>
      <w:proofErr w:type="spellEnd"/>
      <w:r>
        <w:rPr>
          <w:rFonts w:ascii="Cambria" w:hAnsi="Cambria" w:cs="Times New Roman"/>
          <w:sz w:val="24"/>
          <w:szCs w:val="24"/>
        </w:rPr>
        <w:t xml:space="preserve">. New England Journal of Medicine 2002; 347:1025-1026 </w:t>
      </w:r>
    </w:p>
    <w:p w:rsidR="00556F23" w:rsidRPr="00DD1573" w:rsidRDefault="00556F23" w:rsidP="00556F23">
      <w:pPr>
        <w:numPr>
          <w:ilvl w:val="0"/>
          <w:numId w:val="4"/>
        </w:numPr>
        <w:spacing w:after="0" w:line="360" w:lineRule="auto"/>
        <w:jc w:val="both"/>
        <w:rPr>
          <w:rFonts w:ascii="Cambria" w:hAnsi="Cambria" w:cs="Times New Roman"/>
          <w:sz w:val="24"/>
          <w:szCs w:val="24"/>
        </w:rPr>
      </w:pPr>
      <w:proofErr w:type="spellStart"/>
      <w:r>
        <w:rPr>
          <w:rFonts w:ascii="Cambria" w:hAnsi="Cambria"/>
          <w:sz w:val="24"/>
          <w:szCs w:val="24"/>
        </w:rPr>
        <w:t>Fiorucci</w:t>
      </w:r>
      <w:proofErr w:type="spellEnd"/>
      <w:r>
        <w:rPr>
          <w:rFonts w:ascii="Cambria" w:hAnsi="Cambria"/>
          <w:sz w:val="24"/>
          <w:szCs w:val="24"/>
        </w:rPr>
        <w:t xml:space="preserve"> S, </w:t>
      </w:r>
      <w:proofErr w:type="spellStart"/>
      <w:r>
        <w:rPr>
          <w:rFonts w:ascii="Cambria" w:hAnsi="Cambria"/>
          <w:sz w:val="24"/>
          <w:szCs w:val="24"/>
        </w:rPr>
        <w:t>Distrutti</w:t>
      </w:r>
      <w:proofErr w:type="spellEnd"/>
      <w:r>
        <w:rPr>
          <w:rFonts w:ascii="Cambria" w:hAnsi="Cambria"/>
          <w:sz w:val="24"/>
          <w:szCs w:val="24"/>
        </w:rPr>
        <w:t xml:space="preserve"> E, de Lima OM, Romano M, </w:t>
      </w:r>
      <w:proofErr w:type="spellStart"/>
      <w:r>
        <w:rPr>
          <w:rFonts w:ascii="Cambria" w:hAnsi="Cambria"/>
          <w:sz w:val="24"/>
          <w:szCs w:val="24"/>
        </w:rPr>
        <w:t>Mencarelli</w:t>
      </w:r>
      <w:proofErr w:type="spellEnd"/>
      <w:r>
        <w:rPr>
          <w:rFonts w:ascii="Cambria" w:hAnsi="Cambria"/>
          <w:sz w:val="24"/>
          <w:szCs w:val="24"/>
        </w:rPr>
        <w:t xml:space="preserve"> A, </w:t>
      </w:r>
      <w:proofErr w:type="spellStart"/>
      <w:r>
        <w:rPr>
          <w:rFonts w:ascii="Cambria" w:hAnsi="Cambria"/>
          <w:sz w:val="24"/>
          <w:szCs w:val="24"/>
        </w:rPr>
        <w:t>Barbanti</w:t>
      </w:r>
      <w:proofErr w:type="spellEnd"/>
      <w:r>
        <w:rPr>
          <w:rFonts w:ascii="Cambria" w:hAnsi="Cambria"/>
          <w:sz w:val="24"/>
          <w:szCs w:val="24"/>
        </w:rPr>
        <w:t xml:space="preserve"> M </w:t>
      </w:r>
      <w:r>
        <w:rPr>
          <w:rFonts w:ascii="Cambria" w:hAnsi="Cambria"/>
          <w:i/>
          <w:sz w:val="24"/>
          <w:szCs w:val="24"/>
        </w:rPr>
        <w:t>et al.</w:t>
      </w:r>
      <w:r>
        <w:rPr>
          <w:rFonts w:ascii="Cambria" w:hAnsi="Cambria"/>
          <w:sz w:val="24"/>
          <w:szCs w:val="24"/>
        </w:rPr>
        <w:t xml:space="preserve">  Relative contribution of acetylated cyclooxygenase (COX)-2 and 5-lipooxygenase (LOX) in regulating gastric mucosal integrity and adaptation to aspirin. FASEB Journal 2003; 17:1171-1173 </w:t>
      </w:r>
    </w:p>
    <w:p w:rsidR="00556F23" w:rsidRPr="00192A8E" w:rsidRDefault="00556F23" w:rsidP="00556F23">
      <w:pPr>
        <w:numPr>
          <w:ilvl w:val="0"/>
          <w:numId w:val="4"/>
        </w:numPr>
        <w:spacing w:after="0" w:line="360" w:lineRule="auto"/>
        <w:jc w:val="both"/>
        <w:rPr>
          <w:rStyle w:val="Hyperlink"/>
          <w:rFonts w:ascii="Cambria" w:hAnsi="Cambria" w:cs="Times New Roman"/>
          <w:sz w:val="24"/>
          <w:szCs w:val="24"/>
        </w:rPr>
      </w:pPr>
      <w:r w:rsidRPr="00DD1573">
        <w:rPr>
          <w:rFonts w:ascii="Cambria" w:hAnsi="Cambria" w:cs="Times New Roman"/>
          <w:sz w:val="24"/>
          <w:szCs w:val="24"/>
        </w:rPr>
        <w:t xml:space="preserve">Paul-Clark MJ, Cao TV, </w:t>
      </w:r>
      <w:proofErr w:type="spellStart"/>
      <w:r w:rsidRPr="00DD1573">
        <w:rPr>
          <w:rFonts w:ascii="Cambria" w:hAnsi="Cambria" w:cs="Times New Roman"/>
          <w:sz w:val="24"/>
          <w:szCs w:val="24"/>
        </w:rPr>
        <w:t>Moradi-Bidhendi</w:t>
      </w:r>
      <w:proofErr w:type="spellEnd"/>
      <w:r w:rsidRPr="00DD1573">
        <w:rPr>
          <w:rFonts w:ascii="Cambria" w:hAnsi="Cambria" w:cs="Times New Roman"/>
          <w:sz w:val="24"/>
          <w:szCs w:val="24"/>
        </w:rPr>
        <w:t xml:space="preserve"> N, Cooper D, Gilroy DW. 15-epi-lipoxin A4–mediated Induction of Nitric Oxide Explains How Aspirin Inhibits Ac</w:t>
      </w:r>
      <w:r>
        <w:rPr>
          <w:rFonts w:ascii="Cambria" w:hAnsi="Cambria" w:cs="Times New Roman"/>
          <w:sz w:val="24"/>
          <w:szCs w:val="24"/>
        </w:rPr>
        <w:t xml:space="preserve">ute Inflammation.   Journal of </w:t>
      </w:r>
      <w:r w:rsidRPr="00DD1573">
        <w:rPr>
          <w:rFonts w:ascii="Cambria" w:hAnsi="Cambria" w:cs="Times New Roman"/>
          <w:sz w:val="24"/>
          <w:szCs w:val="24"/>
        </w:rPr>
        <w:t xml:space="preserve">Exp. Med. The Rockefeller University Press 2004; 200 (1): 69–78. </w:t>
      </w:r>
      <w:hyperlink r:id="rId13" w:history="1">
        <w:r w:rsidRPr="004D2C86">
          <w:rPr>
            <w:rStyle w:val="Hyperlink"/>
            <w:rFonts w:ascii="Cambria" w:hAnsi="Cambria" w:cs="Times New Roman"/>
            <w:sz w:val="24"/>
            <w:szCs w:val="24"/>
          </w:rPr>
          <w:t>http://www.jem.org/cgi/doi/10.1084/jem.20040566</w:t>
        </w:r>
      </w:hyperlink>
    </w:p>
    <w:p w:rsidR="00556F23" w:rsidRDefault="00556F23" w:rsidP="00556F23">
      <w:pPr>
        <w:numPr>
          <w:ilvl w:val="0"/>
          <w:numId w:val="4"/>
        </w:numPr>
        <w:spacing w:after="0" w:line="360" w:lineRule="auto"/>
        <w:jc w:val="both"/>
        <w:rPr>
          <w:rFonts w:ascii="Cambria" w:hAnsi="Cambria" w:cs="Times New Roman"/>
          <w:sz w:val="24"/>
          <w:szCs w:val="24"/>
        </w:rPr>
      </w:pPr>
      <w:proofErr w:type="spellStart"/>
      <w:r w:rsidRPr="00192A8E">
        <w:rPr>
          <w:rFonts w:ascii="Cambria" w:hAnsi="Cambria" w:cs="Times New Roman"/>
          <w:sz w:val="24"/>
          <w:szCs w:val="24"/>
        </w:rPr>
        <w:t>Faiq</w:t>
      </w:r>
      <w:proofErr w:type="spellEnd"/>
      <w:r w:rsidRPr="00192A8E">
        <w:rPr>
          <w:rFonts w:ascii="Cambria" w:hAnsi="Cambria" w:cs="Times New Roman"/>
          <w:sz w:val="24"/>
          <w:szCs w:val="24"/>
        </w:rPr>
        <w:t xml:space="preserve"> MA, Kumar A, Singh HN, </w:t>
      </w:r>
      <w:proofErr w:type="spellStart"/>
      <w:r w:rsidRPr="00192A8E">
        <w:rPr>
          <w:rFonts w:ascii="Cambria" w:hAnsi="Cambria" w:cs="Times New Roman"/>
          <w:sz w:val="24"/>
          <w:szCs w:val="24"/>
        </w:rPr>
        <w:t>Pareek</w:t>
      </w:r>
      <w:proofErr w:type="spellEnd"/>
      <w:r w:rsidRPr="00192A8E">
        <w:rPr>
          <w:rFonts w:ascii="Cambria" w:hAnsi="Cambria" w:cs="Times New Roman"/>
          <w:sz w:val="24"/>
          <w:szCs w:val="24"/>
        </w:rPr>
        <w:t xml:space="preserve"> V, </w:t>
      </w:r>
      <w:proofErr w:type="spellStart"/>
      <w:r w:rsidRPr="00192A8E">
        <w:rPr>
          <w:rFonts w:ascii="Cambria" w:hAnsi="Cambria" w:cs="Times New Roman"/>
          <w:sz w:val="24"/>
          <w:szCs w:val="24"/>
        </w:rPr>
        <w:t>Qadri</w:t>
      </w:r>
      <w:proofErr w:type="spellEnd"/>
      <w:r w:rsidRPr="00192A8E">
        <w:rPr>
          <w:rFonts w:ascii="Cambria" w:hAnsi="Cambria" w:cs="Times New Roman"/>
          <w:sz w:val="24"/>
          <w:szCs w:val="24"/>
        </w:rPr>
        <w:t xml:space="preserve"> R, </w:t>
      </w:r>
      <w:proofErr w:type="spellStart"/>
      <w:r w:rsidRPr="00192A8E">
        <w:rPr>
          <w:rFonts w:ascii="Cambria" w:hAnsi="Cambria" w:cs="Times New Roman"/>
          <w:sz w:val="24"/>
          <w:szCs w:val="24"/>
        </w:rPr>
        <w:t>Raza</w:t>
      </w:r>
      <w:proofErr w:type="spellEnd"/>
      <w:r w:rsidRPr="00192A8E">
        <w:rPr>
          <w:rFonts w:ascii="Cambria" w:hAnsi="Cambria" w:cs="Times New Roman"/>
          <w:sz w:val="24"/>
          <w:szCs w:val="24"/>
        </w:rPr>
        <w:t xml:space="preserve"> K et al. COVID-19: A review on molecular basis, pathogenic mechanisms, therapeutic aspects and future projections. </w:t>
      </w:r>
      <w:proofErr w:type="spellStart"/>
      <w:r w:rsidRPr="00192A8E">
        <w:rPr>
          <w:rFonts w:ascii="Cambria" w:hAnsi="Cambria" w:cs="Times New Roman"/>
          <w:sz w:val="24"/>
          <w:szCs w:val="24"/>
        </w:rPr>
        <w:t>doi</w:t>
      </w:r>
      <w:proofErr w:type="spellEnd"/>
      <w:r w:rsidRPr="00192A8E">
        <w:rPr>
          <w:rFonts w:ascii="Cambria" w:hAnsi="Cambria" w:cs="Times New Roman"/>
          <w:sz w:val="24"/>
          <w:szCs w:val="24"/>
        </w:rPr>
        <w:t>: 10.20944/preprints202004.0091.v1</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sidRPr="000E6F9A">
        <w:rPr>
          <w:rFonts w:ascii="Cambria" w:hAnsi="Cambria"/>
          <w:sz w:val="24"/>
          <w:szCs w:val="24"/>
        </w:rPr>
        <w:t>Cascella</w:t>
      </w:r>
      <w:proofErr w:type="spellEnd"/>
      <w:r w:rsidRPr="000E6F9A">
        <w:rPr>
          <w:rFonts w:ascii="Cambria" w:hAnsi="Cambria"/>
          <w:sz w:val="24"/>
          <w:szCs w:val="24"/>
        </w:rPr>
        <w:t xml:space="preserve"> M, </w:t>
      </w:r>
      <w:proofErr w:type="spellStart"/>
      <w:r w:rsidRPr="000E6F9A">
        <w:rPr>
          <w:rFonts w:ascii="Cambria" w:hAnsi="Cambria"/>
          <w:sz w:val="24"/>
          <w:szCs w:val="24"/>
        </w:rPr>
        <w:t>Rajnik</w:t>
      </w:r>
      <w:proofErr w:type="spellEnd"/>
      <w:r>
        <w:rPr>
          <w:rFonts w:ascii="Cambria" w:hAnsi="Cambria"/>
          <w:sz w:val="24"/>
          <w:szCs w:val="24"/>
        </w:rPr>
        <w:t xml:space="preserve"> M, Cuomo A, </w:t>
      </w:r>
      <w:proofErr w:type="spellStart"/>
      <w:r>
        <w:rPr>
          <w:rFonts w:ascii="Cambria" w:hAnsi="Cambria"/>
          <w:sz w:val="24"/>
          <w:szCs w:val="24"/>
        </w:rPr>
        <w:t>Dulebohn</w:t>
      </w:r>
      <w:proofErr w:type="spellEnd"/>
      <w:r>
        <w:rPr>
          <w:rFonts w:ascii="Cambria" w:hAnsi="Cambria"/>
          <w:sz w:val="24"/>
          <w:szCs w:val="24"/>
        </w:rPr>
        <w:t xml:space="preserve"> S</w:t>
      </w:r>
      <w:r w:rsidRPr="000E6F9A">
        <w:rPr>
          <w:rFonts w:ascii="Cambria" w:hAnsi="Cambria"/>
          <w:sz w:val="24"/>
          <w:szCs w:val="24"/>
        </w:rPr>
        <w:t>C</w:t>
      </w:r>
      <w:r>
        <w:rPr>
          <w:rFonts w:ascii="Cambria" w:hAnsi="Cambria"/>
          <w:sz w:val="24"/>
          <w:szCs w:val="24"/>
        </w:rPr>
        <w:t xml:space="preserve">, </w:t>
      </w:r>
      <w:r w:rsidRPr="000E6F9A">
        <w:rPr>
          <w:rFonts w:ascii="Cambria" w:hAnsi="Cambria"/>
          <w:sz w:val="24"/>
          <w:szCs w:val="24"/>
        </w:rPr>
        <w:t xml:space="preserve">Di Napoli R. Features, Evaluation and Treatment Coronavirus (COVID-19). In </w:t>
      </w:r>
      <w:proofErr w:type="spellStart"/>
      <w:r w:rsidRPr="000E6F9A">
        <w:rPr>
          <w:rFonts w:ascii="Cambria" w:hAnsi="Cambria"/>
          <w:sz w:val="24"/>
          <w:szCs w:val="24"/>
        </w:rPr>
        <w:t>StatPearls</w:t>
      </w:r>
      <w:proofErr w:type="spellEnd"/>
      <w:r w:rsidRPr="000E6F9A">
        <w:rPr>
          <w:rFonts w:ascii="Cambria" w:hAnsi="Cambria"/>
          <w:sz w:val="24"/>
          <w:szCs w:val="24"/>
        </w:rPr>
        <w:t>. Treasure Island (FL).</w:t>
      </w:r>
      <w:r w:rsidRPr="000D264D">
        <w:t xml:space="preserve"> </w:t>
      </w:r>
      <w:r>
        <w:rPr>
          <w:rFonts w:ascii="Cambria" w:hAnsi="Cambria"/>
          <w:sz w:val="24"/>
          <w:szCs w:val="24"/>
        </w:rPr>
        <w:t>2020</w:t>
      </w:r>
      <w:r w:rsidRPr="000D264D">
        <w:rPr>
          <w:rFonts w:ascii="Cambria" w:hAnsi="Cambria"/>
          <w:sz w:val="24"/>
          <w:szCs w:val="24"/>
        </w:rPr>
        <w:t>.</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Tian</w:t>
      </w:r>
      <w:proofErr w:type="spellEnd"/>
      <w:r>
        <w:rPr>
          <w:rFonts w:ascii="Cambria" w:hAnsi="Cambria"/>
          <w:sz w:val="24"/>
          <w:szCs w:val="24"/>
        </w:rPr>
        <w:t xml:space="preserve"> S, Hu W, </w:t>
      </w:r>
      <w:proofErr w:type="spellStart"/>
      <w:r>
        <w:rPr>
          <w:rFonts w:ascii="Cambria" w:hAnsi="Cambria"/>
          <w:sz w:val="24"/>
          <w:szCs w:val="24"/>
        </w:rPr>
        <w:t>Niu</w:t>
      </w:r>
      <w:proofErr w:type="spellEnd"/>
      <w:r>
        <w:rPr>
          <w:rFonts w:ascii="Cambria" w:hAnsi="Cambria"/>
          <w:sz w:val="24"/>
          <w:szCs w:val="24"/>
        </w:rPr>
        <w:t xml:space="preserve"> L, Liu H, </w:t>
      </w:r>
      <w:proofErr w:type="spellStart"/>
      <w:r>
        <w:rPr>
          <w:rFonts w:ascii="Cambria" w:hAnsi="Cambria"/>
          <w:sz w:val="24"/>
          <w:szCs w:val="24"/>
        </w:rPr>
        <w:t>Xu</w:t>
      </w:r>
      <w:proofErr w:type="spellEnd"/>
      <w:r>
        <w:rPr>
          <w:rFonts w:ascii="Cambria" w:hAnsi="Cambria"/>
          <w:sz w:val="24"/>
          <w:szCs w:val="24"/>
        </w:rPr>
        <w:t xml:space="preserve"> H, </w:t>
      </w:r>
      <w:r w:rsidRPr="000E6F9A">
        <w:rPr>
          <w:rFonts w:ascii="Cambria" w:hAnsi="Cambria"/>
          <w:sz w:val="24"/>
          <w:szCs w:val="24"/>
        </w:rPr>
        <w:t>Xiao</w:t>
      </w:r>
      <w:r>
        <w:rPr>
          <w:rFonts w:ascii="Cambria" w:hAnsi="Cambria"/>
          <w:sz w:val="24"/>
          <w:szCs w:val="24"/>
        </w:rPr>
        <w:t xml:space="preserve"> S</w:t>
      </w:r>
      <w:r w:rsidRPr="000E6F9A">
        <w:rPr>
          <w:rFonts w:ascii="Cambria" w:hAnsi="Cambria"/>
          <w:sz w:val="24"/>
          <w:szCs w:val="24"/>
        </w:rPr>
        <w:t xml:space="preserve">Y. Pulmonary Pathology of Early-Phase 2019 Novel Coronavirus (COVID-19) Pneumonia in Two Patients with Lung Cancer. J </w:t>
      </w:r>
      <w:proofErr w:type="spellStart"/>
      <w:r w:rsidRPr="000E6F9A">
        <w:rPr>
          <w:rFonts w:ascii="Cambria" w:hAnsi="Cambria"/>
          <w:sz w:val="24"/>
          <w:szCs w:val="24"/>
        </w:rPr>
        <w:t>Thorac</w:t>
      </w:r>
      <w:proofErr w:type="spellEnd"/>
      <w:r w:rsidRPr="000E6F9A">
        <w:rPr>
          <w:rFonts w:ascii="Cambria" w:hAnsi="Cambria"/>
          <w:sz w:val="24"/>
          <w:szCs w:val="24"/>
        </w:rPr>
        <w:t xml:space="preserve"> </w:t>
      </w:r>
      <w:proofErr w:type="spellStart"/>
      <w:r w:rsidRPr="000E6F9A">
        <w:rPr>
          <w:rFonts w:ascii="Cambria" w:hAnsi="Cambria"/>
          <w:sz w:val="24"/>
          <w:szCs w:val="24"/>
        </w:rPr>
        <w:t>Oncol</w:t>
      </w:r>
      <w:proofErr w:type="spellEnd"/>
      <w:r w:rsidRPr="000E6F9A">
        <w:rPr>
          <w:rFonts w:ascii="Cambria" w:hAnsi="Cambria"/>
          <w:sz w:val="24"/>
          <w:szCs w:val="24"/>
        </w:rPr>
        <w:t>.</w:t>
      </w:r>
      <w:r w:rsidRPr="009768B1">
        <w:t xml:space="preserve"> </w:t>
      </w:r>
      <w:r>
        <w:rPr>
          <w:rFonts w:ascii="Cambria" w:hAnsi="Cambria"/>
          <w:sz w:val="24"/>
          <w:szCs w:val="24"/>
        </w:rPr>
        <w:t>2020</w:t>
      </w:r>
      <w:r w:rsidRPr="009768B1">
        <w:rPr>
          <w:rFonts w:ascii="Cambria" w:hAnsi="Cambria"/>
          <w:sz w:val="24"/>
          <w:szCs w:val="24"/>
        </w:rPr>
        <w:t xml:space="preserve">. </w:t>
      </w:r>
      <w:r w:rsidRPr="000E6F9A">
        <w:rPr>
          <w:rFonts w:ascii="Cambria" w:hAnsi="Cambria"/>
          <w:sz w:val="24"/>
          <w:szCs w:val="24"/>
        </w:rPr>
        <w:t xml:space="preserve"> doi:10.1016/j.jtho.2020.02.010</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Gralinski</w:t>
      </w:r>
      <w:proofErr w:type="spellEnd"/>
      <w:r>
        <w:rPr>
          <w:rFonts w:ascii="Cambria" w:hAnsi="Cambria"/>
          <w:sz w:val="24"/>
          <w:szCs w:val="24"/>
        </w:rPr>
        <w:t xml:space="preserve"> LE, Baric R</w:t>
      </w:r>
      <w:r w:rsidRPr="000E6F9A">
        <w:rPr>
          <w:rFonts w:ascii="Cambria" w:hAnsi="Cambria"/>
          <w:sz w:val="24"/>
          <w:szCs w:val="24"/>
        </w:rPr>
        <w:t xml:space="preserve">S. Molecular pathology of emerging coronavirus infections. J </w:t>
      </w:r>
      <w:proofErr w:type="spellStart"/>
      <w:r w:rsidRPr="000E6F9A">
        <w:rPr>
          <w:rFonts w:ascii="Cambria" w:hAnsi="Cambria"/>
          <w:sz w:val="24"/>
          <w:szCs w:val="24"/>
        </w:rPr>
        <w:t>Pathol</w:t>
      </w:r>
      <w:proofErr w:type="spellEnd"/>
      <w:r w:rsidRPr="000E6F9A">
        <w:rPr>
          <w:rFonts w:ascii="Cambria" w:hAnsi="Cambria"/>
          <w:sz w:val="24"/>
          <w:szCs w:val="24"/>
        </w:rPr>
        <w:t xml:space="preserve">, </w:t>
      </w:r>
      <w:r>
        <w:rPr>
          <w:rFonts w:ascii="Cambria" w:hAnsi="Cambria"/>
          <w:sz w:val="24"/>
          <w:szCs w:val="24"/>
        </w:rPr>
        <w:t xml:space="preserve">2015; 235(2): </w:t>
      </w:r>
      <w:r w:rsidRPr="000E6F9A">
        <w:rPr>
          <w:rFonts w:ascii="Cambria" w:hAnsi="Cambria"/>
          <w:sz w:val="24"/>
          <w:szCs w:val="24"/>
        </w:rPr>
        <w:t>185-195. doi:10.1002/path.4454</w:t>
      </w:r>
    </w:p>
    <w:p w:rsidR="00556F23"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Qian</w:t>
      </w:r>
      <w:proofErr w:type="spellEnd"/>
      <w:r w:rsidRPr="000E6F9A">
        <w:rPr>
          <w:rFonts w:ascii="Cambria" w:hAnsi="Cambria"/>
          <w:sz w:val="24"/>
          <w:szCs w:val="24"/>
        </w:rPr>
        <w:t xml:space="preserve"> Z</w:t>
      </w:r>
      <w:r>
        <w:rPr>
          <w:rFonts w:ascii="Cambria" w:hAnsi="Cambria"/>
          <w:sz w:val="24"/>
          <w:szCs w:val="24"/>
        </w:rPr>
        <w:t xml:space="preserve">, </w:t>
      </w:r>
      <w:proofErr w:type="spellStart"/>
      <w:r>
        <w:rPr>
          <w:rFonts w:ascii="Cambria" w:hAnsi="Cambria"/>
          <w:sz w:val="24"/>
          <w:szCs w:val="24"/>
        </w:rPr>
        <w:t>Travanty</w:t>
      </w:r>
      <w:proofErr w:type="spellEnd"/>
      <w:r>
        <w:rPr>
          <w:rFonts w:ascii="Cambria" w:hAnsi="Cambria"/>
          <w:sz w:val="24"/>
          <w:szCs w:val="24"/>
        </w:rPr>
        <w:t xml:space="preserve"> EA, </w:t>
      </w:r>
      <w:proofErr w:type="spellStart"/>
      <w:r>
        <w:rPr>
          <w:rFonts w:ascii="Cambria" w:hAnsi="Cambria"/>
          <w:sz w:val="24"/>
          <w:szCs w:val="24"/>
        </w:rPr>
        <w:t>Oko</w:t>
      </w:r>
      <w:proofErr w:type="spellEnd"/>
      <w:r>
        <w:rPr>
          <w:rFonts w:ascii="Cambria" w:hAnsi="Cambria"/>
          <w:sz w:val="24"/>
          <w:szCs w:val="24"/>
        </w:rPr>
        <w:t xml:space="preserve"> L, </w:t>
      </w:r>
      <w:proofErr w:type="spellStart"/>
      <w:r>
        <w:rPr>
          <w:rFonts w:ascii="Cambria" w:hAnsi="Cambria"/>
          <w:sz w:val="24"/>
          <w:szCs w:val="24"/>
        </w:rPr>
        <w:t>Edeen</w:t>
      </w:r>
      <w:proofErr w:type="spellEnd"/>
      <w:r>
        <w:rPr>
          <w:rFonts w:ascii="Cambria" w:hAnsi="Cambria"/>
          <w:sz w:val="24"/>
          <w:szCs w:val="24"/>
        </w:rPr>
        <w:t xml:space="preserve"> K, Berglund A, Wang J </w:t>
      </w:r>
      <w:r w:rsidRPr="00697F07">
        <w:rPr>
          <w:rFonts w:ascii="Cambria" w:hAnsi="Cambria"/>
          <w:i/>
          <w:sz w:val="24"/>
          <w:szCs w:val="24"/>
        </w:rPr>
        <w:t>et al.</w:t>
      </w:r>
      <w:r>
        <w:rPr>
          <w:rFonts w:ascii="Cambria" w:hAnsi="Cambria"/>
          <w:sz w:val="24"/>
          <w:szCs w:val="24"/>
        </w:rPr>
        <w:t xml:space="preserve"> </w:t>
      </w:r>
      <w:r w:rsidRPr="000E6F9A">
        <w:rPr>
          <w:rFonts w:ascii="Cambria" w:hAnsi="Cambria"/>
          <w:sz w:val="24"/>
          <w:szCs w:val="24"/>
        </w:rPr>
        <w:t xml:space="preserve"> Innate immune response of human alveolar type II cells infected with severe acute respiratory syndrome-</w:t>
      </w:r>
      <w:r w:rsidRPr="000E6F9A">
        <w:rPr>
          <w:rFonts w:ascii="Cambria" w:hAnsi="Cambria"/>
          <w:sz w:val="24"/>
          <w:szCs w:val="24"/>
        </w:rPr>
        <w:lastRenderedPageBreak/>
        <w:t xml:space="preserve">coronavirus. Am J </w:t>
      </w:r>
      <w:proofErr w:type="spellStart"/>
      <w:r w:rsidRPr="000E6F9A">
        <w:rPr>
          <w:rFonts w:ascii="Cambria" w:hAnsi="Cambria"/>
          <w:sz w:val="24"/>
          <w:szCs w:val="24"/>
        </w:rPr>
        <w:t>Respir</w:t>
      </w:r>
      <w:proofErr w:type="spellEnd"/>
      <w:r w:rsidRPr="000E6F9A">
        <w:rPr>
          <w:rFonts w:ascii="Cambria" w:hAnsi="Cambria"/>
          <w:sz w:val="24"/>
          <w:szCs w:val="24"/>
        </w:rPr>
        <w:t xml:space="preserve"> Cell </w:t>
      </w:r>
      <w:proofErr w:type="spellStart"/>
      <w:r w:rsidRPr="000E6F9A">
        <w:rPr>
          <w:rFonts w:ascii="Cambria" w:hAnsi="Cambria"/>
          <w:sz w:val="24"/>
          <w:szCs w:val="24"/>
        </w:rPr>
        <w:t>Mol</w:t>
      </w:r>
      <w:proofErr w:type="spellEnd"/>
      <w:r w:rsidRPr="000E6F9A">
        <w:rPr>
          <w:rFonts w:ascii="Cambria" w:hAnsi="Cambria"/>
          <w:sz w:val="24"/>
          <w:szCs w:val="24"/>
        </w:rPr>
        <w:t xml:space="preserve"> </w:t>
      </w:r>
      <w:proofErr w:type="spellStart"/>
      <w:r w:rsidRPr="000E6F9A">
        <w:rPr>
          <w:rFonts w:ascii="Cambria" w:hAnsi="Cambria"/>
          <w:sz w:val="24"/>
          <w:szCs w:val="24"/>
        </w:rPr>
        <w:t>Biol</w:t>
      </w:r>
      <w:proofErr w:type="spellEnd"/>
      <w:r w:rsidRPr="000E6F9A">
        <w:rPr>
          <w:rFonts w:ascii="Cambria" w:hAnsi="Cambria"/>
          <w:sz w:val="24"/>
          <w:szCs w:val="24"/>
        </w:rPr>
        <w:t>,</w:t>
      </w:r>
      <w:r w:rsidRPr="00697F07">
        <w:t xml:space="preserve"> </w:t>
      </w:r>
      <w:r>
        <w:rPr>
          <w:rFonts w:ascii="Cambria" w:hAnsi="Cambria"/>
          <w:sz w:val="24"/>
          <w:szCs w:val="24"/>
        </w:rPr>
        <w:t>2013;</w:t>
      </w:r>
      <w:r w:rsidRPr="00697F07">
        <w:rPr>
          <w:rFonts w:ascii="Cambria" w:hAnsi="Cambria"/>
          <w:sz w:val="24"/>
          <w:szCs w:val="24"/>
        </w:rPr>
        <w:t xml:space="preserve"> </w:t>
      </w:r>
      <w:r>
        <w:rPr>
          <w:rFonts w:ascii="Cambria" w:hAnsi="Cambria"/>
          <w:sz w:val="24"/>
          <w:szCs w:val="24"/>
        </w:rPr>
        <w:t>48(6):</w:t>
      </w:r>
      <w:r w:rsidRPr="000E6F9A">
        <w:rPr>
          <w:rFonts w:ascii="Cambria" w:hAnsi="Cambria"/>
          <w:sz w:val="24"/>
          <w:szCs w:val="24"/>
        </w:rPr>
        <w:t xml:space="preserve"> 742-748.</w:t>
      </w:r>
      <w:r>
        <w:rPr>
          <w:rFonts w:ascii="Cambria" w:hAnsi="Cambria"/>
          <w:sz w:val="24"/>
          <w:szCs w:val="24"/>
        </w:rPr>
        <w:t xml:space="preserve"> doi:10.1165/rcmb.2012-0339OC</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Zhang</w:t>
      </w:r>
      <w:r w:rsidRPr="000E6F9A">
        <w:rPr>
          <w:rFonts w:ascii="Cambria" w:hAnsi="Cambria"/>
          <w:sz w:val="24"/>
          <w:szCs w:val="24"/>
        </w:rPr>
        <w:t xml:space="preserve"> H</w:t>
      </w:r>
      <w:r>
        <w:rPr>
          <w:rFonts w:ascii="Cambria" w:hAnsi="Cambria"/>
          <w:sz w:val="24"/>
          <w:szCs w:val="24"/>
        </w:rPr>
        <w:t>, Zhou</w:t>
      </w:r>
      <w:r w:rsidRPr="000E6F9A">
        <w:rPr>
          <w:rFonts w:ascii="Cambria" w:hAnsi="Cambria"/>
          <w:sz w:val="24"/>
          <w:szCs w:val="24"/>
        </w:rPr>
        <w:t xml:space="preserve"> P</w:t>
      </w:r>
      <w:r>
        <w:rPr>
          <w:rFonts w:ascii="Cambria" w:hAnsi="Cambria"/>
          <w:sz w:val="24"/>
          <w:szCs w:val="24"/>
        </w:rPr>
        <w:t xml:space="preserve">, Wei Y, </w:t>
      </w:r>
      <w:proofErr w:type="spellStart"/>
      <w:r>
        <w:rPr>
          <w:rFonts w:ascii="Cambria" w:hAnsi="Cambria"/>
          <w:sz w:val="24"/>
          <w:szCs w:val="24"/>
        </w:rPr>
        <w:t>Yue</w:t>
      </w:r>
      <w:proofErr w:type="spellEnd"/>
      <w:r>
        <w:rPr>
          <w:rFonts w:ascii="Cambria" w:hAnsi="Cambria"/>
          <w:sz w:val="24"/>
          <w:szCs w:val="24"/>
        </w:rPr>
        <w:t xml:space="preserve"> H, Wang Y, Hu M </w:t>
      </w:r>
      <w:r w:rsidRPr="00350A95">
        <w:rPr>
          <w:rFonts w:ascii="Cambria" w:hAnsi="Cambria"/>
          <w:i/>
          <w:sz w:val="24"/>
          <w:szCs w:val="24"/>
        </w:rPr>
        <w:t>et al.</w:t>
      </w:r>
      <w:r>
        <w:rPr>
          <w:rFonts w:ascii="Cambria" w:hAnsi="Cambria"/>
          <w:sz w:val="24"/>
          <w:szCs w:val="24"/>
        </w:rPr>
        <w:t xml:space="preserve"> </w:t>
      </w:r>
      <w:proofErr w:type="spellStart"/>
      <w:r w:rsidRPr="000E6F9A">
        <w:rPr>
          <w:rFonts w:ascii="Cambria" w:hAnsi="Cambria"/>
          <w:sz w:val="24"/>
          <w:szCs w:val="24"/>
        </w:rPr>
        <w:t>Histopathologic</w:t>
      </w:r>
      <w:proofErr w:type="spellEnd"/>
      <w:r w:rsidRPr="000E6F9A">
        <w:rPr>
          <w:rFonts w:ascii="Cambria" w:hAnsi="Cambria"/>
          <w:sz w:val="24"/>
          <w:szCs w:val="24"/>
        </w:rPr>
        <w:t xml:space="preserve"> Changes and SARS-CoV-2 </w:t>
      </w:r>
      <w:proofErr w:type="spellStart"/>
      <w:r w:rsidRPr="000E6F9A">
        <w:rPr>
          <w:rFonts w:ascii="Cambria" w:hAnsi="Cambria"/>
          <w:sz w:val="24"/>
          <w:szCs w:val="24"/>
        </w:rPr>
        <w:t>Immunostaining</w:t>
      </w:r>
      <w:proofErr w:type="spellEnd"/>
      <w:r w:rsidRPr="000E6F9A">
        <w:rPr>
          <w:rFonts w:ascii="Cambria" w:hAnsi="Cambria"/>
          <w:sz w:val="24"/>
          <w:szCs w:val="24"/>
        </w:rPr>
        <w:t xml:space="preserve"> in the Lung of a Patient With COVID-19. Ann Intern Med.</w:t>
      </w:r>
      <w:r w:rsidRPr="00350A95">
        <w:t xml:space="preserve"> </w:t>
      </w:r>
      <w:r>
        <w:rPr>
          <w:rFonts w:ascii="Cambria" w:hAnsi="Cambria"/>
          <w:sz w:val="24"/>
          <w:szCs w:val="24"/>
        </w:rPr>
        <w:t>2020</w:t>
      </w:r>
      <w:r w:rsidRPr="00350A95">
        <w:rPr>
          <w:rFonts w:ascii="Cambria" w:hAnsi="Cambria"/>
          <w:sz w:val="24"/>
          <w:szCs w:val="24"/>
        </w:rPr>
        <w:t xml:space="preserve">. </w:t>
      </w:r>
      <w:r w:rsidRPr="000E6F9A">
        <w:rPr>
          <w:rFonts w:ascii="Cambria" w:hAnsi="Cambria"/>
          <w:sz w:val="24"/>
          <w:szCs w:val="24"/>
        </w:rPr>
        <w:t xml:space="preserve"> doi:10.7326/M20-0533 </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Zhang J, </w:t>
      </w:r>
      <w:proofErr w:type="spellStart"/>
      <w:r>
        <w:rPr>
          <w:rFonts w:ascii="Cambria" w:hAnsi="Cambria"/>
          <w:sz w:val="24"/>
          <w:szCs w:val="24"/>
        </w:rPr>
        <w:t>Tian</w:t>
      </w:r>
      <w:proofErr w:type="spellEnd"/>
      <w:r w:rsidRPr="000E6F9A">
        <w:rPr>
          <w:rFonts w:ascii="Cambria" w:hAnsi="Cambria"/>
          <w:sz w:val="24"/>
          <w:szCs w:val="24"/>
        </w:rPr>
        <w:t xml:space="preserve"> </w:t>
      </w:r>
      <w:r>
        <w:rPr>
          <w:rFonts w:ascii="Cambria" w:hAnsi="Cambria"/>
          <w:sz w:val="24"/>
          <w:szCs w:val="24"/>
        </w:rPr>
        <w:t>S, Lou</w:t>
      </w:r>
      <w:r w:rsidRPr="000E6F9A">
        <w:rPr>
          <w:rFonts w:ascii="Cambria" w:hAnsi="Cambria"/>
          <w:sz w:val="24"/>
          <w:szCs w:val="24"/>
        </w:rPr>
        <w:t xml:space="preserve"> J</w:t>
      </w:r>
      <w:r>
        <w:rPr>
          <w:rFonts w:ascii="Cambria" w:hAnsi="Cambria"/>
          <w:sz w:val="24"/>
          <w:szCs w:val="24"/>
        </w:rPr>
        <w:t>, Chen</w:t>
      </w:r>
      <w:r w:rsidRPr="000E6F9A">
        <w:rPr>
          <w:rFonts w:ascii="Cambria" w:hAnsi="Cambria"/>
          <w:sz w:val="24"/>
          <w:szCs w:val="24"/>
        </w:rPr>
        <w:t xml:space="preserve"> Y. Familial cluster of COVID-19 infection f</w:t>
      </w:r>
      <w:r>
        <w:rPr>
          <w:rFonts w:ascii="Cambria" w:hAnsi="Cambria"/>
          <w:sz w:val="24"/>
          <w:szCs w:val="24"/>
        </w:rPr>
        <w:t xml:space="preserve">rom an asymptomatic. </w:t>
      </w:r>
      <w:proofErr w:type="spellStart"/>
      <w:r>
        <w:rPr>
          <w:rFonts w:ascii="Cambria" w:hAnsi="Cambria"/>
          <w:sz w:val="24"/>
          <w:szCs w:val="24"/>
        </w:rPr>
        <w:t>Crit</w:t>
      </w:r>
      <w:proofErr w:type="spellEnd"/>
      <w:r>
        <w:rPr>
          <w:rFonts w:ascii="Cambria" w:hAnsi="Cambria"/>
          <w:sz w:val="24"/>
          <w:szCs w:val="24"/>
        </w:rPr>
        <w:t xml:space="preserve"> Care 2020;</w:t>
      </w:r>
      <w:r w:rsidRPr="007E799F">
        <w:rPr>
          <w:rFonts w:ascii="Cambria" w:hAnsi="Cambria"/>
          <w:sz w:val="24"/>
          <w:szCs w:val="24"/>
        </w:rPr>
        <w:t xml:space="preserve"> </w:t>
      </w:r>
      <w:r>
        <w:rPr>
          <w:rFonts w:ascii="Cambria" w:hAnsi="Cambria"/>
          <w:sz w:val="24"/>
          <w:szCs w:val="24"/>
        </w:rPr>
        <w:t>24(1):</w:t>
      </w:r>
      <w:r w:rsidRPr="000E6F9A">
        <w:rPr>
          <w:rFonts w:ascii="Cambria" w:hAnsi="Cambria"/>
          <w:sz w:val="24"/>
          <w:szCs w:val="24"/>
        </w:rPr>
        <w:t xml:space="preserve"> 119. doi:10.1186/s13054-020- 2817-7 </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Zhang S, </w:t>
      </w:r>
      <w:proofErr w:type="spellStart"/>
      <w:r>
        <w:rPr>
          <w:rFonts w:ascii="Cambria" w:hAnsi="Cambria"/>
          <w:sz w:val="24"/>
          <w:szCs w:val="24"/>
        </w:rPr>
        <w:t>Diao</w:t>
      </w:r>
      <w:proofErr w:type="spellEnd"/>
      <w:r>
        <w:rPr>
          <w:rFonts w:ascii="Cambria" w:hAnsi="Cambria"/>
          <w:sz w:val="24"/>
          <w:szCs w:val="24"/>
        </w:rPr>
        <w:t xml:space="preserve"> M, Yu W</w:t>
      </w:r>
      <w:r w:rsidRPr="000E6F9A">
        <w:rPr>
          <w:rFonts w:ascii="Cambria" w:hAnsi="Cambria"/>
          <w:sz w:val="24"/>
          <w:szCs w:val="24"/>
        </w:rPr>
        <w:t>, Pei</w:t>
      </w:r>
      <w:r>
        <w:rPr>
          <w:rFonts w:ascii="Cambria" w:hAnsi="Cambria"/>
          <w:sz w:val="24"/>
          <w:szCs w:val="24"/>
        </w:rPr>
        <w:t xml:space="preserve"> L, Lin Z, Chen</w:t>
      </w:r>
      <w:r w:rsidRPr="000E6F9A">
        <w:rPr>
          <w:rFonts w:ascii="Cambria" w:hAnsi="Cambria"/>
          <w:sz w:val="24"/>
          <w:szCs w:val="24"/>
        </w:rPr>
        <w:t xml:space="preserve"> D. Estimation of the reproductive number of novel coronavirus (COVID-19) and the probable outbreak size on the Diamond Princess </w:t>
      </w:r>
      <w:proofErr w:type="gramStart"/>
      <w:r w:rsidRPr="000E6F9A">
        <w:rPr>
          <w:rFonts w:ascii="Cambria" w:hAnsi="Cambria"/>
          <w:sz w:val="24"/>
          <w:szCs w:val="24"/>
        </w:rPr>
        <w:t>cruise</w:t>
      </w:r>
      <w:proofErr w:type="gramEnd"/>
      <w:r w:rsidRPr="000E6F9A">
        <w:rPr>
          <w:rFonts w:ascii="Cambria" w:hAnsi="Cambria"/>
          <w:sz w:val="24"/>
          <w:szCs w:val="24"/>
        </w:rPr>
        <w:t xml:space="preserve"> ship: A data-driven analysis. </w:t>
      </w:r>
      <w:proofErr w:type="spellStart"/>
      <w:r w:rsidRPr="000E6F9A">
        <w:rPr>
          <w:rFonts w:ascii="Cambria" w:hAnsi="Cambria"/>
          <w:sz w:val="24"/>
          <w:szCs w:val="24"/>
        </w:rPr>
        <w:t>Int</w:t>
      </w:r>
      <w:proofErr w:type="spellEnd"/>
      <w:r w:rsidRPr="000E6F9A">
        <w:rPr>
          <w:rFonts w:ascii="Cambria" w:hAnsi="Cambria"/>
          <w:sz w:val="24"/>
          <w:szCs w:val="24"/>
        </w:rPr>
        <w:t xml:space="preserve"> J Infect Dis, </w:t>
      </w:r>
      <w:r>
        <w:rPr>
          <w:rFonts w:ascii="Cambria" w:hAnsi="Cambria"/>
          <w:sz w:val="24"/>
          <w:szCs w:val="24"/>
        </w:rPr>
        <w:t>2020;</w:t>
      </w:r>
      <w:r w:rsidRPr="00A52485">
        <w:rPr>
          <w:rFonts w:ascii="Cambria" w:hAnsi="Cambria"/>
          <w:sz w:val="24"/>
          <w:szCs w:val="24"/>
        </w:rPr>
        <w:t xml:space="preserve"> </w:t>
      </w:r>
      <w:r>
        <w:rPr>
          <w:rFonts w:ascii="Cambria" w:hAnsi="Cambria"/>
          <w:sz w:val="24"/>
          <w:szCs w:val="24"/>
        </w:rPr>
        <w:t>93:</w:t>
      </w:r>
      <w:r w:rsidRPr="000E6F9A">
        <w:rPr>
          <w:rFonts w:ascii="Cambria" w:hAnsi="Cambria"/>
          <w:sz w:val="24"/>
          <w:szCs w:val="24"/>
        </w:rPr>
        <w:t xml:space="preserve"> 201-204. doi:10.1016/j.ijid.2020.02.033 </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Zhang T, </w:t>
      </w:r>
      <w:proofErr w:type="gramStart"/>
      <w:r>
        <w:rPr>
          <w:rFonts w:ascii="Cambria" w:hAnsi="Cambria"/>
          <w:sz w:val="24"/>
          <w:szCs w:val="24"/>
        </w:rPr>
        <w:t>Wu  Q</w:t>
      </w:r>
      <w:proofErr w:type="gramEnd"/>
      <w:r>
        <w:rPr>
          <w:rFonts w:ascii="Cambria" w:hAnsi="Cambria"/>
          <w:sz w:val="24"/>
          <w:szCs w:val="24"/>
        </w:rPr>
        <w:t>, Zhang</w:t>
      </w:r>
      <w:r w:rsidRPr="000E6F9A">
        <w:rPr>
          <w:rFonts w:ascii="Cambria" w:hAnsi="Cambria"/>
          <w:sz w:val="24"/>
          <w:szCs w:val="24"/>
        </w:rPr>
        <w:t xml:space="preserve"> Z. Probable Pangolin Origin of SARS-CoV2 Associated with the COVID-19 Outbreak. </w:t>
      </w:r>
      <w:proofErr w:type="spellStart"/>
      <w:r w:rsidRPr="000E6F9A">
        <w:rPr>
          <w:rFonts w:ascii="Cambria" w:hAnsi="Cambria"/>
          <w:sz w:val="24"/>
          <w:szCs w:val="24"/>
        </w:rPr>
        <w:t>Curr</w:t>
      </w:r>
      <w:proofErr w:type="spellEnd"/>
      <w:r w:rsidRPr="000E6F9A">
        <w:rPr>
          <w:rFonts w:ascii="Cambria" w:hAnsi="Cambria"/>
          <w:sz w:val="24"/>
          <w:szCs w:val="24"/>
        </w:rPr>
        <w:t xml:space="preserve"> Biol. </w:t>
      </w:r>
      <w:r>
        <w:rPr>
          <w:rFonts w:ascii="Cambria" w:hAnsi="Cambria"/>
          <w:sz w:val="24"/>
          <w:szCs w:val="24"/>
        </w:rPr>
        <w:t>2020</w:t>
      </w:r>
      <w:r w:rsidRPr="00B47D9C">
        <w:rPr>
          <w:rFonts w:ascii="Cambria" w:hAnsi="Cambria"/>
          <w:sz w:val="24"/>
          <w:szCs w:val="24"/>
        </w:rPr>
        <w:t xml:space="preserve">. </w:t>
      </w:r>
      <w:r w:rsidRPr="000E6F9A">
        <w:rPr>
          <w:rFonts w:ascii="Cambria" w:hAnsi="Cambria"/>
          <w:sz w:val="24"/>
          <w:szCs w:val="24"/>
        </w:rPr>
        <w:t xml:space="preserve">doi:10.1016/j.cub.2020.03.022 </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Zhang XA, Fan H, Qi R</w:t>
      </w:r>
      <w:r w:rsidRPr="000E6F9A">
        <w:rPr>
          <w:rFonts w:ascii="Cambria" w:hAnsi="Cambria"/>
          <w:sz w:val="24"/>
          <w:szCs w:val="24"/>
        </w:rPr>
        <w:t>Z</w:t>
      </w:r>
      <w:r>
        <w:rPr>
          <w:rFonts w:ascii="Cambria" w:hAnsi="Cambria"/>
          <w:sz w:val="24"/>
          <w:szCs w:val="24"/>
        </w:rPr>
        <w:t xml:space="preserve">, </w:t>
      </w:r>
      <w:proofErr w:type="spellStart"/>
      <w:r>
        <w:rPr>
          <w:rFonts w:ascii="Cambria" w:hAnsi="Cambria"/>
          <w:sz w:val="24"/>
          <w:szCs w:val="24"/>
        </w:rPr>
        <w:t>Zheng</w:t>
      </w:r>
      <w:proofErr w:type="spellEnd"/>
      <w:r>
        <w:rPr>
          <w:rFonts w:ascii="Cambria" w:hAnsi="Cambria"/>
          <w:sz w:val="24"/>
          <w:szCs w:val="24"/>
        </w:rPr>
        <w:t xml:space="preserve"> W, </w:t>
      </w:r>
      <w:proofErr w:type="spellStart"/>
      <w:r>
        <w:rPr>
          <w:rFonts w:ascii="Cambria" w:hAnsi="Cambria"/>
          <w:sz w:val="24"/>
          <w:szCs w:val="24"/>
        </w:rPr>
        <w:t>Zheng</w:t>
      </w:r>
      <w:proofErr w:type="spellEnd"/>
      <w:r>
        <w:rPr>
          <w:rFonts w:ascii="Cambria" w:hAnsi="Cambria"/>
          <w:sz w:val="24"/>
          <w:szCs w:val="24"/>
        </w:rPr>
        <w:t xml:space="preserve"> K, Gong JH et al. </w:t>
      </w:r>
      <w:r w:rsidRPr="000E6F9A">
        <w:rPr>
          <w:rFonts w:ascii="Cambria" w:hAnsi="Cambria"/>
          <w:sz w:val="24"/>
          <w:szCs w:val="24"/>
        </w:rPr>
        <w:t>Importing coronavirus disease 2019 (COVID-19) into China after international air travel. Travel Med Infect Dis,</w:t>
      </w:r>
      <w:r w:rsidRPr="00A63FB3">
        <w:t xml:space="preserve"> </w:t>
      </w:r>
      <w:r>
        <w:rPr>
          <w:rFonts w:ascii="Cambria" w:hAnsi="Cambria"/>
          <w:sz w:val="24"/>
          <w:szCs w:val="24"/>
        </w:rPr>
        <w:t>2020</w:t>
      </w:r>
      <w:r w:rsidRPr="00A63FB3">
        <w:rPr>
          <w:rFonts w:ascii="Cambria" w:hAnsi="Cambria"/>
          <w:sz w:val="24"/>
          <w:szCs w:val="24"/>
        </w:rPr>
        <w:t xml:space="preserve">. </w:t>
      </w:r>
      <w:r w:rsidRPr="000E6F9A">
        <w:rPr>
          <w:rFonts w:ascii="Cambria" w:hAnsi="Cambria"/>
          <w:sz w:val="24"/>
          <w:szCs w:val="24"/>
        </w:rPr>
        <w:t xml:space="preserve"> 101620. </w:t>
      </w:r>
      <w:r>
        <w:rPr>
          <w:rFonts w:ascii="Cambria" w:hAnsi="Cambria"/>
          <w:sz w:val="24"/>
          <w:szCs w:val="24"/>
        </w:rPr>
        <w:t xml:space="preserve"> </w:t>
      </w:r>
      <w:r w:rsidRPr="000E6F9A">
        <w:rPr>
          <w:rFonts w:ascii="Cambria" w:hAnsi="Cambria"/>
          <w:sz w:val="24"/>
          <w:szCs w:val="24"/>
        </w:rPr>
        <w:t>doi:10.1016/j.tmaid.2020.101620</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Mossel</w:t>
      </w:r>
      <w:proofErr w:type="spellEnd"/>
      <w:r>
        <w:rPr>
          <w:rFonts w:ascii="Cambria" w:hAnsi="Cambria"/>
          <w:sz w:val="24"/>
          <w:szCs w:val="24"/>
        </w:rPr>
        <w:t xml:space="preserve"> E</w:t>
      </w:r>
      <w:r w:rsidRPr="000E6F9A">
        <w:rPr>
          <w:rFonts w:ascii="Cambria" w:hAnsi="Cambria"/>
          <w:sz w:val="24"/>
          <w:szCs w:val="24"/>
        </w:rPr>
        <w:t>C</w:t>
      </w:r>
      <w:r>
        <w:rPr>
          <w:rFonts w:ascii="Cambria" w:hAnsi="Cambria"/>
          <w:sz w:val="24"/>
          <w:szCs w:val="24"/>
        </w:rPr>
        <w:t>, Wang J</w:t>
      </w:r>
      <w:r w:rsidRPr="000E6F9A">
        <w:rPr>
          <w:rFonts w:ascii="Cambria" w:hAnsi="Cambria"/>
          <w:sz w:val="24"/>
          <w:szCs w:val="24"/>
        </w:rPr>
        <w:t xml:space="preserve">, </w:t>
      </w:r>
      <w:r>
        <w:rPr>
          <w:rFonts w:ascii="Cambria" w:hAnsi="Cambria"/>
          <w:sz w:val="24"/>
          <w:szCs w:val="24"/>
        </w:rPr>
        <w:t xml:space="preserve"> Jeffers S</w:t>
      </w:r>
      <w:r w:rsidRPr="000E6F9A">
        <w:rPr>
          <w:rFonts w:ascii="Cambria" w:hAnsi="Cambria"/>
          <w:sz w:val="24"/>
          <w:szCs w:val="24"/>
        </w:rPr>
        <w:t>,</w:t>
      </w:r>
      <w:r>
        <w:rPr>
          <w:rFonts w:ascii="Cambria" w:hAnsi="Cambria"/>
          <w:sz w:val="24"/>
          <w:szCs w:val="24"/>
        </w:rPr>
        <w:t xml:space="preserve">  </w:t>
      </w:r>
      <w:proofErr w:type="spellStart"/>
      <w:r>
        <w:rPr>
          <w:rFonts w:ascii="Cambria" w:hAnsi="Cambria"/>
          <w:sz w:val="24"/>
          <w:szCs w:val="24"/>
        </w:rPr>
        <w:t>Edeen</w:t>
      </w:r>
      <w:proofErr w:type="spellEnd"/>
      <w:r>
        <w:rPr>
          <w:rFonts w:ascii="Cambria" w:hAnsi="Cambria"/>
          <w:sz w:val="24"/>
          <w:szCs w:val="24"/>
        </w:rPr>
        <w:t xml:space="preserve"> KE, Wang</w:t>
      </w:r>
      <w:r w:rsidRPr="000E6F9A">
        <w:rPr>
          <w:rFonts w:ascii="Cambria" w:hAnsi="Cambria"/>
          <w:sz w:val="24"/>
          <w:szCs w:val="24"/>
        </w:rPr>
        <w:t xml:space="preserve"> S</w:t>
      </w:r>
      <w:r>
        <w:rPr>
          <w:rFonts w:ascii="Cambria" w:hAnsi="Cambria"/>
          <w:sz w:val="24"/>
          <w:szCs w:val="24"/>
        </w:rPr>
        <w:t>, Cosgrove G</w:t>
      </w:r>
      <w:r w:rsidRPr="000E6F9A">
        <w:rPr>
          <w:rFonts w:ascii="Cambria" w:hAnsi="Cambria"/>
          <w:sz w:val="24"/>
          <w:szCs w:val="24"/>
        </w:rPr>
        <w:t>P</w:t>
      </w:r>
      <w:r>
        <w:rPr>
          <w:rFonts w:ascii="Cambria" w:hAnsi="Cambria"/>
          <w:sz w:val="24"/>
          <w:szCs w:val="24"/>
        </w:rPr>
        <w:t xml:space="preserve"> </w:t>
      </w:r>
      <w:r w:rsidRPr="002D1247">
        <w:rPr>
          <w:rFonts w:ascii="Cambria" w:hAnsi="Cambria"/>
          <w:i/>
          <w:sz w:val="24"/>
          <w:szCs w:val="24"/>
        </w:rPr>
        <w:t>et al.</w:t>
      </w:r>
      <w:r>
        <w:rPr>
          <w:rFonts w:ascii="Cambria" w:hAnsi="Cambria"/>
          <w:sz w:val="24"/>
          <w:szCs w:val="24"/>
        </w:rPr>
        <w:t xml:space="preserve"> </w:t>
      </w:r>
      <w:r w:rsidRPr="000E6F9A">
        <w:rPr>
          <w:rFonts w:ascii="Cambria" w:hAnsi="Cambria"/>
          <w:sz w:val="24"/>
          <w:szCs w:val="24"/>
        </w:rPr>
        <w:t xml:space="preserve"> SARS-</w:t>
      </w:r>
      <w:proofErr w:type="spellStart"/>
      <w:r w:rsidRPr="000E6F9A">
        <w:rPr>
          <w:rFonts w:ascii="Cambria" w:hAnsi="Cambria"/>
          <w:sz w:val="24"/>
          <w:szCs w:val="24"/>
        </w:rPr>
        <w:t>CoV</w:t>
      </w:r>
      <w:proofErr w:type="spellEnd"/>
      <w:r w:rsidRPr="000E6F9A">
        <w:rPr>
          <w:rFonts w:ascii="Cambria" w:hAnsi="Cambria"/>
          <w:sz w:val="24"/>
          <w:szCs w:val="24"/>
        </w:rPr>
        <w:t xml:space="preserve"> replicates in primary human alveolar type II cell cultures but not in t</w:t>
      </w:r>
      <w:r>
        <w:rPr>
          <w:rFonts w:ascii="Cambria" w:hAnsi="Cambria"/>
          <w:sz w:val="24"/>
          <w:szCs w:val="24"/>
        </w:rPr>
        <w:t>ype I-like cells. Virology 2008;</w:t>
      </w:r>
      <w:r w:rsidRPr="002D1247">
        <w:rPr>
          <w:rFonts w:ascii="Cambria" w:hAnsi="Cambria"/>
          <w:sz w:val="24"/>
          <w:szCs w:val="24"/>
        </w:rPr>
        <w:t xml:space="preserve"> </w:t>
      </w:r>
      <w:r>
        <w:rPr>
          <w:rFonts w:ascii="Cambria" w:hAnsi="Cambria"/>
          <w:sz w:val="24"/>
          <w:szCs w:val="24"/>
        </w:rPr>
        <w:t xml:space="preserve">372(1): </w:t>
      </w:r>
      <w:r w:rsidRPr="000E6F9A">
        <w:rPr>
          <w:rFonts w:ascii="Cambria" w:hAnsi="Cambria"/>
          <w:sz w:val="24"/>
          <w:szCs w:val="24"/>
        </w:rPr>
        <w:t>127-135. doi:10.1016/j.virol.2007.09.045</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gramStart"/>
      <w:r>
        <w:rPr>
          <w:rFonts w:ascii="Cambria" w:hAnsi="Cambria"/>
          <w:sz w:val="24"/>
          <w:szCs w:val="24"/>
        </w:rPr>
        <w:t>Ward  H</w:t>
      </w:r>
      <w:r w:rsidRPr="000E6F9A">
        <w:rPr>
          <w:rFonts w:ascii="Cambria" w:hAnsi="Cambria"/>
          <w:sz w:val="24"/>
          <w:szCs w:val="24"/>
        </w:rPr>
        <w:t>E</w:t>
      </w:r>
      <w:proofErr w:type="gramEnd"/>
      <w:r>
        <w:rPr>
          <w:rFonts w:ascii="Cambria" w:hAnsi="Cambria"/>
          <w:sz w:val="24"/>
          <w:szCs w:val="24"/>
        </w:rPr>
        <w:t>, Nicholas T</w:t>
      </w:r>
      <w:r w:rsidRPr="000E6F9A">
        <w:rPr>
          <w:rFonts w:ascii="Cambria" w:hAnsi="Cambria"/>
          <w:sz w:val="24"/>
          <w:szCs w:val="24"/>
        </w:rPr>
        <w:t xml:space="preserve">E. Alveolar type I and type II cells. </w:t>
      </w:r>
      <w:proofErr w:type="spellStart"/>
      <w:r w:rsidRPr="000E6F9A">
        <w:rPr>
          <w:rFonts w:ascii="Cambria" w:hAnsi="Cambria"/>
          <w:sz w:val="24"/>
          <w:szCs w:val="24"/>
        </w:rPr>
        <w:t>Aust</w:t>
      </w:r>
      <w:proofErr w:type="spellEnd"/>
      <w:r w:rsidRPr="000E6F9A">
        <w:rPr>
          <w:rFonts w:ascii="Cambria" w:hAnsi="Cambria"/>
          <w:sz w:val="24"/>
          <w:szCs w:val="24"/>
        </w:rPr>
        <w:t xml:space="preserve"> N Z J Med, </w:t>
      </w:r>
      <w:r>
        <w:rPr>
          <w:rFonts w:ascii="Cambria" w:hAnsi="Cambria"/>
          <w:sz w:val="24"/>
          <w:szCs w:val="24"/>
        </w:rPr>
        <w:t xml:space="preserve">1984; 14(5 </w:t>
      </w:r>
      <w:proofErr w:type="spellStart"/>
      <w:r>
        <w:rPr>
          <w:rFonts w:ascii="Cambria" w:hAnsi="Cambria"/>
          <w:sz w:val="24"/>
          <w:szCs w:val="24"/>
        </w:rPr>
        <w:t>Suppl</w:t>
      </w:r>
      <w:proofErr w:type="spellEnd"/>
      <w:r>
        <w:rPr>
          <w:rFonts w:ascii="Cambria" w:hAnsi="Cambria"/>
          <w:sz w:val="24"/>
          <w:szCs w:val="24"/>
        </w:rPr>
        <w:t xml:space="preserve"> 3):</w:t>
      </w:r>
      <w:r w:rsidRPr="000E6F9A">
        <w:rPr>
          <w:rFonts w:ascii="Cambria" w:hAnsi="Cambria"/>
          <w:sz w:val="24"/>
          <w:szCs w:val="24"/>
        </w:rPr>
        <w:t xml:space="preserve"> 731-734.</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sidRPr="000E6F9A">
        <w:rPr>
          <w:rFonts w:ascii="Cambria" w:hAnsi="Cambria"/>
          <w:sz w:val="24"/>
          <w:szCs w:val="24"/>
        </w:rPr>
        <w:t>Sugahara</w:t>
      </w:r>
      <w:proofErr w:type="spellEnd"/>
      <w:r w:rsidRPr="000E6F9A">
        <w:rPr>
          <w:rFonts w:ascii="Cambria" w:hAnsi="Cambria"/>
          <w:sz w:val="24"/>
          <w:szCs w:val="24"/>
        </w:rPr>
        <w:t xml:space="preserve">, 1994; </w:t>
      </w:r>
      <w:proofErr w:type="spellStart"/>
      <w:r w:rsidRPr="000E6F9A">
        <w:rPr>
          <w:rFonts w:ascii="Cambria" w:hAnsi="Cambria"/>
          <w:sz w:val="24"/>
          <w:szCs w:val="24"/>
        </w:rPr>
        <w:t>Sugahara</w:t>
      </w:r>
      <w:proofErr w:type="spellEnd"/>
      <w:r w:rsidRPr="000E6F9A">
        <w:rPr>
          <w:rFonts w:ascii="Cambria" w:hAnsi="Cambria"/>
          <w:sz w:val="24"/>
          <w:szCs w:val="24"/>
        </w:rPr>
        <w:t>, K. [Regulation of alveolar type II cell proliferation and surfactant gene expression]. Nih</w:t>
      </w:r>
      <w:r>
        <w:rPr>
          <w:rFonts w:ascii="Cambria" w:hAnsi="Cambria"/>
          <w:sz w:val="24"/>
          <w:szCs w:val="24"/>
        </w:rPr>
        <w:t xml:space="preserve">on </w:t>
      </w:r>
      <w:proofErr w:type="spellStart"/>
      <w:r>
        <w:rPr>
          <w:rFonts w:ascii="Cambria" w:hAnsi="Cambria"/>
          <w:sz w:val="24"/>
          <w:szCs w:val="24"/>
        </w:rPr>
        <w:t>Kyobu</w:t>
      </w:r>
      <w:proofErr w:type="spellEnd"/>
      <w:r>
        <w:rPr>
          <w:rFonts w:ascii="Cambria" w:hAnsi="Cambria"/>
          <w:sz w:val="24"/>
          <w:szCs w:val="24"/>
        </w:rPr>
        <w:t xml:space="preserve"> </w:t>
      </w:r>
      <w:proofErr w:type="spellStart"/>
      <w:r>
        <w:rPr>
          <w:rFonts w:ascii="Cambria" w:hAnsi="Cambria"/>
          <w:sz w:val="24"/>
          <w:szCs w:val="24"/>
        </w:rPr>
        <w:t>Shikkan</w:t>
      </w:r>
      <w:proofErr w:type="spellEnd"/>
      <w:r>
        <w:rPr>
          <w:rFonts w:ascii="Cambria" w:hAnsi="Cambria"/>
          <w:sz w:val="24"/>
          <w:szCs w:val="24"/>
        </w:rPr>
        <w:t xml:space="preserve"> </w:t>
      </w:r>
      <w:proofErr w:type="spellStart"/>
      <w:r>
        <w:rPr>
          <w:rFonts w:ascii="Cambria" w:hAnsi="Cambria"/>
          <w:sz w:val="24"/>
          <w:szCs w:val="24"/>
        </w:rPr>
        <w:t>Gakkai</w:t>
      </w:r>
      <w:proofErr w:type="spellEnd"/>
      <w:r>
        <w:rPr>
          <w:rFonts w:ascii="Cambria" w:hAnsi="Cambria"/>
          <w:sz w:val="24"/>
          <w:szCs w:val="24"/>
        </w:rPr>
        <w:t xml:space="preserve"> </w:t>
      </w:r>
      <w:proofErr w:type="spellStart"/>
      <w:r>
        <w:rPr>
          <w:rFonts w:ascii="Cambria" w:hAnsi="Cambria"/>
          <w:sz w:val="24"/>
          <w:szCs w:val="24"/>
        </w:rPr>
        <w:t>Zasshi</w:t>
      </w:r>
      <w:proofErr w:type="spellEnd"/>
      <w:r>
        <w:rPr>
          <w:rFonts w:ascii="Cambria" w:hAnsi="Cambria"/>
          <w:sz w:val="24"/>
          <w:szCs w:val="24"/>
        </w:rPr>
        <w:t xml:space="preserve"> 1994;</w:t>
      </w:r>
      <w:r w:rsidRPr="00C546B7">
        <w:rPr>
          <w:rFonts w:ascii="Cambria" w:hAnsi="Cambria"/>
          <w:sz w:val="24"/>
          <w:szCs w:val="24"/>
        </w:rPr>
        <w:t xml:space="preserve"> </w:t>
      </w:r>
      <w:r>
        <w:rPr>
          <w:rFonts w:ascii="Cambria" w:hAnsi="Cambria"/>
          <w:sz w:val="24"/>
          <w:szCs w:val="24"/>
        </w:rPr>
        <w:t xml:space="preserve">32 </w:t>
      </w:r>
      <w:proofErr w:type="spellStart"/>
      <w:r>
        <w:rPr>
          <w:rFonts w:ascii="Cambria" w:hAnsi="Cambria"/>
          <w:sz w:val="24"/>
          <w:szCs w:val="24"/>
        </w:rPr>
        <w:t>Suppl</w:t>
      </w:r>
      <w:proofErr w:type="spellEnd"/>
      <w:r>
        <w:rPr>
          <w:rFonts w:ascii="Cambria" w:hAnsi="Cambria"/>
          <w:sz w:val="24"/>
          <w:szCs w:val="24"/>
        </w:rPr>
        <w:t>:</w:t>
      </w:r>
      <w:r w:rsidRPr="000E6F9A">
        <w:rPr>
          <w:rFonts w:ascii="Cambria" w:hAnsi="Cambria"/>
          <w:sz w:val="24"/>
          <w:szCs w:val="24"/>
        </w:rPr>
        <w:t xml:space="preserve"> 73- 78</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sidRPr="000E6F9A">
        <w:rPr>
          <w:rFonts w:ascii="Cambria" w:hAnsi="Cambria"/>
          <w:sz w:val="24"/>
          <w:szCs w:val="24"/>
        </w:rPr>
        <w:t>Helewski</w:t>
      </w:r>
      <w:proofErr w:type="spellEnd"/>
      <w:r>
        <w:rPr>
          <w:rFonts w:ascii="Cambria" w:hAnsi="Cambria"/>
          <w:sz w:val="24"/>
          <w:szCs w:val="24"/>
        </w:rPr>
        <w:t xml:space="preserve"> K, </w:t>
      </w:r>
      <w:proofErr w:type="spellStart"/>
      <w:r w:rsidRPr="000E6F9A">
        <w:rPr>
          <w:rFonts w:ascii="Cambria" w:hAnsi="Cambria"/>
          <w:sz w:val="24"/>
          <w:szCs w:val="24"/>
        </w:rPr>
        <w:t>Konecki</w:t>
      </w:r>
      <w:proofErr w:type="spellEnd"/>
      <w:r w:rsidRPr="000E6F9A">
        <w:rPr>
          <w:rFonts w:ascii="Cambria" w:hAnsi="Cambria"/>
          <w:sz w:val="24"/>
          <w:szCs w:val="24"/>
        </w:rPr>
        <w:t xml:space="preserve"> J. [Alveolar cells type II, their role in the biosynthesis of pulmonary surfactant and other functions]. Pol </w:t>
      </w:r>
      <w:proofErr w:type="spellStart"/>
      <w:r w:rsidRPr="000E6F9A">
        <w:rPr>
          <w:rFonts w:ascii="Cambria" w:hAnsi="Cambria"/>
          <w:sz w:val="24"/>
          <w:szCs w:val="24"/>
        </w:rPr>
        <w:t>Tyg</w:t>
      </w:r>
      <w:proofErr w:type="spellEnd"/>
      <w:r w:rsidRPr="000E6F9A">
        <w:rPr>
          <w:rFonts w:ascii="Cambria" w:hAnsi="Cambria"/>
          <w:sz w:val="24"/>
          <w:szCs w:val="24"/>
        </w:rPr>
        <w:t xml:space="preserve"> </w:t>
      </w:r>
      <w:proofErr w:type="spellStart"/>
      <w:r w:rsidRPr="000E6F9A">
        <w:rPr>
          <w:rFonts w:ascii="Cambria" w:hAnsi="Cambria"/>
          <w:sz w:val="24"/>
          <w:szCs w:val="24"/>
        </w:rPr>
        <w:t>Lek</w:t>
      </w:r>
      <w:proofErr w:type="spellEnd"/>
      <w:r w:rsidRPr="000E6F9A">
        <w:rPr>
          <w:rFonts w:ascii="Cambria" w:hAnsi="Cambria"/>
          <w:sz w:val="24"/>
          <w:szCs w:val="24"/>
        </w:rPr>
        <w:t xml:space="preserve">, </w:t>
      </w:r>
      <w:r>
        <w:rPr>
          <w:rFonts w:ascii="Cambria" w:hAnsi="Cambria"/>
          <w:sz w:val="24"/>
          <w:szCs w:val="24"/>
        </w:rPr>
        <w:t>(1989;</w:t>
      </w:r>
      <w:r w:rsidRPr="00C546B7">
        <w:rPr>
          <w:rFonts w:ascii="Cambria" w:hAnsi="Cambria"/>
          <w:sz w:val="24"/>
          <w:szCs w:val="24"/>
        </w:rPr>
        <w:t xml:space="preserve"> </w:t>
      </w:r>
      <w:r>
        <w:rPr>
          <w:rFonts w:ascii="Cambria" w:hAnsi="Cambria"/>
          <w:sz w:val="24"/>
          <w:szCs w:val="24"/>
        </w:rPr>
        <w:t>44(2-3):</w:t>
      </w:r>
      <w:r w:rsidRPr="000E6F9A">
        <w:rPr>
          <w:rFonts w:ascii="Cambria" w:hAnsi="Cambria"/>
          <w:sz w:val="24"/>
          <w:szCs w:val="24"/>
        </w:rPr>
        <w:t xml:space="preserve"> 58-62.</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Ortega JT, Serrano ML, </w:t>
      </w:r>
      <w:proofErr w:type="spellStart"/>
      <w:r>
        <w:rPr>
          <w:rFonts w:ascii="Cambria" w:hAnsi="Cambria"/>
          <w:sz w:val="24"/>
          <w:szCs w:val="24"/>
        </w:rPr>
        <w:t>Pujol</w:t>
      </w:r>
      <w:proofErr w:type="spellEnd"/>
      <w:r>
        <w:rPr>
          <w:rFonts w:ascii="Cambria" w:hAnsi="Cambria"/>
          <w:sz w:val="24"/>
          <w:szCs w:val="24"/>
        </w:rPr>
        <w:t xml:space="preserve"> FH, Rangel H</w:t>
      </w:r>
      <w:r w:rsidRPr="000E6F9A">
        <w:rPr>
          <w:rFonts w:ascii="Cambria" w:hAnsi="Cambria"/>
          <w:sz w:val="24"/>
          <w:szCs w:val="24"/>
        </w:rPr>
        <w:t xml:space="preserve">R. Role of changes in SARS-CoV-2 spike protein in the interaction with the human ACE2 receptor: An in </w:t>
      </w:r>
      <w:proofErr w:type="spellStart"/>
      <w:r w:rsidRPr="000E6F9A">
        <w:rPr>
          <w:rFonts w:ascii="Cambria" w:hAnsi="Cambria"/>
          <w:sz w:val="24"/>
          <w:szCs w:val="24"/>
        </w:rPr>
        <w:t>silico</w:t>
      </w:r>
      <w:proofErr w:type="spellEnd"/>
      <w:r w:rsidRPr="000E6F9A">
        <w:rPr>
          <w:rFonts w:ascii="Cambria" w:hAnsi="Cambria"/>
          <w:sz w:val="24"/>
          <w:szCs w:val="24"/>
        </w:rPr>
        <w:t xml:space="preserve"> analysis. EXCLI J, </w:t>
      </w:r>
      <w:r>
        <w:rPr>
          <w:rFonts w:ascii="Cambria" w:hAnsi="Cambria"/>
          <w:sz w:val="24"/>
          <w:szCs w:val="24"/>
        </w:rPr>
        <w:t>2020;</w:t>
      </w:r>
      <w:r w:rsidRPr="001C6B7A">
        <w:rPr>
          <w:rFonts w:ascii="Cambria" w:hAnsi="Cambria"/>
          <w:sz w:val="24"/>
          <w:szCs w:val="24"/>
        </w:rPr>
        <w:t xml:space="preserve"> </w:t>
      </w:r>
      <w:r>
        <w:rPr>
          <w:rFonts w:ascii="Cambria" w:hAnsi="Cambria"/>
          <w:sz w:val="24"/>
          <w:szCs w:val="24"/>
        </w:rPr>
        <w:t xml:space="preserve">19: </w:t>
      </w:r>
      <w:r w:rsidRPr="000E6F9A">
        <w:rPr>
          <w:rFonts w:ascii="Cambria" w:hAnsi="Cambria"/>
          <w:sz w:val="24"/>
          <w:szCs w:val="24"/>
        </w:rPr>
        <w:t>410-417. doi:10.17179/excli2020-1167</w:t>
      </w:r>
    </w:p>
    <w:p w:rsidR="00556F23" w:rsidRPr="00C06F5A" w:rsidRDefault="00556F23" w:rsidP="00556F23">
      <w:pPr>
        <w:pStyle w:val="ListParagraph"/>
        <w:numPr>
          <w:ilvl w:val="0"/>
          <w:numId w:val="4"/>
        </w:numPr>
        <w:spacing w:line="360" w:lineRule="auto"/>
        <w:jc w:val="both"/>
        <w:rPr>
          <w:rFonts w:ascii="Cambria" w:hAnsi="Cambria"/>
          <w:color w:val="000000" w:themeColor="text1"/>
          <w:sz w:val="24"/>
          <w:szCs w:val="24"/>
        </w:rPr>
      </w:pPr>
      <w:r w:rsidRPr="00C06F5A">
        <w:rPr>
          <w:rFonts w:ascii="Cambria" w:hAnsi="Cambria"/>
          <w:color w:val="000000" w:themeColor="text1"/>
          <w:sz w:val="24"/>
          <w:szCs w:val="24"/>
        </w:rPr>
        <w:t xml:space="preserve">Chen H, </w:t>
      </w:r>
      <w:proofErr w:type="spellStart"/>
      <w:r w:rsidRPr="00C06F5A">
        <w:rPr>
          <w:rFonts w:ascii="Cambria" w:hAnsi="Cambria"/>
          <w:color w:val="000000" w:themeColor="text1"/>
          <w:sz w:val="24"/>
          <w:szCs w:val="24"/>
        </w:rPr>
        <w:t>Guo</w:t>
      </w:r>
      <w:proofErr w:type="spellEnd"/>
      <w:r w:rsidRPr="00C06F5A">
        <w:rPr>
          <w:rFonts w:ascii="Cambria" w:hAnsi="Cambria"/>
          <w:color w:val="000000" w:themeColor="text1"/>
          <w:sz w:val="24"/>
          <w:szCs w:val="24"/>
        </w:rPr>
        <w:t xml:space="preserve"> J, Wang C, </w:t>
      </w:r>
      <w:proofErr w:type="spellStart"/>
      <w:r w:rsidRPr="00C06F5A">
        <w:rPr>
          <w:rFonts w:ascii="Cambria" w:hAnsi="Cambria"/>
          <w:color w:val="000000" w:themeColor="text1"/>
          <w:sz w:val="24"/>
          <w:szCs w:val="24"/>
        </w:rPr>
        <w:t>Luo</w:t>
      </w:r>
      <w:proofErr w:type="spellEnd"/>
      <w:r w:rsidRPr="00C06F5A">
        <w:rPr>
          <w:rFonts w:ascii="Cambria" w:hAnsi="Cambria"/>
          <w:color w:val="000000" w:themeColor="text1"/>
          <w:sz w:val="24"/>
          <w:szCs w:val="24"/>
        </w:rPr>
        <w:t xml:space="preserve"> F, Yu X, Zhang W </w:t>
      </w:r>
      <w:r w:rsidRPr="00C06F5A">
        <w:rPr>
          <w:rFonts w:ascii="Cambria" w:hAnsi="Cambria"/>
          <w:i/>
          <w:color w:val="000000" w:themeColor="text1"/>
          <w:sz w:val="24"/>
          <w:szCs w:val="24"/>
        </w:rPr>
        <w:t>et al.</w:t>
      </w:r>
      <w:r w:rsidRPr="00C06F5A">
        <w:rPr>
          <w:rFonts w:ascii="Cambria" w:hAnsi="Cambria"/>
          <w:color w:val="000000" w:themeColor="text1"/>
          <w:sz w:val="24"/>
          <w:szCs w:val="24"/>
        </w:rPr>
        <w:t xml:space="preserve"> Clinical characteristics and intrauterine vertical transmission potential of COVID-19 infection in nine pregnant </w:t>
      </w:r>
      <w:r w:rsidRPr="00C06F5A">
        <w:rPr>
          <w:rFonts w:ascii="Cambria" w:hAnsi="Cambria"/>
          <w:color w:val="000000" w:themeColor="text1"/>
          <w:sz w:val="24"/>
          <w:szCs w:val="24"/>
        </w:rPr>
        <w:lastRenderedPageBreak/>
        <w:t xml:space="preserve">women: a retrospective review of medical records. Lancet. 2020 Mar 7; 395(10226): 809-815. </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Chen D</w:t>
      </w:r>
      <w:r w:rsidRPr="000E6F9A">
        <w:rPr>
          <w:rFonts w:ascii="Cambria" w:hAnsi="Cambria"/>
          <w:sz w:val="24"/>
          <w:szCs w:val="24"/>
        </w:rPr>
        <w:t xml:space="preserve">, </w:t>
      </w:r>
      <w:proofErr w:type="spellStart"/>
      <w:r w:rsidRPr="000E6F9A">
        <w:rPr>
          <w:rFonts w:ascii="Cambria" w:hAnsi="Cambria"/>
          <w:sz w:val="24"/>
          <w:szCs w:val="24"/>
        </w:rPr>
        <w:t>Xu</w:t>
      </w:r>
      <w:proofErr w:type="spellEnd"/>
      <w:r>
        <w:rPr>
          <w:rFonts w:ascii="Cambria" w:hAnsi="Cambria"/>
          <w:sz w:val="24"/>
          <w:szCs w:val="24"/>
        </w:rPr>
        <w:t xml:space="preserve"> W, Lei Z, Huang Z, Liu J, </w:t>
      </w:r>
      <w:proofErr w:type="spellStart"/>
      <w:r>
        <w:rPr>
          <w:rFonts w:ascii="Cambria" w:hAnsi="Cambria"/>
          <w:sz w:val="24"/>
          <w:szCs w:val="24"/>
        </w:rPr>
        <w:t>Gao</w:t>
      </w:r>
      <w:proofErr w:type="spellEnd"/>
      <w:r>
        <w:rPr>
          <w:rFonts w:ascii="Cambria" w:hAnsi="Cambria"/>
          <w:sz w:val="24"/>
          <w:szCs w:val="24"/>
        </w:rPr>
        <w:t xml:space="preserve"> Z</w:t>
      </w:r>
      <w:proofErr w:type="gramStart"/>
      <w:r>
        <w:rPr>
          <w:rFonts w:ascii="Cambria" w:hAnsi="Cambria"/>
          <w:sz w:val="24"/>
          <w:szCs w:val="24"/>
        </w:rPr>
        <w:t xml:space="preserve">,  </w:t>
      </w:r>
      <w:proofErr w:type="spellStart"/>
      <w:r>
        <w:rPr>
          <w:rFonts w:ascii="Cambria" w:hAnsi="Cambria"/>
          <w:sz w:val="24"/>
          <w:szCs w:val="24"/>
        </w:rPr>
        <w:t>Peng</w:t>
      </w:r>
      <w:proofErr w:type="spellEnd"/>
      <w:proofErr w:type="gramEnd"/>
      <w:r w:rsidRPr="000E6F9A">
        <w:rPr>
          <w:rFonts w:ascii="Cambria" w:hAnsi="Cambria"/>
          <w:sz w:val="24"/>
          <w:szCs w:val="24"/>
        </w:rPr>
        <w:t xml:space="preserve"> L. Recurrence of positive SARS-CoV-2 RNA in COVID-19: </w:t>
      </w:r>
      <w:r>
        <w:rPr>
          <w:rFonts w:ascii="Cambria" w:hAnsi="Cambria"/>
          <w:sz w:val="24"/>
          <w:szCs w:val="24"/>
        </w:rPr>
        <w:t xml:space="preserve">A case report. </w:t>
      </w:r>
      <w:proofErr w:type="spellStart"/>
      <w:r>
        <w:rPr>
          <w:rFonts w:ascii="Cambria" w:hAnsi="Cambria"/>
          <w:sz w:val="24"/>
          <w:szCs w:val="24"/>
        </w:rPr>
        <w:t>Int</w:t>
      </w:r>
      <w:proofErr w:type="spellEnd"/>
      <w:r>
        <w:rPr>
          <w:rFonts w:ascii="Cambria" w:hAnsi="Cambria"/>
          <w:sz w:val="24"/>
          <w:szCs w:val="24"/>
        </w:rPr>
        <w:t xml:space="preserve"> J Infect Dis</w:t>
      </w:r>
      <w:r w:rsidRPr="000E6F9A">
        <w:rPr>
          <w:rFonts w:ascii="Cambria" w:hAnsi="Cambria"/>
          <w:sz w:val="24"/>
          <w:szCs w:val="24"/>
        </w:rPr>
        <w:t xml:space="preserve"> </w:t>
      </w:r>
      <w:r>
        <w:rPr>
          <w:rFonts w:ascii="Cambria" w:hAnsi="Cambria"/>
          <w:sz w:val="24"/>
          <w:szCs w:val="24"/>
        </w:rPr>
        <w:t>2020;</w:t>
      </w:r>
      <w:r w:rsidRPr="00C06F5A">
        <w:rPr>
          <w:rFonts w:ascii="Cambria" w:hAnsi="Cambria"/>
          <w:sz w:val="24"/>
          <w:szCs w:val="24"/>
        </w:rPr>
        <w:t xml:space="preserve"> </w:t>
      </w:r>
      <w:r>
        <w:rPr>
          <w:rFonts w:ascii="Cambria" w:hAnsi="Cambria"/>
          <w:sz w:val="24"/>
          <w:szCs w:val="24"/>
        </w:rPr>
        <w:t>93:</w:t>
      </w:r>
      <w:r w:rsidRPr="000E6F9A">
        <w:rPr>
          <w:rFonts w:ascii="Cambria" w:hAnsi="Cambria"/>
          <w:sz w:val="24"/>
          <w:szCs w:val="24"/>
        </w:rPr>
        <w:t xml:space="preserve"> 297-299. doi:10.1016/j.ijid.2020.03.003 </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Chen X, Yu</w:t>
      </w:r>
      <w:r w:rsidRPr="000E6F9A">
        <w:rPr>
          <w:rFonts w:ascii="Cambria" w:hAnsi="Cambria"/>
          <w:sz w:val="24"/>
          <w:szCs w:val="24"/>
        </w:rPr>
        <w:t xml:space="preserve"> B. First two months of the 2019 Coronavirus Disease (COVID-19) epidemic in China: real-time surveillance and evaluation with a second derivative</w:t>
      </w:r>
      <w:r>
        <w:rPr>
          <w:rFonts w:ascii="Cambria" w:hAnsi="Cambria"/>
          <w:sz w:val="24"/>
          <w:szCs w:val="24"/>
        </w:rPr>
        <w:t xml:space="preserve"> model. Glob Health Res Policy 2020;</w:t>
      </w:r>
      <w:r w:rsidRPr="00C06F5A">
        <w:rPr>
          <w:rFonts w:ascii="Cambria" w:hAnsi="Cambria"/>
          <w:sz w:val="24"/>
          <w:szCs w:val="24"/>
        </w:rPr>
        <w:t xml:space="preserve"> </w:t>
      </w:r>
      <w:r>
        <w:rPr>
          <w:rFonts w:ascii="Cambria" w:hAnsi="Cambria"/>
          <w:sz w:val="24"/>
          <w:szCs w:val="24"/>
        </w:rPr>
        <w:t>5:</w:t>
      </w:r>
      <w:r w:rsidRPr="000E6F9A">
        <w:rPr>
          <w:rFonts w:ascii="Cambria" w:hAnsi="Cambria"/>
          <w:sz w:val="24"/>
          <w:szCs w:val="24"/>
        </w:rPr>
        <w:t xml:space="preserve"> 7. doi:10.1186/s41256-020- 00137-4</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Roca-Ho H, </w:t>
      </w:r>
      <w:proofErr w:type="spellStart"/>
      <w:r>
        <w:rPr>
          <w:rFonts w:ascii="Cambria" w:hAnsi="Cambria"/>
          <w:sz w:val="24"/>
          <w:szCs w:val="24"/>
        </w:rPr>
        <w:t>Riera</w:t>
      </w:r>
      <w:proofErr w:type="spellEnd"/>
      <w:r>
        <w:rPr>
          <w:rFonts w:ascii="Cambria" w:hAnsi="Cambria"/>
          <w:sz w:val="24"/>
          <w:szCs w:val="24"/>
        </w:rPr>
        <w:t xml:space="preserve"> M, Palau V, </w:t>
      </w:r>
      <w:proofErr w:type="spellStart"/>
      <w:r>
        <w:rPr>
          <w:rFonts w:ascii="Cambria" w:hAnsi="Cambria"/>
          <w:sz w:val="24"/>
          <w:szCs w:val="24"/>
        </w:rPr>
        <w:t>Pascual</w:t>
      </w:r>
      <w:proofErr w:type="spellEnd"/>
      <w:r>
        <w:rPr>
          <w:rFonts w:ascii="Cambria" w:hAnsi="Cambria"/>
          <w:sz w:val="24"/>
          <w:szCs w:val="24"/>
        </w:rPr>
        <w:t xml:space="preserve"> J, </w:t>
      </w:r>
      <w:proofErr w:type="spellStart"/>
      <w:r w:rsidRPr="000E6F9A">
        <w:rPr>
          <w:rFonts w:ascii="Cambria" w:hAnsi="Cambria"/>
          <w:sz w:val="24"/>
          <w:szCs w:val="24"/>
        </w:rPr>
        <w:t>So</w:t>
      </w:r>
      <w:r>
        <w:rPr>
          <w:rFonts w:ascii="Cambria" w:hAnsi="Cambria"/>
          <w:sz w:val="24"/>
          <w:szCs w:val="24"/>
        </w:rPr>
        <w:t>ler</w:t>
      </w:r>
      <w:proofErr w:type="spellEnd"/>
      <w:r>
        <w:rPr>
          <w:rFonts w:ascii="Cambria" w:hAnsi="Cambria"/>
          <w:sz w:val="24"/>
          <w:szCs w:val="24"/>
        </w:rPr>
        <w:t xml:space="preserve"> M</w:t>
      </w:r>
      <w:r w:rsidRPr="000E6F9A">
        <w:rPr>
          <w:rFonts w:ascii="Cambria" w:hAnsi="Cambria"/>
          <w:sz w:val="24"/>
          <w:szCs w:val="24"/>
        </w:rPr>
        <w:t xml:space="preserve">J. Characterization of ACE and ACE2 Expression within Different Organs </w:t>
      </w:r>
      <w:r>
        <w:rPr>
          <w:rFonts w:ascii="Cambria" w:hAnsi="Cambria"/>
          <w:sz w:val="24"/>
          <w:szCs w:val="24"/>
        </w:rPr>
        <w:t xml:space="preserve">of the NOD Mouse. </w:t>
      </w:r>
      <w:proofErr w:type="spellStart"/>
      <w:r>
        <w:rPr>
          <w:rFonts w:ascii="Cambria" w:hAnsi="Cambria"/>
          <w:sz w:val="24"/>
          <w:szCs w:val="24"/>
        </w:rPr>
        <w:t>Int</w:t>
      </w:r>
      <w:proofErr w:type="spellEnd"/>
      <w:r>
        <w:rPr>
          <w:rFonts w:ascii="Cambria" w:hAnsi="Cambria"/>
          <w:sz w:val="24"/>
          <w:szCs w:val="24"/>
        </w:rPr>
        <w:t xml:space="preserve"> J </w:t>
      </w:r>
      <w:proofErr w:type="spellStart"/>
      <w:r>
        <w:rPr>
          <w:rFonts w:ascii="Cambria" w:hAnsi="Cambria"/>
          <w:sz w:val="24"/>
          <w:szCs w:val="24"/>
        </w:rPr>
        <w:t>Mol</w:t>
      </w:r>
      <w:proofErr w:type="spellEnd"/>
      <w:r>
        <w:rPr>
          <w:rFonts w:ascii="Cambria" w:hAnsi="Cambria"/>
          <w:sz w:val="24"/>
          <w:szCs w:val="24"/>
        </w:rPr>
        <w:t xml:space="preserve"> </w:t>
      </w:r>
      <w:proofErr w:type="spellStart"/>
      <w:r>
        <w:rPr>
          <w:rFonts w:ascii="Cambria" w:hAnsi="Cambria"/>
          <w:sz w:val="24"/>
          <w:szCs w:val="24"/>
        </w:rPr>
        <w:t>Sci</w:t>
      </w:r>
      <w:proofErr w:type="spellEnd"/>
      <w:r>
        <w:rPr>
          <w:rFonts w:ascii="Cambria" w:hAnsi="Cambria"/>
          <w:sz w:val="24"/>
          <w:szCs w:val="24"/>
        </w:rPr>
        <w:t xml:space="preserve"> 2017;</w:t>
      </w:r>
      <w:r w:rsidRPr="00C06F5A">
        <w:rPr>
          <w:rFonts w:ascii="Cambria" w:hAnsi="Cambria"/>
          <w:sz w:val="24"/>
          <w:szCs w:val="24"/>
        </w:rPr>
        <w:t xml:space="preserve"> </w:t>
      </w:r>
      <w:r>
        <w:rPr>
          <w:rFonts w:ascii="Cambria" w:hAnsi="Cambria"/>
          <w:sz w:val="24"/>
          <w:szCs w:val="24"/>
        </w:rPr>
        <w:t xml:space="preserve"> 18(3)</w:t>
      </w:r>
      <w:r w:rsidRPr="000E6F9A">
        <w:rPr>
          <w:rFonts w:ascii="Cambria" w:hAnsi="Cambria"/>
          <w:sz w:val="24"/>
          <w:szCs w:val="24"/>
        </w:rPr>
        <w:t xml:space="preserve"> doi:10.3390/ijms18030563</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Varagic</w:t>
      </w:r>
      <w:proofErr w:type="spellEnd"/>
      <w:r>
        <w:rPr>
          <w:rFonts w:ascii="Cambria" w:hAnsi="Cambria"/>
          <w:sz w:val="24"/>
          <w:szCs w:val="24"/>
        </w:rPr>
        <w:t xml:space="preserve"> J, Ahmad S, Nagata</w:t>
      </w:r>
      <w:r w:rsidRPr="000E6F9A">
        <w:rPr>
          <w:rFonts w:ascii="Cambria" w:hAnsi="Cambria"/>
          <w:sz w:val="24"/>
          <w:szCs w:val="24"/>
        </w:rPr>
        <w:t xml:space="preserve"> S</w:t>
      </w:r>
      <w:r>
        <w:rPr>
          <w:rFonts w:ascii="Cambria" w:hAnsi="Cambria"/>
          <w:sz w:val="24"/>
          <w:szCs w:val="24"/>
        </w:rPr>
        <w:t xml:space="preserve">, </w:t>
      </w:r>
      <w:proofErr w:type="spellStart"/>
      <w:r>
        <w:rPr>
          <w:rFonts w:ascii="Cambria" w:hAnsi="Cambria"/>
          <w:sz w:val="24"/>
          <w:szCs w:val="24"/>
        </w:rPr>
        <w:t>Ferrario</w:t>
      </w:r>
      <w:proofErr w:type="spellEnd"/>
      <w:r>
        <w:rPr>
          <w:rFonts w:ascii="Cambria" w:hAnsi="Cambria"/>
          <w:sz w:val="24"/>
          <w:szCs w:val="24"/>
        </w:rPr>
        <w:t xml:space="preserve"> C</w:t>
      </w:r>
      <w:r w:rsidRPr="000E6F9A">
        <w:rPr>
          <w:rFonts w:ascii="Cambria" w:hAnsi="Cambria"/>
          <w:sz w:val="24"/>
          <w:szCs w:val="24"/>
        </w:rPr>
        <w:t>M. ACE2: angiotensin II/angiotensin-(1-7) balance in cardiac and r</w:t>
      </w:r>
      <w:r>
        <w:rPr>
          <w:rFonts w:ascii="Cambria" w:hAnsi="Cambria"/>
          <w:sz w:val="24"/>
          <w:szCs w:val="24"/>
        </w:rPr>
        <w:t xml:space="preserve">enal injury. </w:t>
      </w:r>
      <w:proofErr w:type="spellStart"/>
      <w:r>
        <w:rPr>
          <w:rFonts w:ascii="Cambria" w:hAnsi="Cambria"/>
          <w:sz w:val="24"/>
          <w:szCs w:val="24"/>
        </w:rPr>
        <w:t>Curr</w:t>
      </w:r>
      <w:proofErr w:type="spellEnd"/>
      <w:r>
        <w:rPr>
          <w:rFonts w:ascii="Cambria" w:hAnsi="Cambria"/>
          <w:sz w:val="24"/>
          <w:szCs w:val="24"/>
        </w:rPr>
        <w:t xml:space="preserve"> </w:t>
      </w:r>
      <w:proofErr w:type="spellStart"/>
      <w:r>
        <w:rPr>
          <w:rFonts w:ascii="Cambria" w:hAnsi="Cambria"/>
          <w:sz w:val="24"/>
          <w:szCs w:val="24"/>
        </w:rPr>
        <w:t>Hypertens</w:t>
      </w:r>
      <w:proofErr w:type="spellEnd"/>
      <w:r>
        <w:rPr>
          <w:rFonts w:ascii="Cambria" w:hAnsi="Cambria"/>
          <w:sz w:val="24"/>
          <w:szCs w:val="24"/>
        </w:rPr>
        <w:t xml:space="preserve"> Rep</w:t>
      </w:r>
      <w:r w:rsidRPr="00C06F5A">
        <w:t xml:space="preserve"> </w:t>
      </w:r>
      <w:r>
        <w:rPr>
          <w:rFonts w:ascii="Cambria" w:hAnsi="Cambria"/>
          <w:sz w:val="24"/>
          <w:szCs w:val="24"/>
        </w:rPr>
        <w:t>2014;</w:t>
      </w:r>
      <w:r w:rsidRPr="00C06F5A">
        <w:rPr>
          <w:rFonts w:ascii="Cambria" w:hAnsi="Cambria"/>
          <w:sz w:val="24"/>
          <w:szCs w:val="24"/>
        </w:rPr>
        <w:t xml:space="preserve"> </w:t>
      </w:r>
      <w:r>
        <w:rPr>
          <w:rFonts w:ascii="Cambria" w:hAnsi="Cambria"/>
          <w:sz w:val="24"/>
          <w:szCs w:val="24"/>
        </w:rPr>
        <w:t>16(3):</w:t>
      </w:r>
      <w:r w:rsidRPr="000E6F9A">
        <w:rPr>
          <w:rFonts w:ascii="Cambria" w:hAnsi="Cambria"/>
          <w:sz w:val="24"/>
          <w:szCs w:val="24"/>
        </w:rPr>
        <w:t xml:space="preserve"> 420. doi:10.1007/s11906-014-0420-5</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Tikellis</w:t>
      </w:r>
      <w:proofErr w:type="spellEnd"/>
      <w:r>
        <w:rPr>
          <w:rFonts w:ascii="Cambria" w:hAnsi="Cambria"/>
          <w:sz w:val="24"/>
          <w:szCs w:val="24"/>
        </w:rPr>
        <w:t xml:space="preserve"> C, Thomas M</w:t>
      </w:r>
      <w:r w:rsidRPr="000E6F9A">
        <w:rPr>
          <w:rFonts w:ascii="Cambria" w:hAnsi="Cambria"/>
          <w:sz w:val="24"/>
          <w:szCs w:val="24"/>
        </w:rPr>
        <w:t>C. Angiotensin-Converting Enzyme 2 (ACE2) Is a Key Modulator of the Renin Angiotensin System in Healt</w:t>
      </w:r>
      <w:r>
        <w:rPr>
          <w:rFonts w:ascii="Cambria" w:hAnsi="Cambria"/>
          <w:sz w:val="24"/>
          <w:szCs w:val="24"/>
        </w:rPr>
        <w:t xml:space="preserve">h and Disease. </w:t>
      </w:r>
      <w:proofErr w:type="spellStart"/>
      <w:r>
        <w:rPr>
          <w:rFonts w:ascii="Cambria" w:hAnsi="Cambria"/>
          <w:sz w:val="24"/>
          <w:szCs w:val="24"/>
        </w:rPr>
        <w:t>Int</w:t>
      </w:r>
      <w:proofErr w:type="spellEnd"/>
      <w:r>
        <w:rPr>
          <w:rFonts w:ascii="Cambria" w:hAnsi="Cambria"/>
          <w:sz w:val="24"/>
          <w:szCs w:val="24"/>
        </w:rPr>
        <w:t xml:space="preserve"> J </w:t>
      </w:r>
      <w:proofErr w:type="spellStart"/>
      <w:r>
        <w:rPr>
          <w:rFonts w:ascii="Cambria" w:hAnsi="Cambria"/>
          <w:sz w:val="24"/>
          <w:szCs w:val="24"/>
        </w:rPr>
        <w:t>Pept</w:t>
      </w:r>
      <w:proofErr w:type="spellEnd"/>
      <w:r>
        <w:rPr>
          <w:rFonts w:ascii="Cambria" w:hAnsi="Cambria"/>
          <w:sz w:val="24"/>
          <w:szCs w:val="24"/>
        </w:rPr>
        <w:t xml:space="preserve"> 2012;</w:t>
      </w:r>
      <w:r w:rsidRPr="000E6F9A">
        <w:rPr>
          <w:rFonts w:ascii="Cambria" w:hAnsi="Cambria"/>
          <w:sz w:val="24"/>
          <w:szCs w:val="24"/>
        </w:rPr>
        <w:t xml:space="preserve"> 256294. doi:10.1155/2012/256294</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Ocaranza</w:t>
      </w:r>
      <w:proofErr w:type="spellEnd"/>
      <w:r>
        <w:rPr>
          <w:rFonts w:ascii="Cambria" w:hAnsi="Cambria"/>
          <w:sz w:val="24"/>
          <w:szCs w:val="24"/>
        </w:rPr>
        <w:t xml:space="preserve"> MP, </w:t>
      </w:r>
      <w:proofErr w:type="spellStart"/>
      <w:r>
        <w:rPr>
          <w:rFonts w:ascii="Cambria" w:hAnsi="Cambria"/>
          <w:sz w:val="24"/>
          <w:szCs w:val="24"/>
        </w:rPr>
        <w:t>Jalil</w:t>
      </w:r>
      <w:proofErr w:type="spellEnd"/>
      <w:r>
        <w:rPr>
          <w:rFonts w:ascii="Cambria" w:hAnsi="Cambria"/>
          <w:sz w:val="24"/>
          <w:szCs w:val="24"/>
        </w:rPr>
        <w:t xml:space="preserve"> J</w:t>
      </w:r>
      <w:r w:rsidRPr="000E6F9A">
        <w:rPr>
          <w:rFonts w:ascii="Cambria" w:hAnsi="Cambria"/>
          <w:sz w:val="24"/>
          <w:szCs w:val="24"/>
        </w:rPr>
        <w:t>E. Protective Role of the ACE2/</w:t>
      </w:r>
      <w:proofErr w:type="spellStart"/>
      <w:r w:rsidRPr="000E6F9A">
        <w:rPr>
          <w:rFonts w:ascii="Cambria" w:hAnsi="Cambria"/>
          <w:sz w:val="24"/>
          <w:szCs w:val="24"/>
        </w:rPr>
        <w:t>Ang</w:t>
      </w:r>
      <w:proofErr w:type="spellEnd"/>
      <w:r w:rsidRPr="000E6F9A">
        <w:rPr>
          <w:rFonts w:ascii="Cambria" w:hAnsi="Cambria"/>
          <w:sz w:val="24"/>
          <w:szCs w:val="24"/>
        </w:rPr>
        <w:t>-(1-9) Axis in Cardiovascular Re</w:t>
      </w:r>
      <w:r>
        <w:rPr>
          <w:rFonts w:ascii="Cambria" w:hAnsi="Cambria"/>
          <w:sz w:val="24"/>
          <w:szCs w:val="24"/>
        </w:rPr>
        <w:t xml:space="preserve">modeling. </w:t>
      </w:r>
      <w:proofErr w:type="spellStart"/>
      <w:r>
        <w:rPr>
          <w:rFonts w:ascii="Cambria" w:hAnsi="Cambria"/>
          <w:sz w:val="24"/>
          <w:szCs w:val="24"/>
        </w:rPr>
        <w:t>Int</w:t>
      </w:r>
      <w:proofErr w:type="spellEnd"/>
      <w:r>
        <w:rPr>
          <w:rFonts w:ascii="Cambria" w:hAnsi="Cambria"/>
          <w:sz w:val="24"/>
          <w:szCs w:val="24"/>
        </w:rPr>
        <w:t xml:space="preserve"> J </w:t>
      </w:r>
      <w:proofErr w:type="spellStart"/>
      <w:r>
        <w:rPr>
          <w:rFonts w:ascii="Cambria" w:hAnsi="Cambria"/>
          <w:sz w:val="24"/>
          <w:szCs w:val="24"/>
        </w:rPr>
        <w:t>Hypertens</w:t>
      </w:r>
      <w:proofErr w:type="spellEnd"/>
      <w:r>
        <w:rPr>
          <w:rFonts w:ascii="Cambria" w:hAnsi="Cambria"/>
          <w:sz w:val="24"/>
          <w:szCs w:val="24"/>
        </w:rPr>
        <w:t xml:space="preserve"> 2012;</w:t>
      </w:r>
      <w:r w:rsidRPr="000E6F9A">
        <w:rPr>
          <w:rFonts w:ascii="Cambria" w:hAnsi="Cambria"/>
          <w:sz w:val="24"/>
          <w:szCs w:val="24"/>
        </w:rPr>
        <w:t xml:space="preserve"> 594361. doi:10.1155/2012/594361</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Hamming I</w:t>
      </w:r>
      <w:r w:rsidRPr="000E6F9A">
        <w:rPr>
          <w:rFonts w:ascii="Cambria" w:hAnsi="Cambria"/>
          <w:sz w:val="24"/>
          <w:szCs w:val="24"/>
        </w:rPr>
        <w:t xml:space="preserve">, </w:t>
      </w:r>
      <w:proofErr w:type="spellStart"/>
      <w:r w:rsidRPr="000E6F9A">
        <w:rPr>
          <w:rFonts w:ascii="Cambria" w:hAnsi="Cambria"/>
          <w:sz w:val="24"/>
          <w:szCs w:val="24"/>
        </w:rPr>
        <w:t>Timens</w:t>
      </w:r>
      <w:proofErr w:type="spellEnd"/>
      <w:r>
        <w:rPr>
          <w:rFonts w:ascii="Cambria" w:hAnsi="Cambria"/>
          <w:sz w:val="24"/>
          <w:szCs w:val="24"/>
        </w:rPr>
        <w:t xml:space="preserve"> W, </w:t>
      </w:r>
      <w:proofErr w:type="spellStart"/>
      <w:r>
        <w:rPr>
          <w:rFonts w:ascii="Cambria" w:hAnsi="Cambria"/>
          <w:sz w:val="24"/>
          <w:szCs w:val="24"/>
        </w:rPr>
        <w:t>Bulthuis</w:t>
      </w:r>
      <w:proofErr w:type="spellEnd"/>
      <w:r>
        <w:rPr>
          <w:rFonts w:ascii="Cambria" w:hAnsi="Cambria"/>
          <w:sz w:val="24"/>
          <w:szCs w:val="24"/>
        </w:rPr>
        <w:t xml:space="preserve"> MLC</w:t>
      </w:r>
      <w:r w:rsidRPr="000E6F9A">
        <w:rPr>
          <w:rFonts w:ascii="Cambria" w:hAnsi="Cambria"/>
          <w:sz w:val="24"/>
          <w:szCs w:val="24"/>
        </w:rPr>
        <w:t>, Lely</w:t>
      </w:r>
      <w:r>
        <w:rPr>
          <w:rFonts w:ascii="Cambria" w:hAnsi="Cambria"/>
          <w:sz w:val="24"/>
          <w:szCs w:val="24"/>
        </w:rPr>
        <w:t xml:space="preserve"> AT, </w:t>
      </w:r>
      <w:proofErr w:type="spellStart"/>
      <w:r>
        <w:rPr>
          <w:rFonts w:ascii="Cambria" w:hAnsi="Cambria"/>
          <w:sz w:val="24"/>
          <w:szCs w:val="24"/>
        </w:rPr>
        <w:t>Navis</w:t>
      </w:r>
      <w:proofErr w:type="spellEnd"/>
      <w:r>
        <w:rPr>
          <w:rFonts w:ascii="Cambria" w:hAnsi="Cambria"/>
          <w:sz w:val="24"/>
          <w:szCs w:val="24"/>
        </w:rPr>
        <w:t xml:space="preserve"> GJ, van </w:t>
      </w:r>
      <w:proofErr w:type="spellStart"/>
      <w:r>
        <w:rPr>
          <w:rFonts w:ascii="Cambria" w:hAnsi="Cambria"/>
          <w:sz w:val="24"/>
          <w:szCs w:val="24"/>
        </w:rPr>
        <w:t>Goor</w:t>
      </w:r>
      <w:proofErr w:type="spellEnd"/>
      <w:r w:rsidRPr="000E6F9A">
        <w:rPr>
          <w:rFonts w:ascii="Cambria" w:hAnsi="Cambria"/>
          <w:sz w:val="24"/>
          <w:szCs w:val="24"/>
        </w:rPr>
        <w:t xml:space="preserve"> H. Tissue distribution of ACE2 protein, the functional receptor for SARS coronavirus. A first step in understanding SARS pathogenesis. The Journal of Pathology: A Journal of the Pathological Societ</w:t>
      </w:r>
      <w:r>
        <w:rPr>
          <w:rFonts w:ascii="Cambria" w:hAnsi="Cambria"/>
          <w:sz w:val="24"/>
          <w:szCs w:val="24"/>
        </w:rPr>
        <w:t>y of Great Britain and Ireland 2004; 203(2):</w:t>
      </w:r>
      <w:r w:rsidRPr="000E6F9A">
        <w:rPr>
          <w:rFonts w:ascii="Cambria" w:hAnsi="Cambria"/>
          <w:sz w:val="24"/>
          <w:szCs w:val="24"/>
        </w:rPr>
        <w:t xml:space="preserve"> 631-637.</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Faiq</w:t>
      </w:r>
      <w:proofErr w:type="spellEnd"/>
      <w:r>
        <w:rPr>
          <w:rFonts w:ascii="Cambria" w:hAnsi="Cambria"/>
          <w:sz w:val="24"/>
          <w:szCs w:val="24"/>
        </w:rPr>
        <w:t xml:space="preserve"> MA, Kumar A, Singh HN</w:t>
      </w:r>
      <w:r w:rsidRPr="000E6F9A">
        <w:rPr>
          <w:rFonts w:ascii="Cambria" w:hAnsi="Cambria"/>
          <w:sz w:val="24"/>
          <w:szCs w:val="24"/>
        </w:rPr>
        <w:t xml:space="preserve">, </w:t>
      </w:r>
      <w:proofErr w:type="spellStart"/>
      <w:r w:rsidRPr="000E6F9A">
        <w:rPr>
          <w:rFonts w:ascii="Cambria" w:hAnsi="Cambria"/>
          <w:sz w:val="24"/>
          <w:szCs w:val="24"/>
        </w:rPr>
        <w:t>Pareek</w:t>
      </w:r>
      <w:proofErr w:type="spellEnd"/>
      <w:r>
        <w:rPr>
          <w:rFonts w:ascii="Cambria" w:hAnsi="Cambria"/>
          <w:sz w:val="24"/>
          <w:szCs w:val="24"/>
        </w:rPr>
        <w:t xml:space="preserve"> V, </w:t>
      </w:r>
      <w:r w:rsidRPr="000E6F9A">
        <w:rPr>
          <w:rFonts w:ascii="Cambria" w:hAnsi="Cambria"/>
          <w:sz w:val="24"/>
          <w:szCs w:val="24"/>
        </w:rPr>
        <w:t xml:space="preserve">Kumar P. Commentary: A Possible Mechanism of </w:t>
      </w:r>
      <w:proofErr w:type="spellStart"/>
      <w:r w:rsidRPr="000E6F9A">
        <w:rPr>
          <w:rFonts w:ascii="Cambria" w:hAnsi="Cambria"/>
          <w:sz w:val="24"/>
          <w:szCs w:val="24"/>
        </w:rPr>
        <w:t>Zika</w:t>
      </w:r>
      <w:proofErr w:type="spellEnd"/>
      <w:r w:rsidRPr="000E6F9A">
        <w:rPr>
          <w:rFonts w:ascii="Cambria" w:hAnsi="Cambria"/>
          <w:sz w:val="24"/>
          <w:szCs w:val="24"/>
        </w:rPr>
        <w:t xml:space="preserve"> Virus Associated Microcephaly: Imperative Role of Retinoic Acid Response Element (RARE) Consensus Sequence Repeats in th</w:t>
      </w:r>
      <w:r>
        <w:rPr>
          <w:rFonts w:ascii="Cambria" w:hAnsi="Cambria"/>
          <w:sz w:val="24"/>
          <w:szCs w:val="24"/>
        </w:rPr>
        <w:t xml:space="preserve">e Viral Genome. Front </w:t>
      </w:r>
      <w:proofErr w:type="spellStart"/>
      <w:r>
        <w:rPr>
          <w:rFonts w:ascii="Cambria" w:hAnsi="Cambria"/>
          <w:sz w:val="24"/>
          <w:szCs w:val="24"/>
        </w:rPr>
        <w:t>Microbiol</w:t>
      </w:r>
      <w:proofErr w:type="spellEnd"/>
      <w:r>
        <w:rPr>
          <w:rFonts w:ascii="Cambria" w:hAnsi="Cambria"/>
          <w:sz w:val="24"/>
          <w:szCs w:val="24"/>
        </w:rPr>
        <w:t xml:space="preserve"> 2018</w:t>
      </w:r>
      <w:proofErr w:type="gramStart"/>
      <w:r>
        <w:rPr>
          <w:rFonts w:ascii="Cambria" w:hAnsi="Cambria"/>
          <w:sz w:val="24"/>
          <w:szCs w:val="24"/>
        </w:rPr>
        <w:t>;</w:t>
      </w:r>
      <w:r w:rsidRPr="00C06F5A">
        <w:rPr>
          <w:rFonts w:ascii="Cambria" w:hAnsi="Cambria"/>
          <w:sz w:val="24"/>
          <w:szCs w:val="24"/>
        </w:rPr>
        <w:t xml:space="preserve"> </w:t>
      </w:r>
      <w:r>
        <w:rPr>
          <w:rFonts w:ascii="Cambria" w:hAnsi="Cambria"/>
          <w:sz w:val="24"/>
          <w:szCs w:val="24"/>
        </w:rPr>
        <w:t xml:space="preserve"> 9</w:t>
      </w:r>
      <w:proofErr w:type="gramEnd"/>
      <w:r>
        <w:rPr>
          <w:rFonts w:ascii="Cambria" w:hAnsi="Cambria"/>
          <w:sz w:val="24"/>
          <w:szCs w:val="24"/>
        </w:rPr>
        <w:t>:</w:t>
      </w:r>
      <w:r w:rsidRPr="000E6F9A">
        <w:rPr>
          <w:rFonts w:ascii="Cambria" w:hAnsi="Cambria"/>
          <w:sz w:val="24"/>
          <w:szCs w:val="24"/>
        </w:rPr>
        <w:t xml:space="preserve"> 190. doi:10.3389/fmicb.2018.00190</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Kumar A, Singh HN, </w:t>
      </w:r>
      <w:proofErr w:type="spellStart"/>
      <w:r>
        <w:rPr>
          <w:rFonts w:ascii="Cambria" w:hAnsi="Cambria"/>
          <w:sz w:val="24"/>
          <w:szCs w:val="24"/>
        </w:rPr>
        <w:t>Pareek</w:t>
      </w:r>
      <w:proofErr w:type="spellEnd"/>
      <w:r>
        <w:rPr>
          <w:rFonts w:ascii="Cambria" w:hAnsi="Cambria"/>
          <w:sz w:val="24"/>
          <w:szCs w:val="24"/>
        </w:rPr>
        <w:t xml:space="preserve"> V, </w:t>
      </w:r>
      <w:proofErr w:type="spellStart"/>
      <w:r>
        <w:rPr>
          <w:rFonts w:ascii="Cambria" w:hAnsi="Cambria"/>
          <w:sz w:val="24"/>
          <w:szCs w:val="24"/>
        </w:rPr>
        <w:t>Raza</w:t>
      </w:r>
      <w:proofErr w:type="spellEnd"/>
      <w:r>
        <w:rPr>
          <w:rFonts w:ascii="Cambria" w:hAnsi="Cambria"/>
          <w:sz w:val="24"/>
          <w:szCs w:val="24"/>
        </w:rPr>
        <w:t xml:space="preserve"> K</w:t>
      </w:r>
      <w:r w:rsidRPr="000E6F9A">
        <w:rPr>
          <w:rFonts w:ascii="Cambria" w:hAnsi="Cambria"/>
          <w:sz w:val="24"/>
          <w:szCs w:val="24"/>
        </w:rPr>
        <w:t xml:space="preserve">, </w:t>
      </w:r>
      <w:proofErr w:type="spellStart"/>
      <w:r>
        <w:rPr>
          <w:rFonts w:ascii="Cambria" w:hAnsi="Cambria"/>
          <w:sz w:val="24"/>
          <w:szCs w:val="24"/>
        </w:rPr>
        <w:t>Dantham</w:t>
      </w:r>
      <w:proofErr w:type="spellEnd"/>
      <w:r>
        <w:rPr>
          <w:rFonts w:ascii="Cambria" w:hAnsi="Cambria"/>
          <w:sz w:val="24"/>
          <w:szCs w:val="24"/>
        </w:rPr>
        <w:t xml:space="preserve"> S, Kumar P </w:t>
      </w:r>
      <w:r w:rsidRPr="00C06F5A">
        <w:rPr>
          <w:rFonts w:ascii="Cambria" w:hAnsi="Cambria"/>
          <w:i/>
          <w:sz w:val="24"/>
          <w:szCs w:val="24"/>
        </w:rPr>
        <w:t>et al.</w:t>
      </w:r>
      <w:r>
        <w:rPr>
          <w:rFonts w:ascii="Cambria" w:hAnsi="Cambria"/>
          <w:sz w:val="24"/>
          <w:szCs w:val="24"/>
        </w:rPr>
        <w:t xml:space="preserve"> </w:t>
      </w:r>
      <w:r w:rsidRPr="000E6F9A">
        <w:rPr>
          <w:rFonts w:ascii="Cambria" w:hAnsi="Cambria"/>
          <w:sz w:val="24"/>
          <w:szCs w:val="24"/>
        </w:rPr>
        <w:t xml:space="preserve">(2016). A Possible Mechanism of </w:t>
      </w:r>
      <w:proofErr w:type="spellStart"/>
      <w:r w:rsidRPr="000E6F9A">
        <w:rPr>
          <w:rFonts w:ascii="Cambria" w:hAnsi="Cambria"/>
          <w:sz w:val="24"/>
          <w:szCs w:val="24"/>
        </w:rPr>
        <w:t>Zika</w:t>
      </w:r>
      <w:proofErr w:type="spellEnd"/>
      <w:r w:rsidRPr="000E6F9A">
        <w:rPr>
          <w:rFonts w:ascii="Cambria" w:hAnsi="Cambria"/>
          <w:sz w:val="24"/>
          <w:szCs w:val="24"/>
        </w:rPr>
        <w:t xml:space="preserve"> Virus Associated Microcephaly: Imperative Role of Retinoic Acid Response Element (RARE) Consensus Sequence Repeats in the Viral Genome. Front Hum </w:t>
      </w:r>
      <w:proofErr w:type="spellStart"/>
      <w:r w:rsidRPr="000E6F9A">
        <w:rPr>
          <w:rFonts w:ascii="Cambria" w:hAnsi="Cambria"/>
          <w:sz w:val="24"/>
          <w:szCs w:val="24"/>
        </w:rPr>
        <w:t>Neurosci</w:t>
      </w:r>
      <w:proofErr w:type="spellEnd"/>
      <w:r w:rsidRPr="000E6F9A">
        <w:rPr>
          <w:rFonts w:ascii="Cambria" w:hAnsi="Cambria"/>
          <w:sz w:val="24"/>
          <w:szCs w:val="24"/>
        </w:rPr>
        <w:t>, 10, 403. doi:10.3389/fnhum.2016.00403</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lastRenderedPageBreak/>
        <w:t>Ibrahim I</w:t>
      </w:r>
      <w:r w:rsidRPr="000E6F9A">
        <w:rPr>
          <w:rFonts w:ascii="Cambria" w:hAnsi="Cambria"/>
          <w:sz w:val="24"/>
          <w:szCs w:val="24"/>
        </w:rPr>
        <w:t>M</w:t>
      </w:r>
      <w:r>
        <w:rPr>
          <w:rFonts w:ascii="Cambria" w:hAnsi="Cambria"/>
          <w:sz w:val="24"/>
          <w:szCs w:val="24"/>
        </w:rPr>
        <w:t xml:space="preserve">, </w:t>
      </w:r>
      <w:proofErr w:type="spellStart"/>
      <w:r>
        <w:rPr>
          <w:rFonts w:ascii="Cambria" w:hAnsi="Cambria"/>
          <w:sz w:val="24"/>
          <w:szCs w:val="24"/>
        </w:rPr>
        <w:t>Abdelmalek</w:t>
      </w:r>
      <w:proofErr w:type="spellEnd"/>
      <w:r>
        <w:rPr>
          <w:rFonts w:ascii="Cambria" w:hAnsi="Cambria"/>
          <w:sz w:val="24"/>
          <w:szCs w:val="24"/>
        </w:rPr>
        <w:t xml:space="preserve"> DH, </w:t>
      </w:r>
      <w:proofErr w:type="spellStart"/>
      <w:r>
        <w:rPr>
          <w:rFonts w:ascii="Cambria" w:hAnsi="Cambria"/>
          <w:sz w:val="24"/>
          <w:szCs w:val="24"/>
        </w:rPr>
        <w:t>Elshahat</w:t>
      </w:r>
      <w:proofErr w:type="spellEnd"/>
      <w:r>
        <w:rPr>
          <w:rFonts w:ascii="Cambria" w:hAnsi="Cambria"/>
          <w:sz w:val="24"/>
          <w:szCs w:val="24"/>
        </w:rPr>
        <w:t xml:space="preserve"> ME, </w:t>
      </w:r>
      <w:proofErr w:type="spellStart"/>
      <w:r w:rsidRPr="000E6F9A">
        <w:rPr>
          <w:rFonts w:ascii="Cambria" w:hAnsi="Cambria"/>
          <w:sz w:val="24"/>
          <w:szCs w:val="24"/>
        </w:rPr>
        <w:t>Elfiky</w:t>
      </w:r>
      <w:proofErr w:type="spellEnd"/>
      <w:r>
        <w:rPr>
          <w:rFonts w:ascii="Cambria" w:hAnsi="Cambria"/>
          <w:sz w:val="24"/>
          <w:szCs w:val="24"/>
        </w:rPr>
        <w:t xml:space="preserve"> A</w:t>
      </w:r>
      <w:r w:rsidRPr="000E6F9A">
        <w:rPr>
          <w:rFonts w:ascii="Cambria" w:hAnsi="Cambria"/>
          <w:sz w:val="24"/>
          <w:szCs w:val="24"/>
        </w:rPr>
        <w:t>A. COVID-19 spike-host cell receptor GRP78 binding site prediction. J Infect.</w:t>
      </w:r>
      <w:r w:rsidRPr="00384EB1">
        <w:t xml:space="preserve"> </w:t>
      </w:r>
      <w:r>
        <w:rPr>
          <w:rFonts w:ascii="Cambria" w:hAnsi="Cambria"/>
          <w:sz w:val="24"/>
          <w:szCs w:val="24"/>
        </w:rPr>
        <w:t>2020</w:t>
      </w:r>
      <w:r w:rsidRPr="00384EB1">
        <w:rPr>
          <w:rFonts w:ascii="Cambria" w:hAnsi="Cambria"/>
          <w:sz w:val="24"/>
          <w:szCs w:val="24"/>
        </w:rPr>
        <w:t xml:space="preserve">. </w:t>
      </w:r>
      <w:r w:rsidRPr="000E6F9A">
        <w:rPr>
          <w:rFonts w:ascii="Cambria" w:hAnsi="Cambria"/>
          <w:sz w:val="24"/>
          <w:szCs w:val="24"/>
        </w:rPr>
        <w:t xml:space="preserve"> doi:10.1016/j.jinf.2020.02.026</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Ahmed SF</w:t>
      </w:r>
      <w:r w:rsidRPr="000E6F9A">
        <w:rPr>
          <w:rFonts w:ascii="Cambria" w:hAnsi="Cambria"/>
          <w:sz w:val="24"/>
          <w:szCs w:val="24"/>
        </w:rPr>
        <w:t xml:space="preserve">, </w:t>
      </w:r>
      <w:proofErr w:type="spellStart"/>
      <w:r w:rsidRPr="000E6F9A">
        <w:rPr>
          <w:rFonts w:ascii="Cambria" w:hAnsi="Cambria"/>
          <w:sz w:val="24"/>
          <w:szCs w:val="24"/>
        </w:rPr>
        <w:t>Q</w:t>
      </w:r>
      <w:r>
        <w:rPr>
          <w:rFonts w:ascii="Cambria" w:hAnsi="Cambria"/>
          <w:sz w:val="24"/>
          <w:szCs w:val="24"/>
        </w:rPr>
        <w:t>uadeer</w:t>
      </w:r>
      <w:proofErr w:type="spellEnd"/>
      <w:r>
        <w:rPr>
          <w:rFonts w:ascii="Cambria" w:hAnsi="Cambria"/>
          <w:sz w:val="24"/>
          <w:szCs w:val="24"/>
        </w:rPr>
        <w:t xml:space="preserve"> AA, McKay M</w:t>
      </w:r>
      <w:r w:rsidRPr="000E6F9A">
        <w:rPr>
          <w:rFonts w:ascii="Cambria" w:hAnsi="Cambria"/>
          <w:sz w:val="24"/>
          <w:szCs w:val="24"/>
        </w:rPr>
        <w:t>R. Preliminary Identification of Potential Vaccine Targets for the COVID-19 Coronavirus (SARS-CoV-2) Based on SARS-</w:t>
      </w:r>
      <w:proofErr w:type="spellStart"/>
      <w:r w:rsidRPr="000E6F9A">
        <w:rPr>
          <w:rFonts w:ascii="Cambria" w:hAnsi="Cambria"/>
          <w:sz w:val="24"/>
          <w:szCs w:val="24"/>
        </w:rPr>
        <w:t>CoV</w:t>
      </w:r>
      <w:proofErr w:type="spellEnd"/>
      <w:r>
        <w:rPr>
          <w:rFonts w:ascii="Cambria" w:hAnsi="Cambria"/>
          <w:sz w:val="24"/>
          <w:szCs w:val="24"/>
        </w:rPr>
        <w:t xml:space="preserve"> Immunological Studies. Viruses 2020;</w:t>
      </w:r>
      <w:r w:rsidRPr="000E6F9A">
        <w:rPr>
          <w:rFonts w:ascii="Cambria" w:hAnsi="Cambria"/>
          <w:sz w:val="24"/>
          <w:szCs w:val="24"/>
        </w:rPr>
        <w:t xml:space="preserve"> 12(3). doi:10.3390/v12030254</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Liu Z, Xiao X</w:t>
      </w:r>
      <w:r w:rsidRPr="000E6F9A">
        <w:rPr>
          <w:rFonts w:ascii="Cambria" w:hAnsi="Cambria"/>
          <w:sz w:val="24"/>
          <w:szCs w:val="24"/>
        </w:rPr>
        <w:t>, Wei</w:t>
      </w:r>
      <w:r>
        <w:rPr>
          <w:rFonts w:ascii="Cambria" w:hAnsi="Cambria"/>
          <w:sz w:val="24"/>
          <w:szCs w:val="24"/>
        </w:rPr>
        <w:t xml:space="preserve"> X, Li J, Yang J, Tan H </w:t>
      </w:r>
      <w:r w:rsidRPr="00384EB1">
        <w:rPr>
          <w:rFonts w:ascii="Cambria" w:hAnsi="Cambria"/>
          <w:i/>
          <w:sz w:val="24"/>
          <w:szCs w:val="24"/>
        </w:rPr>
        <w:t xml:space="preserve">et al. </w:t>
      </w:r>
      <w:r w:rsidRPr="000E6F9A">
        <w:rPr>
          <w:rFonts w:ascii="Cambria" w:hAnsi="Cambria"/>
          <w:sz w:val="24"/>
          <w:szCs w:val="24"/>
        </w:rPr>
        <w:t xml:space="preserve">Composition and divergence of coronavirus spike proteins and host ACE2 receptors predict potential intermediate hosts of SARS-CoV-2. J Med </w:t>
      </w:r>
      <w:proofErr w:type="spellStart"/>
      <w:r w:rsidRPr="000E6F9A">
        <w:rPr>
          <w:rFonts w:ascii="Cambria" w:hAnsi="Cambria"/>
          <w:sz w:val="24"/>
          <w:szCs w:val="24"/>
        </w:rPr>
        <w:t>Virol</w:t>
      </w:r>
      <w:proofErr w:type="spellEnd"/>
      <w:r w:rsidRPr="000E6F9A">
        <w:rPr>
          <w:rFonts w:ascii="Cambria" w:hAnsi="Cambria"/>
          <w:sz w:val="24"/>
          <w:szCs w:val="24"/>
        </w:rPr>
        <w:t xml:space="preserve">. </w:t>
      </w:r>
      <w:r>
        <w:rPr>
          <w:rFonts w:ascii="Cambria" w:hAnsi="Cambria"/>
          <w:sz w:val="24"/>
          <w:szCs w:val="24"/>
        </w:rPr>
        <w:t>2020</w:t>
      </w:r>
      <w:r w:rsidRPr="00384EB1">
        <w:rPr>
          <w:rFonts w:ascii="Cambria" w:hAnsi="Cambria"/>
          <w:sz w:val="24"/>
          <w:szCs w:val="24"/>
        </w:rPr>
        <w:t xml:space="preserve">. </w:t>
      </w:r>
      <w:r w:rsidRPr="000E6F9A">
        <w:rPr>
          <w:rFonts w:ascii="Cambria" w:hAnsi="Cambria"/>
          <w:sz w:val="24"/>
          <w:szCs w:val="24"/>
        </w:rPr>
        <w:t>doi:10.1002/jmv.25726</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Tian</w:t>
      </w:r>
      <w:proofErr w:type="spellEnd"/>
      <w:r>
        <w:rPr>
          <w:rFonts w:ascii="Cambria" w:hAnsi="Cambria"/>
          <w:sz w:val="24"/>
          <w:szCs w:val="24"/>
        </w:rPr>
        <w:t xml:space="preserve"> X, Li</w:t>
      </w:r>
      <w:r w:rsidRPr="000E6F9A">
        <w:rPr>
          <w:rFonts w:ascii="Cambria" w:hAnsi="Cambria"/>
          <w:sz w:val="24"/>
          <w:szCs w:val="24"/>
        </w:rPr>
        <w:t xml:space="preserve"> C</w:t>
      </w:r>
      <w:r>
        <w:rPr>
          <w:rFonts w:ascii="Cambria" w:hAnsi="Cambria"/>
          <w:sz w:val="24"/>
          <w:szCs w:val="24"/>
        </w:rPr>
        <w:t xml:space="preserve">, Huang A, Xia S, Lu S, Shi Z </w:t>
      </w:r>
      <w:r w:rsidRPr="00384EB1">
        <w:rPr>
          <w:rFonts w:ascii="Cambria" w:hAnsi="Cambria"/>
          <w:i/>
          <w:sz w:val="24"/>
          <w:szCs w:val="24"/>
        </w:rPr>
        <w:t>et al.</w:t>
      </w:r>
      <w:r>
        <w:rPr>
          <w:rFonts w:ascii="Cambria" w:hAnsi="Cambria"/>
          <w:sz w:val="24"/>
          <w:szCs w:val="24"/>
        </w:rPr>
        <w:t xml:space="preserve"> </w:t>
      </w:r>
      <w:r w:rsidRPr="000E6F9A">
        <w:rPr>
          <w:rFonts w:ascii="Cambria" w:hAnsi="Cambria"/>
          <w:sz w:val="24"/>
          <w:szCs w:val="24"/>
        </w:rPr>
        <w:t>Potent binding of 2019 novel coronavirus spike protein by a SARS coronavirus-specific human monoclonal a</w:t>
      </w:r>
      <w:r>
        <w:rPr>
          <w:rFonts w:ascii="Cambria" w:hAnsi="Cambria"/>
          <w:sz w:val="24"/>
          <w:szCs w:val="24"/>
        </w:rPr>
        <w:t xml:space="preserve">ntibody. </w:t>
      </w:r>
      <w:proofErr w:type="spellStart"/>
      <w:r>
        <w:rPr>
          <w:rFonts w:ascii="Cambria" w:hAnsi="Cambria"/>
          <w:sz w:val="24"/>
          <w:szCs w:val="24"/>
        </w:rPr>
        <w:t>Emerg</w:t>
      </w:r>
      <w:proofErr w:type="spellEnd"/>
      <w:r>
        <w:rPr>
          <w:rFonts w:ascii="Cambria" w:hAnsi="Cambria"/>
          <w:sz w:val="24"/>
          <w:szCs w:val="24"/>
        </w:rPr>
        <w:t xml:space="preserve"> Microbes Infect 2020;</w:t>
      </w:r>
      <w:r w:rsidRPr="00384EB1">
        <w:rPr>
          <w:rFonts w:ascii="Cambria" w:hAnsi="Cambria"/>
          <w:sz w:val="24"/>
          <w:szCs w:val="24"/>
        </w:rPr>
        <w:t xml:space="preserve"> </w:t>
      </w:r>
      <w:r>
        <w:rPr>
          <w:rFonts w:ascii="Cambria" w:hAnsi="Cambria"/>
          <w:sz w:val="24"/>
          <w:szCs w:val="24"/>
        </w:rPr>
        <w:t>9(1):</w:t>
      </w:r>
      <w:r w:rsidRPr="000E6F9A">
        <w:rPr>
          <w:rFonts w:ascii="Cambria" w:hAnsi="Cambria"/>
          <w:sz w:val="24"/>
          <w:szCs w:val="24"/>
        </w:rPr>
        <w:t xml:space="preserve"> 382-385. doi:10.1080/22221751.2020.1729069</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Vankadari</w:t>
      </w:r>
      <w:proofErr w:type="spellEnd"/>
      <w:r>
        <w:rPr>
          <w:rFonts w:ascii="Cambria" w:hAnsi="Cambria"/>
          <w:sz w:val="24"/>
          <w:szCs w:val="24"/>
        </w:rPr>
        <w:t xml:space="preserve"> N, </w:t>
      </w:r>
      <w:proofErr w:type="spellStart"/>
      <w:r>
        <w:rPr>
          <w:rFonts w:ascii="Cambria" w:hAnsi="Cambria"/>
          <w:sz w:val="24"/>
          <w:szCs w:val="24"/>
        </w:rPr>
        <w:t>Wilce</w:t>
      </w:r>
      <w:proofErr w:type="spellEnd"/>
      <w:r>
        <w:rPr>
          <w:rFonts w:ascii="Cambria" w:hAnsi="Cambria"/>
          <w:sz w:val="24"/>
          <w:szCs w:val="24"/>
        </w:rPr>
        <w:t xml:space="preserve"> J</w:t>
      </w:r>
      <w:r w:rsidRPr="000E6F9A">
        <w:rPr>
          <w:rFonts w:ascii="Cambria" w:hAnsi="Cambria"/>
          <w:sz w:val="24"/>
          <w:szCs w:val="24"/>
        </w:rPr>
        <w:t xml:space="preserve">A. Emerging </w:t>
      </w:r>
      <w:proofErr w:type="spellStart"/>
      <w:r w:rsidRPr="000E6F9A">
        <w:rPr>
          <w:rFonts w:ascii="Cambria" w:hAnsi="Cambria"/>
          <w:sz w:val="24"/>
          <w:szCs w:val="24"/>
        </w:rPr>
        <w:t>WuHan</w:t>
      </w:r>
      <w:proofErr w:type="spellEnd"/>
      <w:r w:rsidRPr="000E6F9A">
        <w:rPr>
          <w:rFonts w:ascii="Cambria" w:hAnsi="Cambria"/>
          <w:sz w:val="24"/>
          <w:szCs w:val="24"/>
        </w:rPr>
        <w:t xml:space="preserve"> (COVID-19) coronavirus: glycan shield and structure prediction of spike glycoprotein and its interaction with human CD26. </w:t>
      </w:r>
      <w:proofErr w:type="spellStart"/>
      <w:r w:rsidRPr="000E6F9A">
        <w:rPr>
          <w:rFonts w:ascii="Cambria" w:hAnsi="Cambria"/>
          <w:sz w:val="24"/>
          <w:szCs w:val="24"/>
        </w:rPr>
        <w:t>Emerg</w:t>
      </w:r>
      <w:proofErr w:type="spellEnd"/>
      <w:r w:rsidRPr="000E6F9A">
        <w:rPr>
          <w:rFonts w:ascii="Cambria" w:hAnsi="Cambria"/>
          <w:sz w:val="24"/>
          <w:szCs w:val="24"/>
        </w:rPr>
        <w:t xml:space="preserve"> Microbes Infect,</w:t>
      </w:r>
      <w:r w:rsidRPr="00384EB1">
        <w:t xml:space="preserve"> </w:t>
      </w:r>
      <w:r>
        <w:rPr>
          <w:rFonts w:ascii="Cambria" w:hAnsi="Cambria"/>
          <w:sz w:val="24"/>
          <w:szCs w:val="24"/>
        </w:rPr>
        <w:t>2020; 9(1):</w:t>
      </w:r>
      <w:r w:rsidRPr="000E6F9A">
        <w:rPr>
          <w:rFonts w:ascii="Cambria" w:hAnsi="Cambria"/>
          <w:sz w:val="24"/>
          <w:szCs w:val="24"/>
        </w:rPr>
        <w:t xml:space="preserve"> 601-604. doi:10.1080/22221751.2020.1739565</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Kim JM, Chung YS, Jo H</w:t>
      </w:r>
      <w:r w:rsidRPr="000E6F9A">
        <w:rPr>
          <w:rFonts w:ascii="Cambria" w:hAnsi="Cambria"/>
          <w:sz w:val="24"/>
          <w:szCs w:val="24"/>
        </w:rPr>
        <w:t>J</w:t>
      </w:r>
      <w:r>
        <w:rPr>
          <w:rFonts w:ascii="Cambria" w:hAnsi="Cambria"/>
          <w:sz w:val="24"/>
          <w:szCs w:val="24"/>
        </w:rPr>
        <w:t>, Lee N</w:t>
      </w:r>
      <w:r w:rsidRPr="000E6F9A">
        <w:rPr>
          <w:rFonts w:ascii="Cambria" w:hAnsi="Cambria"/>
          <w:sz w:val="24"/>
          <w:szCs w:val="24"/>
        </w:rPr>
        <w:t>J</w:t>
      </w:r>
      <w:r>
        <w:rPr>
          <w:rFonts w:ascii="Cambria" w:hAnsi="Cambria"/>
          <w:sz w:val="24"/>
          <w:szCs w:val="24"/>
        </w:rPr>
        <w:t xml:space="preserve">, Kim MS, Woo SH </w:t>
      </w:r>
      <w:r w:rsidRPr="0011579D">
        <w:rPr>
          <w:rFonts w:ascii="Cambria" w:hAnsi="Cambria"/>
          <w:i/>
          <w:sz w:val="24"/>
          <w:szCs w:val="24"/>
        </w:rPr>
        <w:t>et al.</w:t>
      </w:r>
      <w:r>
        <w:rPr>
          <w:rFonts w:ascii="Cambria" w:hAnsi="Cambria"/>
          <w:sz w:val="24"/>
          <w:szCs w:val="24"/>
        </w:rPr>
        <w:t xml:space="preserve"> </w:t>
      </w:r>
      <w:r w:rsidRPr="000E6F9A">
        <w:rPr>
          <w:rFonts w:ascii="Cambria" w:hAnsi="Cambria"/>
          <w:sz w:val="24"/>
          <w:szCs w:val="24"/>
        </w:rPr>
        <w:t xml:space="preserve">Identification of Coronavirus Isolated from a Patient in Korea with COVID-19. </w:t>
      </w:r>
      <w:proofErr w:type="spellStart"/>
      <w:r w:rsidRPr="000E6F9A">
        <w:rPr>
          <w:rFonts w:ascii="Cambria" w:hAnsi="Cambria"/>
          <w:sz w:val="24"/>
          <w:szCs w:val="24"/>
        </w:rPr>
        <w:t>Osong</w:t>
      </w:r>
      <w:proofErr w:type="spellEnd"/>
      <w:r w:rsidRPr="000E6F9A">
        <w:rPr>
          <w:rFonts w:ascii="Cambria" w:hAnsi="Cambria"/>
          <w:sz w:val="24"/>
          <w:szCs w:val="24"/>
        </w:rPr>
        <w:t xml:space="preserve"> Public Health Res </w:t>
      </w:r>
      <w:proofErr w:type="spellStart"/>
      <w:r w:rsidRPr="000E6F9A">
        <w:rPr>
          <w:rFonts w:ascii="Cambria" w:hAnsi="Cambria"/>
          <w:sz w:val="24"/>
          <w:szCs w:val="24"/>
        </w:rPr>
        <w:t>Perspect</w:t>
      </w:r>
      <w:proofErr w:type="spellEnd"/>
      <w:r w:rsidRPr="000E6F9A">
        <w:rPr>
          <w:rFonts w:ascii="Cambria" w:hAnsi="Cambria"/>
          <w:sz w:val="24"/>
          <w:szCs w:val="24"/>
        </w:rPr>
        <w:t xml:space="preserve">, </w:t>
      </w:r>
      <w:r w:rsidRPr="0011579D">
        <w:rPr>
          <w:rFonts w:ascii="Cambria" w:hAnsi="Cambria"/>
          <w:sz w:val="24"/>
          <w:szCs w:val="24"/>
        </w:rPr>
        <w:t>(2020)</w:t>
      </w:r>
      <w:r>
        <w:rPr>
          <w:rFonts w:ascii="Cambria" w:hAnsi="Cambria"/>
          <w:sz w:val="24"/>
          <w:szCs w:val="24"/>
        </w:rPr>
        <w:t>;</w:t>
      </w:r>
      <w:r w:rsidRPr="0011579D">
        <w:rPr>
          <w:rFonts w:ascii="Cambria" w:hAnsi="Cambria"/>
          <w:sz w:val="24"/>
          <w:szCs w:val="24"/>
        </w:rPr>
        <w:t xml:space="preserve"> </w:t>
      </w:r>
      <w:r>
        <w:rPr>
          <w:rFonts w:ascii="Cambria" w:hAnsi="Cambria"/>
          <w:sz w:val="24"/>
          <w:szCs w:val="24"/>
        </w:rPr>
        <w:t>11(1):</w:t>
      </w:r>
      <w:r w:rsidRPr="000E6F9A">
        <w:rPr>
          <w:rFonts w:ascii="Cambria" w:hAnsi="Cambria"/>
          <w:sz w:val="24"/>
          <w:szCs w:val="24"/>
        </w:rPr>
        <w:t xml:space="preserve"> 3-7. doi:10.24171/j.phrp.2020.11.1.02</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McIntyre W, </w:t>
      </w:r>
      <w:proofErr w:type="spellStart"/>
      <w:r>
        <w:rPr>
          <w:rFonts w:ascii="Cambria" w:hAnsi="Cambria"/>
          <w:sz w:val="24"/>
          <w:szCs w:val="24"/>
        </w:rPr>
        <w:t>Netzband</w:t>
      </w:r>
      <w:proofErr w:type="spellEnd"/>
      <w:r>
        <w:rPr>
          <w:rFonts w:ascii="Cambria" w:hAnsi="Cambria"/>
          <w:sz w:val="24"/>
          <w:szCs w:val="24"/>
        </w:rPr>
        <w:t xml:space="preserve"> R, </w:t>
      </w:r>
      <w:proofErr w:type="spellStart"/>
      <w:r>
        <w:rPr>
          <w:rFonts w:ascii="Cambria" w:hAnsi="Cambria"/>
          <w:sz w:val="24"/>
          <w:szCs w:val="24"/>
        </w:rPr>
        <w:t>Bonenfant</w:t>
      </w:r>
      <w:proofErr w:type="spellEnd"/>
      <w:r>
        <w:rPr>
          <w:rFonts w:ascii="Cambria" w:hAnsi="Cambria"/>
          <w:sz w:val="24"/>
          <w:szCs w:val="24"/>
        </w:rPr>
        <w:t xml:space="preserve"> G, </w:t>
      </w:r>
      <w:proofErr w:type="spellStart"/>
      <w:r>
        <w:rPr>
          <w:rFonts w:ascii="Cambria" w:hAnsi="Cambria"/>
          <w:sz w:val="24"/>
          <w:szCs w:val="24"/>
        </w:rPr>
        <w:t>Biegel</w:t>
      </w:r>
      <w:proofErr w:type="spellEnd"/>
      <w:r>
        <w:rPr>
          <w:rFonts w:ascii="Cambria" w:hAnsi="Cambria"/>
          <w:sz w:val="24"/>
          <w:szCs w:val="24"/>
        </w:rPr>
        <w:t xml:space="preserve"> JM, Miller C</w:t>
      </w:r>
      <w:r w:rsidRPr="000E6F9A">
        <w:rPr>
          <w:rFonts w:ascii="Cambria" w:hAnsi="Cambria"/>
          <w:sz w:val="24"/>
          <w:szCs w:val="24"/>
        </w:rPr>
        <w:t>, Fuchs</w:t>
      </w:r>
      <w:r>
        <w:rPr>
          <w:rFonts w:ascii="Cambria" w:hAnsi="Cambria"/>
          <w:sz w:val="24"/>
          <w:szCs w:val="24"/>
        </w:rPr>
        <w:t xml:space="preserve"> G </w:t>
      </w:r>
      <w:r w:rsidRPr="0011579D">
        <w:rPr>
          <w:rFonts w:ascii="Cambria" w:hAnsi="Cambria"/>
          <w:i/>
          <w:sz w:val="24"/>
          <w:szCs w:val="24"/>
        </w:rPr>
        <w:t>et al.</w:t>
      </w:r>
      <w:r>
        <w:rPr>
          <w:rFonts w:ascii="Cambria" w:hAnsi="Cambria"/>
          <w:sz w:val="24"/>
          <w:szCs w:val="24"/>
        </w:rPr>
        <w:t xml:space="preserve"> </w:t>
      </w:r>
      <w:r w:rsidRPr="000E6F9A">
        <w:rPr>
          <w:rFonts w:ascii="Cambria" w:hAnsi="Cambria"/>
          <w:sz w:val="24"/>
          <w:szCs w:val="24"/>
        </w:rPr>
        <w:t xml:space="preserve"> Positive-sense RNA viruses reveal the complexity and dynamics of the cellular and viral </w:t>
      </w:r>
      <w:proofErr w:type="spellStart"/>
      <w:r w:rsidRPr="000E6F9A">
        <w:rPr>
          <w:rFonts w:ascii="Cambria" w:hAnsi="Cambria"/>
          <w:sz w:val="24"/>
          <w:szCs w:val="24"/>
        </w:rPr>
        <w:t>epitranscriptomes</w:t>
      </w:r>
      <w:proofErr w:type="spellEnd"/>
      <w:r w:rsidRPr="000E6F9A">
        <w:rPr>
          <w:rFonts w:ascii="Cambria" w:hAnsi="Cambria"/>
          <w:sz w:val="24"/>
          <w:szCs w:val="24"/>
        </w:rPr>
        <w:t xml:space="preserve"> duri</w:t>
      </w:r>
      <w:r>
        <w:rPr>
          <w:rFonts w:ascii="Cambria" w:hAnsi="Cambria"/>
          <w:sz w:val="24"/>
          <w:szCs w:val="24"/>
        </w:rPr>
        <w:t>ng infection. Nucleic Acids Res</w:t>
      </w:r>
      <w:r w:rsidRPr="0011579D">
        <w:t xml:space="preserve"> </w:t>
      </w:r>
      <w:r>
        <w:rPr>
          <w:rFonts w:ascii="Cambria" w:hAnsi="Cambria"/>
          <w:sz w:val="24"/>
          <w:szCs w:val="24"/>
        </w:rPr>
        <w:t>2018;</w:t>
      </w:r>
      <w:r w:rsidRPr="0011579D">
        <w:rPr>
          <w:rFonts w:ascii="Cambria" w:hAnsi="Cambria"/>
          <w:sz w:val="24"/>
          <w:szCs w:val="24"/>
        </w:rPr>
        <w:t xml:space="preserve"> </w:t>
      </w:r>
      <w:r>
        <w:rPr>
          <w:rFonts w:ascii="Cambria" w:hAnsi="Cambria"/>
          <w:sz w:val="24"/>
          <w:szCs w:val="24"/>
        </w:rPr>
        <w:t>46(11):</w:t>
      </w:r>
      <w:r w:rsidRPr="000E6F9A">
        <w:rPr>
          <w:rFonts w:ascii="Cambria" w:hAnsi="Cambria"/>
          <w:sz w:val="24"/>
          <w:szCs w:val="24"/>
        </w:rPr>
        <w:t xml:space="preserve"> 5776-5791. doi:10.1093/</w:t>
      </w:r>
      <w:proofErr w:type="spellStart"/>
      <w:r w:rsidRPr="000E6F9A">
        <w:rPr>
          <w:rFonts w:ascii="Cambria" w:hAnsi="Cambria"/>
          <w:sz w:val="24"/>
          <w:szCs w:val="24"/>
        </w:rPr>
        <w:t>nar</w:t>
      </w:r>
      <w:proofErr w:type="spellEnd"/>
      <w:r w:rsidRPr="000E6F9A">
        <w:rPr>
          <w:rFonts w:ascii="Cambria" w:hAnsi="Cambria"/>
          <w:sz w:val="24"/>
          <w:szCs w:val="24"/>
        </w:rPr>
        <w:t>/gky029</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Poltronieri</w:t>
      </w:r>
      <w:proofErr w:type="spellEnd"/>
      <w:r>
        <w:rPr>
          <w:rFonts w:ascii="Cambria" w:hAnsi="Cambria"/>
          <w:sz w:val="24"/>
          <w:szCs w:val="24"/>
        </w:rPr>
        <w:t xml:space="preserve"> P, Sun B, </w:t>
      </w:r>
      <w:proofErr w:type="spellStart"/>
      <w:r>
        <w:rPr>
          <w:rFonts w:ascii="Cambria" w:hAnsi="Cambria"/>
          <w:sz w:val="24"/>
          <w:szCs w:val="24"/>
        </w:rPr>
        <w:t>Mallardo</w:t>
      </w:r>
      <w:proofErr w:type="spellEnd"/>
      <w:r w:rsidRPr="000E6F9A">
        <w:rPr>
          <w:rFonts w:ascii="Cambria" w:hAnsi="Cambria"/>
          <w:sz w:val="24"/>
          <w:szCs w:val="24"/>
        </w:rPr>
        <w:t xml:space="preserve"> M. RNA Viruses: RNA Roles in Pathogenesis, </w:t>
      </w:r>
      <w:proofErr w:type="spellStart"/>
      <w:r w:rsidRPr="000E6F9A">
        <w:rPr>
          <w:rFonts w:ascii="Cambria" w:hAnsi="Cambria"/>
          <w:sz w:val="24"/>
          <w:szCs w:val="24"/>
        </w:rPr>
        <w:t>Coreplication</w:t>
      </w:r>
      <w:proofErr w:type="spellEnd"/>
      <w:r w:rsidRPr="000E6F9A">
        <w:rPr>
          <w:rFonts w:ascii="Cambria" w:hAnsi="Cambria"/>
          <w:sz w:val="24"/>
          <w:szCs w:val="24"/>
        </w:rPr>
        <w:t xml:space="preserve"> and Viral Load. </w:t>
      </w:r>
      <w:proofErr w:type="spellStart"/>
      <w:r w:rsidRPr="000E6F9A">
        <w:rPr>
          <w:rFonts w:ascii="Cambria" w:hAnsi="Cambria"/>
          <w:sz w:val="24"/>
          <w:szCs w:val="24"/>
        </w:rPr>
        <w:t>Curr</w:t>
      </w:r>
      <w:proofErr w:type="spellEnd"/>
      <w:r w:rsidRPr="000E6F9A">
        <w:rPr>
          <w:rFonts w:ascii="Cambria" w:hAnsi="Cambria"/>
          <w:sz w:val="24"/>
          <w:szCs w:val="24"/>
        </w:rPr>
        <w:t xml:space="preserve"> Genomics,</w:t>
      </w:r>
      <w:r w:rsidRPr="001917AF">
        <w:t xml:space="preserve"> </w:t>
      </w:r>
      <w:r>
        <w:rPr>
          <w:rFonts w:ascii="Cambria" w:hAnsi="Cambria"/>
          <w:sz w:val="24"/>
          <w:szCs w:val="24"/>
        </w:rPr>
        <w:t>2015;</w:t>
      </w:r>
      <w:r w:rsidRPr="001917AF">
        <w:rPr>
          <w:rFonts w:ascii="Cambria" w:hAnsi="Cambria"/>
          <w:sz w:val="24"/>
          <w:szCs w:val="24"/>
        </w:rPr>
        <w:t xml:space="preserve"> </w:t>
      </w:r>
      <w:r>
        <w:rPr>
          <w:rFonts w:ascii="Cambria" w:hAnsi="Cambria"/>
          <w:sz w:val="24"/>
          <w:szCs w:val="24"/>
        </w:rPr>
        <w:t>16(5):</w:t>
      </w:r>
      <w:r w:rsidRPr="000E6F9A">
        <w:rPr>
          <w:rFonts w:ascii="Cambria" w:hAnsi="Cambria"/>
          <w:sz w:val="24"/>
          <w:szCs w:val="24"/>
        </w:rPr>
        <w:t xml:space="preserve"> 327-335. doi:10.2174/1389202916666150707160613</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Hyodo</w:t>
      </w:r>
      <w:proofErr w:type="spellEnd"/>
      <w:r>
        <w:rPr>
          <w:rFonts w:ascii="Cambria" w:hAnsi="Cambria"/>
          <w:sz w:val="24"/>
          <w:szCs w:val="24"/>
        </w:rPr>
        <w:t xml:space="preserve"> K, </w:t>
      </w:r>
      <w:proofErr w:type="spellStart"/>
      <w:r>
        <w:rPr>
          <w:rFonts w:ascii="Cambria" w:hAnsi="Cambria"/>
          <w:sz w:val="24"/>
          <w:szCs w:val="24"/>
        </w:rPr>
        <w:t>Okuno</w:t>
      </w:r>
      <w:proofErr w:type="spellEnd"/>
      <w:r w:rsidRPr="000E6F9A">
        <w:rPr>
          <w:rFonts w:ascii="Cambria" w:hAnsi="Cambria"/>
          <w:sz w:val="24"/>
          <w:szCs w:val="24"/>
        </w:rPr>
        <w:t xml:space="preserve"> T. Pathogenesis mediated by </w:t>
      </w:r>
      <w:proofErr w:type="spellStart"/>
      <w:r w:rsidRPr="000E6F9A">
        <w:rPr>
          <w:rFonts w:ascii="Cambria" w:hAnsi="Cambria"/>
          <w:sz w:val="24"/>
          <w:szCs w:val="24"/>
        </w:rPr>
        <w:t>proviral</w:t>
      </w:r>
      <w:proofErr w:type="spellEnd"/>
      <w:r w:rsidRPr="000E6F9A">
        <w:rPr>
          <w:rFonts w:ascii="Cambria" w:hAnsi="Cambria"/>
          <w:sz w:val="24"/>
          <w:szCs w:val="24"/>
        </w:rPr>
        <w:t xml:space="preserve"> host factors involved in translation and replication of plant positive-strand RNA viruses. </w:t>
      </w:r>
      <w:proofErr w:type="spellStart"/>
      <w:r w:rsidRPr="000E6F9A">
        <w:rPr>
          <w:rFonts w:ascii="Cambria" w:hAnsi="Cambria"/>
          <w:sz w:val="24"/>
          <w:szCs w:val="24"/>
        </w:rPr>
        <w:t>Curr</w:t>
      </w:r>
      <w:proofErr w:type="spellEnd"/>
      <w:r w:rsidRPr="000E6F9A">
        <w:rPr>
          <w:rFonts w:ascii="Cambria" w:hAnsi="Cambria"/>
          <w:sz w:val="24"/>
          <w:szCs w:val="24"/>
        </w:rPr>
        <w:t xml:space="preserve"> </w:t>
      </w:r>
      <w:proofErr w:type="spellStart"/>
      <w:r w:rsidRPr="000E6F9A">
        <w:rPr>
          <w:rFonts w:ascii="Cambria" w:hAnsi="Cambria"/>
          <w:sz w:val="24"/>
          <w:szCs w:val="24"/>
        </w:rPr>
        <w:t>Opin</w:t>
      </w:r>
      <w:proofErr w:type="spellEnd"/>
      <w:r w:rsidRPr="000E6F9A">
        <w:rPr>
          <w:rFonts w:ascii="Cambria" w:hAnsi="Cambria"/>
          <w:sz w:val="24"/>
          <w:szCs w:val="24"/>
        </w:rPr>
        <w:t xml:space="preserve"> </w:t>
      </w:r>
      <w:proofErr w:type="spellStart"/>
      <w:r w:rsidRPr="000E6F9A">
        <w:rPr>
          <w:rFonts w:ascii="Cambria" w:hAnsi="Cambria"/>
          <w:sz w:val="24"/>
          <w:szCs w:val="24"/>
        </w:rPr>
        <w:t>Virol</w:t>
      </w:r>
      <w:proofErr w:type="spellEnd"/>
      <w:r w:rsidRPr="000E6F9A">
        <w:rPr>
          <w:rFonts w:ascii="Cambria" w:hAnsi="Cambria"/>
          <w:sz w:val="24"/>
          <w:szCs w:val="24"/>
        </w:rPr>
        <w:t>,</w:t>
      </w:r>
      <w:r w:rsidRPr="001917AF">
        <w:t xml:space="preserve"> </w:t>
      </w:r>
      <w:r>
        <w:rPr>
          <w:rFonts w:ascii="Cambria" w:hAnsi="Cambria"/>
          <w:sz w:val="24"/>
          <w:szCs w:val="24"/>
        </w:rPr>
        <w:t>2016;</w:t>
      </w:r>
      <w:r w:rsidRPr="001917AF">
        <w:rPr>
          <w:rFonts w:ascii="Cambria" w:hAnsi="Cambria"/>
          <w:sz w:val="24"/>
          <w:szCs w:val="24"/>
        </w:rPr>
        <w:t xml:space="preserve"> </w:t>
      </w:r>
      <w:r>
        <w:rPr>
          <w:rFonts w:ascii="Cambria" w:hAnsi="Cambria"/>
          <w:sz w:val="24"/>
          <w:szCs w:val="24"/>
        </w:rPr>
        <w:t>17:</w:t>
      </w:r>
      <w:r w:rsidRPr="000E6F9A">
        <w:rPr>
          <w:rFonts w:ascii="Cambria" w:hAnsi="Cambria"/>
          <w:sz w:val="24"/>
          <w:szCs w:val="24"/>
        </w:rPr>
        <w:t xml:space="preserve"> 11-18. doi:10.1016/j.coviro.2015.11.004</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Richards A</w:t>
      </w:r>
      <w:r w:rsidRPr="000E6F9A">
        <w:rPr>
          <w:rFonts w:ascii="Cambria" w:hAnsi="Cambria"/>
          <w:sz w:val="24"/>
          <w:szCs w:val="24"/>
        </w:rPr>
        <w:t>L</w:t>
      </w:r>
      <w:r>
        <w:rPr>
          <w:rFonts w:ascii="Cambria" w:hAnsi="Cambria"/>
          <w:sz w:val="24"/>
          <w:szCs w:val="24"/>
        </w:rPr>
        <w:t>, Jackson W</w:t>
      </w:r>
      <w:r w:rsidRPr="000E6F9A">
        <w:rPr>
          <w:rFonts w:ascii="Cambria" w:hAnsi="Cambria"/>
          <w:sz w:val="24"/>
          <w:szCs w:val="24"/>
        </w:rPr>
        <w:t xml:space="preserve">T. How positive-strand RNA viruses benefit from </w:t>
      </w:r>
      <w:proofErr w:type="spellStart"/>
      <w:r w:rsidRPr="000E6F9A">
        <w:rPr>
          <w:rFonts w:ascii="Cambria" w:hAnsi="Cambria"/>
          <w:sz w:val="24"/>
          <w:szCs w:val="24"/>
        </w:rPr>
        <w:t>autophagosome</w:t>
      </w:r>
      <w:proofErr w:type="spellEnd"/>
      <w:r w:rsidRPr="000E6F9A">
        <w:rPr>
          <w:rFonts w:ascii="Cambria" w:hAnsi="Cambria"/>
          <w:sz w:val="24"/>
          <w:szCs w:val="24"/>
        </w:rPr>
        <w:t xml:space="preserve"> maturation. J </w:t>
      </w:r>
      <w:proofErr w:type="spellStart"/>
      <w:r w:rsidRPr="000E6F9A">
        <w:rPr>
          <w:rFonts w:ascii="Cambria" w:hAnsi="Cambria"/>
          <w:sz w:val="24"/>
          <w:szCs w:val="24"/>
        </w:rPr>
        <w:t>Virol</w:t>
      </w:r>
      <w:proofErr w:type="spellEnd"/>
      <w:r w:rsidRPr="000E6F9A">
        <w:rPr>
          <w:rFonts w:ascii="Cambria" w:hAnsi="Cambria"/>
          <w:sz w:val="24"/>
          <w:szCs w:val="24"/>
        </w:rPr>
        <w:t>,</w:t>
      </w:r>
      <w:r w:rsidRPr="00D1776F">
        <w:t xml:space="preserve"> </w:t>
      </w:r>
      <w:r>
        <w:rPr>
          <w:rFonts w:ascii="Cambria" w:hAnsi="Cambria"/>
          <w:sz w:val="24"/>
          <w:szCs w:val="24"/>
        </w:rPr>
        <w:t>2013;</w:t>
      </w:r>
      <w:r w:rsidRPr="00D1776F">
        <w:rPr>
          <w:rFonts w:ascii="Cambria" w:hAnsi="Cambria"/>
          <w:sz w:val="24"/>
          <w:szCs w:val="24"/>
        </w:rPr>
        <w:t xml:space="preserve"> </w:t>
      </w:r>
      <w:r>
        <w:rPr>
          <w:rFonts w:ascii="Cambria" w:hAnsi="Cambria"/>
          <w:sz w:val="24"/>
          <w:szCs w:val="24"/>
        </w:rPr>
        <w:t xml:space="preserve">  87(18):</w:t>
      </w:r>
      <w:r w:rsidRPr="000E6F9A">
        <w:rPr>
          <w:rFonts w:ascii="Cambria" w:hAnsi="Cambria"/>
          <w:sz w:val="24"/>
          <w:szCs w:val="24"/>
        </w:rPr>
        <w:t xml:space="preserve"> 9966-9972. doi:10.1128/JVI.00460-13</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lastRenderedPageBreak/>
        <w:t>Wang R</w:t>
      </w:r>
      <w:r w:rsidRPr="000E6F9A">
        <w:rPr>
          <w:rFonts w:ascii="Cambria" w:hAnsi="Cambria"/>
          <w:sz w:val="24"/>
          <w:szCs w:val="24"/>
        </w:rPr>
        <w:t>Y</w:t>
      </w:r>
      <w:r>
        <w:rPr>
          <w:rFonts w:ascii="Cambria" w:hAnsi="Cambria"/>
          <w:sz w:val="24"/>
          <w:szCs w:val="24"/>
        </w:rPr>
        <w:t>, Li</w:t>
      </w:r>
      <w:r w:rsidRPr="000E6F9A">
        <w:rPr>
          <w:rFonts w:ascii="Cambria" w:hAnsi="Cambria"/>
          <w:sz w:val="24"/>
          <w:szCs w:val="24"/>
        </w:rPr>
        <w:t xml:space="preserve"> K. Host factors in the replication of positive-strand</w:t>
      </w:r>
      <w:r>
        <w:rPr>
          <w:rFonts w:ascii="Cambria" w:hAnsi="Cambria"/>
          <w:sz w:val="24"/>
          <w:szCs w:val="24"/>
        </w:rPr>
        <w:t xml:space="preserve"> RNA viruses. Chang Gung Med J 2012; 35(2):</w:t>
      </w:r>
      <w:r w:rsidRPr="000E6F9A">
        <w:rPr>
          <w:rFonts w:ascii="Cambria" w:hAnsi="Cambria"/>
          <w:sz w:val="24"/>
          <w:szCs w:val="24"/>
        </w:rPr>
        <w:t xml:space="preserve"> 111-124. doi:10.4103/2319-4170.106160</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Ahlquist</w:t>
      </w:r>
      <w:proofErr w:type="spellEnd"/>
      <w:r w:rsidRPr="000E6F9A">
        <w:rPr>
          <w:rFonts w:ascii="Cambria" w:hAnsi="Cambria"/>
          <w:sz w:val="24"/>
          <w:szCs w:val="24"/>
        </w:rPr>
        <w:t xml:space="preserve"> P</w:t>
      </w:r>
      <w:r>
        <w:rPr>
          <w:rFonts w:ascii="Cambria" w:hAnsi="Cambria"/>
          <w:sz w:val="24"/>
          <w:szCs w:val="24"/>
        </w:rPr>
        <w:t xml:space="preserve">, </w:t>
      </w:r>
      <w:proofErr w:type="spellStart"/>
      <w:r>
        <w:rPr>
          <w:rFonts w:ascii="Cambria" w:hAnsi="Cambria"/>
          <w:sz w:val="24"/>
          <w:szCs w:val="24"/>
        </w:rPr>
        <w:t>Noueiry</w:t>
      </w:r>
      <w:proofErr w:type="spellEnd"/>
      <w:r>
        <w:rPr>
          <w:rFonts w:ascii="Cambria" w:hAnsi="Cambria"/>
          <w:sz w:val="24"/>
          <w:szCs w:val="24"/>
        </w:rPr>
        <w:t xml:space="preserve"> AO, Lee WM, Kushner DB,  Dye B</w:t>
      </w:r>
      <w:r w:rsidRPr="000E6F9A">
        <w:rPr>
          <w:rFonts w:ascii="Cambria" w:hAnsi="Cambria"/>
          <w:sz w:val="24"/>
          <w:szCs w:val="24"/>
        </w:rPr>
        <w:t>T. Host factors in positive-strand RNA vi</w:t>
      </w:r>
      <w:r>
        <w:rPr>
          <w:rFonts w:ascii="Cambria" w:hAnsi="Cambria"/>
          <w:sz w:val="24"/>
          <w:szCs w:val="24"/>
        </w:rPr>
        <w:t xml:space="preserve">rus genome replication. J </w:t>
      </w:r>
      <w:proofErr w:type="spellStart"/>
      <w:r>
        <w:rPr>
          <w:rFonts w:ascii="Cambria" w:hAnsi="Cambria"/>
          <w:sz w:val="24"/>
          <w:szCs w:val="24"/>
        </w:rPr>
        <w:t>Virol</w:t>
      </w:r>
      <w:proofErr w:type="spellEnd"/>
      <w:r w:rsidRPr="000E6F9A">
        <w:rPr>
          <w:rFonts w:ascii="Cambria" w:hAnsi="Cambria"/>
          <w:sz w:val="24"/>
          <w:szCs w:val="24"/>
        </w:rPr>
        <w:t xml:space="preserve"> </w:t>
      </w:r>
      <w:r>
        <w:rPr>
          <w:rFonts w:ascii="Cambria" w:hAnsi="Cambria"/>
          <w:sz w:val="24"/>
          <w:szCs w:val="24"/>
        </w:rPr>
        <w:t>2003;</w:t>
      </w:r>
      <w:r w:rsidRPr="001348AF">
        <w:rPr>
          <w:rFonts w:ascii="Cambria" w:hAnsi="Cambria"/>
          <w:sz w:val="24"/>
          <w:szCs w:val="24"/>
        </w:rPr>
        <w:t xml:space="preserve"> </w:t>
      </w:r>
      <w:r>
        <w:rPr>
          <w:rFonts w:ascii="Cambria" w:hAnsi="Cambria"/>
          <w:sz w:val="24"/>
          <w:szCs w:val="24"/>
        </w:rPr>
        <w:t>77(15):</w:t>
      </w:r>
      <w:r w:rsidRPr="000E6F9A">
        <w:rPr>
          <w:rFonts w:ascii="Cambria" w:hAnsi="Cambria"/>
          <w:sz w:val="24"/>
          <w:szCs w:val="24"/>
        </w:rPr>
        <w:t xml:space="preserve"> 8181-8186. doi:10.1128/jvi.77.15.8181-8186.2003</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Martinez M</w:t>
      </w:r>
      <w:r w:rsidRPr="000E6F9A">
        <w:rPr>
          <w:rFonts w:ascii="Cambria" w:hAnsi="Cambria"/>
          <w:sz w:val="24"/>
          <w:szCs w:val="24"/>
        </w:rPr>
        <w:t xml:space="preserve">A. Compounds with therapeutic potential against novel respiratory 2019 coronavirus. </w:t>
      </w:r>
      <w:proofErr w:type="spellStart"/>
      <w:r w:rsidRPr="000E6F9A">
        <w:rPr>
          <w:rFonts w:ascii="Cambria" w:hAnsi="Cambria"/>
          <w:sz w:val="24"/>
          <w:szCs w:val="24"/>
        </w:rPr>
        <w:t>Antimicrob</w:t>
      </w:r>
      <w:proofErr w:type="spellEnd"/>
      <w:r w:rsidRPr="000E6F9A">
        <w:rPr>
          <w:rFonts w:ascii="Cambria" w:hAnsi="Cambria"/>
          <w:sz w:val="24"/>
          <w:szCs w:val="24"/>
        </w:rPr>
        <w:t xml:space="preserve"> Agents </w:t>
      </w:r>
      <w:proofErr w:type="spellStart"/>
      <w:r w:rsidRPr="000E6F9A">
        <w:rPr>
          <w:rFonts w:ascii="Cambria" w:hAnsi="Cambria"/>
          <w:sz w:val="24"/>
          <w:szCs w:val="24"/>
        </w:rPr>
        <w:t>Chemother</w:t>
      </w:r>
      <w:proofErr w:type="spellEnd"/>
      <w:r w:rsidRPr="000E6F9A">
        <w:rPr>
          <w:rFonts w:ascii="Cambria" w:hAnsi="Cambria"/>
          <w:sz w:val="24"/>
          <w:szCs w:val="24"/>
        </w:rPr>
        <w:t>.</w:t>
      </w:r>
      <w:r w:rsidRPr="001348AF">
        <w:t xml:space="preserve"> </w:t>
      </w:r>
      <w:r>
        <w:rPr>
          <w:rFonts w:ascii="Cambria" w:hAnsi="Cambria"/>
          <w:sz w:val="24"/>
          <w:szCs w:val="24"/>
        </w:rPr>
        <w:t>2020</w:t>
      </w:r>
      <w:r w:rsidRPr="001348AF">
        <w:rPr>
          <w:rFonts w:ascii="Cambria" w:hAnsi="Cambria"/>
          <w:sz w:val="24"/>
          <w:szCs w:val="24"/>
        </w:rPr>
        <w:t xml:space="preserve">. </w:t>
      </w:r>
      <w:r w:rsidRPr="000E6F9A">
        <w:rPr>
          <w:rFonts w:ascii="Cambria" w:hAnsi="Cambria"/>
          <w:sz w:val="24"/>
          <w:szCs w:val="24"/>
        </w:rPr>
        <w:t xml:space="preserve"> doi:10.1128/AAC.00399-20</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Cao B, Wang Y, Wen D, Liu W, Wang J, Fan G </w:t>
      </w:r>
      <w:r w:rsidRPr="001348AF">
        <w:rPr>
          <w:rFonts w:ascii="Cambria" w:hAnsi="Cambria"/>
          <w:i/>
          <w:sz w:val="24"/>
          <w:szCs w:val="24"/>
        </w:rPr>
        <w:t>et al.</w:t>
      </w:r>
      <w:r>
        <w:rPr>
          <w:rFonts w:ascii="Cambria" w:hAnsi="Cambria"/>
          <w:sz w:val="24"/>
          <w:szCs w:val="24"/>
        </w:rPr>
        <w:t xml:space="preserve"> </w:t>
      </w:r>
      <w:r w:rsidRPr="000E6F9A">
        <w:rPr>
          <w:rFonts w:ascii="Cambria" w:hAnsi="Cambria"/>
          <w:sz w:val="24"/>
          <w:szCs w:val="24"/>
        </w:rPr>
        <w:t xml:space="preserve">A Trial of </w:t>
      </w:r>
      <w:proofErr w:type="spellStart"/>
      <w:r w:rsidRPr="000E6F9A">
        <w:rPr>
          <w:rFonts w:ascii="Cambria" w:hAnsi="Cambria"/>
          <w:sz w:val="24"/>
          <w:szCs w:val="24"/>
        </w:rPr>
        <w:t>Lopinavir</w:t>
      </w:r>
      <w:proofErr w:type="spellEnd"/>
      <w:r w:rsidRPr="000E6F9A">
        <w:rPr>
          <w:rFonts w:ascii="Cambria" w:hAnsi="Cambria"/>
          <w:sz w:val="24"/>
          <w:szCs w:val="24"/>
        </w:rPr>
        <w:t xml:space="preserve">-Ritonavir in Adults Hospitalized with Severe Covid-19. N </w:t>
      </w:r>
      <w:proofErr w:type="spellStart"/>
      <w:r w:rsidRPr="000E6F9A">
        <w:rPr>
          <w:rFonts w:ascii="Cambria" w:hAnsi="Cambria"/>
          <w:sz w:val="24"/>
          <w:szCs w:val="24"/>
        </w:rPr>
        <w:t>Engl</w:t>
      </w:r>
      <w:proofErr w:type="spellEnd"/>
      <w:r w:rsidRPr="000E6F9A">
        <w:rPr>
          <w:rFonts w:ascii="Cambria" w:hAnsi="Cambria"/>
          <w:sz w:val="24"/>
          <w:szCs w:val="24"/>
        </w:rPr>
        <w:t xml:space="preserve"> J Med.</w:t>
      </w:r>
      <w:r w:rsidRPr="001348AF">
        <w:t xml:space="preserve"> </w:t>
      </w:r>
      <w:r>
        <w:rPr>
          <w:rFonts w:ascii="Cambria" w:hAnsi="Cambria"/>
          <w:sz w:val="24"/>
          <w:szCs w:val="24"/>
        </w:rPr>
        <w:t>2020</w:t>
      </w:r>
      <w:r w:rsidRPr="001348AF">
        <w:rPr>
          <w:rFonts w:ascii="Cambria" w:hAnsi="Cambria"/>
          <w:sz w:val="24"/>
          <w:szCs w:val="24"/>
        </w:rPr>
        <w:t xml:space="preserve">. </w:t>
      </w:r>
      <w:r w:rsidRPr="000E6F9A">
        <w:rPr>
          <w:rFonts w:ascii="Cambria" w:hAnsi="Cambria"/>
          <w:sz w:val="24"/>
          <w:szCs w:val="24"/>
        </w:rPr>
        <w:t xml:space="preserve"> doi:10.1056/NEJMoa2001282</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Yao</w:t>
      </w:r>
      <w:r w:rsidRPr="000E6F9A">
        <w:rPr>
          <w:rFonts w:ascii="Cambria" w:hAnsi="Cambria"/>
          <w:sz w:val="24"/>
          <w:szCs w:val="24"/>
        </w:rPr>
        <w:t xml:space="preserve"> </w:t>
      </w:r>
      <w:r>
        <w:rPr>
          <w:rFonts w:ascii="Cambria" w:hAnsi="Cambria"/>
          <w:sz w:val="24"/>
          <w:szCs w:val="24"/>
        </w:rPr>
        <w:t>TT</w:t>
      </w:r>
      <w:r w:rsidRPr="000E6F9A">
        <w:rPr>
          <w:rFonts w:ascii="Cambria" w:hAnsi="Cambria"/>
          <w:sz w:val="24"/>
          <w:szCs w:val="24"/>
        </w:rPr>
        <w:t xml:space="preserve">, </w:t>
      </w:r>
      <w:proofErr w:type="spellStart"/>
      <w:r w:rsidRPr="000E6F9A">
        <w:rPr>
          <w:rFonts w:ascii="Cambria" w:hAnsi="Cambria"/>
          <w:sz w:val="24"/>
          <w:szCs w:val="24"/>
        </w:rPr>
        <w:t>Qian</w:t>
      </w:r>
      <w:proofErr w:type="spellEnd"/>
      <w:r>
        <w:rPr>
          <w:rFonts w:ascii="Cambria" w:hAnsi="Cambria"/>
          <w:sz w:val="24"/>
          <w:szCs w:val="24"/>
        </w:rPr>
        <w:t xml:space="preserve"> JD, Zhu WY, Wang</w:t>
      </w:r>
      <w:r w:rsidRPr="000E6F9A">
        <w:rPr>
          <w:rFonts w:ascii="Cambria" w:hAnsi="Cambria"/>
          <w:sz w:val="24"/>
          <w:szCs w:val="24"/>
        </w:rPr>
        <w:t xml:space="preserve"> Y</w:t>
      </w:r>
      <w:r>
        <w:rPr>
          <w:rFonts w:ascii="Cambria" w:hAnsi="Cambria"/>
          <w:sz w:val="24"/>
          <w:szCs w:val="24"/>
        </w:rPr>
        <w:t>, Wang G</w:t>
      </w:r>
      <w:r w:rsidRPr="000E6F9A">
        <w:rPr>
          <w:rFonts w:ascii="Cambria" w:hAnsi="Cambria"/>
          <w:sz w:val="24"/>
          <w:szCs w:val="24"/>
        </w:rPr>
        <w:t xml:space="preserve">Q. A systematic review of </w:t>
      </w:r>
      <w:proofErr w:type="spellStart"/>
      <w:r w:rsidRPr="000E6F9A">
        <w:rPr>
          <w:rFonts w:ascii="Cambria" w:hAnsi="Cambria"/>
          <w:sz w:val="24"/>
          <w:szCs w:val="24"/>
        </w:rPr>
        <w:t>lopinavir</w:t>
      </w:r>
      <w:proofErr w:type="spellEnd"/>
      <w:r w:rsidRPr="000E6F9A">
        <w:rPr>
          <w:rFonts w:ascii="Cambria" w:hAnsi="Cambria"/>
          <w:sz w:val="24"/>
          <w:szCs w:val="24"/>
        </w:rPr>
        <w:t xml:space="preserve"> therapy for SARS coronavirus and MERS coronavirus-A possible reference for coronavirus disease-19 treatment option. J Med </w:t>
      </w:r>
      <w:proofErr w:type="spellStart"/>
      <w:r w:rsidRPr="000E6F9A">
        <w:rPr>
          <w:rFonts w:ascii="Cambria" w:hAnsi="Cambria"/>
          <w:sz w:val="24"/>
          <w:szCs w:val="24"/>
        </w:rPr>
        <w:t>Virol</w:t>
      </w:r>
      <w:proofErr w:type="spellEnd"/>
      <w:r w:rsidRPr="000E6F9A">
        <w:rPr>
          <w:rFonts w:ascii="Cambria" w:hAnsi="Cambria"/>
          <w:sz w:val="24"/>
          <w:szCs w:val="24"/>
        </w:rPr>
        <w:t>.</w:t>
      </w:r>
      <w:r w:rsidRPr="001348AF">
        <w:t xml:space="preserve"> </w:t>
      </w:r>
      <w:r>
        <w:rPr>
          <w:rFonts w:ascii="Cambria" w:hAnsi="Cambria"/>
          <w:sz w:val="24"/>
          <w:szCs w:val="24"/>
        </w:rPr>
        <w:t>2020</w:t>
      </w:r>
      <w:r w:rsidRPr="001348AF">
        <w:rPr>
          <w:rFonts w:ascii="Cambria" w:hAnsi="Cambria"/>
          <w:sz w:val="24"/>
          <w:szCs w:val="24"/>
        </w:rPr>
        <w:t xml:space="preserve">. </w:t>
      </w:r>
      <w:r w:rsidRPr="000E6F9A">
        <w:rPr>
          <w:rFonts w:ascii="Cambria" w:hAnsi="Cambria"/>
          <w:sz w:val="24"/>
          <w:szCs w:val="24"/>
        </w:rPr>
        <w:t xml:space="preserve"> doi:10.1002/jmv.25729</w:t>
      </w:r>
    </w:p>
    <w:p w:rsidR="00556F23" w:rsidRPr="000E6F9A" w:rsidRDefault="00556F23" w:rsidP="00556F23">
      <w:pPr>
        <w:pStyle w:val="ListParagraph"/>
        <w:numPr>
          <w:ilvl w:val="0"/>
          <w:numId w:val="4"/>
        </w:numPr>
        <w:spacing w:line="360" w:lineRule="auto"/>
        <w:jc w:val="both"/>
        <w:rPr>
          <w:rFonts w:ascii="Cambria" w:hAnsi="Cambria"/>
          <w:sz w:val="24"/>
          <w:szCs w:val="24"/>
        </w:rPr>
      </w:pPr>
      <w:r w:rsidRPr="000E6F9A">
        <w:rPr>
          <w:rFonts w:ascii="Cambria" w:hAnsi="Cambria"/>
          <w:sz w:val="24"/>
          <w:szCs w:val="24"/>
        </w:rPr>
        <w:t>Lim</w:t>
      </w:r>
      <w:r>
        <w:rPr>
          <w:rFonts w:ascii="Cambria" w:hAnsi="Cambria"/>
          <w:sz w:val="24"/>
          <w:szCs w:val="24"/>
        </w:rPr>
        <w:t xml:space="preserve"> J</w:t>
      </w:r>
      <w:r w:rsidRPr="000E6F9A">
        <w:rPr>
          <w:rFonts w:ascii="Cambria" w:hAnsi="Cambria"/>
          <w:sz w:val="24"/>
          <w:szCs w:val="24"/>
        </w:rPr>
        <w:t xml:space="preserve">, </w:t>
      </w:r>
      <w:proofErr w:type="spellStart"/>
      <w:r w:rsidRPr="000E6F9A">
        <w:rPr>
          <w:rFonts w:ascii="Cambria" w:hAnsi="Cambria"/>
          <w:sz w:val="24"/>
          <w:szCs w:val="24"/>
        </w:rPr>
        <w:t>Jeon</w:t>
      </w:r>
      <w:proofErr w:type="spellEnd"/>
      <w:r>
        <w:rPr>
          <w:rFonts w:ascii="Cambria" w:hAnsi="Cambria"/>
          <w:sz w:val="24"/>
          <w:szCs w:val="24"/>
        </w:rPr>
        <w:t xml:space="preserve"> S, Shin HY, Kim MJ, </w:t>
      </w:r>
      <w:proofErr w:type="spellStart"/>
      <w:r>
        <w:rPr>
          <w:rFonts w:ascii="Cambria" w:hAnsi="Cambria"/>
          <w:sz w:val="24"/>
          <w:szCs w:val="24"/>
        </w:rPr>
        <w:t>Seong</w:t>
      </w:r>
      <w:proofErr w:type="spellEnd"/>
      <w:r>
        <w:rPr>
          <w:rFonts w:ascii="Cambria" w:hAnsi="Cambria"/>
          <w:sz w:val="24"/>
          <w:szCs w:val="24"/>
        </w:rPr>
        <w:t xml:space="preserve"> YM, Lee W</w:t>
      </w:r>
      <w:r w:rsidRPr="000E6F9A">
        <w:rPr>
          <w:rFonts w:ascii="Cambria" w:hAnsi="Cambria"/>
          <w:sz w:val="24"/>
          <w:szCs w:val="24"/>
        </w:rPr>
        <w:t>J</w:t>
      </w:r>
      <w:r>
        <w:rPr>
          <w:rFonts w:ascii="Cambria" w:hAnsi="Cambria"/>
          <w:sz w:val="24"/>
          <w:szCs w:val="24"/>
        </w:rPr>
        <w:t xml:space="preserve"> </w:t>
      </w:r>
      <w:r w:rsidRPr="001348AF">
        <w:rPr>
          <w:rFonts w:ascii="Cambria" w:hAnsi="Cambria"/>
          <w:i/>
          <w:sz w:val="24"/>
          <w:szCs w:val="24"/>
        </w:rPr>
        <w:t>et al.</w:t>
      </w:r>
      <w:r>
        <w:rPr>
          <w:rFonts w:ascii="Cambria" w:hAnsi="Cambria"/>
          <w:sz w:val="24"/>
          <w:szCs w:val="24"/>
        </w:rPr>
        <w:t xml:space="preserve"> </w:t>
      </w:r>
      <w:r w:rsidRPr="000E6F9A">
        <w:rPr>
          <w:rFonts w:ascii="Cambria" w:hAnsi="Cambria"/>
          <w:sz w:val="24"/>
          <w:szCs w:val="24"/>
        </w:rPr>
        <w:t xml:space="preserve"> Case of the Index Patient Who Caused Tertiary Transmission of COVID19 Infection in Korea: the Application of </w:t>
      </w:r>
      <w:proofErr w:type="spellStart"/>
      <w:r w:rsidRPr="000E6F9A">
        <w:rPr>
          <w:rFonts w:ascii="Cambria" w:hAnsi="Cambria"/>
          <w:sz w:val="24"/>
          <w:szCs w:val="24"/>
        </w:rPr>
        <w:t>Lopinavir</w:t>
      </w:r>
      <w:proofErr w:type="spellEnd"/>
      <w:r w:rsidRPr="000E6F9A">
        <w:rPr>
          <w:rFonts w:ascii="Cambria" w:hAnsi="Cambria"/>
          <w:sz w:val="24"/>
          <w:szCs w:val="24"/>
        </w:rPr>
        <w:t>/Ritonavir for the Treatment of COVID-19 Infected Pneumonia Monitored by Quanti</w:t>
      </w:r>
      <w:r>
        <w:rPr>
          <w:rFonts w:ascii="Cambria" w:hAnsi="Cambria"/>
          <w:sz w:val="24"/>
          <w:szCs w:val="24"/>
        </w:rPr>
        <w:t xml:space="preserve">tative RT-PCR. J Korean Med </w:t>
      </w:r>
      <w:proofErr w:type="spellStart"/>
      <w:r>
        <w:rPr>
          <w:rFonts w:ascii="Cambria" w:hAnsi="Cambria"/>
          <w:sz w:val="24"/>
          <w:szCs w:val="24"/>
        </w:rPr>
        <w:t>Sci</w:t>
      </w:r>
      <w:proofErr w:type="spellEnd"/>
      <w:r>
        <w:t xml:space="preserve"> </w:t>
      </w:r>
      <w:r>
        <w:rPr>
          <w:rFonts w:ascii="Cambria" w:hAnsi="Cambria"/>
          <w:sz w:val="24"/>
          <w:szCs w:val="24"/>
        </w:rPr>
        <w:t>2020;</w:t>
      </w:r>
      <w:r w:rsidRPr="001348AF">
        <w:rPr>
          <w:rFonts w:ascii="Cambria" w:hAnsi="Cambria"/>
          <w:sz w:val="24"/>
          <w:szCs w:val="24"/>
        </w:rPr>
        <w:t xml:space="preserve"> </w:t>
      </w:r>
      <w:r>
        <w:rPr>
          <w:rFonts w:ascii="Cambria" w:hAnsi="Cambria"/>
          <w:sz w:val="24"/>
          <w:szCs w:val="24"/>
        </w:rPr>
        <w:t>35(6):</w:t>
      </w:r>
      <w:r w:rsidRPr="000E6F9A">
        <w:rPr>
          <w:rFonts w:ascii="Cambria" w:hAnsi="Cambria"/>
          <w:sz w:val="24"/>
          <w:szCs w:val="24"/>
        </w:rPr>
        <w:t xml:space="preserve"> e79. doi:10.3346/jkms.2020.35.e79</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Zinzula</w:t>
      </w:r>
      <w:proofErr w:type="spellEnd"/>
      <w:r>
        <w:rPr>
          <w:rFonts w:ascii="Cambria" w:hAnsi="Cambria"/>
          <w:sz w:val="24"/>
          <w:szCs w:val="24"/>
        </w:rPr>
        <w:t xml:space="preserve"> L, </w:t>
      </w:r>
      <w:proofErr w:type="spellStart"/>
      <w:r>
        <w:rPr>
          <w:rFonts w:ascii="Cambria" w:hAnsi="Cambria"/>
          <w:sz w:val="24"/>
          <w:szCs w:val="24"/>
        </w:rPr>
        <w:t>Tramontano</w:t>
      </w:r>
      <w:proofErr w:type="spellEnd"/>
      <w:r w:rsidRPr="000E6F9A">
        <w:rPr>
          <w:rFonts w:ascii="Cambria" w:hAnsi="Cambria"/>
          <w:sz w:val="24"/>
          <w:szCs w:val="24"/>
        </w:rPr>
        <w:t xml:space="preserve"> E. Strategies of highly pathogenic RNA viruses to block </w:t>
      </w:r>
      <w:proofErr w:type="spellStart"/>
      <w:r w:rsidRPr="000E6F9A">
        <w:rPr>
          <w:rFonts w:ascii="Cambria" w:hAnsi="Cambria"/>
          <w:sz w:val="24"/>
          <w:szCs w:val="24"/>
        </w:rPr>
        <w:t>dsRNA</w:t>
      </w:r>
      <w:proofErr w:type="spellEnd"/>
      <w:r w:rsidRPr="000E6F9A">
        <w:rPr>
          <w:rFonts w:ascii="Cambria" w:hAnsi="Cambria"/>
          <w:sz w:val="24"/>
          <w:szCs w:val="24"/>
        </w:rPr>
        <w:t xml:space="preserve"> detection by RIG-I-like receptors: hide, mask, hit. Antiviral Res,</w:t>
      </w:r>
      <w:r w:rsidRPr="001348AF">
        <w:t xml:space="preserve"> </w:t>
      </w:r>
      <w:r>
        <w:rPr>
          <w:rFonts w:ascii="Cambria" w:hAnsi="Cambria"/>
          <w:sz w:val="24"/>
          <w:szCs w:val="24"/>
        </w:rPr>
        <w:t>2013</w:t>
      </w:r>
      <w:proofErr w:type="gramStart"/>
      <w:r>
        <w:rPr>
          <w:rFonts w:ascii="Cambria" w:hAnsi="Cambria"/>
          <w:sz w:val="24"/>
          <w:szCs w:val="24"/>
        </w:rPr>
        <w:t>;</w:t>
      </w:r>
      <w:r w:rsidRPr="001348AF">
        <w:rPr>
          <w:rFonts w:ascii="Cambria" w:hAnsi="Cambria"/>
          <w:sz w:val="24"/>
          <w:szCs w:val="24"/>
        </w:rPr>
        <w:t xml:space="preserve"> </w:t>
      </w:r>
      <w:r>
        <w:rPr>
          <w:rFonts w:ascii="Cambria" w:hAnsi="Cambria"/>
          <w:sz w:val="24"/>
          <w:szCs w:val="24"/>
        </w:rPr>
        <w:t xml:space="preserve"> 100</w:t>
      </w:r>
      <w:proofErr w:type="gramEnd"/>
      <w:r>
        <w:rPr>
          <w:rFonts w:ascii="Cambria" w:hAnsi="Cambria"/>
          <w:sz w:val="24"/>
          <w:szCs w:val="24"/>
        </w:rPr>
        <w:t>(3):</w:t>
      </w:r>
      <w:r w:rsidRPr="000E6F9A">
        <w:rPr>
          <w:rFonts w:ascii="Cambria" w:hAnsi="Cambria"/>
          <w:sz w:val="24"/>
          <w:szCs w:val="24"/>
        </w:rPr>
        <w:t xml:space="preserve"> 615-635. doi:10.1016/j.antiviral.2013.10.002</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Freeman </w:t>
      </w:r>
      <w:proofErr w:type="gramStart"/>
      <w:r>
        <w:rPr>
          <w:rFonts w:ascii="Cambria" w:hAnsi="Cambria"/>
          <w:sz w:val="24"/>
          <w:szCs w:val="24"/>
        </w:rPr>
        <w:t>AM</w:t>
      </w:r>
      <w:proofErr w:type="gramEnd"/>
      <w:r>
        <w:rPr>
          <w:rFonts w:ascii="Cambria" w:hAnsi="Cambria"/>
          <w:sz w:val="24"/>
          <w:szCs w:val="24"/>
        </w:rPr>
        <w:t xml:space="preserve">, Leigh </w:t>
      </w:r>
      <w:r w:rsidRPr="000E6F9A">
        <w:rPr>
          <w:rFonts w:ascii="Cambria" w:hAnsi="Cambria"/>
          <w:sz w:val="24"/>
          <w:szCs w:val="24"/>
        </w:rPr>
        <w:t xml:space="preserve">JTR. Viral Pneumonia. In </w:t>
      </w:r>
      <w:proofErr w:type="spellStart"/>
      <w:r w:rsidRPr="000E6F9A">
        <w:rPr>
          <w:rFonts w:ascii="Cambria" w:hAnsi="Cambria"/>
          <w:sz w:val="24"/>
          <w:szCs w:val="24"/>
        </w:rPr>
        <w:t>StatPearls</w:t>
      </w:r>
      <w:proofErr w:type="spellEnd"/>
      <w:r w:rsidRPr="000E6F9A">
        <w:rPr>
          <w:rFonts w:ascii="Cambria" w:hAnsi="Cambria"/>
          <w:sz w:val="24"/>
          <w:szCs w:val="24"/>
        </w:rPr>
        <w:t>. Treasure Island (FL).</w:t>
      </w:r>
      <w:r w:rsidRPr="001348AF">
        <w:t xml:space="preserve"> </w:t>
      </w:r>
      <w:r>
        <w:rPr>
          <w:rFonts w:ascii="Cambria" w:hAnsi="Cambria"/>
          <w:sz w:val="24"/>
          <w:szCs w:val="24"/>
        </w:rPr>
        <w:t>2020</w:t>
      </w:r>
      <w:r w:rsidRPr="001348AF">
        <w:rPr>
          <w:rFonts w:ascii="Cambria" w:hAnsi="Cambria"/>
          <w:sz w:val="24"/>
          <w:szCs w:val="24"/>
        </w:rPr>
        <w:t>.</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sidRPr="000E6F9A">
        <w:rPr>
          <w:rFonts w:ascii="Cambria" w:hAnsi="Cambria"/>
          <w:sz w:val="24"/>
          <w:szCs w:val="24"/>
        </w:rPr>
        <w:t>Naeem</w:t>
      </w:r>
      <w:proofErr w:type="spellEnd"/>
      <w:r>
        <w:rPr>
          <w:rFonts w:ascii="Cambria" w:hAnsi="Cambria"/>
          <w:sz w:val="24"/>
          <w:szCs w:val="24"/>
        </w:rPr>
        <w:t xml:space="preserve"> A, </w:t>
      </w:r>
      <w:proofErr w:type="spellStart"/>
      <w:r>
        <w:rPr>
          <w:rFonts w:ascii="Cambria" w:hAnsi="Cambria"/>
          <w:sz w:val="24"/>
          <w:szCs w:val="24"/>
        </w:rPr>
        <w:t>Rai</w:t>
      </w:r>
      <w:proofErr w:type="spellEnd"/>
      <w:r>
        <w:rPr>
          <w:rFonts w:ascii="Cambria" w:hAnsi="Cambria"/>
          <w:sz w:val="24"/>
          <w:szCs w:val="24"/>
        </w:rPr>
        <w:t xml:space="preserve"> SN, Pierre</w:t>
      </w:r>
      <w:r w:rsidRPr="000E6F9A">
        <w:rPr>
          <w:rFonts w:ascii="Cambria" w:hAnsi="Cambria"/>
          <w:sz w:val="24"/>
          <w:szCs w:val="24"/>
        </w:rPr>
        <w:t xml:space="preserve"> L. Histology, Alveolar Macrophages. In </w:t>
      </w:r>
      <w:proofErr w:type="spellStart"/>
      <w:r w:rsidRPr="000E6F9A">
        <w:rPr>
          <w:rFonts w:ascii="Cambria" w:hAnsi="Cambria"/>
          <w:sz w:val="24"/>
          <w:szCs w:val="24"/>
        </w:rPr>
        <w:t>StatPearls</w:t>
      </w:r>
      <w:proofErr w:type="spellEnd"/>
      <w:r w:rsidRPr="000E6F9A">
        <w:rPr>
          <w:rFonts w:ascii="Cambria" w:hAnsi="Cambria"/>
          <w:sz w:val="24"/>
          <w:szCs w:val="24"/>
        </w:rPr>
        <w:t>. Treasure Island (FL)</w:t>
      </w:r>
      <w:r>
        <w:rPr>
          <w:rFonts w:ascii="Cambria" w:hAnsi="Cambria"/>
          <w:sz w:val="24"/>
          <w:szCs w:val="24"/>
        </w:rPr>
        <w:t>.</w:t>
      </w:r>
      <w:r w:rsidRPr="00D309A4">
        <w:t xml:space="preserve"> </w:t>
      </w:r>
      <w:r>
        <w:rPr>
          <w:rFonts w:ascii="Cambria" w:hAnsi="Cambria"/>
          <w:sz w:val="24"/>
          <w:szCs w:val="24"/>
        </w:rPr>
        <w:t>2020</w:t>
      </w:r>
      <w:r w:rsidRPr="00D309A4">
        <w:rPr>
          <w:rFonts w:ascii="Cambria" w:hAnsi="Cambria"/>
          <w:sz w:val="24"/>
          <w:szCs w:val="24"/>
        </w:rPr>
        <w:t>.</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Herbert C, Scott MM, </w:t>
      </w:r>
      <w:proofErr w:type="spellStart"/>
      <w:r>
        <w:rPr>
          <w:rFonts w:ascii="Cambria" w:hAnsi="Cambria"/>
          <w:sz w:val="24"/>
          <w:szCs w:val="24"/>
        </w:rPr>
        <w:t>Scruton</w:t>
      </w:r>
      <w:proofErr w:type="spellEnd"/>
      <w:r>
        <w:rPr>
          <w:rFonts w:ascii="Cambria" w:hAnsi="Cambria"/>
          <w:sz w:val="24"/>
          <w:szCs w:val="24"/>
        </w:rPr>
        <w:t xml:space="preserve"> KH, Keogh RP, Yuan KC, Hsu K </w:t>
      </w:r>
      <w:r w:rsidRPr="00D309A4">
        <w:rPr>
          <w:rFonts w:ascii="Cambria" w:hAnsi="Cambria"/>
          <w:i/>
          <w:sz w:val="24"/>
          <w:szCs w:val="24"/>
        </w:rPr>
        <w:t>et al.</w:t>
      </w:r>
      <w:r w:rsidRPr="000E6F9A">
        <w:rPr>
          <w:rFonts w:ascii="Cambria" w:hAnsi="Cambria"/>
          <w:sz w:val="24"/>
          <w:szCs w:val="24"/>
        </w:rPr>
        <w:t xml:space="preserve"> Alveolar macrophages stimulate enhanced cytokine production by pulmonary CD4+ T-lymphocytes in an exacerbation of murine chronic asthma. Am J </w:t>
      </w:r>
      <w:proofErr w:type="spellStart"/>
      <w:r w:rsidRPr="000E6F9A">
        <w:rPr>
          <w:rFonts w:ascii="Cambria" w:hAnsi="Cambria"/>
          <w:sz w:val="24"/>
          <w:szCs w:val="24"/>
        </w:rPr>
        <w:t>Pathol</w:t>
      </w:r>
      <w:proofErr w:type="spellEnd"/>
      <w:r w:rsidRPr="000E6F9A">
        <w:rPr>
          <w:rFonts w:ascii="Cambria" w:hAnsi="Cambria"/>
          <w:sz w:val="24"/>
          <w:szCs w:val="24"/>
        </w:rPr>
        <w:t>,</w:t>
      </w:r>
      <w:r w:rsidRPr="00D309A4">
        <w:t xml:space="preserve"> </w:t>
      </w:r>
      <w:r>
        <w:rPr>
          <w:rFonts w:ascii="Cambria" w:hAnsi="Cambria"/>
          <w:sz w:val="24"/>
          <w:szCs w:val="24"/>
        </w:rPr>
        <w:t>2010;</w:t>
      </w:r>
      <w:r w:rsidRPr="00D309A4">
        <w:rPr>
          <w:rFonts w:ascii="Cambria" w:hAnsi="Cambria"/>
          <w:sz w:val="24"/>
          <w:szCs w:val="24"/>
        </w:rPr>
        <w:t xml:space="preserve"> </w:t>
      </w:r>
      <w:r>
        <w:rPr>
          <w:rFonts w:ascii="Cambria" w:hAnsi="Cambria"/>
          <w:sz w:val="24"/>
          <w:szCs w:val="24"/>
        </w:rPr>
        <w:t>177(4):</w:t>
      </w:r>
      <w:r w:rsidRPr="000E6F9A">
        <w:rPr>
          <w:rFonts w:ascii="Cambria" w:hAnsi="Cambria"/>
          <w:sz w:val="24"/>
          <w:szCs w:val="24"/>
        </w:rPr>
        <w:t xml:space="preserve"> 1657-1664. doi:10.2353/ajpath.2010.100019</w:t>
      </w:r>
    </w:p>
    <w:p w:rsidR="00556F23" w:rsidRPr="000E6F9A" w:rsidRDefault="00556F23" w:rsidP="00556F23">
      <w:pPr>
        <w:pStyle w:val="ListParagraph"/>
        <w:numPr>
          <w:ilvl w:val="0"/>
          <w:numId w:val="4"/>
        </w:numPr>
        <w:spacing w:line="360" w:lineRule="auto"/>
        <w:jc w:val="both"/>
        <w:rPr>
          <w:rFonts w:ascii="Cambria" w:hAnsi="Cambria"/>
          <w:sz w:val="24"/>
          <w:szCs w:val="24"/>
        </w:rPr>
      </w:pPr>
      <w:proofErr w:type="spellStart"/>
      <w:r>
        <w:rPr>
          <w:rFonts w:ascii="Cambria" w:hAnsi="Cambria"/>
          <w:sz w:val="24"/>
          <w:szCs w:val="24"/>
        </w:rPr>
        <w:t>Losa</w:t>
      </w:r>
      <w:proofErr w:type="spellEnd"/>
      <w:r>
        <w:rPr>
          <w:rFonts w:ascii="Cambria" w:hAnsi="Cambria"/>
          <w:sz w:val="24"/>
          <w:szCs w:val="24"/>
        </w:rPr>
        <w:t xml:space="preserve"> Garcia JE, Rodriguez FM</w:t>
      </w:r>
      <w:r w:rsidRPr="000E6F9A">
        <w:rPr>
          <w:rFonts w:ascii="Cambria" w:hAnsi="Cambria"/>
          <w:sz w:val="24"/>
          <w:szCs w:val="24"/>
        </w:rPr>
        <w:t xml:space="preserve">, Martin de </w:t>
      </w:r>
      <w:proofErr w:type="spellStart"/>
      <w:r w:rsidRPr="000E6F9A">
        <w:rPr>
          <w:rFonts w:ascii="Cambria" w:hAnsi="Cambria"/>
          <w:sz w:val="24"/>
          <w:szCs w:val="24"/>
        </w:rPr>
        <w:t>Cabo</w:t>
      </w:r>
      <w:proofErr w:type="spellEnd"/>
      <w:r>
        <w:rPr>
          <w:rFonts w:ascii="Cambria" w:hAnsi="Cambria"/>
          <w:sz w:val="24"/>
          <w:szCs w:val="24"/>
        </w:rPr>
        <w:t xml:space="preserve"> MR, Garcia Salgado MJ, </w:t>
      </w:r>
      <w:proofErr w:type="spellStart"/>
      <w:r>
        <w:rPr>
          <w:rFonts w:ascii="Cambria" w:hAnsi="Cambria"/>
          <w:sz w:val="24"/>
          <w:szCs w:val="24"/>
        </w:rPr>
        <w:t>Losada</w:t>
      </w:r>
      <w:proofErr w:type="spellEnd"/>
      <w:r>
        <w:rPr>
          <w:rFonts w:ascii="Cambria" w:hAnsi="Cambria"/>
          <w:sz w:val="24"/>
          <w:szCs w:val="24"/>
        </w:rPr>
        <w:t xml:space="preserve"> J</w:t>
      </w:r>
      <w:r w:rsidRPr="000E6F9A">
        <w:rPr>
          <w:rFonts w:ascii="Cambria" w:hAnsi="Cambria"/>
          <w:sz w:val="24"/>
          <w:szCs w:val="24"/>
        </w:rPr>
        <w:t>P</w:t>
      </w:r>
      <w:r>
        <w:rPr>
          <w:rFonts w:ascii="Cambria" w:hAnsi="Cambria"/>
          <w:sz w:val="24"/>
          <w:szCs w:val="24"/>
        </w:rPr>
        <w:t xml:space="preserve">, </w:t>
      </w:r>
      <w:proofErr w:type="spellStart"/>
      <w:r>
        <w:rPr>
          <w:rFonts w:ascii="Cambria" w:hAnsi="Cambria"/>
          <w:sz w:val="24"/>
          <w:szCs w:val="24"/>
        </w:rPr>
        <w:t>Villaron</w:t>
      </w:r>
      <w:proofErr w:type="spellEnd"/>
      <w:r>
        <w:rPr>
          <w:rFonts w:ascii="Cambria" w:hAnsi="Cambria"/>
          <w:sz w:val="24"/>
          <w:szCs w:val="24"/>
        </w:rPr>
        <w:t xml:space="preserve"> LG </w:t>
      </w:r>
      <w:r w:rsidRPr="00D309A4">
        <w:rPr>
          <w:rFonts w:ascii="Cambria" w:hAnsi="Cambria"/>
          <w:i/>
          <w:sz w:val="24"/>
          <w:szCs w:val="24"/>
        </w:rPr>
        <w:t>et al.</w:t>
      </w:r>
      <w:r>
        <w:rPr>
          <w:rFonts w:ascii="Cambria" w:hAnsi="Cambria"/>
          <w:sz w:val="24"/>
          <w:szCs w:val="24"/>
        </w:rPr>
        <w:t xml:space="preserve"> </w:t>
      </w:r>
      <w:r w:rsidRPr="000E6F9A">
        <w:rPr>
          <w:rFonts w:ascii="Cambria" w:hAnsi="Cambria"/>
          <w:sz w:val="24"/>
          <w:szCs w:val="24"/>
        </w:rPr>
        <w:t>Evaluation of inflammatory cytokine secretion by human alveolar</w:t>
      </w:r>
      <w:r>
        <w:rPr>
          <w:rFonts w:ascii="Cambria" w:hAnsi="Cambria"/>
          <w:sz w:val="24"/>
          <w:szCs w:val="24"/>
        </w:rPr>
        <w:t xml:space="preserve"> macrophages. Mediators </w:t>
      </w:r>
      <w:proofErr w:type="spellStart"/>
      <w:r>
        <w:rPr>
          <w:rFonts w:ascii="Cambria" w:hAnsi="Cambria"/>
          <w:sz w:val="24"/>
          <w:szCs w:val="24"/>
        </w:rPr>
        <w:t>Inflamm</w:t>
      </w:r>
      <w:proofErr w:type="spellEnd"/>
      <w:r w:rsidRPr="00D309A4">
        <w:t xml:space="preserve"> </w:t>
      </w:r>
      <w:r>
        <w:rPr>
          <w:rFonts w:ascii="Cambria" w:hAnsi="Cambria"/>
          <w:sz w:val="24"/>
          <w:szCs w:val="24"/>
        </w:rPr>
        <w:t>1999;</w:t>
      </w:r>
      <w:r w:rsidRPr="00D309A4">
        <w:rPr>
          <w:rFonts w:ascii="Cambria" w:hAnsi="Cambria"/>
          <w:sz w:val="24"/>
          <w:szCs w:val="24"/>
        </w:rPr>
        <w:t xml:space="preserve"> </w:t>
      </w:r>
      <w:r>
        <w:rPr>
          <w:rFonts w:ascii="Cambria" w:hAnsi="Cambria"/>
          <w:sz w:val="24"/>
          <w:szCs w:val="24"/>
        </w:rPr>
        <w:t xml:space="preserve">  8(1):</w:t>
      </w:r>
      <w:r w:rsidRPr="000E6F9A">
        <w:rPr>
          <w:rFonts w:ascii="Cambria" w:hAnsi="Cambria"/>
          <w:sz w:val="24"/>
          <w:szCs w:val="24"/>
        </w:rPr>
        <w:t xml:space="preserve"> 43-51. doi:10.1080/0962935999071</w:t>
      </w:r>
    </w:p>
    <w:p w:rsidR="00556F23" w:rsidRPr="000E6F9A" w:rsidRDefault="00556F23" w:rsidP="00556F23">
      <w:pPr>
        <w:pStyle w:val="ListParagraph"/>
        <w:numPr>
          <w:ilvl w:val="0"/>
          <w:numId w:val="4"/>
        </w:numPr>
        <w:spacing w:line="360" w:lineRule="auto"/>
        <w:jc w:val="both"/>
        <w:rPr>
          <w:rFonts w:ascii="Cambria" w:hAnsi="Cambria"/>
          <w:sz w:val="24"/>
          <w:szCs w:val="24"/>
        </w:rPr>
      </w:pPr>
      <w:r w:rsidRPr="000E6F9A">
        <w:rPr>
          <w:rFonts w:ascii="Cambria" w:hAnsi="Cambria"/>
          <w:sz w:val="24"/>
          <w:szCs w:val="24"/>
        </w:rPr>
        <w:lastRenderedPageBreak/>
        <w:t>Drisco</w:t>
      </w:r>
      <w:r>
        <w:rPr>
          <w:rFonts w:ascii="Cambria" w:hAnsi="Cambria"/>
          <w:sz w:val="24"/>
          <w:szCs w:val="24"/>
        </w:rPr>
        <w:t>ll KE</w:t>
      </w:r>
      <w:r w:rsidRPr="000E6F9A">
        <w:rPr>
          <w:rFonts w:ascii="Cambria" w:hAnsi="Cambria"/>
          <w:sz w:val="24"/>
          <w:szCs w:val="24"/>
        </w:rPr>
        <w:t>, Maurer</w:t>
      </w:r>
      <w:r>
        <w:rPr>
          <w:rFonts w:ascii="Cambria" w:hAnsi="Cambria"/>
          <w:sz w:val="24"/>
          <w:szCs w:val="24"/>
        </w:rPr>
        <w:t xml:space="preserve"> J</w:t>
      </w:r>
      <w:r w:rsidRPr="000E6F9A">
        <w:rPr>
          <w:rFonts w:ascii="Cambria" w:hAnsi="Cambria"/>
          <w:sz w:val="24"/>
          <w:szCs w:val="24"/>
        </w:rPr>
        <w:t>K</w:t>
      </w:r>
      <w:r>
        <w:rPr>
          <w:rFonts w:ascii="Cambria" w:hAnsi="Cambria"/>
          <w:sz w:val="24"/>
          <w:szCs w:val="24"/>
        </w:rPr>
        <w:t>, Higgins J</w:t>
      </w:r>
      <w:proofErr w:type="gramStart"/>
      <w:r>
        <w:rPr>
          <w:rFonts w:ascii="Cambria" w:hAnsi="Cambria"/>
          <w:sz w:val="24"/>
          <w:szCs w:val="24"/>
        </w:rPr>
        <w:t xml:space="preserve">,  </w:t>
      </w:r>
      <w:proofErr w:type="spellStart"/>
      <w:r>
        <w:rPr>
          <w:rFonts w:ascii="Cambria" w:hAnsi="Cambria"/>
          <w:sz w:val="24"/>
          <w:szCs w:val="24"/>
        </w:rPr>
        <w:t>Poynter</w:t>
      </w:r>
      <w:proofErr w:type="spellEnd"/>
      <w:proofErr w:type="gramEnd"/>
      <w:r w:rsidRPr="000E6F9A">
        <w:rPr>
          <w:rFonts w:ascii="Cambria" w:hAnsi="Cambria"/>
          <w:sz w:val="24"/>
          <w:szCs w:val="24"/>
        </w:rPr>
        <w:t xml:space="preserve"> J. Alveolar macrophage cytokine and growth factor production in a rat model of </w:t>
      </w:r>
      <w:proofErr w:type="spellStart"/>
      <w:r w:rsidRPr="000E6F9A">
        <w:rPr>
          <w:rFonts w:ascii="Cambria" w:hAnsi="Cambria"/>
          <w:sz w:val="24"/>
          <w:szCs w:val="24"/>
        </w:rPr>
        <w:t>crocidolite</w:t>
      </w:r>
      <w:proofErr w:type="spellEnd"/>
      <w:r>
        <w:rPr>
          <w:rFonts w:ascii="Cambria" w:hAnsi="Cambria"/>
          <w:sz w:val="24"/>
          <w:szCs w:val="24"/>
        </w:rPr>
        <w:t xml:space="preserve"> </w:t>
      </w:r>
      <w:r w:rsidRPr="000E6F9A">
        <w:rPr>
          <w:rFonts w:ascii="Cambria" w:hAnsi="Cambria"/>
          <w:sz w:val="24"/>
          <w:szCs w:val="24"/>
        </w:rPr>
        <w:t xml:space="preserve">induced pulmonary inflammation and fibrosis. J </w:t>
      </w:r>
      <w:proofErr w:type="spellStart"/>
      <w:r w:rsidRPr="000E6F9A">
        <w:rPr>
          <w:rFonts w:ascii="Cambria" w:hAnsi="Cambria"/>
          <w:sz w:val="24"/>
          <w:szCs w:val="24"/>
        </w:rPr>
        <w:t>Toxicol</w:t>
      </w:r>
      <w:proofErr w:type="spellEnd"/>
      <w:r w:rsidRPr="000E6F9A">
        <w:rPr>
          <w:rFonts w:ascii="Cambria" w:hAnsi="Cambria"/>
          <w:sz w:val="24"/>
          <w:szCs w:val="24"/>
        </w:rPr>
        <w:t xml:space="preserve"> Environ Health,</w:t>
      </w:r>
      <w:r w:rsidRPr="00D309A4">
        <w:t xml:space="preserve"> </w:t>
      </w:r>
      <w:r>
        <w:rPr>
          <w:rFonts w:ascii="Cambria" w:hAnsi="Cambria"/>
          <w:sz w:val="24"/>
          <w:szCs w:val="24"/>
        </w:rPr>
        <w:t>1995;</w:t>
      </w:r>
      <w:r w:rsidRPr="00D309A4">
        <w:rPr>
          <w:rFonts w:ascii="Cambria" w:hAnsi="Cambria"/>
          <w:sz w:val="24"/>
          <w:szCs w:val="24"/>
        </w:rPr>
        <w:t xml:space="preserve"> </w:t>
      </w:r>
      <w:r>
        <w:rPr>
          <w:rFonts w:ascii="Cambria" w:hAnsi="Cambria"/>
          <w:sz w:val="24"/>
          <w:szCs w:val="24"/>
        </w:rPr>
        <w:t>46(2):</w:t>
      </w:r>
      <w:r w:rsidRPr="000E6F9A">
        <w:rPr>
          <w:rFonts w:ascii="Cambria" w:hAnsi="Cambria"/>
          <w:sz w:val="24"/>
          <w:szCs w:val="24"/>
        </w:rPr>
        <w:t xml:space="preserve"> 155-169. doi:10.1080/15287399509532026</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Ward HE, Nicholas T</w:t>
      </w:r>
      <w:r w:rsidRPr="000E6F9A">
        <w:rPr>
          <w:rFonts w:ascii="Cambria" w:hAnsi="Cambria"/>
          <w:sz w:val="24"/>
          <w:szCs w:val="24"/>
        </w:rPr>
        <w:t>E. Alveolar type I an</w:t>
      </w:r>
      <w:r>
        <w:rPr>
          <w:rFonts w:ascii="Cambria" w:hAnsi="Cambria"/>
          <w:sz w:val="24"/>
          <w:szCs w:val="24"/>
        </w:rPr>
        <w:t xml:space="preserve">d type II cells. </w:t>
      </w:r>
      <w:proofErr w:type="spellStart"/>
      <w:r>
        <w:rPr>
          <w:rFonts w:ascii="Cambria" w:hAnsi="Cambria"/>
          <w:sz w:val="24"/>
          <w:szCs w:val="24"/>
        </w:rPr>
        <w:t>Aust</w:t>
      </w:r>
      <w:proofErr w:type="spellEnd"/>
      <w:r>
        <w:rPr>
          <w:rFonts w:ascii="Cambria" w:hAnsi="Cambria"/>
          <w:sz w:val="24"/>
          <w:szCs w:val="24"/>
        </w:rPr>
        <w:t xml:space="preserve"> N Z J Med 1984:</w:t>
      </w:r>
      <w:r w:rsidRPr="00D309A4">
        <w:rPr>
          <w:rFonts w:ascii="Cambria" w:hAnsi="Cambria"/>
          <w:sz w:val="24"/>
          <w:szCs w:val="24"/>
        </w:rPr>
        <w:t xml:space="preserve"> </w:t>
      </w:r>
      <w:r>
        <w:rPr>
          <w:rFonts w:ascii="Cambria" w:hAnsi="Cambria"/>
          <w:sz w:val="24"/>
          <w:szCs w:val="24"/>
        </w:rPr>
        <w:t xml:space="preserve"> 14(5 </w:t>
      </w:r>
      <w:proofErr w:type="spellStart"/>
      <w:r>
        <w:rPr>
          <w:rFonts w:ascii="Cambria" w:hAnsi="Cambria"/>
          <w:sz w:val="24"/>
          <w:szCs w:val="24"/>
        </w:rPr>
        <w:t>Suppl</w:t>
      </w:r>
      <w:proofErr w:type="spellEnd"/>
      <w:r>
        <w:rPr>
          <w:rFonts w:ascii="Cambria" w:hAnsi="Cambria"/>
          <w:sz w:val="24"/>
          <w:szCs w:val="24"/>
        </w:rPr>
        <w:t xml:space="preserve"> 3):</w:t>
      </w:r>
      <w:r w:rsidRPr="000E6F9A">
        <w:rPr>
          <w:rFonts w:ascii="Cambria" w:hAnsi="Cambria"/>
          <w:sz w:val="24"/>
          <w:szCs w:val="24"/>
        </w:rPr>
        <w:t xml:space="preserve"> 731-734.</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Powers K</w:t>
      </w:r>
      <w:r w:rsidRPr="000E6F9A">
        <w:rPr>
          <w:rFonts w:ascii="Cambria" w:hAnsi="Cambria"/>
          <w:sz w:val="24"/>
          <w:szCs w:val="24"/>
        </w:rPr>
        <w:t>A</w:t>
      </w:r>
      <w:r>
        <w:rPr>
          <w:rFonts w:ascii="Cambria" w:hAnsi="Cambria"/>
          <w:sz w:val="24"/>
          <w:szCs w:val="24"/>
        </w:rPr>
        <w:t xml:space="preserve">, </w:t>
      </w:r>
      <w:proofErr w:type="spellStart"/>
      <w:r>
        <w:rPr>
          <w:rFonts w:ascii="Cambria" w:hAnsi="Cambria"/>
          <w:sz w:val="24"/>
          <w:szCs w:val="24"/>
        </w:rPr>
        <w:t>Dhamoon</w:t>
      </w:r>
      <w:proofErr w:type="spellEnd"/>
      <w:r>
        <w:rPr>
          <w:rFonts w:ascii="Cambria" w:hAnsi="Cambria"/>
          <w:sz w:val="24"/>
          <w:szCs w:val="24"/>
        </w:rPr>
        <w:t xml:space="preserve"> AS. </w:t>
      </w:r>
      <w:r w:rsidRPr="000E6F9A">
        <w:rPr>
          <w:rFonts w:ascii="Cambria" w:hAnsi="Cambria"/>
          <w:sz w:val="24"/>
          <w:szCs w:val="24"/>
        </w:rPr>
        <w:t xml:space="preserve"> Physiology, Pulmonary, Ventilation and Perfusion. In </w:t>
      </w:r>
      <w:proofErr w:type="spellStart"/>
      <w:r w:rsidRPr="000E6F9A">
        <w:rPr>
          <w:rFonts w:ascii="Cambria" w:hAnsi="Cambria"/>
          <w:sz w:val="24"/>
          <w:szCs w:val="24"/>
        </w:rPr>
        <w:t>StatPearls</w:t>
      </w:r>
      <w:proofErr w:type="spellEnd"/>
      <w:r w:rsidRPr="000E6F9A">
        <w:rPr>
          <w:rFonts w:ascii="Cambria" w:hAnsi="Cambria"/>
          <w:sz w:val="24"/>
          <w:szCs w:val="24"/>
        </w:rPr>
        <w:t>. Treasure Island (FL).</w:t>
      </w:r>
      <w:r>
        <w:rPr>
          <w:rFonts w:ascii="Cambria" w:hAnsi="Cambria"/>
          <w:sz w:val="24"/>
          <w:szCs w:val="24"/>
        </w:rPr>
        <w:t xml:space="preserve"> 2020.</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Wan KH</w:t>
      </w:r>
      <w:r w:rsidRPr="000E6F9A">
        <w:rPr>
          <w:rFonts w:ascii="Cambria" w:hAnsi="Cambria"/>
          <w:sz w:val="24"/>
          <w:szCs w:val="24"/>
        </w:rPr>
        <w:t xml:space="preserve">, Huang SS, Young A, Lam DC. Precautionary Measures Needed for Ophthalmologists During Pandemic of the Coronavirus Disease 2019 (COVID19). </w:t>
      </w:r>
      <w:proofErr w:type="spellStart"/>
      <w:r w:rsidRPr="000E6F9A">
        <w:rPr>
          <w:rFonts w:ascii="Cambria" w:hAnsi="Cambria"/>
          <w:sz w:val="24"/>
          <w:szCs w:val="24"/>
        </w:rPr>
        <w:t>Acta</w:t>
      </w:r>
      <w:proofErr w:type="spellEnd"/>
      <w:r w:rsidRPr="000E6F9A">
        <w:rPr>
          <w:rFonts w:ascii="Cambria" w:hAnsi="Cambria"/>
          <w:sz w:val="24"/>
          <w:szCs w:val="24"/>
        </w:rPr>
        <w:t xml:space="preserve"> </w:t>
      </w:r>
      <w:proofErr w:type="spellStart"/>
      <w:r w:rsidRPr="000E6F9A">
        <w:rPr>
          <w:rFonts w:ascii="Cambria" w:hAnsi="Cambria"/>
          <w:sz w:val="24"/>
          <w:szCs w:val="24"/>
        </w:rPr>
        <w:t>Ophthalmol</w:t>
      </w:r>
      <w:proofErr w:type="spellEnd"/>
      <w:r w:rsidRPr="000E6F9A">
        <w:rPr>
          <w:rFonts w:ascii="Cambria" w:hAnsi="Cambria"/>
          <w:sz w:val="24"/>
          <w:szCs w:val="24"/>
        </w:rPr>
        <w:t xml:space="preserve">. 2020 Mar 29. </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 xml:space="preserve">Wan S, Xiang Y, Fang W, </w:t>
      </w:r>
      <w:proofErr w:type="spellStart"/>
      <w:r>
        <w:rPr>
          <w:rFonts w:ascii="Cambria" w:hAnsi="Cambria"/>
          <w:sz w:val="24"/>
          <w:szCs w:val="24"/>
        </w:rPr>
        <w:t>Zheng</w:t>
      </w:r>
      <w:proofErr w:type="spellEnd"/>
      <w:r>
        <w:rPr>
          <w:rFonts w:ascii="Cambria" w:hAnsi="Cambria"/>
          <w:sz w:val="24"/>
          <w:szCs w:val="24"/>
        </w:rPr>
        <w:t xml:space="preserve"> Y, Li</w:t>
      </w:r>
      <w:r w:rsidRPr="000E6F9A">
        <w:rPr>
          <w:rFonts w:ascii="Cambria" w:hAnsi="Cambria"/>
          <w:sz w:val="24"/>
          <w:szCs w:val="24"/>
        </w:rPr>
        <w:t xml:space="preserve"> B</w:t>
      </w:r>
      <w:r>
        <w:rPr>
          <w:rFonts w:ascii="Cambria" w:hAnsi="Cambria"/>
          <w:sz w:val="24"/>
          <w:szCs w:val="24"/>
        </w:rPr>
        <w:t xml:space="preserve">, Hu Y </w:t>
      </w:r>
      <w:r w:rsidRPr="00D309A4">
        <w:rPr>
          <w:rFonts w:ascii="Cambria" w:hAnsi="Cambria"/>
          <w:i/>
          <w:sz w:val="24"/>
          <w:szCs w:val="24"/>
        </w:rPr>
        <w:t>et al.</w:t>
      </w:r>
      <w:r>
        <w:rPr>
          <w:rFonts w:ascii="Cambria" w:hAnsi="Cambria"/>
          <w:sz w:val="24"/>
          <w:szCs w:val="24"/>
        </w:rPr>
        <w:t xml:space="preserve"> </w:t>
      </w:r>
      <w:r w:rsidRPr="000E6F9A">
        <w:rPr>
          <w:rFonts w:ascii="Cambria" w:hAnsi="Cambria"/>
          <w:sz w:val="24"/>
          <w:szCs w:val="24"/>
        </w:rPr>
        <w:t xml:space="preserve"> Clinical features and treatment of COVID-19 patients in n</w:t>
      </w:r>
      <w:r>
        <w:rPr>
          <w:rFonts w:ascii="Cambria" w:hAnsi="Cambria"/>
          <w:sz w:val="24"/>
          <w:szCs w:val="24"/>
        </w:rPr>
        <w:t xml:space="preserve">ortheast Chongqing. J Med </w:t>
      </w:r>
      <w:proofErr w:type="spellStart"/>
      <w:r>
        <w:rPr>
          <w:rFonts w:ascii="Cambria" w:hAnsi="Cambria"/>
          <w:sz w:val="24"/>
          <w:szCs w:val="24"/>
        </w:rPr>
        <w:t>Virol</w:t>
      </w:r>
      <w:proofErr w:type="spellEnd"/>
      <w:r w:rsidRPr="000E6F9A">
        <w:rPr>
          <w:rFonts w:ascii="Cambria" w:hAnsi="Cambria"/>
          <w:sz w:val="24"/>
          <w:szCs w:val="24"/>
        </w:rPr>
        <w:t xml:space="preserve"> </w:t>
      </w:r>
      <w:r>
        <w:rPr>
          <w:rFonts w:ascii="Cambria" w:hAnsi="Cambria"/>
          <w:sz w:val="24"/>
          <w:szCs w:val="24"/>
        </w:rPr>
        <w:t>2020</w:t>
      </w:r>
      <w:r w:rsidRPr="00D309A4">
        <w:rPr>
          <w:rFonts w:ascii="Cambria" w:hAnsi="Cambria"/>
          <w:sz w:val="24"/>
          <w:szCs w:val="24"/>
        </w:rPr>
        <w:t xml:space="preserve">. </w:t>
      </w:r>
      <w:r w:rsidRPr="000E6F9A">
        <w:rPr>
          <w:rFonts w:ascii="Cambria" w:hAnsi="Cambria"/>
          <w:sz w:val="24"/>
          <w:szCs w:val="24"/>
        </w:rPr>
        <w:t>doi:10.1002/jmv.25783</w:t>
      </w:r>
    </w:p>
    <w:p w:rsidR="00556F23" w:rsidRPr="000E6F9A" w:rsidRDefault="00556F23" w:rsidP="00556F23">
      <w:pPr>
        <w:pStyle w:val="ListParagraph"/>
        <w:numPr>
          <w:ilvl w:val="0"/>
          <w:numId w:val="4"/>
        </w:numPr>
        <w:spacing w:line="360" w:lineRule="auto"/>
        <w:jc w:val="both"/>
        <w:rPr>
          <w:rFonts w:ascii="Cambria" w:hAnsi="Cambria"/>
          <w:sz w:val="24"/>
          <w:szCs w:val="24"/>
        </w:rPr>
      </w:pPr>
      <w:r>
        <w:rPr>
          <w:rFonts w:ascii="Cambria" w:hAnsi="Cambria"/>
          <w:sz w:val="24"/>
          <w:szCs w:val="24"/>
        </w:rPr>
        <w:t>He F, Deng Y, Li</w:t>
      </w:r>
      <w:r w:rsidRPr="000E6F9A">
        <w:rPr>
          <w:rFonts w:ascii="Cambria" w:hAnsi="Cambria"/>
          <w:sz w:val="24"/>
          <w:szCs w:val="24"/>
        </w:rPr>
        <w:t xml:space="preserve"> W. Coronavirus disease 2019: What we know? J Med </w:t>
      </w:r>
      <w:proofErr w:type="spellStart"/>
      <w:r w:rsidRPr="000E6F9A">
        <w:rPr>
          <w:rFonts w:ascii="Cambria" w:hAnsi="Cambria"/>
          <w:sz w:val="24"/>
          <w:szCs w:val="24"/>
        </w:rPr>
        <w:t>Virol</w:t>
      </w:r>
      <w:proofErr w:type="spellEnd"/>
      <w:r w:rsidRPr="000E6F9A">
        <w:rPr>
          <w:rFonts w:ascii="Cambria" w:hAnsi="Cambria"/>
          <w:sz w:val="24"/>
          <w:szCs w:val="24"/>
        </w:rPr>
        <w:t>.</w:t>
      </w:r>
      <w:r w:rsidRPr="00D309A4">
        <w:t xml:space="preserve"> </w:t>
      </w:r>
      <w:r>
        <w:rPr>
          <w:rFonts w:ascii="Cambria" w:hAnsi="Cambria"/>
          <w:sz w:val="24"/>
          <w:szCs w:val="24"/>
        </w:rPr>
        <w:t>2020</w:t>
      </w:r>
      <w:r w:rsidRPr="00D309A4">
        <w:rPr>
          <w:rFonts w:ascii="Cambria" w:hAnsi="Cambria"/>
          <w:sz w:val="24"/>
          <w:szCs w:val="24"/>
        </w:rPr>
        <w:t xml:space="preserve">. </w:t>
      </w:r>
      <w:r w:rsidRPr="000E6F9A">
        <w:rPr>
          <w:rFonts w:ascii="Cambria" w:hAnsi="Cambria"/>
          <w:sz w:val="24"/>
          <w:szCs w:val="24"/>
        </w:rPr>
        <w:t xml:space="preserve"> doi:10.1002/jmv.25766</w:t>
      </w:r>
    </w:p>
    <w:p w:rsidR="00556F23" w:rsidRPr="00D309A4" w:rsidRDefault="00556F23" w:rsidP="00556F23">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000000" w:themeColor="text1"/>
          <w:sz w:val="24"/>
          <w:szCs w:val="24"/>
        </w:rPr>
      </w:pPr>
      <w:proofErr w:type="spellStart"/>
      <w:r w:rsidRPr="000E6F9A">
        <w:rPr>
          <w:rFonts w:ascii="Cambria" w:eastAsia="Times New Roman" w:hAnsi="Cambria" w:cs="Times New Roman"/>
          <w:iCs/>
          <w:color w:val="202122"/>
          <w:sz w:val="24"/>
          <w:szCs w:val="24"/>
        </w:rPr>
        <w:t>Haematology</w:t>
      </w:r>
      <w:proofErr w:type="spellEnd"/>
      <w:r w:rsidRPr="000E6F9A">
        <w:rPr>
          <w:rFonts w:ascii="Cambria" w:eastAsia="Times New Roman" w:hAnsi="Cambria" w:cs="Times New Roman"/>
          <w:iCs/>
          <w:color w:val="202122"/>
          <w:sz w:val="24"/>
          <w:szCs w:val="24"/>
        </w:rPr>
        <w:t xml:space="preserve">: Basic Principles and Practice (6 </w:t>
      </w:r>
      <w:proofErr w:type="gramStart"/>
      <w:r w:rsidRPr="000E6F9A">
        <w:rPr>
          <w:rFonts w:ascii="Cambria" w:eastAsia="Times New Roman" w:hAnsi="Cambria" w:cs="Times New Roman"/>
          <w:iCs/>
          <w:color w:val="202122"/>
          <w:sz w:val="24"/>
          <w:szCs w:val="24"/>
        </w:rPr>
        <w:t>ed</w:t>
      </w:r>
      <w:proofErr w:type="gramEnd"/>
      <w:r w:rsidRPr="000E6F9A">
        <w:rPr>
          <w:rFonts w:ascii="Cambria" w:eastAsia="Times New Roman" w:hAnsi="Cambria" w:cs="Times New Roman"/>
          <w:iCs/>
          <w:color w:val="202122"/>
          <w:sz w:val="24"/>
          <w:szCs w:val="24"/>
        </w:rPr>
        <w:t>.). Elsevier Saunders. 2012. </w:t>
      </w:r>
      <w:hyperlink r:id="rId14" w:tooltip="ISBN (identifier)" w:history="1">
        <w:r w:rsidRPr="00D309A4">
          <w:rPr>
            <w:rFonts w:ascii="Cambria" w:eastAsia="Times New Roman" w:hAnsi="Cambria" w:cs="Times New Roman"/>
            <w:iCs/>
            <w:color w:val="000000" w:themeColor="text1"/>
            <w:sz w:val="24"/>
            <w:szCs w:val="24"/>
          </w:rPr>
          <w:t>ISBN</w:t>
        </w:r>
      </w:hyperlink>
      <w:r w:rsidRPr="00D309A4">
        <w:rPr>
          <w:rFonts w:ascii="Cambria" w:eastAsia="Times New Roman" w:hAnsi="Cambria" w:cs="Times New Roman"/>
          <w:iCs/>
          <w:color w:val="000000" w:themeColor="text1"/>
          <w:sz w:val="24"/>
          <w:szCs w:val="24"/>
        </w:rPr>
        <w:t> </w:t>
      </w:r>
      <w:hyperlink r:id="rId15" w:tooltip="Special:BookSources/978-1437729283" w:history="1">
        <w:r w:rsidRPr="00D309A4">
          <w:rPr>
            <w:rFonts w:ascii="Cambria" w:eastAsia="Times New Roman" w:hAnsi="Cambria" w:cs="Times New Roman"/>
            <w:iCs/>
            <w:color w:val="000000" w:themeColor="text1"/>
            <w:sz w:val="24"/>
            <w:szCs w:val="24"/>
          </w:rPr>
          <w:t>978-1437729283</w:t>
        </w:r>
      </w:hyperlink>
      <w:r w:rsidRPr="00D309A4">
        <w:rPr>
          <w:rFonts w:ascii="Cambria" w:eastAsia="Times New Roman" w:hAnsi="Cambria" w:cs="Times New Roman"/>
          <w:iCs/>
          <w:color w:val="000000" w:themeColor="text1"/>
          <w:sz w:val="24"/>
          <w:szCs w:val="24"/>
        </w:rPr>
        <w:t>.</w:t>
      </w:r>
    </w:p>
    <w:p w:rsidR="00556F23" w:rsidRPr="000E6F9A" w:rsidRDefault="00556F23" w:rsidP="00556F23">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0E6F9A">
        <w:rPr>
          <w:rFonts w:ascii="Cambria" w:eastAsia="Times New Roman" w:hAnsi="Cambria" w:cs="Times New Roman"/>
          <w:iCs/>
          <w:color w:val="202122"/>
          <w:sz w:val="24"/>
          <w:szCs w:val="24"/>
        </w:rPr>
        <w:t xml:space="preserve">Clark, Michael; Kumar, </w:t>
      </w:r>
      <w:proofErr w:type="spellStart"/>
      <w:r w:rsidRPr="000E6F9A">
        <w:rPr>
          <w:rFonts w:ascii="Cambria" w:eastAsia="Times New Roman" w:hAnsi="Cambria" w:cs="Times New Roman"/>
          <w:iCs/>
          <w:color w:val="202122"/>
          <w:sz w:val="24"/>
          <w:szCs w:val="24"/>
        </w:rPr>
        <w:t>Parveen</w:t>
      </w:r>
      <w:proofErr w:type="spellEnd"/>
      <w:r w:rsidRPr="000E6F9A">
        <w:rPr>
          <w:rFonts w:ascii="Cambria" w:eastAsia="Times New Roman" w:hAnsi="Cambria" w:cs="Times New Roman"/>
          <w:iCs/>
          <w:color w:val="202122"/>
          <w:sz w:val="24"/>
          <w:szCs w:val="24"/>
        </w:rPr>
        <w:t xml:space="preserve"> J. Clinical Medicine: A Textbook for Medical Students and Doctors (4 </w:t>
      </w:r>
      <w:proofErr w:type="gramStart"/>
      <w:r w:rsidRPr="000E6F9A">
        <w:rPr>
          <w:rFonts w:ascii="Cambria" w:eastAsia="Times New Roman" w:hAnsi="Cambria" w:cs="Times New Roman"/>
          <w:iCs/>
          <w:color w:val="202122"/>
          <w:sz w:val="24"/>
          <w:szCs w:val="24"/>
        </w:rPr>
        <w:t>ed</w:t>
      </w:r>
      <w:proofErr w:type="gramEnd"/>
      <w:r w:rsidRPr="000E6F9A">
        <w:rPr>
          <w:rFonts w:ascii="Cambria" w:eastAsia="Times New Roman" w:hAnsi="Cambria" w:cs="Times New Roman"/>
          <w:iCs/>
          <w:color w:val="202122"/>
          <w:sz w:val="24"/>
          <w:szCs w:val="24"/>
        </w:rPr>
        <w:t>.). Philadelphia: W.B. Saunders. </w:t>
      </w:r>
      <w:r>
        <w:rPr>
          <w:rFonts w:ascii="Cambria" w:eastAsia="Times New Roman" w:hAnsi="Cambria" w:cs="Times New Roman"/>
          <w:iCs/>
          <w:color w:val="202122"/>
          <w:sz w:val="24"/>
          <w:szCs w:val="24"/>
        </w:rPr>
        <w:t>1998</w:t>
      </w:r>
      <w:r w:rsidRPr="004F6262">
        <w:rPr>
          <w:rFonts w:ascii="Cambria" w:eastAsia="Times New Roman" w:hAnsi="Cambria" w:cs="Times New Roman"/>
          <w:iCs/>
          <w:color w:val="202122"/>
          <w:sz w:val="24"/>
          <w:szCs w:val="24"/>
        </w:rPr>
        <w:t xml:space="preserve">. </w:t>
      </w:r>
      <w:hyperlink r:id="rId16" w:tooltip="ISBN (identifier)" w:history="1">
        <w:r w:rsidRPr="004F6262">
          <w:rPr>
            <w:rFonts w:ascii="Cambria" w:eastAsia="Times New Roman" w:hAnsi="Cambria" w:cs="Times New Roman"/>
            <w:iCs/>
            <w:color w:val="000000" w:themeColor="text1"/>
            <w:sz w:val="24"/>
            <w:szCs w:val="24"/>
          </w:rPr>
          <w:t>ISBN</w:t>
        </w:r>
      </w:hyperlink>
      <w:r w:rsidRPr="004F6262">
        <w:rPr>
          <w:rFonts w:ascii="Cambria" w:eastAsia="Times New Roman" w:hAnsi="Cambria" w:cs="Times New Roman"/>
          <w:iCs/>
          <w:color w:val="000000" w:themeColor="text1"/>
          <w:sz w:val="24"/>
          <w:szCs w:val="24"/>
        </w:rPr>
        <w:t> </w:t>
      </w:r>
      <w:hyperlink r:id="rId17" w:tooltip="Special:BookSources/0-7020-2458-9" w:history="1">
        <w:r w:rsidRPr="004F6262">
          <w:rPr>
            <w:rFonts w:ascii="Cambria" w:eastAsia="Times New Roman" w:hAnsi="Cambria" w:cs="Times New Roman"/>
            <w:iCs/>
            <w:color w:val="000000" w:themeColor="text1"/>
            <w:sz w:val="24"/>
            <w:szCs w:val="24"/>
          </w:rPr>
          <w:t>0-7020-2458-9</w:t>
        </w:r>
      </w:hyperlink>
      <w:r w:rsidRPr="004F6262">
        <w:rPr>
          <w:rFonts w:ascii="Cambria" w:eastAsia="Times New Roman" w:hAnsi="Cambria" w:cs="Times New Roman"/>
          <w:iCs/>
          <w:color w:val="000000" w:themeColor="text1"/>
          <w:sz w:val="24"/>
          <w:szCs w:val="24"/>
        </w:rPr>
        <w:t>.</w:t>
      </w:r>
    </w:p>
    <w:p w:rsidR="00556F23" w:rsidRPr="006B489F" w:rsidRDefault="00556F23" w:rsidP="00556F23">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0E6F9A">
        <w:rPr>
          <w:rFonts w:ascii="Cambria" w:eastAsia="Times New Roman" w:hAnsi="Cambria" w:cs="Times New Roman"/>
          <w:color w:val="202122"/>
          <w:sz w:val="24"/>
          <w:szCs w:val="24"/>
        </w:rPr>
        <w:t xml:space="preserve">Kumar, </w:t>
      </w:r>
      <w:proofErr w:type="spellStart"/>
      <w:r w:rsidRPr="000E6F9A">
        <w:rPr>
          <w:rFonts w:ascii="Cambria" w:eastAsia="Times New Roman" w:hAnsi="Cambria" w:cs="Times New Roman"/>
          <w:color w:val="202122"/>
          <w:sz w:val="24"/>
          <w:szCs w:val="24"/>
        </w:rPr>
        <w:t>Vinay</w:t>
      </w:r>
      <w:proofErr w:type="spellEnd"/>
      <w:r w:rsidRPr="000E6F9A">
        <w:rPr>
          <w:rFonts w:ascii="Cambria" w:eastAsia="Times New Roman" w:hAnsi="Cambria" w:cs="Times New Roman"/>
          <w:color w:val="202122"/>
          <w:sz w:val="24"/>
          <w:szCs w:val="24"/>
        </w:rPr>
        <w:t xml:space="preserve">; Abbas, </w:t>
      </w:r>
      <w:proofErr w:type="spellStart"/>
      <w:r w:rsidRPr="000E6F9A">
        <w:rPr>
          <w:rFonts w:ascii="Cambria" w:eastAsia="Times New Roman" w:hAnsi="Cambria" w:cs="Times New Roman"/>
          <w:color w:val="202122"/>
          <w:sz w:val="24"/>
          <w:szCs w:val="24"/>
        </w:rPr>
        <w:t>Abul</w:t>
      </w:r>
      <w:proofErr w:type="spellEnd"/>
      <w:r w:rsidRPr="000E6F9A">
        <w:rPr>
          <w:rFonts w:ascii="Cambria" w:eastAsia="Times New Roman" w:hAnsi="Cambria" w:cs="Times New Roman"/>
          <w:color w:val="202122"/>
          <w:sz w:val="24"/>
          <w:szCs w:val="24"/>
        </w:rPr>
        <w:t xml:space="preserve"> K.; </w:t>
      </w:r>
      <w:proofErr w:type="spellStart"/>
      <w:r w:rsidRPr="000E6F9A">
        <w:rPr>
          <w:rFonts w:ascii="Cambria" w:eastAsia="Times New Roman" w:hAnsi="Cambria" w:cs="Times New Roman"/>
          <w:color w:val="202122"/>
          <w:sz w:val="24"/>
          <w:szCs w:val="24"/>
        </w:rPr>
        <w:t>Fausto</w:t>
      </w:r>
      <w:proofErr w:type="spellEnd"/>
      <w:r w:rsidRPr="000E6F9A">
        <w:rPr>
          <w:rFonts w:ascii="Cambria" w:eastAsia="Times New Roman" w:hAnsi="Cambria" w:cs="Times New Roman"/>
          <w:color w:val="202122"/>
          <w:sz w:val="24"/>
          <w:szCs w:val="24"/>
        </w:rPr>
        <w:t xml:space="preserve">, Nelson; &amp; Mitchell, Richard N. </w:t>
      </w:r>
      <w:r w:rsidRPr="000E6F9A">
        <w:rPr>
          <w:rFonts w:ascii="Cambria" w:eastAsia="Times New Roman" w:hAnsi="Cambria" w:cs="Times New Roman"/>
          <w:iCs/>
          <w:color w:val="202122"/>
          <w:sz w:val="24"/>
          <w:szCs w:val="24"/>
        </w:rPr>
        <w:t>Robbins Basic Pathology</w:t>
      </w:r>
      <w:r w:rsidRPr="000E6F9A">
        <w:rPr>
          <w:rFonts w:ascii="Cambria" w:eastAsia="Times New Roman" w:hAnsi="Cambria" w:cs="Times New Roman"/>
          <w:color w:val="202122"/>
          <w:sz w:val="24"/>
          <w:szCs w:val="24"/>
        </w:rPr>
        <w:t xml:space="preserve"> (8th </w:t>
      </w:r>
      <w:proofErr w:type="gramStart"/>
      <w:r w:rsidRPr="000E6F9A">
        <w:rPr>
          <w:rFonts w:ascii="Cambria" w:eastAsia="Times New Roman" w:hAnsi="Cambria" w:cs="Times New Roman"/>
          <w:color w:val="202122"/>
          <w:sz w:val="24"/>
          <w:szCs w:val="24"/>
        </w:rPr>
        <w:t>ed</w:t>
      </w:r>
      <w:proofErr w:type="gramEnd"/>
      <w:r w:rsidRPr="000E6F9A">
        <w:rPr>
          <w:rFonts w:ascii="Cambria" w:eastAsia="Times New Roman" w:hAnsi="Cambria" w:cs="Times New Roman"/>
          <w:color w:val="202122"/>
          <w:sz w:val="24"/>
          <w:szCs w:val="24"/>
        </w:rPr>
        <w:t xml:space="preserve">.). Saunders Elsevier. </w:t>
      </w:r>
      <w:r>
        <w:rPr>
          <w:rFonts w:ascii="Cambria" w:eastAsia="Times New Roman" w:hAnsi="Cambria" w:cs="Times New Roman"/>
          <w:color w:val="202122"/>
          <w:sz w:val="24"/>
          <w:szCs w:val="24"/>
        </w:rPr>
        <w:t>2007</w:t>
      </w:r>
      <w:r w:rsidRPr="004F6262">
        <w:rPr>
          <w:rFonts w:ascii="Cambria" w:eastAsia="Times New Roman" w:hAnsi="Cambria" w:cs="Times New Roman"/>
          <w:color w:val="202122"/>
          <w:sz w:val="24"/>
          <w:szCs w:val="24"/>
        </w:rPr>
        <w:t xml:space="preserve">. </w:t>
      </w:r>
      <w:r w:rsidRPr="000E6F9A">
        <w:rPr>
          <w:rFonts w:ascii="Cambria" w:eastAsia="Times New Roman" w:hAnsi="Cambria" w:cs="Times New Roman"/>
          <w:color w:val="202122"/>
          <w:sz w:val="24"/>
          <w:szCs w:val="24"/>
        </w:rPr>
        <w:t>pp. 469-471</w:t>
      </w:r>
      <w:r w:rsidRPr="004F6262">
        <w:rPr>
          <w:rFonts w:ascii="Cambria" w:eastAsia="Times New Roman" w:hAnsi="Cambria" w:cs="Times New Roman"/>
          <w:color w:val="000000" w:themeColor="text1"/>
          <w:sz w:val="24"/>
          <w:szCs w:val="24"/>
        </w:rPr>
        <w:t> </w:t>
      </w:r>
      <w:hyperlink r:id="rId18" w:tooltip="ISBN (identifier)" w:history="1">
        <w:r w:rsidRPr="004F6262">
          <w:rPr>
            <w:rFonts w:ascii="Cambria" w:eastAsia="Times New Roman" w:hAnsi="Cambria" w:cs="Times New Roman"/>
            <w:color w:val="000000" w:themeColor="text1"/>
            <w:sz w:val="24"/>
            <w:szCs w:val="24"/>
          </w:rPr>
          <w:t>ISBN</w:t>
        </w:r>
      </w:hyperlink>
      <w:r w:rsidRPr="004F6262">
        <w:rPr>
          <w:rFonts w:ascii="Cambria" w:eastAsia="Times New Roman" w:hAnsi="Cambria" w:cs="Times New Roman"/>
          <w:color w:val="000000" w:themeColor="text1"/>
          <w:sz w:val="24"/>
          <w:szCs w:val="24"/>
        </w:rPr>
        <w:t> </w:t>
      </w:r>
      <w:hyperlink r:id="rId19" w:tooltip="Special:BookSources/978-1-4160-2973-1" w:history="1">
        <w:r w:rsidRPr="004F6262">
          <w:rPr>
            <w:rFonts w:ascii="Cambria" w:eastAsia="Times New Roman" w:hAnsi="Cambria" w:cs="Times New Roman"/>
            <w:color w:val="000000" w:themeColor="text1"/>
            <w:sz w:val="24"/>
            <w:szCs w:val="24"/>
          </w:rPr>
          <w:t>978-1-4160-2973-1</w:t>
        </w:r>
      </w:hyperlink>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t>1.</w:t>
      </w:r>
      <w:r w:rsidRPr="006B489F">
        <w:rPr>
          <w:rFonts w:ascii="Cambria" w:eastAsia="Times New Roman" w:hAnsi="Cambria" w:cs="Times New Roman"/>
          <w:color w:val="202122"/>
          <w:sz w:val="24"/>
          <w:szCs w:val="24"/>
        </w:rPr>
        <w:tab/>
      </w:r>
      <w:proofErr w:type="spellStart"/>
      <w:r w:rsidRPr="006B489F">
        <w:rPr>
          <w:rFonts w:ascii="Cambria" w:eastAsia="Times New Roman" w:hAnsi="Cambria" w:cs="Times New Roman"/>
          <w:color w:val="202122"/>
          <w:sz w:val="24"/>
          <w:szCs w:val="24"/>
        </w:rPr>
        <w:t>Bujaa</w:t>
      </w:r>
      <w:proofErr w:type="spellEnd"/>
      <w:r w:rsidRPr="006B489F">
        <w:rPr>
          <w:rFonts w:ascii="Cambria" w:eastAsia="Times New Roman" w:hAnsi="Cambria" w:cs="Times New Roman"/>
          <w:color w:val="202122"/>
          <w:sz w:val="24"/>
          <w:szCs w:val="24"/>
        </w:rPr>
        <w:t xml:space="preserve"> LM,  Wolf DA, </w:t>
      </w:r>
      <w:proofErr w:type="spellStart"/>
      <w:r w:rsidRPr="006B489F">
        <w:rPr>
          <w:rFonts w:ascii="Cambria" w:eastAsia="Times New Roman" w:hAnsi="Cambria" w:cs="Times New Roman"/>
          <w:color w:val="202122"/>
          <w:sz w:val="24"/>
          <w:szCs w:val="24"/>
        </w:rPr>
        <w:t>Zhaoa</w:t>
      </w:r>
      <w:proofErr w:type="spellEnd"/>
      <w:r w:rsidRPr="006B489F">
        <w:rPr>
          <w:rFonts w:ascii="Cambria" w:eastAsia="Times New Roman" w:hAnsi="Cambria" w:cs="Times New Roman"/>
          <w:color w:val="202122"/>
          <w:sz w:val="24"/>
          <w:szCs w:val="24"/>
        </w:rPr>
        <w:t xml:space="preserve"> B, </w:t>
      </w:r>
      <w:proofErr w:type="spellStart"/>
      <w:r w:rsidRPr="006B489F">
        <w:rPr>
          <w:rFonts w:ascii="Cambria" w:eastAsia="Times New Roman" w:hAnsi="Cambria" w:cs="Times New Roman"/>
          <w:color w:val="202122"/>
          <w:sz w:val="24"/>
          <w:szCs w:val="24"/>
        </w:rPr>
        <w:t>Akkanti</w:t>
      </w:r>
      <w:proofErr w:type="spellEnd"/>
      <w:r w:rsidRPr="006B489F">
        <w:rPr>
          <w:rFonts w:ascii="Cambria" w:eastAsia="Times New Roman" w:hAnsi="Cambria" w:cs="Times New Roman"/>
          <w:color w:val="202122"/>
          <w:sz w:val="24"/>
          <w:szCs w:val="24"/>
        </w:rPr>
        <w:t xml:space="preserve"> B, </w:t>
      </w:r>
      <w:proofErr w:type="spellStart"/>
      <w:r w:rsidRPr="006B489F">
        <w:rPr>
          <w:rFonts w:ascii="Cambria" w:eastAsia="Times New Roman" w:hAnsi="Cambria" w:cs="Times New Roman"/>
          <w:color w:val="202122"/>
          <w:sz w:val="24"/>
          <w:szCs w:val="24"/>
        </w:rPr>
        <w:t>McDonalda</w:t>
      </w:r>
      <w:proofErr w:type="spellEnd"/>
      <w:r w:rsidRPr="006B489F">
        <w:rPr>
          <w:rFonts w:ascii="Cambria" w:eastAsia="Times New Roman" w:hAnsi="Cambria" w:cs="Times New Roman"/>
          <w:color w:val="202122"/>
          <w:sz w:val="24"/>
          <w:szCs w:val="24"/>
        </w:rPr>
        <w:t xml:space="preserve"> M, </w:t>
      </w:r>
      <w:proofErr w:type="spellStart"/>
      <w:r w:rsidRPr="006B489F">
        <w:rPr>
          <w:rFonts w:ascii="Cambria" w:eastAsia="Times New Roman" w:hAnsi="Cambria" w:cs="Times New Roman"/>
          <w:color w:val="202122"/>
          <w:sz w:val="24"/>
          <w:szCs w:val="24"/>
        </w:rPr>
        <w:t>Lelenwaa</w:t>
      </w:r>
      <w:proofErr w:type="spellEnd"/>
      <w:r w:rsidRPr="006B489F">
        <w:rPr>
          <w:rFonts w:ascii="Cambria" w:eastAsia="Times New Roman" w:hAnsi="Cambria" w:cs="Times New Roman"/>
          <w:color w:val="202122"/>
          <w:sz w:val="24"/>
          <w:szCs w:val="24"/>
        </w:rPr>
        <w:t xml:space="preserve"> L et al. Emerging spectrum of </w:t>
      </w:r>
      <w:proofErr w:type="spellStart"/>
      <w:r w:rsidRPr="006B489F">
        <w:rPr>
          <w:rFonts w:ascii="Cambria" w:eastAsia="Times New Roman" w:hAnsi="Cambria" w:cs="Times New Roman"/>
          <w:color w:val="202122"/>
          <w:sz w:val="24"/>
          <w:szCs w:val="24"/>
        </w:rPr>
        <w:t>cardioplumonary</w:t>
      </w:r>
      <w:proofErr w:type="spellEnd"/>
      <w:r w:rsidRPr="006B489F">
        <w:rPr>
          <w:rFonts w:ascii="Cambria" w:eastAsia="Times New Roman" w:hAnsi="Cambria" w:cs="Times New Roman"/>
          <w:color w:val="202122"/>
          <w:sz w:val="24"/>
          <w:szCs w:val="24"/>
        </w:rPr>
        <w:t xml:space="preserve"> pathology of the coronavirus disease 2019 (COVID19): Report of three </w:t>
      </w:r>
      <w:proofErr w:type="spellStart"/>
      <w:r w:rsidRPr="006B489F">
        <w:rPr>
          <w:rFonts w:ascii="Cambria" w:eastAsia="Times New Roman" w:hAnsi="Cambria" w:cs="Times New Roman"/>
          <w:color w:val="202122"/>
          <w:sz w:val="24"/>
          <w:szCs w:val="24"/>
        </w:rPr>
        <w:t>autopisies</w:t>
      </w:r>
      <w:proofErr w:type="spellEnd"/>
      <w:r w:rsidRPr="006B489F">
        <w:rPr>
          <w:rFonts w:ascii="Cambria" w:eastAsia="Times New Roman" w:hAnsi="Cambria" w:cs="Times New Roman"/>
          <w:color w:val="202122"/>
          <w:sz w:val="24"/>
          <w:szCs w:val="24"/>
        </w:rPr>
        <w:t xml:space="preserve"> from Houston, Texas and review of autopsy from other United  States cities.  Cardiovascular Pathology 2020; 48: 107233.</w:t>
      </w:r>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t>2.</w:t>
      </w:r>
      <w:r w:rsidRPr="006B489F">
        <w:rPr>
          <w:rFonts w:ascii="Cambria" w:eastAsia="Times New Roman" w:hAnsi="Cambria" w:cs="Times New Roman"/>
          <w:color w:val="202122"/>
          <w:sz w:val="24"/>
          <w:szCs w:val="24"/>
        </w:rPr>
        <w:tab/>
        <w:t xml:space="preserve">Oxley TJ, </w:t>
      </w:r>
      <w:proofErr w:type="spellStart"/>
      <w:r w:rsidRPr="006B489F">
        <w:rPr>
          <w:rFonts w:ascii="Cambria" w:eastAsia="Times New Roman" w:hAnsi="Cambria" w:cs="Times New Roman"/>
          <w:color w:val="202122"/>
          <w:sz w:val="24"/>
          <w:szCs w:val="24"/>
        </w:rPr>
        <w:t>Mocco</w:t>
      </w:r>
      <w:proofErr w:type="spellEnd"/>
      <w:r w:rsidRPr="006B489F">
        <w:rPr>
          <w:rFonts w:ascii="Cambria" w:eastAsia="Times New Roman" w:hAnsi="Cambria" w:cs="Times New Roman"/>
          <w:color w:val="202122"/>
          <w:sz w:val="24"/>
          <w:szCs w:val="24"/>
        </w:rPr>
        <w:t xml:space="preserve"> J, </w:t>
      </w:r>
      <w:proofErr w:type="spellStart"/>
      <w:r w:rsidRPr="006B489F">
        <w:rPr>
          <w:rFonts w:ascii="Cambria" w:eastAsia="Times New Roman" w:hAnsi="Cambria" w:cs="Times New Roman"/>
          <w:color w:val="202122"/>
          <w:sz w:val="24"/>
          <w:szCs w:val="24"/>
        </w:rPr>
        <w:t>Majidi</w:t>
      </w:r>
      <w:proofErr w:type="spellEnd"/>
      <w:r w:rsidRPr="006B489F">
        <w:rPr>
          <w:rFonts w:ascii="Cambria" w:eastAsia="Times New Roman" w:hAnsi="Cambria" w:cs="Times New Roman"/>
          <w:color w:val="202122"/>
          <w:sz w:val="24"/>
          <w:szCs w:val="24"/>
        </w:rPr>
        <w:t xml:space="preserve"> S, </w:t>
      </w:r>
      <w:proofErr w:type="spellStart"/>
      <w:proofErr w:type="gramStart"/>
      <w:r w:rsidRPr="006B489F">
        <w:rPr>
          <w:rFonts w:ascii="Cambria" w:eastAsia="Times New Roman" w:hAnsi="Cambria" w:cs="Times New Roman"/>
          <w:color w:val="202122"/>
          <w:sz w:val="24"/>
          <w:szCs w:val="24"/>
        </w:rPr>
        <w:t>Kellner</w:t>
      </w:r>
      <w:proofErr w:type="spellEnd"/>
      <w:r w:rsidRPr="006B489F">
        <w:rPr>
          <w:rFonts w:ascii="Cambria" w:eastAsia="Times New Roman" w:hAnsi="Cambria" w:cs="Times New Roman"/>
          <w:color w:val="202122"/>
          <w:sz w:val="24"/>
          <w:szCs w:val="24"/>
        </w:rPr>
        <w:t xml:space="preserve">  CP</w:t>
      </w:r>
      <w:proofErr w:type="gramEnd"/>
      <w:r w:rsidRPr="006B489F">
        <w:rPr>
          <w:rFonts w:ascii="Cambria" w:eastAsia="Times New Roman" w:hAnsi="Cambria" w:cs="Times New Roman"/>
          <w:color w:val="202122"/>
          <w:sz w:val="24"/>
          <w:szCs w:val="24"/>
        </w:rPr>
        <w:t xml:space="preserve">, </w:t>
      </w:r>
      <w:proofErr w:type="spellStart"/>
      <w:r w:rsidRPr="006B489F">
        <w:rPr>
          <w:rFonts w:ascii="Cambria" w:eastAsia="Times New Roman" w:hAnsi="Cambria" w:cs="Times New Roman"/>
          <w:color w:val="202122"/>
          <w:sz w:val="24"/>
          <w:szCs w:val="24"/>
        </w:rPr>
        <w:t>Shoirah</w:t>
      </w:r>
      <w:proofErr w:type="spellEnd"/>
      <w:r w:rsidRPr="006B489F">
        <w:rPr>
          <w:rFonts w:ascii="Cambria" w:eastAsia="Times New Roman" w:hAnsi="Cambria" w:cs="Times New Roman"/>
          <w:color w:val="202122"/>
          <w:sz w:val="24"/>
          <w:szCs w:val="24"/>
        </w:rPr>
        <w:t xml:space="preserve"> H, Singh IP et al. Large-Vessel Stroke as a Presenting Feature of Covid-19 in the Young. N </w:t>
      </w:r>
      <w:proofErr w:type="spellStart"/>
      <w:r w:rsidRPr="006B489F">
        <w:rPr>
          <w:rFonts w:ascii="Cambria" w:eastAsia="Times New Roman" w:hAnsi="Cambria" w:cs="Times New Roman"/>
          <w:color w:val="202122"/>
          <w:sz w:val="24"/>
          <w:szCs w:val="24"/>
        </w:rPr>
        <w:t>Engl</w:t>
      </w:r>
      <w:proofErr w:type="spellEnd"/>
      <w:r w:rsidRPr="006B489F">
        <w:rPr>
          <w:rFonts w:ascii="Cambria" w:eastAsia="Times New Roman" w:hAnsi="Cambria" w:cs="Times New Roman"/>
          <w:color w:val="202122"/>
          <w:sz w:val="24"/>
          <w:szCs w:val="24"/>
        </w:rPr>
        <w:t xml:space="preserve"> J Med. 2020; 382(20):e60. doi:10.1056/NEJMc2009787</w:t>
      </w:r>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t>3.</w:t>
      </w:r>
      <w:r w:rsidRPr="006B489F">
        <w:rPr>
          <w:rFonts w:ascii="Cambria" w:eastAsia="Times New Roman" w:hAnsi="Cambria" w:cs="Times New Roman"/>
          <w:color w:val="202122"/>
          <w:sz w:val="24"/>
          <w:szCs w:val="24"/>
        </w:rPr>
        <w:tab/>
        <w:t xml:space="preserve">Andrews RK, Arthur JF, Gardiner EE. Neutrophil extracellular traps (NETs) and the role of platelets in infection. Thrombosis and </w:t>
      </w:r>
      <w:proofErr w:type="spellStart"/>
      <w:r w:rsidRPr="006B489F">
        <w:rPr>
          <w:rFonts w:ascii="Cambria" w:eastAsia="Times New Roman" w:hAnsi="Cambria" w:cs="Times New Roman"/>
          <w:color w:val="202122"/>
          <w:sz w:val="24"/>
          <w:szCs w:val="24"/>
        </w:rPr>
        <w:t>haemostasis</w:t>
      </w:r>
      <w:proofErr w:type="spellEnd"/>
      <w:r w:rsidRPr="006B489F">
        <w:rPr>
          <w:rFonts w:ascii="Cambria" w:eastAsia="Times New Roman" w:hAnsi="Cambria" w:cs="Times New Roman"/>
          <w:color w:val="202122"/>
          <w:sz w:val="24"/>
          <w:szCs w:val="24"/>
        </w:rPr>
        <w:t xml:space="preserve"> 2014; 112(10): p. 659-665.</w:t>
      </w:r>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lastRenderedPageBreak/>
        <w:t>4.</w:t>
      </w:r>
      <w:r w:rsidRPr="006B489F">
        <w:rPr>
          <w:rFonts w:ascii="Cambria" w:eastAsia="Times New Roman" w:hAnsi="Cambria" w:cs="Times New Roman"/>
          <w:color w:val="202122"/>
          <w:sz w:val="24"/>
          <w:szCs w:val="24"/>
        </w:rPr>
        <w:tab/>
        <w:t xml:space="preserve">Barnes BJ, </w:t>
      </w:r>
      <w:proofErr w:type="spellStart"/>
      <w:r w:rsidRPr="006B489F">
        <w:rPr>
          <w:rFonts w:ascii="Cambria" w:eastAsia="Times New Roman" w:hAnsi="Cambria" w:cs="Times New Roman"/>
          <w:color w:val="202122"/>
          <w:sz w:val="24"/>
          <w:szCs w:val="24"/>
        </w:rPr>
        <w:t>Adrover</w:t>
      </w:r>
      <w:proofErr w:type="spellEnd"/>
      <w:r w:rsidRPr="006B489F">
        <w:rPr>
          <w:rFonts w:ascii="Cambria" w:eastAsia="Times New Roman" w:hAnsi="Cambria" w:cs="Times New Roman"/>
          <w:color w:val="202122"/>
          <w:sz w:val="24"/>
          <w:szCs w:val="24"/>
        </w:rPr>
        <w:t xml:space="preserve"> JM, Baxter-</w:t>
      </w:r>
      <w:proofErr w:type="spellStart"/>
      <w:r w:rsidRPr="006B489F">
        <w:rPr>
          <w:rFonts w:ascii="Cambria" w:eastAsia="Times New Roman" w:hAnsi="Cambria" w:cs="Times New Roman"/>
          <w:color w:val="202122"/>
          <w:sz w:val="24"/>
          <w:szCs w:val="24"/>
        </w:rPr>
        <w:t>Stoltzfus</w:t>
      </w:r>
      <w:proofErr w:type="spellEnd"/>
      <w:r w:rsidRPr="006B489F">
        <w:rPr>
          <w:rFonts w:ascii="Cambria" w:eastAsia="Times New Roman" w:hAnsi="Cambria" w:cs="Times New Roman"/>
          <w:color w:val="202122"/>
          <w:sz w:val="24"/>
          <w:szCs w:val="24"/>
        </w:rPr>
        <w:t xml:space="preserve"> A, </w:t>
      </w:r>
      <w:proofErr w:type="spellStart"/>
      <w:r w:rsidRPr="006B489F">
        <w:rPr>
          <w:rFonts w:ascii="Cambria" w:eastAsia="Times New Roman" w:hAnsi="Cambria" w:cs="Times New Roman"/>
          <w:color w:val="202122"/>
          <w:sz w:val="24"/>
          <w:szCs w:val="24"/>
        </w:rPr>
        <w:t>Borczuk</w:t>
      </w:r>
      <w:proofErr w:type="spellEnd"/>
      <w:r w:rsidRPr="006B489F">
        <w:rPr>
          <w:rFonts w:ascii="Cambria" w:eastAsia="Times New Roman" w:hAnsi="Cambria" w:cs="Times New Roman"/>
          <w:color w:val="202122"/>
          <w:sz w:val="24"/>
          <w:szCs w:val="24"/>
        </w:rPr>
        <w:t xml:space="preserve"> A, Cools-</w:t>
      </w:r>
      <w:proofErr w:type="spellStart"/>
      <w:r w:rsidRPr="006B489F">
        <w:rPr>
          <w:rFonts w:ascii="Cambria" w:eastAsia="Times New Roman" w:hAnsi="Cambria" w:cs="Times New Roman"/>
          <w:color w:val="202122"/>
          <w:sz w:val="24"/>
          <w:szCs w:val="24"/>
        </w:rPr>
        <w:t>Lartigue</w:t>
      </w:r>
      <w:proofErr w:type="spellEnd"/>
      <w:r w:rsidRPr="006B489F">
        <w:rPr>
          <w:rFonts w:ascii="Cambria" w:eastAsia="Times New Roman" w:hAnsi="Cambria" w:cs="Times New Roman"/>
          <w:color w:val="202122"/>
          <w:sz w:val="24"/>
          <w:szCs w:val="24"/>
        </w:rPr>
        <w:t xml:space="preserve"> J, Crawford </w:t>
      </w:r>
      <w:proofErr w:type="spellStart"/>
      <w:r w:rsidRPr="006B489F">
        <w:rPr>
          <w:rFonts w:ascii="Cambria" w:eastAsia="Times New Roman" w:hAnsi="Cambria" w:cs="Times New Roman"/>
          <w:color w:val="202122"/>
          <w:sz w:val="24"/>
          <w:szCs w:val="24"/>
        </w:rPr>
        <w:t>JMet</w:t>
      </w:r>
      <w:proofErr w:type="spellEnd"/>
      <w:r w:rsidRPr="006B489F">
        <w:rPr>
          <w:rFonts w:ascii="Cambria" w:eastAsia="Times New Roman" w:hAnsi="Cambria" w:cs="Times New Roman"/>
          <w:color w:val="202122"/>
          <w:sz w:val="24"/>
          <w:szCs w:val="24"/>
        </w:rPr>
        <w:t xml:space="preserve"> al., </w:t>
      </w:r>
      <w:proofErr w:type="gramStart"/>
      <w:r w:rsidRPr="006B489F">
        <w:rPr>
          <w:rFonts w:ascii="Cambria" w:eastAsia="Times New Roman" w:hAnsi="Cambria" w:cs="Times New Roman"/>
          <w:color w:val="202122"/>
          <w:sz w:val="24"/>
          <w:szCs w:val="24"/>
        </w:rPr>
        <w:t>Targeting</w:t>
      </w:r>
      <w:proofErr w:type="gramEnd"/>
      <w:r w:rsidRPr="006B489F">
        <w:rPr>
          <w:rFonts w:ascii="Cambria" w:eastAsia="Times New Roman" w:hAnsi="Cambria" w:cs="Times New Roman"/>
          <w:color w:val="202122"/>
          <w:sz w:val="24"/>
          <w:szCs w:val="24"/>
        </w:rPr>
        <w:t xml:space="preserve"> potential drivers of COVID-19: Neutrophil extracellular traps. Journal of Experimental Medicine 2020; 217(6): 1-7. e20200652. https://doi.org/10.1084/jem.20200652 </w:t>
      </w:r>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t>5.</w:t>
      </w:r>
      <w:r w:rsidRPr="006B489F">
        <w:rPr>
          <w:rFonts w:ascii="Cambria" w:eastAsia="Times New Roman" w:hAnsi="Cambria" w:cs="Times New Roman"/>
          <w:color w:val="202122"/>
          <w:sz w:val="24"/>
          <w:szCs w:val="24"/>
        </w:rPr>
        <w:tab/>
        <w:t xml:space="preserve">Tang N, </w:t>
      </w:r>
      <w:proofErr w:type="spellStart"/>
      <w:r w:rsidRPr="006B489F">
        <w:rPr>
          <w:rFonts w:ascii="Cambria" w:eastAsia="Times New Roman" w:hAnsi="Cambria" w:cs="Times New Roman"/>
          <w:color w:val="202122"/>
          <w:sz w:val="24"/>
          <w:szCs w:val="24"/>
        </w:rPr>
        <w:t>Bai</w:t>
      </w:r>
      <w:proofErr w:type="spellEnd"/>
      <w:r w:rsidRPr="006B489F">
        <w:rPr>
          <w:rFonts w:ascii="Cambria" w:eastAsia="Times New Roman" w:hAnsi="Cambria" w:cs="Times New Roman"/>
          <w:color w:val="202122"/>
          <w:sz w:val="24"/>
          <w:szCs w:val="24"/>
        </w:rPr>
        <w:t xml:space="preserve"> H, Chen X, Gong J, Li D, Sun Z. Anticoagulant treatment is associated with decreased mortality in severe coronavirus disease 2019 patients with coagulopathy. J </w:t>
      </w:r>
      <w:proofErr w:type="spellStart"/>
      <w:r w:rsidRPr="006B489F">
        <w:rPr>
          <w:rFonts w:ascii="Cambria" w:eastAsia="Times New Roman" w:hAnsi="Cambria" w:cs="Times New Roman"/>
          <w:color w:val="202122"/>
          <w:sz w:val="24"/>
          <w:szCs w:val="24"/>
        </w:rPr>
        <w:t>Thromb</w:t>
      </w:r>
      <w:proofErr w:type="spellEnd"/>
      <w:r w:rsidRPr="006B489F">
        <w:rPr>
          <w:rFonts w:ascii="Cambria" w:eastAsia="Times New Roman" w:hAnsi="Cambria" w:cs="Times New Roman"/>
          <w:color w:val="202122"/>
          <w:sz w:val="24"/>
          <w:szCs w:val="24"/>
        </w:rPr>
        <w:t xml:space="preserve"> </w:t>
      </w:r>
      <w:proofErr w:type="spellStart"/>
      <w:r w:rsidRPr="006B489F">
        <w:rPr>
          <w:rFonts w:ascii="Cambria" w:eastAsia="Times New Roman" w:hAnsi="Cambria" w:cs="Times New Roman"/>
          <w:color w:val="202122"/>
          <w:sz w:val="24"/>
          <w:szCs w:val="24"/>
        </w:rPr>
        <w:t>Haemost</w:t>
      </w:r>
      <w:proofErr w:type="spellEnd"/>
      <w:r w:rsidRPr="006B489F">
        <w:rPr>
          <w:rFonts w:ascii="Cambria" w:eastAsia="Times New Roman" w:hAnsi="Cambria" w:cs="Times New Roman"/>
          <w:color w:val="202122"/>
          <w:sz w:val="24"/>
          <w:szCs w:val="24"/>
        </w:rPr>
        <w:t>. 2020; 18(5): 1094-1099. doi:10.1111/jth.14817.</w:t>
      </w:r>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t>6.</w:t>
      </w:r>
      <w:r w:rsidRPr="006B489F">
        <w:rPr>
          <w:rFonts w:ascii="Cambria" w:eastAsia="Times New Roman" w:hAnsi="Cambria" w:cs="Times New Roman"/>
          <w:color w:val="202122"/>
          <w:sz w:val="24"/>
          <w:szCs w:val="24"/>
        </w:rPr>
        <w:tab/>
      </w:r>
      <w:proofErr w:type="spellStart"/>
      <w:r w:rsidRPr="006B489F">
        <w:rPr>
          <w:rFonts w:ascii="Cambria" w:eastAsia="Times New Roman" w:hAnsi="Cambria" w:cs="Times New Roman"/>
          <w:color w:val="202122"/>
          <w:sz w:val="24"/>
          <w:szCs w:val="24"/>
        </w:rPr>
        <w:t>Lodigiani</w:t>
      </w:r>
      <w:proofErr w:type="spellEnd"/>
      <w:r w:rsidRPr="006B489F">
        <w:rPr>
          <w:rFonts w:ascii="Cambria" w:eastAsia="Times New Roman" w:hAnsi="Cambria" w:cs="Times New Roman"/>
          <w:color w:val="202122"/>
          <w:sz w:val="24"/>
          <w:szCs w:val="24"/>
        </w:rPr>
        <w:t xml:space="preserve"> C, </w:t>
      </w:r>
      <w:proofErr w:type="spellStart"/>
      <w:r w:rsidRPr="006B489F">
        <w:rPr>
          <w:rFonts w:ascii="Cambria" w:eastAsia="Times New Roman" w:hAnsi="Cambria" w:cs="Times New Roman"/>
          <w:color w:val="202122"/>
          <w:sz w:val="24"/>
          <w:szCs w:val="24"/>
        </w:rPr>
        <w:t>Iapichino</w:t>
      </w:r>
      <w:proofErr w:type="spellEnd"/>
      <w:r w:rsidRPr="006B489F">
        <w:rPr>
          <w:rFonts w:ascii="Cambria" w:eastAsia="Times New Roman" w:hAnsi="Cambria" w:cs="Times New Roman"/>
          <w:color w:val="202122"/>
          <w:sz w:val="24"/>
          <w:szCs w:val="24"/>
        </w:rPr>
        <w:t xml:space="preserve"> G, </w:t>
      </w:r>
      <w:proofErr w:type="spellStart"/>
      <w:r w:rsidRPr="006B489F">
        <w:rPr>
          <w:rFonts w:ascii="Cambria" w:eastAsia="Times New Roman" w:hAnsi="Cambria" w:cs="Times New Roman"/>
          <w:color w:val="202122"/>
          <w:sz w:val="24"/>
          <w:szCs w:val="24"/>
        </w:rPr>
        <w:t>Carenzo</w:t>
      </w:r>
      <w:proofErr w:type="spellEnd"/>
      <w:r w:rsidRPr="006B489F">
        <w:rPr>
          <w:rFonts w:ascii="Cambria" w:eastAsia="Times New Roman" w:hAnsi="Cambria" w:cs="Times New Roman"/>
          <w:color w:val="202122"/>
          <w:sz w:val="24"/>
          <w:szCs w:val="24"/>
        </w:rPr>
        <w:t xml:space="preserve"> L, </w:t>
      </w:r>
      <w:proofErr w:type="spellStart"/>
      <w:proofErr w:type="gramStart"/>
      <w:r w:rsidRPr="006B489F">
        <w:rPr>
          <w:rFonts w:ascii="Cambria" w:eastAsia="Times New Roman" w:hAnsi="Cambria" w:cs="Times New Roman"/>
          <w:color w:val="202122"/>
          <w:sz w:val="24"/>
          <w:szCs w:val="24"/>
        </w:rPr>
        <w:t>Cecconi</w:t>
      </w:r>
      <w:proofErr w:type="spellEnd"/>
      <w:r w:rsidRPr="006B489F">
        <w:rPr>
          <w:rFonts w:ascii="Cambria" w:eastAsia="Times New Roman" w:hAnsi="Cambria" w:cs="Times New Roman"/>
          <w:color w:val="202122"/>
          <w:sz w:val="24"/>
          <w:szCs w:val="24"/>
        </w:rPr>
        <w:t xml:space="preserve">  M</w:t>
      </w:r>
      <w:proofErr w:type="gramEnd"/>
      <w:r w:rsidRPr="006B489F">
        <w:rPr>
          <w:rFonts w:ascii="Cambria" w:eastAsia="Times New Roman" w:hAnsi="Cambria" w:cs="Times New Roman"/>
          <w:color w:val="202122"/>
          <w:sz w:val="24"/>
          <w:szCs w:val="24"/>
        </w:rPr>
        <w:t xml:space="preserve">, </w:t>
      </w:r>
      <w:proofErr w:type="spellStart"/>
      <w:r w:rsidRPr="006B489F">
        <w:rPr>
          <w:rFonts w:ascii="Cambria" w:eastAsia="Times New Roman" w:hAnsi="Cambria" w:cs="Times New Roman"/>
          <w:color w:val="202122"/>
          <w:sz w:val="24"/>
          <w:szCs w:val="24"/>
        </w:rPr>
        <w:t>Ferrazzi</w:t>
      </w:r>
      <w:proofErr w:type="spellEnd"/>
      <w:r w:rsidRPr="006B489F">
        <w:rPr>
          <w:rFonts w:ascii="Cambria" w:eastAsia="Times New Roman" w:hAnsi="Cambria" w:cs="Times New Roman"/>
          <w:color w:val="202122"/>
          <w:sz w:val="24"/>
          <w:szCs w:val="24"/>
        </w:rPr>
        <w:t xml:space="preserve"> P, Sebastian T et al. Venous and arterial thromboembolic complications in COVID-19 patients admitted to an academic hospital in Milan, Italy. </w:t>
      </w:r>
      <w:proofErr w:type="spellStart"/>
      <w:r w:rsidRPr="006B489F">
        <w:rPr>
          <w:rFonts w:ascii="Cambria" w:eastAsia="Times New Roman" w:hAnsi="Cambria" w:cs="Times New Roman"/>
          <w:color w:val="202122"/>
          <w:sz w:val="24"/>
          <w:szCs w:val="24"/>
        </w:rPr>
        <w:t>Thromb</w:t>
      </w:r>
      <w:proofErr w:type="spellEnd"/>
      <w:r w:rsidRPr="006B489F">
        <w:rPr>
          <w:rFonts w:ascii="Cambria" w:eastAsia="Times New Roman" w:hAnsi="Cambria" w:cs="Times New Roman"/>
          <w:color w:val="202122"/>
          <w:sz w:val="24"/>
          <w:szCs w:val="24"/>
        </w:rPr>
        <w:t xml:space="preserve"> Res. 2020</w:t>
      </w:r>
      <w:proofErr w:type="gramStart"/>
      <w:r w:rsidRPr="006B489F">
        <w:rPr>
          <w:rFonts w:ascii="Cambria" w:eastAsia="Times New Roman" w:hAnsi="Cambria" w:cs="Times New Roman"/>
          <w:color w:val="202122"/>
          <w:sz w:val="24"/>
          <w:szCs w:val="24"/>
        </w:rPr>
        <w:t>;191:9</w:t>
      </w:r>
      <w:proofErr w:type="gramEnd"/>
      <w:r w:rsidRPr="006B489F">
        <w:rPr>
          <w:rFonts w:ascii="Cambria" w:eastAsia="Times New Roman" w:hAnsi="Cambria" w:cs="Times New Roman"/>
          <w:color w:val="202122"/>
          <w:sz w:val="24"/>
          <w:szCs w:val="24"/>
        </w:rPr>
        <w:t>-14. doi:10.1016/j.thromres.2020.04.024</w:t>
      </w:r>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t>7.</w:t>
      </w:r>
      <w:r w:rsidRPr="006B489F">
        <w:rPr>
          <w:rFonts w:ascii="Cambria" w:eastAsia="Times New Roman" w:hAnsi="Cambria" w:cs="Times New Roman"/>
          <w:color w:val="202122"/>
          <w:sz w:val="24"/>
          <w:szCs w:val="24"/>
        </w:rPr>
        <w:tab/>
      </w:r>
      <w:proofErr w:type="spellStart"/>
      <w:r w:rsidRPr="006B489F">
        <w:rPr>
          <w:rFonts w:ascii="Cambria" w:eastAsia="Times New Roman" w:hAnsi="Cambria" w:cs="Times New Roman"/>
          <w:color w:val="202122"/>
          <w:sz w:val="24"/>
          <w:szCs w:val="24"/>
        </w:rPr>
        <w:t>Klok</w:t>
      </w:r>
      <w:proofErr w:type="spellEnd"/>
      <w:r w:rsidRPr="006B489F">
        <w:rPr>
          <w:rFonts w:ascii="Cambria" w:eastAsia="Times New Roman" w:hAnsi="Cambria" w:cs="Times New Roman"/>
          <w:color w:val="202122"/>
          <w:sz w:val="24"/>
          <w:szCs w:val="24"/>
        </w:rPr>
        <w:t xml:space="preserve"> FA, </w:t>
      </w:r>
      <w:proofErr w:type="spellStart"/>
      <w:r w:rsidRPr="006B489F">
        <w:rPr>
          <w:rFonts w:ascii="Cambria" w:eastAsia="Times New Roman" w:hAnsi="Cambria" w:cs="Times New Roman"/>
          <w:color w:val="202122"/>
          <w:sz w:val="24"/>
          <w:szCs w:val="24"/>
        </w:rPr>
        <w:t>Kruip</w:t>
      </w:r>
      <w:proofErr w:type="spellEnd"/>
      <w:r w:rsidRPr="006B489F">
        <w:rPr>
          <w:rFonts w:ascii="Cambria" w:eastAsia="Times New Roman" w:hAnsi="Cambria" w:cs="Times New Roman"/>
          <w:color w:val="202122"/>
          <w:sz w:val="24"/>
          <w:szCs w:val="24"/>
        </w:rPr>
        <w:t xml:space="preserve"> MJHA, van der Meer NJM, </w:t>
      </w:r>
      <w:proofErr w:type="spellStart"/>
      <w:r w:rsidRPr="006B489F">
        <w:rPr>
          <w:rFonts w:ascii="Cambria" w:eastAsia="Times New Roman" w:hAnsi="Cambria" w:cs="Times New Roman"/>
          <w:color w:val="202122"/>
          <w:sz w:val="24"/>
          <w:szCs w:val="24"/>
        </w:rPr>
        <w:t>Arbous</w:t>
      </w:r>
      <w:proofErr w:type="spellEnd"/>
      <w:r w:rsidRPr="006B489F">
        <w:rPr>
          <w:rFonts w:ascii="Cambria" w:eastAsia="Times New Roman" w:hAnsi="Cambria" w:cs="Times New Roman"/>
          <w:color w:val="202122"/>
          <w:sz w:val="24"/>
          <w:szCs w:val="24"/>
        </w:rPr>
        <w:t xml:space="preserve"> MS, </w:t>
      </w:r>
      <w:proofErr w:type="spellStart"/>
      <w:r w:rsidRPr="006B489F">
        <w:rPr>
          <w:rFonts w:ascii="Cambria" w:eastAsia="Times New Roman" w:hAnsi="Cambria" w:cs="Times New Roman"/>
          <w:color w:val="202122"/>
          <w:sz w:val="24"/>
          <w:szCs w:val="24"/>
        </w:rPr>
        <w:t>Gommers</w:t>
      </w:r>
      <w:proofErr w:type="spellEnd"/>
      <w:r w:rsidRPr="006B489F">
        <w:rPr>
          <w:rFonts w:ascii="Cambria" w:eastAsia="Times New Roman" w:hAnsi="Cambria" w:cs="Times New Roman"/>
          <w:color w:val="202122"/>
          <w:sz w:val="24"/>
          <w:szCs w:val="24"/>
        </w:rPr>
        <w:t xml:space="preserve"> DAMPJ, Kant KM et al. Incidence of thrombotic complications in critically ill ICU patients with COVID-19. Thrombosis Research, 2020; 191: 145-147.</w:t>
      </w:r>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t>8.</w:t>
      </w:r>
      <w:r w:rsidRPr="006B489F">
        <w:rPr>
          <w:rFonts w:ascii="Cambria" w:eastAsia="Times New Roman" w:hAnsi="Cambria" w:cs="Times New Roman"/>
          <w:color w:val="202122"/>
          <w:sz w:val="24"/>
          <w:szCs w:val="24"/>
        </w:rPr>
        <w:tab/>
        <w:t>Belen-</w:t>
      </w:r>
      <w:proofErr w:type="spellStart"/>
      <w:r w:rsidRPr="006B489F">
        <w:rPr>
          <w:rFonts w:ascii="Cambria" w:eastAsia="Times New Roman" w:hAnsi="Cambria" w:cs="Times New Roman"/>
          <w:color w:val="202122"/>
          <w:sz w:val="24"/>
          <w:szCs w:val="24"/>
        </w:rPr>
        <w:t>Apak</w:t>
      </w:r>
      <w:proofErr w:type="spellEnd"/>
      <w:r w:rsidRPr="006B489F">
        <w:rPr>
          <w:rFonts w:ascii="Cambria" w:eastAsia="Times New Roman" w:hAnsi="Cambria" w:cs="Times New Roman"/>
          <w:color w:val="202122"/>
          <w:sz w:val="24"/>
          <w:szCs w:val="24"/>
        </w:rPr>
        <w:t xml:space="preserve"> FB, </w:t>
      </w:r>
      <w:proofErr w:type="spellStart"/>
      <w:r w:rsidRPr="006B489F">
        <w:rPr>
          <w:rFonts w:ascii="Cambria" w:eastAsia="Times New Roman" w:hAnsi="Cambria" w:cs="Times New Roman"/>
          <w:color w:val="202122"/>
          <w:sz w:val="24"/>
          <w:szCs w:val="24"/>
        </w:rPr>
        <w:t>Sarıalioğlu</w:t>
      </w:r>
      <w:proofErr w:type="spellEnd"/>
      <w:r w:rsidRPr="006B489F">
        <w:rPr>
          <w:rFonts w:ascii="Cambria" w:eastAsia="Times New Roman" w:hAnsi="Cambria" w:cs="Times New Roman"/>
          <w:color w:val="202122"/>
          <w:sz w:val="24"/>
          <w:szCs w:val="24"/>
        </w:rPr>
        <w:t xml:space="preserve"> F. Pulmonary intravascular coagulation in COVID-19: possible pathogenesis and recommendations on anticoagulant/thrombolytic therapy. Journal of Thrombosis and Thrombolysis 2020: p. 1-3. https://doi.org/10.1007/s11239-020-02129-0</w:t>
      </w:r>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t>9.</w:t>
      </w:r>
      <w:r w:rsidRPr="006B489F">
        <w:rPr>
          <w:rFonts w:ascii="Cambria" w:eastAsia="Times New Roman" w:hAnsi="Cambria" w:cs="Times New Roman"/>
          <w:color w:val="202122"/>
          <w:sz w:val="24"/>
          <w:szCs w:val="24"/>
        </w:rPr>
        <w:tab/>
      </w:r>
      <w:proofErr w:type="spellStart"/>
      <w:r w:rsidRPr="006B489F">
        <w:rPr>
          <w:rFonts w:ascii="Cambria" w:eastAsia="Times New Roman" w:hAnsi="Cambria" w:cs="Times New Roman"/>
          <w:color w:val="202122"/>
          <w:sz w:val="24"/>
          <w:szCs w:val="24"/>
        </w:rPr>
        <w:t>Azboy</w:t>
      </w:r>
      <w:proofErr w:type="spellEnd"/>
      <w:r w:rsidRPr="006B489F">
        <w:rPr>
          <w:rFonts w:ascii="Cambria" w:eastAsia="Times New Roman" w:hAnsi="Cambria" w:cs="Times New Roman"/>
          <w:color w:val="202122"/>
          <w:sz w:val="24"/>
          <w:szCs w:val="24"/>
        </w:rPr>
        <w:t xml:space="preserve"> I, Barrack R, Thomas AM, Haddad FS, </w:t>
      </w:r>
      <w:proofErr w:type="spellStart"/>
      <w:proofErr w:type="gramStart"/>
      <w:r w:rsidRPr="006B489F">
        <w:rPr>
          <w:rFonts w:ascii="Cambria" w:eastAsia="Times New Roman" w:hAnsi="Cambria" w:cs="Times New Roman"/>
          <w:color w:val="202122"/>
          <w:sz w:val="24"/>
          <w:szCs w:val="24"/>
        </w:rPr>
        <w:t>Parvizi</w:t>
      </w:r>
      <w:proofErr w:type="spellEnd"/>
      <w:r w:rsidRPr="006B489F">
        <w:rPr>
          <w:rFonts w:ascii="Cambria" w:eastAsia="Times New Roman" w:hAnsi="Cambria" w:cs="Times New Roman"/>
          <w:color w:val="202122"/>
          <w:sz w:val="24"/>
          <w:szCs w:val="24"/>
        </w:rPr>
        <w:t xml:space="preserve">  J</w:t>
      </w:r>
      <w:proofErr w:type="gramEnd"/>
      <w:r w:rsidRPr="006B489F">
        <w:rPr>
          <w:rFonts w:ascii="Cambria" w:eastAsia="Times New Roman" w:hAnsi="Cambria" w:cs="Times New Roman"/>
          <w:color w:val="202122"/>
          <w:sz w:val="24"/>
          <w:szCs w:val="24"/>
        </w:rPr>
        <w:t xml:space="preserve"> et al. Aspirin and the prevention of venous thromboembolism following total joint arthroplasty: commonly asked questions. The bone &amp; joint journal, 2017; 99(11): B1420-1430.</w:t>
      </w:r>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t>10.</w:t>
      </w:r>
      <w:r w:rsidRPr="006B489F">
        <w:rPr>
          <w:rFonts w:ascii="Cambria" w:eastAsia="Times New Roman" w:hAnsi="Cambria" w:cs="Times New Roman"/>
          <w:color w:val="202122"/>
          <w:sz w:val="24"/>
          <w:szCs w:val="24"/>
        </w:rPr>
        <w:tab/>
        <w:t xml:space="preserve">Gupta E, </w:t>
      </w:r>
      <w:proofErr w:type="spellStart"/>
      <w:r w:rsidRPr="006B489F">
        <w:rPr>
          <w:rFonts w:ascii="Cambria" w:eastAsia="Times New Roman" w:hAnsi="Cambria" w:cs="Times New Roman"/>
          <w:color w:val="202122"/>
          <w:sz w:val="24"/>
          <w:szCs w:val="24"/>
        </w:rPr>
        <w:t>Siddiqi</w:t>
      </w:r>
      <w:proofErr w:type="spellEnd"/>
      <w:r w:rsidRPr="006B489F">
        <w:rPr>
          <w:rFonts w:ascii="Cambria" w:eastAsia="Times New Roman" w:hAnsi="Cambria" w:cs="Times New Roman"/>
          <w:color w:val="202122"/>
          <w:sz w:val="24"/>
          <w:szCs w:val="24"/>
        </w:rPr>
        <w:t xml:space="preserve"> FS, </w:t>
      </w:r>
      <w:proofErr w:type="spellStart"/>
      <w:r w:rsidRPr="006B489F">
        <w:rPr>
          <w:rFonts w:ascii="Cambria" w:eastAsia="Times New Roman" w:hAnsi="Cambria" w:cs="Times New Roman"/>
          <w:color w:val="202122"/>
          <w:sz w:val="24"/>
          <w:szCs w:val="24"/>
        </w:rPr>
        <w:t>Kunjal</w:t>
      </w:r>
      <w:proofErr w:type="spellEnd"/>
      <w:r w:rsidRPr="006B489F">
        <w:rPr>
          <w:rFonts w:ascii="Cambria" w:eastAsia="Times New Roman" w:hAnsi="Cambria" w:cs="Times New Roman"/>
          <w:color w:val="202122"/>
          <w:sz w:val="24"/>
          <w:szCs w:val="24"/>
        </w:rPr>
        <w:t xml:space="preserve"> R, </w:t>
      </w:r>
      <w:proofErr w:type="gramStart"/>
      <w:r w:rsidRPr="006B489F">
        <w:rPr>
          <w:rFonts w:ascii="Cambria" w:eastAsia="Times New Roman" w:hAnsi="Cambria" w:cs="Times New Roman"/>
          <w:color w:val="202122"/>
          <w:sz w:val="24"/>
          <w:szCs w:val="24"/>
        </w:rPr>
        <w:t>Faisal  M</w:t>
      </w:r>
      <w:proofErr w:type="gramEnd"/>
      <w:r w:rsidRPr="006B489F">
        <w:rPr>
          <w:rFonts w:ascii="Cambria" w:eastAsia="Times New Roman" w:hAnsi="Cambria" w:cs="Times New Roman"/>
          <w:color w:val="202122"/>
          <w:sz w:val="24"/>
          <w:szCs w:val="24"/>
        </w:rPr>
        <w:t>,  Al-</w:t>
      </w:r>
      <w:proofErr w:type="spellStart"/>
      <w:r w:rsidRPr="006B489F">
        <w:rPr>
          <w:rFonts w:ascii="Cambria" w:eastAsia="Times New Roman" w:hAnsi="Cambria" w:cs="Times New Roman"/>
          <w:color w:val="202122"/>
          <w:sz w:val="24"/>
          <w:szCs w:val="24"/>
        </w:rPr>
        <w:t>Saffar</w:t>
      </w:r>
      <w:proofErr w:type="spellEnd"/>
      <w:r w:rsidRPr="006B489F">
        <w:rPr>
          <w:rFonts w:ascii="Cambria" w:eastAsia="Times New Roman" w:hAnsi="Cambria" w:cs="Times New Roman"/>
          <w:color w:val="202122"/>
          <w:sz w:val="24"/>
          <w:szCs w:val="24"/>
        </w:rPr>
        <w:t xml:space="preserve">  F, </w:t>
      </w:r>
      <w:proofErr w:type="spellStart"/>
      <w:r w:rsidRPr="006B489F">
        <w:rPr>
          <w:rFonts w:ascii="Cambria" w:eastAsia="Times New Roman" w:hAnsi="Cambria" w:cs="Times New Roman"/>
          <w:color w:val="202122"/>
          <w:sz w:val="24"/>
          <w:szCs w:val="24"/>
        </w:rPr>
        <w:t>Bajwa</w:t>
      </w:r>
      <w:proofErr w:type="spellEnd"/>
      <w:r w:rsidRPr="006B489F">
        <w:rPr>
          <w:rFonts w:ascii="Cambria" w:eastAsia="Times New Roman" w:hAnsi="Cambria" w:cs="Times New Roman"/>
          <w:color w:val="202122"/>
          <w:sz w:val="24"/>
          <w:szCs w:val="24"/>
        </w:rPr>
        <w:t xml:space="preserve"> AA et al. Association between aspirin use and deep venous thrombosis in mechanically ventilated ICU patients. J </w:t>
      </w:r>
      <w:proofErr w:type="spellStart"/>
      <w:r w:rsidRPr="006B489F">
        <w:rPr>
          <w:rFonts w:ascii="Cambria" w:eastAsia="Times New Roman" w:hAnsi="Cambria" w:cs="Times New Roman"/>
          <w:color w:val="202122"/>
          <w:sz w:val="24"/>
          <w:szCs w:val="24"/>
        </w:rPr>
        <w:t>Thromb</w:t>
      </w:r>
      <w:proofErr w:type="spellEnd"/>
      <w:r w:rsidRPr="006B489F">
        <w:rPr>
          <w:rFonts w:ascii="Cambria" w:eastAsia="Times New Roman" w:hAnsi="Cambria" w:cs="Times New Roman"/>
          <w:color w:val="202122"/>
          <w:sz w:val="24"/>
          <w:szCs w:val="24"/>
        </w:rPr>
        <w:t xml:space="preserve"> Thrombolysis. 2017; 44(3): 330-334. doi:10.1007/s11239-017-1525-x</w:t>
      </w:r>
    </w:p>
    <w:p w:rsidR="006B489F" w:rsidRPr="006B489F" w:rsidRDefault="006B489F" w:rsidP="006B489F">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6B489F">
        <w:rPr>
          <w:rFonts w:ascii="Cambria" w:eastAsia="Times New Roman" w:hAnsi="Cambria" w:cs="Times New Roman"/>
          <w:color w:val="202122"/>
          <w:sz w:val="24"/>
          <w:szCs w:val="24"/>
        </w:rPr>
        <w:t>11.</w:t>
      </w:r>
      <w:r w:rsidRPr="006B489F">
        <w:rPr>
          <w:rFonts w:ascii="Cambria" w:eastAsia="Times New Roman" w:hAnsi="Cambria" w:cs="Times New Roman"/>
          <w:color w:val="202122"/>
          <w:sz w:val="24"/>
          <w:szCs w:val="24"/>
        </w:rPr>
        <w:tab/>
      </w:r>
      <w:proofErr w:type="spellStart"/>
      <w:r w:rsidRPr="006B489F">
        <w:rPr>
          <w:rFonts w:ascii="Cambria" w:eastAsia="Times New Roman" w:hAnsi="Cambria" w:cs="Times New Roman"/>
          <w:color w:val="202122"/>
          <w:sz w:val="24"/>
          <w:szCs w:val="24"/>
        </w:rPr>
        <w:t>Undas</w:t>
      </w:r>
      <w:proofErr w:type="spellEnd"/>
      <w:r w:rsidRPr="006B489F">
        <w:rPr>
          <w:rFonts w:ascii="Cambria" w:eastAsia="Times New Roman" w:hAnsi="Cambria" w:cs="Times New Roman"/>
          <w:color w:val="202122"/>
          <w:sz w:val="24"/>
          <w:szCs w:val="24"/>
        </w:rPr>
        <w:t>, A., K. Brummel‐</w:t>
      </w:r>
      <w:proofErr w:type="spellStart"/>
      <w:r w:rsidRPr="006B489F">
        <w:rPr>
          <w:rFonts w:ascii="Cambria" w:eastAsia="Times New Roman" w:hAnsi="Cambria" w:cs="Times New Roman"/>
          <w:color w:val="202122"/>
          <w:sz w:val="24"/>
          <w:szCs w:val="24"/>
        </w:rPr>
        <w:t>Ziedins</w:t>
      </w:r>
      <w:proofErr w:type="spellEnd"/>
      <w:r w:rsidRPr="006B489F">
        <w:rPr>
          <w:rFonts w:ascii="Cambria" w:eastAsia="Times New Roman" w:hAnsi="Cambria" w:cs="Times New Roman"/>
          <w:color w:val="202122"/>
          <w:sz w:val="24"/>
          <w:szCs w:val="24"/>
        </w:rPr>
        <w:t xml:space="preserve">, and K. Mann, Why does aspirin decrease the risk of venous thromboembolism? On old and novel antithrombotic effects of acetyl salicylic acid. Journal of Thrombosis and </w:t>
      </w:r>
      <w:proofErr w:type="spellStart"/>
      <w:r w:rsidRPr="006B489F">
        <w:rPr>
          <w:rFonts w:ascii="Cambria" w:eastAsia="Times New Roman" w:hAnsi="Cambria" w:cs="Times New Roman"/>
          <w:color w:val="202122"/>
          <w:sz w:val="24"/>
          <w:szCs w:val="24"/>
        </w:rPr>
        <w:t>Haemostasis</w:t>
      </w:r>
      <w:proofErr w:type="spellEnd"/>
      <w:r w:rsidRPr="006B489F">
        <w:rPr>
          <w:rFonts w:ascii="Cambria" w:eastAsia="Times New Roman" w:hAnsi="Cambria" w:cs="Times New Roman"/>
          <w:color w:val="202122"/>
          <w:sz w:val="24"/>
          <w:szCs w:val="24"/>
        </w:rPr>
        <w:t>, 2014; 12(11): 1776-1787.</w:t>
      </w:r>
    </w:p>
    <w:p w:rsidR="00556F23" w:rsidRDefault="00556F23" w:rsidP="00556F23">
      <w:pPr>
        <w:numPr>
          <w:ilvl w:val="0"/>
          <w:numId w:val="4"/>
        </w:numPr>
        <w:spacing w:line="360" w:lineRule="auto"/>
        <w:contextualSpacing/>
        <w:jc w:val="both"/>
        <w:rPr>
          <w:rFonts w:ascii="Cambria" w:hAnsi="Cambria" w:cs="Times New Roman"/>
          <w:sz w:val="24"/>
          <w:szCs w:val="24"/>
        </w:rPr>
      </w:pPr>
      <w:r w:rsidRPr="00D85E24">
        <w:rPr>
          <w:rFonts w:ascii="Cambria" w:hAnsi="Cambria" w:cs="Times New Roman"/>
          <w:sz w:val="24"/>
          <w:szCs w:val="24"/>
        </w:rPr>
        <w:t xml:space="preserve">Smith JB, Willis AL.  Aspirin selectively inhibits prostaglandin production in human platelets. Nature: New Biology 1971; 231(25): 235–237. </w:t>
      </w:r>
    </w:p>
    <w:p w:rsidR="00556F23" w:rsidRPr="00D85E24" w:rsidRDefault="00556F23" w:rsidP="00556F23">
      <w:pPr>
        <w:numPr>
          <w:ilvl w:val="0"/>
          <w:numId w:val="4"/>
        </w:numPr>
        <w:spacing w:line="360" w:lineRule="auto"/>
        <w:contextualSpacing/>
        <w:jc w:val="both"/>
        <w:rPr>
          <w:rFonts w:ascii="Cambria" w:hAnsi="Cambria" w:cs="Times New Roman"/>
          <w:sz w:val="24"/>
          <w:szCs w:val="24"/>
        </w:rPr>
      </w:pPr>
      <w:r>
        <w:rPr>
          <w:rFonts w:ascii="Cambria" w:hAnsi="Cambria" w:cs="Times New Roman"/>
          <w:sz w:val="24"/>
          <w:szCs w:val="24"/>
        </w:rPr>
        <w:lastRenderedPageBreak/>
        <w:t xml:space="preserve">Roth GJ, </w:t>
      </w:r>
      <w:proofErr w:type="spellStart"/>
      <w:r>
        <w:rPr>
          <w:rFonts w:ascii="Cambria" w:hAnsi="Cambria" w:cs="Times New Roman"/>
          <w:sz w:val="24"/>
          <w:szCs w:val="24"/>
        </w:rPr>
        <w:t>Majerus</w:t>
      </w:r>
      <w:proofErr w:type="spellEnd"/>
      <w:r>
        <w:rPr>
          <w:rFonts w:ascii="Cambria" w:hAnsi="Cambria" w:cs="Times New Roman"/>
          <w:sz w:val="24"/>
          <w:szCs w:val="24"/>
        </w:rPr>
        <w:t xml:space="preserve"> </w:t>
      </w:r>
      <w:r w:rsidRPr="00D85E24">
        <w:rPr>
          <w:rFonts w:ascii="Cambria" w:hAnsi="Cambria" w:cs="Times New Roman"/>
          <w:sz w:val="24"/>
          <w:szCs w:val="24"/>
        </w:rPr>
        <w:t xml:space="preserve">PW. The mechanism of the effect of aspirin on human platelets.  Acetylation of a particulate fraction. Journal of Clinical Investment 1975; 56(3): 624–632. </w:t>
      </w:r>
    </w:p>
    <w:p w:rsidR="00556F23" w:rsidRPr="003661AF" w:rsidRDefault="00556F23" w:rsidP="00556F23">
      <w:pPr>
        <w:numPr>
          <w:ilvl w:val="0"/>
          <w:numId w:val="4"/>
        </w:numPr>
        <w:spacing w:line="360" w:lineRule="auto"/>
        <w:contextualSpacing/>
        <w:jc w:val="both"/>
        <w:rPr>
          <w:rFonts w:ascii="Cambria" w:hAnsi="Cambria" w:cs="Times New Roman"/>
          <w:sz w:val="24"/>
          <w:szCs w:val="24"/>
        </w:rPr>
      </w:pPr>
      <w:proofErr w:type="spellStart"/>
      <w:r w:rsidRPr="003661AF">
        <w:rPr>
          <w:rFonts w:ascii="Cambria" w:hAnsi="Cambria" w:cs="Times New Roman"/>
          <w:sz w:val="24"/>
          <w:szCs w:val="24"/>
        </w:rPr>
        <w:t>Ebbeling</w:t>
      </w:r>
      <w:proofErr w:type="spellEnd"/>
      <w:r w:rsidRPr="003661AF">
        <w:rPr>
          <w:rFonts w:ascii="Cambria" w:hAnsi="Cambria" w:cs="Times New Roman"/>
          <w:sz w:val="24"/>
          <w:szCs w:val="24"/>
        </w:rPr>
        <w:t xml:space="preserve"> L, Robertson C, </w:t>
      </w:r>
      <w:proofErr w:type="spellStart"/>
      <w:proofErr w:type="gramStart"/>
      <w:r w:rsidRPr="003661AF">
        <w:rPr>
          <w:rFonts w:ascii="Cambria" w:hAnsi="Cambria" w:cs="Times New Roman"/>
          <w:sz w:val="24"/>
          <w:szCs w:val="24"/>
        </w:rPr>
        <w:t>McNicol</w:t>
      </w:r>
      <w:proofErr w:type="spellEnd"/>
      <w:r w:rsidRPr="003661AF">
        <w:rPr>
          <w:rFonts w:ascii="Cambria" w:hAnsi="Cambria" w:cs="Times New Roman"/>
          <w:sz w:val="24"/>
          <w:szCs w:val="24"/>
        </w:rPr>
        <w:t xml:space="preserve">  A</w:t>
      </w:r>
      <w:proofErr w:type="gramEnd"/>
      <w:r w:rsidRPr="003661AF">
        <w:rPr>
          <w:rFonts w:ascii="Cambria" w:hAnsi="Cambria" w:cs="Times New Roman"/>
          <w:sz w:val="24"/>
          <w:szCs w:val="24"/>
        </w:rPr>
        <w:t xml:space="preserve">,  </w:t>
      </w:r>
      <w:proofErr w:type="spellStart"/>
      <w:r w:rsidRPr="003661AF">
        <w:rPr>
          <w:rFonts w:ascii="Cambria" w:hAnsi="Cambria" w:cs="Times New Roman"/>
          <w:sz w:val="24"/>
          <w:szCs w:val="24"/>
        </w:rPr>
        <w:t>Gerrard</w:t>
      </w:r>
      <w:proofErr w:type="spellEnd"/>
      <w:r w:rsidRPr="003661AF">
        <w:rPr>
          <w:rFonts w:ascii="Cambria" w:hAnsi="Cambria" w:cs="Times New Roman"/>
          <w:sz w:val="24"/>
          <w:szCs w:val="24"/>
        </w:rPr>
        <w:t xml:space="preserve">  JM.  Rapid </w:t>
      </w:r>
      <w:proofErr w:type="spellStart"/>
      <w:r w:rsidRPr="003661AF">
        <w:rPr>
          <w:rFonts w:ascii="Cambria" w:hAnsi="Cambria" w:cs="Times New Roman"/>
          <w:sz w:val="24"/>
          <w:szCs w:val="24"/>
        </w:rPr>
        <w:t>ultrastructural</w:t>
      </w:r>
      <w:proofErr w:type="spellEnd"/>
      <w:r w:rsidRPr="003661AF">
        <w:rPr>
          <w:rFonts w:ascii="Cambria" w:hAnsi="Cambria" w:cs="Times New Roman"/>
          <w:sz w:val="24"/>
          <w:szCs w:val="24"/>
        </w:rPr>
        <w:t xml:space="preserve"> changes in the dense tubular system following platelet activation. Blood 1992</w:t>
      </w:r>
      <w:r>
        <w:rPr>
          <w:rFonts w:ascii="Cambria" w:hAnsi="Cambria" w:cs="Times New Roman"/>
          <w:sz w:val="24"/>
          <w:szCs w:val="24"/>
        </w:rPr>
        <w:t>;</w:t>
      </w:r>
      <w:r w:rsidRPr="003661AF">
        <w:rPr>
          <w:rFonts w:ascii="Cambria" w:hAnsi="Cambria" w:cs="Times New Roman"/>
          <w:sz w:val="24"/>
          <w:szCs w:val="24"/>
        </w:rPr>
        <w:t xml:space="preserve"> 80</w:t>
      </w:r>
      <w:r>
        <w:rPr>
          <w:rFonts w:ascii="Cambria" w:hAnsi="Cambria" w:cs="Times New Roman"/>
          <w:sz w:val="24"/>
          <w:szCs w:val="24"/>
        </w:rPr>
        <w:t>:</w:t>
      </w:r>
      <w:r w:rsidRPr="003661AF">
        <w:rPr>
          <w:rFonts w:ascii="Cambria" w:hAnsi="Cambria" w:cs="Times New Roman"/>
          <w:sz w:val="24"/>
          <w:szCs w:val="24"/>
        </w:rPr>
        <w:t xml:space="preserve"> 718–723.</w:t>
      </w:r>
    </w:p>
    <w:p w:rsidR="00556F23" w:rsidRPr="003661AF" w:rsidRDefault="00556F23" w:rsidP="00556F23">
      <w:pPr>
        <w:numPr>
          <w:ilvl w:val="0"/>
          <w:numId w:val="4"/>
        </w:numPr>
        <w:spacing w:line="360" w:lineRule="auto"/>
        <w:contextualSpacing/>
        <w:jc w:val="both"/>
        <w:rPr>
          <w:rFonts w:ascii="Cambria" w:hAnsi="Cambria" w:cs="Times New Roman"/>
          <w:sz w:val="24"/>
          <w:szCs w:val="24"/>
        </w:rPr>
      </w:pPr>
      <w:proofErr w:type="spellStart"/>
      <w:r w:rsidRPr="003661AF">
        <w:rPr>
          <w:rFonts w:ascii="Cambria" w:hAnsi="Cambria" w:cs="Times New Roman"/>
          <w:sz w:val="24"/>
          <w:szCs w:val="24"/>
        </w:rPr>
        <w:t>Gerrard</w:t>
      </w:r>
      <w:proofErr w:type="spellEnd"/>
      <w:r w:rsidRPr="003661AF">
        <w:rPr>
          <w:rFonts w:ascii="Cambria" w:hAnsi="Cambria" w:cs="Times New Roman"/>
          <w:sz w:val="24"/>
          <w:szCs w:val="24"/>
        </w:rPr>
        <w:t xml:space="preserve">  JM, White  JG,  </w:t>
      </w:r>
      <w:proofErr w:type="spellStart"/>
      <w:r w:rsidRPr="003661AF">
        <w:rPr>
          <w:rFonts w:ascii="Cambria" w:hAnsi="Cambria" w:cs="Times New Roman"/>
          <w:sz w:val="24"/>
          <w:szCs w:val="24"/>
        </w:rPr>
        <w:t>Rao</w:t>
      </w:r>
      <w:proofErr w:type="spellEnd"/>
      <w:r w:rsidRPr="003661AF">
        <w:rPr>
          <w:rFonts w:ascii="Cambria" w:hAnsi="Cambria" w:cs="Times New Roman"/>
          <w:sz w:val="24"/>
          <w:szCs w:val="24"/>
        </w:rPr>
        <w:t xml:space="preserve">  GHR, Townsend  D. Localization of platelet prostaglandin production in the platelet dense tubular system. The American Journal of Pathology 1976; 83: 283–294. </w:t>
      </w:r>
    </w:p>
    <w:p w:rsidR="00556F23" w:rsidRPr="003319B7" w:rsidRDefault="00556F23" w:rsidP="00556F23">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proofErr w:type="spellStart"/>
      <w:r w:rsidRPr="003661AF">
        <w:rPr>
          <w:rFonts w:ascii="Cambria" w:hAnsi="Cambria" w:cs="Times New Roman"/>
          <w:sz w:val="24"/>
          <w:szCs w:val="24"/>
        </w:rPr>
        <w:t>Xu</w:t>
      </w:r>
      <w:proofErr w:type="spellEnd"/>
      <w:r w:rsidRPr="003661AF">
        <w:rPr>
          <w:rFonts w:ascii="Cambria" w:hAnsi="Cambria" w:cs="Times New Roman"/>
          <w:sz w:val="24"/>
          <w:szCs w:val="24"/>
        </w:rPr>
        <w:t xml:space="preserve"> Y, Phipps S, Turner MJ, Simmons DL.  The N-terminus of COX-1 and its effect on cyclooxygenase-1 catalytic activity. Journal of Genetics and Genomics 2010; 37: 117–123.</w:t>
      </w:r>
    </w:p>
    <w:p w:rsidR="00556F23" w:rsidRPr="003319B7" w:rsidRDefault="00556F23" w:rsidP="00556F23">
      <w:pPr>
        <w:pStyle w:val="ListParagraph"/>
        <w:numPr>
          <w:ilvl w:val="0"/>
          <w:numId w:val="4"/>
        </w:numPr>
        <w:spacing w:after="0" w:line="360" w:lineRule="auto"/>
        <w:jc w:val="both"/>
        <w:rPr>
          <w:rFonts w:ascii="Cambria" w:hAnsi="Cambria" w:cs="Times New Roman"/>
          <w:sz w:val="24"/>
          <w:szCs w:val="24"/>
        </w:rPr>
      </w:pPr>
      <w:r>
        <w:rPr>
          <w:rFonts w:ascii="Cambria" w:hAnsi="Cambria" w:cs="Times New Roman"/>
          <w:sz w:val="24"/>
          <w:szCs w:val="24"/>
        </w:rPr>
        <w:t xml:space="preserve">Loll PJ, Picot D, </w:t>
      </w:r>
      <w:proofErr w:type="spellStart"/>
      <w:r w:rsidRPr="003319B7">
        <w:rPr>
          <w:rFonts w:ascii="Cambria" w:hAnsi="Cambria" w:cs="Times New Roman"/>
          <w:sz w:val="24"/>
          <w:szCs w:val="24"/>
        </w:rPr>
        <w:t>Garavito</w:t>
      </w:r>
      <w:proofErr w:type="spellEnd"/>
      <w:r>
        <w:rPr>
          <w:rFonts w:ascii="Cambria" w:hAnsi="Cambria" w:cs="Times New Roman"/>
          <w:sz w:val="24"/>
          <w:szCs w:val="24"/>
        </w:rPr>
        <w:t xml:space="preserve"> </w:t>
      </w:r>
      <w:r w:rsidRPr="003319B7">
        <w:rPr>
          <w:rFonts w:ascii="Cambria" w:hAnsi="Cambria" w:cs="Times New Roman"/>
          <w:sz w:val="24"/>
          <w:szCs w:val="24"/>
        </w:rPr>
        <w:t xml:space="preserve">RM. The structural basis of aspirin activity inferred from the crystal structure of inactivated prostaglandin H2 synthase. Nature Structural Biology 1995; 2: 637–643. </w:t>
      </w:r>
    </w:p>
    <w:p w:rsidR="00556F23" w:rsidRPr="00264EE2" w:rsidRDefault="00556F23" w:rsidP="00556F23">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proofErr w:type="spellStart"/>
      <w:r w:rsidRPr="00264EE2">
        <w:rPr>
          <w:rFonts w:ascii="Cambria" w:eastAsia="Times New Roman" w:hAnsi="Cambria" w:cs="Times New Roman"/>
          <w:color w:val="202122"/>
          <w:sz w:val="24"/>
          <w:szCs w:val="24"/>
        </w:rPr>
        <w:t>Hamberg</w:t>
      </w:r>
      <w:proofErr w:type="spellEnd"/>
      <w:r w:rsidRPr="00264EE2">
        <w:rPr>
          <w:rFonts w:ascii="Cambria" w:eastAsia="Times New Roman" w:hAnsi="Cambria" w:cs="Times New Roman"/>
          <w:color w:val="202122"/>
          <w:sz w:val="24"/>
          <w:szCs w:val="24"/>
        </w:rPr>
        <w:t xml:space="preserve"> M, Samuelsson B.  Detection and isolation of an endoperoxide intermediate in prostaglandin biosynthesis. Proceedings of the National Academy of Sciences 1973; 70: 899–903. </w:t>
      </w:r>
    </w:p>
    <w:p w:rsidR="00556F23" w:rsidRPr="00264EE2" w:rsidRDefault="00556F23" w:rsidP="00556F23">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proofErr w:type="spellStart"/>
      <w:r w:rsidRPr="00264EE2">
        <w:rPr>
          <w:rFonts w:ascii="Cambria" w:eastAsia="Times New Roman" w:hAnsi="Cambria" w:cs="Times New Roman"/>
          <w:color w:val="202122"/>
          <w:sz w:val="24"/>
          <w:szCs w:val="24"/>
        </w:rPr>
        <w:t>Hamberg</w:t>
      </w:r>
      <w:proofErr w:type="spellEnd"/>
      <w:r w:rsidRPr="00264EE2">
        <w:rPr>
          <w:rFonts w:ascii="Cambria" w:eastAsia="Times New Roman" w:hAnsi="Cambria" w:cs="Times New Roman"/>
          <w:color w:val="202122"/>
          <w:sz w:val="24"/>
          <w:szCs w:val="24"/>
        </w:rPr>
        <w:t xml:space="preserve"> M, </w:t>
      </w:r>
      <w:proofErr w:type="spellStart"/>
      <w:r w:rsidRPr="00264EE2">
        <w:rPr>
          <w:rFonts w:ascii="Cambria" w:eastAsia="Times New Roman" w:hAnsi="Cambria" w:cs="Times New Roman"/>
          <w:color w:val="202122"/>
          <w:sz w:val="24"/>
          <w:szCs w:val="24"/>
        </w:rPr>
        <w:t>Svensson</w:t>
      </w:r>
      <w:proofErr w:type="spellEnd"/>
      <w:r w:rsidRPr="00264EE2">
        <w:rPr>
          <w:rFonts w:ascii="Cambria" w:eastAsia="Times New Roman" w:hAnsi="Cambria" w:cs="Times New Roman"/>
          <w:color w:val="202122"/>
          <w:sz w:val="24"/>
          <w:szCs w:val="24"/>
        </w:rPr>
        <w:t xml:space="preserve"> J, </w:t>
      </w:r>
      <w:proofErr w:type="spellStart"/>
      <w:r w:rsidRPr="00264EE2">
        <w:rPr>
          <w:rFonts w:ascii="Cambria" w:eastAsia="Times New Roman" w:hAnsi="Cambria" w:cs="Times New Roman"/>
          <w:color w:val="202122"/>
          <w:sz w:val="24"/>
          <w:szCs w:val="24"/>
        </w:rPr>
        <w:t>Sammuelsson</w:t>
      </w:r>
      <w:proofErr w:type="spellEnd"/>
      <w:r w:rsidRPr="00264EE2">
        <w:rPr>
          <w:rFonts w:ascii="Cambria" w:eastAsia="Times New Roman" w:hAnsi="Cambria" w:cs="Times New Roman"/>
          <w:color w:val="202122"/>
          <w:sz w:val="24"/>
          <w:szCs w:val="24"/>
        </w:rPr>
        <w:t xml:space="preserve"> B.  </w:t>
      </w:r>
      <w:proofErr w:type="spellStart"/>
      <w:r w:rsidRPr="00264EE2">
        <w:rPr>
          <w:rFonts w:ascii="Cambria" w:eastAsia="Times New Roman" w:hAnsi="Cambria" w:cs="Times New Roman"/>
          <w:color w:val="202122"/>
          <w:sz w:val="24"/>
          <w:szCs w:val="24"/>
        </w:rPr>
        <w:t>Thromboxanes</w:t>
      </w:r>
      <w:proofErr w:type="spellEnd"/>
      <w:r w:rsidRPr="00264EE2">
        <w:rPr>
          <w:rFonts w:ascii="Cambria" w:eastAsia="Times New Roman" w:hAnsi="Cambria" w:cs="Times New Roman"/>
          <w:color w:val="202122"/>
          <w:sz w:val="24"/>
          <w:szCs w:val="24"/>
        </w:rPr>
        <w:t xml:space="preserve">: a new group of biologically active compounds derived from prostaglandin </w:t>
      </w:r>
      <w:proofErr w:type="spellStart"/>
      <w:r w:rsidRPr="00264EE2">
        <w:rPr>
          <w:rFonts w:ascii="Cambria" w:eastAsia="Times New Roman" w:hAnsi="Cambria" w:cs="Times New Roman"/>
          <w:color w:val="202122"/>
          <w:sz w:val="24"/>
          <w:szCs w:val="24"/>
        </w:rPr>
        <w:t>endoperoxides</w:t>
      </w:r>
      <w:proofErr w:type="spellEnd"/>
      <w:r w:rsidRPr="00264EE2">
        <w:rPr>
          <w:rFonts w:ascii="Cambria" w:eastAsia="Times New Roman" w:hAnsi="Cambria" w:cs="Times New Roman"/>
          <w:color w:val="202122"/>
          <w:sz w:val="24"/>
          <w:szCs w:val="24"/>
        </w:rPr>
        <w:t xml:space="preserve">. Proceedings of the National Academy of Sciences 1975; 72: 2994–2998. </w:t>
      </w:r>
    </w:p>
    <w:p w:rsidR="00556F23" w:rsidRPr="00264EE2" w:rsidRDefault="00556F23" w:rsidP="00556F23">
      <w:pPr>
        <w:pStyle w:val="ListParagraph"/>
        <w:numPr>
          <w:ilvl w:val="0"/>
          <w:numId w:val="4"/>
        </w:numPr>
        <w:shd w:val="clear" w:color="auto" w:fill="FFFFFF"/>
        <w:spacing w:before="100" w:beforeAutospacing="1" w:after="24" w:line="360" w:lineRule="auto"/>
        <w:jc w:val="both"/>
        <w:rPr>
          <w:rFonts w:ascii="Cambria" w:eastAsia="Times New Roman" w:hAnsi="Cambria" w:cs="Times New Roman"/>
          <w:color w:val="202122"/>
          <w:sz w:val="24"/>
          <w:szCs w:val="24"/>
        </w:rPr>
      </w:pPr>
      <w:r w:rsidRPr="00264EE2">
        <w:rPr>
          <w:rFonts w:ascii="Cambria" w:eastAsia="Times New Roman" w:hAnsi="Cambria" w:cs="Times New Roman"/>
          <w:color w:val="202122"/>
          <w:sz w:val="24"/>
          <w:szCs w:val="24"/>
        </w:rPr>
        <w:t xml:space="preserve">Knapp HR, </w:t>
      </w:r>
      <w:proofErr w:type="spellStart"/>
      <w:r w:rsidRPr="00264EE2">
        <w:rPr>
          <w:rFonts w:ascii="Cambria" w:eastAsia="Times New Roman" w:hAnsi="Cambria" w:cs="Times New Roman"/>
          <w:color w:val="202122"/>
          <w:sz w:val="24"/>
          <w:szCs w:val="24"/>
        </w:rPr>
        <w:t>Oelz</w:t>
      </w:r>
      <w:proofErr w:type="spellEnd"/>
      <w:r w:rsidRPr="00264EE2">
        <w:rPr>
          <w:rFonts w:ascii="Cambria" w:eastAsia="Times New Roman" w:hAnsi="Cambria" w:cs="Times New Roman"/>
          <w:color w:val="202122"/>
          <w:sz w:val="24"/>
          <w:szCs w:val="24"/>
        </w:rPr>
        <w:t xml:space="preserve"> O, </w:t>
      </w:r>
      <w:proofErr w:type="spellStart"/>
      <w:r w:rsidRPr="00264EE2">
        <w:rPr>
          <w:rFonts w:ascii="Cambria" w:eastAsia="Times New Roman" w:hAnsi="Cambria" w:cs="Times New Roman"/>
          <w:color w:val="202122"/>
          <w:sz w:val="24"/>
          <w:szCs w:val="24"/>
        </w:rPr>
        <w:t>Sweetman</w:t>
      </w:r>
      <w:proofErr w:type="spellEnd"/>
      <w:r w:rsidRPr="00264EE2">
        <w:rPr>
          <w:rFonts w:ascii="Cambria" w:eastAsia="Times New Roman" w:hAnsi="Cambria" w:cs="Times New Roman"/>
          <w:color w:val="202122"/>
          <w:sz w:val="24"/>
          <w:szCs w:val="24"/>
        </w:rPr>
        <w:t xml:space="preserve"> BJ, Oates JA.  Synthesis and metabolism of prostaglandins E2, F2α and D2 by the rat gastrointestinal tract. Stimulation by a hypertonic environment in vitro. Prostaglandins 1978; 15: 751–757. </w:t>
      </w:r>
    </w:p>
    <w:p w:rsidR="00556F23" w:rsidRPr="00264EE2"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proofErr w:type="spellStart"/>
      <w:r w:rsidRPr="00264EE2">
        <w:rPr>
          <w:rFonts w:ascii="Cambria" w:eastAsia="Times New Roman" w:hAnsi="Cambria" w:cs="Times New Roman"/>
          <w:color w:val="202122"/>
          <w:sz w:val="24"/>
          <w:szCs w:val="24"/>
        </w:rPr>
        <w:t>Peskar</w:t>
      </w:r>
      <w:proofErr w:type="spellEnd"/>
      <w:r w:rsidRPr="00264EE2">
        <w:rPr>
          <w:rFonts w:ascii="Cambria" w:eastAsia="Times New Roman" w:hAnsi="Cambria" w:cs="Times New Roman"/>
          <w:color w:val="202122"/>
          <w:sz w:val="24"/>
          <w:szCs w:val="24"/>
        </w:rPr>
        <w:t xml:space="preserve"> BM.  On the synthesis of prostaglandins by human gastric mucosa and its modification by drugs. Biochemistry Biophysics </w:t>
      </w:r>
      <w:proofErr w:type="spellStart"/>
      <w:r w:rsidRPr="00264EE2">
        <w:rPr>
          <w:rFonts w:ascii="Cambria" w:eastAsia="Times New Roman" w:hAnsi="Cambria" w:cs="Times New Roman"/>
          <w:color w:val="202122"/>
          <w:sz w:val="24"/>
          <w:szCs w:val="24"/>
        </w:rPr>
        <w:t>Acta</w:t>
      </w:r>
      <w:proofErr w:type="spellEnd"/>
      <w:r w:rsidRPr="00264EE2">
        <w:rPr>
          <w:rFonts w:ascii="Cambria" w:eastAsia="Times New Roman" w:hAnsi="Cambria" w:cs="Times New Roman"/>
          <w:color w:val="202122"/>
          <w:sz w:val="24"/>
          <w:szCs w:val="24"/>
        </w:rPr>
        <w:t xml:space="preserve">  1977; 487: 307–314</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r w:rsidRPr="00264EE2">
        <w:rPr>
          <w:rFonts w:ascii="Cambria" w:eastAsia="Times New Roman" w:hAnsi="Cambria" w:cs="Times New Roman"/>
          <w:color w:val="202122"/>
          <w:sz w:val="24"/>
          <w:szCs w:val="24"/>
        </w:rPr>
        <w:t xml:space="preserve">Darling </w:t>
      </w:r>
      <w:r>
        <w:rPr>
          <w:rFonts w:ascii="Cambria" w:eastAsia="Times New Roman" w:hAnsi="Cambria" w:cs="Times New Roman"/>
          <w:color w:val="202122"/>
          <w:sz w:val="24"/>
          <w:szCs w:val="24"/>
        </w:rPr>
        <w:t xml:space="preserve">RL, Romero JJ, Dial EJ, </w:t>
      </w:r>
      <w:proofErr w:type="spellStart"/>
      <w:r>
        <w:rPr>
          <w:rFonts w:ascii="Cambria" w:eastAsia="Times New Roman" w:hAnsi="Cambria" w:cs="Times New Roman"/>
          <w:color w:val="202122"/>
          <w:sz w:val="24"/>
          <w:szCs w:val="24"/>
        </w:rPr>
        <w:t>Akunda</w:t>
      </w:r>
      <w:proofErr w:type="spellEnd"/>
      <w:r>
        <w:rPr>
          <w:rFonts w:ascii="Cambria" w:eastAsia="Times New Roman" w:hAnsi="Cambria" w:cs="Times New Roman"/>
          <w:color w:val="202122"/>
          <w:sz w:val="24"/>
          <w:szCs w:val="24"/>
        </w:rPr>
        <w:t xml:space="preserve"> </w:t>
      </w:r>
      <w:r w:rsidRPr="00264EE2">
        <w:rPr>
          <w:rFonts w:ascii="Cambria" w:eastAsia="Times New Roman" w:hAnsi="Cambria" w:cs="Times New Roman"/>
          <w:color w:val="202122"/>
          <w:sz w:val="24"/>
          <w:szCs w:val="24"/>
        </w:rPr>
        <w:t>JK</w:t>
      </w:r>
      <w:proofErr w:type="gramStart"/>
      <w:r w:rsidRPr="00264EE2">
        <w:rPr>
          <w:rFonts w:ascii="Cambria" w:eastAsia="Times New Roman" w:hAnsi="Cambria" w:cs="Times New Roman"/>
          <w:color w:val="202122"/>
          <w:sz w:val="24"/>
          <w:szCs w:val="24"/>
        </w:rPr>
        <w:t xml:space="preserve">,  </w:t>
      </w:r>
      <w:proofErr w:type="spellStart"/>
      <w:r w:rsidRPr="00264EE2">
        <w:rPr>
          <w:rFonts w:ascii="Cambria" w:eastAsia="Times New Roman" w:hAnsi="Cambria" w:cs="Times New Roman"/>
          <w:color w:val="202122"/>
          <w:sz w:val="24"/>
          <w:szCs w:val="24"/>
        </w:rPr>
        <w:t>Langenbach</w:t>
      </w:r>
      <w:proofErr w:type="spellEnd"/>
      <w:proofErr w:type="gramEnd"/>
      <w:r w:rsidRPr="00264EE2">
        <w:rPr>
          <w:rFonts w:ascii="Cambria" w:eastAsia="Times New Roman" w:hAnsi="Cambria" w:cs="Times New Roman"/>
          <w:color w:val="202122"/>
          <w:sz w:val="24"/>
          <w:szCs w:val="24"/>
        </w:rPr>
        <w:t xml:space="preserve"> R,  Lichtenberger  LM.  The effects of aspirin on gastric mucosal integrity, surface hydrophobicity, prostaglandin metabolism in cyclooxygenase knockout mice. Gastroenterology 2004; 127: 94–104. </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proofErr w:type="spellStart"/>
      <w:r w:rsidRPr="006D7A07">
        <w:rPr>
          <w:rFonts w:ascii="Cambria" w:eastAsia="Times New Roman" w:hAnsi="Cambria" w:cs="Times New Roman"/>
          <w:color w:val="202122"/>
          <w:sz w:val="24"/>
          <w:szCs w:val="24"/>
        </w:rPr>
        <w:lastRenderedPageBreak/>
        <w:t>Sa</w:t>
      </w:r>
      <w:r>
        <w:rPr>
          <w:rFonts w:ascii="Cambria" w:eastAsia="Times New Roman" w:hAnsi="Cambria" w:cs="Times New Roman"/>
          <w:color w:val="202122"/>
          <w:sz w:val="24"/>
          <w:szCs w:val="24"/>
        </w:rPr>
        <w:t>niadabi</w:t>
      </w:r>
      <w:proofErr w:type="spellEnd"/>
      <w:r>
        <w:rPr>
          <w:rFonts w:ascii="Cambria" w:eastAsia="Times New Roman" w:hAnsi="Cambria" w:cs="Times New Roman"/>
          <w:color w:val="202122"/>
          <w:sz w:val="24"/>
          <w:szCs w:val="24"/>
        </w:rPr>
        <w:t xml:space="preserve"> AR, Lowe GD, Belch JJ, </w:t>
      </w:r>
      <w:proofErr w:type="spellStart"/>
      <w:proofErr w:type="gramStart"/>
      <w:r w:rsidRPr="006D7A07">
        <w:rPr>
          <w:rFonts w:ascii="Cambria" w:eastAsia="Times New Roman" w:hAnsi="Cambria" w:cs="Times New Roman"/>
          <w:color w:val="202122"/>
          <w:sz w:val="24"/>
          <w:szCs w:val="24"/>
        </w:rPr>
        <w:t>Barbenel</w:t>
      </w:r>
      <w:proofErr w:type="spellEnd"/>
      <w:r w:rsidRPr="006D7A07">
        <w:rPr>
          <w:rFonts w:ascii="Cambria" w:eastAsia="Times New Roman" w:hAnsi="Cambria" w:cs="Times New Roman"/>
          <w:color w:val="202122"/>
          <w:sz w:val="24"/>
          <w:szCs w:val="24"/>
        </w:rPr>
        <w:t xml:space="preserve">  JC</w:t>
      </w:r>
      <w:proofErr w:type="gramEnd"/>
      <w:r w:rsidRPr="006D7A07">
        <w:rPr>
          <w:rFonts w:ascii="Cambria" w:eastAsia="Times New Roman" w:hAnsi="Cambria" w:cs="Times New Roman"/>
          <w:color w:val="202122"/>
          <w:sz w:val="24"/>
          <w:szCs w:val="24"/>
        </w:rPr>
        <w:t>,  Forbes  CD.  Effect of prostacyclin (</w:t>
      </w:r>
      <w:proofErr w:type="spellStart"/>
      <w:r w:rsidRPr="006D7A07">
        <w:rPr>
          <w:rFonts w:ascii="Cambria" w:eastAsia="Times New Roman" w:hAnsi="Cambria" w:cs="Times New Roman"/>
          <w:color w:val="202122"/>
          <w:sz w:val="24"/>
          <w:szCs w:val="24"/>
        </w:rPr>
        <w:t>epoprostenol</w:t>
      </w:r>
      <w:proofErr w:type="spellEnd"/>
      <w:r w:rsidRPr="006D7A07">
        <w:rPr>
          <w:rFonts w:ascii="Cambria" w:eastAsia="Times New Roman" w:hAnsi="Cambria" w:cs="Times New Roman"/>
          <w:color w:val="202122"/>
          <w:sz w:val="24"/>
          <w:szCs w:val="24"/>
        </w:rPr>
        <w:t xml:space="preserve">) on the aggregation of human platelets in whole blood in vitro. </w:t>
      </w:r>
      <w:proofErr w:type="spellStart"/>
      <w:r w:rsidRPr="006D7A07">
        <w:rPr>
          <w:rFonts w:ascii="Cambria" w:eastAsia="Times New Roman" w:hAnsi="Cambria" w:cs="Times New Roman"/>
          <w:color w:val="202122"/>
          <w:sz w:val="24"/>
          <w:szCs w:val="24"/>
        </w:rPr>
        <w:t>Haemostasis</w:t>
      </w:r>
      <w:proofErr w:type="spellEnd"/>
      <w:r w:rsidRPr="006D7A07">
        <w:rPr>
          <w:rFonts w:ascii="Cambria" w:eastAsia="Times New Roman" w:hAnsi="Cambria" w:cs="Times New Roman"/>
          <w:color w:val="202122"/>
          <w:sz w:val="24"/>
          <w:szCs w:val="24"/>
        </w:rPr>
        <w:t xml:space="preserve"> 1984; 14(6): 487–494. </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proofErr w:type="spellStart"/>
      <w:r w:rsidRPr="006D7A07">
        <w:rPr>
          <w:rFonts w:ascii="Cambria" w:eastAsia="Times New Roman" w:hAnsi="Cambria" w:cs="Times New Roman"/>
          <w:color w:val="202122"/>
          <w:sz w:val="24"/>
          <w:szCs w:val="24"/>
        </w:rPr>
        <w:t>Rocca</w:t>
      </w:r>
      <w:proofErr w:type="spellEnd"/>
      <w:r w:rsidRPr="006D7A07">
        <w:rPr>
          <w:rFonts w:ascii="Cambria" w:eastAsia="Times New Roman" w:hAnsi="Cambria" w:cs="Times New Roman"/>
          <w:color w:val="202122"/>
          <w:sz w:val="24"/>
          <w:szCs w:val="24"/>
        </w:rPr>
        <w:t xml:space="preserve">  B, </w:t>
      </w:r>
      <w:proofErr w:type="spellStart"/>
      <w:r w:rsidRPr="006D7A07">
        <w:rPr>
          <w:rFonts w:ascii="Cambria" w:eastAsia="Times New Roman" w:hAnsi="Cambria" w:cs="Times New Roman"/>
          <w:color w:val="202122"/>
          <w:sz w:val="24"/>
          <w:szCs w:val="24"/>
        </w:rPr>
        <w:t>Secchiero</w:t>
      </w:r>
      <w:proofErr w:type="spellEnd"/>
      <w:r w:rsidRPr="006D7A07">
        <w:rPr>
          <w:rFonts w:ascii="Cambria" w:eastAsia="Times New Roman" w:hAnsi="Cambria" w:cs="Times New Roman"/>
          <w:color w:val="202122"/>
          <w:sz w:val="24"/>
          <w:szCs w:val="24"/>
        </w:rPr>
        <w:t xml:space="preserve">  P, </w:t>
      </w:r>
      <w:proofErr w:type="spellStart"/>
      <w:r w:rsidRPr="006D7A07">
        <w:rPr>
          <w:rFonts w:ascii="Cambria" w:eastAsia="Times New Roman" w:hAnsi="Cambria" w:cs="Times New Roman"/>
          <w:color w:val="202122"/>
          <w:sz w:val="24"/>
          <w:szCs w:val="24"/>
        </w:rPr>
        <w:t>Ciabattoni</w:t>
      </w:r>
      <w:proofErr w:type="spellEnd"/>
      <w:r w:rsidRPr="006D7A07">
        <w:rPr>
          <w:rFonts w:ascii="Cambria" w:eastAsia="Times New Roman" w:hAnsi="Cambria" w:cs="Times New Roman"/>
          <w:color w:val="202122"/>
          <w:sz w:val="24"/>
          <w:szCs w:val="24"/>
        </w:rPr>
        <w:t xml:space="preserve">  G,  </w:t>
      </w:r>
      <w:proofErr w:type="spellStart"/>
      <w:r w:rsidRPr="006D7A07">
        <w:rPr>
          <w:rFonts w:ascii="Cambria" w:eastAsia="Times New Roman" w:hAnsi="Cambria" w:cs="Times New Roman"/>
          <w:color w:val="202122"/>
          <w:sz w:val="24"/>
          <w:szCs w:val="24"/>
        </w:rPr>
        <w:t>Ranelleti</w:t>
      </w:r>
      <w:proofErr w:type="spellEnd"/>
      <w:r w:rsidRPr="006D7A07">
        <w:rPr>
          <w:rFonts w:ascii="Cambria" w:eastAsia="Times New Roman" w:hAnsi="Cambria" w:cs="Times New Roman"/>
          <w:color w:val="202122"/>
          <w:sz w:val="24"/>
          <w:szCs w:val="24"/>
        </w:rPr>
        <w:t xml:space="preserve">  FO,  Catani  L, </w:t>
      </w:r>
      <w:proofErr w:type="spellStart"/>
      <w:r w:rsidRPr="006D7A07">
        <w:rPr>
          <w:rFonts w:ascii="Cambria" w:eastAsia="Times New Roman" w:hAnsi="Cambria" w:cs="Times New Roman"/>
          <w:color w:val="202122"/>
          <w:sz w:val="24"/>
          <w:szCs w:val="24"/>
        </w:rPr>
        <w:t>Guidotti</w:t>
      </w:r>
      <w:proofErr w:type="spellEnd"/>
      <w:r w:rsidRPr="006D7A07">
        <w:rPr>
          <w:rFonts w:ascii="Cambria" w:eastAsia="Times New Roman" w:hAnsi="Cambria" w:cs="Times New Roman"/>
          <w:color w:val="202122"/>
          <w:sz w:val="24"/>
          <w:szCs w:val="24"/>
        </w:rPr>
        <w:t xml:space="preserve">  L et al.  Cyclooxygenase-2 expression is induced during human </w:t>
      </w:r>
      <w:proofErr w:type="spellStart"/>
      <w:r w:rsidRPr="006D7A07">
        <w:rPr>
          <w:rFonts w:ascii="Cambria" w:eastAsia="Times New Roman" w:hAnsi="Cambria" w:cs="Times New Roman"/>
          <w:color w:val="202122"/>
          <w:sz w:val="24"/>
          <w:szCs w:val="24"/>
        </w:rPr>
        <w:t>megakaryopoiesis</w:t>
      </w:r>
      <w:proofErr w:type="spellEnd"/>
      <w:r w:rsidRPr="006D7A07">
        <w:rPr>
          <w:rFonts w:ascii="Cambria" w:eastAsia="Times New Roman" w:hAnsi="Cambria" w:cs="Times New Roman"/>
          <w:color w:val="202122"/>
          <w:sz w:val="24"/>
          <w:szCs w:val="24"/>
        </w:rPr>
        <w:t xml:space="preserve"> and characterizes newly formed platelets. Proceedings of the National Academy of Sciences 2002; 99(11): 7634– 7639. </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proofErr w:type="spellStart"/>
      <w:r w:rsidRPr="006D7A07">
        <w:rPr>
          <w:rFonts w:ascii="Cambria" w:eastAsia="Times New Roman" w:hAnsi="Cambria" w:cs="Times New Roman"/>
          <w:color w:val="202122"/>
          <w:sz w:val="24"/>
          <w:szCs w:val="24"/>
        </w:rPr>
        <w:t>Zatterberg</w:t>
      </w:r>
      <w:proofErr w:type="spellEnd"/>
      <w:r w:rsidRPr="006D7A07">
        <w:rPr>
          <w:rFonts w:ascii="Cambria" w:eastAsia="Times New Roman" w:hAnsi="Cambria" w:cs="Times New Roman"/>
          <w:color w:val="202122"/>
          <w:sz w:val="24"/>
          <w:szCs w:val="24"/>
        </w:rPr>
        <w:t xml:space="preserve"> E, Lundberg LG</w:t>
      </w:r>
      <w:r>
        <w:rPr>
          <w:rFonts w:ascii="Cambria" w:eastAsia="Times New Roman" w:hAnsi="Cambria" w:cs="Times New Roman"/>
          <w:color w:val="202122"/>
          <w:sz w:val="24"/>
          <w:szCs w:val="24"/>
        </w:rPr>
        <w:t xml:space="preserve">, </w:t>
      </w:r>
      <w:proofErr w:type="spellStart"/>
      <w:proofErr w:type="gramStart"/>
      <w:r w:rsidRPr="006D7A07">
        <w:rPr>
          <w:rFonts w:ascii="Cambria" w:eastAsia="Times New Roman" w:hAnsi="Cambria" w:cs="Times New Roman"/>
          <w:color w:val="202122"/>
          <w:sz w:val="24"/>
          <w:szCs w:val="24"/>
        </w:rPr>
        <w:t>Palmblad</w:t>
      </w:r>
      <w:proofErr w:type="spellEnd"/>
      <w:r w:rsidRPr="006D7A07">
        <w:rPr>
          <w:rFonts w:ascii="Cambria" w:eastAsia="Times New Roman" w:hAnsi="Cambria" w:cs="Times New Roman"/>
          <w:color w:val="202122"/>
          <w:sz w:val="24"/>
          <w:szCs w:val="24"/>
        </w:rPr>
        <w:t xml:space="preserve">  J</w:t>
      </w:r>
      <w:proofErr w:type="gramEnd"/>
      <w:r w:rsidRPr="006D7A07">
        <w:rPr>
          <w:rFonts w:ascii="Cambria" w:eastAsia="Times New Roman" w:hAnsi="Cambria" w:cs="Times New Roman"/>
          <w:color w:val="202122"/>
          <w:sz w:val="24"/>
          <w:szCs w:val="24"/>
        </w:rPr>
        <w:t xml:space="preserve">.  Expression of Cox-2, tie-2 and </w:t>
      </w:r>
      <w:proofErr w:type="spellStart"/>
      <w:r w:rsidRPr="006D7A07">
        <w:rPr>
          <w:rFonts w:ascii="Cambria" w:eastAsia="Times New Roman" w:hAnsi="Cambria" w:cs="Times New Roman"/>
          <w:color w:val="202122"/>
          <w:sz w:val="24"/>
          <w:szCs w:val="24"/>
        </w:rPr>
        <w:t>glycodelin</w:t>
      </w:r>
      <w:proofErr w:type="spellEnd"/>
      <w:r w:rsidRPr="006D7A07">
        <w:rPr>
          <w:rFonts w:ascii="Cambria" w:eastAsia="Times New Roman" w:hAnsi="Cambria" w:cs="Times New Roman"/>
          <w:color w:val="202122"/>
          <w:sz w:val="24"/>
          <w:szCs w:val="24"/>
        </w:rPr>
        <w:t xml:space="preserve"> by megakaryocytes in patients with chronic myeloid leukemia and </w:t>
      </w:r>
      <w:proofErr w:type="spellStart"/>
      <w:r w:rsidRPr="006D7A07">
        <w:rPr>
          <w:rFonts w:ascii="Cambria" w:eastAsia="Times New Roman" w:hAnsi="Cambria" w:cs="Times New Roman"/>
          <w:color w:val="202122"/>
          <w:sz w:val="24"/>
          <w:szCs w:val="24"/>
        </w:rPr>
        <w:t>polycythaemia</w:t>
      </w:r>
      <w:proofErr w:type="spellEnd"/>
      <w:r w:rsidRPr="006D7A07">
        <w:rPr>
          <w:rFonts w:ascii="Cambria" w:eastAsia="Times New Roman" w:hAnsi="Cambria" w:cs="Times New Roman"/>
          <w:color w:val="202122"/>
          <w:sz w:val="24"/>
          <w:szCs w:val="24"/>
        </w:rPr>
        <w:t xml:space="preserve"> </w:t>
      </w:r>
      <w:proofErr w:type="spellStart"/>
      <w:proofErr w:type="gramStart"/>
      <w:r w:rsidRPr="006D7A07">
        <w:rPr>
          <w:rFonts w:ascii="Cambria" w:eastAsia="Times New Roman" w:hAnsi="Cambria" w:cs="Times New Roman"/>
          <w:color w:val="202122"/>
          <w:sz w:val="24"/>
          <w:szCs w:val="24"/>
        </w:rPr>
        <w:t>vera</w:t>
      </w:r>
      <w:proofErr w:type="spellEnd"/>
      <w:proofErr w:type="gramEnd"/>
      <w:r w:rsidRPr="006D7A07">
        <w:rPr>
          <w:rFonts w:ascii="Cambria" w:eastAsia="Times New Roman" w:hAnsi="Cambria" w:cs="Times New Roman"/>
          <w:color w:val="202122"/>
          <w:sz w:val="24"/>
          <w:szCs w:val="24"/>
        </w:rPr>
        <w:t xml:space="preserve">. British Journal of </w:t>
      </w:r>
      <w:proofErr w:type="spellStart"/>
      <w:r w:rsidRPr="006D7A07">
        <w:rPr>
          <w:rFonts w:ascii="Cambria" w:eastAsia="Times New Roman" w:hAnsi="Cambria" w:cs="Times New Roman"/>
          <w:color w:val="202122"/>
          <w:sz w:val="24"/>
          <w:szCs w:val="24"/>
        </w:rPr>
        <w:t>Haematology</w:t>
      </w:r>
      <w:proofErr w:type="spellEnd"/>
      <w:r w:rsidRPr="006D7A07">
        <w:rPr>
          <w:rFonts w:ascii="Cambria" w:eastAsia="Times New Roman" w:hAnsi="Cambria" w:cs="Times New Roman"/>
          <w:color w:val="202122"/>
          <w:sz w:val="24"/>
          <w:szCs w:val="24"/>
        </w:rPr>
        <w:t xml:space="preserve"> 2003; 121: 497–499. </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r w:rsidRPr="006D7A07">
        <w:rPr>
          <w:rFonts w:ascii="Cambria" w:eastAsia="Times New Roman" w:hAnsi="Cambria" w:cs="Times New Roman"/>
          <w:color w:val="202122"/>
          <w:sz w:val="24"/>
          <w:szCs w:val="24"/>
        </w:rPr>
        <w:t>Hu Q, Cho MS</w:t>
      </w:r>
      <w:proofErr w:type="gramStart"/>
      <w:r w:rsidRPr="006D7A07">
        <w:rPr>
          <w:rFonts w:ascii="Cambria" w:eastAsia="Times New Roman" w:hAnsi="Cambria" w:cs="Times New Roman"/>
          <w:color w:val="202122"/>
          <w:sz w:val="24"/>
          <w:szCs w:val="24"/>
        </w:rPr>
        <w:t xml:space="preserve">,  </w:t>
      </w:r>
      <w:proofErr w:type="spellStart"/>
      <w:r w:rsidRPr="006D7A07">
        <w:rPr>
          <w:rFonts w:ascii="Cambria" w:eastAsia="Times New Roman" w:hAnsi="Cambria" w:cs="Times New Roman"/>
          <w:color w:val="202122"/>
          <w:sz w:val="24"/>
          <w:szCs w:val="24"/>
        </w:rPr>
        <w:t>Thiagarajan</w:t>
      </w:r>
      <w:proofErr w:type="spellEnd"/>
      <w:proofErr w:type="gramEnd"/>
      <w:r w:rsidRPr="006D7A07">
        <w:rPr>
          <w:rFonts w:ascii="Cambria" w:eastAsia="Times New Roman" w:hAnsi="Cambria" w:cs="Times New Roman"/>
          <w:color w:val="202122"/>
          <w:sz w:val="24"/>
          <w:szCs w:val="24"/>
        </w:rPr>
        <w:t xml:space="preserve">  P, </w:t>
      </w:r>
      <w:proofErr w:type="spellStart"/>
      <w:r w:rsidRPr="006D7A07">
        <w:rPr>
          <w:rFonts w:ascii="Cambria" w:eastAsia="Times New Roman" w:hAnsi="Cambria" w:cs="Times New Roman"/>
          <w:color w:val="202122"/>
          <w:sz w:val="24"/>
          <w:szCs w:val="24"/>
        </w:rPr>
        <w:t>Aung</w:t>
      </w:r>
      <w:proofErr w:type="spellEnd"/>
      <w:r w:rsidRPr="006D7A07">
        <w:rPr>
          <w:rFonts w:ascii="Cambria" w:eastAsia="Times New Roman" w:hAnsi="Cambria" w:cs="Times New Roman"/>
          <w:color w:val="202122"/>
          <w:sz w:val="24"/>
          <w:szCs w:val="24"/>
        </w:rPr>
        <w:t xml:space="preserve">  FM, </w:t>
      </w:r>
      <w:proofErr w:type="spellStart"/>
      <w:r w:rsidRPr="006D7A07">
        <w:rPr>
          <w:rFonts w:ascii="Cambria" w:eastAsia="Times New Roman" w:hAnsi="Cambria" w:cs="Times New Roman"/>
          <w:color w:val="202122"/>
          <w:sz w:val="24"/>
          <w:szCs w:val="24"/>
        </w:rPr>
        <w:t>Sood</w:t>
      </w:r>
      <w:proofErr w:type="spellEnd"/>
      <w:r w:rsidRPr="006D7A07">
        <w:rPr>
          <w:rFonts w:ascii="Cambria" w:eastAsia="Times New Roman" w:hAnsi="Cambria" w:cs="Times New Roman"/>
          <w:color w:val="202122"/>
          <w:sz w:val="24"/>
          <w:szCs w:val="24"/>
        </w:rPr>
        <w:t xml:space="preserve">  AK,  </w:t>
      </w:r>
      <w:proofErr w:type="spellStart"/>
      <w:r w:rsidRPr="006D7A07">
        <w:rPr>
          <w:rFonts w:ascii="Cambria" w:eastAsia="Times New Roman" w:hAnsi="Cambria" w:cs="Times New Roman"/>
          <w:color w:val="202122"/>
          <w:sz w:val="24"/>
          <w:szCs w:val="24"/>
        </w:rPr>
        <w:t>Afshar-Kharghan</w:t>
      </w:r>
      <w:proofErr w:type="spellEnd"/>
      <w:r w:rsidRPr="006D7A07">
        <w:rPr>
          <w:rFonts w:ascii="Cambria" w:eastAsia="Times New Roman" w:hAnsi="Cambria" w:cs="Times New Roman"/>
          <w:color w:val="202122"/>
          <w:sz w:val="24"/>
          <w:szCs w:val="24"/>
        </w:rPr>
        <w:t xml:space="preserve">  V.  A small amount of cyclooxygenase 2 (COX2) is constitutively expressed in platelets. Platelets 2016; 28(1): 99–102. </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proofErr w:type="spellStart"/>
      <w:r w:rsidRPr="006D7A07">
        <w:rPr>
          <w:rFonts w:ascii="Cambria" w:eastAsia="Times New Roman" w:hAnsi="Cambria" w:cs="Times New Roman"/>
          <w:color w:val="202122"/>
          <w:sz w:val="24"/>
          <w:szCs w:val="24"/>
        </w:rPr>
        <w:t>Mulugeta</w:t>
      </w:r>
      <w:proofErr w:type="spellEnd"/>
      <w:r w:rsidRPr="006D7A07">
        <w:rPr>
          <w:rFonts w:ascii="Cambria" w:eastAsia="Times New Roman" w:hAnsi="Cambria" w:cs="Times New Roman"/>
          <w:color w:val="202122"/>
          <w:sz w:val="24"/>
          <w:szCs w:val="24"/>
        </w:rPr>
        <w:t xml:space="preserve">  S, Suzuki  T, Hernandez  NT,  </w:t>
      </w:r>
      <w:proofErr w:type="spellStart"/>
      <w:r w:rsidRPr="006D7A07">
        <w:rPr>
          <w:rFonts w:ascii="Cambria" w:eastAsia="Times New Roman" w:hAnsi="Cambria" w:cs="Times New Roman"/>
          <w:color w:val="202122"/>
          <w:sz w:val="24"/>
          <w:szCs w:val="24"/>
        </w:rPr>
        <w:t>Griesser</w:t>
      </w:r>
      <w:proofErr w:type="spellEnd"/>
      <w:r w:rsidRPr="006D7A07">
        <w:rPr>
          <w:rFonts w:ascii="Cambria" w:eastAsia="Times New Roman" w:hAnsi="Cambria" w:cs="Times New Roman"/>
          <w:color w:val="202122"/>
          <w:sz w:val="24"/>
          <w:szCs w:val="24"/>
        </w:rPr>
        <w:t xml:space="preserve">  M, </w:t>
      </w:r>
      <w:proofErr w:type="spellStart"/>
      <w:r w:rsidRPr="006D7A07">
        <w:rPr>
          <w:rFonts w:ascii="Cambria" w:eastAsia="Times New Roman" w:hAnsi="Cambria" w:cs="Times New Roman"/>
          <w:color w:val="202122"/>
          <w:sz w:val="24"/>
          <w:szCs w:val="24"/>
        </w:rPr>
        <w:t>Boeglin</w:t>
      </w:r>
      <w:proofErr w:type="spellEnd"/>
      <w:r w:rsidRPr="006D7A07">
        <w:rPr>
          <w:rFonts w:ascii="Cambria" w:eastAsia="Times New Roman" w:hAnsi="Cambria" w:cs="Times New Roman"/>
          <w:color w:val="202122"/>
          <w:sz w:val="24"/>
          <w:szCs w:val="24"/>
        </w:rPr>
        <w:t xml:space="preserve">  WE,  Schneider  C. Identification and absolute configuration of </w:t>
      </w:r>
      <w:proofErr w:type="spellStart"/>
      <w:r w:rsidRPr="006D7A07">
        <w:rPr>
          <w:rFonts w:ascii="Cambria" w:eastAsia="Times New Roman" w:hAnsi="Cambria" w:cs="Times New Roman"/>
          <w:color w:val="202122"/>
          <w:sz w:val="24"/>
          <w:szCs w:val="24"/>
        </w:rPr>
        <w:t>dihydroxy-arachidonic</w:t>
      </w:r>
      <w:proofErr w:type="spellEnd"/>
      <w:r w:rsidRPr="006D7A07">
        <w:rPr>
          <w:rFonts w:ascii="Cambria" w:eastAsia="Times New Roman" w:hAnsi="Cambria" w:cs="Times New Roman"/>
          <w:color w:val="202122"/>
          <w:sz w:val="24"/>
          <w:szCs w:val="24"/>
        </w:rPr>
        <w:t xml:space="preserve"> acids formed by oxygenation of 5S-HETE by native and aspirin-acetylated COX-2. The Journal of Lipid Research 2010; 51(3): 575–585. </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proofErr w:type="spellStart"/>
      <w:r w:rsidRPr="006D7A07">
        <w:rPr>
          <w:rFonts w:ascii="Cambria" w:eastAsia="Times New Roman" w:hAnsi="Cambria" w:cs="Times New Roman"/>
          <w:color w:val="202122"/>
          <w:sz w:val="24"/>
          <w:szCs w:val="24"/>
        </w:rPr>
        <w:t>Rowlinson</w:t>
      </w:r>
      <w:proofErr w:type="spellEnd"/>
      <w:r w:rsidRPr="006D7A07">
        <w:rPr>
          <w:rFonts w:ascii="Cambria" w:eastAsia="Times New Roman" w:hAnsi="Cambria" w:cs="Times New Roman"/>
          <w:color w:val="202122"/>
          <w:sz w:val="24"/>
          <w:szCs w:val="24"/>
        </w:rPr>
        <w:t xml:space="preserve">  SW, Crews  BC, Goodwin  DC, Schneider  C,  </w:t>
      </w:r>
      <w:proofErr w:type="spellStart"/>
      <w:r w:rsidRPr="006D7A07">
        <w:rPr>
          <w:rFonts w:ascii="Cambria" w:eastAsia="Times New Roman" w:hAnsi="Cambria" w:cs="Times New Roman"/>
          <w:color w:val="202122"/>
          <w:sz w:val="24"/>
          <w:szCs w:val="24"/>
        </w:rPr>
        <w:t>Gierse</w:t>
      </w:r>
      <w:proofErr w:type="spellEnd"/>
      <w:r w:rsidRPr="006D7A07">
        <w:rPr>
          <w:rFonts w:ascii="Cambria" w:eastAsia="Times New Roman" w:hAnsi="Cambria" w:cs="Times New Roman"/>
          <w:color w:val="202122"/>
          <w:sz w:val="24"/>
          <w:szCs w:val="24"/>
        </w:rPr>
        <w:t xml:space="preserve"> JK,   </w:t>
      </w:r>
      <w:proofErr w:type="spellStart"/>
      <w:r w:rsidRPr="006D7A07">
        <w:rPr>
          <w:rFonts w:ascii="Cambria" w:eastAsia="Times New Roman" w:hAnsi="Cambria" w:cs="Times New Roman"/>
          <w:color w:val="202122"/>
          <w:sz w:val="24"/>
          <w:szCs w:val="24"/>
        </w:rPr>
        <w:t>Marnett</w:t>
      </w:r>
      <w:proofErr w:type="spellEnd"/>
      <w:r w:rsidRPr="006D7A07">
        <w:rPr>
          <w:rFonts w:ascii="Cambria" w:eastAsia="Times New Roman" w:hAnsi="Cambria" w:cs="Times New Roman"/>
          <w:color w:val="202122"/>
          <w:sz w:val="24"/>
          <w:szCs w:val="24"/>
        </w:rPr>
        <w:t xml:space="preserve"> L J. Spatial requirements for 15- (R)-hydroxy-5Z,8Z,11Z, 13E-eicosatetraenoic acid synthesis within the cyclooxygenase active site of murine COX-2. Why acetylated COX-1 does not synthesize 15-(R)-</w:t>
      </w:r>
      <w:proofErr w:type="spellStart"/>
      <w:r w:rsidRPr="006D7A07">
        <w:rPr>
          <w:rFonts w:ascii="Cambria" w:eastAsia="Times New Roman" w:hAnsi="Cambria" w:cs="Times New Roman"/>
          <w:color w:val="202122"/>
          <w:sz w:val="24"/>
          <w:szCs w:val="24"/>
        </w:rPr>
        <w:t>hete</w:t>
      </w:r>
      <w:proofErr w:type="spellEnd"/>
      <w:r w:rsidRPr="006D7A07">
        <w:rPr>
          <w:rFonts w:ascii="Cambria" w:eastAsia="Times New Roman" w:hAnsi="Cambria" w:cs="Times New Roman"/>
          <w:color w:val="202122"/>
          <w:sz w:val="24"/>
          <w:szCs w:val="24"/>
        </w:rPr>
        <w:t xml:space="preserve">. Journal of Biology and Chemistry 2000; 275(9): 6586–6591. </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r w:rsidRPr="006D7A07">
        <w:rPr>
          <w:rFonts w:ascii="Cambria" w:eastAsia="Times New Roman" w:hAnsi="Cambria" w:cs="Times New Roman"/>
          <w:color w:val="202122"/>
          <w:sz w:val="24"/>
          <w:szCs w:val="24"/>
        </w:rPr>
        <w:t xml:space="preserve">Blanco FJ, </w:t>
      </w:r>
      <w:proofErr w:type="spellStart"/>
      <w:proofErr w:type="gramStart"/>
      <w:r w:rsidRPr="006D7A07">
        <w:rPr>
          <w:rFonts w:ascii="Cambria" w:eastAsia="Times New Roman" w:hAnsi="Cambria" w:cs="Times New Roman"/>
          <w:color w:val="202122"/>
          <w:sz w:val="24"/>
          <w:szCs w:val="24"/>
        </w:rPr>
        <w:t>Guitian</w:t>
      </w:r>
      <w:proofErr w:type="spellEnd"/>
      <w:r w:rsidRPr="006D7A07">
        <w:rPr>
          <w:rFonts w:ascii="Cambria" w:eastAsia="Times New Roman" w:hAnsi="Cambria" w:cs="Times New Roman"/>
          <w:color w:val="202122"/>
          <w:sz w:val="24"/>
          <w:szCs w:val="24"/>
        </w:rPr>
        <w:t xml:space="preserve">  R</w:t>
      </w:r>
      <w:proofErr w:type="gramEnd"/>
      <w:r w:rsidRPr="006D7A07">
        <w:rPr>
          <w:rFonts w:ascii="Cambria" w:eastAsia="Times New Roman" w:hAnsi="Cambria" w:cs="Times New Roman"/>
          <w:color w:val="202122"/>
          <w:sz w:val="24"/>
          <w:szCs w:val="24"/>
        </w:rPr>
        <w:t xml:space="preserve">, Moreno  J, De Toro  FJ,   </w:t>
      </w:r>
      <w:proofErr w:type="spellStart"/>
      <w:r w:rsidRPr="006D7A07">
        <w:rPr>
          <w:rFonts w:ascii="Cambria" w:eastAsia="Times New Roman" w:hAnsi="Cambria" w:cs="Times New Roman"/>
          <w:color w:val="202122"/>
          <w:sz w:val="24"/>
          <w:szCs w:val="24"/>
        </w:rPr>
        <w:t>Galdo</w:t>
      </w:r>
      <w:proofErr w:type="spellEnd"/>
      <w:r w:rsidRPr="006D7A07">
        <w:rPr>
          <w:rFonts w:ascii="Cambria" w:eastAsia="Times New Roman" w:hAnsi="Cambria" w:cs="Times New Roman"/>
          <w:color w:val="202122"/>
          <w:sz w:val="24"/>
          <w:szCs w:val="24"/>
        </w:rPr>
        <w:t xml:space="preserve">  F.  Effect of anti-inflammatory drugs on COX-1 and COX-2 activity in human articular chondrocytes. The Journal of Rheumatology 1999; 26(6): 1366–1373. </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r w:rsidRPr="006D7A07">
        <w:rPr>
          <w:rFonts w:ascii="Cambria" w:eastAsia="Times New Roman" w:hAnsi="Cambria" w:cs="Times New Roman"/>
          <w:color w:val="202122"/>
          <w:sz w:val="24"/>
          <w:szCs w:val="24"/>
        </w:rPr>
        <w:t xml:space="preserve">Sharma NP, Dong L, Yuan C et al.  Asymmetric acetylation of the cycloosygenase-2 </w:t>
      </w:r>
      <w:proofErr w:type="spellStart"/>
      <w:r w:rsidRPr="006D7A07">
        <w:rPr>
          <w:rFonts w:ascii="Cambria" w:eastAsia="Times New Roman" w:hAnsi="Cambria" w:cs="Times New Roman"/>
          <w:color w:val="202122"/>
          <w:sz w:val="24"/>
          <w:szCs w:val="24"/>
        </w:rPr>
        <w:t>homodymer</w:t>
      </w:r>
      <w:proofErr w:type="spellEnd"/>
      <w:r w:rsidRPr="006D7A07">
        <w:rPr>
          <w:rFonts w:ascii="Cambria" w:eastAsia="Times New Roman" w:hAnsi="Cambria" w:cs="Times New Roman"/>
          <w:color w:val="202122"/>
          <w:sz w:val="24"/>
          <w:szCs w:val="24"/>
        </w:rPr>
        <w:t xml:space="preserve"> by aspirin and its effects on the oxygenation of </w:t>
      </w:r>
      <w:proofErr w:type="spellStart"/>
      <w:r w:rsidRPr="006D7A07">
        <w:rPr>
          <w:rFonts w:ascii="Cambria" w:eastAsia="Times New Roman" w:hAnsi="Cambria" w:cs="Times New Roman"/>
          <w:color w:val="202122"/>
          <w:sz w:val="24"/>
          <w:szCs w:val="24"/>
        </w:rPr>
        <w:t>arachidonic</w:t>
      </w:r>
      <w:proofErr w:type="spellEnd"/>
      <w:r w:rsidRPr="006D7A07">
        <w:rPr>
          <w:rFonts w:ascii="Cambria" w:eastAsia="Times New Roman" w:hAnsi="Cambria" w:cs="Times New Roman"/>
          <w:color w:val="202122"/>
          <w:sz w:val="24"/>
          <w:szCs w:val="24"/>
        </w:rPr>
        <w:t xml:space="preserve">, </w:t>
      </w:r>
      <w:proofErr w:type="spellStart"/>
      <w:r w:rsidRPr="006D7A07">
        <w:rPr>
          <w:rFonts w:ascii="Cambria" w:eastAsia="Times New Roman" w:hAnsi="Cambria" w:cs="Times New Roman"/>
          <w:color w:val="202122"/>
          <w:sz w:val="24"/>
          <w:szCs w:val="24"/>
        </w:rPr>
        <w:t>eicosapentaenoic</w:t>
      </w:r>
      <w:proofErr w:type="spellEnd"/>
      <w:r w:rsidRPr="006D7A07">
        <w:rPr>
          <w:rFonts w:ascii="Cambria" w:eastAsia="Times New Roman" w:hAnsi="Cambria" w:cs="Times New Roman"/>
          <w:color w:val="202122"/>
          <w:sz w:val="24"/>
          <w:szCs w:val="24"/>
        </w:rPr>
        <w:t xml:space="preserve">, and </w:t>
      </w:r>
      <w:proofErr w:type="spellStart"/>
      <w:r w:rsidRPr="006D7A07">
        <w:rPr>
          <w:rFonts w:ascii="Cambria" w:eastAsia="Times New Roman" w:hAnsi="Cambria" w:cs="Times New Roman"/>
          <w:color w:val="202122"/>
          <w:sz w:val="24"/>
          <w:szCs w:val="24"/>
        </w:rPr>
        <w:t>docosahexaenoic</w:t>
      </w:r>
      <w:proofErr w:type="spellEnd"/>
      <w:r w:rsidRPr="006D7A07">
        <w:rPr>
          <w:rFonts w:ascii="Cambria" w:eastAsia="Times New Roman" w:hAnsi="Cambria" w:cs="Times New Roman"/>
          <w:color w:val="202122"/>
          <w:sz w:val="24"/>
          <w:szCs w:val="24"/>
        </w:rPr>
        <w:t xml:space="preserve"> acid. Molecular Pharmacology 2010; 77: 979– 986. </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proofErr w:type="spellStart"/>
      <w:r w:rsidRPr="006D7A07">
        <w:rPr>
          <w:rFonts w:ascii="Cambria" w:eastAsia="Times New Roman" w:hAnsi="Cambria" w:cs="Times New Roman"/>
          <w:color w:val="202122"/>
          <w:sz w:val="24"/>
          <w:szCs w:val="24"/>
        </w:rPr>
        <w:t>Dovizio</w:t>
      </w:r>
      <w:proofErr w:type="spellEnd"/>
      <w:r w:rsidRPr="006D7A07">
        <w:rPr>
          <w:rFonts w:ascii="Cambria" w:eastAsia="Times New Roman" w:hAnsi="Cambria" w:cs="Times New Roman"/>
          <w:color w:val="202122"/>
          <w:sz w:val="24"/>
          <w:szCs w:val="24"/>
        </w:rPr>
        <w:t xml:space="preserve"> M, Bruno A</w:t>
      </w:r>
      <w:proofErr w:type="gramStart"/>
      <w:r w:rsidRPr="006D7A07">
        <w:rPr>
          <w:rFonts w:ascii="Cambria" w:eastAsia="Times New Roman" w:hAnsi="Cambria" w:cs="Times New Roman"/>
          <w:color w:val="202122"/>
          <w:sz w:val="24"/>
          <w:szCs w:val="24"/>
        </w:rPr>
        <w:t xml:space="preserve">,  </w:t>
      </w:r>
      <w:proofErr w:type="spellStart"/>
      <w:r w:rsidRPr="006D7A07">
        <w:rPr>
          <w:rFonts w:ascii="Cambria" w:eastAsia="Times New Roman" w:hAnsi="Cambria" w:cs="Times New Roman"/>
          <w:color w:val="202122"/>
          <w:sz w:val="24"/>
          <w:szCs w:val="24"/>
        </w:rPr>
        <w:t>Tacconelli</w:t>
      </w:r>
      <w:proofErr w:type="spellEnd"/>
      <w:proofErr w:type="gramEnd"/>
      <w:r w:rsidRPr="006D7A07">
        <w:rPr>
          <w:rFonts w:ascii="Cambria" w:eastAsia="Times New Roman" w:hAnsi="Cambria" w:cs="Times New Roman"/>
          <w:color w:val="202122"/>
          <w:sz w:val="24"/>
          <w:szCs w:val="24"/>
        </w:rPr>
        <w:t xml:space="preserve">  S,  </w:t>
      </w:r>
      <w:proofErr w:type="spellStart"/>
      <w:r w:rsidRPr="006D7A07">
        <w:rPr>
          <w:rFonts w:ascii="Cambria" w:eastAsia="Times New Roman" w:hAnsi="Cambria" w:cs="Times New Roman"/>
          <w:color w:val="202122"/>
          <w:sz w:val="24"/>
          <w:szCs w:val="24"/>
        </w:rPr>
        <w:t>Patrignani</w:t>
      </w:r>
      <w:proofErr w:type="spellEnd"/>
      <w:r w:rsidRPr="006D7A07">
        <w:rPr>
          <w:rFonts w:ascii="Cambria" w:eastAsia="Times New Roman" w:hAnsi="Cambria" w:cs="Times New Roman"/>
          <w:color w:val="202122"/>
          <w:sz w:val="24"/>
          <w:szCs w:val="24"/>
        </w:rPr>
        <w:t xml:space="preserve"> P. (2013). Mode of action of aspirin as a </w:t>
      </w:r>
      <w:proofErr w:type="spellStart"/>
      <w:r w:rsidRPr="006D7A07">
        <w:rPr>
          <w:rFonts w:ascii="Cambria" w:eastAsia="Times New Roman" w:hAnsi="Cambria" w:cs="Times New Roman"/>
          <w:color w:val="202122"/>
          <w:sz w:val="24"/>
          <w:szCs w:val="24"/>
        </w:rPr>
        <w:t>chemopreventive</w:t>
      </w:r>
      <w:proofErr w:type="spellEnd"/>
      <w:r w:rsidRPr="006D7A07">
        <w:rPr>
          <w:rFonts w:ascii="Cambria" w:eastAsia="Times New Roman" w:hAnsi="Cambria" w:cs="Times New Roman"/>
          <w:color w:val="202122"/>
          <w:sz w:val="24"/>
          <w:szCs w:val="24"/>
        </w:rPr>
        <w:t xml:space="preserve"> agent. Prospects for Chemoprevention and Colorectal </w:t>
      </w:r>
      <w:proofErr w:type="spellStart"/>
      <w:r w:rsidRPr="006D7A07">
        <w:rPr>
          <w:rFonts w:ascii="Cambria" w:eastAsia="Times New Roman" w:hAnsi="Cambria" w:cs="Times New Roman"/>
          <w:color w:val="202122"/>
          <w:sz w:val="24"/>
          <w:szCs w:val="24"/>
        </w:rPr>
        <w:t>Neopolasia</w:t>
      </w:r>
      <w:proofErr w:type="spellEnd"/>
      <w:r w:rsidRPr="006D7A07">
        <w:rPr>
          <w:rFonts w:ascii="Cambria" w:eastAsia="Times New Roman" w:hAnsi="Cambria" w:cs="Times New Roman"/>
          <w:color w:val="202122"/>
          <w:sz w:val="24"/>
          <w:szCs w:val="24"/>
        </w:rPr>
        <w:t xml:space="preserve"> 2013: 31–65.</w:t>
      </w:r>
    </w:p>
    <w:p w:rsidR="00556F23" w:rsidRDefault="00556F23" w:rsidP="00556F23">
      <w:pPr>
        <w:pStyle w:val="ListParagraph"/>
        <w:numPr>
          <w:ilvl w:val="0"/>
          <w:numId w:val="4"/>
        </w:numPr>
        <w:shd w:val="clear" w:color="auto" w:fill="FFFFFF"/>
        <w:spacing w:before="100" w:beforeAutospacing="1" w:after="24" w:line="360" w:lineRule="auto"/>
        <w:ind w:hanging="540"/>
        <w:jc w:val="both"/>
        <w:rPr>
          <w:rFonts w:ascii="Cambria" w:eastAsia="Times New Roman" w:hAnsi="Cambria" w:cs="Times New Roman"/>
          <w:color w:val="202122"/>
          <w:sz w:val="24"/>
          <w:szCs w:val="24"/>
        </w:rPr>
      </w:pPr>
      <w:r w:rsidRPr="006D7A07">
        <w:rPr>
          <w:rFonts w:ascii="Cambria" w:eastAsia="Times New Roman" w:hAnsi="Cambria" w:cs="Times New Roman"/>
          <w:color w:val="202122"/>
          <w:sz w:val="24"/>
          <w:szCs w:val="24"/>
        </w:rPr>
        <w:lastRenderedPageBreak/>
        <w:t xml:space="preserve">Block RC, </w:t>
      </w:r>
      <w:proofErr w:type="spellStart"/>
      <w:r w:rsidRPr="006D7A07">
        <w:rPr>
          <w:rFonts w:ascii="Cambria" w:eastAsia="Times New Roman" w:hAnsi="Cambria" w:cs="Times New Roman"/>
          <w:color w:val="202122"/>
          <w:sz w:val="24"/>
          <w:szCs w:val="24"/>
        </w:rPr>
        <w:t>Kakinamia</w:t>
      </w:r>
      <w:proofErr w:type="spellEnd"/>
      <w:r w:rsidRPr="006D7A07">
        <w:rPr>
          <w:rFonts w:ascii="Cambria" w:eastAsia="Times New Roman" w:hAnsi="Cambria" w:cs="Times New Roman"/>
          <w:color w:val="202122"/>
          <w:sz w:val="24"/>
          <w:szCs w:val="24"/>
        </w:rPr>
        <w:t xml:space="preserve"> L, </w:t>
      </w:r>
      <w:proofErr w:type="spellStart"/>
      <w:r w:rsidRPr="006D7A07">
        <w:rPr>
          <w:rFonts w:ascii="Cambria" w:eastAsia="Times New Roman" w:hAnsi="Cambria" w:cs="Times New Roman"/>
          <w:color w:val="202122"/>
          <w:sz w:val="24"/>
          <w:szCs w:val="24"/>
        </w:rPr>
        <w:t>Jonovichc</w:t>
      </w:r>
      <w:proofErr w:type="spellEnd"/>
      <w:r w:rsidRPr="006D7A07">
        <w:rPr>
          <w:rFonts w:ascii="Cambria" w:eastAsia="Times New Roman" w:hAnsi="Cambria" w:cs="Times New Roman"/>
          <w:color w:val="202122"/>
          <w:sz w:val="24"/>
          <w:szCs w:val="24"/>
        </w:rPr>
        <w:t xml:space="preserve">  M, </w:t>
      </w:r>
      <w:proofErr w:type="spellStart"/>
      <w:r w:rsidRPr="006D7A07">
        <w:rPr>
          <w:rFonts w:ascii="Cambria" w:eastAsia="Times New Roman" w:hAnsi="Cambria" w:cs="Times New Roman"/>
          <w:color w:val="202122"/>
          <w:sz w:val="24"/>
          <w:szCs w:val="24"/>
        </w:rPr>
        <w:t>Antonettic</w:t>
      </w:r>
      <w:proofErr w:type="spellEnd"/>
      <w:r w:rsidRPr="006D7A07">
        <w:rPr>
          <w:rFonts w:ascii="Cambria" w:eastAsia="Times New Roman" w:hAnsi="Cambria" w:cs="Times New Roman"/>
          <w:color w:val="202122"/>
          <w:sz w:val="24"/>
          <w:szCs w:val="24"/>
        </w:rPr>
        <w:t xml:space="preserve">  I, </w:t>
      </w:r>
      <w:proofErr w:type="spellStart"/>
      <w:r w:rsidRPr="006D7A07">
        <w:rPr>
          <w:rFonts w:ascii="Cambria" w:eastAsia="Times New Roman" w:hAnsi="Cambria" w:cs="Times New Roman"/>
          <w:color w:val="202122"/>
          <w:sz w:val="24"/>
          <w:szCs w:val="24"/>
        </w:rPr>
        <w:t>Lawrenced</w:t>
      </w:r>
      <w:proofErr w:type="spellEnd"/>
      <w:r w:rsidRPr="006D7A07">
        <w:rPr>
          <w:rFonts w:ascii="Cambria" w:eastAsia="Times New Roman" w:hAnsi="Cambria" w:cs="Times New Roman"/>
          <w:color w:val="202122"/>
          <w:sz w:val="24"/>
          <w:szCs w:val="24"/>
        </w:rPr>
        <w:t xml:space="preserve"> P, </w:t>
      </w:r>
      <w:proofErr w:type="spellStart"/>
      <w:r w:rsidRPr="006D7A07">
        <w:rPr>
          <w:rFonts w:ascii="Cambria" w:eastAsia="Times New Roman" w:hAnsi="Cambria" w:cs="Times New Roman"/>
          <w:color w:val="202122"/>
          <w:sz w:val="24"/>
          <w:szCs w:val="24"/>
        </w:rPr>
        <w:t>Meednue</w:t>
      </w:r>
      <w:proofErr w:type="spellEnd"/>
      <w:r w:rsidRPr="006D7A07">
        <w:rPr>
          <w:rFonts w:ascii="Cambria" w:eastAsia="Times New Roman" w:hAnsi="Cambria" w:cs="Times New Roman"/>
          <w:color w:val="202122"/>
          <w:sz w:val="24"/>
          <w:szCs w:val="24"/>
        </w:rPr>
        <w:t xml:space="preserve"> N et al. The combination of EPA+DHA and low-dose aspirin ingestion reduces platelet function acutely whereas each alone may not in healthy humans. Prostaglandins </w:t>
      </w:r>
      <w:proofErr w:type="spellStart"/>
      <w:r w:rsidRPr="006D7A07">
        <w:rPr>
          <w:rFonts w:ascii="Cambria" w:eastAsia="Times New Roman" w:hAnsi="Cambria" w:cs="Times New Roman"/>
          <w:color w:val="202122"/>
          <w:sz w:val="24"/>
          <w:szCs w:val="24"/>
        </w:rPr>
        <w:t>Leukot</w:t>
      </w:r>
      <w:proofErr w:type="spellEnd"/>
      <w:r w:rsidRPr="006D7A07">
        <w:rPr>
          <w:rFonts w:ascii="Cambria" w:eastAsia="Times New Roman" w:hAnsi="Cambria" w:cs="Times New Roman"/>
          <w:color w:val="202122"/>
          <w:sz w:val="24"/>
          <w:szCs w:val="24"/>
        </w:rPr>
        <w:t xml:space="preserve"> </w:t>
      </w:r>
      <w:proofErr w:type="spellStart"/>
      <w:r w:rsidRPr="006D7A07">
        <w:rPr>
          <w:rFonts w:ascii="Cambria" w:eastAsia="Times New Roman" w:hAnsi="Cambria" w:cs="Times New Roman"/>
          <w:color w:val="202122"/>
          <w:sz w:val="24"/>
          <w:szCs w:val="24"/>
        </w:rPr>
        <w:t>Essent</w:t>
      </w:r>
      <w:proofErr w:type="spellEnd"/>
      <w:r w:rsidRPr="006D7A07">
        <w:rPr>
          <w:rFonts w:ascii="Cambria" w:eastAsia="Times New Roman" w:hAnsi="Cambria" w:cs="Times New Roman"/>
          <w:color w:val="202122"/>
          <w:sz w:val="24"/>
          <w:szCs w:val="24"/>
        </w:rPr>
        <w:t xml:space="preserve"> Fatty Acids 2012; 87(4-5): 143–151. doi:10.1016/j.plefa.2012.08.007.</w:t>
      </w:r>
    </w:p>
    <w:p w:rsidR="009E5397" w:rsidRDefault="009E5397" w:rsidP="009E5397">
      <w:pPr>
        <w:numPr>
          <w:ilvl w:val="0"/>
          <w:numId w:val="4"/>
        </w:numPr>
        <w:spacing w:after="0" w:line="360" w:lineRule="auto"/>
        <w:ind w:hanging="540"/>
        <w:jc w:val="both"/>
        <w:rPr>
          <w:rFonts w:ascii="Cambria" w:hAnsi="Cambria" w:cs="Times New Roman"/>
          <w:sz w:val="24"/>
          <w:szCs w:val="24"/>
        </w:rPr>
      </w:pPr>
      <w:proofErr w:type="spellStart"/>
      <w:r w:rsidRPr="003661AF">
        <w:rPr>
          <w:rFonts w:ascii="Cambria" w:hAnsi="Cambria" w:cs="Times New Roman"/>
          <w:sz w:val="24"/>
          <w:szCs w:val="24"/>
        </w:rPr>
        <w:t>Bosetti</w:t>
      </w:r>
      <w:proofErr w:type="spellEnd"/>
      <w:r w:rsidRPr="003661AF">
        <w:rPr>
          <w:rFonts w:ascii="Cambria" w:hAnsi="Cambria" w:cs="Times New Roman"/>
          <w:sz w:val="24"/>
          <w:szCs w:val="24"/>
        </w:rPr>
        <w:t xml:space="preserve"> C,  </w:t>
      </w:r>
      <w:proofErr w:type="spellStart"/>
      <w:r w:rsidRPr="003661AF">
        <w:rPr>
          <w:rFonts w:ascii="Cambria" w:hAnsi="Cambria" w:cs="Times New Roman"/>
          <w:sz w:val="24"/>
          <w:szCs w:val="24"/>
        </w:rPr>
        <w:t>Santucci</w:t>
      </w:r>
      <w:proofErr w:type="spellEnd"/>
      <w:r w:rsidRPr="003661AF">
        <w:rPr>
          <w:rFonts w:ascii="Cambria" w:hAnsi="Cambria" w:cs="Times New Roman"/>
          <w:sz w:val="24"/>
          <w:szCs w:val="24"/>
        </w:rPr>
        <w:t xml:space="preserve"> C,  Gallus S,  </w:t>
      </w:r>
      <w:proofErr w:type="spellStart"/>
      <w:r w:rsidRPr="003661AF">
        <w:rPr>
          <w:rFonts w:ascii="Cambria" w:hAnsi="Cambria" w:cs="Times New Roman"/>
          <w:sz w:val="24"/>
          <w:szCs w:val="24"/>
        </w:rPr>
        <w:t>Martinetti</w:t>
      </w:r>
      <w:proofErr w:type="spellEnd"/>
      <w:r w:rsidRPr="003661AF">
        <w:rPr>
          <w:rFonts w:ascii="Cambria" w:hAnsi="Cambria" w:cs="Times New Roman"/>
          <w:sz w:val="24"/>
          <w:szCs w:val="24"/>
        </w:rPr>
        <w:t xml:space="preserve"> M,  La </w:t>
      </w:r>
      <w:proofErr w:type="spellStart"/>
      <w:r w:rsidRPr="003661AF">
        <w:rPr>
          <w:rFonts w:ascii="Cambria" w:hAnsi="Cambria" w:cs="Times New Roman"/>
          <w:sz w:val="24"/>
          <w:szCs w:val="24"/>
        </w:rPr>
        <w:t>Vecchia</w:t>
      </w:r>
      <w:proofErr w:type="spellEnd"/>
      <w:r w:rsidRPr="003661AF">
        <w:rPr>
          <w:rFonts w:ascii="Cambria" w:hAnsi="Cambria" w:cs="Times New Roman"/>
          <w:sz w:val="24"/>
          <w:szCs w:val="24"/>
        </w:rPr>
        <w:t xml:space="preserve">  C. Aspirin and the risk of colorectal and other digestive tract cancers: an updated meta-analysis through 2019. Annals of Oncology 2020; 31(5): 558-568</w:t>
      </w:r>
    </w:p>
    <w:p w:rsidR="009E5397" w:rsidRDefault="009E5397" w:rsidP="009E5397">
      <w:pPr>
        <w:numPr>
          <w:ilvl w:val="0"/>
          <w:numId w:val="4"/>
        </w:numPr>
        <w:spacing w:after="0" w:line="360" w:lineRule="auto"/>
        <w:ind w:hanging="540"/>
        <w:jc w:val="both"/>
        <w:rPr>
          <w:rFonts w:ascii="Cambria" w:hAnsi="Cambria" w:cs="Times New Roman"/>
          <w:sz w:val="24"/>
          <w:szCs w:val="24"/>
        </w:rPr>
      </w:pPr>
      <w:r w:rsidRPr="009E5397">
        <w:rPr>
          <w:rFonts w:ascii="Cambria" w:hAnsi="Cambria" w:cs="Times New Roman"/>
          <w:sz w:val="24"/>
          <w:szCs w:val="24"/>
        </w:rPr>
        <w:t xml:space="preserve">Ishikawa H, Wakabayashi K, Suzuki S, Mutoh M, Hirata K, Nakamura T </w:t>
      </w:r>
      <w:r w:rsidRPr="009E5397">
        <w:rPr>
          <w:rFonts w:ascii="Cambria" w:hAnsi="Cambria" w:cs="Times New Roman"/>
          <w:i/>
          <w:sz w:val="24"/>
          <w:szCs w:val="24"/>
        </w:rPr>
        <w:t>et al.</w:t>
      </w:r>
      <w:r w:rsidRPr="009E5397">
        <w:rPr>
          <w:rFonts w:ascii="Cambria" w:hAnsi="Cambria" w:cs="Times New Roman"/>
          <w:sz w:val="24"/>
          <w:szCs w:val="24"/>
        </w:rPr>
        <w:t xml:space="preserve"> Preventive effects of low-dose aspirin on colorectal adenoma growth in patients with familial adenomatous polyposis. Double blind randomized clinical trial. Cancer Medicine 2013; 2(1):50–56.</w:t>
      </w:r>
    </w:p>
    <w:p w:rsidR="009E5397" w:rsidRDefault="009E5397" w:rsidP="009E5397">
      <w:pPr>
        <w:numPr>
          <w:ilvl w:val="0"/>
          <w:numId w:val="4"/>
        </w:numPr>
        <w:spacing w:after="0" w:line="360" w:lineRule="auto"/>
        <w:ind w:hanging="540"/>
        <w:jc w:val="both"/>
        <w:rPr>
          <w:rFonts w:ascii="Cambria" w:hAnsi="Cambria" w:cs="Times New Roman"/>
          <w:sz w:val="24"/>
          <w:szCs w:val="24"/>
        </w:rPr>
      </w:pPr>
      <w:proofErr w:type="spellStart"/>
      <w:r w:rsidRPr="009E5397">
        <w:rPr>
          <w:rFonts w:ascii="Cambria" w:hAnsi="Cambria" w:cs="Times New Roman"/>
          <w:sz w:val="24"/>
          <w:szCs w:val="24"/>
        </w:rPr>
        <w:t>Bosetti</w:t>
      </w:r>
      <w:proofErr w:type="spellEnd"/>
      <w:r w:rsidRPr="009E5397">
        <w:rPr>
          <w:rFonts w:ascii="Cambria" w:hAnsi="Cambria" w:cs="Times New Roman"/>
          <w:sz w:val="24"/>
          <w:szCs w:val="24"/>
        </w:rPr>
        <w:t xml:space="preserve"> C, </w:t>
      </w:r>
      <w:proofErr w:type="spellStart"/>
      <w:r w:rsidRPr="009E5397">
        <w:rPr>
          <w:rFonts w:ascii="Cambria" w:hAnsi="Cambria" w:cs="Times New Roman"/>
          <w:sz w:val="24"/>
          <w:szCs w:val="24"/>
        </w:rPr>
        <w:t>Rosato</w:t>
      </w:r>
      <w:proofErr w:type="spellEnd"/>
      <w:r w:rsidRPr="009E5397">
        <w:rPr>
          <w:rFonts w:ascii="Cambria" w:hAnsi="Cambria" w:cs="Times New Roman"/>
          <w:sz w:val="24"/>
          <w:szCs w:val="24"/>
        </w:rPr>
        <w:t xml:space="preserve"> V, Gallus S, </w:t>
      </w:r>
      <w:proofErr w:type="spellStart"/>
      <w:proofErr w:type="gramStart"/>
      <w:r w:rsidRPr="009E5397">
        <w:rPr>
          <w:rFonts w:ascii="Cambria" w:hAnsi="Cambria" w:cs="Times New Roman"/>
          <w:sz w:val="24"/>
          <w:szCs w:val="24"/>
        </w:rPr>
        <w:t>Cuzick</w:t>
      </w:r>
      <w:proofErr w:type="spellEnd"/>
      <w:r w:rsidRPr="009E5397">
        <w:rPr>
          <w:rFonts w:ascii="Cambria" w:hAnsi="Cambria" w:cs="Times New Roman"/>
          <w:sz w:val="24"/>
          <w:szCs w:val="24"/>
        </w:rPr>
        <w:t xml:space="preserve">  J</w:t>
      </w:r>
      <w:proofErr w:type="gramEnd"/>
      <w:r w:rsidRPr="009E5397">
        <w:rPr>
          <w:rFonts w:ascii="Cambria" w:hAnsi="Cambria" w:cs="Times New Roman"/>
          <w:sz w:val="24"/>
          <w:szCs w:val="24"/>
        </w:rPr>
        <w:t xml:space="preserve">,  La </w:t>
      </w:r>
      <w:proofErr w:type="spellStart"/>
      <w:r w:rsidRPr="009E5397">
        <w:rPr>
          <w:rFonts w:ascii="Cambria" w:hAnsi="Cambria" w:cs="Times New Roman"/>
          <w:sz w:val="24"/>
          <w:szCs w:val="24"/>
        </w:rPr>
        <w:t>Vecchia</w:t>
      </w:r>
      <w:proofErr w:type="spellEnd"/>
      <w:r w:rsidRPr="009E5397">
        <w:rPr>
          <w:rFonts w:ascii="Cambria" w:hAnsi="Cambria" w:cs="Times New Roman"/>
          <w:sz w:val="24"/>
          <w:szCs w:val="24"/>
        </w:rPr>
        <w:t xml:space="preserve">  C. Aspirin and cancer risk: a quantitative review to 2011. Annals of Oncology 2012; 23(6): 1403–1415. </w:t>
      </w:r>
    </w:p>
    <w:p w:rsidR="009E5397" w:rsidRDefault="009E5397" w:rsidP="009E5397">
      <w:pPr>
        <w:numPr>
          <w:ilvl w:val="0"/>
          <w:numId w:val="4"/>
        </w:numPr>
        <w:spacing w:after="0" w:line="360" w:lineRule="auto"/>
        <w:ind w:hanging="540"/>
        <w:jc w:val="both"/>
        <w:rPr>
          <w:rFonts w:ascii="Cambria" w:hAnsi="Cambria" w:cs="Times New Roman"/>
          <w:sz w:val="24"/>
          <w:szCs w:val="24"/>
        </w:rPr>
      </w:pPr>
      <w:proofErr w:type="spellStart"/>
      <w:r w:rsidRPr="009E5397">
        <w:rPr>
          <w:rFonts w:ascii="Cambria" w:hAnsi="Cambria" w:cs="Times New Roman"/>
          <w:sz w:val="24"/>
          <w:szCs w:val="24"/>
        </w:rPr>
        <w:t>Bardia</w:t>
      </w:r>
      <w:proofErr w:type="spellEnd"/>
      <w:r w:rsidRPr="009E5397">
        <w:rPr>
          <w:rFonts w:ascii="Cambria" w:hAnsi="Cambria" w:cs="Times New Roman"/>
          <w:sz w:val="24"/>
          <w:szCs w:val="24"/>
        </w:rPr>
        <w:t xml:space="preserve">  A,  </w:t>
      </w:r>
      <w:proofErr w:type="spellStart"/>
      <w:r w:rsidRPr="009E5397">
        <w:rPr>
          <w:rFonts w:ascii="Cambria" w:hAnsi="Cambria" w:cs="Times New Roman"/>
          <w:sz w:val="24"/>
          <w:szCs w:val="24"/>
        </w:rPr>
        <w:t>Ebbert</w:t>
      </w:r>
      <w:proofErr w:type="spellEnd"/>
      <w:r w:rsidRPr="009E5397">
        <w:rPr>
          <w:rFonts w:ascii="Cambria" w:hAnsi="Cambria" w:cs="Times New Roman"/>
          <w:sz w:val="24"/>
          <w:szCs w:val="24"/>
        </w:rPr>
        <w:t xml:space="preserve">  JO,  </w:t>
      </w:r>
      <w:proofErr w:type="spellStart"/>
      <w:r w:rsidRPr="009E5397">
        <w:rPr>
          <w:rFonts w:ascii="Cambria" w:hAnsi="Cambria" w:cs="Times New Roman"/>
          <w:sz w:val="24"/>
          <w:szCs w:val="24"/>
        </w:rPr>
        <w:t>Vierkant</w:t>
      </w:r>
      <w:proofErr w:type="spellEnd"/>
      <w:r w:rsidRPr="009E5397">
        <w:rPr>
          <w:rFonts w:ascii="Cambria" w:hAnsi="Cambria" w:cs="Times New Roman"/>
          <w:sz w:val="24"/>
          <w:szCs w:val="24"/>
        </w:rPr>
        <w:t xml:space="preserve">  RA,  Limburg  PJ,  Anderson  K, Wang  AH </w:t>
      </w:r>
      <w:r w:rsidRPr="009E5397">
        <w:rPr>
          <w:rFonts w:ascii="Cambria" w:hAnsi="Cambria" w:cs="Times New Roman"/>
          <w:i/>
          <w:sz w:val="24"/>
          <w:szCs w:val="24"/>
        </w:rPr>
        <w:t>et al.</w:t>
      </w:r>
      <w:r w:rsidRPr="009E5397">
        <w:rPr>
          <w:rFonts w:ascii="Cambria" w:hAnsi="Cambria" w:cs="Times New Roman"/>
          <w:sz w:val="24"/>
          <w:szCs w:val="24"/>
        </w:rPr>
        <w:t xml:space="preserve"> Association of aspirin and </w:t>
      </w:r>
      <w:proofErr w:type="spellStart"/>
      <w:r w:rsidRPr="009E5397">
        <w:rPr>
          <w:rFonts w:ascii="Cambria" w:hAnsi="Cambria" w:cs="Times New Roman"/>
          <w:sz w:val="24"/>
          <w:szCs w:val="24"/>
        </w:rPr>
        <w:t>nonaspirin</w:t>
      </w:r>
      <w:proofErr w:type="spellEnd"/>
      <w:r w:rsidRPr="009E5397">
        <w:rPr>
          <w:rFonts w:ascii="Cambria" w:hAnsi="Cambria" w:cs="Times New Roman"/>
          <w:sz w:val="24"/>
          <w:szCs w:val="24"/>
        </w:rPr>
        <w:t xml:space="preserve"> </w:t>
      </w:r>
      <w:proofErr w:type="spellStart"/>
      <w:r w:rsidRPr="009E5397">
        <w:rPr>
          <w:rFonts w:ascii="Cambria" w:hAnsi="Cambria" w:cs="Times New Roman"/>
          <w:sz w:val="24"/>
          <w:szCs w:val="24"/>
        </w:rPr>
        <w:t>nonsteroidal</w:t>
      </w:r>
      <w:proofErr w:type="spellEnd"/>
      <w:r w:rsidRPr="009E5397">
        <w:rPr>
          <w:rFonts w:ascii="Cambria" w:hAnsi="Cambria" w:cs="Times New Roman"/>
          <w:sz w:val="24"/>
          <w:szCs w:val="24"/>
        </w:rPr>
        <w:t xml:space="preserve"> anti-inflammatory drugs with cancer incidence and mortality. Journal of the National Cancer Institute 2007; 99(11): 881–889. </w:t>
      </w:r>
    </w:p>
    <w:p w:rsidR="009E5397" w:rsidRDefault="009E5397" w:rsidP="009E5397">
      <w:pPr>
        <w:numPr>
          <w:ilvl w:val="0"/>
          <w:numId w:val="4"/>
        </w:numPr>
        <w:spacing w:after="0" w:line="360" w:lineRule="auto"/>
        <w:ind w:hanging="540"/>
        <w:jc w:val="both"/>
        <w:rPr>
          <w:rFonts w:ascii="Cambria" w:hAnsi="Cambria" w:cs="Times New Roman"/>
          <w:sz w:val="24"/>
          <w:szCs w:val="24"/>
        </w:rPr>
      </w:pPr>
      <w:r w:rsidRPr="009E5397">
        <w:rPr>
          <w:rFonts w:ascii="Cambria" w:hAnsi="Cambria" w:cs="Times New Roman"/>
          <w:sz w:val="24"/>
          <w:szCs w:val="24"/>
        </w:rPr>
        <w:t xml:space="preserve">Chan AT, Manson  JE, </w:t>
      </w:r>
      <w:proofErr w:type="spellStart"/>
      <w:r w:rsidRPr="009E5397">
        <w:rPr>
          <w:rFonts w:ascii="Cambria" w:hAnsi="Cambria" w:cs="Times New Roman"/>
          <w:sz w:val="24"/>
          <w:szCs w:val="24"/>
        </w:rPr>
        <w:t>Feskanich</w:t>
      </w:r>
      <w:proofErr w:type="spellEnd"/>
      <w:r w:rsidRPr="009E5397">
        <w:rPr>
          <w:rFonts w:ascii="Cambria" w:hAnsi="Cambria" w:cs="Times New Roman"/>
          <w:sz w:val="24"/>
          <w:szCs w:val="24"/>
        </w:rPr>
        <w:t xml:space="preserve">  D, </w:t>
      </w:r>
      <w:proofErr w:type="spellStart"/>
      <w:r w:rsidRPr="009E5397">
        <w:rPr>
          <w:rFonts w:ascii="Cambria" w:hAnsi="Cambria" w:cs="Times New Roman"/>
          <w:sz w:val="24"/>
          <w:szCs w:val="24"/>
        </w:rPr>
        <w:t>Stampfer</w:t>
      </w:r>
      <w:proofErr w:type="spellEnd"/>
      <w:r w:rsidRPr="009E5397">
        <w:rPr>
          <w:rFonts w:ascii="Cambria" w:hAnsi="Cambria" w:cs="Times New Roman"/>
          <w:sz w:val="24"/>
          <w:szCs w:val="24"/>
        </w:rPr>
        <w:t xml:space="preserve">  MJ,  </w:t>
      </w:r>
      <w:proofErr w:type="spellStart"/>
      <w:r w:rsidRPr="009E5397">
        <w:rPr>
          <w:rFonts w:ascii="Cambria" w:hAnsi="Cambria" w:cs="Times New Roman"/>
          <w:sz w:val="24"/>
          <w:szCs w:val="24"/>
        </w:rPr>
        <w:t>Colditz</w:t>
      </w:r>
      <w:proofErr w:type="spellEnd"/>
      <w:r w:rsidRPr="009E5397">
        <w:rPr>
          <w:rFonts w:ascii="Cambria" w:hAnsi="Cambria" w:cs="Times New Roman"/>
          <w:sz w:val="24"/>
          <w:szCs w:val="24"/>
        </w:rPr>
        <w:t xml:space="preserve">  GA,  Fuchs  CS. Long-term aspirin use and mortality in women. Archives of Internal Medicine 2007; 167(6): 562–572. </w:t>
      </w:r>
    </w:p>
    <w:p w:rsidR="009E5397" w:rsidRDefault="009E5397" w:rsidP="009E5397">
      <w:pPr>
        <w:numPr>
          <w:ilvl w:val="0"/>
          <w:numId w:val="4"/>
        </w:numPr>
        <w:spacing w:after="0" w:line="360" w:lineRule="auto"/>
        <w:ind w:hanging="540"/>
        <w:jc w:val="both"/>
        <w:rPr>
          <w:rFonts w:ascii="Cambria" w:hAnsi="Cambria" w:cs="Times New Roman"/>
          <w:sz w:val="24"/>
          <w:szCs w:val="24"/>
        </w:rPr>
      </w:pPr>
      <w:r w:rsidRPr="009E5397">
        <w:rPr>
          <w:rFonts w:ascii="Cambria" w:hAnsi="Cambria" w:cs="Times New Roman"/>
          <w:sz w:val="24"/>
          <w:szCs w:val="24"/>
        </w:rPr>
        <w:t xml:space="preserve">Jacobs EJ, Newton CC, </w:t>
      </w:r>
      <w:proofErr w:type="spellStart"/>
      <w:r w:rsidRPr="009E5397">
        <w:rPr>
          <w:rFonts w:ascii="Cambria" w:hAnsi="Cambria" w:cs="Times New Roman"/>
          <w:sz w:val="24"/>
          <w:szCs w:val="24"/>
        </w:rPr>
        <w:t>Gapstur</w:t>
      </w:r>
      <w:proofErr w:type="spellEnd"/>
      <w:r w:rsidRPr="009E5397">
        <w:rPr>
          <w:rFonts w:ascii="Cambria" w:hAnsi="Cambria" w:cs="Times New Roman"/>
          <w:sz w:val="24"/>
          <w:szCs w:val="24"/>
        </w:rPr>
        <w:t xml:space="preserve"> SM</w:t>
      </w:r>
      <w:proofErr w:type="gramStart"/>
      <w:r w:rsidRPr="009E5397">
        <w:rPr>
          <w:rFonts w:ascii="Cambria" w:hAnsi="Cambria" w:cs="Times New Roman"/>
          <w:sz w:val="24"/>
          <w:szCs w:val="24"/>
        </w:rPr>
        <w:t xml:space="preserve">,  </w:t>
      </w:r>
      <w:proofErr w:type="spellStart"/>
      <w:r w:rsidRPr="009E5397">
        <w:rPr>
          <w:rFonts w:ascii="Cambria" w:hAnsi="Cambria" w:cs="Times New Roman"/>
          <w:sz w:val="24"/>
          <w:szCs w:val="24"/>
        </w:rPr>
        <w:t>Thun</w:t>
      </w:r>
      <w:proofErr w:type="spellEnd"/>
      <w:proofErr w:type="gramEnd"/>
      <w:r w:rsidRPr="009E5397">
        <w:rPr>
          <w:rFonts w:ascii="Cambria" w:hAnsi="Cambria" w:cs="Times New Roman"/>
          <w:sz w:val="24"/>
          <w:szCs w:val="24"/>
        </w:rPr>
        <w:t xml:space="preserve">  MJ. Daily aspirin use and cancer mortality in a large US cohort. Journal of the National Cancer Institute 2012; 104(16):1208–1217.</w:t>
      </w:r>
    </w:p>
    <w:p w:rsidR="00011C98" w:rsidRDefault="009E5397" w:rsidP="00011C98">
      <w:pPr>
        <w:numPr>
          <w:ilvl w:val="0"/>
          <w:numId w:val="4"/>
        </w:numPr>
        <w:spacing w:after="0" w:line="360" w:lineRule="auto"/>
        <w:ind w:hanging="540"/>
        <w:jc w:val="both"/>
        <w:rPr>
          <w:rFonts w:ascii="Cambria" w:hAnsi="Cambria" w:cs="Times New Roman"/>
          <w:sz w:val="24"/>
          <w:szCs w:val="24"/>
        </w:rPr>
      </w:pPr>
      <w:proofErr w:type="spellStart"/>
      <w:r w:rsidRPr="009E5397">
        <w:rPr>
          <w:rFonts w:ascii="Cambria" w:hAnsi="Cambria" w:cs="Times New Roman"/>
          <w:sz w:val="24"/>
          <w:szCs w:val="24"/>
        </w:rPr>
        <w:t>Ratnasinghe</w:t>
      </w:r>
      <w:proofErr w:type="spellEnd"/>
      <w:r w:rsidRPr="009E5397">
        <w:rPr>
          <w:rFonts w:ascii="Cambria" w:hAnsi="Cambria" w:cs="Times New Roman"/>
          <w:sz w:val="24"/>
          <w:szCs w:val="24"/>
        </w:rPr>
        <w:t xml:space="preserve"> LD, </w:t>
      </w:r>
      <w:proofErr w:type="spellStart"/>
      <w:proofErr w:type="gramStart"/>
      <w:r w:rsidRPr="009E5397">
        <w:rPr>
          <w:rFonts w:ascii="Cambria" w:hAnsi="Cambria" w:cs="Times New Roman"/>
          <w:sz w:val="24"/>
          <w:szCs w:val="24"/>
        </w:rPr>
        <w:t>Graubard</w:t>
      </w:r>
      <w:proofErr w:type="spellEnd"/>
      <w:r w:rsidRPr="009E5397">
        <w:rPr>
          <w:rFonts w:ascii="Cambria" w:hAnsi="Cambria" w:cs="Times New Roman"/>
          <w:sz w:val="24"/>
          <w:szCs w:val="24"/>
        </w:rPr>
        <w:t xml:space="preserve">  BI</w:t>
      </w:r>
      <w:proofErr w:type="gramEnd"/>
      <w:r w:rsidRPr="009E5397">
        <w:rPr>
          <w:rFonts w:ascii="Cambria" w:hAnsi="Cambria" w:cs="Times New Roman"/>
          <w:sz w:val="24"/>
          <w:szCs w:val="24"/>
        </w:rPr>
        <w:t xml:space="preserve">,  </w:t>
      </w:r>
      <w:proofErr w:type="spellStart"/>
      <w:r w:rsidRPr="009E5397">
        <w:rPr>
          <w:rFonts w:ascii="Cambria" w:hAnsi="Cambria" w:cs="Times New Roman"/>
          <w:sz w:val="24"/>
          <w:szCs w:val="24"/>
        </w:rPr>
        <w:t>Kahle</w:t>
      </w:r>
      <w:proofErr w:type="spellEnd"/>
      <w:r w:rsidRPr="009E5397">
        <w:rPr>
          <w:rFonts w:ascii="Cambria" w:hAnsi="Cambria" w:cs="Times New Roman"/>
          <w:sz w:val="24"/>
          <w:szCs w:val="24"/>
        </w:rPr>
        <w:t xml:space="preserve">  L, </w:t>
      </w:r>
      <w:proofErr w:type="spellStart"/>
      <w:r w:rsidRPr="009E5397">
        <w:rPr>
          <w:rFonts w:ascii="Cambria" w:hAnsi="Cambria" w:cs="Times New Roman"/>
          <w:sz w:val="24"/>
          <w:szCs w:val="24"/>
        </w:rPr>
        <w:t>Tangrea</w:t>
      </w:r>
      <w:proofErr w:type="spellEnd"/>
      <w:r w:rsidRPr="009E5397">
        <w:rPr>
          <w:rFonts w:ascii="Cambria" w:hAnsi="Cambria" w:cs="Times New Roman"/>
          <w:sz w:val="24"/>
          <w:szCs w:val="24"/>
        </w:rPr>
        <w:t xml:space="preserve">  J A, Taylor  PR,  Hawk  E. Aspirin use and mortality from cancer in a prospective cohort study. Anticancer Research 2004; 24(5B): 3177–3184. </w:t>
      </w:r>
    </w:p>
    <w:p w:rsidR="00011C98" w:rsidRDefault="009E5397" w:rsidP="00011C98">
      <w:pPr>
        <w:numPr>
          <w:ilvl w:val="0"/>
          <w:numId w:val="4"/>
        </w:numPr>
        <w:spacing w:after="0" w:line="360" w:lineRule="auto"/>
        <w:ind w:hanging="540"/>
        <w:jc w:val="both"/>
        <w:rPr>
          <w:rFonts w:ascii="Cambria" w:hAnsi="Cambria" w:cs="Times New Roman"/>
          <w:sz w:val="24"/>
          <w:szCs w:val="24"/>
        </w:rPr>
      </w:pPr>
      <w:r w:rsidRPr="00011C98">
        <w:rPr>
          <w:rFonts w:ascii="Cambria" w:hAnsi="Cambria" w:cs="Times New Roman"/>
          <w:sz w:val="24"/>
          <w:szCs w:val="24"/>
        </w:rPr>
        <w:t xml:space="preserve">Sandler RS,  </w:t>
      </w:r>
      <w:proofErr w:type="spellStart"/>
      <w:r w:rsidRPr="00011C98">
        <w:rPr>
          <w:rFonts w:ascii="Cambria" w:hAnsi="Cambria" w:cs="Times New Roman"/>
          <w:sz w:val="24"/>
          <w:szCs w:val="24"/>
        </w:rPr>
        <w:t>Halabi</w:t>
      </w:r>
      <w:proofErr w:type="spellEnd"/>
      <w:r w:rsidRPr="00011C98">
        <w:rPr>
          <w:rFonts w:ascii="Cambria" w:hAnsi="Cambria" w:cs="Times New Roman"/>
          <w:sz w:val="24"/>
          <w:szCs w:val="24"/>
        </w:rPr>
        <w:t xml:space="preserve">  S,  Baron  JA,  </w:t>
      </w:r>
      <w:proofErr w:type="spellStart"/>
      <w:r w:rsidRPr="00011C98">
        <w:rPr>
          <w:rFonts w:ascii="Cambria" w:hAnsi="Cambria" w:cs="Times New Roman"/>
          <w:sz w:val="24"/>
          <w:szCs w:val="24"/>
        </w:rPr>
        <w:t>Budinger</w:t>
      </w:r>
      <w:proofErr w:type="spellEnd"/>
      <w:r w:rsidRPr="00011C98">
        <w:rPr>
          <w:rFonts w:ascii="Cambria" w:hAnsi="Cambria" w:cs="Times New Roman"/>
          <w:sz w:val="24"/>
          <w:szCs w:val="24"/>
        </w:rPr>
        <w:t xml:space="preserve">  S, </w:t>
      </w:r>
      <w:proofErr w:type="spellStart"/>
      <w:r w:rsidRPr="00011C98">
        <w:rPr>
          <w:rFonts w:ascii="Cambria" w:hAnsi="Cambria" w:cs="Times New Roman"/>
          <w:sz w:val="24"/>
          <w:szCs w:val="24"/>
        </w:rPr>
        <w:t>Paskett</w:t>
      </w:r>
      <w:proofErr w:type="spellEnd"/>
      <w:r w:rsidRPr="00011C98">
        <w:rPr>
          <w:rFonts w:ascii="Cambria" w:hAnsi="Cambria" w:cs="Times New Roman"/>
          <w:sz w:val="24"/>
          <w:szCs w:val="24"/>
        </w:rPr>
        <w:t xml:space="preserve">  E, </w:t>
      </w:r>
      <w:proofErr w:type="spellStart"/>
      <w:r w:rsidRPr="00011C98">
        <w:rPr>
          <w:rFonts w:ascii="Cambria" w:hAnsi="Cambria" w:cs="Times New Roman"/>
          <w:sz w:val="24"/>
          <w:szCs w:val="24"/>
        </w:rPr>
        <w:t>Keresztes</w:t>
      </w:r>
      <w:proofErr w:type="spellEnd"/>
      <w:r w:rsidRPr="00011C98">
        <w:rPr>
          <w:rFonts w:ascii="Cambria" w:hAnsi="Cambria" w:cs="Times New Roman"/>
          <w:sz w:val="24"/>
          <w:szCs w:val="24"/>
        </w:rPr>
        <w:t xml:space="preserve"> R   </w:t>
      </w:r>
      <w:r w:rsidRPr="00011C98">
        <w:rPr>
          <w:rFonts w:ascii="Cambria" w:hAnsi="Cambria" w:cs="Times New Roman"/>
          <w:i/>
          <w:sz w:val="24"/>
          <w:szCs w:val="24"/>
        </w:rPr>
        <w:t>et al.</w:t>
      </w:r>
      <w:r w:rsidRPr="00011C98">
        <w:rPr>
          <w:rFonts w:ascii="Cambria" w:hAnsi="Cambria" w:cs="Times New Roman"/>
          <w:sz w:val="24"/>
          <w:szCs w:val="24"/>
        </w:rPr>
        <w:t xml:space="preserve"> A randomized trial of aspirin to prevent colorectal adenomas in patients with previous colorectal cancer. The New England Journal of Medicine 2003; 348(10): 883–890. </w:t>
      </w:r>
    </w:p>
    <w:p w:rsidR="00011C98" w:rsidRDefault="009E5397" w:rsidP="00011C98">
      <w:pPr>
        <w:numPr>
          <w:ilvl w:val="0"/>
          <w:numId w:val="4"/>
        </w:numPr>
        <w:spacing w:after="0" w:line="360" w:lineRule="auto"/>
        <w:ind w:hanging="540"/>
        <w:jc w:val="both"/>
        <w:rPr>
          <w:rFonts w:ascii="Cambria" w:hAnsi="Cambria" w:cs="Times New Roman"/>
          <w:sz w:val="24"/>
          <w:szCs w:val="24"/>
        </w:rPr>
      </w:pPr>
      <w:r w:rsidRPr="00011C98">
        <w:rPr>
          <w:rFonts w:ascii="Cambria" w:hAnsi="Cambria" w:cs="Times New Roman"/>
          <w:sz w:val="24"/>
          <w:szCs w:val="24"/>
        </w:rPr>
        <w:lastRenderedPageBreak/>
        <w:t>Baron JA, Cole BF, Sandler RS, Haile RW</w:t>
      </w:r>
      <w:proofErr w:type="gramStart"/>
      <w:r w:rsidRPr="00011C98">
        <w:rPr>
          <w:rFonts w:ascii="Cambria" w:hAnsi="Cambria" w:cs="Times New Roman"/>
          <w:sz w:val="24"/>
          <w:szCs w:val="24"/>
        </w:rPr>
        <w:t xml:space="preserve">,  </w:t>
      </w:r>
      <w:proofErr w:type="spellStart"/>
      <w:r w:rsidRPr="00011C98">
        <w:rPr>
          <w:rFonts w:ascii="Cambria" w:hAnsi="Cambria" w:cs="Times New Roman"/>
          <w:sz w:val="24"/>
          <w:szCs w:val="24"/>
        </w:rPr>
        <w:t>Ahnen</w:t>
      </w:r>
      <w:proofErr w:type="spellEnd"/>
      <w:proofErr w:type="gramEnd"/>
      <w:r w:rsidRPr="00011C98">
        <w:rPr>
          <w:rFonts w:ascii="Cambria" w:hAnsi="Cambria" w:cs="Times New Roman"/>
          <w:sz w:val="24"/>
          <w:szCs w:val="24"/>
        </w:rPr>
        <w:t xml:space="preserve">  D, </w:t>
      </w:r>
      <w:proofErr w:type="spellStart"/>
      <w:r w:rsidRPr="00011C98">
        <w:rPr>
          <w:rFonts w:ascii="Cambria" w:hAnsi="Cambria" w:cs="Times New Roman"/>
          <w:sz w:val="24"/>
          <w:szCs w:val="24"/>
        </w:rPr>
        <w:t>Bresalier</w:t>
      </w:r>
      <w:proofErr w:type="spellEnd"/>
      <w:r w:rsidRPr="00011C98">
        <w:rPr>
          <w:rFonts w:ascii="Cambria" w:hAnsi="Cambria" w:cs="Times New Roman"/>
          <w:sz w:val="24"/>
          <w:szCs w:val="24"/>
        </w:rPr>
        <w:t xml:space="preserve">  R </w:t>
      </w:r>
      <w:r w:rsidRPr="00011C98">
        <w:rPr>
          <w:rFonts w:ascii="Cambria" w:hAnsi="Cambria" w:cs="Times New Roman"/>
          <w:i/>
          <w:sz w:val="24"/>
          <w:szCs w:val="24"/>
        </w:rPr>
        <w:t>et al.</w:t>
      </w:r>
      <w:r w:rsidRPr="00011C98">
        <w:rPr>
          <w:rFonts w:ascii="Cambria" w:hAnsi="Cambria" w:cs="Times New Roman"/>
          <w:sz w:val="24"/>
          <w:szCs w:val="24"/>
        </w:rPr>
        <w:t xml:space="preserve">  A randomized trial of aspirin to prevent colorectal adenomas. The New England Journal of Medicine 2003; 348(10): 891–899. </w:t>
      </w:r>
    </w:p>
    <w:p w:rsidR="00011C98" w:rsidRDefault="009E5397" w:rsidP="00011C98">
      <w:pPr>
        <w:numPr>
          <w:ilvl w:val="0"/>
          <w:numId w:val="4"/>
        </w:numPr>
        <w:spacing w:after="0" w:line="360" w:lineRule="auto"/>
        <w:ind w:hanging="540"/>
        <w:jc w:val="both"/>
        <w:rPr>
          <w:rFonts w:ascii="Cambria" w:hAnsi="Cambria" w:cs="Times New Roman"/>
          <w:sz w:val="24"/>
          <w:szCs w:val="24"/>
        </w:rPr>
      </w:pPr>
      <w:proofErr w:type="spellStart"/>
      <w:r w:rsidRPr="00011C98">
        <w:rPr>
          <w:rFonts w:ascii="Cambria" w:hAnsi="Cambria" w:cs="Times New Roman"/>
          <w:sz w:val="24"/>
          <w:szCs w:val="24"/>
        </w:rPr>
        <w:t>Benamouzig</w:t>
      </w:r>
      <w:proofErr w:type="spellEnd"/>
      <w:r w:rsidRPr="00011C98">
        <w:rPr>
          <w:rFonts w:ascii="Cambria" w:hAnsi="Cambria" w:cs="Times New Roman"/>
          <w:sz w:val="24"/>
          <w:szCs w:val="24"/>
        </w:rPr>
        <w:t xml:space="preserve">  R, </w:t>
      </w:r>
      <w:proofErr w:type="spellStart"/>
      <w:r w:rsidRPr="00011C98">
        <w:rPr>
          <w:rFonts w:ascii="Cambria" w:hAnsi="Cambria" w:cs="Times New Roman"/>
          <w:sz w:val="24"/>
          <w:szCs w:val="24"/>
        </w:rPr>
        <w:t>Deyra</w:t>
      </w:r>
      <w:proofErr w:type="spellEnd"/>
      <w:r w:rsidRPr="00011C98">
        <w:rPr>
          <w:rFonts w:ascii="Cambria" w:hAnsi="Cambria" w:cs="Times New Roman"/>
          <w:sz w:val="24"/>
          <w:szCs w:val="24"/>
        </w:rPr>
        <w:t xml:space="preserve">  J, Martin  A, Girard  B, </w:t>
      </w:r>
      <w:proofErr w:type="spellStart"/>
      <w:r w:rsidRPr="00011C98">
        <w:rPr>
          <w:rFonts w:ascii="Cambria" w:hAnsi="Cambria" w:cs="Times New Roman"/>
          <w:sz w:val="24"/>
          <w:szCs w:val="24"/>
        </w:rPr>
        <w:t>Jullian</w:t>
      </w:r>
      <w:proofErr w:type="spellEnd"/>
      <w:r w:rsidRPr="00011C98">
        <w:rPr>
          <w:rFonts w:ascii="Cambria" w:hAnsi="Cambria" w:cs="Times New Roman"/>
          <w:sz w:val="24"/>
          <w:szCs w:val="24"/>
        </w:rPr>
        <w:t xml:space="preserve"> E, </w:t>
      </w:r>
      <w:proofErr w:type="spellStart"/>
      <w:r w:rsidRPr="00011C98">
        <w:rPr>
          <w:rFonts w:ascii="Cambria" w:hAnsi="Cambria" w:cs="Times New Roman"/>
          <w:sz w:val="24"/>
          <w:szCs w:val="24"/>
        </w:rPr>
        <w:t>Piednoir</w:t>
      </w:r>
      <w:proofErr w:type="spellEnd"/>
      <w:r w:rsidRPr="00011C98">
        <w:rPr>
          <w:rFonts w:ascii="Cambria" w:hAnsi="Cambria" w:cs="Times New Roman"/>
          <w:sz w:val="24"/>
          <w:szCs w:val="24"/>
        </w:rPr>
        <w:t xml:space="preserve">  B  </w:t>
      </w:r>
      <w:r w:rsidRPr="00011C98">
        <w:rPr>
          <w:rFonts w:ascii="Cambria" w:hAnsi="Cambria" w:cs="Times New Roman"/>
          <w:i/>
          <w:sz w:val="24"/>
          <w:szCs w:val="24"/>
        </w:rPr>
        <w:t>et al.</w:t>
      </w:r>
      <w:r w:rsidRPr="00011C98">
        <w:rPr>
          <w:rFonts w:ascii="Cambria" w:hAnsi="Cambria" w:cs="Times New Roman"/>
          <w:sz w:val="24"/>
          <w:szCs w:val="24"/>
        </w:rPr>
        <w:t xml:space="preserve">  Daily soluble aspirin and prevention of colorectal adenoma recurrence: one-year results of the APACC trial. Gastroenterology 2003; 125(2): 328–336. </w:t>
      </w:r>
    </w:p>
    <w:p w:rsidR="00011C98" w:rsidRPr="00011C98" w:rsidRDefault="009E5397" w:rsidP="00011C98">
      <w:pPr>
        <w:numPr>
          <w:ilvl w:val="0"/>
          <w:numId w:val="4"/>
        </w:numPr>
        <w:spacing w:after="0" w:line="360" w:lineRule="auto"/>
        <w:ind w:hanging="540"/>
        <w:jc w:val="both"/>
        <w:rPr>
          <w:rFonts w:ascii="Cambria" w:hAnsi="Cambria" w:cs="Times New Roman"/>
          <w:sz w:val="24"/>
          <w:szCs w:val="24"/>
        </w:rPr>
      </w:pPr>
      <w:r w:rsidRPr="00011C98">
        <w:rPr>
          <w:rFonts w:ascii="Cambria" w:hAnsi="Cambria"/>
          <w:sz w:val="24"/>
          <w:szCs w:val="24"/>
        </w:rPr>
        <w:t xml:space="preserve">Burn J, </w:t>
      </w:r>
      <w:proofErr w:type="spellStart"/>
      <w:r w:rsidRPr="00011C98">
        <w:rPr>
          <w:rFonts w:ascii="Cambria" w:hAnsi="Cambria"/>
          <w:sz w:val="24"/>
          <w:szCs w:val="24"/>
        </w:rPr>
        <w:t>Gerdes</w:t>
      </w:r>
      <w:proofErr w:type="spellEnd"/>
      <w:r w:rsidRPr="00011C98">
        <w:rPr>
          <w:rFonts w:ascii="Cambria" w:hAnsi="Cambria"/>
          <w:sz w:val="24"/>
          <w:szCs w:val="24"/>
        </w:rPr>
        <w:t xml:space="preserve"> AM, </w:t>
      </w:r>
      <w:proofErr w:type="spellStart"/>
      <w:r w:rsidRPr="00011C98">
        <w:rPr>
          <w:rFonts w:ascii="Cambria" w:hAnsi="Cambria"/>
          <w:sz w:val="24"/>
          <w:szCs w:val="24"/>
        </w:rPr>
        <w:t>Macrae</w:t>
      </w:r>
      <w:proofErr w:type="spellEnd"/>
      <w:r w:rsidRPr="00011C98">
        <w:rPr>
          <w:rFonts w:ascii="Cambria" w:hAnsi="Cambria"/>
          <w:sz w:val="24"/>
          <w:szCs w:val="24"/>
        </w:rPr>
        <w:t xml:space="preserve"> F, </w:t>
      </w:r>
      <w:proofErr w:type="spellStart"/>
      <w:r w:rsidRPr="00011C98">
        <w:rPr>
          <w:rFonts w:ascii="Cambria" w:hAnsi="Cambria"/>
          <w:sz w:val="24"/>
          <w:szCs w:val="24"/>
        </w:rPr>
        <w:t>Mecklin</w:t>
      </w:r>
      <w:proofErr w:type="spellEnd"/>
      <w:r w:rsidRPr="00011C98">
        <w:rPr>
          <w:rFonts w:ascii="Cambria" w:hAnsi="Cambria"/>
          <w:sz w:val="24"/>
          <w:szCs w:val="24"/>
        </w:rPr>
        <w:t xml:space="preserve"> JP, </w:t>
      </w:r>
      <w:proofErr w:type="spellStart"/>
      <w:r w:rsidRPr="00011C98">
        <w:rPr>
          <w:rFonts w:ascii="Cambria" w:hAnsi="Cambria"/>
          <w:sz w:val="24"/>
          <w:szCs w:val="24"/>
        </w:rPr>
        <w:t>Moeslein</w:t>
      </w:r>
      <w:proofErr w:type="spellEnd"/>
      <w:r w:rsidRPr="00011C98">
        <w:rPr>
          <w:rFonts w:ascii="Cambria" w:hAnsi="Cambria"/>
          <w:sz w:val="24"/>
          <w:szCs w:val="24"/>
        </w:rPr>
        <w:t xml:space="preserve"> G, </w:t>
      </w:r>
      <w:proofErr w:type="spellStart"/>
      <w:r w:rsidRPr="00011C98">
        <w:rPr>
          <w:rFonts w:ascii="Cambria" w:hAnsi="Cambria"/>
          <w:sz w:val="24"/>
          <w:szCs w:val="24"/>
        </w:rPr>
        <w:t>Olschwang</w:t>
      </w:r>
      <w:proofErr w:type="spellEnd"/>
      <w:r w:rsidRPr="00011C98">
        <w:rPr>
          <w:rFonts w:ascii="Cambria" w:hAnsi="Cambria"/>
          <w:sz w:val="24"/>
          <w:szCs w:val="24"/>
        </w:rPr>
        <w:t xml:space="preserve"> S, </w:t>
      </w:r>
      <w:r w:rsidRPr="00011C98">
        <w:rPr>
          <w:rFonts w:ascii="Cambria" w:hAnsi="Cambria"/>
          <w:i/>
          <w:sz w:val="24"/>
          <w:szCs w:val="24"/>
        </w:rPr>
        <w:t>et al.</w:t>
      </w:r>
      <w:r w:rsidRPr="00011C98">
        <w:rPr>
          <w:rFonts w:ascii="Cambria" w:hAnsi="Cambria"/>
          <w:sz w:val="24"/>
          <w:szCs w:val="24"/>
        </w:rPr>
        <w:t xml:space="preserve">  Long-term effect of aspirin on cancer risk in carriers of hereditary colorectal cancer: an analysis from the CAPP2 randomized controlled trial. Lancet 2011; 378(9809): 2081– 2087.</w:t>
      </w:r>
    </w:p>
    <w:p w:rsidR="009E5397" w:rsidRPr="00011C98" w:rsidRDefault="009E5397" w:rsidP="00011C98">
      <w:pPr>
        <w:numPr>
          <w:ilvl w:val="0"/>
          <w:numId w:val="4"/>
        </w:numPr>
        <w:spacing w:after="0" w:line="360" w:lineRule="auto"/>
        <w:ind w:hanging="540"/>
        <w:jc w:val="both"/>
        <w:rPr>
          <w:rFonts w:ascii="Cambria" w:hAnsi="Cambria" w:cs="Times New Roman"/>
          <w:sz w:val="24"/>
          <w:szCs w:val="24"/>
        </w:rPr>
      </w:pPr>
      <w:r w:rsidRPr="00011C98">
        <w:rPr>
          <w:rFonts w:ascii="Cambria" w:hAnsi="Cambria" w:cs="Times New Roman"/>
          <w:sz w:val="24"/>
          <w:szCs w:val="24"/>
        </w:rPr>
        <w:t xml:space="preserve">Drew DA, Chin SM, Gilpin KK, </w:t>
      </w:r>
      <w:proofErr w:type="spellStart"/>
      <w:r w:rsidRPr="00011C98">
        <w:rPr>
          <w:rFonts w:ascii="Cambria" w:hAnsi="Cambria" w:cs="Times New Roman"/>
          <w:sz w:val="24"/>
          <w:szCs w:val="24"/>
        </w:rPr>
        <w:t>Parziale</w:t>
      </w:r>
      <w:proofErr w:type="spellEnd"/>
      <w:r w:rsidRPr="00011C98">
        <w:rPr>
          <w:rFonts w:ascii="Cambria" w:hAnsi="Cambria" w:cs="Times New Roman"/>
          <w:sz w:val="24"/>
          <w:szCs w:val="24"/>
        </w:rPr>
        <w:t xml:space="preserve"> M, Pond E, </w:t>
      </w:r>
      <w:proofErr w:type="spellStart"/>
      <w:r w:rsidRPr="00011C98">
        <w:rPr>
          <w:rFonts w:ascii="Cambria" w:hAnsi="Cambria" w:cs="Times New Roman"/>
          <w:sz w:val="24"/>
          <w:szCs w:val="24"/>
        </w:rPr>
        <w:t>Schuck</w:t>
      </w:r>
      <w:proofErr w:type="spellEnd"/>
      <w:r w:rsidRPr="00011C98">
        <w:rPr>
          <w:rFonts w:ascii="Cambria" w:hAnsi="Cambria" w:cs="Times New Roman"/>
          <w:sz w:val="24"/>
          <w:szCs w:val="24"/>
        </w:rPr>
        <w:t xml:space="preserve"> MM </w:t>
      </w:r>
      <w:r w:rsidRPr="00011C98">
        <w:rPr>
          <w:rFonts w:ascii="Cambria" w:hAnsi="Cambria" w:cs="Times New Roman"/>
          <w:i/>
          <w:sz w:val="24"/>
          <w:szCs w:val="24"/>
        </w:rPr>
        <w:t>et al</w:t>
      </w:r>
      <w:r w:rsidRPr="00011C98">
        <w:rPr>
          <w:rFonts w:ascii="Cambria" w:hAnsi="Cambria" w:cs="Times New Roman"/>
          <w:sz w:val="24"/>
          <w:szCs w:val="24"/>
        </w:rPr>
        <w:t xml:space="preserve">.  </w:t>
      </w:r>
      <w:proofErr w:type="spellStart"/>
      <w:r w:rsidRPr="00011C98">
        <w:rPr>
          <w:rFonts w:ascii="Cambria" w:hAnsi="Cambria" w:cs="Times New Roman"/>
          <w:sz w:val="24"/>
          <w:szCs w:val="24"/>
        </w:rPr>
        <w:t>ASPirin</w:t>
      </w:r>
      <w:proofErr w:type="spellEnd"/>
      <w:r w:rsidRPr="00011C98">
        <w:rPr>
          <w:rFonts w:ascii="Cambria" w:hAnsi="Cambria" w:cs="Times New Roman"/>
          <w:sz w:val="24"/>
          <w:szCs w:val="24"/>
        </w:rPr>
        <w:t xml:space="preserve"> intervention for the </w:t>
      </w:r>
      <w:proofErr w:type="spellStart"/>
      <w:r w:rsidRPr="00011C98">
        <w:rPr>
          <w:rFonts w:ascii="Cambria" w:hAnsi="Cambria" w:cs="Times New Roman"/>
          <w:sz w:val="24"/>
          <w:szCs w:val="24"/>
        </w:rPr>
        <w:t>REDuction</w:t>
      </w:r>
      <w:proofErr w:type="spellEnd"/>
      <w:r w:rsidRPr="00011C98">
        <w:rPr>
          <w:rFonts w:ascii="Cambria" w:hAnsi="Cambria" w:cs="Times New Roman"/>
          <w:sz w:val="24"/>
          <w:szCs w:val="24"/>
        </w:rPr>
        <w:t xml:space="preserve"> of colorectal cancer risk (ASPIRED): a study protocol for a randomized controlled trial. Trials 2017; 18(1):50</w:t>
      </w:r>
    </w:p>
    <w:p w:rsidR="009E5397" w:rsidRPr="006D7A07" w:rsidRDefault="009E5397" w:rsidP="009E5397">
      <w:pPr>
        <w:pStyle w:val="ListParagraph"/>
        <w:shd w:val="clear" w:color="auto" w:fill="FFFFFF"/>
        <w:spacing w:before="100" w:beforeAutospacing="1" w:after="24" w:line="360" w:lineRule="auto"/>
        <w:ind w:left="360"/>
        <w:jc w:val="both"/>
        <w:rPr>
          <w:rFonts w:ascii="Cambria" w:eastAsia="Times New Roman" w:hAnsi="Cambria" w:cs="Times New Roman"/>
          <w:color w:val="202122"/>
          <w:sz w:val="24"/>
          <w:szCs w:val="24"/>
        </w:rPr>
      </w:pPr>
    </w:p>
    <w:p w:rsidR="00556F23" w:rsidRPr="000E6F9A" w:rsidRDefault="00556F23" w:rsidP="00556F23">
      <w:pPr>
        <w:pStyle w:val="ListParagraph"/>
        <w:shd w:val="clear" w:color="auto" w:fill="FFFFFF"/>
        <w:spacing w:before="100" w:beforeAutospacing="1" w:after="24" w:line="360" w:lineRule="auto"/>
        <w:ind w:left="360"/>
        <w:jc w:val="both"/>
        <w:rPr>
          <w:rFonts w:ascii="Cambria" w:eastAsia="Times New Roman" w:hAnsi="Cambria" w:cs="Times New Roman"/>
          <w:color w:val="202122"/>
          <w:sz w:val="24"/>
          <w:szCs w:val="24"/>
        </w:rPr>
      </w:pPr>
    </w:p>
    <w:p w:rsidR="00B50C9A" w:rsidRDefault="00B50C9A" w:rsidP="00A4170C">
      <w:pPr>
        <w:rPr>
          <w:rFonts w:ascii="Cambria" w:hAnsi="Cambria"/>
          <w:b/>
          <w:sz w:val="24"/>
          <w:szCs w:val="24"/>
        </w:rPr>
      </w:pPr>
    </w:p>
    <w:p w:rsidR="00B50C9A" w:rsidRDefault="00B50C9A" w:rsidP="00A4170C">
      <w:pPr>
        <w:rPr>
          <w:rFonts w:ascii="Cambria" w:hAnsi="Cambria"/>
          <w:b/>
          <w:sz w:val="24"/>
          <w:szCs w:val="24"/>
        </w:rPr>
      </w:pPr>
    </w:p>
    <w:p w:rsidR="00B50C9A" w:rsidRDefault="00B50C9A" w:rsidP="00A4170C">
      <w:pPr>
        <w:rPr>
          <w:rFonts w:ascii="Cambria" w:hAnsi="Cambria"/>
          <w:b/>
          <w:sz w:val="24"/>
          <w:szCs w:val="24"/>
        </w:rPr>
      </w:pPr>
    </w:p>
    <w:p w:rsidR="00B50C9A" w:rsidRDefault="00B50C9A" w:rsidP="00A4170C">
      <w:pPr>
        <w:rPr>
          <w:rFonts w:ascii="Cambria" w:hAnsi="Cambria"/>
          <w:b/>
          <w:sz w:val="24"/>
          <w:szCs w:val="24"/>
        </w:rPr>
      </w:pPr>
    </w:p>
    <w:p w:rsidR="006B0247" w:rsidRDefault="006B0247" w:rsidP="00A4170C">
      <w:pPr>
        <w:rPr>
          <w:rFonts w:ascii="Cambria" w:hAnsi="Cambria"/>
          <w:b/>
          <w:sz w:val="24"/>
          <w:szCs w:val="24"/>
        </w:rPr>
      </w:pPr>
    </w:p>
    <w:p w:rsidR="006B0247" w:rsidRDefault="006B0247" w:rsidP="00A4170C">
      <w:pPr>
        <w:rPr>
          <w:rFonts w:ascii="Cambria" w:hAnsi="Cambria"/>
          <w:b/>
          <w:sz w:val="24"/>
          <w:szCs w:val="24"/>
        </w:rPr>
      </w:pPr>
    </w:p>
    <w:p w:rsidR="006B0247" w:rsidRDefault="006B0247" w:rsidP="00A4170C">
      <w:pPr>
        <w:rPr>
          <w:rFonts w:ascii="Cambria" w:hAnsi="Cambria"/>
          <w:b/>
          <w:sz w:val="24"/>
          <w:szCs w:val="24"/>
        </w:rPr>
      </w:pPr>
    </w:p>
    <w:p w:rsidR="006B0247" w:rsidRDefault="006B0247" w:rsidP="00A4170C">
      <w:pPr>
        <w:rPr>
          <w:rFonts w:ascii="Cambria" w:hAnsi="Cambria"/>
          <w:b/>
          <w:sz w:val="24"/>
          <w:szCs w:val="24"/>
        </w:rPr>
      </w:pPr>
    </w:p>
    <w:p w:rsidR="006B0247" w:rsidRDefault="006B0247" w:rsidP="00A4170C">
      <w:pPr>
        <w:rPr>
          <w:rFonts w:ascii="Cambria" w:hAnsi="Cambria"/>
          <w:b/>
          <w:sz w:val="24"/>
          <w:szCs w:val="24"/>
        </w:rPr>
      </w:pPr>
    </w:p>
    <w:p w:rsidR="006B0247" w:rsidRDefault="006B0247" w:rsidP="00A4170C">
      <w:pPr>
        <w:rPr>
          <w:rFonts w:ascii="Cambria" w:hAnsi="Cambria"/>
          <w:b/>
          <w:sz w:val="24"/>
          <w:szCs w:val="24"/>
        </w:rPr>
      </w:pPr>
    </w:p>
    <w:p w:rsidR="006B0247" w:rsidRDefault="006B0247" w:rsidP="00A4170C">
      <w:pPr>
        <w:rPr>
          <w:rFonts w:ascii="Cambria" w:hAnsi="Cambria"/>
          <w:b/>
          <w:sz w:val="24"/>
          <w:szCs w:val="24"/>
        </w:rPr>
      </w:pPr>
    </w:p>
    <w:p w:rsidR="006B0247" w:rsidRDefault="006B0247" w:rsidP="00A4170C">
      <w:pPr>
        <w:rPr>
          <w:rFonts w:ascii="Cambria" w:hAnsi="Cambria"/>
          <w:b/>
          <w:sz w:val="24"/>
          <w:szCs w:val="24"/>
        </w:rPr>
      </w:pPr>
    </w:p>
    <w:p w:rsidR="006B0247" w:rsidRDefault="006B0247" w:rsidP="00A4170C">
      <w:pPr>
        <w:rPr>
          <w:rFonts w:ascii="Cambria" w:hAnsi="Cambria"/>
          <w:b/>
          <w:sz w:val="24"/>
          <w:szCs w:val="24"/>
        </w:rPr>
      </w:pPr>
    </w:p>
    <w:p w:rsidR="00A4170C" w:rsidRDefault="00A4170C" w:rsidP="00A4170C">
      <w:pPr>
        <w:rPr>
          <w:rFonts w:ascii="Cambria" w:hAnsi="Cambria"/>
          <w:b/>
          <w:sz w:val="24"/>
          <w:szCs w:val="24"/>
        </w:rPr>
      </w:pPr>
      <w:r w:rsidRPr="006E0C81">
        <w:rPr>
          <w:rFonts w:ascii="Cambria" w:hAnsi="Cambria"/>
          <w:b/>
          <w:sz w:val="24"/>
          <w:szCs w:val="24"/>
        </w:rPr>
        <w:lastRenderedPageBreak/>
        <w:t>FIGURE 1:</w:t>
      </w:r>
      <w:r>
        <w:rPr>
          <w:rFonts w:ascii="Cambria" w:hAnsi="Cambria"/>
          <w:b/>
          <w:sz w:val="24"/>
          <w:szCs w:val="24"/>
        </w:rPr>
        <w:t xml:space="preserve"> THE </w:t>
      </w:r>
      <w:r w:rsidRPr="00CF3E31">
        <w:rPr>
          <w:rFonts w:ascii="Cambria" w:hAnsi="Cambria"/>
          <w:b/>
          <w:sz w:val="24"/>
          <w:szCs w:val="24"/>
        </w:rPr>
        <w:t xml:space="preserve">COMMON </w:t>
      </w:r>
      <w:r>
        <w:rPr>
          <w:rFonts w:ascii="Cambria" w:hAnsi="Cambria"/>
          <w:b/>
          <w:sz w:val="24"/>
          <w:szCs w:val="24"/>
        </w:rPr>
        <w:t>CYCLOOXYGENASE PATHWAY [18-21]</w:t>
      </w:r>
    </w:p>
    <w:p w:rsidR="00A4170C" w:rsidRDefault="00A4170C" w:rsidP="00A4170C">
      <w:pPr>
        <w:rPr>
          <w:rFonts w:ascii="Cambria" w:hAnsi="Cambria"/>
          <w:b/>
          <w:sz w:val="24"/>
          <w:szCs w:val="24"/>
        </w:rPr>
      </w:pPr>
      <w:r>
        <w:rPr>
          <w:rFonts w:ascii="Cambria" w:hAnsi="Cambria"/>
          <w:b/>
          <w:noProof/>
          <w:sz w:val="24"/>
          <w:szCs w:val="24"/>
        </w:rPr>
        <w:drawing>
          <wp:inline distT="0" distB="0" distL="0" distR="0" wp14:anchorId="17F9C0B6" wp14:editId="6362BE63">
            <wp:extent cx="5372100" cy="4343400"/>
            <wp:effectExtent l="38100" t="38100" r="38100" b="38100"/>
            <wp:docPr id="1" name="Picture 1" descr="C:\Users\Owner\Documents\ASPIRIN BREAKTHROUGH\ijms-20-0436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ASPIRIN BREAKTHROUGH\ijms-20-04367-g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7958" cy="4348136"/>
                    </a:xfrm>
                    <a:prstGeom prst="rect">
                      <a:avLst/>
                    </a:prstGeom>
                    <a:noFill/>
                    <a:ln w="28575">
                      <a:solidFill>
                        <a:schemeClr val="tx1"/>
                      </a:solidFill>
                    </a:ln>
                  </pic:spPr>
                </pic:pic>
              </a:graphicData>
            </a:graphic>
          </wp:inline>
        </w:drawing>
      </w:r>
    </w:p>
    <w:p w:rsidR="00A4170C" w:rsidRPr="0064144C" w:rsidRDefault="00A4170C" w:rsidP="00A4170C">
      <w:pPr>
        <w:autoSpaceDE w:val="0"/>
        <w:autoSpaceDN w:val="0"/>
        <w:adjustRightInd w:val="0"/>
        <w:spacing w:after="0" w:line="240" w:lineRule="auto"/>
        <w:rPr>
          <w:rFonts w:ascii="Cambria" w:hAnsi="Cambria" w:cs="URWPalladioL-Roma"/>
        </w:rPr>
      </w:pPr>
      <w:r w:rsidRPr="0064144C">
        <w:rPr>
          <w:rFonts w:ascii="Cambria" w:hAnsi="Cambria" w:cs="URWPalladioL-Roma"/>
          <w:b/>
        </w:rPr>
        <w:t xml:space="preserve">Figure 1: </w:t>
      </w:r>
      <w:r w:rsidR="00DA314E">
        <w:rPr>
          <w:rFonts w:ascii="Cambria" w:hAnsi="Cambria" w:cs="URWPalladioL-Roma"/>
          <w:b/>
        </w:rPr>
        <w:t xml:space="preserve">Key </w:t>
      </w:r>
      <w:proofErr w:type="gramStart"/>
      <w:r w:rsidR="00244E26">
        <w:rPr>
          <w:rFonts w:ascii="Cambria" w:hAnsi="Cambria" w:cs="URWPalladioL-Roma"/>
          <w:b/>
        </w:rPr>
        <w:t xml:space="preserve">targets </w:t>
      </w:r>
      <w:r w:rsidRPr="0064144C">
        <w:rPr>
          <w:rFonts w:ascii="Cambria" w:hAnsi="Cambria" w:cs="URWPalladioL-Roma"/>
          <w:b/>
        </w:rPr>
        <w:t xml:space="preserve"> </w:t>
      </w:r>
      <w:r w:rsidR="00DA314E">
        <w:rPr>
          <w:rFonts w:ascii="Cambria" w:hAnsi="Cambria" w:cs="URWPalladioL-Roma"/>
          <w:b/>
        </w:rPr>
        <w:t>for</w:t>
      </w:r>
      <w:proofErr w:type="gramEnd"/>
      <w:r w:rsidR="00DA314E">
        <w:rPr>
          <w:rFonts w:ascii="Cambria" w:hAnsi="Cambria" w:cs="URWPalladioL-Roma"/>
          <w:b/>
        </w:rPr>
        <w:t xml:space="preserve"> initiation of </w:t>
      </w:r>
      <w:r w:rsidRPr="0064144C">
        <w:rPr>
          <w:rFonts w:ascii="Cambria" w:hAnsi="Cambria" w:cs="URWPalladioL-Roma"/>
          <w:b/>
        </w:rPr>
        <w:t xml:space="preserve"> inflammation</w:t>
      </w:r>
      <w:r w:rsidRPr="0064144C">
        <w:rPr>
          <w:rFonts w:ascii="Cambria" w:hAnsi="Cambria" w:cs="URWPalladioL-Roma"/>
        </w:rPr>
        <w:t xml:space="preserve">. </w:t>
      </w:r>
    </w:p>
    <w:p w:rsidR="00A4170C" w:rsidRPr="0064144C" w:rsidRDefault="00A4170C" w:rsidP="00A4170C">
      <w:pPr>
        <w:autoSpaceDE w:val="0"/>
        <w:autoSpaceDN w:val="0"/>
        <w:adjustRightInd w:val="0"/>
        <w:spacing w:after="0" w:line="240" w:lineRule="auto"/>
        <w:rPr>
          <w:rFonts w:ascii="Cambria" w:hAnsi="Cambria" w:cs="URWPalladioL-Roma"/>
        </w:rPr>
      </w:pPr>
      <w:r w:rsidRPr="0064144C">
        <w:rPr>
          <w:rFonts w:ascii="Cambria" w:hAnsi="Cambria" w:cs="URWPalladioL-Roma"/>
          <w:b/>
        </w:rPr>
        <w:t>PLA2-</w:t>
      </w:r>
      <w:r w:rsidRPr="0064144C">
        <w:rPr>
          <w:rFonts w:ascii="Cambria" w:hAnsi="Cambria" w:cs="URWPalladioL-Roma"/>
        </w:rPr>
        <w:t xml:space="preserve">Phospholipase A2; </w:t>
      </w:r>
      <w:r w:rsidRPr="0064144C">
        <w:rPr>
          <w:rFonts w:ascii="Cambria" w:hAnsi="Cambria" w:cs="URWPalladioL-Roma"/>
          <w:b/>
        </w:rPr>
        <w:t>PLC-</w:t>
      </w:r>
      <w:r w:rsidRPr="0064144C">
        <w:rPr>
          <w:rFonts w:ascii="Cambria" w:hAnsi="Cambria" w:cs="URWPalladioL-Roma"/>
        </w:rPr>
        <w:t xml:space="preserve">Phospholipase C; </w:t>
      </w:r>
      <w:r w:rsidRPr="0064144C">
        <w:rPr>
          <w:rFonts w:ascii="Cambria" w:hAnsi="Cambria" w:cs="URWPalladioL-Roma"/>
          <w:b/>
        </w:rPr>
        <w:t>PKC</w:t>
      </w:r>
      <w:r w:rsidRPr="0064144C">
        <w:rPr>
          <w:rFonts w:ascii="Cambria" w:hAnsi="Cambria" w:cs="URWPalladioL-Roma"/>
        </w:rPr>
        <w:t xml:space="preserve">-Protein kinase C; </w:t>
      </w:r>
      <w:r w:rsidRPr="0064144C">
        <w:rPr>
          <w:rFonts w:ascii="Cambria" w:hAnsi="Cambria" w:cs="URWPalladioL-Roma"/>
          <w:b/>
        </w:rPr>
        <w:t>PAF</w:t>
      </w:r>
      <w:r w:rsidRPr="0064144C">
        <w:rPr>
          <w:rFonts w:ascii="Cambria" w:hAnsi="Cambria" w:cs="URWPalladioL-Roma"/>
        </w:rPr>
        <w:t xml:space="preserve">-Platelet-activating factor; </w:t>
      </w:r>
      <w:r w:rsidRPr="0064144C">
        <w:rPr>
          <w:rFonts w:ascii="Cambria" w:hAnsi="Cambria" w:cs="URWPalladioL-Roma"/>
          <w:b/>
        </w:rPr>
        <w:t>DAG</w:t>
      </w:r>
      <w:r w:rsidRPr="0064144C">
        <w:rPr>
          <w:rFonts w:ascii="Cambria" w:hAnsi="Cambria" w:cs="URWPalladioL-Roma"/>
        </w:rPr>
        <w:t>-</w:t>
      </w:r>
      <w:proofErr w:type="spellStart"/>
      <w:r w:rsidRPr="0064144C">
        <w:rPr>
          <w:rFonts w:ascii="Cambria" w:hAnsi="Cambria" w:cs="URWPalladioL-Roma"/>
        </w:rPr>
        <w:t>Diacylglycerol</w:t>
      </w:r>
      <w:proofErr w:type="spellEnd"/>
      <w:r w:rsidRPr="0064144C">
        <w:rPr>
          <w:rFonts w:ascii="Cambria" w:hAnsi="Cambria" w:cs="URWPalladioL-Roma"/>
        </w:rPr>
        <w:t xml:space="preserve">; </w:t>
      </w:r>
      <w:r w:rsidRPr="0064144C">
        <w:rPr>
          <w:rFonts w:ascii="Cambria" w:hAnsi="Cambria" w:cs="URWPalladioL-Roma"/>
          <w:b/>
        </w:rPr>
        <w:t>IP3</w:t>
      </w:r>
      <w:r w:rsidRPr="0064144C">
        <w:rPr>
          <w:rFonts w:ascii="Cambria" w:hAnsi="Cambria" w:cs="URWPalladioL-Roma"/>
        </w:rPr>
        <w:t xml:space="preserve">-Inositol triphosphate; </w:t>
      </w:r>
      <w:r w:rsidRPr="0064144C">
        <w:rPr>
          <w:rFonts w:ascii="Cambria" w:hAnsi="Cambria" w:cs="URWPalladioL-Roma"/>
          <w:b/>
        </w:rPr>
        <w:t>COX</w:t>
      </w:r>
      <w:r w:rsidRPr="0064144C">
        <w:rPr>
          <w:rFonts w:ascii="Cambria" w:hAnsi="Cambria" w:cs="URWPalladioL-Roma"/>
        </w:rPr>
        <w:t xml:space="preserve">-Cyclooxygenase; </w:t>
      </w:r>
      <w:r w:rsidRPr="0064144C">
        <w:rPr>
          <w:rFonts w:ascii="Cambria" w:hAnsi="Cambria" w:cs="URWPalladioL-Roma"/>
          <w:b/>
        </w:rPr>
        <w:t>LOX</w:t>
      </w:r>
      <w:r w:rsidRPr="0064144C">
        <w:rPr>
          <w:rFonts w:ascii="Cambria" w:hAnsi="Cambria" w:cs="URWPalladioL-Roma"/>
        </w:rPr>
        <w:t>-</w:t>
      </w:r>
      <w:proofErr w:type="spellStart"/>
      <w:r w:rsidRPr="0064144C">
        <w:rPr>
          <w:rFonts w:ascii="Cambria" w:hAnsi="Cambria" w:cs="URWPalladioL-Roma"/>
        </w:rPr>
        <w:t>Lipoxygenase</w:t>
      </w:r>
      <w:proofErr w:type="spellEnd"/>
      <w:r w:rsidRPr="0064144C">
        <w:rPr>
          <w:rFonts w:ascii="Cambria" w:hAnsi="Cambria" w:cs="URWPalladioL-Roma"/>
        </w:rPr>
        <w:t xml:space="preserve">; </w:t>
      </w:r>
      <w:r w:rsidRPr="0064144C">
        <w:rPr>
          <w:rFonts w:ascii="Cambria" w:hAnsi="Cambria" w:cs="URWPalladioL-Roma"/>
          <w:b/>
        </w:rPr>
        <w:t>PGs</w:t>
      </w:r>
      <w:r w:rsidRPr="0064144C">
        <w:rPr>
          <w:rFonts w:ascii="Cambria" w:hAnsi="Cambria" w:cs="URWPalladioL-Roma"/>
        </w:rPr>
        <w:t xml:space="preserve">-Prostaglandins; </w:t>
      </w:r>
      <w:r w:rsidRPr="0064144C">
        <w:rPr>
          <w:rFonts w:ascii="Cambria" w:hAnsi="Cambria" w:cs="URWPalladioL-Roma"/>
          <w:b/>
        </w:rPr>
        <w:t>LTs</w:t>
      </w:r>
      <w:r w:rsidRPr="0064144C">
        <w:rPr>
          <w:rFonts w:ascii="Cambria" w:hAnsi="Cambria" w:cs="URWPalladioL-Roma"/>
        </w:rPr>
        <w:t>-</w:t>
      </w:r>
      <w:proofErr w:type="spellStart"/>
      <w:r w:rsidRPr="0064144C">
        <w:rPr>
          <w:rFonts w:ascii="Cambria" w:hAnsi="Cambria" w:cs="URWPalladioL-Roma"/>
        </w:rPr>
        <w:t>Leukotrienes</w:t>
      </w:r>
      <w:proofErr w:type="spellEnd"/>
      <w:r w:rsidRPr="0064144C">
        <w:rPr>
          <w:rFonts w:ascii="Cambria" w:hAnsi="Cambria" w:cs="URWPalladioL-Roma"/>
        </w:rPr>
        <w:t xml:space="preserve">; </w:t>
      </w:r>
      <w:r w:rsidRPr="0064144C">
        <w:rPr>
          <w:rFonts w:ascii="Cambria" w:hAnsi="Cambria" w:cs="URWPalladioL-Roma"/>
          <w:b/>
        </w:rPr>
        <w:t>MMP</w:t>
      </w:r>
      <w:r w:rsidRPr="0064144C">
        <w:rPr>
          <w:rFonts w:ascii="Cambria" w:hAnsi="Cambria" w:cs="URWPalladioL-Roma"/>
        </w:rPr>
        <w:t xml:space="preserve">-Matrix metalloproteinase; </w:t>
      </w:r>
      <w:r w:rsidRPr="0064144C">
        <w:rPr>
          <w:rFonts w:ascii="Cambria" w:hAnsi="Cambria" w:cs="URWPalladioL-Roma"/>
          <w:b/>
        </w:rPr>
        <w:t>HLE</w:t>
      </w:r>
      <w:r w:rsidRPr="0064144C">
        <w:rPr>
          <w:rFonts w:ascii="Cambria" w:hAnsi="Cambria" w:cs="URWPalladioL-Roma"/>
        </w:rPr>
        <w:t xml:space="preserve">-Human leukocyte </w:t>
      </w:r>
      <w:proofErr w:type="spellStart"/>
      <w:r w:rsidRPr="0064144C">
        <w:rPr>
          <w:rFonts w:ascii="Cambria" w:hAnsi="Cambria" w:cs="URWPalladioL-Roma"/>
        </w:rPr>
        <w:t>elastase</w:t>
      </w:r>
      <w:proofErr w:type="spellEnd"/>
      <w:r w:rsidRPr="0064144C">
        <w:rPr>
          <w:rFonts w:ascii="Cambria" w:hAnsi="Cambria" w:cs="URWPalladioL-Roma"/>
        </w:rPr>
        <w:t xml:space="preserve">; </w:t>
      </w:r>
      <w:r w:rsidRPr="0064144C">
        <w:rPr>
          <w:rFonts w:ascii="Cambria" w:hAnsi="Cambria" w:cs="URWPalladioL-Roma"/>
          <w:b/>
        </w:rPr>
        <w:t>ILs</w:t>
      </w:r>
      <w:r w:rsidRPr="0064144C">
        <w:rPr>
          <w:rFonts w:ascii="Cambria" w:hAnsi="Cambria" w:cs="URWPalladioL-Roma"/>
        </w:rPr>
        <w:t xml:space="preserve">-Interleukins, </w:t>
      </w:r>
      <w:r w:rsidRPr="0064144C">
        <w:rPr>
          <w:rFonts w:ascii="Cambria" w:hAnsi="Cambria" w:cs="URWPalladioL-Roma"/>
          <w:b/>
        </w:rPr>
        <w:t>TNF</w:t>
      </w:r>
      <w:r w:rsidRPr="0064144C">
        <w:rPr>
          <w:rFonts w:ascii="Cambria" w:hAnsi="Cambria" w:cs="URWPalladioL-Roma"/>
        </w:rPr>
        <w:t>-</w:t>
      </w:r>
      <w:r w:rsidRPr="0064144C">
        <w:rPr>
          <w:rFonts w:ascii="Cambria" w:hAnsi="Cambria" w:cs="EURM10"/>
        </w:rPr>
        <w:t>_α</w:t>
      </w:r>
      <w:r w:rsidRPr="0064144C">
        <w:rPr>
          <w:rFonts w:ascii="Cambria" w:hAnsi="Cambria" w:cs="URWPalladioL-Roma"/>
        </w:rPr>
        <w:t xml:space="preserve">, Tumor necrosis factor-alpha; </w:t>
      </w:r>
      <w:r w:rsidRPr="0064144C">
        <w:rPr>
          <w:rFonts w:ascii="Cambria" w:hAnsi="Cambria" w:cs="URWPalladioL-Roma"/>
          <w:b/>
        </w:rPr>
        <w:t>NF-</w:t>
      </w:r>
      <w:r w:rsidRPr="0064144C">
        <w:rPr>
          <w:rFonts w:ascii="Cambria" w:hAnsi="Cambria" w:cs="EURM10"/>
          <w:b/>
        </w:rPr>
        <w:t>_</w:t>
      </w:r>
      <w:r w:rsidRPr="0064144C">
        <w:rPr>
          <w:rFonts w:ascii="Cambria" w:hAnsi="Cambria" w:cs="URWPalladioL-Roma"/>
          <w:b/>
        </w:rPr>
        <w:t>B</w:t>
      </w:r>
      <w:r w:rsidRPr="0064144C">
        <w:rPr>
          <w:rFonts w:ascii="Cambria" w:hAnsi="Cambria" w:cs="URWPalladioL-Roma"/>
        </w:rPr>
        <w:t xml:space="preserve">, Nuclear factor kappa beta; </w:t>
      </w:r>
    </w:p>
    <w:p w:rsidR="00A4170C" w:rsidRPr="0064144C" w:rsidRDefault="00A4170C" w:rsidP="00A4170C">
      <w:pPr>
        <w:autoSpaceDE w:val="0"/>
        <w:autoSpaceDN w:val="0"/>
        <w:adjustRightInd w:val="0"/>
        <w:spacing w:after="0" w:line="240" w:lineRule="auto"/>
        <w:rPr>
          <w:rFonts w:ascii="Cambria" w:hAnsi="Cambria" w:cs="URWPalladioL-Roma"/>
        </w:rPr>
      </w:pPr>
      <w:r w:rsidRPr="0064144C">
        <w:rPr>
          <w:rFonts w:ascii="Cambria" w:hAnsi="Cambria" w:cs="URWPalladioL-Roma"/>
          <w:b/>
        </w:rPr>
        <w:t>AP-1</w:t>
      </w:r>
      <w:r w:rsidRPr="0064144C">
        <w:rPr>
          <w:rFonts w:ascii="Cambria" w:hAnsi="Cambria" w:cs="URWPalladioL-Roma"/>
        </w:rPr>
        <w:t xml:space="preserve">-Activator protein-1; </w:t>
      </w:r>
      <w:r w:rsidRPr="0064144C">
        <w:rPr>
          <w:rFonts w:ascii="Cambria" w:hAnsi="Cambria" w:cs="URWPalladioL-Roma"/>
          <w:b/>
        </w:rPr>
        <w:t>MAPK</w:t>
      </w:r>
      <w:r w:rsidRPr="0064144C">
        <w:rPr>
          <w:rFonts w:ascii="Cambria" w:hAnsi="Cambria" w:cs="URWPalladioL-Roma"/>
        </w:rPr>
        <w:t xml:space="preserve">-Mitogen-activated protein kinase; P38-P38 kinase; </w:t>
      </w:r>
    </w:p>
    <w:p w:rsidR="00A4170C" w:rsidRPr="0064144C" w:rsidRDefault="00A4170C" w:rsidP="00A4170C">
      <w:pPr>
        <w:autoSpaceDE w:val="0"/>
        <w:autoSpaceDN w:val="0"/>
        <w:adjustRightInd w:val="0"/>
        <w:spacing w:after="0" w:line="240" w:lineRule="auto"/>
        <w:rPr>
          <w:rFonts w:ascii="Cambria" w:hAnsi="Cambria" w:cs="URWPalladioL-Roma"/>
        </w:rPr>
      </w:pPr>
      <w:proofErr w:type="gramStart"/>
      <w:r w:rsidRPr="0064144C">
        <w:rPr>
          <w:rFonts w:ascii="Cambria" w:hAnsi="Cambria" w:cs="URWPalladioL-Roma"/>
          <w:b/>
        </w:rPr>
        <w:t>c-JUN</w:t>
      </w:r>
      <w:r w:rsidRPr="0064144C">
        <w:rPr>
          <w:rFonts w:ascii="Cambria" w:hAnsi="Cambria" w:cs="URWPalladioL-Roma"/>
        </w:rPr>
        <w:t>-</w:t>
      </w:r>
      <w:proofErr w:type="gramEnd"/>
      <w:r w:rsidRPr="0064144C">
        <w:rPr>
          <w:rFonts w:ascii="Cambria" w:hAnsi="Cambria" w:cs="URWPalladioL-Roma"/>
        </w:rPr>
        <w:t xml:space="preserve"> c-Jun N-terminal kinase; </w:t>
      </w:r>
      <w:r w:rsidRPr="0064144C">
        <w:rPr>
          <w:rFonts w:ascii="Cambria" w:hAnsi="Cambria" w:cs="URWPalladioL-Roma"/>
          <w:b/>
        </w:rPr>
        <w:t>ERK</w:t>
      </w:r>
      <w:r w:rsidRPr="0064144C">
        <w:rPr>
          <w:rFonts w:ascii="Cambria" w:hAnsi="Cambria" w:cs="URWPalladioL-Roma"/>
        </w:rPr>
        <w:t xml:space="preserve">-Extracellular signal-regulated kinase. </w:t>
      </w:r>
    </w:p>
    <w:p w:rsidR="00A4170C" w:rsidRPr="0064144C" w:rsidRDefault="00A4170C" w:rsidP="00A4170C">
      <w:pPr>
        <w:rPr>
          <w:rFonts w:ascii="Cambria" w:hAnsi="Cambria"/>
          <w:b/>
        </w:rPr>
      </w:pPr>
      <w:r w:rsidRPr="0064144C">
        <w:rPr>
          <w:rFonts w:ascii="Cambria" w:hAnsi="Cambria" w:cs="URWPalladioL-Roma"/>
        </w:rPr>
        <w:t>The arrows in the figure represent the process and fork represents inhibition of target</w:t>
      </w:r>
    </w:p>
    <w:p w:rsidR="00A4170C" w:rsidRDefault="00A4170C" w:rsidP="00A4170C">
      <w:pPr>
        <w:rPr>
          <w:rFonts w:ascii="Cambria" w:hAnsi="Cambria"/>
          <w:b/>
          <w:sz w:val="24"/>
          <w:szCs w:val="24"/>
        </w:rPr>
      </w:pPr>
      <w:r w:rsidRPr="003F24D7">
        <w:rPr>
          <w:rFonts w:ascii="Cambria" w:hAnsi="Cambria"/>
          <w:b/>
          <w:sz w:val="24"/>
          <w:szCs w:val="24"/>
        </w:rPr>
        <w:t xml:space="preserve"> </w:t>
      </w:r>
    </w:p>
    <w:p w:rsidR="004E02E4" w:rsidRDefault="004E02E4" w:rsidP="00A4170C">
      <w:pPr>
        <w:rPr>
          <w:rFonts w:ascii="Cambria" w:hAnsi="Cambria"/>
          <w:b/>
          <w:sz w:val="24"/>
          <w:szCs w:val="24"/>
        </w:rPr>
      </w:pPr>
    </w:p>
    <w:p w:rsidR="004E02E4" w:rsidRDefault="004E02E4" w:rsidP="00A4170C">
      <w:pPr>
        <w:rPr>
          <w:rFonts w:ascii="Cambria" w:hAnsi="Cambria"/>
          <w:b/>
          <w:sz w:val="24"/>
          <w:szCs w:val="24"/>
        </w:rPr>
      </w:pPr>
    </w:p>
    <w:p w:rsidR="004E02E4" w:rsidRDefault="004E02E4" w:rsidP="00A4170C">
      <w:pPr>
        <w:rPr>
          <w:rFonts w:ascii="Cambria" w:hAnsi="Cambria"/>
          <w:b/>
          <w:sz w:val="24"/>
          <w:szCs w:val="24"/>
        </w:rPr>
      </w:pPr>
    </w:p>
    <w:p w:rsidR="004E02E4" w:rsidRDefault="004E02E4" w:rsidP="00A4170C">
      <w:pPr>
        <w:rPr>
          <w:rFonts w:ascii="Cambria" w:hAnsi="Cambria"/>
          <w:b/>
          <w:sz w:val="24"/>
          <w:szCs w:val="24"/>
        </w:rPr>
      </w:pPr>
    </w:p>
    <w:p w:rsidR="00A0106A" w:rsidRDefault="00A0106A" w:rsidP="00A4170C">
      <w:pPr>
        <w:rPr>
          <w:rFonts w:ascii="Cambria" w:hAnsi="Cambria"/>
          <w:b/>
          <w:sz w:val="24"/>
          <w:szCs w:val="24"/>
        </w:rPr>
      </w:pPr>
    </w:p>
    <w:p w:rsidR="00A4170C" w:rsidRPr="003F24D7" w:rsidRDefault="00A4170C" w:rsidP="00A4170C">
      <w:pPr>
        <w:rPr>
          <w:rFonts w:ascii="Cambria" w:hAnsi="Cambria"/>
          <w:b/>
          <w:sz w:val="24"/>
          <w:szCs w:val="24"/>
        </w:rPr>
      </w:pPr>
      <w:r>
        <w:rPr>
          <w:rFonts w:ascii="Cambria" w:hAnsi="Cambria"/>
          <w:b/>
          <w:sz w:val="24"/>
          <w:szCs w:val="24"/>
        </w:rPr>
        <w:lastRenderedPageBreak/>
        <w:t xml:space="preserve">FIGURE 2: </w:t>
      </w:r>
      <w:r w:rsidRPr="003F24D7">
        <w:rPr>
          <w:rFonts w:ascii="Cambria" w:hAnsi="Cambria"/>
          <w:b/>
          <w:sz w:val="24"/>
          <w:szCs w:val="24"/>
        </w:rPr>
        <w:t>THE NOVEL MECH</w:t>
      </w:r>
      <w:r>
        <w:rPr>
          <w:rFonts w:ascii="Cambria" w:hAnsi="Cambria"/>
          <w:b/>
          <w:sz w:val="24"/>
          <w:szCs w:val="24"/>
        </w:rPr>
        <w:t>A</w:t>
      </w:r>
      <w:r w:rsidRPr="003F24D7">
        <w:rPr>
          <w:rFonts w:ascii="Cambria" w:hAnsi="Cambria"/>
          <w:b/>
          <w:sz w:val="24"/>
          <w:szCs w:val="24"/>
        </w:rPr>
        <w:t>NISM OF ACTION OF ASPIRIN</w:t>
      </w:r>
      <w:r w:rsidR="00A0106A">
        <w:rPr>
          <w:rFonts w:ascii="Cambria" w:hAnsi="Cambria"/>
          <w:b/>
          <w:sz w:val="24"/>
          <w:szCs w:val="24"/>
        </w:rPr>
        <w:t xml:space="preserve"> [27</w:t>
      </w:r>
      <w:r w:rsidRPr="003F24D7">
        <w:rPr>
          <w:rFonts w:ascii="Cambria" w:hAnsi="Cambria"/>
          <w:b/>
          <w:sz w:val="24"/>
          <w:szCs w:val="24"/>
        </w:rPr>
        <w:t>]</w:t>
      </w:r>
    </w:p>
    <w:p w:rsidR="00A4170C" w:rsidRDefault="004A2032" w:rsidP="00A4170C">
      <w:r>
        <w:rPr>
          <w:noProof/>
        </w:rPr>
        <w:drawing>
          <wp:inline distT="0" distB="0" distL="0" distR="0">
            <wp:extent cx="5815982" cy="3267075"/>
            <wp:effectExtent l="0" t="0" r="0" b="0"/>
            <wp:docPr id="5" name="Picture 5" descr="C:\Users\Owner\Documents\ASPIRIN BREAKTHROUGH\chiang_24_fig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ASPIRIN BREAKTHROUGH\chiang_24_fig1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4728" cy="3271988"/>
                    </a:xfrm>
                    <a:prstGeom prst="rect">
                      <a:avLst/>
                    </a:prstGeom>
                    <a:noFill/>
                    <a:ln>
                      <a:noFill/>
                    </a:ln>
                  </pic:spPr>
                </pic:pic>
              </a:graphicData>
            </a:graphic>
          </wp:inline>
        </w:drawing>
      </w:r>
    </w:p>
    <w:p w:rsidR="00C25C4C" w:rsidRPr="00C25C4C" w:rsidRDefault="00C25C4C" w:rsidP="00A4170C">
      <w:pPr>
        <w:rPr>
          <w:rFonts w:ascii="Cambria" w:hAnsi="Cambria"/>
          <w:b/>
        </w:rPr>
      </w:pPr>
      <w:r>
        <w:rPr>
          <w:rFonts w:ascii="Cambria" w:hAnsi="Cambria"/>
          <w:b/>
        </w:rPr>
        <w:t xml:space="preserve">    </w:t>
      </w:r>
      <w:r w:rsidRPr="00C25C4C">
        <w:rPr>
          <w:rFonts w:ascii="Cambria" w:hAnsi="Cambria"/>
          <w:b/>
        </w:rPr>
        <w:t>COX-Cyclooxygenase</w:t>
      </w:r>
      <w:r>
        <w:rPr>
          <w:rFonts w:ascii="Cambria" w:hAnsi="Cambria"/>
          <w:b/>
        </w:rPr>
        <w:t>,   SER- Serine</w:t>
      </w:r>
    </w:p>
    <w:p w:rsidR="00A4170C" w:rsidRPr="003F24D7" w:rsidRDefault="00A4170C" w:rsidP="00A4170C">
      <w:pPr>
        <w:pStyle w:val="NoSpacing"/>
        <w:rPr>
          <w:rFonts w:ascii="Cambria" w:hAnsi="Cambria"/>
          <w:b/>
          <w:sz w:val="24"/>
          <w:szCs w:val="24"/>
        </w:rPr>
      </w:pPr>
      <w:r>
        <w:rPr>
          <w:rFonts w:ascii="Cambria" w:hAnsi="Cambria"/>
          <w:b/>
          <w:sz w:val="24"/>
          <w:szCs w:val="24"/>
        </w:rPr>
        <w:t>FIGURE 3</w:t>
      </w:r>
      <w:r w:rsidRPr="003F24D7">
        <w:rPr>
          <w:rFonts w:ascii="Cambria" w:hAnsi="Cambria"/>
          <w:b/>
          <w:sz w:val="24"/>
          <w:szCs w:val="24"/>
        </w:rPr>
        <w:t>: ANTI</w:t>
      </w:r>
      <w:r w:rsidR="00FA7598">
        <w:rPr>
          <w:rFonts w:ascii="Cambria" w:hAnsi="Cambria"/>
          <w:b/>
          <w:sz w:val="24"/>
          <w:szCs w:val="24"/>
        </w:rPr>
        <w:t>-</w:t>
      </w:r>
      <w:r w:rsidRPr="003F24D7">
        <w:rPr>
          <w:rFonts w:ascii="Cambria" w:hAnsi="Cambria"/>
          <w:b/>
          <w:sz w:val="24"/>
          <w:szCs w:val="24"/>
        </w:rPr>
        <w:t>I</w:t>
      </w:r>
      <w:r w:rsidR="00FA7598">
        <w:rPr>
          <w:rFonts w:ascii="Cambria" w:hAnsi="Cambria"/>
          <w:b/>
          <w:sz w:val="24"/>
          <w:szCs w:val="24"/>
        </w:rPr>
        <w:t>N</w:t>
      </w:r>
      <w:r w:rsidRPr="003F24D7">
        <w:rPr>
          <w:rFonts w:ascii="Cambria" w:hAnsi="Cambria"/>
          <w:b/>
          <w:sz w:val="24"/>
          <w:szCs w:val="24"/>
        </w:rPr>
        <w:t xml:space="preserve">FLAMMATORY AND ANTI-THROMBOTIC ROLE OF LOW-DOSE ASPIRIN </w:t>
      </w:r>
      <w:r>
        <w:rPr>
          <w:rFonts w:ascii="Cambria" w:hAnsi="Cambria"/>
          <w:b/>
          <w:sz w:val="24"/>
          <w:szCs w:val="24"/>
        </w:rPr>
        <w:t>[2</w:t>
      </w:r>
      <w:r w:rsidR="00A0106A">
        <w:rPr>
          <w:rFonts w:ascii="Cambria" w:hAnsi="Cambria"/>
          <w:b/>
          <w:sz w:val="24"/>
          <w:szCs w:val="24"/>
        </w:rPr>
        <w:t>7</w:t>
      </w:r>
      <w:r>
        <w:rPr>
          <w:rFonts w:ascii="Cambria" w:hAnsi="Cambria"/>
          <w:b/>
          <w:sz w:val="24"/>
          <w:szCs w:val="24"/>
        </w:rPr>
        <w:t>]</w:t>
      </w:r>
    </w:p>
    <w:p w:rsidR="00A4170C" w:rsidRDefault="004A2032" w:rsidP="00A4170C">
      <w:r>
        <w:rPr>
          <w:noProof/>
        </w:rPr>
        <w:drawing>
          <wp:inline distT="0" distB="0" distL="0" distR="0">
            <wp:extent cx="5314950" cy="3537284"/>
            <wp:effectExtent l="38100" t="38100" r="38100" b="44450"/>
            <wp:docPr id="6" name="Picture 6" descr="C:\Users\Owner\Documents\ASPIRIN BREAKTHROUGH\chiang_24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ASPIRIN BREAKTHROUGH\chiang_24_fig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404" t="2175" r="3205" b="3094"/>
                    <a:stretch/>
                  </pic:blipFill>
                  <pic:spPr bwMode="auto">
                    <a:xfrm>
                      <a:off x="0" y="0"/>
                      <a:ext cx="5314950" cy="3537284"/>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A4170C" w:rsidRPr="003F24D7" w:rsidRDefault="00A4170C" w:rsidP="00A4170C">
      <w:pPr>
        <w:pStyle w:val="NoSpacing"/>
        <w:rPr>
          <w:rFonts w:ascii="Cambria" w:hAnsi="Cambria"/>
          <w:b/>
          <w:sz w:val="24"/>
          <w:szCs w:val="24"/>
        </w:rPr>
      </w:pPr>
      <w:r>
        <w:rPr>
          <w:rFonts w:ascii="Cambria" w:hAnsi="Cambria"/>
          <w:b/>
          <w:sz w:val="24"/>
          <w:szCs w:val="24"/>
        </w:rPr>
        <w:lastRenderedPageBreak/>
        <w:t>FIGURE 4:  ENDOGENOUS ANTI</w:t>
      </w:r>
      <w:r w:rsidR="00FA7598">
        <w:rPr>
          <w:rFonts w:ascii="Cambria" w:hAnsi="Cambria"/>
          <w:b/>
          <w:sz w:val="24"/>
          <w:szCs w:val="24"/>
        </w:rPr>
        <w:t>-</w:t>
      </w:r>
      <w:r w:rsidRPr="003F24D7">
        <w:rPr>
          <w:rFonts w:ascii="Cambria" w:hAnsi="Cambria"/>
          <w:b/>
          <w:sz w:val="24"/>
          <w:szCs w:val="24"/>
        </w:rPr>
        <w:t>INFL</w:t>
      </w:r>
      <w:r w:rsidR="00A0106A">
        <w:rPr>
          <w:rFonts w:ascii="Cambria" w:hAnsi="Cambria"/>
          <w:b/>
          <w:sz w:val="24"/>
          <w:szCs w:val="24"/>
        </w:rPr>
        <w:t>AMMATORY LIPID MEDIATORS [27, 30</w:t>
      </w:r>
      <w:r w:rsidRPr="003F24D7">
        <w:rPr>
          <w:rFonts w:ascii="Cambria" w:hAnsi="Cambria"/>
          <w:b/>
          <w:sz w:val="24"/>
          <w:szCs w:val="24"/>
        </w:rPr>
        <w:t>]</w:t>
      </w:r>
    </w:p>
    <w:p w:rsidR="00A4170C" w:rsidRDefault="004A2032" w:rsidP="00A4170C">
      <w:r>
        <w:rPr>
          <w:noProof/>
        </w:rPr>
        <w:drawing>
          <wp:inline distT="0" distB="0" distL="0" distR="0">
            <wp:extent cx="5114925" cy="3443645"/>
            <wp:effectExtent l="0" t="0" r="0" b="4445"/>
            <wp:docPr id="8" name="Picture 8" descr="C:\Users\Owner\Documents\ASPIRIN BREAKTHROUGH\chiang_24_fig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ASPIRIN BREAKTHROUGH\chiang_24_fig3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5640" cy="3450859"/>
                    </a:xfrm>
                    <a:prstGeom prst="rect">
                      <a:avLst/>
                    </a:prstGeom>
                    <a:noFill/>
                    <a:ln>
                      <a:noFill/>
                    </a:ln>
                  </pic:spPr>
                </pic:pic>
              </a:graphicData>
            </a:graphic>
          </wp:inline>
        </w:drawing>
      </w:r>
    </w:p>
    <w:p w:rsidR="00A4170C" w:rsidRPr="002E6574" w:rsidRDefault="00A0106A" w:rsidP="00A4170C">
      <w:pPr>
        <w:pStyle w:val="NoSpacing"/>
        <w:rPr>
          <w:b/>
          <w:sz w:val="24"/>
          <w:szCs w:val="24"/>
        </w:rPr>
      </w:pPr>
      <w:r>
        <w:rPr>
          <w:rFonts w:cs="BscxcvAdvTTb8864ccf.B"/>
          <w:b/>
          <w:sz w:val="24"/>
          <w:szCs w:val="24"/>
        </w:rPr>
        <w:t>FIGURE 5</w:t>
      </w:r>
      <w:r w:rsidR="00A4170C" w:rsidRPr="002E6574">
        <w:rPr>
          <w:rFonts w:cs="BscxcvAdvTTb8864ccf.B"/>
          <w:b/>
          <w:sz w:val="24"/>
          <w:szCs w:val="24"/>
        </w:rPr>
        <w:t xml:space="preserve">: </w:t>
      </w:r>
      <w:r w:rsidR="008B5E02">
        <w:rPr>
          <w:b/>
          <w:sz w:val="24"/>
          <w:szCs w:val="24"/>
        </w:rPr>
        <w:t xml:space="preserve">ACTIVATION </w:t>
      </w:r>
      <w:r w:rsidR="006B0247">
        <w:rPr>
          <w:b/>
          <w:sz w:val="24"/>
          <w:szCs w:val="24"/>
        </w:rPr>
        <w:t>OF PLATELET [17, 104, 105</w:t>
      </w:r>
      <w:r w:rsidR="00A4170C" w:rsidRPr="002E6574">
        <w:rPr>
          <w:b/>
          <w:sz w:val="24"/>
          <w:szCs w:val="24"/>
        </w:rPr>
        <w:t>].</w:t>
      </w:r>
    </w:p>
    <w:p w:rsidR="00A4170C" w:rsidRDefault="004A2032" w:rsidP="00A4170C">
      <w:pPr>
        <w:rPr>
          <w:rFonts w:ascii="Cambria" w:hAnsi="Cambria"/>
          <w:sz w:val="24"/>
          <w:szCs w:val="24"/>
        </w:rPr>
      </w:pPr>
      <w:r>
        <w:rPr>
          <w:rFonts w:ascii="Cambria" w:hAnsi="Cambria"/>
          <w:noProof/>
          <w:sz w:val="24"/>
          <w:szCs w:val="24"/>
        </w:rPr>
        <mc:AlternateContent>
          <mc:Choice Requires="wpc">
            <w:drawing>
              <wp:inline distT="0" distB="0" distL="0" distR="0">
                <wp:extent cx="5286375" cy="3648075"/>
                <wp:effectExtent l="19050" t="19050" r="28575" b="28575"/>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28575">
                          <a:solidFill>
                            <a:schemeClr val="tx1"/>
                          </a:solidFill>
                          <a:prstDash val="solid"/>
                        </a:ln>
                      </wpc:whole>
                      <pic:pic xmlns:pic="http://schemas.openxmlformats.org/drawingml/2006/picture">
                        <pic:nvPicPr>
                          <pic:cNvPr id="1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1767" y="39174"/>
                            <a:ext cx="5080000" cy="361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1" o:spid="_x0000_s1026" editas="canvas" style="width:416.25pt;height:287.25pt;mso-position-horizontal-relative:char;mso-position-vertical-relative:line" coordsize="52863,3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7accgMAAOsHAAAOAAAAZHJzL2Uyb0RvYy54bWysVdtu2zgQfV9g/0HQ&#10;u6JLZOuCOEEi2UWBbBsU7QfQFGURlUiCpC9Bsf++M5SU2E2BLjZrQPKIQw5nzjlD3tydht47MG24&#10;FCs/vop8jwkqGy52K//b102Q+56xRDSkl4Kt/Gdm/LvbP/+4OaqSJbKTfcO0B0GEKY9q5XfWqjIM&#10;De3YQMyVVEyAs5V6IBY+9S5sNDlC9KEPkyhahkepG6UlZcbAaD06/VsXv20ZtZ/b1jDr9SsfcrPu&#10;rd17i+/w9oaUO01Ux+mUBvkPWQyEC9j0JVRNLPH2mr8JNXCqpZGtvaJyCGXbcspcDVBNHP1UTUXE&#10;gRhXDAV05gTB+h/jbneYt5Ab3veARgjRSxzD/yPww9DdC++48pN8kS1cmUb2vMEV6HRksarX3oEA&#10;zPYUI6whOM5nKW1sTUw3TnKuaVovpm2n7RSnJTwTHWC9qfb3soBVdq+ZPwUZ/lWMgejvexUAM4pY&#10;vuU9t89OZVAzJiUOT5w+6fGDfjo8aY83oHoQliADqBvcuKu3xMpwBU4alxAs6VHS78YTsuqI2LF7&#10;o0CfsB6Wz0Nay2PHSGNwGFG8jOI+L9LY9lzNRKA9FQwS/30rjfKrJd0PTNixnzTroXYpTMeV8T1d&#10;smHLoEj9sYE8KfSyhUKV5sI6JbCTfTQWZQDWKPkfSX4fRUXyEFSLqArSKFsH90WaBVm0ztIozeMq&#10;rv7G1XFa7g0DVEhfKz73X5y+Sf6XbTOdBGPnuA4cteW6GuQHCTkZzinCECLkJKvpF8AeAAaVWs0s&#10;7dBsQdHTOMp3djjUX4FGSowC8rfHv2QDaJC9lQ6MU6sHjAPAeidgMImzZeZ7zyv/uoizFAkdcaLg&#10;XUR5BD8AFf3L+DpezJnPcbBnPjA5eGgAB5Cy24ccAHNUB6hqmoKRX5oYG/ZiACaOIzMW53QVUbHO&#10;13kapMlyDXTVdXC/qdJguYmzRX1dV1Udz3R1vGmYQMG9ny3M8OKIMHq3fTlGNu43HRFn00JUzWsa&#10;M8Mzsu7Q/VHESRo9JEWwWeZZkG7SRVBkUR5EcfFQLKO0SOvNZUmPXLD3l4SnZLFIfnVInteGvAPz&#10;I4NntZFy4Bbuw54PK9+pY7qh8EhYi8bpxxLej/YZFJj+KxRA90y00y6qFbwoXHjAcoe7Quviyjr/&#10;drNe7+jb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Vx4QreAAAABQEAAA8A&#10;AABkcnMvZG93bnJldi54bWxMj0FLxDAQhe+C/yGM4M1Nre1uqU0XERTRg7oWvGab2TaYTEqT3db9&#10;9ca96GXg8R7vfVOtZ2vYAUevHQm4XiTAkFqnNHUCmo+HqwKYD5KUNI5QwDd6WNfnZ5UslZvoHQ+b&#10;0LFYQr6UAvoQhpJz3/ZopV+4ASl6OzdaGaIcO65GOcVya3iaJEtupaa40MsB73tsvzZ7KyBLd6Z4&#10;e1y+HJ+aZnr+zPQqedVCXF7Md7fAAs7hLwy/+BEd6si0dXtSnhkB8ZFwutErbtIc2FZAvspy4HXF&#10;/9PXPwAAAP//AwBQSwMECgAAAAAAAAAhAOa/p4zYTgYA2E4GABQAAABkcnMvbWVkaWEvaW1hZ2Ux&#10;LnBuZ4lQTkcNChoKAAAADUlIRFIAAATGAAADZwgCAAAAVYjDXgAAAAFzUkdCAK7OHOkAAAAEZ0FN&#10;QQAAsY8L/GEFAAAACXBIWXMAACHVAAAh1QEEnLSdAAD/pUlEQVR4Xuy9BXzdSJYu3kv/2f3te/t2&#10;5817OzOdDjiOw4yGy2xmZkjixOHEDjMzMzOD4yS2YydxzI6ZYmaGyyjpXv9PSdfudCfT0zPTO69n&#10;W1+r5VKp6tSpU0fK+W6VpK8GaNCgQYPGTwQTCYPBAGkjCTjUExgxYIINN5lw4wBODBjxgQH9wABh&#10;GjCaMExvNOlxTK3q7+nvaldK+4wEBtUJglDK2vLzkvPzkwpL3qo1fQNQnDCBTDgFAMlkm18AnIVi&#10;5gNSEwInCAMh6+tvrq/VqFWYFjeCjn9QwI8C2dc/QQQUHtKKqkuByvl/BVAAtBpS7I9iqPyfpDkU&#10;JYwmubSztvx9fsaTssJ3KkUvmU2eJQEJEPu9sSPPaGHw4A+BD4AnwcBD23AKx8FPoDy4FcrSa3Sy&#10;3u7+nlbMICeMhh/2EAqo3o/u+H8pTAMmDHwUN2ql/ekp9/JzX6qU/eZzPwLQWQzDwEJgFaPJAFcJ&#10;XFtgcByHKw2dBVAlP4UJug4Noz8YXG3dHR+z3j9NTbqZmnS3vqZQr5GZwML/r/3zTwI4A7gKOBEa&#10;WQK6T3kKRhjR7QbyKQeDGxQOPcYHYEO9R36I7jk0aNCg8WeDppQ0aNCg8RODjG7NgBgOyENXR1Nn&#10;Z1NXZzNsPd2tPZ2tPe2tXe3NfT3tBKGDgK+2tuz29ZO7t8devniirbUeqALIyctKjon2dXNlLF0e&#10;XFicCaLI+O/PASjS1lx/786lgwc2X7p49GNFMU7y3h8AKD+0/xyQD7HpECH5IjOBTACywp8Yl0P5&#10;obrmrD8GshEE8/FfC6CkOfWDALW0ekNWRmrc8iB3+1lxKyNKinJQUE+d/cNqk6fInx+MA0BwwOQY&#10;YcAIPVADg0EPZykrKeTy1MT4/bs3HD6wOSc7RatTmut/F1R5qsoQzOf+AMyF/osNC8wOH8CBGOdn&#10;pns52yyMcisuyvsiD/xDIHUEFomZED8E8gS2Qi5qPv1FmICWm8CMRqO2vrb40L71vp5cPnuKgDNj&#10;2+ZVTQ1VJiMOtjIX/tsADJMJ7j/kDw1ooEkLQBeo4QOSaaiprUp7//pjVSmG6cGpEPlGg/snmJoG&#10;DRo0PgdNKWnQoEHjJ8angaxSobhz7cSebSsP7F5zcPeqfbuWHNq7fP/u5Xt3rdy1Y9XN62d6e9sM&#10;mObJkzse7nPsbEa7ODNfJDxE0Z7JlPTinqcb287GKijQPiMzmZyCMFMICuY2/jCGyuC4LiXlYWCg&#10;iM+f5OQ0997dc2rVt7NkXwTVxBdDaiqf0mTokDr1KVB9ElRJgPnEHwMp2wxz1g+CEk7BnPWjYa72&#10;4ypCMVBpqDx1SJ36YRhNA0q1LiXpWaifgDF7eHiQY3ZmKjnN+H1QwgHmYwQg/0bgCNAUZtBq1H1q&#10;dQ9OqEmqYNahtaUhblUYjz2RzRq/Zcvy5pa6L44tVXgI5tw/DFIRM8xZ/zUAWkMApcRN2e9SncUz&#10;IkLtP+RlUnOMfxRDugHdNqINSKJKpZQROAZnoJtkgS+aA9FOYFlyWdflC0fE/Fn+3oJD+zYc2r/p&#10;xLF9jY01UOJPorU/E8AgY7hGpZYaDFrQH81ZmofaKJV3HT+5z8tXeODIxp7eFigK50n7/Cg3pkGD&#10;Bo0/BJpS0qBBg8ZPBhR6k6AOIZytr6+LChLxbMfY8yaKOVZ85kgeYziPNYrFtJgze/jiRQG1taU6&#10;vfbu3ati0Tjrud9IxHOePLoJsSBEga9f3nN3trWbZxkcKMnNTkFTVYOUgGqFAtXWpxjKHEro9eoX&#10;L665uVlbW39j7zD97p2TKmXHXxJHfrHdPwSkJQnz8Z+Ov6TuDwMkU/Y0H/8gUB/I8ihS/9G1AFBO&#10;Z9AnJz7y82BybSwigh2zMpKpHw7MJQYxNLjmY8gxoVWvaLWr0ZiT+eb+3XN3757OK3iLYchJ0EST&#10;0djSUrMwyplhO9rOznLt2oUtLfXkelizhM/xQ+f+XwCoHz6AQVdz379xEU8PD5UU5P9YSjk0Fka0&#10;oJxQKqWZ6YmP7l9qrKsy4kYcUXE4+wVmaCZaJqKupnTRAj8+e/K1y4faW6p6e1qammoVQEpJyWSh&#10;vxHAqBpNmEFTWPj+4aOrJcU5OKbHDGYnMZnw7t6WbTtibVkT1m6Mam2vQjTc7MY0paRBg8ZfBJpS&#10;0qBBg8ZPBojPAFQaAjUMw4qKCiOCeDzGaB7TUsQd7+YwU8KbaC+cJOJPsrW2WrkisrauHMex3Jz3&#10;a1YFuDjOi1uzoPpjMUFgICft9SMvZ1uOnVV4sP2HnNcmI2bEvxMZk2H0j4oFIZqsrvqwedNiB4c5&#10;S5b65WQn45iSjED/UvyAAsgW5oD1W8Dh93L+KP6MKv/V+FNVgqJAKVOSn4QHCsScseFB9u/fvcAw&#10;nfk0KfBzWwFQM0bCBJE/TqgVsi2blkkkMyQO0/cdWqdWy5Bc9IStsb+//fL5/d6eHF8f3r1757U6&#10;pUGPCJFZyh/Gn9SL/zpAJ7ABHfQx532Kh9PsBVFOhQWZQwuDfxjIRKT1gOnDNVffUL1pwyIPF5uU&#10;l08HCDNvxAg9Wfa7IB+kxHFtYX6ar5fQz4tbWpxmJHQDJgyuF2Q+YKI/M8f7I0ALiI0KWffxY1vd&#10;3Jjnzh5QKvqNcM8gZ2tx3KA3qHI/vL9971xmTqJaKwWPg42s97c3GUuDBo2fFWhKSYMGDRo/Gajo&#10;lkpQDKG4uDA4iMXljOVzJ69ZFZn86nHyq2epSY/fpTxJevmguChbr1eiZ8AIQ39XY01lYX9Pu9GI&#10;6Q06iGhTXtxxt5/DsrYI8OFkvIuHSBfIA46jYJdq5QcABaCkXq8HWguaQA6BGbo7myvKPsCefHcH&#10;CiQ/B1URasH+h1uBs1AMmvhDs0mfTvJAGkoaDOi1MZAJ+AHhUIZSgCr2AyUpQDGoAuVhb876caAa&#10;ohQzZ/0goDzVBeoQFIOmqfQPA7qh1Chevrgb7Mvm2IwIDRRlZSWCMPPpwS6AJjqdDlQa6jIkoDHE&#10;bXBcI++LifKynfW7efN+u3l7NNAD9NInAuriGK5WyeW1H0sa6kq0mp6BgT84IiD/0/H6Yf1R63+W&#10;Yf9UIF48oIf2stOSRZxxwQHcoqJMMIn59B8D6AnA0Q8xWEVlyeIFbow5v3/x5DaaezOincH4LXv/&#10;FNCETqdMT3vl7sqaH+nc0lSCZoNJx0YDDRUJ/I84388KJKVUybt27VxqbT3ywL51CmkXDDuYFzpF&#10;UXRIgMPADvFIHNkd5dGv56FBg8ZfBppS0qBBg8ZPDDJoQxwB/paVFQUHszlAKXnTjh3bjeMGCN+A&#10;Mw4QOhOuwwxa4H0YptOo5G2NVXVVhS2NlTqtGpgUkJ23ifc8naz5zLERIZLCvNdqZV9VeUlu9rvi&#10;wuzamjJpfxc0QU0yACAt7euuqylvavioUSoMOm1NVXl21ruS4ry+vq4Bk1GnVre1NNRVl7S31GuU&#10;SvSGF6NJq1W1NNfW1ZR1d7SAtjqNuq25rrK8oKwk92NFYX9vJ0SfiM+Qyy6hZxQDAUaqlPU3NlRX&#10;lBWAMuVlH+rrK6EV88OBpEbkvAikTAaDpr2tvrIiv+BDenFRVk1VUW1VcWNNRV11WWNDlUaLptrA&#10;JmA0kKvXqTo7Gmuqy8pK8ivLC+tqK3t6uoDPkHNNUATKDOh1mpbmerBAa2sz9FunU7W21FZVFJUV&#10;58K+r6cD+DliElAY1SElfwagkl2d7VWVZYUFObk57/M/pNfWlrS11YMCqC4JUJ+qCZRN2tfVVP+x&#10;tCg7J/tNcVF2d1eLwaAGFtPX111fV1pbU9re1ojDsJJjT1XDDZrW5ura6uKmpiqNTqkzaJMTH4T6&#10;czi2I8OD7bOzkoDko8IgHtf29rTW1ZSWgPzM1KL8rKpKENii02rBhkCsMRzr6+uoqfwQE+XKtxvJ&#10;44yOWxdSUZ4DQ9zSDO3qjLi+r7u9rrq0trpI2t+KKCWyvXmODjcYervbG+oqKso+FOZnfqwoam2p&#10;Vyik5GQ4RSkow2qbm2rr6sq7OlsIXK9Vy1ub66BweWl+1cdiaX8ngQMxQz5AySZhBO8FH4bhRi19&#10;CUYTejMteBAqgrixXtrf3tpaVVdb1lD/sae7DdNrEd8ZMIDL5KWnujnMiIqQ5Be8x5BYpBplT2gY&#10;eHNXR3ND3cfaWuh4TW9vq0GvAAuBGnBWr1N3dTRlpCctW+QhZI66c+0EOHxrU2NnZ6sBU5O6fBem&#10;AbVS3txY+ej+eQfxrIWRTqWFKe1tdR3tTQaDDrpJvuXGqNFIYbibm6rB5ZqbasA/NRoF6s6gCaB3&#10;Oj34bZO0v9tIYFq1srWprr62oq2tifzVALQjpP09UMCgVwKH1WpkcEUgaY1VSnnPoCggt4rm5hqU&#10;31wt7e8A74J8MDYJYMaww1VKaWtLXV1taW1tcWNDBbgNjiHrURcmgRN93d01H/O3borgc6z27VpZ&#10;V1Pc3l7b0lar0ytBT7icFbL+1qYGuRTaRb8ZgfroXUboF6YBuDvJpF1trTUNdWVN9ZXg0qC2Eb0W&#10;FlmL+vGBwHHoZmdbE6ZHzqBUSTvaGxrrK1qaq+WybtCZkkmDBo1fGmhKSYMGDRo/MciYG+Iq4AKG&#10;srL8yCAGj2HB50w6emSHCbgMhHUEmhyAUJKai4OIszg/e9u6yIWRgq2b5tdVfyTQ/Jw+LfmRp5Mt&#10;284yJJCf+PL644dXV8QEB3uzI4P4y2M8L53fBwQSM2BUaKtWSZ/cv7Iw3GXNEu+MlGeFWW/Xr470&#10;dLNbHO2TnPiYwLXVVUX7d66OCODv2LiwuDBTq0fTbSWl2ZvXzY8MFJw9tq2jrfFtcsKW2PlQJjKY&#10;tyDc4cKpPXVVpRgwPfSWUR36PAOh12hUFSX5Ny+dWL0sJCLEIciXExkiWrXc79TJXfkfMjRqNZr/&#10;QAvpoGtGpVKW/j5h986YBZHiED9mcAArKoy3OEy8PMIlwk8Us9DrQ2ESmAKxMBPR39uWEH995/aY&#10;6EiXQG9OSAB3+VKf06f3FhfnQTcR6yBfT1RdUbRjy/LwUNG+PZs6O+qzMl7s2LIoOtwx3I+zONz5&#10;7LEdFSXZRkID5ckxQMahxgUSVFoh7yvIfXfkwJaYBT5BAYJAf05wIHvBfPH2bdFJiXflEOVDMdMA&#10;1IUwXqNWlRfnnTu+M26Jb2QQN8jPLjSQd3h/XE5WokbVk5z4FHoUESLcu3NVU30F4ltodBFdqSxO&#10;37YuNCqUv25dWFlltg7TvU5+HOLH5dpZRIQ4ZmUm4Qa9ETOo5N2FH1LPHN+8ZKFzeCA7xMcu2IcV&#10;Geq0feuqpMSnUhlSRibvuXnr2PwoiZvjNBF7rIQ72dVh1vxw0fwIyf69ce2tDSqZ9OaVQ4vmuy2I&#10;dHny+IpOq0TviCXA20xyqSzrfcqxg5uWRbtFBHJD/XiRIQ7r1sy/fu1UdU2xAQMKjTwWeEVddcWm&#10;9YsiwkQnjm5qaSh/m/Rg+8ZFEcGS8GDJwkjn82e2l5dmYpgGDcOAyWDCCSPe0lr/Lu1lTu6bflkn&#10;WBaxo8+AEUoTOcEOA6KU9hbmpZ49tWltrG9IEC8q3Png3nVpKc8Vsm4c/XAxkJOW6iyeHhku+ZCf&#10;pjOoEI0iF6/qdbra6tIH9y7s3rF88QLPsBDJyuX+Rw/Fvkm5IVN0EUY9EKSezpbD+zcvjfb2dbcV&#10;scZHRzhuWhu5ce2CY4e2drXXm7X5FEbTu5SXm9YuXDzf2Uk82dtl9tqV/ps2Ru7avqqqohgsApy2&#10;q7st/smFfbtXLIvxCQ0Sr1oesHvH0pfPb7e1NKK1BbDh0GestCJn945lTx5c6mqref7wxuolIWH+&#10;wq1bVnZ3twDpVkh7bl8/t2/Xqsb63LbWsscPz62LDQPDLo/xvn5xT1tLGwjq6Kh78uTCsiU+YSGO&#10;a1YFnj+zraGuFNcbcLTIANwK06mU5UV5N6+cjFsdFh4qDAlixSxyObhvdeb7BLhwcPQuIlNfb/+N&#10;GxfXrg4LcJ/tyLUM9mFvWLtg3YYFO3bHFhfnYHq1RtX/6vmdnVuWPn92Ra3pxQfQ2mhCj16MJJX2&#10;ZWennD2zfX1s4OIox8XhLpvXRV84c6CqvFCnVoM/YwZEbHu6u25cPnpo15rupvq2lvpbd06tWx28&#10;KNJx1XKfSxd319YU6fTodxCzhWnQoPGLAU0padCgQeMnBooBEX8hKWVpfqi/LZ85WsibfPzodtOA&#10;AX3gAMWIZoYDAFaZkpTg62ozZ8avvdxtCvNy0RzbgOHNqwceTtZc5hg/H5uVK71dXKxt51py7SxZ&#10;NiPYTAsPN5tjR7a1t9YZCRTMy6Vdxw5vZVmPsedP3LM1Zv2aCDbDavbMb8TC2TdvnDcYNJnpyZEh&#10;TrMm/R+Q+TrpiVavg2A1Ofmprydz3vTfLJ7veP7sngURnlzbscx5I0VcKz5rjLNk1pF9G2RKGWEC&#10;TgmRokGvV2Wkp66PjXZ3tmPajLWztpwzc9icWb/jccaIRBOXLg14+/YlmrOC4BNN72gSXz2LjHBn&#10;M61Ydhb2wik89libOV8LmVb2jPF2M0dymZNevLpNvkjGJJN237193sONxWVP5LHHOUumCnij2ezh&#10;AtG41WuCPlbnYZiOmqvJTk8N9BPPmzPMz0dw8cKBJYt92XZjWTYWbJsRXFtLR+HsnVtWdHc0UBMm&#10;yDafkEnYg7Vzc5NWrfBhsyyt5w2bN+/3fL6Vrc0wG+tvOOxxfr6ClNTnBoMWBoAgcJ1OnfYuce2a&#10;BWLuVD5jDGvecLt5I23nWnBZU3ZsXd3RXvfowU27ecNs5nzj6cZMfvVwgJzQBSJH4Pj1C4ecRVNs&#10;Z3/t5cUuKsn8nFLqtRrcYMjNertqWYSAM9V2zgi7OV+LOBYcu+HWc34nEU0MDua9eHWRwImOzuZ1&#10;6xbOmvE7PsvSgT/RQTCFy7Bi2o6ePvV3YSFuNVXl/T1dQP9YtlY2c0edPL5d1tcJzBYIj0LWd+/O&#10;1QVR3mL+NNu531jP+r3d3BF28yy4zImursztO1ZWfMymLAOspiAvy8eLB6MZHMC/evHAgnBXLmO8&#10;7dxRXBg+WwtH8fT9u+Pa2xqRDY2EnjAYcM3NOxd9/O0XLg7IyEoC2gOej8z9XZDLLNHQ4QZd8qtH&#10;MdHeDpLZAb7CyDAXXy+Bo8TGx1P4/l3C55TSQD5rSg4ZXEe5WzYvdnKY5+XOjQp3jwh18fPhOdrP&#10;CfTn339wpbOrCUo1N9SuWhbl7cZxsZ9lL5js58kM8BYG+jrErlrY0VZHKfMdGE0P79709xZ5ulo7&#10;iac4CiYH+vB9vIRR4X7ZGWnQxYb6spMnd7s5M7zc2aHBjlHhrsEBEnvRHC8P7oljOzrbm9EvD6Rb&#10;JSU/d3GcsSEu4va1477uQifxXHvhtPBwr4bGavDBro6W9XFL7EWzHt4/eeLEDg8PbqCfJMBXwGNO&#10;dLGfffzYgdKS7OPHtrq723l4sAL8HMA+YsHUg/s2NTea39wLFij6kLFyaZSLAys4wCF6gVf0fPdA&#10;X55EOCM81DUh/q5Go4BiHR2dBw/u8fcROgsnOgvHeblaB/o5eHjzF8WEvE9L1mmUKnkPsG4Y/V3b&#10;l3f3NmNA2OFeZTQp+/sePr4eFeXl5Dgv0I+/KNIzzM/Fw5nlIJq7LjY6K/21TqeCexZ0tqW5bvlS&#10;Xxfx9Pj7V/bu3ODqzvT34gf7Clwc50hEM3bvXFtbWwkGQUrToEHjlwSaUtKgQYPGT4zvUMqygqgQ&#10;LsdulJA76djhTQZdv14v16qlmF5p0CpwoC4DRr1en/Tqebi/gGU7zNeL+SE7CzNAqKdLeXHf29VO&#10;zB8nEY/lcEfwBWMXRjkvX+zt4TqLx7Hgskd7utvGP7kMzAGEKBXdp0/schBOcxFP9XSZKeKPFQsn&#10;Agv193N4Fn+PIHRZGUnRkW58u9EBXqzU109VWo3BaExJiV8QYS/hWXi5TXFynMZkWAUHimKi3Rwl&#10;k3lsS5btSG936+zc97gRykJAiddUFW9YFyPkT7aZN8LFad662Iid25csWexuL5nI5nzNZo9assS3&#10;vr4MLZc1GttbGuJiF3E5kyXi6Zs2RN2+fvTIwfVhwWJ73iRHzqT5wQ47tq4oKEyHOBUoXOKrh14e&#10;PAh2/b14B3avuXf75JVLuxYudLC1HSaxH3/g0Kre3i7ES0zGjLSksGBH6J1YNNnJcTbTbqyvFycm&#10;2t3DdaaQYyVgTfB2Z6enAbPVoKm3wREBQAJGRafT3bt3ViKZ7Og4PS4uZO/eFadPbd2+LSbYnwdU&#10;lmFrtXnTspaWOpItGFpaP65dGwWUmG1n4eNuvSLGe+PaqMULfWzmTggL9W6orywu+RAWKBDzJ0mE&#10;044c3IjpFWjYiQG9VrVjUwzPDvjh6OXLg2WK7s8ppcEAumifPbnv4Sp0trddvyZiz/alp49tPnog&#10;1sNtrlBgxWQOW7rMobe3p1/afePGmZXLA92dZom5VhL+BHeXecuW+CyI8tq/b0t7a1Nvd8eOzYuE&#10;vEk8zoSL5/epFb3oATqT4U3KUz8fPo8zns8bH+jP2bwhctO6yIVRLgLeRB5vgkg0Zf+BFcAzkIlw&#10;vOBDRoCfUCKa4OE2y9PN2s7aMjRIvGiBm5eHtYBnJeKND/YXv01JQHNz5BSwStN/+Nj26bNGcgXT&#10;n8ZfNxq14CGkvb8L4wABfBHHa6tKlyzyByOvWh7+/On9htqyovy0c2f3+3oLr187/jmlBEoPo2Yy&#10;YZ0ddXv3rOawR4cGi+7cPF9ekl1T9SEp8d6WzcuE/FkeHrz0jEQYbuDPWRkpN6+fDAngC9hWxw6u&#10;f5v85E3y88z013DRmZX5FMaBjtaW5MQHB/aucpbMiAgSP314KTn5xZuU19K+Xml/x6UL+8HHPNx4&#10;l84fzs9Lrfn4IeN9wv696x0kMyWiqQ/vX9ZrNKAzEKg3qa/dXCZ7us31B/423/fRg/OJL6/Fx9/t&#10;6enCDFhXe8vObbFc1oSgIIGnt2jjxuUfct5mpydu37TUXjjd091m5Qo/Ly8meNq7d/G5ue9On9zl&#10;6jTP2cE2If4BtQRXp9Okvn68ZtWC/Xs3FuS96+xsAJKck/Fyy8ZFLMaE2NgFNXVlRpNRp9eXlBUl&#10;PLu+ZL6ThGO1ITY8If52curjtPSknu4OkxHXqfqOH9oq4Ew+sC+2t78dvYYIzSgSuRnJQcFioXD6&#10;xg0LXyc9qK8qLc3/cO/W2fnhLizm+A0bFtbWFxlNwPCNzc3VG9cHSbgWob5CP2/Jnn1rMtNe5Wcn&#10;nz+zC5iwSDDn/r0rGjXitzRo0PhFgaaUNGjQoPETA8XBn1DK+WFCtq2FiDsxZqHX9csHL184ePnc&#10;/stn918+fyjzfbIOiCWOv3j+xNvFmmX7tb8POzc7i1zFZnj94q6Hk7WAY8WwG+bpOfvixe01VdkN&#10;tQX37hz38pgj4I7msy337VqqUqlMA4RM2n7q2DYJfzLX1oJh87W7+6yjR9YlJd1PSnpSVV2GYer3&#10;7xLCg8QcmxHertZvUp/qcT1uMqamJoQFCcXckTZzf+PkPH3/odicvMSK8vSjh9Z5uM4T88c6isdf&#10;u35Wq1OgBZ244fyZAw6SWVzuaE/PuTeuHe1orcIMso728jOnNzo7WbGYw7gcq7t3zyiVvRDgAmGQ&#10;CGdxWOOXL/OtKH9PYHK5tO3xg3MukhkSzvjDe1a3tX5EZJUgaqtL1q+Nspk70lE888yx7Z0t9YTe&#10;oFHLk148DA9x4bLGeXrYpr0HYqAeMGEZaa8iwpx4HEuRyMrFedaeXash3K+qzL54cae35zwBZwyX&#10;Oe7Mqd1arQyGAiOnKRGhHKSUWq02Ly/z8sWTr5Pj+3s7cYMOx/D+7s4Lp3Z4uszjssYEB4o/5L5D&#10;D/eZdLdvn7S3n8ZijXJ2mn7x3M7WxhKduqu1qfLq5TPnz59ob2+Synq3rF/IYYy1sxkZHCjsaK8h&#10;V38aa2tKFoQ7sa1HAFc5f+4gdPNzSolheoNBn5WZdubU4ZfP76oUbTimwA2YXqU4e2K/uxOTz5zk&#10;58EoKSk2YFq1qq+loTg6wonHGMVljl6/Nrylqbivp0Wh6APq1dHevGVDlFgwmcsae/L4VoWsE9SQ&#10;97Wsj4vgssdw2BahocLXSdBEu0Hf97EyOy42TCKawrAd7uU5Mz8/B0MfmiAK8zM83ZhMxggez0Io&#10;nLB/b2xh/tuKsvTLl/a4OE8TsCwkvClnju+DoSHdfIAwahKTHy1eGrBxa0xhyXvCqCPQZzw+A5qQ&#10;H+jv6zp/7hDw/+VLfcuKs7VKIGMEjmm02v6Cgncfqz58gVKi1wLhep0s8dVtB/vpPl7WGWmPDHqV&#10;yaSHzUioW5o+bt68imE3dveONW2tdehL/npV1cfCZUu9OcxR8U+uAIcCDwDXJb/t+RnQVWrU66Up&#10;yXc93RjRUe5NDaXUu4hwDMvOSA4NEjk5THr6+Lasv9Nk0hkJDYGpentaLl3YxedaxkT71VWVExiB&#10;6YnU1GRXp/FM25EhAfa5OamEUWnA+g0GNYjCDIaWxrpN65dYzx3h7m59+dqJvn5gd0Zcr6ksy45e&#10;4MHnDHeQTDh5fGN3Vy1OaGD821o+7tu9wmbemH171gOzRW6LnsZsbmwo06j74c6AHprEcSOhKsx7&#10;7ePF9vZhp2e+xOCKJufIYZR3bFrAtR194simvv4WglDjRh3IIDBM0d9x7OAWIXfigX2revvaCTQ4&#10;A9L+tj3bVzCYo9avj6iuyiVwLUjBMBwzKDLSnvr5siX20x88Pg+1MUxXX18Wu8abY/efoX78OzfO&#10;9fc34TodgWuaG4q3b4mxmWu5c+vK7s4ms4Vp0KDxiwFNKWnQoEHjJ8b3KGVYEF/AHmsvmCzkTJDw&#10;JnNsrfh2Y7g2lnzGpEP7N/X1tRuNxKsXzwI9WVzmiEA/TuGHXAh20bOUrx94u9mJuONdHWedO729&#10;p5tazEn09zbFrQ4ScMZybEdGBgurqqqgIaW84/Tx7dCKPW+ss+PMixf29vY0o++OGIGeYjiuSkuL&#10;jwgRC5gWAV52qa8faw0azEi8ffsiNFBozx8r5Iw5cWxLe3uNyagzGnVN9eWrlody2Va2Nr87dHS7&#10;WiOFDsn6epbFBLGZo2ztfr92XTApH73jY8BkqK/LX7XUE9gvEJg9u1Z2dtQbcSwn47mIO0HEn7ht&#10;a3R/f4PJCGE9nv7+hYeLDc9u9Po1YcC79LjBaACW+MLL3YbNGBEeJCzITtbrFFqNUqdVN9ZVb9+0&#10;imVj5eFqfe/+dbVGPjCA5eWkLJzvyuVYCPmjd+2Iqa4sAFoI+Q3NpbFrAvnskQzbkVs2x8jknTAU&#10;ny98xTAMAnKdVg9/yde96hC106my3z6LDBGzGSODA7jvUp8BlTHq1XGrIljM0Xy+1coVvh1tNQNG&#10;PdoGMCByvX1dUBHYx5N7F1wcZnNYFo6OU9PSnmHAUXHd8+e33Zzmcm1HLQhzyst+C21/Til1Og2o&#10;RLImlcmoBY6EYyqDTgmcMvNdUpi/B8d6uo+z6O3bFBwH0xEGTf+SBR48xkhoa++eFQQuQ+97Jf2t&#10;u7t9y4ZIe9EUGLJjRzfK+ttNBF5VmutiP8fO5huhcNzVqweAKgBfIvkV9irhjpc7Q8gb6ygZf/Pm&#10;VaVSBq5VXJjp58PlsEcCV9+wMaKpsRzNopuwrq7qhfOd2da/FXHG79kWB1wfzIic3ETIFD3llXk1&#10;dUUarRRRtC+B5PJEbU3x0iWBPM6U29dPqJX9qDbyS8yInsnUA+f5wsJXLQYD1tPddGBvHI816diB&#10;9WpZB3lpoKbJ9dVYUlIC9NrLnZOX8xZ8UavVVFWXLVvmI+CNefn8DmqbcoAvvQIXPcRLmHR62evX&#10;912cbCNCXTpaq8kl6QM6jebi+aNczqRF0Q4dna1QljQz+IsODFWYnxQcgBaFvn71DIgasPc3KQke&#10;LlNdHWffvHoKRhN4nREGFi4PUJQgerragVKyGKP37V/W2VWPJs8RmTPBMO3cvoxt+3XsCt/GukK4&#10;WkFTNP2r7L517TCPM3HjhujOzjqQQUoywD0BWgfeDuZHkjFNR0vF4kUejo4z4l9cx3At3HdggJWK&#10;rgO7VwjZE08c3aZQdMNwgz7QHPRLq+4/cmAjl2W1Z9cyKXp+dQAYd2lJVoAv29Vl1qsXN/R6OTm2&#10;pNmMRH93064dS2xtLTZvjVGp+wnC2NpSHxfrx7H7vycPru9B7/TCyDuAUa/rf/zgnIAzac3ywJbG&#10;CsrCNGjQ+OWAppQ0aNCg8RMDhbxDlLIUKKVAwBmPKCV7rLNoipg9VsK2dOSNcxRMO3Zos1TaASFm&#10;4qvnQCk5dt/4ejHysrMgtiaMujeJd7xdbLgMq5AASfrbVxAUQswJESyu15w7tctRNF3IGhfoxcrO&#10;zgISqJC3nzy2RcCyErFHR8/3Ki3Og8gQvVEDBaQGnFBmZ72KCrPn2g7397RJSryv1ql0uAEoZZCv&#10;gGdr6e5gk5b6Sq/XE8AhMKK3qytuxSIBczzHZtjuvWsVih5ovbGmOjTIgcUYxheOPn9ht4kANjiA&#10;PuNnHJD1dZ48vNVJPIthY7lyWUBdTZERN3zIfCbmjhNwrZbEeJWWZoFwmVT67MltbzemkG21c8vi&#10;5qYaDPqk0byIv+HsOFXAGxXgxbx+7vCL59cfPjn/+Mm12zdPL4/x5diNcHGcfOHiSQiCTSZ9dmZS&#10;eKg9iznCyWFiwtPLuEFDvcGlX9a9Y+cSPmc4hzVq86ZF3T2NBDlJCRYwDwwJODSib4foVWpZdU1J&#10;dm5KXkHK27dPzh/bFeDJ5LJG+PvaJr24a9BoFD3dMfP92UxLHm/s3j2rEH9D78ZE7AI9f4YkIQJQ&#10;XZ67aL6rUDCGxRp56NB6ubRXrZaePLmTy7Ti2VlsXBPR0VoPKnxhlhLoNNINxOBqlbS2ujw/733u&#10;h9T09wlnTmwP8OLwGGPc7ae/ePkU9IXRNKhlyxf58hjD7Wy+3rp1EWaA6B8wgBNES2vD5vXhQv54&#10;NnP0qZNbVcpOE46lpzx3FMzkMC28vKyzsl8BfcP0iFxAD6oqipbHBHCZYwRsi8NH9slkfUZCn5/3&#10;zs+Hw2GP8PaZ8zT+ElBdYFJGDCSpV68K4dn9lmc3esu6JVoVet8pODkA+BKQioEB8DOQi0ja50D2&#10;NmqKS9KCAiXODnapSc8IzIAPfmEV0UOglYDPKCWmQ5Syqb58aXSgkD3r2d1b4MhQhqKjBgNQLKKi&#10;oiwkkOPiMO/1q8c4ZgDOV1FZvjjGi80emRB/F4kEvUA59HPG90G6jUmnkycm3nN1YUaGuXd21BJA&#10;ykyEUinfuWWtiD3t8O6lFPMHIVR/Id3cULR2VQDXbsrNy2dxg2rApH335qmL/ZQQf0l2+hs0yUkM&#10;6I0Deox8mpcgOtub18UtFArGX76yQ6bsAiINvYBNIe85emSTmDPu8J5YWW8nWptgHDDA5aqXxz+5&#10;KBRMXrs2vKOjymjEKQ8HBXQ6nVQq7ezqaGioLSnIff3qQVAg39Fp2qOn57Q6ObinniD6+9p3b1/K&#10;th17+MBmubwXsVAYJjhnNGmVvUcOrBdwx+3ZvVQm78WMQCmJd2/jBTyrhVEu5aWZUBhNfxrR65fg&#10;BqZTyW9cO8rnT56/0Ke7uwMGubW5KXaVn4Rv8ejWWa0CfcbGiCMz4gZl8qtbDsKpKxZ7NtaVkAam&#10;QYPGLwg0paRBgwaNnxgQ+X2HUgbyecwxfPa4RQvc7t0+c/n88Svnj169dPzGtbO52WlarQrKJycm&#10;BHoyOQyglHZ52Zko4hzQv0m85e4w227eqOAgx4z3KbgRyAOEhxD06R7eO+fmOE/EmugunpeW9g4a&#10;Uim7gYeIOBOErNEb10Z3tDYOxtMDqBKhzsp8FRXqyGeMCvRmpiQ/1hq0BhxLe/cy2E/ItR3t6Wyb&#10;nfkGiBY5HWPq6eyMXb6AazuGY/P1/j3r1co+I45/yMv08WLzWL+3l4y/c/ckeusnEArYTAMKWf+N&#10;C0c9XGzsbIZHRUqKCt8ZCay1oXjZIk8ua7Sz05StW6Lin12+enX/smVuPM5oID/Xrh6SyrpAN5VK&#10;efP6KReH6fbCMY7Cid7ubB9PW0/3WV4e83zc5zmLJ/FZwyXCcWfOHevt7QQqkZedGhHqwGWOcnKY&#10;+iblEfBmMqhFlHLnzqVcxjAOY9TmDdHd3U0oFqeYHwmSCiKNjZi6vCj7xtXja2PD5i+wX7hY7Otv&#10;7ebEdBROEXFG+XlYv3x+S6dVN1SXR4W6cOws7QWTTh3fAZUh2oZeo090oGkrkmaYTPL+nkMHNtnb&#10;T2FzRsYs8mysLWtpKI1bFcxhWDg7TL904YBSKYXGyY+IPAr25XBtR5EfEUnGDeh9NphB/bEy59qV&#10;Q+vXRkYvcA+PcAgM5Lk6z7YXTpTwx7tKJr94/sBIGCDKxwzamGgfju0wNmvYtu0LdFokFhwFNxra&#10;u+p3bV5sLxzPZo06dXK3SiXT6dTP7l4SMycJ2eMiwiQFRe9w8uWhOAyk0djT2bFlwwo+awKPMWrT&#10;ltVSWaeJ0Bblp/l5sfksCz9v26SkOwQBjBe6DAbTxa0OZ1n/lmU9cv2aKI2yD/UbsUrEnkgbEOTU&#10;GQj+AqeEAnqDNjcv1d3d2seLmZ2eCjURhUTaD6AHMxGxBj8Cxj6Q/S7FSTQtIkz84YN54WvVx8LQ&#10;EHsH8fTXL56ZMPSzCuJ1qCoIwGvrypcucrIXTEt4chPTa4EMVZSVLVnizWYBpbyDeC7SiDAatUiV&#10;7wIpYBrQapWvXt1xc5sXEera3lJH+oxeKm2KXR0u5k+/fG6XQY+eZgSFoYper4d9V3vD7m3L2CzL&#10;82fB1H0EbkhNiXeynxIR6lSQmwHGAO0QMSWf5IVW2lsb165ZwOeOu3p1j0zRg6yEKCV6S/O5M/vF&#10;/El7tq+S9naQs49o2hDDtC9f3BTyJ8StDu1orUNuBl3ANbK+1rS3CYcObt64afG69fNXrQpdON/Z&#10;UTLBy21m/NOLer2G7K5R1t+9Y3MMlzn6yMH1Cnk/qQISAS1qVb2HEaWcuG/3yt6+DvSDywAeH3+d&#10;ZTsiLjasob7EZES/QsGAYCb0QVudXvf40QU355nhofbNDVVgm5bmhlXLfSQ8q8d3LmsUargdwSiA&#10;cNygT3390NF+2tLFXo115ci+NGjQ+CWBppQ0aNCg8RPje5QyPIAnYFnZC6ccObxeo5HJZQqlQqVU&#10;KuVyucGAAjiIVl+9eBrkBZRymK8340NuJhnr6t8m3vJwnM2ytQwPc/6Qnw50xoAjSgTx8dPHl9wc&#10;5/LtrPxcGGlpaRD9q5U9p4/vEHEnCZiWm9dFd7U1kFNqiGtBEwShzUhHlFLAHB3ojV7PozPoIDR/&#10;/+5liL+AZzfaw3leRkYSQaCIGfTv6epYt2oB1240x/b3e7bFKmTdBoMuIyPVx5Npzxvh7DDl3r0z&#10;Jurz8Si4H1CpFLeuHHdxmMWwGxYVJSktSYfg1qCXHju0TiKcyGJ8w2aO8PKwdnWewWD8nsO2WLMm&#10;tLQ0C7SC1vpkfadP7XMUT7Hnj3G2nxIZ4RKzyCtmvuui+S4xC9yWRLsvWeC2akXwm7TXWp0KrJWb&#10;lRoeZM+0Hu4gmfo29Qmu1yHaYBqQydAX3vnMkVzG6A1rF/T2tCDiZ14niYB6ZgJCovtYmrNjY4yL&#10;ZA6fPUHAGycWT/Dxsw3wFwN15NsOD/SyS3xxV6fXVJTlhQXZCxhj3B1mnj21G3gJmkcbwCAKB2kg&#10;FsPQM696jf75s3se7rYs1kh/H/b7109z3j0N8+OCGoEBvLS0eCDq0DgYPCnxUYgfj29nAfpnZyVT&#10;626LCt7v2BbjIJnGZowGfezFs/39BKFBQmf7GRL+BFeHqYkJD6DXwDRAQkxMINduOIvx+63bogx6&#10;BeoTejOtobOnccf6GAl/DJs14vjR3QqFQq2RP7xxUswcL2CNjQpzLCp6h/Q14nojBkZpbWneEAf0&#10;exyfNXLDpmVSWceAUVtSkO7rzuIzLPy9bF8n3SOMBhxRcDCbLm5FKNt6GNfOcn1spFrZjX5IIH3c&#10;PPzoDxwAjfrC+lIA2D07+42L68ywUF5BTjoaFlT3W0B1ilJmvTVTyvz89wSB2GN5eSFwbDe3GWmp&#10;L5BLDxBoutUAVw0ivI3NlUuiHewFUxMe39Qp5XDNVVdULl3iy+OMef7kDklBoZLeaEIzjd8D0gEu&#10;M60m8dVtF5fpkWEunS1NBA7jrO/p+bhsqY9EOP36lUN6cDByuClAurer/fD+tVzuyPMXdiiVfZD3&#10;5k2ik8OUiDDH4gKglGYmCUAJo6mjrWV93CIue+z1a/sVin5EKZHlTGql9Oyp/SL+pF3bV0r7YAiQ&#10;XaAJvV6bkHBLxB+3bmVYe1MjFMZNhu62ygun9wT4iBwkc8LCHFatDtq5e+WWTVGeztM9HKY9fXBB&#10;q9XgcKEP4Cq5bO+2FSLu6KOH15GUklrii24FcJc4fHC9kDtp/+7V/dJOREFN+sePLrFsLGJjw+tq&#10;i9BCCHTTgE4YtTg4rf55/GVPME6IsLOtBkq3ttSvWeUv5o59dOeKVqXGQWM0Rw2UEn+T+tTRYdqS&#10;Rd4NdZXIvjRo0PglgaaUNGjQoPETA8WdKKSkKGV+iA+bbTOKzxl/5PDGgQHELoaKUQlgFokv44O9&#10;WVzmN37ezPzcLBTrmnRvk+54oXf2WPr787NyXhvRQ3fo+3MGg/LKpf0ujjN4TIuIAG5hYSEE30pF&#10;14kjW4WcCXzm6C9RSl1mRmJUqBMQzk8pZfq7V2EBQgHD0tPFOjMjCR+ilN0d69cs5DHH8BjDdm9d&#10;rZB2QQhcUprv583j2X0t4Iy7cvEIoifEgEFv1Ougdem5EzscxNOYzJHLl/vW15VAaNzeXLFyWYCQ&#10;N9Hb0ybQly/iznGWMIP9HPfsXFdRlo9m3tCKPEKlld++fdrZfqqQbbEw3DEp8X5DfWVLU01TQ3Vz&#10;YzWVgL1CJUWPzxmxvKzU+WHOAvYYB/tpb75PKZcJWKO4TMuN6xb2DVJKan6J7BeaSZPJe48eXC/m&#10;jmdajw4Pcrxz80xe9pu6muLEFzcjgwX2nNHhARyglFq9pq6uYn6EO8/OUswZd/TgOgzXoS9VEgPQ&#10;X2qSDZRHtMFoqqstXxLjy2KOdpTM2Ltj9bH9cWiFM2/i5g0LmprKERUlKWVy0qOwAD5YG1HKzCQc&#10;MygVPUePbBEJprIZYyODHe/fOvchJ72qoiDpxW3ggVyGBUTzyS8fDgwgSqnRqFevjuAyRrAZw7ds&#10;jiYwDXBVckmssbu7bfu6xSKeJZs5HCilXC5Hk29PLjjyJwKz9fZgpKe9gGJo4on0v6aGqtUrwtiM&#10;US4O448c3SWT9wyY9KWFmf6ebK7tcF936+TEu59QSm3cylCO7TfgDxviItWqIUqJ1DLowX8Rtaac&#10;7cswDeTkvHNxnevna5vx9iWmNVAzeJAPgOsALIQIJbXwlaSUBQXvwRtBbNXHsuAgMdD+V8/vITqP&#10;mkENQZswoBWVhWFBPBeHeWmpCUDFIKuqsnxxtC+PPf7l84cgEgqT1+MXuC6lM0kp77i5zZwf7trV&#10;1owKmzC5vHnN6jABb8rxIxs1mu/McML55oaazRsWslgjbt06atCpCRwo5Utnp6mR4c4lhZmgAxQD&#10;4Ug+JIymzvaWDWsX87njbtw48CVKOXn3IKWEKuBUOp06Pv4GUMoNq8I7mhGlVOvkd68fc5ZYB/hI&#10;njy8Vltd0tfbppD31VTmLwx19nSa+/zJVbVaRU5zmhRS6a7Ny3iskceOrIUyqJMUTAMqefeBfWt5&#10;rAm7t69QKnvBL3Gj/sXzmxxbqyWLA2qrikFdinwCYPT1evXdW8fE3HExC92V8i64YNtaG2KHKKUa&#10;UUq07Nk4gOuHKKUPTSlp0PgFgqaUNGjQoPETgwxhITgkKWVZwfwQMZ9lJeRNOHxoPWHSoG+jm6fN&#10;zKEe8JOUpBfBPmxEKX2AUqJZSqNJ9y7pvofTPB7Lytlh5pVLB1XyLrSuzWTq6mpctSJAJBjL51gs&#10;iXZsamqCQFSl6AZKKSZnKbesW/Q5pcwiKSWfaRkAlDIFUUpo933ay7BAkYA5xtPVOiMjcYhS9nZ3&#10;bFgTzWda8ZjDDuxZpyJX67W2NUWEunBshjGtLbZvXinv60aiyQWQQALXrQ4V8SdxWGP3743t6WrB&#10;9VjCs+si3lSxYMqp45uqK7LzM98X532or6rs7+o2EUYCI4AhQ3UdpoqPv+5sP41rO5LkWq9xRFHQ&#10;kksI1qELaHIQ2dSAYTqgRUApI0OdRbyxiFKmPEaUkoyApbLOXTuXCtmjeBSl7P12lhIABYB4w4hU&#10;11SsWObDYw3zdre5eHafrL/bhA8Ycaww/zVQSr7t8AAPm+fPbmp06n5p9+JFATyGFZ9hEbcqqKOj&#10;ngCdQJLJpJD3d3e3GgxaNIjAZqXdZ0/vdpBMF/Mne7nahfpzJbzxzvazb147rlR0o58BBgYpZaBA&#10;yLSMCEaUUq+TtbdVrVgeaGs92tVp7uVz+zTomVUYMrwo7y3QZru5w9ydpiJKiaYWB1QqZezqSI7t&#10;cCHHan1clFbZTz7RiahCe2vrjvVLgFJy2SNPHEOzlBiM+PsHDsIJAs4YiXDqtSvHcIOenOMG0+tf&#10;Jz4MDhRwWRYSoeWz+AdanQpcqzg/I9CbB5zcz/M7lNJEaONWhALVBH/YEBelUfVQlBJNScJZlCI9&#10;jeRvnwOHUTQOVJYXR0W5iETjnz2+iunID06ipbyI6WEGxEgxNAwDOe/fDFLKdAxDXK61pTF2TTiD&#10;MfLSuYMGjYYgEItBIgnwEMP798nuLtbBAQ7FhdnUSH+sKluxPJTLnJjw7B6oCVIHr7Pvgxo7vU6T&#10;lEhSygg3oJQoc8CoUvYc2r+Rz5myaX2kQq4gPZB0dbS211RckB0W7CART3qd9IAwYKBMSkq8i/O0&#10;qHCXksKsL1LKjeti+NzxN28c/HGUUvM84ZZYMGHDmsiO5iaQ3y3tWBHjzWNOOndqr0GroFZwgxBp&#10;b/fSKF9H3ozH9y6Cm8EIwEUv6+3fs20lnz3yyOE1MmkPTujQeKHOmjSq3gP71vFZE/buXKFQ9pDk&#10;0ZiR9spROMvHgw9XFoFh5EuC0H9wSi7vPLw/Vsgev2PzErVGBj1rB0q5OkDMoyilhhxzRCkxoJQp&#10;iFIuXeTTSFNKGjR+eaApJQ0aNGj8xIC4FoVvg5QyPIDHsbMQ8sYfP7Z5YEAPJ8nQEdEk9AfK4Th6&#10;lhItfP3a19uOWvgKVOtt8kMPJxsJfyLUnR/u8Pj+hfqa0vra8of3L3h62LCYIxm2w/ftWQL8AdpU&#10;K3tOHt1mz5uCKOX6L1PKyFAHnp2Fvycj5fUTM6UcXPjqjha+fksp0Szl6oU8hiXX7usDu+PQBAWB&#10;AaXZsmGJiG3FtbMM9pO8jL/X1tog7e9qa6u5evWIu/Nshs0oR/s5wMcMOjX8d+PKcQ5jnJA3afvm&#10;BVkZz0vyM0sLcsuL8xpqP/Z2deg0wMfQ1xAghv2Q92ZBmIOIPcZBOP3IoW1VlWUKmVSrUcHW39dT&#10;VQkoV6j6geSAtXIzU0IDxBy7Ufbiqd+llB07dyzhM0dw7L6z8JXsPgqpjejz//qS0oJVK/z47OFe&#10;bnOvXjyokHYBdert7Lx6+aCPm7WIOTLQy+5F/C2tXmPADDt3reWzxgmYFv4etrdunqyv+9ja3NzU&#10;WHX3ztkzp/c1N9ag4B7Irk6dnpbg78vnMMYIOOOcxZPEnLE+7pys92gtMeIiiFJqkxIfhvgPLnzN&#10;TAKL1lQXLFsawGJYOtrPuHR2t0bRCexW2tN+/fIxX08WcGMX+0lJLx6YCANIUKmVW7cs4zNHCTlj&#10;wkMcMt69aG6q7Wxvw/SGjtbWnRuWiHmWPI7FyeN7wCXAUHVVWUF+HB7LUsibsHJZUGHe+96ONnlf&#10;R31N4Ya1UfaiKTz2mJBAdkVlOYw4OEpB7vsgH76IO9rf0zrp1R2KUiJXJjSxy0PYNsO4DMsNsZHq&#10;Tyhlf193SXF2dXWRVq1Ab8AhB+J7IICHEQNdnR0HD6xj2A3fs3NFW0sdgSacgWzqdVr1x4qypqY6&#10;PfSRpJROomnhYSKglDiuheGTSfsvnDvAZFosXeRbU1mInoqE8cSAl+FtrXWHDm5mMcbv2La6tbne&#10;SKC1yfUN1Zs3xbDsxt68dgIsDIURCyTZ3RcwSCldXWdEhbl0tjZRV6VOo3zy8LqTvbWvNzMvOx3H&#10;dEZokjAAt5f19169dFIsmLY42q2qsgCuchDyOuWpk+OUyDCnH5il5HHG3rj+hVlKuEB2bVsh7W0H&#10;S0EV8FW9XvvixW2JcOKG1REdzY04ZuzobY2OcuIyJ1w+f1CnkSLjEwNA/4ryMqOCnNwlcx7eOYch&#10;gg7qmDRK9dljOwSckTu2L+zubgXXo96fBJtW03fowEYhd9K+XStkim6KaNZ8LFm20E/InXzp7P7e&#10;rlb02wAqjGGYMu8Dutbc7Oc+uHPeYNBCx9rbGmJXBYi4Vo9uX9aq1J9SytSUJ44OU2Oi6YWvNGj8&#10;EkFTSho0aND4ifF9SunPY9uMAqZBUkry7RcklxyilNTCVz93W6bN77w9bXKzM0geqHv7+rGns62I&#10;O85eMM6eP8HXlbEhNgrIQFAAVyyewOWO8XC3efXyFjBDaFOl7EGzlLzJHJuRm9Yu/D6lxLUZ71+G&#10;B0vgrK+7bXLSI60eLXxNe/siyIfLnjfC1WFOevorYBGU/j2d7WtXzufYWrCsf7tn20qglGSQbHz+&#10;5GaYL1fAHM1nj50f5npo/4bLlw7u27fKzXUO226kiDdp0/rolsaP0KpBh6WlPPP35gAflggn+Psw&#10;g/wEsM2PdIxbE3bq5O7U1Be9vV04jgLhnu62E4c2OAknchij3Vzttm9dcefm6fgn1549vnLx3P5V&#10;y8PWxkVX1ZbjOLBHNEsZEYwWhYpFk1NfP8L1WorJ9Evbt29bzLEdxrIZtS42qqe7iaKUAFCd7BfE&#10;21hjUy3YUMC2FPMmLYx0ffbkckb6i1PHdwcH2DsIJgsYI/zdrV8l3AEGCGZ98yYh0JfDsRnmwB/n&#10;683dunnloQObt2xe6Og0LTLCubKswARcz2gCstHcWLkudj7LbrSIb+UgHMtnWKxfvaC1sZakk2gc&#10;tHrtq5f3A71ZYG0I07Mzk7UqeXd38+ZNi/m88Vy25aL5ji+eXXr35hl0OdBPwGONA0qJnqV8fp/A&#10;deArekx36eJBF8lEHnOkvXDy8hifXdtXnTt9qLO9qa+rffu6xQL2KA57JLXwFaicTtt34uhWR8kM&#10;HtvKyX7askU+50/uvH7p4Ob1kRLBBIbtKHvhjHOndikUSorhfMhKI18zO9zHbU7iy9uIUiILAsnV&#10;rF4axJj3e7atxbrV4SrF0MJX47Mnt0KC7dfGRZQWkc8QfolSgiYgX6cGRn3P2Xmai9OcKxePlBSl&#10;t7dV1dcWJSc+Wr825uKFo1pMa8RNOWlvHARTQkME6PU86G3CA3qtPjM9KTxMyGNP2Ld7bWHBm8aG&#10;8o7W+vLS3EsXDjg5zvH04KYkP9VpVehaMhnbO5oOHIhj2I7ctDGqovx9c3PFx6pijUZp1uV7AMW0&#10;ariIQLHwEKf25gaUBf8TRE1lyeoVYSw7y3Wx0Xk5Ka3NlR1t1TXVBffvXvL3FtuLZty8cVAlR7PK&#10;UCMx+YG9ZGJYiENRfjrUNcsepJQdbc0ghMMcc+3qvs8pJZ8zYceWZf097eCgVC1EKRNui/jjyWcp&#10;G8AsvfKu9bHBTFvLtWvCy0sylIqu3t627KyUdXFRXFtLX9e5j+6e0+m00DAMixEjHt0+K+SOiooU&#10;v3n7sqWtqqa2VC7vgzuSRtWHZl/ZE3dvX0pSSlReLe+/deW4vXBcoA/n3q0ztdXFba3VbW0fc/OS&#10;tm6J4diOW7cyvPZjIdzOMONAa0v96pV+cPk8uHlRo1SZF76aKEr52F4yedECz/oa+vU8NGj84kBT&#10;Sho0aND4ifEdSllaEOrLsZ3zDcPW4tDBtehZSnSSPD340kuglC8Tnvi4zLOb959e7tY5Welo0sik&#10;S355z1kyh207KsjXelGESMwaJ2CNFfHHcTkjGXbDBIKJu3ev7u6CIBgK4wp519FDmwTsCXazv94Q&#10;O/+LlDIsUMyaN9zb1Top8aFGrwVK+e5Ngr8nizF7mLNk5ieUkujpaItdEcm0HmE35//s2Ly0v7cV&#10;lDQSxt7upiunt7s5TOSzR/JYY8SCKfaS6VyeJYs9XMy3Whjl9DblEWHQkgssB6TdTUsXeQu4Vgy7&#10;3zPsfmdr8/XMmf9ua/trNvsbgXCSf4D9g4c3VSo5MGJMbygteLNxjZ+QN8baeoSAO9bdcZqr/RRn&#10;ySRH4QTGnK8D/TjlH4uhmwSuz8l4HR7sYDvn90LBxE8pZZ+0feuWRcx5v7ObOzxudURPdyMiRMjA&#10;ZlBfd1SqpHdvnnKRzGTMGyUWTHJzne3kPJ3LHevmbOfnaSthW3g4zkSzlDoNBjL72s6d3uLhNFnA&#10;GsFhjhPwpgmEE3n8UXOt/2PZMk80G4NYF7KyUt597fJRiXCyWGAp5o/i2I58dOc8DlE++ig9WkAK&#10;lPJlwj0/DzvoTrC/MDszCQMSoFHdv3fO1WWWrc1v7YVWTo5THB1ncthjPd3mBfgwgFI6iia9en4P&#10;KCWOXo1KpKY8DPCax2UME3IsuCwLAXdCSJBDZXluX1fL5tgFXMZwJuObI4d29PUBf8AGTHhlWe6m&#10;9QvEggksu2+ABjiLpzkJpwAj5TCGOUqmbt+yvLGmnPRW8KGBvKw0X3em3Zz/6+E847uUUr1qaaDt&#10;7P9kzhsRtzJMpeiiKKVWLT10cION7XAnx6nPHl8ywkBChc+AYYgZQvmuzurduxeIBBPtxbMXLfTe&#10;t3f1qpUhbi4MFnPC3btnVOihRGNOWqo9f3JIED/vQxqGa+D6MBImaPHh/aOuzrOFvGkL5rtu37ps&#10;z87YhfO9xKJpTk5Tr1873t/XShBo9Sy4nVIjvXvvuKPDBIlkfFxc0NbtSzdvXVnf8AfmzUhK+SLh&#10;hqPjlNBA+9amOpCDnls1EDq1IvHF7YhQEZsJXNFx+7Yl+/etWb4swMnR2l48Z//eld2dpSaj3oiD&#10;hsbk1w/FwnEhgeKCvDRkh09gMhrbWxvjVs9n2llcubz7c0rJZY/ftnlp3yeUUqtTxz+7wedYxS0P&#10;aWtsgMJavfLxvePODrMEvMmxq8POn9u7b9/a0HCHoACWj9t0D8epj+6dNaDPqgxguAlUynmf4O0+&#10;jcMevXhx2I5dcRs3rXqfnqrXa1Ty7v1717PtrLZvjlaqeuEOgfivEa8py962yYfLHOniMGftmqgD&#10;+9du2rjAz4/HYY2Pme+Rl/kKMyjg+sdMiFKuWuHLZ1rcu3Fe/QmlxA146uvHEvHk6PnudTSlpEHj&#10;lweaUtKgQYPGTwyglABIAA1ra23Zsi0mINghaoHPvQdXDBhEyRBxIqKD4l+ymE6nyy/Ijl0bGRji&#10;uG5DTGnZB6MRw3F9RtqLFUtDwoKdz5/dk5v1ct/uOD9vHp83kc+bHL3A6+KFw4315UZycSBAoZA9&#10;i78ftSAgOMT13LkT7e1tIB9II5yCViBQLi7N3r4jLjDQdcXK+VnZKQZMbjJpcnLfbt6y0tfPKTZu&#10;cVFxJlpqSKK9o+XM2cNh4Z7hEZ5Xr1yWSqWDa0eJ3p7uB/curIsL9/PhOUhmiwTTPdwYMYv9jx07&#10;XFZaDCQJmoOSEN/mZdxdEMrmsy0CA9m79y07fGLjnj0bdmxZF+AvYDCG2TG+XhDl3NJYgh6Og8he&#10;p6mpLjl/4UjUfF9vL55YOJ1pN87JYU6gn2D1yqB7d87KZErynS5EcWne9p1xoeEeMUuisrPf6w1q&#10;cnEp1t3TfvXamcgo7+BQz9Nnjvb2diNFkIG/A9Ctr6fp0f3zYcEuzg52DhJrT3fumtVRj57cPHv+&#10;8MJFgatWL3ifkahH9kGzmp1dTQ8eXlm+Mszdiy2xnyEQjPXxtgWC8SYlXintB/JMfvYT4m2itqos&#10;PNhezB/D545xc7EtKcpCXyhEqzGBtBlBYN6Hd7FrFwcEumzasrK4JIv6qkdbW9OtO+fmL/IUOUwR&#10;iqe6u7Lj1kTFP7ly8fz+ZUuCViwLzkh/r1IpQW1Qvr+/987tm0uWBHu42zg6zPF04xzct6mjpbav&#10;p+X8xb1RCzxDwtwePb4lV6ApKRh/oHMfq4rBqgsX+7t5shwcZztIZvp4sdesCr9762xjXRmBayj7&#10;w8hWVBRt3rI6OMRtzZrFObnp4KvkQmhcqZSeOHEwJNQ9Msr3zNkjCqWMLD8A9P7Bg1u+fu7RiyJy&#10;ct6jbxki3/4+hpwQmmhqajh39nRUlLevD8fd1c7NhbVkUfDt6+dbm2vBjEajobAwNyZm/tZt68vK&#10;CnEcTenDRQRmVKuVz549WRu7PCzExc2Z5enGDQpw3Lwx5nn8deCEnw4zVGlrq7l88WCAv72zg62j&#10;ve3GDTFNDV/6UiJ6vZARwwwZmW+jF4Vs3xnb3FxNiQKWCILkcll2duaWzUvCw5w93dnursxAf3Hs&#10;6vCHD653dnagp1KHXD0vOzomYNuO2JraMuQ2YB1EGpEyOI53d7edOLk/Isrn6bPbKhWaTaXal0r7&#10;Hzy4HxbpdfXaqb7+dvKpahi1AbVa9Trl1cKF4YcO7wX3ACc0DWD9vW0P715ZvDDA0cHGw50RHCTa&#10;um3N65QXFy6cXLUqJik5Acd16AVUSPEBhbz/1u0LYRFeru58kf3cxUvC4EoBZ1Cp+y5fOzp/QeDF&#10;i+ehddCB0gVM3VRXfv70oaWLQwL9JW6udj7erIgI98NHtxeX5Oj0SjAJ6pDJ1NHRcvjI3vCIwFev&#10;4rVaBdzk0IOmBAyTITs7Dcy4a/faxqYqJJQGDRq/JNCUkgYNGjR+YpDRMxmYGo1KpaKmrqig8H1R&#10;SQ5EhxCwUtyMOkslII7s6++urinIL0wvqyiQy/sRdzMa1crejxX5ZaU5PV2NBKFqa67Kykh8/PDS&#10;qxd3ykqyuzuaCYx8II0AUcAe8a7utvyCdGiroaGG+jwJpQZiNSZCJu+prCotKsorKy9SKHpJAoDJ&#10;5L01tRUf8rPKygul8h40RUNOnWKYvqm5+kPBe+CZjY2NkDWkNiTQe2VaKrIzE5MTH7x4fvtd6tOP&#10;lR/kcvlQjyDR2tq6cU0Yz87K09nu0f1LUlkHBiEvjqnlvdevHBIKrTicUb7e7LzsZCryJi2j7+lt&#10;qazKT3//8unja8B5EuJvZbx/0VBXhBvkBvQVRxBuVGtkH6sLi0uzioo/AHcC+1EbVG9prS0rzyks&#10;ygILQJSM+o2qfA70gtyi/IzEF48eP7jx/u2rro5GnUHV29dRUVEMpujtQx/A1Om0pAGNGp28vqHi&#10;XVrC46dXHj+6kJ4W39JUadApoZ8DOETxiAlAL7o7mqKjPHisUVz2mBXLAttaamEAyBAfUXHCqFOq&#10;pJUfSwuLcsvB2ui7LBipjFGtllZWFSS8uvfk6fW0Ny9qqoowvay/t7msOKeoMJMyLDRBmVehUJSW&#10;ZL9NffQu9Vl6WmJddRlm0OEGbUt7VVFJVn5BZntHC3ohkMmk1wEhhKYxqbS7orIg5W38k6fXEuKv&#10;52QlNjeU69SyAfTuGjRjRippVKmkFR8LCosyKj8WKZT9OKEDq5IsEW9qri0sSs8vyKirryR9AfQB&#10;oki0tzenZ7zNy8uC8mRhxB6/CMp/oAs9PT3FRVmgPwzu+7cvG+uqdGoFeniPbAvoa35BTlVVuU6n&#10;QpyMpDEASIAFmpsasjKSk149horFhZltLVUYBqzmMxgNfT3NH3LfpSQ9ffP6Odjzi9+lBPGkR5ng&#10;KigozKqpK8YIFegJZ6AtqlGdTtfdWVdSlJ729vmblGe5Wa9bmsrh8kEjTvo5pZ5CISuvzAW31OkU&#10;RvQZWNRdNDlN6g9D0NhUDVd3n7SdkkwB2HJLS0thcWZrey1h1JJfuAErobGQSnsKCnLr6qCD4IQG&#10;0AgYvEGrbqz/+DrpMdwB8vNTurubCcLQ3dNeVV3e19+F5qXBzLgRzVYacbmiu6QkJ+XN06TXT/Ly&#10;MxUKOdlfDNr68CGzqQk9NQqAFmGP1iDANdbf01BbkZH26mXC7Yz38ZUfc3v7mo0mMB1oBSOOHF2r&#10;UzY01hQU5kplveSIUx8dQcZQKPqLinNq60owTA3HNGjQ+EWBppQ0aNCg8ZMBwkSIz6h4kcohY0Tg&#10;QhiEc0BvIJtAH48zz28MFYPQjozdUehmzkSBGnrnKZxEcT/6nD9hMhr0WgWOaVAOua7ViKEIFcWG&#10;iPzgRpMeQkBSFMkkBykl2RQCkkzi0zSAOoQd6EUKg8AaaIneNIAeuYSzEHTCnjyF9DEifqgbMGEm&#10;Qo8SKLhEZahQG6oUFhaG+AuZ8yx9Pfgv4x+oVQq9DiMwiIp77t4+LhKOt7Md5e8jqCjJHhQLraBG&#10;IYw3EogjwWYkhZMNgXxKT1AQI0wQf2tQnI1eaQKnEL2BXoPCAwOwUdNlIPg7ffwWKARGmxFIuVaN&#10;oRf8QHUgEmg9J6gCvQDjITpK0S2UgGPonxaUQd/uQ8OBeBjFKpD2uL6kICPIT8CxGyXkTTp3Zq9O&#10;C0zJ3CBE+kgbOKR6gVr5nm5ARDAghyYCYnToDqkhqSfVC7I6AjIVrgduDnukBgwH/AcjT34wk2oA&#10;apBqow25AJIAcmB4NEZcA4yLJJOgPPUqWdQJUkMM/Mc0ABxGDyY1YDCsBE4gYxJGA+SbTOAMOlAB&#10;7IPUIM1OMihg76gYnEJd+S6gIOwp5Qd9EjcZtZhBAywJTfWR3UWLTQm0Mpn8uCUazSG/RU2RQGKg&#10;cQO4BJSE7hE4hl4o9RnQeMFGXkHgomDSLyg2CBALDUEHqd6ZrT2oKhzgaNBBN5RAn7FBTZNlqD2Z&#10;gP91JvSJIDSnCjmUymQBEANV4CZAGRZlAszCoQC0a9QYTQZqVhbpjiyCLEDuCb1eA3uwLmoWCsDN&#10;BJFM6Dhckjj1GmQoSUA+FCPbA/HIH0x6A6bA4SIil9oiqahxOG82LAVKDWiKkg99xPQqI0FdYlQr&#10;YAzqFw34H2kFbQ22SDk2AM5CA5CjJf2QBg0avyzQlJIGDRo0fnqgCIsMKiENfyE2hngOrTCEIB6i&#10;u6EwjixJ/kHPjJk5ABRAsR3sUQ6VjxgBevDJiD6wQeWT0lBcbW6FrAMRuRHNUUAmFfdDggzNkVgQ&#10;BeEuKXmoCSrfnIMySZVQXYowGKmZEySEOgUgKyLGRQoENoLyAEMtAioqKiLDhTbzfudoP23jhgUv&#10;nt/J/5Cel/P26ePLS5f42tpYCHhTt25a3tlah2qagfRHH6YHhSg1UHwOzZBGGOwmeRY4n558fA5Z&#10;lzQQnIdTaKkq4j/IRkNm+T7QGXPfURdQmpSBk1/GR1qQGzVeZDH0QwBKDw4iKmAGUg1aUSh6rl89&#10;4WI/W8Aa6+XOfJvyDPGZQd6IflNAK0WRKMraKDF4ljpFcUmUNncIpWEDq1J9QSYg24IdJEjLoJLk&#10;rw1kefMoo1pUF9BZqjnKCcnRIZskN7IuZSJKLOU/JGGA8qhdcg+8D1glsAs4izIpIVTz5BFaPkpW&#10;/wLQabJdAJBykqrBjiCNjwwLOpDKUwqgFskCyJfIwmaxUB2OMNAOqiDCjzTAzDO93wXYAUfOgxLA&#10;xYA2k53+HkA4lSDVG3Iqc4vQHKU20g2pjCw5aHPUF3SKBJmEsohlgZzv5pMnMOqSRPKpHKoAJKA5&#10;yEfXLLVc1twu0oGyAxxBAmWDgqQ/QDYQfSgEp0hhqDBqiZQ3JIGsAHugspQDmL0C+QOyNhjTXNiM&#10;Qflkm5AAmYg9otxPAAXRMm/UkNk3cBwNARKADiEfPTlMFaZBg8YvBzSlpEGDBo3/EkCMRcWI5MJU&#10;OEQbJIYIGAUqHIQEVQA2FGR/S0UgCocCKNSDANI8OQQnydBwMFj8NOaDUlDCHJtSe6oAJXlwMR5K&#10;I7GUZFIgEoV0M9dCcSX5dyj0BG4DCQBJCiCDqo7KQJNwloyP0aNl0GJ/f/+xY6s53JEs5nAud4yP&#10;t+3ixe7hofZuLtYs9GWR6ctigt+/eWnQKlGXSCBBZABtMGDQU9RHsjPQivkkCShJqoNW61H6wMFg&#10;wizkkxxz4lOQaoLqpP6fnIdgHRgLGScj7k01jbbB4TOn0YbUIIWjF51CndrakpgYf9u5FgLWhFVL&#10;Q+qqS1AJksAD0KpOKqynmKpZGjqHVAEMUkGQiggINaRkMeoA9kP9BaB86AWyBHIwMstcniSun/SK&#10;LEmyZdQOKvZtdXRAje8gSGVIUO1CgjpBHqJ86hClyDKfFqP2n4Ms+20B6hCS1AaawIiQBRHMJz8p&#10;CU2AdwHAOJTVoQrSn6z+Oah8KDmURob6DKj+twm0UaDcmDoFIIf72w26C3vzKRKfJMy1qEOQQ4mi&#10;QGXDWSqfKjZoQHNFCqjcIMxZKBMoL3UHMBthaFHAoBAz4Bx5SLUIpUnNKQXgiKSUAChDlaSUpMwF&#10;lVBJVBYVIK0OBJJydTOGDqnqgE/yv98XGjRo/EJAU0oaNGjQ+CkBYRYVLwKoYIuK2AYjLQjc4Oy3&#10;odhQeSpKA5B0jZofMMdtQ3sKkIa6ZA5s5niOAoiC2uaDTzDUxGDFb+PCoXwqPQTIBGFUMApnQYJe&#10;r4fEUEkq/1MhVJpKQPm21o/Hjm6ZH+nh7DTXQTJNLJzI540VCSf5+XKPHNxckJum0ygG0ILJ7ytM&#10;CjCnhzDUNATSKEHFvmQ+6jWpyeAM0x8HVIGI/NPSZKMIg1aHP3AW7AZ7lIWq4Gh1IjUtMwSglHq9&#10;NjMzyd9fwGWN83Vn3rxyQiXrBdNRM8kEmoZDDB4ALQJI4UggSZMoHSATSDkIH8pBBYCfU2nIhEOo&#10;CAUgQWUOAk6ZJ5PhgGwFzZhBbRzXk7PNkEnlI5JAVScFgmLfsQA14lQxSg0ykzQvmuc0N0HlU+lP&#10;cyjJ38NQAQpQ5nvCwZ6EEY0FauWTwlQZAGRSoNLUntKKPP9lwFnwWBhlqsofApJrHhdImzPhgKoF&#10;e2iIVBKBSlOnPi0GoLIhZ6h3n56FBDmxh9KQD0KoTABZ/DuX0qeAfADZKGoAAIeUJlR6qBjsqQJU&#10;DiRQGbjfoAw4qzeZdOT7lswwF/i2UdQOJQf2YDrq7CcFUBVzarBFClQ+5JAAsd8Wo0GDxi8ENKWk&#10;QYMGjZ8SEFJ9NnsGeTiGgnvIRy9vJCNPFBeSZ4eCM/gLsRhJPwYwnNBiGPViDBT3Y+iZMRStoRAP&#10;yYUqEP5jpExUE+VBi5A9SB6QuMGQES29M6EHn0iB5BNQAxDJGsjmILpFosgEkgMVkToAqDoYJZtz&#10;vu0UAqSHQBWj6sIeJYwDaqW6obbmQ877tDfPE55dT351Mzc3vrYmV6XsAqXIZZeII1G1KJAkdlAC&#10;2QSVGMohY1bEfD7NpEAF0JAxWPI7Zz8BdBN1FjaSjEHfIQfMQhkBAmtgOGiwYCMXgqJ1iWR5GCCD&#10;0YgeMoRDALSo0wGdwNvaqp8+uRz/5FJOekJfV7MRLWNFNRClRPKRwclaaI8GjlxcCqogfcmHGI0D&#10;WhBOtgI5+GCLSH/U0CdmRw2jfoFlKDlouS9kI2KGnm1DOoP/AC8gN/SAovksNbVnlgE+hp79g5yh&#10;ISAtj5on09/moz3kkVUh/SkVQYK+S86/hyEJUIvKAUB1OCT7aLYJlU8VHhIOgBxQg8qBNNSDDEgi&#10;AWR/qWKfgjSp2XpQmDTRF9QDmZRYao+qAfsnXf37p74Lqi9DBUgNQSvqJOLMsIdMACSQILIkHA2l&#10;qXyz3SCDvGapfMiBNLWnckig4qSVYPu2L0OFAXBIpakukIekZHAODD1iPTAAGwgxt0UVJguiCU+Q&#10;T64YB0c1S4MuDk1pAiATDdlglaEEyKEGyJzzqdY0aND4xYCmlDRo0KBB478WVNBpMKApOHPWfy9Q&#10;HdSRoMJr8wkaNGjQoEHjFwCaUtKgQYMGjf8SGElQ/IqaxPhvzLWgawS5PJLmkzRo0KBB45cGmlLS&#10;oEGDBo3/EgC5+qXxK5pP0qBBgwaNXyBoSkmDBg0aNGj8+aAmY80HNGjQoEGDxi8PNKWkQYMGDRo0&#10;/nyYPnk/CgAS9FwlDRo0aND4RYGmlDRo0KBB478W/+0pFnTw01eAUgkaNGjQoEHjFwKaUtKgQYMG&#10;DRp/KWgaSYMGDRo0frGgKSUNGjRo0KBBgwYNGjRo0PgzQVNKGjRo0KBBgwYNGjRo0KDxZ4KmlDRo&#10;0KBBgwYNGjRo0KBB488ETSlp0KBBgwYNGjRo0KBBg8afCZpS0qBBgwYNGjRo0KBBgwaNPxM0paRB&#10;gwYNGjRo0KBBgwYNGn8maEpJgwYNGjT+SjCSoBLUhxxhT50aAv01Dho0aNCgQeNvCzSlpEGDBg0a&#10;f1UM8UnqEMMwimdC5ucMkwYNGjRo0KDxMwdNKWnQoEGDxl8PwCRxHIcEmq/8ZMaSOgVp2ANQURo0&#10;aNCgQYPG3wJoSkmDBg0aNP56ALpIEUjYA7fEMKy7u1uv10M+xScpnkmDBg0aNGjQ+FsBTSlp0KBB&#10;g8ZfFRR1BD4J+8bGxr1791ZVVVE5cIqaw6RBgwYNGjRo/K2AppQ0aNCgQeOvCmoqEsMwjUZz9uzZ&#10;ESNGHD58WC6XQz7AYDDQE5U0aNCgQYPG3xBoSkmDBg0aNP5KAK5I0UWgjjiOV1ZWslisf/iHf7C1&#10;tU1PT6ffzUODBg0aNGj8LYKmlDRo0KBB468K4JNALPv7+3fv3v3v//7vQCn/7d/+beXKld3d3XCK&#10;JpY0aNCgQYPG3xZoSkmDBg0aNP5KQAtbSdJoMBjev3/PZrP/8R//8e/+7u9gP2nSpISEBKCa9LOU&#10;NGjQoEGDxt8WaEpJgwYNGjT+qgBWKZVK161b95vf/Ab45N///d//wz/8w7/8y78EBQX19vYCq4QC&#10;5qI0aNCgQYMGjZ89aEpJgwYNGjT+qgDG+Pr162nTpv3zP/8z8EmKVQJ+/etfP3jwgJ6lpEGDBg0a&#10;NP62QFNKGjRo0KDxV4VUKg0ODv7Vr34FZPJTAKuUSCSlpaX0LCUNGjRo0KDxNwSaUtKgQYMGjb8S&#10;gCviOP7kyZNhw4b94yD+4R/+geKT//RP//Sb3/xm//79crncXIEGDRo0aNCg8bPHt5SSIDH02/Cn&#10;Ceqd779YDP1cbjIRYCf4S25gE0jDHp2myoCtKKCDnwsw0BM0MpnHECd1/psGmJcaBQrQuT///ZDg&#10;87A3DxsJMhv2sKEhNiGL/fnyf2mgbiPmg18khp4DHPQlM+Dwb/NGihQ3J/8sfNprSAOam5sjIyOB&#10;QFIzk1999RW1p3KAVXK53MzMTHAkaBv2lITv2ZMGDRo0aNCg8fPBV/CvNfVPNflv/bcvRYAElYY9&#10;5FOZv0CQ3R+yCYQ4OLkHQ4FN0EYQuJEwUkEXaT8zyBr/72E0aZHOxiFKaSBZ5d80wLpoCEiQY/EX&#10;kGSK/+A4DrKogQOAWNjI8cVNiJPTT3b9EVCDQZrODEibz/3CAL5EORVlhE9dCxJUmZ85KFUHtYWj&#10;v+g3ArAAiBhKYxh28+ZNS0vLfyBB8cl//Md/hMQQq/zNb36zYcMGqVSK2h6klIP60KBBgwYNGjR+&#10;dviK+iUYQIYQCJBLHQ79W/7LBtCJT2f2IDYibQVRFkoiWwHMJwcB5z/P/H8CcpINtESUkmSV8P/f&#10;9pgO0WPK8sjMf5mlQcRQ1Iv2g2M6KBkdkwVp/BDAXnDHoBgUwJz7ywPlOmCBz4klAAjVpxTrZwtK&#10;bfPBXwaq40OJmpoab2/vX/3qV0AjgT0CgElS3HIIQCwnTpyYkpLyaXUaNGjQoEGDxs8WX3yW0hxJ&#10;wD/kOI4CoF/2v+g6o0lrwNQEgYEdDHpEtA0GA2YAZjMAxBIOyUBar9NpDAY9pMz1fiYgySSOmWAj&#10;cDMZ+9sGuCfJ+mAkEHBEAv9swJiCDCp6RsIQyDlnanApi/00ofV/b6BRIc1IGwsZArnR4G0T2WWQ&#10;nkEmYOjwZwi46xtNaC2DETpBoPs/0GDzuT8dQ0ageq1SqQ4fPvy73/0OmCRQSqCO//Iv/0LxSUj/&#10;67/+6//3//1/kPinf/onyPT39+/r6wMFhq5QGjRo0KBBg8bPE4hSoniHBKThH37gThARkc+PQTQA&#10;/5ZDbPQzo0l/VRiMRj1OoOWjeoNOrVHqdAoCN5C2GTDhJoNep9X0a7UKgtBBFtjPZF4W+7OAESPI&#10;QcUHjLgJdCN+Lor9+TANEAZcq1FpNH0GvQr16C9YlwfRKhX1UiEvlYBMFMWSw0hudDj7RwC3CLhv&#10;kLcOdMcgl0r+co1GORKA8iWgZJAz5GA/e4DCKrVaihk0AzCO4P1w9/hzMdRxav/hwwehUEgxRqCU&#10;VlZW06dP/7d/+zdgmL/61a9mzpzJYDAgn2Kbv/nNb27evKnT6YYkmIXSoEGDBg0aNH5mQJQS/qmG&#10;uIf6Z5tMQEQIAaKeDA2BTxowXE+V/kWCCmYwjVaenpl89/6lp0+vfKzIITDEKlVyRV7Om3v3zj5+&#10;evfjxxIDpiEnM3Hy6b6fRfhoxDHMoO5or66p/lBfU6qQ9v3Nx/qmgZbGxpcJd+/eOfE29XF/b+fA&#10;X0D5YHQp4OT0Mvh/d0/nx6rSysqSfmkP+QOB+RSNHwAYyWDQ6vVqwmiADUd3j186AQDPAXeChMFg&#10;AF4EadLR0N0EQJX5GYIgDB8rCh7cvVZckK1TK424ATim+dyfBegs1XeFQrF169b//M//BD4JBPI/&#10;/uM/VqxYsXjx4n//938HDgk809XV9cSJExYWFuR62L+DYk5OThUVFdQFCGakBNKgQYMGDRo0fm5A&#10;r+ehUvAPdmNjY1ZWVlLyq5cv41+nvCouzu/qbjMY1BBmUGV+gaCmWyA4bO9o2Lx1OV88w8V1zuVL&#10;e5Wy7gHC1NJQs29PLF8w0dVDcO3GGYWyhzCi9bE/n9WSJqO+raXywvndMTFeWzYuyc16i2N/2z8Q&#10;4HosNSkhIsyZy7VaEuNVlP/eiP0ElA+NmsnU2dl5687FZStDV6+Zn5zyTKnqRzH2L3qW/kdBpZKl&#10;paU+fHS3rLwIx3VGk+EXSykp0oi4Iwm1Wp2bm3v//v2SkhJIQw6cBZhL//xgMCjv3Dwj4lufPLq/&#10;t7PDqMcG8D9f2097mp+fb2Nj8/d///fUFOXcuXNfv369efPmf/u3f4NMyPHw8KisrAwPD//nf/5n&#10;ilUC/zx8+LBMJoPqFD+nQYMGDRo0aPwM8RVhRA/bKfo7k+JvbVwXFRgkcHCYLZFMd3Wdvija4eTx&#10;zUV52Wj16yBHIsMhiLDRckPMiJZRorWeJIdCc0UmKEA9ikNAFmxDMzyIa5lwEwpPdGg1KRxj5OOI&#10;ZHlUnSpHxmTkHzhljs+QEHSIFuXi6CdzqjjZptGEYXqjEWiSAamGFmpRSpoBkqj990DVJ5/Dg7/o&#10;xZ4gGf5HB1CB7DHayMf2AG0tdauWh7DsRosFE08c36JS90OhxoaPG+KiWDbD7UWTLpzZqVR0gUgI&#10;fDCkhY4wakzIFKgfkImkkbEmat0IPAgibz0UwMkVs1CRevoKNpKVQr8giIIjsCHYGHoHHf82qEKL&#10;0ZBNoKwOlIcaOHqxK9kpYMCoMFTT6XFVenp8cACHyxwpEk05enx7n7QNbAXicRxkghSqkrmb30uQ&#10;GiFtDQYD0mbwkDoF44KB0qg+1TTqAlLGpAWtUEETGnXyFJgYHZJJajPbgdyDaAxEovPUuJMOhKP+&#10;UpajAM0SBoM6IeGeh6ut3Zyvo0Ltc7NSCTAQUgCtVIXapGrIZTHSguZqaJ6ENCpmgL9QCtOrteoe&#10;GHQ4S54HL9KVlORGR3vyeJYs9tjNW5Y2Nn6EWlCfIB0eqpH6gB3A4MifKfVIleEYM0AAbtQjJzcX&#10;QENGfYYEdIK2UX+hb6jrqO9IXzg3qCSpOVWLGpfvAQqgsyaS5UJRSgIaBXJpJQVKPsgh31WLTAob&#10;jhlxDM0UkXYwDyuAEkKlSaMPgH0xgwZdkmiRAmSBF4FlkChzMeSQqHVSGrmQwaRraPgQE+PP4kw5&#10;dGSbWiODRsBeZMsgASpCd5DLkQIhC5zP7M+QacDAW8zyoQAFyibQCjge7HHIQMOHKkN3wbFxXDEA&#10;xBW0xEjro7ZIgWBqtPgWNTQEpCzpXGi0zHl/BOTgQtfgMoHum3Wjek2ep/qF7kjkRWRuDgqA5qgY&#10;qAROaTK2tNaujlvI4Y7dty+2s7Mezn8ixGx/6hANGvkQI6UmqS24Atwlze5EqvDt2EGavB8awCRg&#10;Rhgm0tPMqg6VJFtAlhnsPTSHPBnURvfkT0wFXgQja9Cpr144ZD1vxIH9a7s725B3I4GUBHPTCKTT&#10;o7qD1anmvgeydeT5SqVy+/bt//qv//oV+TKeX/3qVzt37uzo6ABK+b/+1/+iZimBUra1taWkpMyc&#10;ORNIJsUzeTxeTk4OSDBLpEGDBg0aNGj8/PAVBCNyae+dq6cC3Fk81lgGYwyLOYHFsGIyhjHsficR&#10;TT1xeA+ElxDQQWkqUoEERAmQGAqRIQ9CEwhbyVPwbz9JKaEgCvTM0SHUxnA9TugJo5YkWmS8iWpA&#10;QQzxDbIQBTgC+Z9moXYHVTAfkmkkBEU9IBApQ72IFWllPo3qfhEoRgPSAsqRQTYqat5BzGquDuEs&#10;TsZcILCjpSF2ZTiPaekgmnzi+Fa1VgYqNjVWAaUUskZ7ucy6cm6PvK+DjIBRZEeGdyjCA6DPjCBj&#10;mO0GQOfRBnnfBmoQz6GIGBLQBVIBKh9SKKhGxkJ19Xr0EiDyCM6BaB3QIZRCsSeiS2QNJJwgDBiO&#10;ZWclRYaI7eZ+zedOOnV2f5+008z5B4HaJQGSqZwhPSGBxH2iDCQoi1GHFIen+CZ1FvXIzLVQ9Iqj&#10;A5OeAO/4tkXQ3KCHHiEJcEi2Qo4vuYEolEmKoMJcSh+qXQzTvXh538vNjmMzcmG4U172G/RWHRgs&#10;8t06lEQkjAQ6pGDOAWJiVCu1D+/d3b9n44F9a7KyMqDXoCm0ZiT0xUW5ixf5cZhjWIxxu3fGtrXW&#10;QU3wX9AE9YoAQ5Fv7EHPmKGeg5qoddAMjRo6QRoOjpBA1HuS/kEWUsHcYbQDQKfIjpvTVO9IwBE1&#10;3N8DnALJn3QKSYccssekcDikjADuB45Bmp/UZbAAAEkffHkMkkgC0rjBUF1eduXimYf3r8rkXVCQ&#10;rAF71ChVfUjIUAIApKupoWT1ynCxZO6xE7t0OiVkgnRyM9fCML1eq4Grw+y9qDo1oMiGpBgohvag&#10;GKUblaAawgcQedXDzYMwqdXK3Ny3x4/tfJ34RK/RotpURTQCZIoEpNEhOR6UHOgG3IDMjf1xgCgk&#10;GgkhDQtCIA/9fvZJK1AAuR0wMRLQzmA2mAW12dpeu33nSrFo8tHDm3t6WqnySBQSbVaSAuRTx8CZ&#10;9XB5kKOCnoRGGykRmRrXa9EaWpSBAJloIztHyfxWN6oVEsjU6Pcfs6t+AlIH6ipDR3AdadXXLh5m&#10;MkYeOhSHKOWgvKGxMINqmazySUNfBpQpLCxksVjAEv/lX/4FiKK1tXV5eblMJlu7di3wTIpAOjs7&#10;NzY29vb2Quavf/1rIJnAP//jP/7j+PHjOp3OLIsGDRo0aNCg8fPDVxq9KinpYVigRMQaJ+JMCQ91&#10;P3Jw55mTe3ftXBYRLhYJp+3eEYd+Kyd/KdfrzdEMFQRSEQaEE+itm5ADZIDkJiiaIsy0B800wV+K&#10;JCCg0AfCZygMSTRjRAHVRnEbgSYhIXDUQQwKMRDUogCxKFVw6OdqKAoxHJrqNAdPUArN3ZGkiqoC&#10;CqPJUtTmZ0DRP5mAP+Sv9igLdId4D9gPsEDqFBAhCp1tTWtXRXDsRknQLOV3KCXfzsJJNPPahaMq&#10;hYwAZgPVQR4oBu0OBl6glwHCWRQhIsVAIORTBIGMLMkyVNNoygV1AAgMWMoEBkHlUB8pTeAUpEFn&#10;dAbVNfcdM1BTUugsyYXRIYhob6u/f+vktvVRRw9tLizKhWgVWQcJITAMcUHUNhJhVhWCZ2iZzEOg&#10;2qWqAFDTpLrmPXR1sCIAzqL5M6oX0EXyJKkUmUbk04AZMIhwQQyUASGQhIqQgIgX2oYUqkyKRJqh&#10;WuYc2JMSvkAp4TSShqJvI47ko5cVD2qIgntKGWgLpHW2tS5aEGQ7z9LOetiB/bsVCjn0kCqsUqle&#10;JjzauXXV3l3rM9NT1Go5CIB4G0NUlJRG6gleiPQmA3GqIpwEk8MevH3opxZcj36MgbOoAAAMC/49&#10;GL6bM8muUQYESZgBhzGBYUfH3wWUhKpDJdFlRaoE+dApsAFkQmdhI00KepHvy0HWgzQyCNUW7EEN&#10;MtMsChnZZALvffH0ppA7y9dbVF1VhKqQs+1DLcJG1UKZVLtQCFQ1DWhVmuLCvPdpSXX1ZeDIqFHq&#10;lkACpcAMZC10CEnwXlJhDCMHGYoQYDckcqjM4OWAJBgIPVITwSjt7zhzeh/DdsK2zSuU8h40+qhD&#10;cHWhASCrgjQj+s0CKUHeEdCGTmBgWrKJPwooDkMHWoEakCa3IT8E46NrhHIqCpR82EMp+Etmwf9G&#10;nV5eXpn1NiW+rroCM8D9jpIDvYb7AI4GlKwFlwWSTVlpsDYkqc18bM5Cp8FhkTOTmaCJXgdDRQ49&#10;jhQGOwxaEnJIV6E8imwb6TgI6vIfopqw/4OUEqmMEmTHzV0gDTuo4JAtPgFlMTgFlJLL5QJv/NWv&#10;fvV//s//2bdvH+T39/dTlJJ6ctLFxaWhoQGUyc/PFwqF//zP/wyZI0aMOHfunFarpUTRoEGDBg0a&#10;NH6G+KpP3nnq9A4Xh+li9phgH+HL5496Ortk/b0tzZUZ6fFXLh9KeH57wKQxDeiBCkE4jcIQiBxQ&#10;CKhXK+VKudSg1aA1l+R8A0QD5D/8UAZiFINer8G0erTAikALqhSyfoW8D2JqCHFQ9INhOq0GqCMS&#10;RwLiQoiDjUatXicz6CHQ16PQE0ORE45BSRXQCRQTodgRShJqlUKhkJILX1FIRIU3OK6XSruk0l5o&#10;EwVwJKOg5H8HqAso7kfhkQHNcBg0WoWsF/qu1agwvQ6iLTSnhfqCutbe0rBuTRSPSS18/Q6lFDAs&#10;Xe2tL589opRJQTuNSiGX9RhUWipAJMM7FMahvRFN1+h0StRrRDnMUSBswO7AHJhOg9gPGdvhBBAS&#10;nU7dj+kV0D+gBCh6JjCFvF+h6AfrgQQU2SE6ZARTy6V9KrkUJECgCmKRfHKNp8mIqaQtTdW5PR21&#10;GA58Ep0iK+oNBrAq+fZaYK0mAjqukEkNOi1iq2Q4SHYeAdJIpSEGZW4XZIOVjDDUaiUMb69S1qfX&#10;aJCbIEppposASh/KFEAUtCq5WiXX69ToACguSMMIvVaj10qNhBZCXMggm4U6yCv0Oo1Oh0YfsnU6&#10;7eeUEuRjBsRJwEqYVqNVyuXyHpVKqtdr0XcQwKdwpA/ZS2Nbc/XCKA8ua7Sd9W8P7t6sUfRCGI2j&#10;cB95GjhVY3V5c30VeuMlOfqIIhIDBj2iYSi0hnFSSVXyXoNORQpFXkRtIB+5MJqD1WvVKsKggz6j&#10;juO4Vq0E42J6LXg1iIQRpoSj0qSBUOuklSBJ+fwXAFZFFGmwGGqM7DL6tUeLNCHHEmwMZak1mSRr&#10;QIurjUYDYpgkqALI/6EdcoNDnUaR+Pyyg3h6aLCkqbEErVlG7wmGYrBHXgkKggdALTiEFsHQIBA3&#10;QC7QI6ploF861BxiSsgiAMosA9gAXGUwgqAtag7pT1Yhr1Bq6hdsSVaBuwVoDjsD8jJIo26iGwv0&#10;BNqW9jWfPb2TaTtu2+YlGlW7yagG94fuQgFoiLIPNEHaRENgygET3EagXbh9fdGmXwb0F2pQekI9&#10;1HH0E4wOx/SgGOoY6i/6CQD2cFajVkGLoJ7RiMYXlEHjiewMUtQDRrQ8F3bU3Q5qoDskUHbIRdcV&#10;jCC5FAQtN0Y2gbLU9UWaBVkG+RFpBvA+0AEZCdFasxqo45TvofKo/yAURkev12MGdBcjy4AvgBng&#10;hgz90MF9iEAdIX/CI5edQ6+Rr3yJUiKxlOPBSBrgElfp9SowO9xD4DZFDiSqi05/F8gKpAv29vYC&#10;jRwzZoyFhcWyZcuqqqrgrFQq3bBhw//4H/+DenLS1dUVKKXBYAAC+fjxY3t7+7Fjxy5evLi6upqy&#10;BiWTBg0aNGjQoPFzw1ft3c3bty/jsS0EzG/WLA9sbawB9kL+4w0xtlLa3y6VdgwM6CEGgvCApJQE&#10;/Ivf2tqYl50S/+TG3ZvnUl49rizLU0g7IeQBiRBDoNCOwJqba5JeP0lLTezvbVcpe/Jy3ty8dvrp&#10;o+utjQ3AjBSyvg9571++eJiR/lom7UaROYo+IbhS13wseJP8ODnpQU1VCYSsVOzd1lr9/v2L1JT4&#10;9vY6HFd2dtTnf3j/4P61mzdOZWe97u/twDEdcICO9sa8vNS7d8/evHEmJ+tNV0critu+FIpAawYI&#10;B1GTBll/d01lcWris9vXz1y7dDz+8c3MtMSWhkocU5HhGArIWptq162OELDH2AsnfX+WkjHaWTLn&#10;+sWjvZ1N1ZVFTx9eu3HlSPKLx9XlpWqljFpdS/bO1NfTmZvzJjHxLuwR/4T2oXcQSeq0JUW5r5Me&#10;v3n9qKkBxU8AIFcdrbVvksGGz7q72oBUt7fVZWYk3b599u6dsx9y3vX3dQIbBoLW092c9i7h9s1T&#10;D26d+5CVIpd2QbeoMBQa1qgVNZU575LvFuS+6e7tQiEmMaBRSfPz3yYmPigryTdiuEbVU1XxITnx&#10;8b3bF9+lPq+vKdZpza8SQQNDJsAMVEcAEAJTCbW8t6m2Ijcj5fG9q1cvHn1071LKq6elheAPvSiu&#10;R/UQkQY6DEaEEL+hriLzfdKzh9cePbj27s2LxsZKjbofwu7a6jI4TE26X1mWjRuUZGgOkTGKg2F0&#10;cnNTX768k5WRolYqsS/NUoIm0F+NWtnSVJOXlfr04dUrlw/fv3fhdfKTspI8lQJRfQibMb2hvrr8&#10;8f1zwf4ce8E4LmPE2uUhifE3khLuFxdkgSfooUBdZfrbF+AA7a31EHqD2qgPJD1QKmXVVUUZ7148&#10;unfx3q0zSS/uFRWkg8vhiKiDAtBf5CoKuTQT/D7hAZiRwIDe9lWW5T9/eufe7fOZ6S9aW2qAyaNR&#10;RzQJEQi4psBPwFe7OtqBeZJ0APUIOd6ngCYwtIpW2ttTXloEPg8eolb1NtRX5uelp6cl19dVwCFJ&#10;yNGo6XTA+vRt7fUlpdkdnS1AKdH1SzYHjWo1ysry4qqKEg2aicXBMws+pF09v91BNDnAl/Huzf2K&#10;0tzSosKerm5STfRDSXVlaVdHE1Dinq629Pev3qQ+rvpYoNein04wraGhtrq8LF8q64CGgGiRKpBt&#10;GXGtStFcV/shK/Pdm8SigpzmpjqtRoHWPgCtMgDXgnsN1lBf+7GihCC0BK7u6WqurCjMTE8pKcrp&#10;aKvHcTVoSI1yR1tjVnrCnp0xAs7E2BWBhR9elZWklZVmy6S9yP44YlMw3B8rijLTkxNfPspMS6ir&#10;KdRq+k2I9ZIm/dLd4HPABUT6nrS4ML+nq92IOGNfY315dmZK2ttEMLVWLTWhBd0GuL6qP5alpiSA&#10;TRoby9TqbiNai27+OQpIV0tLdVlJjrSvi/xRCCkA49LSXFtemgcyDXpFX29rZXkB9LcwN72tqY7A&#10;gf+DC5A3DXTRofGEfqkVUvDe3My3Ge/BMnntrY0GPbIM+ukNBzsPGHT6qsry2qoKsKFK1Qe3lOTE&#10;5yWFH6T93XCjgDu3VtXb2lRVUpSdmPAwNflZUX56TU2FRqNA/Jb8AAw4hl6j+sIsJeyRYWVVlaXp&#10;aUnJSU+zMlNqqko1ail6zMG8kB769gUgPyDR3Nx879698+fPV1ZWUhP1Mplsy5Yt//N//k+KUopE&#10;oo8fP1K/W6nV6ry8vCdPnlA5VCYlkAYNGjRo0KDxc8NXnT3dW7Ys5zKHc+3+b0SwIDc7VadDXIIE&#10;SebQj9sm8jEfdKDVKTKzUnbtWRcSKPR2s3ESz/R2YyxZ6HXj8qHqyg8GDMXWBj2hUMoePr4RGOwU&#10;HuKa9PL2y+fXFi3wlAinhwaJXz1/qNdqivLfxa4Jd3ezW7LYPz/vHY6hmB2iT6Ws89zJvSEBTh5u&#10;jAtnD6nkMpJ04fFPr0eEO/l48x4+ONvY+OHokU3BQfYe7iwXl9nhYY5nT+/raKtpbiw9cmhDaKjI&#10;w2Oeq+u8sBCnkyd211QXk9HkZyAnzfR6bXFBxukTO2Ki3bzc5nq4zHJ1nAV0JSzQft/O1VlpzxUq&#10;9GAYFG5trF27KoLP+jKldHGcdWT/2rs3T61ZFuLmOMfDeYa/NytuVdirhNtyxMkRq9RpNZnvX61Z&#10;HeLlbRsXF1ZWlAN8EE4A1+nubj50YKOvByPEn33n5nmVSmUEXiXrev7kZmSIa1So6+ukRyVF7w/u&#10;Xx8cLIauubvPiYhwunvndH9fY0VZ7sH9G0KCRR6us31c584Pdbh66XBnRwMMHHq80EhUfSzes325&#10;rztjySL/16kvtWrtAD5QV1Owfn24q6v1oQObGmrLEuIvrVjmH+jHc3ac4+3J2rg+8t3bJJ1OB6NJ&#10;hYMG8g3+VBpARXidnZ1Xzu1btyosPMjBxX6OhD8FXCLIn7dsse/9O2d6OhvIR1aB1BM4oZf2d75N&#10;fb5l09KQQLG7i7WT4yw/X+7auIjXyXe1ms5LF454ewj8fbg7ty1vaayAIQebQ1COGfRvUp4tXeLj&#10;4jJzxfLgitICvU71OaUkjIaurpZnT26tXhERHCByc54jFk1ycZ7p7cVcEuN/++aZ7o4G4DDSvs4T&#10;R7Z5uM5zFE20548Xscf7OE8P8WX6ejC3blraL23v7Go7dXJ3SKAgJNjhwb1LclkPGntEDHQdHQ1P&#10;n9xYtSI0wJfr4TrX022enzdrfoQrGPBD3judTgFWAWvBWBfmZyxfEurrxT9+ZH1bc8W9W2eXLvL3&#10;8eR4utuGBPN3716VnfvGgAFtRtOGIB+i58ePLm9cH7N+7ZL3b1+BniYU35O/ZXwHoAcO3CAx4dHC&#10;KP/4J9daW0pPn9q1cL5XoL/Ey5O3fFnw44cXpP1tpM5w0Ril0t6Ll0+ERbolvLyvRK8jBq5CSjaZ&#10;ykty18ZGx61ZWF6aiRv6Xjy/Exbs4uNq6yic5CieGOjP8vPhBvo5Xr98Ua2QAWfIy3kzP9Ln5vUT&#10;FWVZ588cCAoSunvM3bQxurqyBNfhfb0thw9uWbTIPyn5MdgKuCS0Tt43tOBdd2+dXbMiLNhfDFYN&#10;CXaMW7MgJekx+S4rvRGt3saBKO7cvm5dXHRTQ2FWZsLWzUsiI9x8vPkhQY47d6woKnyD/GHApFTI&#10;Tx074O8tcHaYKuCM9QJvjxAH+vMiwtzfpSYDCQRC1NvdfO/OxZhF/tBWUKAoJFCycmnw61eP0C8X&#10;yJdBKbM1fxhwAYJuaamJ0fODHz+4Ul+Xf+fWiaVLvP39+J4e7PVrF6a+fqxSdcql7U8eXVu+NNTN&#10;leniYr1qlf+jRxdk5Gu6kBTTgFIpO3PuyIL5ri8SbiuV/Yhlm0xyufzY0V3gS+VlaeWl744c2hgW&#10;4uzjxQn042zbvCjz/QudRokEkK6HRh1T19WUXL10bMlCv+AA+6BASViIy7atK9+mxCsQh9ea0Bwi&#10;3lT/MXbV4r271tbW5MF9csF8DweJzdKYYLjugLh2ttc+vHc6dlVYSKC9rxcXLBMcII6NW5yU/AwU&#10;Q3PLOGLdX6SUJqO+q6Ph4f0rK5aFwn01JBgpEBMdlJL0RK+VmdCIf7II+LsAo8MeTfUbjXq9Hm5u&#10;cPeg7icKhWL37t2//vWvqWcp2Wx2UVERVQWsBPdMqhakYQ+1kDgaNGjQoEGDxs8PX/X2SQ8d3GYv&#10;HOcsHuUonrBiWXDau6S+vk70czr8Q05AKIAiG2r9G2Q+f/EgKMTZljmOy7bwdJnh7Tbb2X4Ky2ak&#10;s2TK/j1rGhvq0IItwiST9V+4dJTFnWwvmrpimU9kuJjLtmIzLUTC8RfOHlAp+969eeDnx5g79/eu&#10;LnPfpz1Da9xwAgIjmbR964alLJsJ06f+bu+uOEV/P4qBcfzGtaMOkulcjtXypZ4bNoQyGaNhY7PH&#10;cHkjudwxzk7zICzbsTWGzx9vY/s72ASCsVzuOKFg+uGDm3TqXnN3PwXEOYSpq73lwL71TLtRTLvf&#10;ioUjHSRjnCTjHITjWTajeIyxiyJdautrUSgDlLK5Lm5VBI9pKRF8n1IKWZYOkkn+PkwXhzlMawsh&#10;x5LP+UbEH2Uz97fhIeLXifd0WjlI0GmVTx9fdPeYY2v3u9Awfm72a1ynR0Y16To6q2PXhNjM/q2A&#10;MezY4S0yqRQCRIW04/L5QwLOVAl/2trYiFUrg2xsLDicMQzmN2z2N3a2w9zd5p04tmXjuoU21qNt&#10;bYexmV+L2SM5tsOd7Gfeun0a4loczQ7iBflpi+e7saxHOErm3Lx9Qa1GyzXzPyRGRghsbIeFhTgc&#10;2Lvex2vevDm/Y9qNEArGCfhjba2/Xrw4rLKyggrmwFpUPIfG1ry8zQShYWJioofLXMa8b0S8se7O&#10;092dpjmIxgu4FrbzfuvtafP86VWVspf0IoihO+/fvejnK5o3dySPYyXkWYnF41jskbNn/Xbb1oV9&#10;fdWXLx7ksSfPm/V7D2ebdylPDVpQEvEirUp65tQOoXCsrd1vo6NdP1Z8wDD1Z5QS02j6kxIfBfjb&#10;T538WyF/vJvzDBfnyWIx+IAlkzHGyWHeresnderurvaaVcsDZk7/36CnmDveSTjDnvsNa97/nTfz&#10;P4MChH39jbX1FbFxYRz2CDvbEWdO75TLOg1oXS7R2lZ1+PBWdzcm086SzRgpFljxuRYiAbi0JYs5&#10;bumSwKzMJJxQkT9e6N69febjybaZ+010lMOeHctdnaznzPqGzRzNYY9i2P2ewbBcv3Fpe0cthNlg&#10;G+B3bW1tCxe4zJs7at4cy32713W21mAGFemg3wOiTAMm7a0bp1mMiVu3LNyxfbGXJ8PHmxUZ6ejm&#10;Oo/DHufny4p/dl0hlyHBxIBM1rd77/pZ80adPru/r78VKBxyenQ9GXOykj3dmW4uth9yX5qMvY8f&#10;XfBwZXk62DgJp4gFY/285wX6c7w8mNcun1bKughcARcphzVh5Qq/vbtXOTlau7jM8PSeFRPjXl6a&#10;A8F+Z2fFimV+XN6ku/fO4YQWmkZzzEZjzceSvbtinR1m+3rbrF8bsGP7QpAgFk53d2XfvnFaJm0d&#10;MGrBYo31ZfMjPF2cbC6c2754kYeL89yoKKfQULFEPI3LHR8XF9LcVGfQaQ1a9eEDO92cbT3dZjmK&#10;JjuJJ3u6z/b3ZQQF2L9OfIkbMLms7d7tc+6uTHc3221bo48fj1u/Jszdye7Y4a19Pa0Dpj9Ie74E&#10;nCA0d2+dF3Bnxa0O37E9RiSc7OU1d9EiJy9Pm1kzh4eFOr54fu3qpUO+3nwXJ+tFi9wCAlhM1nB3&#10;D9sHD66hpekEcEFCrVasXhPDYA67fHmPFL1sGcxvam9vj4ud7+Q48/Ch1cuX+cA9MCxMEhkhdnEa&#10;x7QbvnKZf3lJHrmkHNQAVqUsLkrftmmJWDA9wIezZVPknt2LFy92F/KnBQc4PHl4WavtMeIasGRN&#10;dYGvjyDAX7B/30ofb4az8yxPD0Z4qNPrpPs6bc/tG6ecHWY4O85Yudx72+aodXHBQQFcBmNyUIj7&#10;m7cv9Hr0SyK0Z9B8YeGrUtFx6/opd1eWs+O8PXuWHjmyZsXyQGdHO3QzV3QbcR3cab7gsIP3DQDq&#10;NskShw4hrVQqDx8+/L//9//+6quv/u7v/o7H4+Xl5Q2tgKD4JOxBCHUXokGDBg0aNGj8PPGVQatL&#10;TUoIC3bncyaIBZZC3jf+nna7Nq/Mepfc29Vh0JMvxSFQ4AvhcltbeUy0O9fO0lk0fcP66LdvnhYV&#10;pEGwHuTH4bG/cXeZ+uD2GY1GqsMMUnnfxQsHncRT7fmjnEQThOxJgT7C+RGuS2O8nz57oNHoMtOe&#10;B3kzeHaj3Fysc3JTgE2ieMY0IO/v3LV1uZg3jj1v+L6dqxTyXgglcKP+7p0zLg5T7YXDHQRjQVpI&#10;gGRtbPiSGG8nyRx77lhHzjeO3K8lfEt3D8ayFcErV4a4us3hcceK+FPcHBm1FYUQoEBvUV/I0AT2&#10;ZLxCNDZUbdqw3N9XvD42/OaNE0/j7z56cm3XruXu7nMEfAse95vb144bdDLg0s3NjWtXzxcwLBw+&#10;e5ZSyBplLxzBZY0U86euWRm5a8fqmJgAJ+d5wJ34rJHrVvq2t5RD+xqt5vmzW74eLJ6dBZDV/A9p&#10;wPegy8ArOtrr49ZEcpmWYu7o0yd2KJUKsIW8v/vqpSNuzrMFYEMxsPEJfgGSNbELYhZ7ujtOdhKM&#10;FrFG2POsBJyx3p6sVavDohf5ubrYivkTxRzL6AjnirJ8CEoxI1FWmrsixkfAGO3mMOfRg8salQKa&#10;LC3OmB/pyueOtxdOBbWdHecuWeQLnDnETyRkW4k4I+3Fk29cO2I0asjJt28DcQjvyHgP12gUN25e&#10;8fC2jVnqcfT4+gcPzr54cevMmf0LI90kvPFcpsX6taF1dQWIh+J4Sf67yFAnDsuKz58QFu545OiW&#10;c2f3bdm0zNOdH7dmQWf7x5qq3PBgsYDxjYBhuXfnGpWyH5oE/Xu7Gpct9mazRrDYI44d22TQq7/4&#10;eh65Snr77mVPH9H8aN/jx/c8vH/z2eP71y6figp3lQinMG0sVi8NaGssk8l6r988H73A10ky014w&#10;3kEwxtPXesWaoOjFQWfPH5Mruusby7ZvWcaDURZbXTq/p7+3B7qu1fQ/uH7KQTidy7IUiyetWBNy&#10;9vyh6zdOrd+wwNl5Doc9hsMcu2VdtLyvGREAgzEj7XVYMFfEG+3Amyzmj3JxnhGzNHDJ8tAAP749&#10;10LMHuEsmZrw7Dpa+Uk+xFhd+zHcz5ZrO5LLHLtxU3RbZxU+oDKi1wV/B4NrVgeuXj3J448WCsa4&#10;OTFOnTrS0Fjb09P5sbxwXewC23kjVi33a6gtRiNkHFDI+47s3yBkWV26ckQm7wIJIAVRHQL7kPPW&#10;14vt78fMzX6j02ByubKro+nh7UtOjjMCA3nFRXldnb1dXR0KVTe0aCSwlNf3HBzG24snubgw1m1c&#10;WlqWW1NTXlparJArcczY2dEWuzrEXjju8d3zRgP5tiSTCTzt7PEdQta4ZYs883Jf9/W1w+Xc29P6&#10;4N4lPmdKVLhDUX68AQPyPNDYUL18uQ+bM8zJfuaSxWEvX8a3t7e2tzY+fXTdw82Oz7O6d+M4ppdj&#10;OCFXaurrK08d3cplj9uwfn5TQ0VXR3t3d69GowEGW1lcuCDcy9lpbmLSHZmsX6sxyqVtRfnvCgsy&#10;5HIYSgCa+v4xAEODlR4/PO/mOIPHHOPqwjh0ZFdFVWlvb2f6+9SQQBcey8rbfbrYYdauPXFFJVky&#10;RUdJWcaquBAWY3RMlGtTfTkMLTSlUfdv2RAj5Iy+dfM4eCkMKoxBT3fr9s3R9oKJIsHk8HDXx09u&#10;tra2dHR3v0x6EhzkwLaxvHh6t0rRhy47o6mvu/3I3rUSzoS1q0PKy7MVil61sr+tpfrMqT1O9nOj&#10;5zvXV7+DkkDjGxs+hoXzhSILR/sZCxcEJyUlNDTWlFcUd/e0K1XSe/ev79kf+6EwRaZo7Ze1gT8U&#10;FX9Yv3qBgGO1e2d0e1stWAZujFqt7PuU0mSqLMyIDHF3cWS+fPEAeKBGQ8ik3blZyfl5aWq0ABi5&#10;5dCD038UaBhIKBSKQ4cO/fu//zvwyb//+79nsVgFBXDHoEGDBg0aNGj8jeErE070dLWdO33Q2cGa&#10;x7a0F1mJeOPs+dOC/e0P7N1YWJCp1SgNegMEFlq98tGjiy6Os5jWI1fFeJUV5+CYzkTgvZ1tl88d&#10;FXGn8Fnjd25Z1tHZSJhMcqX0yuUjQCkFrFFC9vjIYNcHty5UVeR9rMhqaKzHMCL9zdNQPxbXbpSL&#10;09zsnNc/jlJOtxeOFnPHLwjzSEy439JcUVvzYd3q+c7CqU7c0ULGsPmhogcPLjc2VjY0lB49ul4k&#10;msxijHEUz8xOfzHEJKkEGVyi9vp6O5NfPUt/96q1qVIu7dJpdVq1sra6ZOPaRRzGBB5r7LEDm+T9&#10;HUYT0dbWErd6Pt9u1Jco5WjgD66Osw7uWVdVWdjZ3lBUmLFu/QIhfzyPOWJ+CD/7fQKOEzq99sXz&#10;236ebL7d6IURTnm5bw1o1d8PUcorl464Os/mcUbY88esWOr/5u2L9s7GD7nJcSv8nYUTRKwxIva4&#10;6Ci3Z0+uNjdXlJRm79m92kkyjc8YGeDFzMt5q8fRt0O/RylVChlQivLSrEULPTlMK6AxPh7si+cP&#10;1lYVdrbWJjy6HuDJFrLH2NmMPLA/Tq3sQZOMZnMhu4EBYU8YIbzXf6wqe/b0YWVZkVzarVMrCEzX&#10;39t1/9YZd8cZfLbl4mi3ggLgewaZVHbuxBaxYDKbaennx3n58k5Pd4tS0dPaXJ3w7N7TR7cV8i5Z&#10;f9ue7SvFnNEC9tjFC7xra0pQIyZTYW5qaKCQzRrl4jI9Pv6qkTB88VlKDMMqKkuext8uK89WKXsw&#10;nUanUUj7Wx/dP+vlbi1gjwsPFOfnpBhNGPDGkqK06CgXIL1cu2927llaW5/f1lbX199tNGINDR+3&#10;bVomYFk6iMacO72zp6sLx43V1UUrFnnymJZMu5Hr1oaVlmfJyHf/1NQU7t8X6+w4g2EzItCXk5H2&#10;DAaZIAay0lODA1h8IPzcyf7etvfunmxorGxurnlw95yHw3Se7Tcg6tqlw+TbTZBtO7rad2yMchLP&#10;cndmnjt7UK7sNg5giP59H4gKgv3v3Llgx/jG1WX6mRM729oaSZJixPQqoKmuzrNCAgUfclLR609N&#10;ELL3Hdq7ls+w/JxS5mSmeLrb+frYgZ+gNxjhhFYje/3ykY+3XWSkY1NDDfkrEgyBFrVsJN6nPZVI&#10;xnFYlmtWR+XmvcNwFZBWKIAe+TMOfE4pCZOhvq4IBsjXdd7rhJtatQK5OihFGDvbm+NWLhRyZl06&#10;s0enBVcfaGqsWbzYw9b2t6uWB6Qkx6vUcuRwRrylqXLPzuVc9pgDu1b39bagNeKEsbe37drFg0DG&#10;dm5fqlIC40W3DvBKAjPkvk/18eR7edkVl6SQq2pJBQ0avU6NXgs0CNSjPwYcvcJX9/jBeQfhJEfR&#10;1KOHtzS31hLke4BUSum50/tEvIkSgeXmLUura0swXIve1IPJnzy76uI0O8SXV1yQAWqBHdTKvq0b&#10;l3xOKXdsibaZ83VYiCTh+U25vBvKYka8T9px7sxuPnP8hjWRbc3QHFhLl5+XEh4oDPfnZb6Lh9sT&#10;8gsQQeAfy4tWxkQI2TMe3j4LjgQ3tuqqUv8AFprPn+/6OjlerQHb4mh9NfnGIKmst7+/z2DQozsO&#10;+ZwBZjDGP7wKlHJpjGtNVREBfTaZdFr59yglWCwvKzHARxToLy4peYcerUcgcL0GJ9+XBhfgj7Qq&#10;haHCNKWkQYMGDRo0/nvgKxQ24obmxqqb105EhDoKeRO4zNFoXaJwokQ4beXysPdvkyBghRgAwuhd&#10;O1cxbEYJueMO7lrS2V6nUspUcgiTpInxDx1Fc4ScyStigirKC3CTUabov3btuJN4mhA98sS8celU&#10;b0f7gBE3ETrgBBDsvkt5FB7A4TEtXJzm/MhZSlenWTyWhavDvGcPb2qUciP6QILh2aObLqK53Hkj&#10;HHnjb187Ju3vIudU8bepT3y8GBzWaLFgQsKzi0OLqShKCSCTEEkb1EqFXgOBGvomBMThkFCr+k4f&#10;2yVkT+ezJm+Ki+5qb4CQtb29NXZVJJ8xyvELz1JaiPgTN65d+LEsH+IriLAwTPf4yWV3t7lCjoWX&#10;88w714+DAjq9JiH+tr8XopQLwhzzct4YyFcHgSafUspTxwcppRRRShenmXyuRWSI5NWLe1qtymDA&#10;5bLuG5cOu4pm8Gyt/Nw5D+9eBDIMwbZOp4p/dtXDeQ5QXF8P29TXzzR6/RdmKdUKGPKSoozoBR5M&#10;u9H2wql7dqzo6WolMD3k93W1blm3mGtnNWfW1xs3LOzvG3wwj1yxNmRDlGE06HRKpVRDvjPShGn0&#10;AwQOYWbmu2cBXrZchkVYiCj1zWODQdvd1RUT7cSwHc5mjd62dXF/X6sJxhu9vRbXqJTA/CChVaue&#10;PLju6TxbyJ3g7Dg38dU9DFMbjcStq0cdxTOAi86Pcqyu+gDRNBjye5QS8SHMpNNplMpeglAacfUA&#10;hhGYlsDl2ZnPfDxt+SwrHze79DfxMNw4ru7rbVi51E/AtuIyhh87vl2jlZI8GXWvoaFu8/qlQraV&#10;g9jq3Jmd/b3d0M83b+MlfAso7GQ/9cnjy0gxYGUYNKJ7nfwwJFjAZIxwFE+8deOgVoeIU07Gm0A/&#10;BsdumLNw2rkT24EtI8qGE23N1YsjXHi2I23nDjt6YKNBq4RcaFpn0JYVpd++dub+navlZUXo65eI&#10;zlF++imgLHLjO7cvsNkWa1b71HzMJwhyHQHidVh1ZW5UuL2L45ykVw8wzAAC5LLeA3vivkgpwW7e&#10;HgxfXwZJKRGz1WsVr+LvOTvNDAzk19d9hJIwruTLV9AN4H3aM5HIys+HGf/splYnGxjAjOSLfUlW&#10;/EVKqU1JeeAgnLIi2q2lvhDYJFA/I24wEXrMoLx26ZiEN2fbxiUKeQ+o39xUt2SJN8h/ePeMStkP&#10;PQXLgJY6Td+jB2eF/Amb1y7oaK8D7UGytL/z4pm9PM74bVtjlPIuyINrGnEkAisryoqKcBMIJt68&#10;daizs4og1KAH2AxuPGR3zA6MUn8MqOeY9v6dM2LexCULPYoL04A0GtGrXKHHhpSkR55uNk6S8Wlp&#10;r8CY6JFltNYXLynNDQ918nCc+zY1AT0mbTIp5T3bNi39nFLu3LqIzx5z/vROeX8bem8q6rBRj6lS&#10;Xj90lsyKme9VX1tOmAb0mPzunZMOgsmbY4OlPfXI4DBY6DkEg0LWefrYbh5z2tH9GwzkG6Rra8qD&#10;g/likdXl83v7ettJPg30D3wMQ8OOY0a43xBoKKB7RmIAWHbm23gH8aSwEH4ZWsCMFqR8kVIWfEgJ&#10;D3W2d5h569aRrq5qHFMOgI+CFmDbwQ/e/EjDAoZK0pSSBg0aNGjQ+O+Br1CEBQGj0dDf25b+LuHI&#10;gY0hgUKRYJxEZMVlj+Kxxq1fvbCnvQWigM6uxrVro+ysR7g4TFuxyPXc2e1nz+65eP7QxbMHdmxZ&#10;IuSO5TEtw4Occ3LSIDbqk/ZcvXrMWTKdw7Bcszz0Y8kHI4beSYh+0CZjkDfJDyKDeHzWaFfnuT92&#10;4avjLDbDYn64e21lKQRGECZCAJSd+cbdkcm1tnQTz8rLTAbZ6A1BxABQptBgCZtpwedYPrp/4tOP&#10;+Ju7juZ8UAyFZnh0mpa62vS3SQnPbz15dOnB3ZMb4kLsBROEHMu1qyI72+ohDmxra1m9MhzYmrN4&#10;8vcopYA52slh9oUz+xWyfiBLuAG9orGyMjc0RCRkWzoKJpw+vg3HMa1OHf/0hp8ni29ngSjlH5il&#10;PHV8+yCl7AFK6ewIlHJ03Iqw2uoyaFGnN2J6bWL8PW8XW57tuPBA56L8dAgxgacTuOHd22cB3mwR&#10;2zLQh/Ui4a5apwVrf49SajUKKF9U+H5+lCvTdrSXm83Th+cxPcT6EHaalFLp7q1rRLypwDbXxkX2&#10;dDWhCBB9ycNsN+ga2G2Q3kCQqu9uayorzH6T/DTh2fUH988c2b/ax3Uujzk6OJCfnPwAKGVNdVVo&#10;EIPNBEppceXyQfTySRysDwEvjCCiK+g7EZixqqI4OtINqAKHPfbE8U0yWSuounXjQqaNJZ87cfvW&#10;JWhKCj1h9aXvUqKn5MCJtP29TYV5aSkv4589uvPsyY3TJ7f4etuAZ3o4zU1NfABsACe03Z21y2N8&#10;2bYWfMaoQ4d3aHQq0AEGAvRpaWnevH6ZiG1lL7K6cHa3tK8HfOzRo6t81m+5jGF+XsyykixkARx9&#10;7MFEGOtqipcv9WExRogElieOrZUrekFOdkZqoD+Tw/jG02lu+psExI+gs0ZTX1/nmqXBEu5Yxrzh&#10;+3fFquR9JB8D6wLV0ihkfcCv0Tdd0JwbZezvAV0K8OfqlVNMpsWObQvRjx2gDVII0YyO1o/Ll3g7&#10;SmYmPLuNvuNKUsqDe+KEzC8sfM3Pe+frxfLxYeQCJ8dIZquVA6V0cpgeHCRobqwhPRP6ifSBem/f&#10;PhHwx6xdE1RTVUgSFfTLjfmHBqPpC5TSSFw4f1zAnrQ40v76pT0PH155+OjGixc34uOvPH50Zuum&#10;KLFg4rpY/76+FiBTDQ01Cxd42NtPTEm8D8ZAXQWOCCcMytTku/aiKXHLQ5qbPkInyU71XDqzV8Sf&#10;vHP7MpUCXIK8dSAYu7saTp3ayeFMdHScefjwuuysBKVUht4sixjUn/Z+FyChOKF/9viSg2Dqxrio&#10;jrZa8n2y6NKG7qe/feHnxXZ3nlpZUQw6oY9xIEpprKmtXBjl5SKZmfTqERwiSqn4MqXcvD5cxBv3&#10;+P5FTI9eVwOWRB8BMeqzMxPhOp0f6lxZ/gEj0GdXDu7f6iicvmyh852bhx89uv7gwdWXr249fXrx&#10;wb3j62KD4aaxZ2e0WqME762prvD35/r6zHuX8oggX1YM/o6GEQ0hpGHgTXCva22szc9Ly8l+nZOd&#10;fPLwFkfxpKgIcWlJNljXoMc+p5SAnu76Y8e2CoRTnZ1nnzi+OSfzlayn2wTXL27C0Bc1kb+CJ6Oi&#10;PwJDJWlKSYMGDRo0aPz3wFdk2INA4Hoc0/V1t79LTdi+damT/RQhz0LMtXKXzH39/CEEQjW1pcuX&#10;B7IYo5zEk0TsMUzmcGvb4Wz2WIadJZcN2zCmze+DfMW5uWkQX0jlfZcvHXaRTOdxrNauiairKkFh&#10;MgpsUFwMjb5NfhgZxOczR7u7WGdkJv4YSgnkimH3TfQCz5qPpaAsGSwNZGa+dra3FjDGutnPys54&#10;TU6fQQOmvJw3wYEiaB0i1/gnF6iXl0KHqegHgGI4FIgb2ltrnz26EbsyysudxeOM4zBHs+xGCLkW&#10;fNY39vyRG2IXdHU0gGatrU2rl4eL2WNcJFO/P0vJHO3sNPfi+YMKeR/JkVDM1N5ePT/ChWM7EijE&#10;sUMbDJhWpVY9fXIDIlE+EONQ+9ycNz9MKRUkpXRymMHlWKxbE1VTXY6jtYboJahJCQ+cJTN4TKvQ&#10;IMfCAqCUEMAPQACemf4qPEjMtRnu62n79Mk1lVb1ZUpJ4GUlmQvnuwGldHOa8/LZNSB1aGEgMaBS&#10;SPfuiuOyx9nZjlq1MgSMg2YuBiciANA1xGCMGAyLTqdKf/do/56VYUEiiXAyi2HB44wR88bb8ydA&#10;uBzgx3nz5gmKv9PSwoI4fO4YsXDi9atH0LQRSSaHgCxmHOju6jiwdwOfN4nNGrVyhU/Nx+ymuo9R&#10;YWK7eSM93ezu3zmPYRojjmaAvz9LieEGHQ70KeP9i+OHNy4Id3MUWtvNm2JrPYHHmSARThDyxgb5&#10;sClKCWr3djWsXBrImDsSBu7AwW2awbdrAu2vravcsHaRmDNWLBh97szOvp4u8JxLl4/aC4cL2KMD&#10;fYV1NeXoaiGjdCNmBKaxcX0UnzuWx7bcsW1Rv7QbOpL5PiXIn8llfuPvwch4l4T8jJz1Uij61iwP&#10;ErLHcOwsDuyJk6NPOyBRQCuhacozSZ9EynwJUBrNUt6+eZHBGL1tS3RXWwvpP4jbAS/vaqtZuthb&#10;IpzxMuGumVLKew/tXStijf2cUuZmpXq623l52mRnpiBKSZh0GvmLp3ecHWeEBAubGtHCVxg7IyJk&#10;0PJA2rvnXK5l3CqglMUGg/kbj6AzKAz7L81Smg7s3WM7Z4yQZclhjLK1s5ozz8raZtQ86xEMOws7&#10;25F2Nt9sXBfYL20FOQ311Qvmezo5zUh+8YDQU+8WHiCgGZ0iJemugDMhdkVIY0MFUCyQrJB3Xzq7&#10;l8Mat3ljtFzWQXIlpAaYATykuqbk6NFt9uI5HOYEfx/Orm3r8rLe67QK0kjAgv+Qbb8PGC+dXvXk&#10;4UWgc+tXR7Y11WIwSOhHKNTnvKw3AT48H/fZxUW5qDTpP2CTuvqPMYt83exnJyc+QWYzmdDC1y9R&#10;yk3rQiSC8Q/vXtIqlSjLZNLjWmCteblvvJxtFoa7FBdlGJAJsLVrVnBsxnJtR/BYlmzu5Lk2Y6xt&#10;LebM/YbDHsOwHWFn/fXBfYv1eg2oVltd4eXFDAniZKW9RF/WRZcqsgw1XiqV7ENe4rkzu9esDg0L&#10;tffxZri5zPXz4HIYFpHhouLCTLjQ9X+AUoLDVFYXHDq80dEBDDsxwFu0b9fGzPevCdDZiJHGJ+n+&#10;jwMUphI0paRBgwYNGjT+e+ArCHog7IAUisvQsk8UTHW3tx45GOdiP1HMsRDaWV0/ewjD9LX1ZYtj&#10;vJh2I5zEE8ICWBs2hG3esmjj+ph1sYs2rl24Z/vinVsW3r99uqMDPUsplSFK6SSeJuBbxMYGVn3M&#10;MxrRi+NR5AGBrcmU/vZZRCAPGJer09zUN09/DKV0dZ7JZP4+PEzysbIALfUj45iMrBeO9jPYtiM8&#10;HGdkAzWFzkBsR2AF+W9DQ+w5zPF81sSHd88PUUqqFuo6GQK2tzceOrjZQTLDeu5v3VxmrYgJ3Loh&#10;et3q0FA/vj1noj17wrrVUdQsZWtb8+oV4ULmaKfPZimBIto7TDt/fo9c3oXaR8EVUVtbEhUOlHKU&#10;s2jSqWObDZhGo1MnxN8O8uHxGaMjQyRZGcl6nFxV+F1KefL4doVCDvpRs5TQOx7HYuO6+dXVxeiz&#10;4oRRo1a8fH5HzB/L51hGhDnkF7yFqA6GTqc3vH/7MixQwrUZ4e02Nz7+ulqn/AKlJBe+VpTlLFzg&#10;zrAd7SieHv/4Io6W3ZH2l3bs3rkcyAPDbuTKFcFAmSAUpyxG+QmkAeiL6DplYlKCr6cdw3qkgD0h&#10;1F+wbnX4to2Lly30dP7/2TsLgKqytf3PrblzY+Z2TdndOQbdnQKCiAoSBiaoICq2YncXtoCdIApI&#10;iUh3d8fpPof/s/ZCruPM9/3n3kn91jPHzT57r/Wud71r7TPv7+w4piNNDAa7uugCKUGASYlJrtP0&#10;tCf3A+CdPb2b/IodOe2J7BqWSNKLJdblMklszG1nZz09vV7TXSbdvnHi5rVwO+sxBjoD5vs6F+a+&#10;INnx1yEltsql4tjom3NmWepM7YPM29PdOHjlvHVrFi1aOM3WerShbr+ZLrqP7l7C4MDz+ppiDLSR&#10;ziAjrb579m4Uizu45B87pZXVeevWLDDVG2hq1PfU8W1tLc0yqezkqb2G2p/oTunr5mReWpRPuR4Q&#10;rFYp62uLglZ6GeoN1p06YNP6JTx+K0L1LC565gxdIOUMR50nMXdgWq7uEskVfH5TwFI3I90+OlN6&#10;b9+8AkiJJJ6IHHPkHDEscghALiglU/RNYa8cxa9cOq2vP2Tb5uUtDfXc/CH10YPO1pqApTNtLL7A&#10;NJNKJTAh4Lfv2h5kqNXv6y58jXVy1O65lxLHH1ji4Z1rDnYTcYhVV5WiJNeiAr5olF0J8XcNDAYu&#10;8XcpzM9807uvu/AVc2/XrnU6U/r6+1pcPLvt9q3zN25evX79QuS1czciz9+IOHc78nxO+jOFgvxI&#10;T2VF6fz50x3sJz2Nvq1RcNbROgBQIYmPvY7DMyjAq7a6iE6UjvbGo/s3GOgOXh+6UEh+rqPbG8SB&#10;HtmtLQ0xD6PCtgTOcjPW0e7nPsMkIuI4jk0UUSB+r30/8r8IEZXJBRFXj5rqj1wd6NtQU0ni1v0d&#10;AJDyqZuToZ3lqJycVHwWobxSqcJBhA/JRQun21mMfxx9k+uBRixqX7/ma+6lXL3K3cxwUOTlMxKB&#10;iESYdE1Bns+cFj/dQdff1zEr85lKo5TKBGtWLzDSHbhsoe3Vi7tv3boYFXXxetSFqIhwhPH6tbN3&#10;rl8sygXWKuBDeVnRdBcDD3fDpLhH+LTFVCHecoJvD+7f8va0sDIft8Bv2v7dIefP7o24cnzXlpUG&#10;On1nzTTISH9GmJubBl9FSs45WWND2ePoiG0bA1wdTA11hzs6TsWHjFjcChLG0UwO6G8m+ENXGFIy&#10;MTExMTG9G3oPuaRULgNNkhf3LT53a1zXk5hI9+lTjHV6GU7qc2LfFolY1NBYumyZm642kHL4js0L&#10;CvJTqqqLkcRUVZZWlhfVVBVWlecIOuuRsisUyo6O1rOn9liajtLS/tfatV5lpS+Vyh6oI5lfauKD&#10;ubNMdSf3sTQdd+f2ZfKzlNipQbJVvS5kganhMN1Jn4dtChTwOrhcW3npwmFbm/EG+n19vO0K8l9y&#10;p3ZIhYRntx1svzDW6QukTE16RBJGQgeKnKxEr9k2BrpDzQxH37h28vWzlFghIj+wLkuIv+fqYqCn&#10;09/ZcfLRw5tevkgtLy0syk3fvW2Nuf54o6nDVi33qasuAz7U19asXEbvpRx2YN86oZgHQ5WVxatX&#10;+Rrq9LGwGLN375q2thrSP41Krla+SIub6WpspDvA3mr0qeNblCqJTC6JeRiJNNdQu89sN6On0bek&#10;YhlJMDXqysqCgIDZutr9TA0GHjqwRcAnD2XldbSePrbb1nK8gV6fFSs8S8uyuRugkL5J7969bGs5&#10;2tx4yBwPi/QXT9RqckpKLlc8ibnv4WpiotvX1XHyg3tXJFIRBjU36/kygpR97ICUkeESsRABLchN&#10;8/N20NMaYGM+7u7N0wryWzGQRsBv3LZ1qZFxf13dPgHLPJqbKsm5Sy4LRFZKA4h3SCJr68uC1ywx&#10;0B5gpDdiTdDCxw9vlxYXVJYV3Yk65+qgZagz0M3F4MnjGzKpuLykdO5MS32tAdpTeh87skmlFCHX&#10;JlmqBsBLfoORQxeSbJeVFixdNlNX73Mry6HbNvpvDFlqYjTQzGT4xtBlzU21ZGTJHa+y+/ejptlN&#10;1Zv82fy5NumpCcjlmxoqNqxbrD21r6XZsJCVnk8fXS0ryKquyH9w56yr81RD3QHuLkZPHt0gdymq&#10;lU115YvmuZnoDzHQ6rUzbI2A10LOdJHfKhBXVGWvWzPfSIc8pOr08R2doD6lMuLaWXOD/vpT+rk6&#10;GmW/TFKQuzSl2A4yL8xP9Z/vqK89wNZ84pljO0XCDvQrMT56pquB3pRerg46j6PvAuQQQbla0dFZ&#10;s3ypq4lhf61Jn27ZuJzf0QJ/yHccZEwVUolAJhMAP1WEGxGN7rT7NSHy5CzZuTNHdHUHbt28tKGq&#10;EjEhZ87IZlVDbfGiBc4WpmNv3TgnlYgx38XCzl1hQXpafY4c39XBayHMBRqG42plWvJjF0c9jBEY&#10;huCHSi0Rdd67ed7acuwsD9OKskKMDzEK68ou2H8ae9vIaEjAUo+Swlx6gQB3FBEncXQ0NlQHBrib&#10;mw65fvWUSo7dcFQUfm4Pjqx1q+c01edjlIFzqEPYmZjGQMpVchn9zVgg5bx5zlaWox/fj1LJ5GSg&#10;ETUleeZQzMMrpsbDgcoVFbnYionD62w5dnizof6Qjev9BTxy7zQ944296BcBfkwqpbi9pSIx7vam&#10;9fN0dQbMmW2RkflUrZaS7w24DwBSgQsxXuST5yvirmuW3b5xylhvcFCAZ31tFYkGudibTJXnyU88&#10;Z1o52IzPzX1OtpArVMmolZXn+Hrb2pmPfQw2JpfOahDV0NX+xvr9L5zfyxO0wj/429LcELp2rpnJ&#10;0KsXT4gFQkRGToJGPn8z0uOn2Uzynm2enfmMPHJIyQ8LW2Gg23/nVn9+RxWaUspRimNQ8iUgeqro&#10;Iqe4SRhLSvJdXQ1dp2snxt3HLtoRrr/q+vqqZct8EMnN6xfnZCbwOxoVMr5GI0t8csvcaOQsd7Os&#10;l8lkSms0UjH/3KldOjq9du1a0dzUjZQKpZwEViPr0og6WmpwsK9b46un13fB/Gm5uUnkhl7i+9fF&#10;8etEBoAbAiDl7t27e5BSR0eHISUTExMTE9PbqPdaWpqev0gqLs3hi5qVahlJFMFaMllUxHFnx4km&#10;en1tjEffvnoG9CXg1W/asEBr8mdGegM2rfNDjgJ6Q2pD7iHCCxjHPTiSpHcaTWd7S/iZ/RamY4xN&#10;+q9e7VVels1lySSZIGcJNF1ZLxPm+zoa6gw2Nxp9aN+mToFQ3aXi8VsePrw228PSUG+YwdTeOzav&#10;FPAEgB1k3ZcvHpnmMEVPZ7CPl3NxQR6X7JJcMvnZfQeryabaA5ytJqY9iyHX2xEG1bxMi5vtYWGk&#10;N9jaDEh5tAcp6RLVkQDJJMIbUcetzEca6w1Z5OteWlQg1yD1VyHzO7B/o5HeMBP9wUGr5tdWlyLr&#10;bKyuXh3oY6DT29p8yNGD64VCvlKtKSktCVk9z1Cvt4nRiIXzXVJSHgEdgZR8sfjsqV3WpqOMDQZO&#10;c5h0++YZIINMLHqeHD3X09JAr7ejzfgLJ/aJ2nnIm1ua6qMiz7i7G+mSByMNPbRvO3qtUaj47e2n&#10;j+52sPnCSL/fymC/sgr0mkRYoRDfvR8BFLQwGO7pbpn5Il6jkqFTiH3808ez3cxM9Xq7Onzx8M41&#10;mQTko87LfLHc38lY53N7KyDlJbFQoparcjJT/bwdDXQG2VlOeHDrLJcQk9gIBS3bti03Nh6ob9Av&#10;MMCjtbWKPAuEDhxXAgu8RbZdUJQ6189OX7uXo61W5NVwgUCsUHVJVaqE+IczphnoaQ1yczaMf3Ib&#10;2NDa0LTUZ5qRdl8Dnc9WBcyorynRkAeaKtQKcVN9VUVpkUgMlCJm29qaj5/aYWDUz8So73SHyS62&#10;unp6vac5To24dkYsFpKzdyAiheLh/VvO9kDKfy30ts5IS1TKFUW5zxfNczbQ7etoMyHy0kklWB20&#10;LpenxN92c9Yy0BnoZGv4+MEdTGNgbGtj7fJFs00Nh+hO/efGtYub6iowIVQyQmYVlXlrVvua6A+z&#10;NBl/7ODWjtY6hUz8JPqBleEQQ3LCeeTViwdk4k6MA7ogFQmvXDzo5DBBZ9KnM+z1Ym5fU8gkXWpZ&#10;yrNH7i5mupP7u9hPfRzzAE5DapWcz6sLWO7BnQH+bPvWQH5nC8UbuUxWWVL4JPrO09hbDQ2l5A5V&#10;gtyIxxsiSInyF84f0yc//LCopbGWICkODyJVXW3B0iUuVpZj794OVyrgSZdULNi7O0RLu/e2HaEt&#10;rY2kLXKUqsQSwd2b56bZaLk7m79MjVPJxJjhCokg9uEFe+svPGaaFxWmE/YhqMYduKqup0/uGBkN&#10;XbZ4ZklRDtfcl/xraiwPDHAzNx8RFXWeQ0d8JCju3LpsajJm4cJpJcXpBLtkZAoRAOXAj1CnBnhE&#10;LqytqixbuNDFymrE05gIlVxCjWNMFHJ+TPQlY+Mhy1d4lFXkYBYClHi89uOndurrD1qz2qe9pQYz&#10;/NWJRzI7uCfoEPAjIVcpM57HeuCIMBp57+5phaKdOxFHnvAklYrJfCYBJa+vSsWdSL9947ilyeA1&#10;wZ7V1SWkpkZG7qjkLhv2cDe3txmfn5eOrYTqyTdlmrLy/Hm+do7Wox/dv8GBM7mSPDRkkYnxkAvn&#10;9wgFTdxhpG5paQlZ42diOjTi2kmJWIABREmyQ61++eKJi+NEH0/T/LxU8gGnVJw+tdfQcMTSpW7V&#10;lXkYUxw3pMOkdzhm0VMEkzx9B2EsLslznWHgMn1KStJ9lZJ8JiAiXCyVmdmJNnZTpjtpx8VeV8ol&#10;3P3epOsJj6PMDcfPcrXLeZmKyQH7MrEw/OweHb1eYbsCmpu7kVKtwaAouBbJd3YymTw1+d7smUZW&#10;5hPv3bmkVknIx/qXp8T/IpSk308BKfft2/fnP//5vffeA1JqaWm9ePGClmFiYmJiYmJ6i/ReUsKj&#10;lSv8goN8oiKOFuYlN9WX1VaXJCY8WDjfwdSov7Fef/dphi+ePUaeJhHxLp4/YG46Ql+n7yw33ZuR&#10;V2qrqqUiMV78js7SouJn8U8LCrPlCqlSLuV3NF44t8/KYqyJyWCQSWlxJpdHcmkTkjW1pqwkc+li&#10;V33dfuYmQ+bOMXv08HpOVmLktWN+3rZmhkPQrv7kTzevXyzgdSALVSgVly4esLMZozX1k7me1oV5&#10;L5FRIS9BmpqceA9QpD/ps2lWY9OSHqmQYBKmVaanPZ7pbmRkQE43Xb92+A2kJEskT1LxtauHzUyH&#10;GOj19ZljmZbySCLlScStz+JvLvC1NdXrb67fd+XKuTXVhRqFtKG6fFWAp87UT8yM+h07RC58RX9K&#10;ygqDg7z0tT8xNRhoYTw8YIlbwtPr5SWZ9+9GeHtamhkP0dPuO8/XsTAvjZxekMnzslPxVl+3l6X5&#10;0KULnBNibmalP0OgvGabG+n1tzQebGE4BIAtFPBUMqmgvfn0sR0WpsP1dD4PWOED7CcZplIhl4uu&#10;37xkYTLU1KDf7BlGGS9iVUoxMjpE48mTe7PcTcwN+0yzGXvr+jlgGHLH3MyUpQvsTfQ+t7cef/Xq&#10;KZFQgPwv82W8t5eNnk5/K/PRd26cAFIi2cZLKGjdvGmpoeFAXd1+5MLX+jIktQgXGbfudJxwhkot&#10;zy1InTPXxlDrEyebcWdPbOe11UhEbeUV+fv2rTU3HmKg22+6s86Tx9cVUgm/nb9zY6Cp3hBzk4G2&#10;1qNPHNtaUpjVWF+QnvZox/aQnWGhlRUlhDiIJEmpD+0dJiBEFsbDzPRG6uj0nufnmJ2VTNrncn+5&#10;XHbv7jUXxylo2meOyfPkGESkJC9jvvc07Smf21iOPHsqTNBRJxfxqsty9u0OtLMZAWvOjtqx0ddV&#10;CpI0tzc3rA9ZYmo43Nigj9dss9joq2Ul2SVFuUqltLqmeE2Ij4lhP0uzkUcObmgjxCIvKyr08bAw&#10;0h1kYTLMf4FDcuKd1pZKfmdzWkqM/wJHY8MBxnqDls2bUVmcR2alSvos7u5MN2NdrV7T7EY9eHCL&#10;zHlM4i51e2vNksXuenr9J0/6JGzbCgGvleb7LS1Nu7YHuTobubgYhocfkErJo1ZgCrteF3cWi4wF&#10;kFJbu/+WTYsba8ipMwgb0XBjQ8nSJW7WVhPu372kkJJfm1AqpJcuHtLTH+Tr7ZCXk6hWi8jzZaW8&#10;5MQHi+Y7GOj0m+NhnpYcrVKIYV0pk6Y+u+s23cjG5otnz26p1ALyuNcubmIoVAnxt42NBwcsdS8g&#10;Rx9Rt1tEmqY6IKW7ufnIiGvnpBJAD8BDmZP13MvT1tp6/MULezrb6wl1cKiMpVKhEvDFchn6SYa1&#10;vKxknp+TpeXIpzHXlcBycoSShUIhiIm+am4+akmAR3lFHsEgZZdEIrwWedrcfLSfj01xYVqXhns2&#10;Dvdlkkgo6ezgq5RYJxbwUVBd/hIfKTZWE2KiryiVQmCeVCLMzU25eetKXl6mTC5WEXh8M9QQRgye&#10;RVw+ZGY4aE3w3OqaEm5AiP9KuRwfm64u+rY2IwsKEA00hAOEfLhVVBUuXTLd0WbU3TuXiQW1htfZ&#10;tC5kgYnxsPBze/i8JsxzWGlsbAgMnGNgMDgy4oxEQr5PgRESZ7UqNTna2WGS9xyzrIxn5NZNpSrp&#10;2aPZsy2cnbXu3kVsO7mPPsLsKK9UKBFGqYScQkQYC4tyXVz1XaZrJT97gA9h2gsy9bpUKc9jjYzH&#10;uzgYPnl0G/6Tm2TVXS3NbUcP4WgdAerOzUwml67iU1EkDD+zV0e397Ydy+sbarENzQkEgva2djSH&#10;WnghsGUl6fN9HazMJ9+/c1WpEJO4fGOhtxQphULhoUOH/va3v/2M06RJk1JSUmgZJiYmJiYmprdI&#10;7z19eG2Wq7HulN7TbMfN9TCZ52Xv523v7m5gbDxQV6eXge6gPWFrZOTuO3J2oagwE7np1MmfmxoP&#10;dHU0XBe08Oi+TYf2bNiybrmfp9M0e6Njx/eIxO0ajYzXWRd+Zoet9TjkUsuXzSorzeWohGuTZHua&#10;zs6GnTtXGhsNNDXpa2052MVex2+OlaP1BL3Jn1sZD3awHG6s3WvbpiUiYRtSFaVKcvnyAQe70YaG&#10;n/r5WhYXpSNZ4mx1paY+dLCZZKTd28FyVFrKPe6UA3ZJMzIez5ptZGY21Nhw8M3rx95ASghZkUIh&#10;e/jgsqPjRAOD3laWQ0PXeF04t+fU0Y1eHsZGWr0tDfpZGfRZGTynvrGwSyNrqq8ICvTU1fnUwnTg&#10;qeObZAo+MvaK6qJ1a/1MDfo4WA4z0++n88WnM5y0/H3s3Kbp2VmPNtTrZ246+tCBzZ0dreQ3HdSa&#10;poaa9euW6On2tbEaamk+ZKarjt9cc3urUXpTP7MyHmSu199Kf9Cxw5uF6LVKKhI0h5/dbW05ysJ8&#10;8KrgBWUVBXAfKalKpbh3/4aD7UhL035zPY1zsuM1GoKEyNOeJtwFSMMfJ/vxd+6ES6UiMGhBfupS&#10;f0djvV72tuMjb5wiP3TRJc/IiPX1tTEyHGRjNfbOzZMclpDcUShs37plhYnxcB3tgSsD5zbWV5Gv&#10;ALpjhj+EC7i36uraooWLZxpN/dhY67MFnmZnjm0MP7l9ZcAca4tRBnqfW1oM8Zhp+CT2ukIuVSmU&#10;KfEP58y0wlgYGPS1tBjp5Wm1YJ61h7ue1tQB8+e5VVQWkUSZkJG6qbl8ecAMI/3+libD7czI/Nm+&#10;LbCxoYLDBiKlSn7v/hVnx8mGOp/7epm9ePEYxFNXU7EqwEdral9T00GzPAyOHFp74dzeoBVzLCyG&#10;GRn1Mjbu6+w06eGDi2oNIW8hj3f04E4zo9HAdWNDYJWRz1y74KCFDY1VFRXFa9f6Wpj3szAfeuzo&#10;Rl5nPXoqEYnPnthjpD9SX3eAoUH/GW66wKfgoLkuztqGBgO0tXrZ20y+fvWMUiZDtg0OSkq6N8vD&#10;yMioj8fMCY9j73GTjgRNwGsOXO6FHulo9du5fbWI30EDW1tb5etNnk48ZUrvoCDfllbQF9fVN4Wt&#10;5GTUhfMndHQG7tgW0FxbzdlGnwjEtTRVLV3ibmE+8f69K3KpEPMN8yU5OWaak4G58bA9YcvKChIa&#10;ql7ejjy+yG+as+M4XZ3PvL0s0l/EyKQc1aiUuVkp3nOnaWkPOH5ifXFpYkFhYnlFllwhw5RLTARS&#10;DgheOae0+GvOUjbX164MnA32i7wWriA3QxKUEQs7jx/fbmI6crqrztWrB6uqshoaK1vb6hubquPi&#10;Y86cOZGYFK8AjWi6qqvK58+bbmUxOv7xbfp4HnL5OF4KSezjKBPj0UuWe1ZWFaGT+AyRySR370fZ&#10;2n5hbTnmetTxqsrswqKXDU2V+OS5d//Wzl3bkpKf1taV84UtLa21V6/sMzAYOtfLNgOExj1Nt7G+&#10;fN/eNeZmX+zZt7GltaqrS6ZQcb+9+WXBKxxpN66dMDccvi7Yr7aujJyGIx+D+OhQvUyLw4Hm7DQu&#10;P7/7rBphLY2mqDh7if90J9ux0Y+ukgMek0fcHLpmnrHR8PPnDggFbcBUFG5qali92s/EZNSN6xdk&#10;UjG1AGHA0p8/ne6g7TvHOi87FQGAjba2ejhsYDhk9hzThw/Po79NjVXtCGN9ZVzso4vhpzPSn5Oz&#10;rWpNaWnhdDcjRDsl8bGSe+IrxT+s5OWnz/SwMzMai4lXVJDe2dFUVJx75szxGTOmGhn2mzXTOC8n&#10;qauL3DcrForPnNqnpdNnz77Vra1NxIJaefP6lV07NiclxqJRzJa62orwswfMTSf6+bjm5DxXqWTc&#10;rzTRTvz/RQLJobVYLD5x4sTHH38MnnzvvffGjRuXkJDwxtRiYmJiYmJi+unrvarizO2bllqZjtSZ&#10;/BnAUntS38kTPgXz6Or2neY4dfu2lZVl+QQGue+q1Srlw/tRixe5GRsNmfrFvwy1e1kYDzQ3GqCn&#10;9ZnO5I8tzceEXzgqId+jKzo7Gk4eDTPUGz51Sv+A5d4VZUUkvfn39WlgIFFi4oMlS9z09PpoTfmn&#10;weS+U8Z+YmEwbO2q2ds3Lphm+8XEkX/bvH5JR0eDSqOUyPjh4fvNjId9MeEvszxMCvNfkPuZuJ+a&#10;THj2yMp8ktbEzyyMhj5LuK1Uy+TcI2zSMx7PcDeaNKmX9tSB1yNP0icDcW135ytK0iNNfX3p9u2B&#10;1tZjtLQ+1dfpa6I3zERvqIv9lMXz7Kbbf2E0tc/ylR6V1bkatQzQAh6Y9MUnRrqDDu0N5QtaFBpZ&#10;cVn2qhVzp0wASeoc2L0icLGLzsRek8Z8bDS1v65WH2PDYTvDVpcW55MHdyCbVWsUSllc3P1ZHha6&#10;2n2mTPpYR+uzLyb8zdJs2OoVHvt2BtqYjNYa99n+PWvbO+o0XXIer+nE8R3GRsO0tHotW+5TWJSt&#10;VCkRQ5DwrduRBnr9J034u5urXtqLWLWGPBFFrpY/jrvj4mLwxbiPgdm3bp0XSQUShTwnJ3XhvGmT&#10;xn1sajr6SuQJAWF+xYuXsZ5e1uPHf4p8/XoEjQ8JS0dby6YNK7S1Bo4f13tV4PxG8vsxXLyIkAUS&#10;8uROfWgw0HfvX/Fw1tGf9Lmxdh8T3f4m+kPMDUf5eFrMnmWgq9fPwVHrUXSUTC6Bz7yO5qjIc+7u&#10;Zro6/fV0+k3+4rMpkz+ZOvlzI4MR27etrqkpk4H5uVNYMrkgMuKYtfkYI51+sGllMe7u7QsSEU/J&#10;DTdmokwhvnHnoqXF+MnjP5k72yolJUaulIn5fMxMrzl2erqDtbX7GRgMhmUd7UG+vlYzZ+rp6fW3&#10;sZlw795FpYo8nVKlVL1ITfTzdtHRGmhqNHTShE9HDP+bu7tlS2tNTU0loE5L6xMdnf4HDqzH9MOU&#10;QfnqypL9+7Y4O+tPnvTp1Km99XQG6mj1xbqOdn/3GSbnzx3kd7YSKCZnspQJCfcdHLTGjvubtc2w&#10;6JjbOHgUGB+VpqOtcfnSuVqTB04Y+/nGdYG89lZYxtSorauY7WGko91n6tQ+QcF+La11yOO/KnIA&#10;kadrak6eODRpUp8Nof5N1eROVy4sBGka6ioWzHMzNBx//cZFhUKCWKHptvamY8f3muoPNTMYOs12&#10;ooP1BCuTsQu8HS+d3z5t2heWlhNxGCqVUkReIdM0NdYdPrzT2Hi0oeEQZ2dtG+uJe8nzh3loIS7u&#10;5hdffOI/36W0iNzTCHW7xamxtnbxwhlaWgMvnj/JPbxWwf0EpbKyPGfP7tWWVhP09Ae7uurNX2i/&#10;aLGTp5eFheV4j1nmsU+uSWX4uNBUVpR5z3XU1xvy8M51hUSGvqJH6KlSLo1+eF1Pd+T8hXPKKwoJ&#10;N5OvT2RFxXlBq+YZ6A61MJtgb6czzckEXZYr+DdunjQ2HmNtM8nL22rRUqdZnsbm5qOdnQ2uXz/P&#10;F3YoyRNjNbU1hRvW+40f99mmTcsbGksJUiq/BilxQGFoIi6eMJg6LHDxnPLyAi7Q3Jk8hSo5IWaa&#10;vbaJ8cCs7FRSGsHA5NWos3PTfLzszQ2G3797BYe7QiUTChqDVszV1RkefvagkNfBnUHVNLc0rlzp&#10;o6M19NKFU0KBgDyWh9zJTqbD85QntuaTZ023yMpIlmPOY7tSWlT4YuvW5cbGI/QNhri56fv7Oyxf&#10;Nn32LDMjw5H4MElOui0nP+KqLirKc3DUtbH5IiE2Wi4jSIn/uKs2uoRC3qXLx2xtxurq9MYREbDC&#10;zc3DxMnVcNUqN3v78TNmGGdnJ9ErrsVCybHDe8aM/Xjr9hUtLY0qpUaplEVFHrEwH2dtNcFzjnlg&#10;gLv7DAMD/dFOjqZ37l4TCvF58vVfgfxPIoHkvl+USCSnT5/+7LPPwJPQ6NGjY2Nj6S4mJiYmJiam&#10;t0jvyaTi7MyUs6f3rF7t4+PjMMvDxnuO7fLFbqFr/e/eudzQWMn9Bh2XLoEm1F0yCconHTuyZUWA&#10;u7eX+cwZ+h7uhn4+VmtDPE+fCisuzQU1KeUKqVgUF3MvOHC+/0K3Uyf2NtWTZ6uQxJdwA7Iq4IFa&#10;KOhMfBa9eePS+fMc/DztAxZ5HN6/MT83KetlwvrQFfM9nZHPicU8tK1UyROePgxZNX+ej8OOrWsa&#10;asipM+77flVhQcG6kOVL57uFBvuWFGUo1ABK5FCqyur8sJ2r5893Xb7UOy0ljl5nBfXkK8QP7vGh&#10;BQUvT57cuWTxjLlzrL1m2QUs8Yy6ejIx/u6ObSEL57mfPLOruaUaBNvR1nH21JEli9yDA33vXL8i&#10;kYiQG9Y1VJ86vsff13XnzvUlRS8TE+4FBfjM9bD1mW27xN/twL5NZSUFcJRkXMj9ubu++IL2hw8i&#10;Q4Ln+/k4zPdzCFw59/TpvdlZyZkvk1YF+M73cbx5I1wo6oSDIpHg4YMbq1b6zJvnePzk3rr6Ki6C&#10;XQqFPDklflXA3CULZmzfGlxYmE2C0dUlVSlzCzPDtq9ZNM9tc2hgamqCWCYFXldVlh45sG3Jgpkh&#10;wQvjkx6JZUJ4U1lduHtvqK/v9OBV/lx8upFbwOdHRZxbttjDz8fl1PF9Ha3kfj9s5/YihmiJXDLH&#10;ZecKgbDl+rXwlQE+Pl42M2cYLV8y8+jBLalJj65dOeHv7x6yZlFWdgqBf2ThGoVA0Pb06b1NGwKW&#10;Lp7pO9fe29NmxXLPMyf3FBdmqlRSmUyG4eAGR1WY99x7jpWpwUATvd6zZprn5z0H1qFReKJUKmRK&#10;6YuXSaFrly5Z4L5v98biolypkjx/taO96d6diOAg/4UL3L287LDcEbbm+fOYK5ePLVsyd+2aZVlZ&#10;KdyZUPSlSyTkP4m5vXHDkvnerp4zbRfMm378eJhI3NbU3Hjq5H7/hTMClnvfun1ZKOzguk5OqjS3&#10;1N64eS503YIl/jO8MMSedqtXeW9cv+xxzE0erxUTjJQjUVLnF2Rs3LjSf4H72jULMrJSCAdiyqs0&#10;Al7H6RMHlvjPXODnfOXCSbGQ/B4mhFZOHgtbumjm4kUzIiPJaWTk8V+XV6Mshror+uHdZUtnXDy/&#10;j9fSolYRgON2drU2N+zfsykwcH7Cs8egRHKVKPnipKu6uvr0yT0Byz1nzjSb5zdty6YVqclPmhtK&#10;9+wKXbN6WUEBuc8ZnsgQR7mipDT/6NEwX59pnrNs/byco66fx9CgBzmZyYHLZx3at7Wuuoo4zc2W&#10;HvFa248f2b58qUdCXDSZpDjAyVN9ANPimuqi65FnVwfN9/F2AEx6zbX09bHdsH7hrVunWlsKVUoh&#10;PGxuati/d8OqlZ4vU5NUMnLdLDFKLjGVvUxLCFzms3dfWH0D2lVwM5D8Kkb682d7d6zznevkOcdu&#10;eYBvckoC9lZVZp04vj0gYPZcb6vZc0y8fcyDg/1iMEB8YA9xGXxUWZUdvNJDe+rA40fC2tpqyZdL&#10;3JnDN4TuoaHkuEfBy3xPHdnV1FQNOiMfGxgDhaogJ2v7lqCQIG+ALinMIT12VdUU79u1fvVyvxep&#10;zzDZFCqFWNxx7tSB5Us9H0ffFgsFBBxVyvaOluPHdixdPCf+6SOZBB+wpC6Mq7vUJYVZG1Yv2btt&#10;bVV5ITnS8A+MrpI01JVcvnQUduZ62c71svTzsfVf4Lxl05IHd88J+VUq7kRrXX31xk3L1q1dmJ+d&#10;qSKP5yEIjZ5Q3xoayq9e2h+w3HX2HCMfP8slATMvXTlcWJC8Z9e6zZuDSsvyuWmuUsoUjx/e8fd3&#10;uXzlSGcn4oY4yCor0k8c27x8qbvnbIs5s8zm+dqsW7P47p1IPr8No4EA4sNQyX1QfENx/SVIefbs&#10;2R6kHDVqVExMDHZR0ZJMTExMTExMP329hyxGqVLxhO11DaUZ2cmxcQ+SEh4W5iQ31lVIJULkdgQd&#10;SFIjIacIuMwJeV5nR2N1VXF21ov4uJi4p9FYqa0p6+xsRnqBAgQ9VF3Cjs7ykoKSkrSmxgqFXIYs&#10;Ge1xSClTdyFJIr8sL5fJGmor83NTUxIeVZTlgQqQfwOEKmqqSwtz2hrrgI7IVJBdiHj8qrKS4oKc&#10;2opKtVzJnZvBP7lMIi8vKS7OS6sszZTLRApimuCiXC6uqikqKsosLsgV8/lIlWiHaf6NyiQ95J6r&#10;oVQoOtpbivIzXqQ+fZmeWFFeIOC3AzVr6mryCgpqGorIL3eQ5z92NdU3FBdlVJTkd7a0I1GDBZlC&#10;3lgHV/NqGuqlyHPl0oqyoqRnMSnPHhUXvmxtqifXDJL74lAYfsnQOt5IpaKqipKsl4mpiY9Kq0va&#10;eZ2AKbFEUlCYU1r6sq2jHjEnaaRSg5SuojyvqDC1sbkCbK9ELIjPKpGIV1VWXFZUUFVRJpVKVOBM&#10;DZBSLZaJq6vKinJeVpYUCgR8bJQpu2RSaR3aK8guK8nrFLRjFFVqxEdSVVNSWJhVUVYsEWGgQR/I&#10;QhFuVUd7Q0lhWlHBc8wBckklCTWJGfdDBeTRolySSuKvVkuEIklFVdnLjISk5PtlZdntrfUapaKj&#10;tS0vN6OsLE8o6kB9eK3Af11qiVTU1FBTlPcyJeHhi+SnlSX5/M4WlUICc/SRs2gIditKc/znuZjo&#10;9Tcz7L118/KW5kouKSYZN6IHOBOKhYhzcV5mbVU5uQETHqoVcFUkEFSUlbx4nvQsPrq4KKe1pRHd&#10;EnR2lhYXV5SWi0QiLrUGk5N7UiXijuqq7MznaanP4vJzUpubStVqMZC1saG+pCi/rLS4ra0ZXqG/&#10;ZEYj7GoFYc6G0tKirOcJT9KTY6vL85sbamRSMYIkB+jDKCmNoRRVVJSWFhdWV5YJhW00sycPRFGp&#10;mhqqS4vTSwpT21rq6FByYZR1tjaXFWWXlmR0dtSpNeT2RTJZ3xRJ+dH/zo7mkuKk5sZCFQ4r8hUK&#10;d2DigFLIa6qKSkqygbjgKzhMvFGBw9UdvPbKmuL0rPjC4vSW1noZKsqVdTU1CItUIiXXk3J3ahI/&#10;VbK2tpqSopdFeRkVxUU4qIlxJXl4bGlRen1VuZwgEFG3U9yoyUXyxvri0pJUPq9VIcdckpI63F3T&#10;GDaZRNRYX5Wfk5aWEp2TmVhanNPaXC8TCzUKuUZDrpmUSSV1tQXlZWkiXgd5/A3iwl1uDYcwQ4oK&#10;0qurK+QKsUqNprkZ2NUll0ia6qtLitJLStIrKvLEYvJTHBgGQXt7NT4L0hOTnz3My02qri4SS4Tw&#10;kHzgaDQSBS8h8dZMV8Pp0wwzXsQr5GJS6+uCjQmOwIr5bZWFWc315UqlSKWRqjViMhcQI7Gkrqqs&#10;ujxXLOFxfhL7cEwm41dXFJYXFQjxmcPdS4mNTfU1RYVpne2NKgVIG5GDAWlDQ3FJYbqA30GOL24j&#10;mQldapm4s6Y0r7GmVC4TkqMdhWUyTBS0IeR31laX5ec8f/n8cW5mUmVJQWdLk1IqId/RIYxyfMpK&#10;KiszK8pfigX8LnLvOj7byHcK3HljYknC66wqy8/OSsjJSaysKhJjCFTK6ooyzHahiFz8TJxQaXjt&#10;zSUlKU3NxRgZDIRaLdfI5YL21urykpyXqc8TYwtzntdWl4jFPEw/+v8I8rjb/wQpITQnFovPnDnz&#10;ySefgCd/9rOfjR49GkhJd0G0GBMTExMTE9NPX+/hf9wk30IugaQI2YscqYlUo5K/+t86+R87gRAg&#10;Qc//48lfkoUhTZGTPAYJy2v/+8fqv1/4R74sR91XZbAkbZFGYYMrQ4BCjhyU2MQ7ABK3hpwSxci/&#10;7npYIUvywnYi7tYybjsyJ4As1w2uFCeYIQkPZ6Z7279XuBeXaZEt6KISUEB+0IJkgSiGfyQj5Dr+&#10;ylUU5O6mIit0gT/EG9IS9Q65PI0hcYlUpAkr5xeJA0RrqZFgyqVwrsc2WuNwnDgEr195io3gMa53&#10;xC8Y5Gpw7XK1ubo0yuQNSpD0lvwl+S/ZwDmHF/3DNUCE/dzubkskN+RswBE5+TEZcusY6S5poLt8&#10;9xonlKWZf5eS/OYosm3uGjtigPhK7HAhJK1yFbsdRKjl5IwYFxraAOkUsUMenSl9GhvhZD/JWKe3&#10;uX6/O7cjxGIB7TnXHrmVk9oi1blVzuvuddgD2XF3zXGtcm3TRriQEGE2czFEFYAoybvVakLLZDpR&#10;0XLUK4jrCWmCVCHfLmDowG9cfLgdnGWSe3NvUZEsyQsLEhOsdkeKxBAW0Bwpy7lB/pLC5NQceeEt&#10;NfJV9bjDPTgHA4R12hyNIkSNkDKcw1wR+p4c4HJyoo5WIy2/WnJGyYtb7zZCvMJ/nNt4YQ+iRGJO&#10;DL4h8ATpFznYMboYJTKNuyu+qo4Jr1TI8OfL2zHrSOS6q6N1GsRXc5TY4XpExpsEE285ker4B3Ci&#10;w0d8JS5zPVKTx1ihLeApNYcxk6s1stb2qs3bVtra6h49ukMm5RMOIhO02+Tr6o4KR+pkSXqOoeEG&#10;jgaBLOmd27Q0qUDc4+JGt9C2qZ+04r+LwXPObTraXEHyl7RFbjMg8SdvSQEYxAoVeoKjhFxUDHu0&#10;IdIm+gewJD2BTS6MXCtcYEngus2jCjapuHPIxBZXHS+yTv6Qd8Rstx1Sn9TF3OkuiQMak5/MVS7Q&#10;5BsLriLXif9YPWcpwZM///nPR40a9fjx4+59TExMTExMTG+P3uv+y8T0Y4tkvGpVJ79x397VZoaD&#10;jbX7znbRzsrMoMiBlBXCendpJqZvIA7HOPLpkiuUgtind9zcbZYu9ykoytCQs8HcN2X/BQwxfRf6&#10;KlI+efKkex8TExMTExPT2yOGlEw/FQEbAY/ZOc/dppvoaQ0w1h26ee3CjvY2bhdDSqb/RkBKzBly&#10;nq1LJRC2h58/vip4ScKzaKVSRC5o56YToUqmH0Nisfj06dP0wleKlE+fPu3ex8TExMTExPT2iCEl&#10;009IYMaEZzFOTsbT7PUDl3o+e3KHu4SyO+kHWDKkZPqPRL+G4OaPWqmU5eZl5uS+lEj45HGsCllP&#10;AVqY6QcWkPLUqVMff/zxG0iJQeGGjImJiYmJientEENKpp+QAJBNTTVP4+48fXo7L/eFRMTXcLea&#10;0fwSS5b9M/2not9E0BPdwEju/klsIHd8cjNLg13dRZl+WNHH83z66af08TwjR46MjY3t3sfExMTE&#10;xMT09oghJdNPRuSRIuS5IGq1SKkSIfVXKclTbZD0k52vLZmYvrkoUkJYx/TBjFIoyCOCMJfoRqYf&#10;S1Kp9Ny5c7169aL3Ug4fPjwmJoYRPhMTExMT01snhpRMPxmBFjVqlVoqk5PrEpH902er0J0s+2f6&#10;L/T6/FFxj64mv2lDfr6F/GwO3csY5seSTCa7cOFC3759KVIOGzbs0aNHbDiYmJiYmJjeOjGkZGJi&#10;YmL64QSSh4COCoXi7t27/fv3f48T2DIqKooWoCWZmJiYmJiY3goxpGRiYmJi+uHEkJKJiYmJiekd&#10;E0NKJiYmJqYfTgwpmZiYmJiY3jExpGRiYmJi+uHEkJKJiYmJiekdE0PKd0o0V3td3TuYmJiYfhqi&#10;H00MKZmYmJiYmN4ZMaR8p0RztdfVvYOJiYnppyH60cSQkomJiYmJ6Z3Rj4CUJFsgCYOqq0uNFbW6&#10;S/09JxCaLvKrAViSdU5kRa3CP+pKz8bvRLDU83pd32ETVNQg5zu1rJHLJO1tTc3NdTKZiMvZvuMW&#10;v6G6+06WPb59E6Es+fV5Mib0RX5NAO///dOUVFzh/0bUDOzShrhfK8DbbuOkBNOb4iJO1P2eielb&#10;is4nipR37txhSMnExMTExPS268dASmWXRCRua6uUSDrBDEpll/J7Jh8AhFyjUGqU9DfPlQqFUCBo&#10;aaxpqC3j81qVSjmSG4Jf34pVugU8IZY4Y5RYu7d/D3kS+aG9V8JbtUpRmJd+cN/Ggwc2VFRkdyG0&#10;SlrwhxUioCLfFMCp/zCqKqVSgiHSoLqc+84B/mPUNHKlSo6Y0h8S/E8MfkmohxGBna4uqVojwURQ&#10;KmAMMSS/eEmDCX9/LA7/qYqMoFqFQ4ebzNywMjH91yIHMDeH8OEgl8tv3LgxYMCAn/3sZ0DKfv36&#10;Xb9+nZbhyjIxMTExMTG9HfoRkFImksY/ebRnb3DCs/sSiQj0pQZlfp9CeqLSdCErBpMgjamsLL52&#10;9dyeXWvXhy45emRnZlaqXC4lxb5FGoMciDNOTnsRPH0lLn36t2jh70poEaLrMC4R8SMunzQ1mrBs&#10;6ZyyMiClimDAjyE4Q7tP3/as/P+EWgTvCempNDKJkN/ZIJHwNRqFStWN/d0Fv5UwCgBUGdqBQbSk&#10;UhGypCI/ha/6Tlp5R0RiQr6JUSJMAEuGlEzfUvRAwwrmFZDy1q1b9CwlqLIHKZmYmJiYmJjeLv0I&#10;SNnR0rxjW/CkSZ/s2bO6va0ZGb5CKere9/0ICQy9yhXpcUNjxb59GyzMJxoaDrW2nmBjPfXEyb0C&#10;QQeXOneX/y/EVe+uj1V67ovbRk6s0QJIymmB70o9NtEM1NhQtWXjcn2dUWdO7ReLOwACP9IJN8SB&#10;dr+743TrN1N3FamUn5J879ChNffv3xKL+ZxNsgvd/A8NvilYUKllXV3ASIAlORkKV7H9W5p9V8UF&#10;HHOYxArzmWxicWL6FsKBRo81TK3X76UEUvbt2zcyMpIWY2JiYmJiYnqL9CMgZWdb44E9q3V1P9u3&#10;b1VbawNSC40GKf73LCTDJB9WPXxwzc52qp3thHPntqem3r1z5/yL9ASZTIzkhhb81gLIyTt5LfUN&#10;lXK5WKMhZ9y47d9xJo6EDEuanJEzSGr1i7SEGdMNrMwnpSTFctvIZq7sDyqNWi6TdrY01wr47ei+&#10;Wgma/0/7rmluqtyyeenQoX/z9pldUlpAL3ylnf2Woqd2AUhiSVtza0Unr42SEoxzYcTyOx6pt1rk&#10;zL5CzOPV83l1apWEzGIWHqZvpx6kxOSKjo4eOHAgePLnP/95r169Ll++TMswMTExMTExvUX6EZCy&#10;vbnuwO4gI8PeB/eHtLc2IUPVqOTd+743qclVeyqw6+GDW7WnDtoYOq+9rUqtEmvUMmAPTZO/DbFw&#10;KEKwFaxS31Bx9PiepcsXpD5/plRJQXekfVX36crvShwXkdOg1KxYLD4fftTSfGTQCu+m+iqOv+ie&#10;H1oSMS82+nbgsvnnz53obMf4KjTKb/SVAdwlnExOKasFvNbLl47MmWW+Z29YS2sjd86T3AjbXfS/&#10;F4kJ/vF4bTduXVgWODvqxjWJRNTD5+QybIaUr0mlVD5Pfro+dPHBgxuaGsoZUjJ9e9HDjX52xcfH&#10;DxkyhCLlJ598cvbsWXKIMjExMTExMb1V+jEufG1u2BsWpKv9+aF96zqaWzjg+t5zCJVKplSJFXLe&#10;9i1BRnojTxzZJOR1qKSgHTUhTQ4zvs0tnVx2hF4gTZIVl2T5L54z4YshN29fUqpE3ENmgEnf6sLa&#10;r4q0x51Y49rtqq6uDgycZ2Y65MK5vQqpWK0ge36Us5QCfvPpkzsnTRyyJnhpY10VQq9RfCMU5IgS&#10;YdKolOTkWGN9ZV5OcnVNmVqjUKsJ9nNnEf/7HnEBo3cDapqaG3bsXjt24ufbwzYLhXwaRojx0htS&#10;yOQRV84aG4328rQsK8nA0fo93/jM9O6LwiQ53Lq6kpOThw8fTpHyH//4x4kTJ77NMc7ExMTExMT0&#10;o+i9V6cd8A//n5eKxB38jgapsJWcWaKP7lTSXBw5d5dSgTdy5Pb0F0DwUimVMrGEPJUTiSYFMyK8&#10;xx56Go0801WhVIqlEtKUpqujpXFPWJCebq9DB9e3txCkRCnqzeviChMranARPFEqRLwOqVigUcnV&#10;KoUKbr1WjPyFEbVKKRVL+QK1XKFRyzVqGbwjT/8hRKdQq6S8ztrQNQstTCZcOL1XyOvENnSB3O2I&#10;FpDkqNVyiUzQ2SGTCrhHxKBV4jDtF9cKtwJ7XKtqlUzI7xCLyBOGyFayAPPISotfBiz31J46+u7t&#10;CLVSqlIoSRXSBDmJSU6CEYdIw10qmUTQopTxyak8hI3CLXmWkEapIBTKXTdLfgAFripk8L9FpRaD&#10;r8hjUUmDnPMItkbxPPmxna222wzDxMT76DX2Yji5U6Ny0hjGglSRKyQdpDm1UiUnl6RSr0mvyO2F&#10;8BN1yAtbFBK+mN+OASbFiBPkCl5yQhfjpVDIRCKZUApHSJxJY1gQMyq1QszvPH/ykO6UIRvXLmuq&#10;ryFIqZJiFnQ3RrxCB0m/5FL0CZwv5iCSiwl86FLLSY/JA141CqlagxFUoiMIPvdsXmxRKOjocOMq&#10;E3eo5Z1kjLjbZckK2UfscBPk3yJFyDRAOVVrS/XePcG6Or1379gkFnYq5QryACAEQIGd3NCQ4KJL&#10;pLdSCV8k7kRdGMF8JF3twvCoZSKJiN+hVIixhd6sS1wiUwPTVsrFk3aFcxX2FBKltBPRIK6gx1zE&#10;uIFCmLkCZDQ1UqFIKuBrVJi9UtIXbuZw7sBU92GGl1opEQtbVTIZFzrygi3SOPmLGHGXHJOJB0fF&#10;3BEtIq0S59Akiis4K7QW118sVF0yiVzYKcCkIlswBhLxrYjzVmaTfTztK0tzQPeYOfRZV6TPpD2u&#10;z0xM31h0zmBiYgmkHDlyJJAS+tvf/gakZDOKiYmJiYnprdN7+P83sk+gRl19+bOkhxFRZy6F778T&#10;dTr1WXRtZYVcBtQhbMORBPlBh7TnMelpcVK+SC2XlRRlxz25fftW+NPY25VlxSpgEEkXkNCiAoEC&#10;vJXJJHn5GbFPb0XdPPP4ye3K6tKO1vojB0L19Xvv2xfSRi987b7b8EtCwgHBCDCytDD3yaNbUVdO&#10;R147k5GeIBS0IbcmPwLBUSvalMvEDbUVGWnPYu5E3Im49PTh3dzMxI62KrUGHIsOqkUCQV5O+sP7&#10;l+b7TbM0Hbdzy8qYmKhnSbHFxfkSCTmR2NZRl5WVcu/21UvnD0VeOxoTE5mXny4WC+Ae5yEnkrnj&#10;jYrX2ZSTkxj96NKF8/uvR4aXFOUIRR1wScjjpT9/duXC4blzLI30R+7esTrp2YPEZ9GZmc9FQh76&#10;1I0HapWgvTk/OzXpyZ3rV44+unf5RerT2uoK0l0SOIJbgJrOTl5i0qO05/FykYzX0ZHw9OHFi0fj&#10;4u+2dzQRDOBggWMJFBZdPLdHX39o8Jr51TWFlE0RnLb25rindwvzM4CAYkFnbmbS7ahTN66deJ4U&#10;01BTTq43RujJ1aRYimqqS+JiHzXUVinl4vKSgjvXz96KOJuflSEVSbi+K4AmvNaW/OzncY9v3Ig8&#10;de/G5cy05PraYo7euxQgfaWqrKLw/p2oDcH+xvp9li2adu/WxYSn91KS71TVl8uBczR+GpVE0lFR&#10;Xvg09l7ktZN375xPT3vS0dYInoMpYBCmkUwhrywvSYi5V1CYJQdYEuzpksslJWVZ8YkPG5tqgM0N&#10;tTUZaYnw8+Gdc7lZ6QIej8MqchepUi356jlntAzAk8tl2Vnp9+9cDl4xC04Gr/CMjb6WkhidlvKM&#10;19EJtAM6lpXmP4m539JYo5AJCnJfXL1yKiLqXHFxLg4UjIxMLqyuLYx/cj/y6pnwc3tv3jiVnPyg&#10;obGaTljuhCemJfi/MTH+UXZumkotFwn5lWUlCY/v3oo8GR97t7aqmnzrgrFWAdAUCq6KWMzPz8u4&#10;fyfi8rkj1y4cSU2JbmgsJwCIsKk1Uqk09fmztPQEiYSvVsrLSgqiH0ReOn8g9sGd8qICqQi4SK6F&#10;JocysUdO56qVsvam+qwXibH3om5cPfb4wbXM9MTO9ha0S17ksbcalUJTW1cTE3Mdc1gtl9dWFT64&#10;G3n14qn01KcyaVtNdX587I2dWwOtzcfMcNGNunw4JeHBs7joyspSOE4PcDI1mJj+E9E5gxmKZVJS&#10;EpCSPp4HSHny5EmuCBMTExMTE9PbpPfUGhlf0Hr/wfWF/nOMTb+wsJ5qYz3VymyinbXOqhXzkpOe&#10;kEfXKJGnysEMLU11fn62y5e5vUh+cunS/tlzjEzMBhkY9jazGBK4YkZc/E2pTEhvHST4pFG0tTed&#10;P7dt1iwDM7NBpqYDTIwHLVviHHXl+LbNy0xNB+7eFdTS3IDcliv/NULaWlVVdO7MgVkzrY30RpoY&#10;jdLXH+LsZLBv36ay8gLkw0hNQA48fltMzO2VgX7WlpMtzcZZmo43Nhjr7KS3a2dQTk4SmFal1JQU&#10;5y9cMEtfb5iN1Thz4xEm+iOMzYYbmIxYv2lZQ1NRUUnqqpA51nYTrG3wGmNuMdTKZpS3j+W58B08&#10;XidaIQ0hRVfKFApxYWHK7j0rpjlPMrccZmE53MBwqKur0akzB2rrygvyMpynmetoDTYzGWptOdTU&#10;ZKC5+TBtnQGe3ra5Bc+6uiToFLgoJyt55/ZgJwddE8MR5ibjLEwnWppP8V84O/bJPb4AGb+MsI9a&#10;U1SU4zffPmjV7PTnsXt3r7WymjJ58iCHaSZPnkbLZOAMjVxOmBDE39Fau2zRDAvzcRevHBWJ2xBS&#10;QCX4Iu1FioOd1r4963Iynh3cu9XJwdDSYqKh3lAr8/Hr1y58nhojlfIIGKBJieDq5bP2dkaXLx1+&#10;+iRywfzp2lMG6GuPWBu8vLa6mnNblpmRuHXLQgeHcRaWgy0shhgbDzE3G7l86eynsbdEwja1Wt7R&#10;2bRmbYCe1gg7y+GW5v+ysOhtYTZCR7u//bTxt+7dEIqFQB2osrL4fPgxDw8rR8ep1jZjLa1H2NqN&#10;W7vWN+15jEwiBjyCBQUi/vlzhxytJx87vq+jsxW1MASYXYjzNBeTm7fD017ELVnkY22hZ2I4xtR4&#10;lIe7+elTexobKsmMIAkrB69fFiWp+vr6xYsW6GuPNTEYbm0+1Ni4n6XFMEPDITY2k+8/vKLpEknE&#10;bceOhjnYG9y/dxEvrzmOWlNH6uiPCtsZ2txSJxZ3Xos8N9fX2c4ezk/ABDA1H2LnMG79hnnp6bHd&#10;OEdoVp6bnTp3jtOKVT75hc/PnD7s4T7NxHCiscEIK4uJKwN9Xr54quYuiuYcVrW05p8OD5s1x8zK&#10;aqzztCn2NuOsrCft2bexo7OZ+4JAVd9QMW/BzHnznIGa16MuzPVyszCfYmY63sp80nwfl+uRZ9pb&#10;a8hJUXLSE1LBz6dPbgev9LOzmmphMg7TzMRonJ2N3ob1gZlZKXI5X9MlA3mrFKqYx7enOWkdObwu&#10;7fnDwJXOevr9dXT7L148vaQk+eLF/WYmQ8xM+1tbDbCw6GtpMcjMZJilxZS9+3Z2dGCikrtboe74&#10;MjF9M3FHKENKJiYmJiamd0fvqTTCrJxkL29XRyeT0I3L9h5Yf+rUzv37Qt3dTbW0Bqxc4V1S9BL5&#10;MdIAJKA11UXTnMY5Oo5cvcrT2VnX19d60+Z5oeu9XN20pmp9vizAPSs7Wakkj4VEEiwUtkVEnbM0&#10;GWpqMGCZv8PBPQFrVsx0c9RynWbi7Khvbj7kwIF1Lc2NSgUFgK9IrWltrtm/f6O5+XgHhynrQ+cf&#10;PLB62zZ/77nWhobjzpw7KpYIFQolYCbi2hn3GdampuMXzHfcvTvg6JHQ9aHzHKdNNjAYGrTKNz/v&#10;BVyvrS49eWLXqpWzp7tMNTUa4jfXevUa74CVXpeunqhrLA3budbaTmtJgMfOvWtOn925b//qJYtd&#10;jAyHOtp/kZAQo1BIyZWC5JyStLg0c8PGxYZGw13dDDdt8j9+YtPGDYunORnaORolJD5sa6vbGbZm&#10;0UJnp2kTzUyHeHuZhq7zDQ72OXBwU3VNQZdGDirNy01btszD0GjY9Om6mzYtPHE8LGzbqtmzbbS1&#10;h7q4GD96dEkmaydEqVTn5iQ7uYx3ch4Tum6uhcWouXOtVgX5rApalJzyjMvjyelllFQpZM+TY20s&#10;J3rOsXzxMl6lolcsE9Z8Ghetq90bnV253MvOWn+x/6y9e0M2b/Z3cZ46edLn8+Y5ZmTGKVVylbJL&#10;JhaFnz2ipTUkMHCGj6+Vrd0XAYEzly+bvW/PlvqaapVSlZz4bMliT2PjwS7Tp2zeMu/4idAdO5Z5&#10;zbXSnjrQY4b54+gIiaRFKG6OiDy3MsB3joeBkeE/nJxGByyftSJw7vqNC5OSnkmlYhBUU3P19i1r&#10;LM20HBz0d+9aHRFx+OTJLQsXOpuZjlm+1DM/K1MmVSo1XQJh58EDoVPG/2172Lq29ib0FwmoWMLb&#10;sWudjv5QzDTvuY7O08zWrlkctn2lv7+zvl4fC/NREdeOyOU87prMN3kSIhdrqlQikejcmTOBy/w8&#10;3IzNDAe6umitDpqzauXcTRuXZ2YldXVJRaKmsLCVU7X6h4R4enpa2tnqrglZvDRg9qmz+9rb65NT&#10;nkx3s3ZxM92wefmR49vOndu5ffuyGW76ujr9Qlb71dRWUKYFYL9Mi7O30cYoBwd5u7iY+/rM2L4t&#10;KDR0oaPDF1OnfLoicGZFeWaXRqZSKcVi8ZWr+6xtvpg+Xf/w4fV37pw+c3qn7zznNeuWVFUXcRcJ&#10;yyqqctxmmDjaTVyz2tfVxWLmTPuNm1ds27Fy/jw7rcm9nZ20IiOPSmUdBClVGrlU9OhhpJubkb7e&#10;YHRhz+7g40e3btiw1NXVdMrkQYsWuWdlxSqVAnKUKpW3b4frG3y2cKHZkiXTLG1Hz/e3Dw7x3R4W&#10;XFGRmxD/KGS1t7e3qZFRP0vLoUsWO4YEea9fF3Dv/i2ZjLvcF+1xeMDE9M3FkJKJiYmJiekd03tI&#10;1Msq8sLPH3sUc4PHbxAIm4TCVh6v4f7DcCdnLVvbSfduX+jSSOktYQ31pTNmTtHV+5e1xbi1IUtz&#10;sp+LhK1tbTXRD6Mc7HXNzCZcvHhIIuGBBpVyWUH+Cz8/F2O9kQd3hZYXZkr5bU01ZfeuX54/d6aJ&#10;wWgjo/5Hj2xqb20mN9Z9HVKqFdLo+5FO0/Ts7L+4GnGwra1SJGrk8coKC5LCwtbeuRtFH9RZmJc8&#10;19NRV2fEls3LS8tT+cIKiaS+ta3s3oOzbjMMDA1GHN6/SSpsU8jFImFTbU1G0EoPC9NRF8/tbG6u&#10;aGtv5vH4QoEoKur6tYiLZeWFvM52uUzC62jJzEheGeCjpz10754NvI5mtYLcCSjkt507t8/Scsos&#10;D4fkxNjW5nqRoLO9tSnpWWzYrg1JyU/lChGvsz4n+8nSJU6GuqOuXTre0VbL62wRCnhq8jPxmrbm&#10;+qOHturpDfKbbxf75BqPVyuRtLe312Rlxm/etGzK5L6rg2aXlb4gz4eVqfJyEufM1jY27mVvOy40&#10;1DcjI6axsay8orizs/3ft9V1dQn5HSeO7tLTHrRh/cLGpipyhxu5JpaE8GncI0vTwSb6g1ynGR3c&#10;t7WqqoAnqG9rLYt5eBEUpK8/6PSZXQJhm0bdJRYKLpw/Ymo22sp6tJubfnj47rq6nJqavPraMrlU&#10;zO9o2bYp2EBvrK/f9CdP7rS31UnEHbzO5rzc9ODAubpTBq8K9CwuTFGrBSJRZ0NN1cmjO/T1BqwJ&#10;8SsrLuAjph1NIqGIyyFFMdGR1hZaHjOsHz24hdhhosglwoLcjKVLfAz1x586upfX2Ykpwed1HDu0&#10;wUjr4917NrS1N1BOE4rb9x/cpK8/xNR0+Fwve8y61pbq9o6qouKU1atm6EztFbxqTmtzqYbc8Pc1&#10;pAMTCiWhTX4nr7wkZ8/2lXpTe+0JW9/cUNXe0tDZ3gK+QihEorb9+9dNntLL0mrkHE+LiKsnmhqr&#10;quvy6hpKFQpxQWEODpb4xLuNjdUCPg/BaWupv3vrip2NjqODfuyTe3I5uQGyS6MqyE+d7WGup9vX&#10;0X7Krh0hhQUvO3n1zc2l16MOOTmONzcZ8ejBZYWcj7Fua21bFehjZa597syhzo4mhUIiEfMrK/Nz&#10;clMFog61RqFSS2rqC3z97Ax0+pgZjw5aOf9FWoJQ1MITNORmP1m2xEVbu0/gCneUQZzAzWXFOUsW&#10;zdTS6he6YV5mZpxA0CQStba0VMbH3/bxcTAwGHroYFBrSwVSe6VUfv/eeQuLAfa2Q50ctQ8d2VFU&#10;nFVfX1VeViYSiqVieWtzbcTV01YWU/x8XQpyUzETMOFFYp6S3OpJ7miFKBswMX1DkQOE+zjAkiEl&#10;ExMTExPTO6D3NBq5VCrg8dvEYr5KJceLu6hSVd9YsHLVLCPD4ScO71DLxdzTWYCUZdOnTzbQ77M2&#10;eH5eVoZKieJqvABWa1Yv1tUZFha2gtfeAEIUCfg3b5w3Mhzh7e2ckZ4ol5LrT5Hoi/iC+7ejfDzt&#10;dHV7HT68oaO9mcOir0lJBe1N2zYGGOgN2bJ1UUNjEXJ0NXhAKe1Sy+vrqkGDarVCrpABDq3MJ/gv&#10;nJGVmaDpEneRW/7IQ046eLUnTmw1MRrlPdumujxLA0xRyyTixo2h/ubG4yMuHhGLOtA0uXdO0SUU&#10;SCCAMJhCKe9SyFQiAS/89D4zo5EBy2bX15aqFeouVVdpUfbiRW4mJmNPndwjlQjRjlKqAmtLxcL6&#10;hhpCeuQZNPLyksyVAbONdMdF34tSKyQq8qAUAnoquTzjeby3p52NzYS7984BXRBALicHywhTUx44&#10;2k2xsx5z68YpqVgELMrLTPKcZaCn/fkCH8esjDi5TIBy5AFARBgO7mf61ery0sIli+aYm4yMijwi&#10;k4mITXL7K+GF+IRoU/1+DhbjThzeXltdroIr5Mk9SsT20IFQHZ0BCxe5FpdkwwMg5cULR42Mhpua&#10;jjh4YENjfaVKJVarZVzYZdkZz9xcDB0dtG/cuiwQ8MiQYcQ0XVKJ7FnsLfCqjfmkm1GnlQoxIiAT&#10;ii+eOwLjGzcub2pqgDNcN7s0akVHe+X2bYGGusNPHwsDnJCwyMmdmEqZ7HpkuLnphIXznKqrSsBF&#10;oLUThzab6fbevWd9a3sdQoSXSNJ24NDmqVP7zXTTf3T/sljQTp7ho5KJxR23I4/bW02aMd0gJzOu&#10;SyMnN+d+BSmxQQ6m5B4809Faf3D3GmO9/nvCtsolEvJEJLwICYKuOw4d3Dx5cm97hwmXL+/raG8g&#10;z0ZS8FVqcpmxhDz+qUOu4KvJqHUp4b9KU11eNN/bydxkzNVrpyUSIbGjJt8ITJ+uq6/bd1dYYGnR&#10;S4VcLFdIurqU1RWZ64Ln6kwZdPTgts6ORphpbmxY4O1sZTo18spZGbmzl5xkRmikMvKlCZkgqFVb&#10;OHuOpT6wOdCzqCADII7JT65ulgvv3Qq3tZ1oYzfhacJNBEQmFt6/dcnEaKSnp/nLjMfAYO7SZgyY&#10;SiRquXTxkLHhcM9ZhphRoFm5SHb/zkVz00EWJkPCtqyqrqnmrt0FmBIfMHByqeTBvRs21vrz/WZW&#10;VRQRLidP5VEqMPW5ZyapyKwiN1EzMX1DkRnNkJKJiYmJiekd0ntgHYI7yIG5S+bwv3n6yJuW1srQ&#10;9fP0dIYe3L0ZiauGPOuzq6mxyslpqoP9pPu3ImQSIbk6U4kFMmj5iWPbzc1Hh66bV1uFvLOrpbFh&#10;7+71WlP7bgpb3thaQR5ZSn4ZUqNUK5oaqnZuW6Gv3+fwofXtbf8jUlYUZc2f62hiNCwyCqTEA+kR&#10;jFJwz6UkD0FRyuRiiZS/Nmi2oe7Qo4c38/nNyIDRFbyQ4srl4tTUR7M9zC2MR6c8u02e/KJUA3dD&#10;Vi001Z94/fIZmaSdPLyHPk6FPDVVouqSop8qNaor5ZKO65f3Wxj29V/oUlGa00Uentn1JOaOo8NU&#10;x2mTUlJvaTQi8hhWJXmiDECDpP5qAAacVBbnvVyx1MvEcOzt62cUsjaNGjk90nSlRMi/FXHWzGi0&#10;r69tWVkGHEVOjrSKwz9Vc2Np0Io5RvoD9+9Z09HarFFqCrLSvGaZWpmOuX75tFws5M6yaTiWg9Co&#10;XAkUk4njnzxycjCePdO4qDABFpXkKayczS5VwrMYS8PB/t72uemJKvJoGY0cJeTkUTsP7lw1Nx/r&#10;5GLw4mU8nBeLgJRHQGuLF7sW5L+US4Be5GJToINSJkJH9HX6+C+0KS57qVLLyNkpxIOAiqatrjwk&#10;cJ72pCEH925UyKQAb35768kT26Zqf7o2dF5DYw2FSbikUkhysxO85lg62E5JSbitUQlUcglQkTxB&#10;VC1JT3/oPkPHzWVKXk4KZqGQzzt2YIupFkHKjs4GpVKqVEkl0o59Bzbo6Q7etnERr7VaTe4FJOcv&#10;FQp5Vmq81wxbBxvt58kPusB+HB++IWwguK1GDDVtTTX7dgQb6vTbt3OjiN/CUSh55i1YXcBr3793&#10;s67ekJWr3EtKU8FVGAvCvqQnBLRIoxoFAS7ylQS8UDTXFy9b6GBmNOhM+H6BoJObhMrszPjp07Wn&#10;T5uC6QfwgwlMNQCtoLPx5MGtBlqj9+3c1N7aAGhrb2ncsMZLV6v/qsC5OTkp6CxKksMFVTBDyL2K&#10;mqrqEi9PO0ersXeiTsulIoWcDI8EXsjV5YXZfr4O2tr9L187ipnc2lR7YNc6nan9Dx5Yzec3yKWY&#10;pxgpctRgIHKzn810NbIyG/Hw/iUVBleqeHDnmpX5qJnTDdOT40izpHsKpUqsVAoxsRVyXkTESXOL&#10;L3x9HYuLX5BAkW+XyHHIfXdDPjFIZJiYvrHohMHMwZIhJRMTExMT0zug98jZH5K7KuVyQXV5RnL8&#10;9Vu3T9y8dfrEkU3zvY30dP65fftycjoGabi6q662wtVVb5rjlPjHdxXk2TDIU7lUvUseee24henY&#10;NSu962pKsKmurnJ10Dxj3QHHT4VJ5O3c+bQuoIOiS9ne2rxr21p9/YGHD29qa21GZZAO58yXVJiX&#10;bGcz1s1V52nsXaWce+pll5RLZDkC5U68tLY1+PmYWFuOj7hyRkp+zIOkKUBNkrwrNFVlRcuXuhkZ&#10;DHlw57KSEG1XR1vTurXepibDrl08IRaKQE0c5iq6VFKFXNDZWZWT8+jOrdM3rh2PunxgffBsa7OB&#10;8zydqsijgGBbeePWaXOTgb5zLctLMihOI00n2TrxhaT+JHdXq8uKM1cEzDHQG37z+jmlXEzwgCMZ&#10;kbDtxLEN+vr9QlbPb21qRj3yYFJihaT7conkwJ5NRgZD14UuaGysg2O52akeM42mO+mkpzzpDsq/&#10;xf10iFrDa205uCtYT6dX2M5ggYj/WnKPGCnj4mIsTPqvXOpemJNFTrQCgeA2qFmjevk8doaTjrXF&#10;+KTkhwqNTCwVnQ8/ZKQzdPvGJa3NVYQSCCyQKMulgv2715mZDFsf6tfQUIMtUgkwClbAFTJxp+Dg&#10;nlBDwwGbNi0mD8jt6uK1t549uQvdXLvGr7m5jnOGnP0GpKYkP5nmNMnRcVzIKt8d25Yd2L9y/94V&#10;u3Ys3bN7edAqdxurUc5OU1JSoxFZsVBw9ECY4dShB3at4Xc2wQ9ll0Yi4R3Yu9ZIf/junauFvBZu&#10;uMn0g6cleS9959rY2k5ITnpMGKf7GVFfEokX6mAuKpVtrbX7967T1R2wY1uIRNhJHtEKNJWTAmI+&#10;/8CeDTrafQ4f2dDW2kjsk8cLk8CS7xvwTyWVijqqKtOePrl8/dqxG9eOXTq302umrqnBgDPHd4qE&#10;PJSFa7nZya5OejNnmGSkPyVQzY0MwiqXiC6fP6Kr0z9s+4qW5noSYbkwJvqam5uhrk4fby/T8NPb&#10;i3ISpeJmtVKkANxxU6ymotDLw9LZcfKTmAhMKqA4HCN71era2tLQ1fMMtAaePblD0yWvry8NWOZm&#10;Zjr03Nn9UjGOBZQkPyRDuq7WtDY2Ll44y8xk5IULh2UymVIhu3sn3Nh44IrlsxuqKoiL3SKzGi+p&#10;XBwVddbKbPwCb9vyknQyZ0kYu6cZZgg3vQn1/hciE4zp/54w7nQKYeXFixfDhg0DT/785z//05/+&#10;dOzYMfrRQ0syMTExMTExvRV6D/9kMmlmRtrhg2EL/Vxnupo4Oek7OBg52+k7WI4yN+m7Y8dKktK+&#10;Qko3t69HyqiIE5am49au8qmpKkJOUFZeuMR/ppF2/8jIM9jLZQldMjlhlPbW1r07Q42MBh88sL6t&#10;pQmVVeRHEd9U1st4c9Phbm468U/vc+dkyE9LkPNMqu5GkXbU1Vc5OoyzMh9/6/oFqVgkl5PUlrso&#10;VC0WKstK8latnAWkvBF5jqNHDinXzTU1GXrt4nFk28R/SKVob6m7cPbwogUz53rauk+3cLE3cXU0&#10;trMYZ6TTd76XU1VZPiAHSHn56hFD/b4L59lVlmWT01UqwAAQF0xOgAEvwiRAypLMJYvcDfVH3L11&#10;Adk/l5mThoT8tr27gnR1eoeGLmpvaUUvyK8sqsl1gwqZXCWXHj8cZqg3dO1agpQgl9ycVHd3Axcn&#10;7ZfP42hMXheHlOqS3Kz5c20szYc9iI4AtKGV7t2vkNJQ9/NF8xyL8zLhLVxWKOXk9Jpakfkidr6X&#10;tbODdlLSI/SDIqWx7rAdm5a2tVQTlOy20yUR8bdvWWWgP3D7tiWtrY0ACnLejOyGPVCe8PiRLQaG&#10;/VaH+PL55PmxAl77+TN79fT6hIT4NtTXEOxRSTXcWe7o6Nt6+v20tD41Nx5vbjLexHCkge4wQ/3h&#10;WLE0G2dtOdF/oWt+fjowSSDoOHxgs5H2gFdISR4D+xpShgjeQMr8DF9va1vb8clJsWSSfT1SQmQj&#10;Yt7aUrN712pdnQH79qxXykXctwPkKmiUkAgFHFL2PnZsc3tbC9dT7CDYD8kkgoy0Zzu2hHh72XvN&#10;sXNzNndzMpvhZGhmMNTadOSZY68jZYrrNCCl6RtIKROLLoUf0tXpuyNsZXNjPWlXJRUK2h8+iFi2&#10;ZKat1Xhr0/E+s+3PHN1WXpyhJGfecex11VcXe8+2trcZH/3gklIu4W7uJQblKmVzc+WOrQFGOoOO&#10;Hd4slQsqKgoW+Nmbmg65fOmITCIlz3DSkItUyUAolC0NtatXzgdSnjmzXyKRKOSyu3cJUq4MmFP/&#10;JaTslkwpvXEj3NZiop+nVVlRmkpNKLZ7H9ed7rVvIBTuYQmq/6g60zujnnHHfMjIyBg1ahSQEvro&#10;o48OHTpE5wktwMTExMTExPRW6D2lUpmfnx0cvMTcbIr//BlHDmyKjDj9+PGDh3eiFvs5muj337ol&#10;CCkA/u+PFPb/i5TrVvlWVxYiJSgrL1i8YIaJ3sArl06Rkzw0ZVeBHjWtTY27woJ1dfvs3RPS2tyI&#10;yoBAzpkvCYm7jeW4GTN0ExPuIR8mF4mSB89yKSlHaEg72tqbZ87QtbaYcDPqnEwqIBd9klwE9EhO&#10;P5aVZi5b5mKoPzT6wQ1QFEXKta+QUiQQcZmNpqOt4dL5o3ZWuo72hps3Bl0+fzr24b246Ds7Nwea&#10;Gw6f7zWtkkNKVZf6WsQJU+PB83xsSotfkksf8R9BStIiOfsHkesw1aXFmYv93XV1ht66cU4hI7fG&#10;wWHEWcADS4cYGPTfuHFRe2szimt6Ts9q1DJx5+EDm4wNhm/atKy5uQF28rJTZ7jpOzlO/VqkBLfI&#10;ZJIHt67Ymo+bO8eivDKfdObfOTq8IkhppN9n+WLXsqIsEnpyWS+5XRTupCU/8Jpp6mg7NTGJOyv4&#10;PyOlVCzYFbZGT2fA9u1LGptquE6SHpFTnmqpqIN3/MgmE5MhoaGLBQIBZomI33725C5d3d7rQxe0&#10;cGcp0U0V+RnDrvi4R5ZWo5ydJ54/uz8h7v6z+PspSdGpSdFJCQ+TEx+lJkZnvUwWCwUypYrHayNm&#10;dXt/l0hJOkU3alqaqsO2r9LR6b9rx2pEnpwGV3Zf+C0W0LOUX0JK7osDckY/Mz0pcImPldmU+b5u&#10;Rw7tunMjIuFJ9L0bF71nW5kbjvgmSCkViS6cPaij03fnzlUN9bU4NNTgbYymRFxclHXt0rGQlX52&#10;llqmeiO2bgqsqCwll9iqNY01Jb6ets5Okx8/uqJUiMl3ENyAoq/19SXrgn30Jve7GL5foZKWlRUu&#10;mj/d3HxYZMQxhVzCuc1dtYvW1erayqIVy70szMZevnxcIhHLZbL7986bmA5esWx2bWUZcfHLkikk&#10;UdfP2Vl9MX+uTV11Dhn0VzOj2yZ3JNIt/7tQEs5w056oeyvT/z31jD5WsrOzx48fT5Hyd7/73d69&#10;e7HxG84oJiYmJiYmpp+I3pOIhVevnLa20p7pbp6cdL+zvVYq5auUqs7m5o2r5xnp9t+2dTWy7W+C&#10;lBYmY0OD/Gqri7GpuroseIWPkXb/owd3KGViZPgacnaRXGTb3tKwb/dqPf0+hw6GdrQTMECqSb15&#10;XUW52a5O+vb2Yx/cuyiXSRUK5NAyLiUltIAqgLS29lY/H1tT41Hnz+0Vi1tRgMBrl1ImkyoV8oyM&#10;J3PnGpsZj0pPSSStqIGUjWvWepELXy+RC1+Ru6iU8qyMJK/Zjham469cOlJfV43tcrFEKRNFXTlh&#10;aTx2nqdjVUU+hZd796/aWY339DArzE9Vq2XgEPjJsYZUpZZyv0aIrqvKS7OXL51jaDDi7u1wuUzw&#10;KodWS0S8U8d2GxgMCAx0r60pg/9KJXk6KAfccn5n3eaNSw11h+3bF9rR0YqsKi/n+Qw3PUf7yV+L&#10;lPCnra1+z44gC6NRYZtX8AVtGAdY6979Cin1tT8PWDK9tDBNrSBnRDGKcnLiS/Yk+qqdxXhEODs7&#10;BbH5KlJ2Z3WaLrlUfPLYbn3dQauDPWvqMLhKuYwbenS9S8FrbdwYusDAYOC+vZukUvKLmkJe27lT&#10;uylSNjRUwyUEh86f9LQkZxctp2lfpCY90KhgBLSkUMmlGrWyC5NMKSd37ao1MgU5S3nk0FojnY8P&#10;7Ar5zs9SQq0tdTt3BOvpDgBSSsXt6BKJChkptVT4NUhJzs0ifErJ8aO7jQ3GLls8Iz0tvq21WSaR&#10;quTy5vrKRfOmG+oM/SZIKZeIL507pKPVOyxsRUNdLTc7yIXEmOBoQyRoryzLuXT+kJP9ZFPjMddv&#10;XJUhJuDGqsJZbiZ2tjgczikUQoWcnNsmNTHfyrOXLXLVndz31vWz6Dhsrgv219fvd+LEZqGgHbMT&#10;xwV36JFpVlyUPtfT3sJ07MOHkUolOT9+j5ylHBS4fFZ9dSVx8cuSK2XXb4Rbm0/w87Ssr84lt1qT&#10;OBGhdRQgMWUAwPSfCHOmZ/Lk5uZOmjTpPU4ffPDBzp07e/YyMTExMTExvS16j9fRvH3LKn29oetC&#10;/eTyVu6EBlJbTUdDw/pVPkZ6fffsXkty2m+GlOuD59XXknspm5pq9u4M0Z3ca23wgpaGSnKFk4J7&#10;Co1KkZ+bFrxytrbOx4cPr6NISU28ofqq2gW+znp6vY8e3SgUdnKJK7mwU6NRSOV8iZSHDF8ikWwM&#10;XaSnM3TDev/W1hLuMTnIs8kTa6VSwfXrRy2thrk661cUF5MWNBxSrvEyMR4KpJSIxNikVIgfPYiw&#10;MJ3APd4mhaYyavJMGuHVi4dMjUeQs5TleSAElUaTlPx41gwTK7NxD+9dRuMANBQGEpIf4Zd3iqXk&#10;sk+QUm11YdAKX12dwVevHAauoNNcMZVUIrodddnUZKibu25mRiKXlJMHp5DrZrvEpSXP3d1MTA1H&#10;X486JSGPPiL3UrrP0He0n5Ke+pRE5MtC24VFL3znWtlZTLx34zLwgHTx36kY9hOktDIdNmuG4aP7&#10;FyXiNhIZMrqgJ9G5Uzv1pvQDCFVVFcG/ryIlwIGOr0IquXf7ioXpaPcZBi9ePlGpyN2hXBNoS1mY&#10;k+rupm9gMPjalTNKBXl0kojfdin8gKFh/9WrvSsrMSgQd+Wzqqu8tHDRIidE4Pb1czBLvFSRU8rw&#10;m2uLe7YSIFbZJRJ2Htq/xlD7k+8UKQkxciuajo7GQwc36usN2rh+Ma+9ljxjCgNJJBfx299ASkr9&#10;MCgUtAatnKc9deCxI2sFghYCdSSgytamav8FLsb6w74hUl65cERHu8+2bQGNDXXYTo4NoDW545br&#10;jEpSU5kftmXBlEm99h3YJpSIMauAlHNmmJmZDj64f017KxwmYAd7SpXkWeI9Dzdjc8MRCU9uwZ3O&#10;ts4j+7dPnvzxqlUeNTU0/pyf5ClDwtjH1yzMxrtM08vKTiJjopTdvXMOSLli2azG2iri4pelUMke&#10;3L9mZ/XFXA+zsqI08oAtziJEDsgvXWvNxPSNROcPXXkdKd9///2wsDC6nSvIxMTExMTE9Hbovc7W&#10;uk2hi6dM6TVvgU1LWzlSRpJaK+TPYh54exhrT/n7rl0r8b945NPIxv9/SDkmNMivrqYYybFUwo95&#10;eNnOYrSnh2n0/Uv8jga1UiqXC0vLsvfuWW9rNU5b518HDoTQx598rSR86fEj20xNB3l7W8fHx0il&#10;9Omsqpa2+pu3Lz6JuycQdMrlypuRpyzNJtjbTblx47hE2koeA6MiTwd9nhYfEAhE6797xyopv/vq&#10;Uw4pPU2Nh0ZcOiHgCbAJ6fv9e5ctzMc5OU5MfHYdPUcTCrm0IO956Nr52lqfL/SZVlachZweTFFb&#10;W75pnb+h3rA1IQvKS3O5x6EqFQpJRVVB5PWzLzOS5HIJutncVLFpw3Jd7UH7961rBZ6hHDmhpFAr&#10;5QVZLxcvcjQ2Hbz/wJaKinKQq4L8QIW0rr4Q5Kw9dcCShW7Fxc8JGKvUOVkpHjONpjlMffE1j+fp&#10;UqhV12+dtjAbusjPsbwwj8AsgZ+eaGJgCFJamgzT0+q3aIFLdHSkRMon9zUqpOmZifN9HY10Bp06&#10;upXX2axUfw1SEkugHZC0UllWlLXAz9HYaNiBw5vqG8oQIvIVgULR1FS/f886I8PBi/ydcrPTuWtH&#10;1Qqp4O6tcFPTwX5+jmnPkxUIEvAb00fVJeC1HToUoqPVZ/kir/zcLJmMPJ0IFEcqScXNzXWdbQ0g&#10;TIlMLRbxjx/eaqLT7zu9lxJeExhGkyJh2/lze42Mhi6c71pelq0G0SE05BpRhVTI+wpSKmQyBYeU&#10;LatW+kye1Gv9Os/6hhLuvJ9awG+LeRTl5qpnqD/wm134KgRS6un127plWXNTHXrR3FpXXpMhlXUg&#10;GsQHlbKpoWLDOk9Dg/7HT+0WiAWIT1Ntse8cG62pnzpP0z13+mBzUz1ax2yvqi3ZsHG5icGw5f4u&#10;9TWFaEUmVj59dNfRYZy9w/irV083NzeRGS1TK5SS/PyU4GAvfd0hO7evaGuthjtKufzeXTJYAUtm&#10;NtR83VlKlTQlNXq6o850e63Y6EilSi4nI0pOyKMvmAN0/ZsI5dE7lIe4UP8PRz7Tuy7u2zQy+ljm&#10;5ORMnDgRPPmzn/3s17/+NUVKJiYmJiYmprdL70lEbVcvHLC3n2hsOuzipUMpKc9eZiRfvXLGw8XK&#10;2nSEqXG/7duXIrFE2o7/6mrKp08n583iH99Glspl8yTjRoGIa8dNDEevXulTW1MMzkKyWlWRHRQw&#10;S2vy575zba5dPpIYf/fm9TPLAzxdpxs7T5tiZT302LGN7a0NxAR37uhNqTXZGfG+vhZTJvf283OP&#10;irz4LPHxvXs3tm5ZbWYx5cCBbZ28NgBCfVX+ujUL9PWHOTnpnDi5My7uQeKz6Dt3rnn7uOrpD/L3&#10;t8nNigOeESfVGiDl6mAvY8Oh1y4dk0q4C1/Vspcv4+bPc9TX779+/fyncQ/S0xOjo2+uXOFtYzPB&#10;zGyw31zHkuJM5PQwIZOK7t684DxNX3vqkKCVC+7fvxEfH33n7rXFS7zsHIyvRpwTSwQqpbSjvf7w&#10;oe16ukM851hdvXL80aNbMTH3mptrEROpiB9x7YCJ6TBjo/GbN6+Jjr6RnJT4+PEcaKyZAAD/9ElE&#10;QVTd7dtX2dhMcnLUvR5xXCJq4h4rqsrOTJ7pbuxoNyUtJRbxeC0Fx6paKOncsMlfX6/vkX0beO3t&#10;SNK4e+t6ynQjpZnhUEsT8vAb1+mmx47vefz4/u17EUuWe2lN7r/Q16E4L5lcCQuklIjCzx000B68&#10;YzOHlGRQ0A5nBpYVwpPHt5uYjDI2HbMudGlMzJ3nz5/B1PbtoZYWk52ctG7fOiUW8zUq8hOUXRp5&#10;atIDW+uxFhbjD+wPi419EBt7Jy8vVyKRdXWpcnPjliyZYaA7fsF8z2sR4VnZqXl5L16+TLx+4+L2&#10;rWvOnz3U2dEG3BAJeEfJL23027crhM9rAqRhAMRi3r49a/V0hu4iSNlMpiQ3d/CnOD/d28vaxmZi&#10;ciKQkgws5/qXRIoTBgVSgmB5d26HW1mNt7KYePb03tjoOw8f3C0pydeQQe7Yv2f91Cm9jx6hSIkZ&#10;Tp6Fo1TIFXLBmdO7TU1GurhMDj9/IDMr5fnz+JMn981wMzUyHGRtOfL08R0iEY88FJVDSmdHXcz2&#10;jPQ4DinJ0GApEfEvhR/U0RmwZfNyIKVcpniZkeqz0Gb/odDExEcZGc9fpiWePLHPxnLU7NlGSSnR&#10;qi4luZy1pthnjo2hQR8ry3HT7I23bw29ezfqyZO7O3evMzEd52A76VbEEYW8kwyaWtNUV7550zxt&#10;7T4uLmYHD+2Ki3+YnJx46/bVFSvmGhuP9PW2e5H6UK0SKcgPu0rv3blgbDx06SL3uuqvuZdSpVEU&#10;FqZ5zrLUmzogdM3Cx7F3Hz66l56eJhTyud4QdRd9TYTdOXoEc8rlcolEIhQK29raqqqqysrKKioq&#10;WlpasPdr6zK983oDKcePHw+k/PnPf/7BBx8wpGRiYmJiYnob9Z5KKS4vzdm9Y6252XgL81Fublpu&#10;bjqODpPWrvENWe1nZTF168ZVXWqJRklue6utKp3uZOlgZ/A0NlIu4y5cJBfgydQayaUrJwxNxq8I&#10;8q1vqMA2lVIjEUuepyX7+dmZGI00NR1lYTHWynL8bA+TqMjDx49uApUd3Lepsx2gJe3iHgf6hjQa&#10;eWdn/f27l/18HE2MhpubDLMyH2ZlMczCdNTCedPjntyXkd+y0MhlwrTnT0LXLLY0n2BiMsLGZoyD&#10;3QQLAlET1oYsSkqMFgk7ya16CiWYoLOtIXilv5HBuMsXD0rEAkIjmi6BoCPqerj9NH09g+GO9lPJ&#10;DyfaT5nnZ79t65LpLnpz5jqXV+ZquqQgEWRCjY3NFy8cmeGqr6czwNJ8tKnRMHPTkVaWE1YFBeTk&#10;ZqhUMplchFdySoL/Qndjo+HGxoN1dfvO9bLNy34OMgFxNdRVHTuyY7qznrEBLAyxsxtvYzPe3Gzs&#10;7Fk21yPOtLVUaVRytVyhUclyMpJnulnb2eikJj8kMNSdhxFWREMFBdGzPQztbXRjox+QtF1OnvTz&#10;Wo7eg5RD/Lys9+9a7TvXESxkbjHc1HywvkE/Hx+b2JgosbAdpNWl7JIIRBfOHdXWGrR927LmhjI4&#10;QM70cRe4UpvAgP37trlN1zUxwkCMcbSfZG0x1sx4hKeX841bF1vb6lWvfrkRo9nUULZjW7C56UQT&#10;41HGRkPt7SZev3FBKOKplGqpRB7z+FHAigUImonhsOnO2n4+NjOm61lZjPFwN7504SC/owWtC/lt&#10;Rw5t0NL+eNfekPbORiVGT94lFAr27NuorTty154NPH4jwUwNuAUApyoqSPKc7WBrbZCc8Jj8lgv5&#10;EoELw5dFR1yjwVBKyipy161fbmk2ytRouJH+cCdHw/v3L6s1ArG4cf/e0EkThxw+sL2zvQmUTK4V&#10;Jj8PQyyUlOYGh/ibkMk2euZMY8wQF2fddWt9VgR6WFqOP3pym1DUTp4SpVJl5aQ4OOtNczZNz0jA&#10;AcJdkk0AWC7lhZ/do6M1cvOGoOaGapVcXpSbM9fLQl9/sNO0qV5e5m6u+jbW451djC5cPI7JyYVU&#10;U19bPnuWta39yJ07l4QE+9hYTLIwGW1hPNzIaJCT09QTx7c01hVr1HIy7CqlTNKZlflsQ+hiG5sv&#10;jIwGW1qOmOY4ycJ8jKnJmOVLZicm3BeJmsnlz1KpXCq8df2Sof74pYtn19UUcEH6ksDYTU0Vp0/u&#10;meagZ2qMw3ComdnYQ0fCOnkNSqWEAKNMgWEFH4rF4s7OziaUrqjIzs5OSUl58ODBjRs3wsPDDx48&#10;uG3btuXLl3t4eNhzCg0NLS0tZVT5f1DkKMBxwH25AxUUFEyYMIG77pVc+Lp9+3Zahu5lYmJiYmJi&#10;eiv0HsEchbSiLP/SxaNrQxaErPbZuGHx6VM7KysyX76IO7Q/7P7tKLAQl6Or+B3NRw/t2r93U1Hh&#10;cySTNDdQKCRKlSgl9cn2HWuuRpzs5DVjq0JBLmyTK2SZL5+cOBa2bu3ioJV+B/dvfBp7XSCozc9N&#10;3rop6PGj22Ihj3xlrfia36XkrlFUCfitCXH3jhzcvC5kXlCg18a1i08f35WXnSoSdKKekpwTU8tl&#10;4pLCrGuXT4ZtWxkS4hsS5Ltjy8obEWewUSoRID1RK0FN6IJKLhNERYRv37o67XmMQiHVkF/JR/qv&#10;6OhsAhdt2Rq8ZvXCdWsWHz64+cXzmMryzDOndh8/sbeZnLWTwSMgFrCutbUmLjbq4L71a4LnIUEP&#10;27ry0oXDJSUFEqmQpPMqwKdKJOY/i79/6MCGDev9Q9ctDD97sKWxjjunRk55NTVWxj2+dfzw1vUh&#10;C1atnLtpw7JjR8Lin9zj81rAYwAkjUKJuNZVlx47TKJdXZVHIs2lWeTWPZVMqZRGRuwzNhy6dPGc&#10;0iLys5k0O6dlOHUjpd7UAQGLZ+ZmPkt//nTXjpCAgFmrgrx371qT+OyBUNBKRhZIqe5SyhTpaQlb&#10;twTevn2ms6OePOCW/OwhQX2u10T1dZWx0dcO7d8QvNJ3xXKvzRuWnjoe9jztaXtnPeLDnRjkhLCq&#10;ZGXFuadO7F+3dknQKp99e9dl5TwnV3UC5VQagYCXl59+5vSejaGLg1b4hKzy27B2EeJ57/aFxvoy&#10;FTBFrJJLpU+f3N6wYd6jmGsicSeHVeTXbmKf3tm8NejBw+sSaSdcw1Z4hxFuaiw5dWLP7h0b0G4X&#10;edjP16ek6AUXJKVKLZXKOrNzU44d2rx5/dK1qxft3b2poCCDzFk5/3FM1IbQwCeP70nIqVcVmTxc&#10;XYVSrlCKc/LSjp/ctyZk8ergBRs3LL8eeQoHS1LivV27Qp7E3xRLeOQcpVpVVVN86Ojmg4e3V1Tm&#10;yxUiFXmsMZkCCrkgOenBzrC1d29d43WQs6AiAT8+7gY4dm3IwqVLZoWsnr9n95rY2BuYeGiWnDBG&#10;8GtKZ3vYODtNefL4SlHB85NHdwevIEfElk0rHty72txUoVaJVZjSiDD59kepxhCUZMK3HWErAwNn&#10;r1rpvX3rSszD7IwkmRQHhQIzRiWVq5Wy7MzUsG1rr14+3tFRS6P0ulQqHCDyutqyG5Hh2zYHrg32&#10;3bI58PGTuzIZv7KqNDkl6dGj6KtXI06cOLFnzx6A4tKlS8GNNjY2+vr6o0aN6t+//8cff/zXv/71&#10;j3/8469//WswA/Tb3/62T58++/fvFwjID5ky/Z8SdwB2IyVW8vLyXj9LuWPHDlqMiYmJiYmJ6S0S&#10;kJKwAOBMKOioqymrry1pbakByHVp5HKppK2lRchHVs2dfSK/sSDvaG9sa6tTKPhIXbm0AKmpDEQh&#10;lnQ2N1fx+E1qNeiC3DQFYUWpEPM7W5oaqmtryni8FpLOdinkMlFDXY1YKCSXpOI/Rfc31q+LyztI&#10;Dq6QSQS81uaG8vqqkpa6en5nB0HJV5xDHrNKflFQIRbx4Ft9XUldTXF7a71ExFeRYuTkEjm/RIgY&#10;b5R8fmtrS7VM1sE9M4bcjYaOoCWxRNTS3FBdWdxQVwk/FQoxOsLraG5rrwcPKJRShIA0R5CO/NJ9&#10;Z3tTQ215VXlhW0udWNSJzJu0QV7oNcnr5XJBZ2dja2tta2udgEd8pszFZVNKxJbf2d7aUFdRnt/a&#10;XMfntWMLWiD8QEaEFFEqJR3tDW2tNSoVuRcU0Mj1GH9lLa0NO8KWGxkMP3lsN+xgdEi0KLJ2C54Q&#10;pLQwHrt0oUdpYbZSIWtrbaiqKqyrLe9ob5XLpCQuXHMqEKxSg6FpaioTiRo14EMydN1IiTU0yY0n&#10;kErI62hqaqisqypuqq8Q8VulMh65LrqLxLC7YSW5rRNudrS3NTfXNTVVd3Y0SqUCQpOcuIf3SgX8&#10;ttbmmtqq4urygsa6cn5nM8aZe/Rrl0yIEe3CgLY0lwvFzcQ4bJM+qoWitobGcoGgjQ4fdQ8LlVLQ&#10;0dHQ2lIHHlUrFQSJv05cYQihgs/gQxHaRS1M0NaWJjiGAtglErY2N1djWNWYHmTg1Nw5WAWHhWrE&#10;gcfvrKkur6utaGmuEwk7NCqpTCZoa6uXSFrJ4cDd1arA8HXUtLbVcTyJY4TEh9qXiNtQWChoB/hh&#10;EymsEGKsGxsqS0tyaqtL29sbZDIeuJdMcyCiWlVXXTLHw87RTiv6/jWFjMz1uuqKuprS1uZGqRhd&#10;VmHCYcKTKYRjinNAhSNH3Imw1NWV1lQXt7c1iIQ8Jblenc4xbtxxeEkFrS21An6zRiPlgvMl0ccA&#10;wbJIyMd4NTdW4vAB5GMEk1OeeXp5jhs3rnev3v/85z/BjX/6058+/PDD3/zmN7/61a+Ajj/72c/o&#10;2SeIrpNfiuBumfvd7363ZMmS5mYMLtP/LWH2cUcB+bDCMj8/vwcpMXN27drVXY6JiYmJiYnp7dF7&#10;9PwPXuTBKgpgDNJ9cgMUAIK7fg+5KdlL//evJJuQVSOVJ+ebSLJJUgQs8SJZKmeLrBOq4NJ37OVO&#10;oHUnEFjn2kWSCgNYcrxHCn5FXLt4oRb5xXaJRCVVqGQcgnKnYbqLcdXxViaTc24ryDlPEAW5yROt&#10;k72E1DhXsQRDEuQDkHTJOBbiznQpsZ2Upx6im+g9Lc/BEucritILQbEk52zRXRIyrCDh5t6RwNFa&#10;nGABm8lJR9TGe1KXCwJEMF4OEiEhJaEGsimJA6QvnLhyaA5uKQjQgvNkMmwi5jWK52lJHu5mDrba&#10;iXGPVNhOHCMu4B9a4UQ8B1Ia6g9fvHBmYW4G+AH20JwMYSSnQrngc8VJdRIr9EeiUpHHIHGYQyxy&#10;psgKJ4IrwHDyHoOvUJDLoclkQFvdJeEh92MYZFjJFaNAMbkcnpPKJIkE+yBI9BJQrgEaQ/LNApko&#10;qIKKxDcFXCU4paT+kKo0hgoEBO3ADqLU4xuKcUNJPMH4kQD+OxT/Vs9GxBaViPN0qmAXOkeiiF1k&#10;epDuKWUwxVXBP8wWtEtaJKNJBpQ2RDhfqeCe10qig+5KsQsbMdMQTO5gIaPGNUu6gOIgTG4vFwdU&#10;Qxi5wwBLirXEDwSFfNnBVdVoqisL53jYOtnrProXoZSjuS4gJBrrviL334NFjNAtaAmxx4ijm3AI&#10;K3J5N5xT/0lR4qeCeygX9pJL2d8UNxOoNRV8gzUyY2FWXltX6+/v/8c//vEXnCg0YuWXv/wlfQtI&#10;IDTJCRs/+OADoCZ4Esthw4adPXtWIBC8cpvp/4rItOMmHl0WFBTQx/NQpNy5c2d3OSYmJiYmJqa3&#10;R+8p5CQBJejI6bX/2YNtyJL8/5/bSAtQYUvPCpJp7IW4v9iCzYQ8sZ1YAC2QLBz5N7dCkm6UI4VQ&#10;kiAqx35fFTbLlcSH7vf4S/3g3IOQmMuBIOS5KSTRhTX84/ajR6QArYVW8Q4bOSskMyZ/SGEk2YSc&#10;e7ZQw/Qtane3090aEbFMzXJ2kNB31+WEXfSGRiru/CnqcBk/WQN8kIweJrj9xBxenCfdrsIXrJKo&#10;vWqFijZN2wIaCIWd5y+cMTEaFxToW1ddRkCG7MLr9Yp4S5BSW7vPggVOJSXZXIvcfvzDX2Kzu+iX&#10;WyPCXrhB19EuV7xbPZ5A3AYKY2/6TMUVIELvuLdgMClMICZcZ7vFle0p/NrwvdZ6zwqE5sCl1A28&#10;BdrRwljvWX6taN0e/yE1uR8Tm4nwFpOU+7qA7KJbIK5p1CP0SDeS1df8hz28sIJd3NvuXfRtT4s0&#10;SthMDWMj3d6zpPiNFdo7YobOH42mrqZ4lruVvfXkJ9E3gHZkumKqYA8Z/O7wwj5EJpKyC8f1Ky/I&#10;1d3Y2/0GJbnC3Fr3Cll/5dUbkgBaCVa/2keKkQ6SVY0mPz/f3t7+/fffp9z4hkCVYMuPPvros88+&#10;GzBgwNixY01NTV1cXJYtW3br1q2Ojo5/m2X6PyMymV6bQkVFRVOmTKGzBRNp27ZttBgTExMTExPT&#10;W6T38A//X+eSXZK6IlMmpz7o+R8ueySnzygVcZvI2R2SsxKAxAaS93YnByT3xYugAndKB+W430ok&#10;ZUgdrqGeFTTEmcUu2O+ml9dF6Au7/10dxYGpYoVCDKBAko765MQeZxDCClzlXgqOFYnbyLfppa89&#10;6i7MURhx71WKjAWqQPSUGoREHHGgMEx9gGhDWPS8ILKbCwKNGy3DXQCsJPbJHvyVqjQSvIfb3H65&#10;QilUqYSvahMHCCZQnOoeEZQk1ZWvXcapVMkFgo74hNiD+zekPLuvkIqIF6RpcsaVVuGEVglS6hp8&#10;vtDfvrjkBRkNdAjmyYk+qYq4R9pCBzlW6vaSCxbx7/W+0LfcFuI8cYq4jQ2oSSxw/hN11+juCDEL&#10;oRxGGG+5E31yMnXIqHDbyUbUI4VfWVYqlMAq0jp20FHgzJLwcicG4SLd0C3aMmmc244Wuc1fL9IY&#10;V4B4SQJGxJkldvFSqtSYGHDt9cLcaT1SnRTjOq7kvg7BGtRjpDsAXEWypMEkSyKUxxIx6z73+co+&#10;t/x3bEm9V4axmZwvV2vqa4tnupnZWY1/eO+iUinBXFF0aTDkag3iI+ewmHaKa7d7vMjhAFPYRRvC&#10;Jm4nSpItdCPaR5ukoZ6vb14TKuBIRJ9pcVTg6pBd+COVSm/evDls2LAehoR61rH88MMPgZF79ux5&#10;9OhRWlray5cvCwoKWlpaYAvOdBti+r8kbiKRSUTflpSUaGtr0znzy1/+cvPmzdiFAnQvExMTExMT&#10;01shgpSv1J3Odr8ja/Qt/t//aiMHk/R/92+kgzR7JnVIOkAv9uvWV/MDLqVApot8FenDlwr36JU9&#10;iP5FJZQEk3ApNrfp9RyYtEty5e7C3AYYByeQlBnevuEwRNN4rhypiL/4h+10+foK9KoYWX39RRul&#10;JV8vz919hwawkW4gl1miKLrN9Re7CF/RfbBMWifbu61xW7h9/zZJhV0qoZDf3Fgll/K5uJOtgAda&#10;lFQmNUE48pycrFlzrHfvXV9ZVchdRcntIJ6gXVIerWAcsInbQ/bhb3e7Xy/OAOcD7Xj3Zk7dRogB&#10;LrKviQs1ttAO9uzEn+7XK2ukAFedK/ZlUftkQf5+SdjIjWH3228i4mV3SIhlLv7EDA3GG0jZbZ/E&#10;mSAl5153Y6T0q5VXq69ELb7WFa4MRMatR9wGavDfL7KN+0NQt6urvrZy04aggGXeSc9iMLLYDpTk&#10;EBbOkBcXwK/qS9Y4EZMkyK/EbfuSP6+L1qfC0UTf0Upk8qjVbW1t27Zt++ijj37OCST5q1/9Cstf&#10;/OIXeIv1gQMHenh4nD17Nj8/n8fjcVjbXR2tUyPUDTA51ulepndbdMSxrKqq0tXVJV9FcFdKh4aG&#10;ds9JJiYmJiYmprdHryMl09stpGIQzdHxFrl7Z2dnbm5ufX29RCKheyFamOknLgwiBguDCNDCW7FY&#10;XFJSUlxcDCqjg0gLcGV/HFEH4B5Y0dbWtud5PD03UtK3oMoPP/ywV69ednZ2Bw8ezM7O5vP59Fpc&#10;ypA9vfjRe8T0g4kONJZ1dXVASjpboDVr1tACTExMTExMTG+RGFK+U0KKhrz8jRNBdDuFE/qW6aev&#10;noHrGTWMIB1HugL9uAOKpuEJVuRy+a1bt4YMGcJdvUhE8YBCZs8Kln//+98NDQ137tyZlZUlEolg&#10;gV7YTPUj9oXpBxYdaywZUjIxMTExMb0DYkj5DgqJGhXWkbK/cS6I6a1QzwhiCdzCONIvC7CkBSBa&#10;4AcWGu3xga5jKRAIdu/e/c9//hPc+MEHH4Aqf/vb3w7m9OGHH1Ja+NWvfgVygH7xi1+MGzdu48aN&#10;T58+7ejowPykpqg19JEaZ3qHhbGmS4aUTExMTExM74AYUr5Tovk9XenBD5qpY0nFFWT6qQtDRr8L&#10;wDpGjY4mRAexZ50W/oFFHeAcIWdK4RtWysrKZs+e/bvf/Y6ywW9+85uZM2ceO3bMx8dn0KBBIEzK&#10;k7/kBOZEyeHDh69aterhw4cNDQ0yGfnJlh6zVN3tMb1zooOLJUNKJiYmJiamd0AMKd8dIT9DUg7R&#10;9Z7sHCs9QALRwkxvheiQYRCxTofyddGx/lGE1unpxB7f5HJ5XFzcuHHjfvWrX4EYAQn9+vW7cuVK&#10;dXV1RESEr6/vsGHDgJHgSZADR5cELz/88MMxY8YsXLjw5s2bKElPxkIwSC0zvZOig4slQ0omJiYm&#10;JqZ3QAwp3ykhRevBjDfycqxgC11n+ukLcEXHjo4jVrAExVH17CJFf1hRB+gKXdKphaVEItm7d+9f&#10;/vIXsCLAEksLC4vU1FRsLysru3PnztKlS0ePHv3BBx8AHugtl5QtP/roIwCnp6dnVFQUGAPWqEGI&#10;a5PpXRMdWSwZUjIxMTExMb0DYkj5roll4e+GvnYcsZGq+/2PoTccoOs958abm5s9PDzef//9X/zi&#10;F4BGsOK8efPq6+tByFKptLGxMSEhISQkZOjQoRQsaTEKlr/5zW8GDRrk6uoaHh7e1NQEa+BVsCXX&#10;ztcIjcpkMgafb53oyNL12tpaICX9fgFau3YtBvRHPP3+f1P0IOpZR/zp9QI9W6Bvc4iR45MbdLoC&#10;4z0T4A31HPIo9i0b/Q7V8/lG/elZ+S/UU5euQHI5+VEouvfbC6Z64oYVGnOsQLQA9B029z8JzdFW&#10;aOuvb6Tq+c6UiYnpnRFDSiYmpm8rmnJhiQwmNjYWkEAfxvPLX/7yk08+2bt3r1AopCWRVXR2dqal&#10;pe3evVtHR+dPf/oTLUmJglb5y1/+YmJicvjw4eLiYjEnmIWofZqRUFGb0OvrTD9xYbAwjnQdSKmn&#10;p9eDlCEhIZghSDfpXqYfSz0H1HdyZNHDFscvpYv/xSYtiZXvpN3vUG/4T1f+a8FCT0+/J/V4+GPB&#10;G220J1aUnCF0nH6Sc6WYmJjeHTGkZGJi+raiuQJSByxFItGJEyf69+9PERGaMmVKamoqLYYlikGA&#10;zPT0dIClhYUFsPM3v/kN2JJyBa31j3/8w9zcfP/+/VlZWfTBsNQ+LCAdgfCWtP3aN+JMb4UwWD0J&#10;ZX19vZGREZCSUmVQUNDre5l+GNHDB0t6KNG3VHQdy57D7b/Q6wMKU//T+KKJnlaw8robP67gCdW3&#10;n5kwQrtGrX3n3YQ1GkMYh/D2uz0L+g1Fe4dlT9M9/tC30OvrTExM74AYUjIxMX1nQjYD1dXVLVq0&#10;6KOPPvrFL37x/vvvf/bZZ1evXkUC0ZPr0NNQ2MLn89PS0g4cOODi4tKnTx96xhK1IKzQk5wGBgbb&#10;t2+Pj49vaWmhSQk1BWGFa/bfiRTTT1+vD1ZjY6OZmRlFSiggIIAN5Q8veih9rXoK4NCj6/+FYIc2&#10;gSVV946vEy32Bn786IJL8Id69S1DAb2+8t3q9dBRn+n2H1i0XXhCncESb3t8o1vwlivLxMT0jogh&#10;JRMT03cgmi7QFaVS+eLFC2Nj459xd0sOGTLk/v37r5eBaGIBYaNAICgsLDx27Ji9vX3fvn1BkrQi&#10;RFf++c9/6unprVmz5unTp21tba/nJWgLK9Qgtcz001fPkDU3N1tbWwMmMdDQkiVL2Dj+KELYcShB&#10;OB6x3iO8hboL/bfqtvUKyWgT3fteie6lK7RRxWv3c/64ghs9121CiFL3jm8h2EF/YRkr3Zu+U/WY&#10;JR5zom9/GNEWyShyHcSSbqdvIcQQS7qRiYnp3RBDSiYmpm8rJAdc8kDyBrqOdPDu3bughUGDBgUE&#10;BLS0tNAEgi5fz6VQUiaTYYtIJKqoqLh69aqHhwfAEoBBz1hi5f333wdn/uEPfxg/fvy6deuSkpI6&#10;OztRnQpGmN4u0VHDEkhpZ2fXg5T+/v50FjH98OIOpu6jiR6hdCOOUAp7/7Vgqq6uLplTR0dH99av&#10;CG01NDSgTHp6Ov3EgLr3/diCJzwe7/nz5wkJCZWVlf/1LAWalpaWxsXF5eXlSSSS76OD9KMVzFZQ&#10;UPDs2bPi4mL6Adu9+8sD/f0JH+aJiYnoKUZTLBZjC/peUlICl54+ffry5UupVEpLMjExvRtiSMnE&#10;xPRthXyFfnOPLIEmK1hiS319fVVVlVAoRAEIG3vyVFrrjcyG1kLSef/+/blz5w4ePPj3v/89qBLI&#10;geUHH3wAyPz1r3/dp08fsMeNGzeQgCJNoSnUG6a+qv9vAaYfTHQssAQ5ODg4YHwxstD8+fP/62Sd&#10;6VsKw9Ha2gpkioyMvHXrVm5ubs8F6j2HLcSV/R/VU+D1kjC7cuXKjz/+uG/fvhcuXABKde94JVoY&#10;B/7mzZtpsYMHD/Y804u0+mrC0C1Ur799Y1ePerZ/1cL/UgUfTfhgoZ8tdItIJIqIiBg2bNhf/vKX&#10;VatW4ZONFv6G6mmrsbExODj4H//4h7W1dXZ2NuwjyG948sbbrzrzxvINoRi244PX3d39r3/9K46v&#10;5ubm188K0gJ0narHGm0LLr3eFtUbVf4XwUhqaqqjo+Mf//hHfIAbGhqCKoG1sbGx9vb2f/rTnz78&#10;8EMDA4MXL158rc1v2BANHbxFc3TLN/eQiYnp+xBDSiYmpp+QkChQtbe3x8TELF++/IsvvvjDH/7w&#10;q1/9ip6xpOzxy1/+8rPPPvPz87t06VJpaSmSVFShKQVd0rc9WyAkVdhI2mD6sdUzLq+fpcSwLly4&#10;kBZg+oGFvBwJ+o0bN3r16oWMH3m/r6+vVCqlhwwFEpShK1TYhS10BUu6jiV9S0mJbmxqavL09MRR&#10;DFy8cuUKxQBaDOqxg8mwbNmyP//5z59//vmRI0fEYjF20b0Q3ACWoBgFHqz0OIO3PesoRvdS0aOe&#10;FoAR+hYrdElXUKxniepwLy8v79SpU/hsKSkpoRXhDLb0798fkLZkyZKGhgaUfEPUIEStQVjHdtoW&#10;3mIdSInqCIW2tnZhYWFPyZ4ViDrZsw62P3/+fHh4OJzhzBP79AwnNdtTGPZ7Vqqrq3Fkvf/++7a2&#10;trW1tShDC1M/YZY61rMFK+hjYmIiuhkZGYkh69lOi2GdVukRNtK9dBfdC8v4QHZxcfnNb37Tr18/&#10;Z2fn9evXYwsQ18bG5re//e2gQYOwNyQkpKysjFahrWBJjHJvsaTGewSz3Wuveo1OXb58+fTp00DT&#10;nokBg1h53Sxxi4mJ6QcRQ0omJqaflpAN0IwHKUJ9fT2ynKCgIB0dnb///e+gDoAlFSAECQqylhkz&#10;Zhw/fry4uFgoFCKHoOnI60uIWmb6iYiOCJYMKX8KwkDgSGlpaQkMDKTf3fzyl7+cMGECsKRnL13S&#10;zL7nLbJ2mrhjibd0C5Z0CwoDz7COjD8mJiY0NHTbtm2wiQIUC0nlV3k/ligcFxe3bt26nTt34nBG&#10;deh1B1AYK7BG39LttACWb6zQwtQ+daNnHa3TvbCPFSrUwhK7UABY9c9//nPo0KEUgFELCAe027Nn&#10;z4YNGxISEii9vC6UgTXYpF2D3mgXW1Csrq5u6dKlf/nLX3R1dWEQu1ALe7ELFel6T3X0VCQS4cNt&#10;4MCBn376KRCXFoCo5yiGJYQtWFIHsIIlmHDatGm//vWvnZycAMDEIucAllwNUgXCWyyp/zgY4RuY&#10;eeLEiZmZmT3bYZau0OpY6bFAl3QjfYvCiM+YMWNwRONzGx/gnZ2diAM+xvFZ/eGHHwImKysr+Xw+&#10;7QKE6hBdodF7fRddkUqlWNJWsBHLp0+fgk4xTBs3bqT3QfQUxjq1gBX4zMTE9MOIISUTE9NPSEgC&#10;eoScAJkB0hEku0hTduzYAbD8/e9/j3wXWS+9GhaJy/vvv498a/r06QcPHkSWhjyM2qEZBjULYUv3&#10;GtOPLToWWDKk/CmIpOEq1YsXL3B8/e53vxs+fDiY509/+tO1a9dw9OE4QhkciVjBwSUQCCjqYEkP&#10;UixBXIAE5P0ohnWhUNjzc7Koi4p429bW1tHRQcEJ21GdXif/+jqK8TihGN0Oa3QXlhBaQRm8hU0I&#10;xrFO39IV1KJv4SGtAgvY2FOA7sJG6lhPMboLJbEL6Ig49OrV68yZM/AZe+EzXAK64C3tOKq/Ic48&#10;wUiEiPqPJeriLXUARhobG5cvX/6HP/xBX1+fIiXdRbuJuKHv1BkI1VH3yJEjH3/88R//+Mfw8HB0&#10;Hw5jV3eT3L0GCAhcosIW2hCQ0tHRER+VQEpwLO0aKmKJtmAEbUEoj43YCzu1tbU+Pj7o+MiRI1NS&#10;UlAGzRE/Xh2tEO0XXaEWIHSZuMJNJPjw8OHDIUOGfPDBB/v27YMRlISH0dHRn3/++Z///Oe9e/ci&#10;jGgOjUI0sDCCMmgOpqhxWMNeGIRQBmGBKXhO+4gt9+7d++STTzBRwagAV7odhVEL1mjMYYq4xcTE&#10;9IOIISUTE9NPS8gDkBbQFZoTYIkcAllCenr6li1b9PT0kEmAQMAhVGCS3/zmN5999pmlpeWuXbvo&#10;KY4eI1hHevG6QaYfV3QUsGRI+VMQjhQk8RcvXkSODpzYuHHj5MmT33//fQBGS0sLLYODCAl9UlJS&#10;QEDA/Pnz586de+zYMQASjqz29nag16JFi8AhNTU1W7du9ff3x9srV64guUdF8AMAIDAwcNOmTeXl&#10;5aiC5YYNG3bs2JGTk3Pq1KnFixefPn0a2BAXFxcUFIRd9D7DgoKCNWvWwGB1dfWjR4/8/Py8vb1R&#10;Ky8vD3spP2AW0SVFCKzDz5iYmBUrVsyePRtdWLZs2Z07d+AGeoFuZmZmwhNwWkVFRVRUlKen57x5&#10;8/ChAQbDXrS4fft2LS0twNhHH31kamqKzqKnAJ6ioiJ8+MC9+Ph49IiG5XWh9aqqKriHpmEnPz8f&#10;DS1YsAAO3L17l+IQ4gmk/PDDD42MjNB3VIFQeNWqVega4obmTpw4AQik1hAKXV3d3/72t7/+9a9R&#10;BXuBZMBa+plGgRMVvby80NDly5cpkiEI4EMHB4df/OIX9vb2aBRdw0bUwkdoaGgoykNr165FNLAL&#10;ppKTk9E6UBBV8OkKEMUI0u8UOB9JeCFqHEx47tw5X19fNI3ogXXpeUJQ3+HDh21sbP7617/Cjo6O&#10;DkYWHoIt4QxgFZ/S2LhkyZLr16/TrwYQSdAmimGkML7btm3D3EAT8AohRYso8ODBA/iGtlDg5MmT&#10;GDiEyNbWloZl7NixmI3oC60IUF+3bt369esRf9inQ8PExPQDiCElExPTT0uvpy90nW7EEhkDEhFk&#10;YEhiQI9//vOfkfhC9HQlljQRRBKG5A/ZEs29qBFqgS6Zflz1jAVDyp+I2trawD+///3vPTw8Xr58&#10;CVpA9j9u3LieZ6jguLt06RJY6w9/+MPf/vY3MMPnn39+4MABYFJJSQko4oMPPgDCzZo169NPP/3H&#10;P/6Bo3Lw4MFXr15FRZAPMn6ACrakpqbikHz48GH//v1REuiCjSgM0sjIyACQ/Otf/+rXrx8oAsUA&#10;ojCFtzA7ZswYtPvHP/7xT3/6E/ADBAjH8IGAJfWQruOQB4IOHToUFf/OCeAB6oiMjMSHAAAJLISP&#10;iAEDBri7u6MYmsNbLME5IKK0tDR4gj7SiyCwCz11dXVFc3Bp4MCB+MzZvXs3UJkL25cE+wA2fPig&#10;CmYyYtK7d2/4jMhMmjTp/v376FF9fT0IE2YNDQ0BxuAl0KaZmRkcQEn4jCH4+OOPV69ejZIIyNSp&#10;U+kjysBjAFFYxvECkocpUDcwkp5PRl34jHgizgBRxAFI6ezsDOICy8EUtmAUAHJ6enqwg+bQFqqA&#10;mcHbfD7/4sWLvXr1Qlu/+tWv8CmKbqLMpk2b0FPU7YkzVvDxi1boiVO0CJcgSnQIPgYUZtEuDmd0&#10;ExGAA9bW1vRLQIh2ENGGV+gIaBOjgyoYKTqv3NzcwLdASjSHAqB9hB0+Yy/Ut29fUD01iCmK2GJ8&#10;UXfUqFEICOK5Z88eWEMTwE566pKJiemHEUNKJiamn5Bo4kJXaB6DdawghULGhhW8xTpUU1Nz4cIF&#10;ZHvDhg1DvoVkhZ6uxAoyMKRZSOOCg4MfP36MdBCpJLVGLTD9uOoZYoaUPwXhoAA6GhgYAO2Q4oM9&#10;Tp48CeT45z//eeTIEQn3JJjq6mrgB2Bj2rRpNzgBQZG+ozCQ0sXFBaiALH/y5MlHjx5FdYAiCtM7&#10;BkEs27dvh0FsTExMRHPPnj0DA6AAjlxsB+B5eXkVFhYeOnQIb0F6ADAUi46OBnnicIYn/v7+N2/e&#10;BOsCVEAyly9fptQB/7GE8JmAZVFREcoAQUGzMAKDEydOxNSysrKqqKhAmfDw8M8++ww9BamC3GAH&#10;FAQ3YDMuLg6uwsNFixYBigAwK1euvH37NjgTrAIMHjlyJJgHNsHJNHSvC61TpIRx8JiFhcWZM2d2&#10;7tyJLmAL4tbQ0ADSoxe+AilzcnJgB2W0tbUR55iYGOAlkB6FAVHAaeyNj48HfeHTDOFdtWoVCsAZ&#10;dLyysnL+/PkIxZAhQxBwFN64cSOiBM5H8FERH4/Tp08HcYHo0HFUQTQmTJgADkSo0amoqCjEBGZt&#10;bW0ReRyJCC/W0XFwIPUH0IuKPZ+cWILxEBMYQZmDBw8CRwHwCB1GDWEBf2IiYazhBnoB4n3y5Am6&#10;iY2IA8APZIjYPnr0CC1iXp0+fRqIiLrAbLh36tQpRBhjgRFsbW1FgStXrmCY4CR8hsPwEMC5dOlS&#10;TAzMPXAjeBJbMBsRqE7upk00hI3UH1joHhsmJqbvXwwpmZiYfkJC4gLRdWQwEF2nemMLMgZkkNeu&#10;XZs9e/aIESOQr1CehEApv/rVr37zm98ALJH7IvVBMof0qOecZ895S5oqcfa+pkWm70M0yFgikXV2&#10;dqZIiVFDKknBgBZj+j7UE156oOEtEvFLly4BEsAGDx48wKGRnJw8duxYJPeAfIwRBgUMADZDsj53&#10;7lzgJbbU19djBdXLy8tnzpyJYw3sRHkGBxoggXLauXPneDxeWFgYCA2s+Pz5c9gHacAajlDA5IYN&#10;G0BEBQUFoFNgAIoNGzYM/Ab3wB6AKwAM4ATgCrMoiSMdFYOCgjo6Omhf6EENoYpIJAII0adAYzuc&#10;pwiHz4GsrCxsgT/0lCAsNDU1yWSyixcvglvQtd27dyMU0IkTJ4AxvXr1ApeiUVhGf+EMgAfOUHZ6&#10;Y5aiAIyjCTMzM4AcgBn8A1NoYsaMGeA0UNbTp0+BZAEBAUBEAHxmZiaqIHqICbxFQzACOkK7IKLj&#10;x4+jL7CAFcAYcB30SwcLPj9+/HjcuHGI8JYtWxBw2AGvAkfRNHC6rq4OSIkjC1xnb2+PdRBaSEjI&#10;n//8ZzB/SkoK7CBWt27dQsfhGMgNNhEr8B46jgiDA+EMitGS6CCWaOXZs2ewgLEODg6md1q2tbV5&#10;e3ujXVdXVzpGYHKMIMYI8aQWIFTs06cPOn7s2DESYrkckweuIuzwExVhHx3Zu3cvhmbMmDGYgfjE&#10;BknCH0zF1NRUagcjm5+fD09iY2NhECO7fv16eAJvqZ8YJj09PfA8QoRi3OAwMTH9EGJIycTE9PYJ&#10;uQISCJpkIDuprKwEWPr5+SHNQs5HkRJ4+ctf/hKZDdIOpDjAlbt37yJNQXnUggVana5Qs1iBWWqZ&#10;bmH6PoQI05WWlhbkwT1IOXv2bKSVPXuZvg/1zG0aZ7wFm61cuRK5O/CDXiQJJgElAkh0dXUzMjKQ&#10;rwNLLC0tKRoBTkBHKEOPHfqjEWCDadOmlZWVASqwHYwKCvrwww8Bk8j4t23b9te//nXw4MHgGbQb&#10;Fxc3fvx4tIijEgcvjEDgtAMHDoAoUCw6OhpbYmJigA0ff/zx4cOHsRcVX758CRjDoQ34aW9vRxna&#10;EaxgCTDDCrxFL8AkwBh6ByY+AUCwaWlpcAxgBsdgFhwl5Z4jGh8fj88NdG3dunWYfvh8ADSCkcDY&#10;Fy5cAGvBJjYCtoE6gCI4CfoFwiUkJKAjqI6GwGBoHZRoamqKUMyfPx8+wDdsRATwoYRQREZGAikD&#10;AwPhDwJL7wiF4EZ6ejqsJSUloaefffYZkJJ2GbuwgpiABs+fP09jCyf379+PMgjpjh07gHAQPHF3&#10;d0dk0FMMGRoCquED0M7ODq5ijDB8GFBE7/79+xgFVIFBhBodx+ijR6BfxAq4iI2wAMdeDy9W4Ax9&#10;Fi4GbtOmTeg4pgHsYBBx/AL8EHOEC9uHDh2KtsCHqAjBAgAPMwdxQHcQTBRD0FAFcQY3wnl0H9q5&#10;cyeAHwHEMAEddXR00AX0q7Ozk0IjhLpwBiML9kYk165di73YThvCZMMkgf88Hg9bUJKJiemHEUNK&#10;Jiamt08UC6GeL6eR7gAXHz58uGzZsuHDhyNT6bmckoIlUrohQ4bMmTMnKioK2TCSM1qR5iKcVSJq&#10;tvsN0/cjGnkIVODp6YmRogLGUHKge5m+J70RYbCNiYkJDhMnJyek9cj+b9++7ebmBroA3oSHhyOJ&#10;x7ggy586dSqOLODNoEGDMHCANBws5eXlqAgMwMEFesEhiY3Xr18HCOGg27VrF0VKvMUBSJESrYwa&#10;NQpot337duyl/vQgJYx/FSlFIhGKgdmMjIx+8YtfLF68uAcpsaRwi6bxyZCVlbV69eqRI0cOHDiw&#10;X79+aAXlAVovXrxAMZAkSKxv375Xr15Fv7AFzoBv0a/Q0FC0go1ASnTnk08+OX36ND5Y0AQ+LsAw&#10;9BurI0eOwOeTJ0+iOwMGDEArWCICYEiQDFjxo48+Cg4Obmtrgz9ASliDD2BRBBDYhg8ohEVPTw9h&#10;h2XUunjxItgJRtBxBBwfVsA2dBl10fqxY8dAj2CnM2fO4C262dHRERQUhNEBtoF74QZ8AAeiXziI&#10;0BcAanNzM1xCAYAlGkXc4Dz2wk7//v1RGFUQW/QazYHP0RbGbt68efANexErOE+jirDTOAM7N27c&#10;iCqIJ3AOdmj30S4+ZjGgwEvUojedwuzrSImh/PTTTzFzKFIinvQcKWYdRpzGEELMURGUe+7cOYwj&#10;Rg2WlyxZAk96PrGpzdjYWFRHVIGU6Cz20u0QitGSTExMP6QYUjIxMb3F6k4iuNMIyCqQeXR2dj59&#10;+hQ5pZaWFj1jCbCkQnaCHAvp2rRp0yIiIioqKpBIIflArddTFqbvWzTOGDUMlq+vL4eTRDNmzEDa&#10;ykbh+xYijODTmY8lABJ0gSPld7/7HXJ0CAfO73//exwv2IKEHnRED5D4+HiQ5KRJk0BNYI/p06dX&#10;V1fjOMLAoby7u3tjYyMsowmAKMrAzo4dOwBgQMfXkRJ2Ro8eDcDYvHkzPcWEKhj6/fv3fxUpgRmg&#10;ODH3gFBgBqVfeNVz4SuqUwtQYWGhnZ0dwAmsZW5ubm1tjYZAQWPGjPmfkPLZs2cUKdevX49WAEUH&#10;Dx4EsNGrdvHBAmEjkBL+o0dgPLh67do12LexsUFzlpaWgYGBILfs7Gy4h1AEBATQh+UCAsPCwhAK&#10;UCVabG1tXbVqFYwAjIGUeAvkxifSv/71LxixsrLS1tZGzOmtgGgX1Y8ePfp3TpcuXUI30WVEDK7C&#10;QwwZxsLe3h5uoC78cXBwWLNmTV1dHVrHpxw+7ug9nLm5ubCM8p9//jnKwGeUpxUxdlFRURjc2lc/&#10;IoJuIlZoCMGhUcUK3iI4e/bsQV/QNCIGC7acHB0dYXDFihX0UdsYNVj4KlLSs5S7d++mn7r37t0D&#10;Q8IlEKyFhQVGCkZgDUsPD4+0tDT4TB+9i9giDnSI6VjAJmYIsBbOhISEvP7lAoqhL1Q9/jMxMf0A&#10;YkjJxMT0tgoZA811eoR8AsIKcj6kd0hkkeEhG0NqhRQHKXI3XP7sZ8ibkcccPnw4IyNDKBTS5KPH&#10;AkSbYPo+hPByw6Xh8Xh+fn7dQPnee25ubgwpv1dxU5sI65jzWEF+v3r1akACKAt04erqCmicOXMm&#10;6AIZPw4cXV3dnJwcJOg4TAAVGLLS0lJvb2+AE8gHh09JSQnYEhaASTjoaDYPOES6//HHHwPAvoqU&#10;cXFxID2g3bZt23ouUHwdKcFvKPZVpIR9Y2PjN5CSCuuoAmxDo+A3oAssg3jROzQ0YcKEb4KUiAac&#10;B1L+9re/RdMXLlwAzIBhsP3BgwfDhw8HBgP20CNspPc6wjF4jrdQZmYmPlUQCkARogR/gH9Lly4F&#10;p6EX9+/fB3bCc4QOvcjPzwcA06ciubi4lJeXw587d+4MHDgQhSlSwjg9cwvBGbQI9+ASAoJuotiN&#10;GzdQC8WwhBvwE3sRClCls7MzgA28h0YBe0A1dAoNVVZWohjK0wGFqPMgTxyMKDNixAj6ECD4T2NL&#10;pwq2IGggQ4QXfAsLiDBcooJNtAs7sbGxoER83oI/UYuOC0VKVMRGVMTGpKQkhB2R2bBhQ2NjI5xH&#10;f7GkvUCLGC8gJT60QZvwGZaxEWVQHSsIJpj/D3/4AxAaQcZ26m1VVVV4ePjly5dByNR5JiamH0YM&#10;KZmYmN5WIYegollLzwqWdC9SE+QlYWFhSEqQIP6ae7Q9eJICDNb/9a9/IaVD9pmamor0iMus/v1o&#10;WabvSTS8GCbkgkAXOhwQO0v5fQuxhegBAmEFsDFlyhQcGgh+UVFRe3s7hgC01tzcvHjxYgDGZ599&#10;Bn5Agn7t2jUQHWgKu4CIf/rTn7ALXIR0393dHUgGVAsJCamoqAAd2djYwOYXX3wBcgC6fPVeymHD&#10;hv3xj3/EdswBHHFwBu2+gZTR0dG9e/fuufAV3mZlZRkaGoKU3rjwlS7BPCdOnIAFsNbp06fhKg5/&#10;9AuM97/cS/n6ha/4xACcnDp1CqgDYjl69GhLSwscw8cCXBo1ahR8BuPBMhdIIhJHDrqwBGCDq0FT&#10;wKddu3YB0hITE3V0dACNpqamAEhYoxe+ohe5nOAYml6wYAEgsL6+fseOHX//+9/B6miF4tPZs2cR&#10;Z7ATILOtrQ0EiG7evn17zJgxcBK8iqGBhxAsREZGgpARKwwBkBKWgZQ1NTWgSnoPJ6gYFIqYowsY&#10;ZTAw4lBWVoYOwjf6m5koAyykwImoUtE+IlaTJk3CyM6fPx+1UAAfm5gPd+/eRRVEDwHBqNGzlD1I&#10;iYpASsQTQ0P7hS0lJSVubm7oAiAc8wEuQbAGO/AQvsFtLy8vFMAcuHjxIsVX2Hny5Ak6i2L9+/f/&#10;6KOP0C9gJDyBWfTi3LlzCBcciIiIwFtucJiYmH4IMaRkYmJ6K4VkBRkDTemQtdDcBUskKzQBglAA&#10;60iekIkiTbSzs0Nag/QOVNnDlvRmHmNj4w0bNtBsDBaoWabvST2jBipA1ohRICeOf/azmTNnIv4s&#10;+N+36HEBgQGQeQOTcAjQ2xrp5KdCHg8OBJYEBAQg6TcwMLC1tQU0AmOmTp2KWi4uLq2trWBI+nge&#10;HFkDBw7EgHp4eGAv6q5duxYFACdbtmwByIEVQZho4unTp+AWlNm6dStAAlvgFVrft28fPIERipQP&#10;Hz4EmwEpQVMwAofBbPr6+jh4/f39e5CSCp2C4CdaAfPgiIbbIFsYBIICbp8/fw4YQ6f+/Oc/g1LA&#10;yfQEXfxrj+dBK9gCcBo6dCh6hC4vWrQoPDwcvsElYDAYZu/evZSdUJKLE1mBJ+gFPmfgHmgKEIvC&#10;CxcuRMTA3ujF7t27MbfpWUpgGz33W11djVjRwuiRr69vv3794C1ihVDQ84QgqMmTJ8M9PT094Ojx&#10;48fhDCoGBwfDLODZ09MzKCho1apVfn5+4EyEFDyGAoBJeAIH6K3jiIyZmRnawtgBHVevXo0qVlZW&#10;YF3K+eA0ADk4DQ4DR1HgwYMH9Jwn9mIJAZI3bdoEZvvXv/7l6uq6Zs2alStXgocRQKxjRBAEIOVg&#10;7idkXkdKbEQVjDhIGzaBfwg+5h6mAaIBx2AHvUBwtLS0nJycwMkoAHKGZcyrCRMmwGcU0NbWxrAi&#10;jPSBQ5ic48ePB9/u3LkTQA6zYWFhGDjMPbArGuqeHExMTN+/GFIyMTG9lUKmQvOVnrd05auiJSlY&#10;nj9/HjkcUiJkPJQqscQ6MjYkmkjdkLUALJHmohZEk11qBKIrdAvTfy1ElcYTuS89S0nHwt3dnVJN&#10;dzmm70E08hDi3NjYuHnzZqTsyMvBDwAPbMTBQmEmMzMTGINDw9zcPDExEcwAhgFv/IH7YXqgY3Jy&#10;MmgKyT2Oqd/97ndTpkyZMWMGmAQ5/aeffgryzMvLQwGwClr5xz/+MXLkSPAbtgCTJk2aBFMADB6P&#10;Rw9kAAkwAIw0YsQIwCR8oD8ZgkYPHjwII6j44sULOAOHAwMDMXlQsWe2YB2CNfAnOATs9/vf/x7O&#10;gI569eqF5l6+fAnkuHr1KpqgF76C8dBKbGwsPIf/4F5sQSvwBDhEr2tAX0B6zc3NMTExiBJ6sX//&#10;ftAOjSGNJ9qlDqSnpxsaGsIUOG369OmwgHX4AFgFeKMk6A6eA3gAUdnZ2TKZLDU11dramnoL+sU6&#10;qAkUDUaCtzALZ44ePYoggA8ReeAWuA5ul5eXHz58GPiNujCIjy8MClzFpxz2AinB+aA1LOE8mkbX&#10;0BYGCEZQBW1hBah26tQpNEH9LykpAbChj3AbS4xOzychCtC5gdaBtaNGjQLOoV363cGcOXMwNOgO&#10;onfnzh3spezdExkAOcIOD9EveuUqbOJgj4qKAoSj7/AfII0lMJ5ezYsCcOzy5csYHVhDXyB8RN+6&#10;dQuRAS6iLkYEkIy9o0ePLi4uxvYrV65g7iHy169f75kbTExMP4AYUjIxMb2zQlKCbIamNVhHwoG8&#10;qqqq6ubNm8iBkGgiN6VsCapBxoa3yJCQZvn7+yOppacskJ/Rr+ohapYKu97YwvQN1TMioAJvb++e&#10;s5RASpAD3cv0fQgxp/MWQpwxt0ECyODBeBgLbMQWWgxLHCzALeTooE1k/+DPu3fvgsSuXbuGIwiM&#10;BLJCMbANuAX0NX/+fGAS0AsYcPv2bRRATg/BZm5uLuwAEWEHxtva2tAikAAMQzkEdrCEKdhHXRSA&#10;e6AXrKMYtlO3UT0pKQllKI+hDHWVruAAxxIcEhcXhzJo8fHjxzU1NTCCjrS2/j/2zgKwjuPo422S&#10;hqHhODEzxTGjmCWTzMzMzMzMzMzMzMy2JMtMsmSLLIaH0ve7G/mqOmm/NG3SNN5/3c3e7Ozs7Oze&#10;vfnr7t2LQg2v4CRA3EMSHh4O4UE5ODhY7ABoGL0QYufixYvIYYPijHxJkkF/DIIpBGnAgAEBAQF7&#10;9+7FAmVYWBhdAFcSKN+aNWvwB/ZLF3wgCPCftWvXbtq0CePEioFkFIAzLM3BgweJKgrnzp0jnsjp&#10;SAS4TImTgHV5+vSpTIqBIJCrV6+WJy9kUshv377NFDC1efNmRhQ3aCJ0RJi+hJr9QBNqQUFBYo0S&#10;V8UZSlaB5WMW+EOJJnQOHYACoWOhkRNPPSradoqMjGTzMM379+9jASHKVJjChQsX8AfnV61aRS9o&#10;eUpKCs4wTToykStXrsgEGY7VZ9eJJ6idPHmS6SNnIiJnmdic0Fq2q4yuoKDw20BRSgUFhT8ySDIk&#10;/8g41vMbQLZKHtm3b99ChQp99tlnb775JpQSViO3y6jLI3wkOk+ePJEUR+wYBkGGRYV/EQSQkgCS&#10;/cuDrwJ58FUF9tcDsZVUHghJExoAaCWJ51A0pWLIjboQDznECCXkp27dulDKNm3aQGmE8CAXyHDo&#10;C6gjAdKKRMrMFYEYyTjQD7FsnIYiydxERXyjFYhEIFSTJjTRQcKhKBvWpJTDzBKB5vHLiVARIz+G&#10;vJ7no48+Gjx4sLBiwxp13KDCodihgilppcSmEWcUjKbMEINGhVI8kUPpQh2eJlPWO2mtNBkG5dBo&#10;pQIQGnUqciiQvkYFUBfNzJAmqVCKPhU8xB+RUIqEUvykgtxoeqViHGIKfZFQwYJxKBJKDqlIXYRG&#10;XUFB4TeAopQKCgp/fGhZyUtInkGFNCUiIuLIkSO9evVycHD4XP/9OsjkWy9BllygQIEWLVqsXbv2&#10;7t27yfo3ryRjBlgQ4wq/DMQQSgkPkbvEoFGjRopS/gaQs0BKIzsHRitAaNSFAxglJ05mNShl7dq1&#10;OVmaNm0qb+YUuYC6blUDdRlO6oaCAbEsrUZF9AVyaEiki9FRKgAFKUUo0Htoh4ZQJEA3+XdeAWkC&#10;CLGm99BapZLRlgkIL1686Orq+oH+yyvPnj0TO6Js+COaYlDqr1SMLpnr0pd6ZonwRhGKXEppBZk7&#10;EnmQuUnr+fddxElDSAnoJQpGhRJNURZInSYqXCFFTYTUpSPQdTXIcFKRJpQN94yBqFORQxSApqrD&#10;UANGhS6AinSUQwUFhd8GilIqKCj8YSEpiNQlzwAIJeEg9aFOGRoaevz48aFDh7q5uX355ZeQSSGW&#10;MEzw7rvvFipUqGHDhsuWLQsICEhJScGaWBDLCr8AshxxcXGdOnUiyPpzr3+uW7euPIaXoaTwnwax&#10;lfAap4ZItBND39JSpxRikBnIRV/X1SDyp0+fDhkyxN3dfcyYMfAoQ4eK6BhnHJBWOIA4IKVI5FA6&#10;Sp2SQ+nLoSGhzGxBJAL6AqOLlFIxJFJBR0oOpZfIpbtUkFBnLBECqRhdMgPh7du3u3bt6uXlNXv2&#10;7Fj99zZlRCpihDqgIhJKgUiMQQ3HpDQqoiOmBBIHKjSJjvSVVmAoIzR8oJ55LEpR0PR0oZRIABWp&#10;Syn6wFAGyKkbQ4vQAEIgIxo6UnIocpGgzCElh1LHZ3Fb6pSiZugYh7RKXbP10gepKygo/AZQlFJB&#10;QeEPC+Pv5UAyDGCkIJKdAD1psUZHR1+5coW02MnJCWL5hg55GhZALHPlylWjRg2SxaCgIPnejlhW&#10;+Fch8SeASUlJvXr1gr1LtP39/SMjI2nK0FP41cCp8ZNnhwDJj7e3yCmNtJ5DjKSmpoaEhNy6dSss&#10;LMxkMiHkbJJnGtGkNCC9jIphE2BHDo0mQ1lv1w4NCWAISkMuOkgY0XAvs4IcChC+ogOkLkIpRUid&#10;sahnFmodfgTkhOLRo0cQy4iICGaUua9U0BFkrhuWjUmJEFAXaHr67GTVBMhlIoYClZ/saNSNitTR&#10;xILUjTJzdyASo9WoiFBKkLk1M0SIGuDQmKOAQxzIONCVXzkU+1J/BTTRXeKcIdJhKOs2FBQUfiMo&#10;SqmgoPDHB+mFZE6ALESSG4HIpUSemJhIRjh9+nRPT88vvvjibf0XR958800IDyUM869//auPj8+c&#10;OXNu3LhBBkmvDEMKPxvaMujRTklJGTBggEEpK1euHBoamnl1FP7jILxAlkAkRhLPqSEV8MppIltd&#10;ulAaZ43RV4BQjEvfV/SpI5c6FdExJEKWkACpGMapGHXpKxWEomkIpS4VbYBMU8hsJLOysBrDjtSN&#10;iqGWuYshzwyEmKJE07gyvGJE5ihuSIVSkFmiq2eAQ20aOowm1MRtUTDrP/QvfQ1NaZXSaMUBcRIY&#10;rVJBQikVIEakoyGku+gDkRh18UcgQkB3SlGjNFqlovX/0WQzapmA0AgsM5WBDKEAiYwFqACEcqig&#10;oPDbQFFKBQUFhVdBRvL06dNFixbVrl07d+7c77//vnCeP+k/dwHee++9kiVLDh8+/MyZMy9evJBM&#10;USDdSXGkQinCzK0ifw0hQQByCIEfOHAgRF2+SwmlJOzSpKDwP4fMp7axyTODVrky0CqaooYwM0HS&#10;zfyN0Uld6/9LoVvNQIZIQUFB4T8KRSkVFBQUXoU8tgdRvHfv3sqVK5s0aVKgQIEPP/zwrbfeElb5&#10;5z//+Z2XP2XZp0+fAwcOPHv2LDU11fhjuZE4UgFUkEvWqI/wmoLpC+RQUUqFPwzY1VwxjFfmyFmf&#10;0fYjZL4sZIh0CHs0OhqtKEvlFwBrXHkARuSPXxkNCgoKCv85KEqpoKCg8CrIvUjmpIQo3r59e8OG&#10;DR06dPj+++/ff//9t99+W3tvj/5SGcpPPvmkZMmSXbp02bt3b3h4uCR/xn3LV3JBEWYcvH6Q6QM5&#10;VJRS4Y8BtvQrbNCovIKf1DGuNnKYWa6raxDJL4YYwaDYzJAqKCgo/IegKKWCgoLCq5D0SyCHKSkp&#10;jx8/3rZtW48ePSCW77zzDnzyjZePwnL44YcfQiw7d+68cePGsLAw6Su3JUkWYZjUMxuX+usGmTuQ&#10;Q0UpFf4wkF1Nyflu7PBXoG39l01cELgsoCxXCZie/PlJdOSmohzSpPf45cAI1oRMCjIaFBQUFP5D&#10;UJRSQUFB4R9C8jCpk4eRAkZFRR09enTAgAGFChWSl/cIYERvvvnme++9lytXrnr16m3ZsgVNI18E&#10;hik5FJuvG2TuQA4VpVT4w+BfOsFRBqIJkNDXbDYjpI6EQy4dhkGtzy+FMZDUgZhVUFBQ+A9CUUoF&#10;BQWFVyHpF4kXkGwMMkldbjZymJSUdPny5cmTJzs4OHz11VfGTUsDWbNmrVat2uzZs+/du/fixQvS&#10;ODEoxoE2zOsHmTuQQ0UpFf4wkOtDcnJyaGgoZ31MTIyc75lhbH7jghAdHf3w4cO7d++iTxMXlkeP&#10;Ht25c4eLhigD6aj1/0XgLMPg/fv3qfw7dhQUFBT+CRSlVFBQUHgVpHqv5F5aZqeDurQC0sczZ85M&#10;mjTJx8cnW7ZsQizljiXlm2+++c0333h7e8+bN+/ixYukjNBRo7vY1ExnSjT/8JCZCogDOe6AAQMM&#10;Sunn5xcWFpahqvBbgYWQkkVhi8JwLuu4cuXKtWvXKMHVq1eph4SEoACgPSKU1kuXLlEGBQXBiMRm&#10;ZmA2o6bXGSg8PPzGjRsYpII1UZAmqbMxAgMDMStu3L5922QySSuAj8HBOKdoxQe80m1n8DQgRqQU&#10;ZJ4jFc1KJh1KUdDFGqgD0TfGFSEVYyADCJkImrjdsmXLKlWqLFu2LD4+PrNZowIgnxyisHbtWi4R&#10;tWvX3rRpE9eTEydO1K9fv3r16uvXr0eHgSjRlxGpUGau/CSklVJG37t3r7+/f506dXbt2oWTukoG&#10;0DGURSLILJfKj4FL0go4lDJzRUFB4bWCopQKCgoKvxBkbKRocXFx169fnzVrVuXKlXPmzJmZWIK3&#10;3noLtgnnnDBhwtmzZyGWkopJX0rB65OHGQko04+Nje3fv79QSiIGpQwNDRU1hd8MsiFZDsqnT5/2&#10;7t27rI7y5ctXqFChnA4qTk5O48aNi46OjoyMHDp0KBJDAWVKeAs0L8NoJsj2BtTZ/5wF/fr1c3R0&#10;dHd3X7FiBaePcQqIJxDIRYsWccqUKVMGyxUrVmzbtu2DBw+kFf2TJ0/WrVu3dOnS4kDPnj2hnQkJ&#10;CQZfMgxKRSQcoiA61IEYNPQNuQEUkEtpKFAxBsoMaTp9+nShQoU+++yzkSNH4ip9gW5MAwqZrRGN&#10;bt26vfvuu19//fWUKVOYwo4dO/Lly0f3qVOnyq9NimZG/5fepqamUmaIMl06qCM35ihDr169GoNc&#10;mmC50iR9KQWiKaAuz9+KHBgVsQkwIqU0URpNUqFUUFB43aAopYKCgsIvhGRRAtLHq1evzp8/v2bN&#10;mnBIaJKwyjfffJPy7bffJmt0dnaGWJ45cwZlIyETZFh8PSDzZfrk0PPmzStZsmTx4sVhCJ07dw4J&#10;CZG8VjQVfhuwFoDKs2fPhgwZ4u3tDb2vUqWKVOBIbOaPP/4YthkVFRUeHt64cWO2NPtcdICXl1eb&#10;Nm1u3LghBjND3+AaIiIiZs6c6erq+vnnn7/xxht//etfx4wZExsbi46cDuDx48ctW7bMkSNHrly5&#10;3NzcPD09sQzvglJiISkpacuWLXDRTz75BBLr6+ubP39+ziz8gc3SXTYPEO5k1ClpNUpRk1uFUhES&#10;ZbRKRfNeB3WB6GRIX8qlIlM4ceJEsWLFvvzyy7Fjx8rURIEmwzfqjIi+TAcq3qJFiyNHjsDldu/e&#10;XaRIkW+++WbOnDnyeyQoSwm0IV+OpRl6CZGDjOOXvUQIpfzqq69gqmvWrJF7ntJq+CMdEYpZwzgO&#10;GPdIM48oHSVoIqEu7lHXx1RQUHjtoCilgoKCwi8EWZTkYZJ7UU9JSXn69OnatWurVq363XffvfPO&#10;O6TOsErybypvvfXWF198UbFixZEjRx49epSEkr6AzCzD4h8dzJQoSRoKqN+/f//8+fNnz549ffp0&#10;YGAg0UCeoa3wm4BVoJQVYYFiYmIg9nDL58+fs5nv3bsHk/zLX/6SO3fuFStWsMNhhs2bN4dh9urV&#10;S9QoQXR0NGeB2PwxWNn169fDbb799tuSJUt+9NFHn3322ahRozJ/aZD66NGjacqePfuCBQtwIyws&#10;DMuRkZF0x8/bt283atTo/fffh8SeO3cO/rl48WIIKhxMTGXmOVKhF31xgIrJZBKh8RgtpUDroEM0&#10;pY4yp3ZqaqpxSKtUKKkbFdm3gG1coEABpjl+/HgoJQpYoxT/cU+cMeQJCQkEEKLOKDTt3bu3YMGC&#10;cpcSJxldhqBiOCY+UJdDkRiQIaQXClRgkrBulm/VqlVcc5AbrZilIhOkL6VMRMbVR/hbKGQKApFQ&#10;ij51IA4YFQUFhdcKilIqKCgo/EKQPJFdZRy8zDUl3yJT3LlzZ+vWrYsXL04GDJmEWModS+3tPW+8&#10;kTdv3n79+u3YsSM0NJSU7jXMwyRQgLpRCvR2hd8aGlfQ97NUWAi2JYTfxcUFSlmlShUYHRKhlB9+&#10;+OGYMWOgKEI/hG8I83kFyEXhzJkzsNCtW7dCciBOUMFJkybFxcWhw1ionT179vvvv4es9u3bl1GQ&#10;0xG5VDC+ZcsWThwYF0xS6OvDhw9x7M9//rODg8PVq1dl80ivwMBAOPC2bdvgbFeuXJk7d+68efP2&#10;798P8+SMCwgIWLp06fz587dv3w5zRh8KB2FmlODgYORz5sxhlEUvceLECXqJqzIKXagkJydfvHhx&#10;xowZ2D906NCpU6d++OEHKByUkoGwhgLsF1NLlixBDV4XFBRENAAj3r17F/mmTZuYCJIDBw7ASGHI&#10;6MPtIeGzZs2SG5gyNLM+evQofHv37t2ETvfl1fOFEQ8ePIg/4PLlyxs3bsyTJw9x27BhAxPEbeLD&#10;BYrIME2mRljwkKWkib60MtMLFy4wCk2U7AE6Yln6onP8+HHiM3v2bGaEe8JUgSiIGwoKCq8VFKVU&#10;UFBQ+IUwkjkSKWBkVEBSxrCwsMOHD3ft2rV8+fKffPIJxFKehoVSUoFqkj62a9eOLFMS6D88fpx0&#10;St2Qyz0WI7AKvwEk+EYFUGEVWAtIy8SJE+F+sLjJkyfHx8ezRuzVhg0bsp+HDBkSFRUVGxuLHFIh&#10;FnSTfwfs0AtgGU3ICWQmV65cn376KZQS3oWcVuxAUSBjRYoU2bdvH5wHCQ4kJibSihGYzNixY6Gy&#10;OXPmhHzqnmr3/Tp27MgJVbhwYVifMQWwbNkyeFTRokX79+9fuXJlZsEZlz9/fowsX768Tp06jMUs&#10;ILfQP2gnfeF4kKV69epBaz/66CNapeSQUcLDwzPbB/gGtfP39/+rjtKlSzdo0CBbtmxffvnluHHj&#10;cB5aiBtw8i+++IL5YipLlizoQGiJMEGD1H311VcQaewwFxhvoUKF0IHpwTb9/Pw++OADHx+f+/fv&#10;y4hPnjypXr06Y+Hk48eP8QdkBFoHQYMqFytWjI5MuWLFijVq1GD5CMXatWuZIONiecqUKVx8cImm&#10;d999F89hjxgn1ER+8+bNvr6+eIsCqFatGrHVltBmg37DgStVqkQwsU9ruXLlIMAEB/d+7I+CgsJr&#10;AkUpFRQUFH4hJMkjhaIkUTMOAbmXVJCTgu/du3fAgAEODg5kqKS/b775JpSSkvp7771Hbrd+/foM&#10;o39oEBAjSkasgCE0kNFB4deHEXxK9i0lQips3eDgYPgSWzRPnjwHDhxASFNkZGT9+vXfeecduETf&#10;vn379evH3l6xYoXxgtNXgB1jTSlhNRs2bMAgbGTChAnG06GQug4dOkCEoDcQrREjRkAFe/fuPWPG&#10;DLk7iv3u3bvjTNasWW/cuIEpeoE+ffpwKuXLl+/gwYMcoilYuXJljhw58BPqCIHESUdHRw4hQigz&#10;r+HDhyOBUJUpU2b79u34eevWrUaNGuGDu7s7rS1bthTGBYvbuXOn/AiHDIEy5eXLl2vVqoVLEFpc&#10;hSvCD3GGEYVSQt5QcHZ2Hjp0KAy8Xbt2EE4I6qBBg2DjsOu5c+dyTYDWQimxuWvXLq4GdIfgEWf0&#10;cebbb7+llaEZ8ejRo0wfCwMHDoSvIgQSZwAphY2XL1+eaVaoUIGlgRlCwrnawMNZIxRCQkIIBYeQ&#10;zM6dOxPnqlWrwg+hsvBYWO6VK1cgorBW5CNHjuzatSukFBrJwsH/Z86cyWS/+eabVq1ajRo1inAR&#10;IgK4adOm1EwvDcpwSEFB4bWBopQKCgoKvxCSPIGM40x3aSS1kjogk4NYnjlzRrJY0jXhk3/5y18o&#10;SXzJaDNUXxtkjo/C7wqyNGazec2aNXAP9mqzZs1CQ0PZ1cjZyW3btv1CB9QCRgEhgWaMGTMGWmgQ&#10;SFGWikgApEgoZa5cueBFY8eOTUhI0IZMT3/69Gnz5s3hb9jEWpYsWahgGQbVvn17WCXkE8759ttv&#10;c77A5cQ4gNZCmVDbuHEjJ5pYAziPJvpVqlS5fv06DG3y5MlQPiSQpePHj0PJZs+ejYSJTJkyBTa1&#10;Y8cO5osEDxmOUTw8PKB88DcOMS4jAiYFg4L6Mi4KWI6Ojg4ICGjYsOFbb70FJxw9ejQcGMASz549&#10;Cx1lpsyCSDIpHHjw4EFycvLChQuJQ5EiRfbu3Yt9qCNMDwdmzZqFP8wI9gs/xBrDgenTp9MdJ5md&#10;PA0rEK+gqb169YJDMvF169bh0rlz5+CHxAc7a9euxcK2bdtgjxgZPHhwWFgYXp08eRL+SeTr1av3&#10;6NGjQ4cOwbqJP3QX/6GRxAEOj3uwTR8fH/xhIdgP9L137x58mwjATll91pfIUGa4paCg8NpAUUoF&#10;BQWFXxeS7ZFmAbLYCxcuTJ06lVRV3gpLvl6rVq1nz55laCso/D4AIenSpcsHH3wAYVi8eDFUkG0M&#10;YaBy/vz51TpWrVo1bty44sWLw9NgiahBWlBjn8szq7AOSmGVlNASeBRsJ3fu3J/qD75CWuTUgMy0&#10;bNkSusKIkMB58+YtX768UaNGMC4Y2rRp0/AHKgthy5MnD9xGO6l0m3369PnTn/4EBYIyYV9GoYlD&#10;XILy0Ref4bpbt25l3E8++QSf8RDNgwcPFixYUCR4gmPwWEgdhBML9+/fr127Ng7AaeWpVyCcmRKS&#10;ydDvvfceBA/SiJBxIWwYhBPK63kYgoAglzg8fvy4R48eGHRycoJe0iSUEgq9Z88e1CjlHbbyxtfA&#10;wEAoHFOuWbPmkydP4G8EhBC5u7sbXxwVaJ6lpWEfh7mkuLq64jwS/IQtf/nll8JC8QHmL3c+jx49&#10;Kr0IDoSQy1GpUqVgj8hxgEWX511Zr5SUFHRwb/PmzQQHwin7AWuU8G2CULZs2TNnzjBfDFJmuKWg&#10;oPDaQFFKBQUFhV8XZHVSAsnhqJDwLVu2rEaNGiVKlJg1a5ZoKij8fnDo0KFChQq98cYbDg4ObNcM&#10;qf5MrGxjAbxi6dKlkLd33323efPmsJojR454e3s7OztDnCgbNmwoPy6CMiU8av369VC7v/71r1BK&#10;uJbIw8LCGjdujJEffviBoWWUS5culStXDo7k7+8fGhrarVs32Mt3331nUEooTc+ePaFDOLBz587M&#10;ZAYGBZ8sUKAARFHOvn379uXLl++LL77g1JNbfFDB0qVL48no0aMxxWGlSpVgXCNHjoS/bdmypVix&#10;YuhzhsKsxLiMi3tQXOYLm8VhlMVhKFnJkiWhcPL7KAihgpA6Dw8PFx1MnCkQloCAAKga3AxC+wql&#10;hJHCqDmE9w4dOhR2ByEkqvJNy/fff79fv34vXrzQZ5kB8erWrVtubm4sGRcWebAWIdHOnj17jhw5&#10;4Nj0IoaQUpjh9evXcQ/QHVqIEB1iyKAwTFglVDZbtmxw1JUrV9IxKSkJ4s3ob7/9NlctmQ57Awr9&#10;5z//+fvvvz927BghwiCDilcKCgqvDxSlVFBQUPh1YWSikteSckniRW5Nqn3w4MGHDx+qJEzh9wN2&#10;I/yqb9++kKuPP/548ODBEDCE7FtKqI5UBBzCo9zd3eF1Xl5e165dg1pUrFixePHiEA+YBmzqwoUL&#10;aArZwLJBKeFdMB9hNU+fPm3VqhXD0RG6JefIs2fPYF8wFjgqtLZHjx5QGnjO1atXaeVsQq1r166Q&#10;nyJFiggRBTIFKCXkk4GglAzKFLZt2wal/PzzzxcsWBAfH48OPK1o0aJ4AodEgTOxadOmUL5vv/2W&#10;KcDuPvvsM4gu/mCT4egi4BDG2KxZM2FTN2/eZFzkkFIo1jfffDNx4kQU7t692759e6wBqCaEELYJ&#10;bSZQgYGBXAHmz5//47uU6MyePZtD3N64cSNTQGfEiBHjx4/PkiUL09+wYYOsCG4IdKfSsAnHwyU/&#10;Pz+5RwpgkoyOkU2bNsmdZ9gjcYCui890h1LSC51du3YxTeIwduxYTEFlCTguzZw5E4MIIcAsNBOB&#10;SJcqVYolpgItJxSMLtYUFBReQyhKqaCgoPBbQE/5tHxLKpINc0hWZ9QVFH4nePDgQdmyZYWq7du3&#10;jy2KkL0qG5UNLHWpnDhxAmWYhq+vL+wLtnZeB0zyzJkz169fT9J/ghV9AI+C2+TVfwtk8uTJCQkJ&#10;CDESHh7er1+/Tz/9FAIj7xeFUz1+/NjFxQW2U7Vq1efPn48bN+6jjz766quv5F1BKMBzmjdvjp+u&#10;rq4MJP7I+QWTzKEDTsUQKO/cuVNI3dKlS3EJzaNHj0IpoUmQ28TERMwyEQghPJa5gO7duzMjfMam&#10;Hhht7lKJi4vr2LEjQ8Mhr1y5gn0M7t+/H/+//vpr2NeLFy8ghJDAL774YsiQISdPnqQVbyFp0Ozg&#10;4GBo4U9SSrrPmjWLVtxGrVq1arDccuXKwXIh+ZUrV85801iAV4BV8/f3xyUnJ6cnT54gwcjcuXNx&#10;QCgl4erdu/fbb78NL4VOa+uhB19+ehSKaESeaEOPFy1aBGN88803cRjOv3jxYoJDuKZNm3bu3DkU&#10;BLBT/ExJSZHggwy3FBQUXhsoSqmgoKDw60JyLCCH5HDkuyIhA+PQaFJQ+D0ABrVw4UKYA0ymSZMm&#10;8DqhlDoBsYeEhFy7dg1ChQTuASeEtHz77beQvcGDB0dFRSE3tjel7HaDbHC4fft2iBOUUl6KI5ap&#10;LFmy5LvvvoP/yA+WIN+9ezecFk/69+8PY4ET0hFGBEODAWIK1gon/PDDDzt37hwWFmaMQgUmmT17&#10;9qxZsy5btgxNyBWEDUr5+eefr1y5Ems4D+OFR2EfBhgTE8Os8QoShQPQTg4xcvnyZXnqVYxTocQ3&#10;HEYNggpWr14tkZG34zAFDBIiIgPBK1CggLzQ9e7du61atYIWurm5BQUFYRbOxuj/iFLKKJMmTYJ2&#10;El64KBg1alRmiivQ5pyWBg8kDtj//vvvjx8/jsFHjx5BQfEhT548cGyCxojy1lloIYdMCk8g5O+8&#10;80716tXv3LnDLIiqPJAcERHRrFkztgEOU5evnuIDs4OdokB35gXrxohwYIAwwy0FBYXXBopSKigo&#10;KPzqIPeSTItSDkm/JEMlIZOKaCoo/NcBqahSpcobb7whrx6F+RgbmFZokqenJ2wKZggFQgFWBmkp&#10;Xbq03ONC02QyoSldpC9laGgozGrLli0QQlgTzKdly5YbNmw4efIkRBSdwMBAd3d3uE2FChWgc2jW&#10;qlWLQyzLndLg4OA6deoggXfBP+nbtGlT7KCAZRiU0DDAcGvWrIE7QaWo4AYuoQN5+/TTT+XXMhiR&#10;oSGQkLrRo0dDMvG/YsWKHObUQV9KBweHHTt2QHFlFrgh9rF59OhRmXvNmjUZZdCgQfny5YOtEbdx&#10;48bBymCzWAMDBw7ctm0bhPObb7558803nZ2d5cHXBQsW/PguJRx15syZHDIigBxi9s9//jMrAuVm&#10;FowOZKYCkTCFFStWMGv4Z4cOHeCQMNgsWbJAAjGLh8Tn0qVL8m4waOf8+fOx1qVLF/Tz5s0L0xaW&#10;6+XlxbIyaxh1uXLl3n333RYtWsA/2RitW7fGGspsAGYEWAhWjanBOQkOeMU3BQWF1wGKUiooKCgo&#10;/O4glJt8WjiJAeQk4qTOlCSv8AQUAF1EWbor/HwQ1YyaXieq0IyiRYtC1aAW169fJ7DINXKjVw4f&#10;PgyDgqjIrbMPP/wQfujv73/w4EFhkj+GdF+/fj1kiV5//etfoSXvvfcefTksVqzYoUOH0IG07Nq1&#10;y83NTeQY/+KLL6pWrQq3iYuLY3GxD+urXr06JA0dGd3JyQnCKbwXyB6Aj0GQsmfPDhmD8zApNgz8&#10;B2YFqYPIQSnRZC7MFP9HjhzJprp8+XKNGjUwDqOG7kKfMA6hgkFBruiCfYmDTCo2NhbqBfMUVyFp&#10;I0aMqF27NkMMHz78xYsXt2/f7tmzJ24wnc8//xxCWLZsWQgnHIyx2Mzw888++4wIwM+ZHSy6QIEC&#10;dJ8+fbrsbUZ5/vw5AYeIAm9v7wcPHjA6PtCkBTcTEMLbhw0bhjMsHxOBbE+ZMqVkyZIFCxZctWoV&#10;I0J0Ia716tWDWgNWBOdLlCgBF42OjsbmsWPHWHf64jMl3jZp0uTixYv4A27evNmnT58cOXIQeVoB&#10;/uMVa0QAiTNDZHijoKDwOkFRSgUFBQWF3x0yp8sk1oB09unTpwcOHJgzZ87ChQvJgI8ePRoREUEK&#10;K+k1GW1GB4V/BZlDTR1WcO3aNRjRoEGD1q1bB5dDSPClSW6dPX78mFXopaN79+7QKngOCiDDUCYg&#10;pAt9IVEDBgzo3bt3Dx1U6N63b9+JEyfeunULBdRY6LNnz0LMaOrWrRvMCk7L6MjFPssNq5k6dWrX&#10;rl1ha9g5ffq08EMsZAypv0qH4UaPHj127NhLly6JA4GBgZMmTYJxnTlzRpjPw4cPYVxI4JZhYWFY&#10;g0d5enriDxQUHeRwKugZ0ZDfHRHgCQYpIyMjocr9+/fHmU2bNnG4devWgQMHHj9+XB6XvX///rx5&#10;85gLCgTt5MmT+LB48WKGoxVP+vXrh4RJYTAgIGDMmDG4TXccwEMZCMYr/BkjBnnWJ/p3EPmTJ09m&#10;z56NJtHmfIHZLl++fNSoUdBC8RzcuXNnwoQJxJDlkzuoTFaaWGJGZwOIzzNmzAgODsYHIKNw0i1d&#10;upS+hIvuQ4YMOX/+PN7SVxQUFBReQyhKqaCgoKDw+4KRm+oprnbfCbq4f//+Nm3alCxZ8uuvv/5O&#10;R7ly5Uj0YSCSzpIuSy+FfwmELqOm14k2kUxISCCqcDnqQFsGXU0O0YHYQOTgIegAeIh0FDuZIR2l&#10;kpiYyFIC6YUFwED01UfIuAeIgtEkErFPCeA29MVDfEBByKFYMAYS0IoRmhBihIpI6C6aCBkLOzRB&#10;nOQXOKpVq3bv3j3IYUhIiLyQ5tNPP4WayktixY7Yp44RmQiWARL8oWJwMCQcyqDiCSMKf5MmRics&#10;zItDIMGRvjIKM+3Tp88nn3ySN2/e1atX0yR9UXgFos8o2MSIzAtgU27z0mp0FzdQw75YE7noSFgE&#10;+CZCdFCQVnzGeSrSXeSUaALdHQUFhdcIilIqKCgoKPweYeS+lIcPH/b09Hz33Xe//PJLLy+vBg0a&#10;ODk5ffbZZ1999RX1ixcvCq9Q+PehM4K/MRbhISIBHEqF1THqgDoSuIf0ygz60iqU6cd2kKAjHTkU&#10;9gJEQTeQ4RIQIWttdBfLogbQESEldUOIRBzWrOg34ijRQQhEOTw8vG/fvmwq9lijRo3atm3bsGHD&#10;77//nl1XtWrVU6dOwb5eGUtKMSIsEYiOEEgZkUMZizoVGQ5Iq3FIRTSRi1DK8+fPFytW7C9/+YuP&#10;j09QUBASFLAv+pmhWdGRcaxbE+CeOCDGpZVD6silToVDrb8uz7wWUkENOYeAVukrpx6tHALNroKC&#10;wusHRSkVFBQUFH6PIG2VSmRkJCn+Bx98kC9fvvHjx9+8eTMkJOTSpUtjxoz59NNP4QCDBg1CR6Wz&#10;/ykIeRAQVeOQCosicaYuVESjES8jb1RegfANsUOZGSKXilAadGQUsS+HgApCIPqvQHSMVuko+lRE&#10;CKRuCKmk6N8AlO537twZMGBAtmzZ3n///Y90sLu6dOly7ty51Jd3wikNPyllUIHYF4hct6p5ThNA&#10;IjwNCXWxwyE6yKVJeokOZVJS0tKlS7NkyZI3b97hw4fLz3iKmuj8JGgSg6iJ5o/1kcAGKeVQdID0&#10;Mg4zOyOaAKHhBkAimtKqoKDwGkJRSgUFBQWF3x0kPSVnBbt37/7888+//vrrESNGPH/+XHJZEBcX&#10;17p1648//rhMmTJHjx5FItmtwr8P2I48GEmdqBrsDhBnjU/oC0RJKxI05b6c6GQGrRk13RSHWJMu&#10;6Bu0ShQ0u5mMGHLxgSbpTsXoRUldIIeGmjTBkTSjL7eNgENDH2hj6KOHhYWdPn368EtcunRJ3kYr&#10;g6KjDfOjbcYQGTUdMlbGgX4oj8JSR073VxSA5sTfS0SHXhDdPXv2HD9+PCIi4sdqr4BW8VM0AXWM&#10;AKnTKgqZQVNmoRxqnTONRT0zBaUiNgUiZA8glLqCgsJrBUUpFRQUFBR+d5CbQuS1SUlJ48aNe+ed&#10;d8qVK3fq1CkSWWEIorZ///7cuXPDNmfMmMGhkdoq/DvQOYIWSakIcyDylKLwY/yTJqM74FDqUtHb&#10;NVDPfAjkkL6iLBIBdYSyBzjMrCAVgUHzDAWQWUdYE6VURIiyUUduOG9IOBQJpQgBdZoyDl7ix2qv&#10;gCaB1DU/XhqhgoTuIpRW5OKPQDR/EhkaOjgUC9IEDLlUgBiXuq6SgVc6Ag4RSkB09b/Z0dsVFBRe&#10;UyhKqaCgoKDw+4KRnlJJSUkZMGDA22+/XaVKlTt37iCU9Fdab968WaZMmY8++mj8+PEiVFBQUFBQ&#10;UPiNoSilgoKCgsLvC9otj5d3PywWy8CBA996663q1avfv38fCZQSoV3H7du3y5cv/+GHH86YMYMm&#10;uXmioKCgoKCg8FtCUUoFBQUFhd8jhCKaTKahQ4e+9957NWrUuHv3rlBN5NIaHBxcsWLFDz74YPbs&#10;2dJLQUFBQUFB4TeGopQKCgoKCr87wBiFNKampo4fP/6tt95yd3cPCAiwWq3JyckoyJfKjh49Wrx4&#10;8U8//XTu3LnyLhkFBQUFBQWF3xiKUiooKCgo/O5g0wFphDpu2rTp888/z5o167Rp06Kjo2mFaoLY&#10;2Ni+fft+/PHHJUuWPHjwIPrSV0FBQUFBQeG3hKKUCgoKCgq/O8gtSu1OZVpaaGho7dq1P/jgg+LF&#10;iy9YsIDDuLi4R48ezZo1K0+ePH/961979uwZFhaW0VNBQUFBQUHht8X/Tykzf65TkT8bi1wgaiBz&#10;/Y8EmaY9zZaebk9Lp/xZ03wZDP5jT9d6WdLStNABadD+xv6Tb5JI0/rq7+j+n3zPhDHBjMlq0wEZ&#10;cSOOmsRuxOeXgMgYtyM0OxlD6Pb1Ul7dobcrKCj874ETmVNYP601WK3WrVu3VqhQ4f3338+fP3+r&#10;Vq0GDx7csGFD+OQ777zj4+Nz9OhRznpRzjChoKCgoKCg8FvhJyglH8mSsvMpLnm58TktFaAr/k3+&#10;BwYTlMzGzv/S7FarSWdH/z/02AjoZbFaU+127TeyMmQvIcqZgYx/kk1liP43YZA6bUYar5YtpElo&#10;+Xcmh2UxTog0U5o1bZmQCNWk/r8ePQWF1xzaFVA/r6WMi4vbtGlTnTp18uXLB7H89NNPP/roo5w5&#10;c7Zp0+bQoUPy7Up14isoKCgoKPxX8P/cpdQ/0zVkHL+EfHID4/OeVF6y+T8Y5K6aASabUfsZICza&#10;f+SmXEbAtO7IM5p+CqIjFYuO/7nA6hPVZkGpzVQi8HJebJa0NKsWl18EY6dhmQqlYRkYrQoKCv/r&#10;kAsIZ7RVR1JS0u3btw8cODBhwoThw4fPmTNnx44dz5494yKJmtlsznwpUFBQUFBQUPjN8NN3KTNq&#10;OjgERvpuCKWSGT8p/F+HdqvWlqb/S+ffv/LEJlTHbrWSDaXLP4JHAI0YAoxn1DIhLd2Wlo7875jS&#10;/yj0VFC7r6uTao3vWW1mm92Ulm5ighlKvwjaptTigxEIpPbiRyOwEmS9VUFB4X8Y+lmecSJTMc5x&#10;k8mUmJgIk6Su/Q1J/zqGoamgoKCgoKDwG+Of3aWUD2lJ0I1DIK3GpzgQyR8SaWlWsynFlJJst1rk&#10;biOijLZ/DjRhojbYjt1mtZhTkrFDJI2IURJD0c0Me5rVngbj0lildqQ/cJvR9r8AY3b6d0ctzMVs&#10;TkhOTrTo3NJutxBS/S7lL5wU5gmj1Wqx2TBlgZ2mpfEv468eGUoKCgr/y+Bcls8dkOmSolWQC+QQ&#10;YkkFfSASBQUFBQUFhd8YP0Epjc9m+Xim5NB4poiSz3JR0zRepvJUtM5/ONy9c+XQ/i17dm28cfWc&#10;1Zxkt5o0TvNzYE9Lt9rS0yyJCZGXLx3buX3l4UPbHz9+TKwkgEZK9ApsttT4hMiwZ4+iosMtFv0W&#10;38/79ubvBfqcmCa7xmZLeRp279CRHTt3r7t0+WRKSpzkh9qjr790v9BRD6HGTglU6LP7zyMeyTep&#10;ZB+CfxRbBQWF/wlwCmsn+csn261Wa0pKSmpqKqUIkciZDhISEp49e/bkyZPg4OCoqKgMEwoKCgoK&#10;Cgq/FX6CUsqHNJ/WfHLHxMTcu3fvxo0bz58/57NcPsLlsxzNpKQkPsVv3rx5//59PtRF+AfDjOkD&#10;/atV9PIoPXpE79jopzZzEhHKaPvnQAtKaTfdv3Np8KA2nh4FGzX03rBhA0GTQEmQRTczHj66tW7D&#10;olFjBi1fuej+/XtatH/egL8X6HNiamlploTEqC3bVlap5uzlW6Zv//b37gci1W/cZqj9EmS8vsge&#10;HhG2a8/miZOHT5859sqVK7I/gabyR9yKCgqvFfgAks8arpmnTp2aPn36rFmzVq5ceefOHVr1c11D&#10;cnLyrl27evbsWbNmzaZNmx49elS6KygoKCgoKPxm+KnvUuolKXtiQuz2Lau6dazXrpXvzBkjnobc&#10;0XL5l5/lVB4/DBo3slubZl7dOtU9dGibzWaSjkAzod2M0v6bcaiBis2u36IiXdCOYVUau8Aah4aa&#10;NgS99L9GW/VHQDVlfVgtzRBNFDjW1TNBuzVosWm90NGG076aqHMy6Sxd9HfeaNxYfKNqs1l0Zaag&#10;VzQH0kwm65hh7d0c8jpVzN2jW5OIqBDkGNO+Wql11PRt9gRbWtLL6eCzmXE0Nqn/ZAj+B9642KpZ&#10;NRfHHD7ehRYvm5yQFElH8ceeBl3EK80lSZ7MZvOmjQurVP7exSWPf43y27avSE1NxmWJBgrSkfLv&#10;QSgkMj8BGuit/deempaWyrT0506xlnEHAB0pjVH0UvunffUxY0aoZvTSA5sRfzS1MV5Cj3RKenqS&#10;Tfv2aHpyasK8eeNcKuV1cczZrlX1O8FX9NcUaXtMLxiOpdDuxFKn1EIi341Mt+hfKE2zWhNt1lRT&#10;aooWH5sWczRJIvH0+rVzsHRX15xu7lmnzhgVERnCNMS05ok2Oy0mLx3WDqTpFbycb0YbdaYm/tjT&#10;2Az801m9tgqiQ2nNGEtBQeFXQObzMSYmpkuXLh9++OFHH31UsGBBWKWcs3IJonXEiBFfffXVW2+9&#10;9c033yxevFgu7DQJxI6CgoKCgoLCr4d/SCmtFmtUeNisaaO83Ys6O+To3LH+9aunzKkp2ge0rmEy&#10;mS6eP9K6ma9z+axeroUWL54aExup5+KvQsu9dVKkEzktdxfQJB/8FFQELxP6DFC3WjWJQDoC7UAj&#10;GBkEQIBcjoy+Rt2AdNdrL/+9BHJmDYuiIh0pxw5r7+6Y18Uhb49ujSM1SpkxF6OHTjky3jcocm0A&#10;PNHJE14G3rjcsmk1d+fcUMoly6clJb1AbrXYTCb0SX2wpjmhd9L+Hr961Xw/71IOFfPUreu6Z+96&#10;kylJRsM4AZQhKFGmYL56P627NL2CTAGXXuhAsYRl/R0ytCQ4/wBGI6Z0axnHmTvarSlpdhMTIzSp&#10;5uTFCyd5ueb3cMnTtUOd20GXWE4CZbUTZtr/DoZBStyWlU1NSTh2ZO/K5fM3bVp5O/gGSnA9vdF6&#10;7vSJOjU9HSrm8vEuMHPO2KjoMLpqr1B66SR2SC5RFbPY48iQ6zPQgsChoYAyFeKcmgr91pYPf/VY&#10;aeEVsPPN2tppPyuDMqAuFQUFhf8I5JQUJCYmQin//Oc//+lPf8qWLduSJUsQGgrx8fEjR4787LPP&#10;3njjjc8//3zBggVyndTO6pcQTQUFBQUFBYVfCT/1XUo9U+YjOfJ52IwpI3zcv/d0zdu1c8ObgedJ&#10;sFHgE1py6MsXj7Vp5utWKaeHcwEoZXJKPHLJ4KlonE/7B7Q3pmof68LHdJlGCl4+18QR1ozv1/Ef&#10;KnqpMaCMf3Kk0yqtFz5qXmY4I6X2yhb9BqL+T9PXrGmjZ2T8SOgL9LFpQKIJM1rhKta/jQWgPWOH&#10;dXB3ygel7Nn9b5Qyo1mzxmRedtd80GaqsR7tHTvilU4pm1XzcMnt51N0+Yo5yUlxmtv60MJVdN+1&#10;W6YytetXLk2fOLpfr3YzZ4y6c+caM8aS/rCoNmVtdJlfRsqkESGoOgb/ATQlzOIY3Ym0Fg39DirQ&#10;Y4jlDCf0NTGWTxtATLw8TMcN7b/6BEWNVqMXY2n/dFYHNbPY0xOTExfNH+/hlNvNMVfXDnVvB10W&#10;v7UAGB6LG1pF3NDvb2bU7RFhYe3aNCxdKruTU4EVy2dpry7SNor2Qo7QJyFL5s8dMqDr8CGdL1w8&#10;mmpKpI82uOaeBt0l3bBuSi+1PZlZQl3+S8nQeuVvHQUcpaWZbXbz3zrp7lmsLI2+dXWIsoKCwr+P&#10;zOdgcnJy375933zzTVhllixZ5s6di9A44yCc48eP/+KLL1CgnDNnjslkohULBkRTQUFBQUFB4VfC&#10;P6SUIDL82fTJw309i/l6FurRrcmtoItCKYF8SJ8/ewhK6emUx8M5/8KFkw1KqWXcGtEw2+36P5vZ&#10;aknVkm+NbmiMQCygod/KgnyZtRydYbW8Hh5nslpTbTb9zTRQIFR05pJmN1vMyVaLSbOv0aJ0q/bO&#10;oAyWSLovptLgYBazzWxKs1nojEG79nbQlyRKB4eoaD3gfhaTxZwCc9PEUBUhq6jSzZIydngHDyil&#10;I5SySWT0UwxodxaxZsPVNIwwHZgxFlJTk3ED0gVZZdi/UcqAy62aV4eW+3kXWbp4RlJibJrFbjWZ&#10;LaaUNO3NrvLaUi1our49NTklPDTs4b2bz0Lvms2ElCjpfBt72j9tXC2MeqBshECr4IamKLPLDFp1&#10;w3oMNecJmtlqSrRZUjWCyIIyF51Sasov46NNxAZfsmCffxYzy0d8GAIHNDu6TaaoUbuXr27S4qE/&#10;EYpNbafgTnJy4pIF4z2dcrk75e7YttatwEsvaSsz0cif5rzZZDWlWBlCW86MFdcatR1iCX/6pEVT&#10;/4oVvnN1zbly+eR0Vkh7EDdV+/OB1RYdHvnkwZ1H9wMTk6K0oOshwnk80WknszBb2U4WUkz9+VWJ&#10;tqanhVqD5iqzSmcX6GJtkmxXszlFo6daqBGwOuxGdinMHJEeAeanDyEH9NQ6Kygo/CcgZ5OcVikp&#10;KUOGDHnjjTf+9Kc/QRqnTJmCULuK6DpJSUlIkEM4P/vss+nTp6NvWACc5VJRUFBQUFBQ+JXwDx98&#10;BRHPw6ZOGubtVsTLLV+3Lo0Crp+1mlIz2vQP7HOnD7RrUdnXLb+3e+FFi6empMYj5/PbbNZ+A8Nm&#10;T4mICrkZdPHk8b2HDmy/culUVMQTqyVBS/0z7kFpv5bx7PnjgMCLjx7cNaUmpqelvogKCQw4c+TI&#10;tlMndz1+dCs5IRGSiHZUxKMrl48cPrTl9Kn9Tx7dSU5K0B6ANGfccbJYzFaNgkLsYp48vn3j6pkz&#10;J/efP3OIyrOnd+2WRH24v3vyNj3NEhP9PDjoyskT+w8f2nH50rE7t6/eDr525/aN27duvIh6lmYz&#10;WUxJ43RK6eqYD0oZFf1UZ2WwFo1H2i2pCfFR9+8Gnjx+4MihPRfOn7hzKyAhLgo37LZUiKw+aAal&#10;9HLLW9W36OoVs5ITIkMe3j178vCJI7uuXT0WGvpIYy9pED3SIHy0JifEhT158ODujZDHN02pcRr/&#10;sdsx+/Tx/TvBNyKeh8BCTSkJz0LvXzx/9PjRvbeCryTEhafZMWLWV+bvQF84lk4sbcmJcXQPCrhw&#10;6viuY4e3nz6+7+qlk2Ehd9Ps2rLCxCCHxEfrpWVsSWGhdy5fPHbi2O4Tx/cG3Dgb8eyx3ardxn38&#10;8G5gwKV7d65HRT7SSJn+RwSmAENOSIx68ujmzRsXHjx4AOmzmBKXLRjv45TH0yVv5/a179y8rN2Y&#10;hvIRfVN8xLMHgdfPnjmx7+jBHceP7L566Xjo07um5CR5MpdJhj+/f/bk3lbNK3u45fHwyD11Uq/H&#10;9wMe3g+KjA7BWYvJHPbk0cN7gU8e3khIjNbZIdFiIlB0aHBc6NPbly4eO35s9/Fje65dPc3GSEqK&#10;03kvA5Bl2s2W1LiYyNvBNx7cC46OCLXbTMmJsY8e3rp08eSJ4/vZG/GxEXab9hyvxr21PQMXtqYk&#10;xse+iIyLj7ZaiZsQywyDesgVFBT+XWiXaO2PfNrlGoo4atQouUv5+eefT5gwwVCgTE5Onjlz5pdf&#10;fgnh/Otf/zpp0iR5/7MoAEUpFRQUFBQUfm38Q0rJ53FUxPOZU0dV8S7u51Wod8/mt25etGvvsNGa&#10;AB/2UMo2zXzdHXJ5uhZcuHByfEKM9nymRgCtiUkvTp4+MHJ0v2bNPBs2cG3Y0KNJI78hA7sc2r8l&#10;MvyZPJQECYyIDFm4eEbLVvVGDO114dzB61ePTJrYp3Urv3r1HGvXLj90cMfzZ46lJiVC2yZP6tuq&#10;lXfDhq7NmvoOHdLlwN7NifFR+v0sMgaNudnTzKHP7i9fObd3r5atmldpWM+9SUOvtq2qjxreecfW&#10;pdHR0X8jkzp9unrlxKyZI9q3q1O/nnvNGo6Y7dSxVvt21bt2qde+bd2tm5YnJURbUqGUHT2c80Mp&#10;e/XIoJQ6d0iDAF84e3jqlEGdO9Vp1syrXl3XVi2rtWlVa/KEIdeunE5NjjEoZVDA5dYt/KHl1SsX&#10;nTdn2MF9a0cM6dGsUZW6tZyaNnYdMqzXqTMHU1PjbDaTzWa1WKynTxzs36d1syZ+Awe0v3btLOlU&#10;SrLpzKk9fXq16di+wdbNS28Hn1+9cnbPno3q13euVdOhU8d6C+ZNeHj/Wnr63wj/36B5C4Mzx7wI&#10;2bp50aCBbdu2rt6wvmvtGg51azm3aFZlzMjuh/ZvMpkg5HirL0xaWkJCwqFDm8aN7dGieeU6tZ3r&#10;1nFp28Z/4vj+AdcvQIkXzJ3Ysnn1Du1rT5ncNzEhSe/EAqRaLAknT+0fNLBN08bu4ycOefT4blJC&#10;1JJ5Y32d8rs7aQ++3r99jX2DdnhExLaty8aO7t6+tX+Dum61azrVr+Pasnnl/v1abd+6NiUhGRr8&#10;8F4Am6FNC59qfj/4eBaq7F20fm0HeGmH9vUXL50VHx/5+OGdcaMHtmtdo0M7/yNH96ekJJlNkGem&#10;a42Jfb5zx7IRwzu1bFG1QX0PVqd5M79evVquXD3/0ZNgQg0j1faDPe3C+UMd2zfs1KHh5o2L79+9&#10;vHLZjE4d6zZt4tWksXenDvWXLZn++GGg3Z4i7+hJt6XFvwjftGHpxPEDZ88Zf/X6GZs9BWusshbq&#10;jAxWQUHh3wVXCUou1JQWi2XKlCnvvPPOG2+8AWmEXoqCIDU1df78+V9//TWU8tNPPx0/fnxiYqJh&#10;Aeh/81JQUFBQUFD4FfGPX89jtYaHhUybNMzHvYi7c+6O7eteOHcoMS4mKTEuMSEmMeFFcnL8mVN7&#10;27Xw9XTK5eNWeOnSGSkpCXrnNPjkps0rmjarUbZsAXePfL5+RatVK+XmWrhCuTw1/SstXzonMjxc&#10;5y+W0NAH/fp3LFEiZ+0aTr17NG7e1Kt8uW/Ll8/i7JzT3S1XpQo5e3RutnLp7H692pQvm61s2a8d&#10;HXO4OucpVyZb08a+J47uspgT9LtH2LIEBl7u07e9t0/ZSpXyOFbK7eZSwNU5X9nSWSqU+66Wf7nJ&#10;k8Y8fnRPH9RmNptuXL86oH8rd7fCFcrnrl6tQvXq5R0cclV0yOrk/J2ba96SxbNOmTgsLjbCYkoe&#10;N7yTh3M+V8c8GqWMCmOC8JCk+IQtG1a2aVnD0SFXmbJfuLrl8PYujIUK5XK6OBZu07Lm3h2r4+Kj&#10;dMfsUMpWzat5u+X39sjbqoVno/quJX/I6lAhr4dbARen7OXK5evYsfH580eslmRCZ7Patmxa5uNZ&#10;lPk2qOd++sxBaKYpJXnd2tnOjoWcHPJ37VSnf9+Wfn5lS5T8ysk5p5tbvvLlsru6FJ4za+SLyCdG&#10;FmUgzapxrIS4iE0b5lf2K1627FcuLjl9vIv4Vyvt5/N9hXJZXRxzNmvsfvjQ/qSkBLwFMS8i16xe&#10;1rihO9EuXzaru3shD/dCFSvmcHIsMHnC0LgXj6dPG1q+XK5SJb+pXavMrZs3ocHa06N2U0JixISJ&#10;AytVzFqi+Mc9ezd7GnbPaklYuXiSr3MBKGWndrWDAy/ZLNakpKR169ZWr16xQvmsDhVzVPb9oYZ/&#10;WV/vYs6OeZwc8jRvXOXogb3W1OQ7ty+1a1e9ZIlP3F1ze7oWqOz1g4tDvnKlvytVMme/AV0gjTcD&#10;LzWq71OxfDYXp1wLF81LTk6yWjRq++TxvcmTh/v7l6tUMXulCjl8vL739ixaqWLO8uVzunuW7t+/&#10;U2DgJS0ubAWbfdXyqW4uRT3dirZrU713zya+PqUqVMjp6JjT2SlP2TLZPVx/mDJxcGJCuPY4rnYz&#10;Mu3R/aB2bWqXK529TNk8M2ePiU+ITINrao/MkrmqmyEKCv8ZyKVM/g5IOWfOnA8++ADS+P777w8a&#10;NEiaOIWpmEymJUuWfPPNN/JYLJQyISFBLBhGKBUUFBQUFBR+PfwEpYSCwJv4RI4MfzpjyjA/r+99&#10;PPI1rOMycXTPNctnrlwyddnCMauWj169Ztqoke3q1yxe2T2Xj2uhhfOmpqYk618JtNy4dqxd62ou&#10;lfL5evwwenTfvbvX79uzceyoPjWqlnFxytq8keupY9vtdjPJwvOI0MEDO3g6563iVcDPs4C3W96G&#10;9R27dKzdolnV6t4lqrgXquZdyN/vez/PYg1qe3Xp1KR5y6qVfYt5u+T08yg8dlS/yMhw7WuNdltU&#10;+JPpU4Y5VMjp4ZqrVs1yffq0mDpp8Kjh3du0qIzzPu7Z6lYtvnUjrCPWZrPGvHg+Z/ooH6983l5F&#10;+vXusGv7lp07N3Xr2bRK1eKernka1nUdNbz/8WNHUlKSUsxJY4b3cHPJ6eyctUe3ZtHhUeQpFrv5&#10;esDFpg18Xcrn8nUvgMMjx3aeOKlf/34ta1av4OlcyNupQM/2/jeuHyPjgYrcDLjcorGXr1thb9fC&#10;njjj+X2bFv7dOjVo2cwPNlXZo6CPW6Hxo7tHRtxPTzdbLOZd21bVrFzK06VAo/ruZ8/ut1hNZpNp&#10;06YV1XzLEo0afkU8XApWqerYunXdbt2a+PuX9/Yq6uZcsFEdz/OnD1ss2m1kybSkor2FKM0eGxc5&#10;c+YYH5+SHTv6jxvbbfWqmZvWL5g0rnf92hV8PLK5u3w5YXTf6KinkG0cuHThUNumnh4uWb3ccjVr&#10;5DFqWLfxY/u1b1fbx6fswH5dop4/OnFkd72abs6VcvlXKbxx7eJUU7JFm2j6g0cBvbrWcnPMwRxn&#10;z52QakkxWZKWLJrs7pjP3SFbp/a1AwOvWOz2+LiYOTMmVq1armXrKuPG91y7btamTYunTBler7YX&#10;G8mpYpbRIzrGx0Q/C3s+c9ak5m18/WuU8nLN6+tWoElDj05dGnfp1mLVmvkxMc9uBV1q3czf07mA&#10;j1v+tatXmFNTmHBiXOSqpVP9q5R0c8ruX/mHHp3rTxzXf8K4/u3b167sW9zTOZe7U4H5s0cnJkRo&#10;tx3TbFvXzK3q+YOfe8FqPoX9vIrWrFqxQ7u6HTvWq1W7kpdnERfHAvVreVy7eFIj5lp2arlx5Xij&#10;2s5OZaGUOcZPHBgV/Vz/K4PkrypzVVD4T0I7qWw2SOPcuXM/+ugjSOMbb7zRvXt34YoCWpcuXWrc&#10;pRw7dmx8vPatfnSMMkNVQUFBQUFB4dfBz6SUeav4FqteuYx/lUrV/SpU8ytVrfIPlauWr+JXwsct&#10;d2X3PPClxQtnpCQl263pNkvyvDmj/byLuznl79Oj0eOH90zJyZbU1Ae3g3t1benuVMTHrdiMKUOT&#10;UxP4nH8WHtKnd0tP53w+bgV93Qt37VDr0L61D+5d3bd7Q8tGEIwC3q55PJzztGrmu2PLiru3b5w6&#10;ta9vr6Yejjm9XPK1a1Pz/sOb2u9CWMzHDu9q1MDH1SlfNb/vp08dcDPoQnRkSGjInQN71rZr6edY&#10;Pouva54RQzqFhNwnvXhwP7hvj9Yujjkb13c7cWRPalKSxZR08tSuZs28HMp926yh94WzR02pKVoq&#10;Y0kdO7yHu0suZyedUkZEQ1riEyKmzxzp6lDI27lg+5ZVtm9b/DQsODzi4e3bF+fPHe3nAePNV9Ov&#10;6MaNc1NSUnRKeal1c98qXt97OhetWqX0yGHdgq6ffXQ/4MSR7d07N/RyzuNaKVfLpn5XLh212VPM&#10;5tQ9O9a8QiktZtO2bWuq+Zbxc8/vXilbw7ou8+dPunbtQlDQxRkzhvr7l/V0K1ijStn1q+fKT18A&#10;WUqmoL+T1m42p5w6eWjZ0pkB10+FP3uYGBeTHB//6M7tmZNHVfEq6eGUt0/3Fo8eBKMeFRU+ZcLA&#10;yu6FXCtla9nUY9+u1aFPbkc8fxQYcG7xoqlbN69KiI14dC+ob8/WXm6F3Z2zD+zbISI8VHtjUVra&#10;wYNbGtWp5OGYu15t58NHdlnTbEkpcYsWTPB2LejlkrNThzpQSluaPTUl6cyJ/SuXLbp66UJkeGhS&#10;QmxSQtzD+3dnTR1XzesHh/Jfde9S9+7t4NQUc3jEkwuX93VoX8PNIZ+XU4F5M0c8enTz4aPgqOgQ&#10;uz0lOOBi2xY1fd2L+HoUWL1qqSklKd1uC7p+oUObWq6OeVwdcw8f1Dbo+umIsIdM+czpA5061PVy&#10;yevqkK99m1pBAef1L3+mbVk9x8eliLdrfjen3A3rOS9ZMD7g+tnbty7PnTOyetXSHq4FK3uX3LR2&#10;rk4piarl4d1rfbs383X73tenzIpV81JNicycIOvx/luaq6Cg8O9ArmNAKOWiRYs++eSTP+vo1KlT&#10;hpKuZjabV69e/d1339EE7RwyZEhMTIzcmaRV1BQUFBQUFBR+VfxMSpnHyzO/Y6XcFcrmqVQuX6UK&#10;uR0qZa9QqZCba2E/j3xVPfP5uRdZvHB6UlJCmj099kV4j26NHSrkquZXYu3KiTZrivaNRz7hLabl&#10;C2dU8y3r7lh4cP8OUS/CoZTPI5727dPax61QZc9ibZpXO3l4Z0pSbHqaLTwsZOLoHvBMT+c8zRq5&#10;bt+8MDE+EnlKcvyKJVPcKuXwcM7VsIHr7bsX02z2hPiYRQsme3uUgAC0auZ5/twBq80MDbNbLS8i&#10;Q+fNGuXhnN/bOVebFtWuXD5ntVpvBl7t0bmZQ7kc7Vv63wu+Zk5OsltNz8Pu9e7VtHzpb+r4O106&#10;f1J/0acdMjdmeA8P19xCKV9ERpPg3Lp9oW276u6OTPyHaRMGRIY/hlMwP9SDg842rOPs6pDNzyPH&#10;5Cl9X7yIIppBARdbN/fxdS/k5VKsX9+2Ade032LBt5TE2E3rl3m75IVR16xWcfvWFWZLgsVi2rvz&#10;VUppNqVu3Lisul9ZX7d8NXy/X7lkYljoPe09NxbT2TP7Wrf0c3PJU9Wv6KL5Y5OTk+UP87KUulfa&#10;YVqaPSkhIe5FtPYiXAvLkWY3wf1TD+3a3qi2j1ulAl061A+4QXAsDx7c6tiunnulnB5O+ebMGB4T&#10;GSpv6bXbzC9ePI+NDbfbTAlxUfNmj6/iW9rZMXvr5tUDAy7YiIvdOn/uBC/nfJ6Oebp3bhQa+hCS&#10;mZgcu2jBeCilt2vOjvpdSs0huzU5KTouOkZ78RK2zZY07enepIN7Njet5+zq+F3Hdv7BQQHae1vT&#10;TM8jHrZtU8fDqZCnQ6FVS2eSYUIF09PNNrsp4Or5Vk2qe7kUqOpTeM3qpalJ8XZL6u7t6309Srg4&#10;sP1KH9i9zmZJsaayE6wpKYkb1i2q4VfczTFfjWoVjhzearGm4MrOTYsqe/zg5Zq/is8PSxeNC392&#10;x2pJZb5XLx9v2tjTxSm3l3vBZYtGa15rkbQkJ0YdPbR16YIJK5bPDr51TftGsA6irfJXBYX/FOSM&#10;o8Jpxfm1YcOGr776SihlmzZtREdgsVjWrVsHpfzTn/704Ycf9u3bNyoqSj9bM5Chp6CgoKCgoPCr&#10;4WdRSi/33NWq/dC5U63BAzv07d2mR7cmvXs26tu/Q4d2tWv4/QBb83YttGjBlKSkOPrduXW9dcuq&#10;zk55alQtNWlc1/37Vx49tvnoka37962bMKarf9VizhVzdW7f4EnIA/KF8MiwAf3awgrcnQqMHdk7&#10;OuK5/AhFQkLC0gVjvdwK+HgU6tOr0d3bUEe4lfbjigf3bvZwzOtcMVvdOo7XAo7hbFjow9Eje/r5&#10;QikLDRvYLuzpPdwwp2q/CGJOTd67a331ymU9HXM0buB18OBuiNjtWwHdOzdzqZC3aT3Pw3s2JsVF&#10;pNlTrl8+1b51TZdKOZs29A0OvCo3nOKTEscM6+7plsfZOWv3bk1jImOsZvO58/saNXKGO9WrVnHj&#10;qvkQWmtautWSBgWKi302fHBbH/e83m5Z+/Zv9uxZCHZuBlxs08LL2yV/Za8yy5bMSoiPtVvtphRz&#10;epr93Jnj9WuU8fMoUqNqxcULJ6emxlks5t0/evDVlJqyfv2i6lXKejjmalqn0tULB222VGtqGnN/&#10;/Ohmz+4NKlX4ztsj77zZw4lb5iyKvEp+4UNLzhDa7Emx8fduXw+8cerE0d37dq6fOn5AXf/yThWy&#10;du/c4Pr10za7+eLFU21b+ns75/bzLLFnxxqIb5r+VKv8mqP+dlMYsen0iX3Nmvi6ueQltqtWzE5M&#10;iomMDBvUv5NrhRy+roVmTB6ampposduSTQmLF03wcMrr7pi1fduaQUHXoJRWK3NPSbeb4qKf3bt1&#10;NejG6fNn9xw5uG729CENalZ0rvRtm5aVbwXdwG2rLfnx43stmtXycilc2f37NcvmEE8cYGaUtwKv&#10;tWri71opd2WvAmtWLzabEpPiXyyeP9XbvZiPZ/62rfxvB12xW9NsZnZ0empq6vmzx1o19vRyKVit&#10;cskNGxYkJccxnx0bF/q6F3OulKd2zUrXrh6x25PtFu0dPyGPb3XsUAuu7u1ZYPaM/qStehjZnRaz&#10;KT45KSo5OQEGDm0n4yUyWrhV7qqg8B+CwQmpgO3bt3/zzTdCKZs0aZKhpEMoZZYsWaCUn3zySa9e&#10;vcLDw5FLd+gopWgqKCgoKCgo/Er4WZTS1yt/1271zp7Zk5gQHvsiPCY6NCE+LD4+4vCBTe2ae3s6&#10;5PRxLbxo4VRYBAn2+TNH6tdzg2xACH09i1Ryyla2XNby5XOWLZPNqVJ2D9fsjuWzdWnf4OGjezCD&#10;sOdP+vVp7eGcl8R93KjeLyLCrfqvTkKN1q+e6eVeyMOtUI/ujR7cu0GWb7NCbKwHdm/0ci7g5pC7&#10;YX23wKCzaVb7g7tBvXo28XAv6OlWZNbUYS+injEL9CEMdpv59Ml9NapVdKuYtY6/07p1y202a3xs&#10;5PyZY6t4FPVxKdSueeW504euXTG9V7fmvh7F3RzzDOjdJi46nO6wMIvNNmZ4Dy/3vM5OWbt3bRob&#10;FWNONe3fu65+HQcvpwJN67odO7QtKSURYkHILFZLbOzzKZP6+3kXdXPK1qFjzUeP72EnOOhiu1be&#10;3q55/auUX71mUUKCRrz5R7IUGHStS/sqHk75/LxKTp86PNUUD33csWX5j+9Sbtq0tKpvaQ8Yb13H&#10;G5ePwW0gS5h4+vR2756NXZ3yVPUtNnf2SINSCvS0TLtXCb1OSYk7fHDH+LGDWrasUrNmOVengi6O&#10;Bdyd81fxye/tnr1rx7pBgefS0ixbt61rWM+DcNX2r3jk0Db4vVX79UotJ7PbbRbtBx6B7WnIvaFD&#10;Oru4FPByLTB4YLvQ0HsXLpxs2sDPvUKOJrWdjhzYpt1DtdlTzUlQSk+ImWtOKOWNG5dt2ptsbAmx&#10;z0+f2DJ1Yq9WzX1q1yzv5pzPzTkvzmh/XHDO1r5NtcDrV/EcJggtb9OqllOFbN4uedYsn6n/HKi2&#10;S21W280bV9u1qK0/NZ1n1cqFFnNiTPSz8WP6u7sUYsn69W7x6H4QIdBCDRW2WAKuX+zZsa63W0FP&#10;9wLzF4yOT3jBAFvWL/Bh3Z0L1q7lfO3qKW37M1db2ouokB7dGrk65/fxKDp/znCdPf4tzdWgbTDh&#10;txk/nKp1VFBQ+E+AM4ySM44zNzU1ddu2bZ9//rlQyjp16hgKAIUNGzZ8++23Qim7du0aFhaGXM5W&#10;7fqlKKWCgoKCgsKvjJ9FKb098nfp0jgw4AKcQvsCGp/U+g/HX7lwpGPLyt7Oeap4Fps3Z3xycjwZ&#10;/6ULx+rVcXZxyu3rVah9a99Bg9v06t2if7+OA/p2GtSv7dABrUcObrd14yISetLwp2GPBvZv5w7l&#10;8M4zelS3mKiINO0H8NMTk+I2bZjj4VbQ3bVQz+5NHtwP0lgNHMNm3rd7jXulPO6O+Rs18L19O4AR&#10;790N6NunqYd7Xh/PYjMmDQt/9pQcwmZLM5staWnm06f31KpR0dMhR6O6Hlu2rCPPSEmO3bN9Vf0a&#10;Zb1dcns55/JyyefqmNfVsaCvZ7GObaocO7TFbjVrT3ra0lLN2oOvXh5Qyu+EUpqSU3ZvX92glouP&#10;c+GmddyhlCZLqlnjIOn0iE+MHD+2n5fb925OeTt3rRfy9AFzuX3zUpuWnu6OOav6lV6+ak5SUowW&#10;ZC3dsQTfutapta9zxZzV/crNnzPebEk0m00/9Xqe1E2bl1SvXMbDIVfTOk5XLxylv7ZOVvPTkFt9&#10;ejWDEVXxLrVg7gR5ez4gApJI6T/rYk9Ojtu9e32d2q5OTvldXPLXqlmpQ9s6g/q2bd+qun/l4h7O&#10;Obt0rB0YcMaelrpt+7r6tV1cK3xXp1alI4c3p6WZrFab2axZ0digZlmjcwnx0WvWzKlatYy3W962&#10;raqeOXNg3bqlvh5lfBzz9O3c4PG9ICZoS0tLSo1fMH+sj3t+T6fsnTrUuXXrhsWWlpyUcGDvlhaN&#10;vT1dC7o5FahXy7ljm1oD+7Rt37JmDd8S7s7Z27WpFnTjGhGy2ZOfPn3Qtm0Np4rfeDh/t2b5ZKvF&#10;DLkjqhDWG1cutWlWy8etoJ9H3jVrFicnvYiLeT5hbH+i4eGau3fPJiFPgvV38GjfdeR/AQEXu7Wr&#10;6+aUx8+30PIVE2Njo3Bxy4YFvl4l3VwK167leuXyKS1q7Ms0W2xMSNfO9SHe7k5FF80dbzIn64um&#10;Q1ex27S/cRCV9HTtV1gJi/ySiIKCwr8PTkQpOeGghQcPHsySJYtQyho1aohcdGw229atW7NmzQql&#10;/OCDD9q0aRMSEoIcBWkVNQUFBQUFBYVfDz9FKTXmoHGHyPCw6VOG+noWrexTsFu3RkEB52B0Vot2&#10;h4wMHdJ16fwx/UdEcvp5FF20YHqK/n6Uu7evNGnk6e6Sr0bV0ssWjrl7PzD4TsDtu8F3792+cyfo&#10;7t2AB/cCYqLDyMUZ5tnzJwMHtHdzyevunnP8+J7RUci1e0pJSYkb1sx0d8rv7VG0T4/mD+4FWU3a&#10;7SnozIF969wdc3k45W1Q1ycw8LrVbHr6JHjkiA7eXvn9vIuNHtrlyZN7+Kj9Ar3ZarUkH9i3oXrV&#10;0l4O2Vs28Ttx4qDNZgkNvTdr+vDqft83qF22T/e6rZp616/r0q5tjXFjex8/uisp8YU2Pav2IxMW&#10;s2XMsC4wInfn3D27Nn0RGWFJtZw5sq95XU9obT3/8nBjiLRN+3l9chd7bOyzEUM7eboVhrcM6N8m&#10;MuJJepr11s1LrZr5eDjlruJbYsmy6YmJL5igdgsvzXru/PGGtcu5O+WFVm1ct9BiTmLE3dtW16pS&#10;xsulULNGPmdO7beYTObU1C0bl/lXLu9RKXfTOs5Xzh3VfnkfSmM2hz29079PSxeH/F6u3y+cOzEp&#10;KUkWkSxKEinGstss9+/dGDSwvUMFWPcPgwZ22rVrY8D1C7cDL61eOr121XLeLnm6dawZcP2UzWY6&#10;evRQ4wZe7o5Z/XyLb9+xymJJwYIWeQrtK5XEREvRrNaU69dPNm/p5+aUrZZ/6SmT+o0Z1dPNuWgV&#10;r6Jzpo+IeRGBDlskKTlm4YIx3tpbhb7r3L7e3Tu32D+PHtwZ1K+9q2NuH49C/Xu32LtzbeDVMxDv&#10;9avnNqnr6lg+e5sW/oHXLzGazZry9NHt9m1quDhmc3POtmL5FDyAUrI+WA+4eqVVk5peroV8PPKt&#10;Xb0wKSEyOSFy4dzx3u5FPVxztW1b9f6DaxoRxl+4sjnl3NlDbZr6ujrkqV2j3LatixIToZSWrevn&#10;+bgXc3EoUKemy5VLp+3WNO3HQuy2yPAHXTrVd3Mp5OJQcMHs0fY0s57a6ptQm5rVbrVpdzS1tFb+&#10;yqJ9nVSCr6Cg8G9CqKDwRnDmzJmcOXMKpfT39zfkaEI4d+zYkS1bNijle++916xZs8ePHyMXSomO&#10;VBQUFBQUFBR+PfwEpdRvRmkf1ZHhz6ZNHuLpWsDLPVfXLrVuXD9qt2nvQc34NLenXzx/vH0rP0+X&#10;rJ5uBZYunpOUmEznmOiQ9m39HcrnqOJdfPa0QXBPyJnOQLXcXvtH2i5sJy0tIvxJ3z6tnJzyeHjm&#10;GzOme0T4I12eDjXasm6Oh2M+b7fCfbo3fXI/CAal35lL27t3radrDlfHrA3rewUHB8AKGHH61AEe&#10;bvk8XPO2b+l748ZZnURoKX50ZOjsGSNcHXL7OuXq3Lb2zZtXLBbT2bOH27ep5eGcf3D/VlcvHAm6&#10;du761TO3bl0MD39kMmu/gG+xwEk1Zm0zW8aP6ODlkt/DKV/vbo1jo8LSrelBF891bFHd3SFHZe+C&#10;s2cMjouNxLc0K+zCfu3aydYtfeCfPm55584am5wYnW43BV0/36ppVU/XvO6ueQcN6nD79lUYC8qJ&#10;iTHr1i3xcsvr5pS3Tg3Hg3s32eDNFtu+7WtrVynt7pSvWUPv86cO2ExmS6pp++YV/r7l3CvmalrX&#10;+cr5w2naG4+0pXoWeh9K6eZMoArNnz3mJ+5SmplFyqXzB1u3qOxUIU+jOu67d21EjfUwJScc2r2x&#10;YU0Hj0rZe3SocTvwAiTuyuUrzZtUdXfK6uqaf/KUYS+iw1kw1o8RY2MjQ8OemM3ao8lQy/CIB0OG&#10;d3Z1+M7HI2+Tho7Nm3i4uhSsUaPCvn2bzWYzO4gVSEmOhlK6u+bxdPyuU9u6t24GW83Wc2ePtWtV&#10;1cUxe83qZffsWGNOSdS4uznh6OEtzRu6VyqTq33rukE3zms/BGmzRjy617FVLRenPM4ueaZMHWKx&#10;aDeQzanJMMvrly+0aFzdy62wh1veNavmpyS/sKTGbVg9z925kKtj9ur+JY8e25rO/tC+VWs3pSau&#10;Wzu3ZtWSbk7569d2O3tqn92alG4379g418e1kEulPA3ruN24clrbYfpzrNGRT7p3beDslMfFMfei&#10;ecPtdo1Ssm6w2SeP71+5dDzw+vnUpAQ0bVYIthZte5r2cKyCgsK/D+GBXI2lDqXMnj07pBFKWb16&#10;dWikrqWBy/XOnTul9cMPP2zatOmjR9rniAG5EiooKCgoKCj8evgJSikfv3yKRz4Pmzl1pK/H9+4u&#10;uXp2bxAUcNpuN8lnvChcOH+oTXMPd8csrk45FyyYnJKcSIZtSkkYM6qXY8Xc3h6FO7atEhwQlJSg&#10;ydN1ZhL1PCIo6OrT0AfaD8Snm8Of3xvQv5Wra15v78JjRvd4ER2KZTIAKOX61dPcoZoueXt0qXs3&#10;+IJ2d8yebrGbd+1a5uL4rUP5r+rXdQ66eSndnpaakrB185LKviXcnHPXrVl60fwxTx8H6w97Pju8&#10;d23bFj7eLrkruxacOmEQBCk1NWXLlpU1qzs4V8zfuV39nVvWBd+4EfLg/qMHt0NC7sbERJotyWna&#10;S2g0Egw1Gj2stZtjTheHnN271H0R+ciamhL64O6kUX283Qq6uuRs1dLrwP51SQlRSUmxjx8FTZ0y&#10;wMujkEOFHHVrVDh2eK92V8tivnHlbJuW1X298nm45ajpX3bapP4Pbl+KiXhw9sSOdq39PVwKuDjk&#10;bdvSP/D6GWib1WTZs321v98PzpVy1q1Z8eyp3VZTsikpZeP6BdV9SrqU/65R7Qrnz+wxW1OgSVDT&#10;p08CWRrtxaRuBWZOH/rj71LCPe1W05nTexo3cnOslL1pI8edO1ampGovOw19+Gjm5DH1qju6VszZ&#10;o2OtW4EXbFZLSMjTAf06eDjndnPOWb+2096dq2IiHqXEh9+9eX7WjFFz5k2KiAzDsNVqSUyK27Jt&#10;TRXvIt5u+Xw8C7q7FHBzLdy2TY3AwAsMra+jPTUldv68Md5ehT0cs3RpX/vO7UA44fHje1o28/Z0&#10;KVyrmtPubRtMySks4vOwsBnTRlWvWsSxYva2rf1vXDuF27C02OdPu7Rr4OyQx909b8dONQMCTkVF&#10;h0RFPrHbU24FXWrTwt/Pu4iXR971axenJMem2U3nTx2sV9MFQu7mmmP82E6P712zJMWlxEVeOLO3&#10;c4cafl4FIfA9uzV5+uSu9my0zb55zTRPl3wO5bM1qOMYcPW4JTVJ//uHJTryQaeONZydcjo7ZJ89&#10;vV9amnbXmkk9D3sybmy/Jo09W7aovH/POqs5mX3y8paJevJVQeE/A7mGyElH/dy5czly5BBKWbVq&#10;Ve2PVi8BpdyzZ0+uXLloff/99+vXr3/37l3prqCgoKCgoPDb4B9TSpstMvzZzCljKnuVrOxVpGf3&#10;JrdvXoTDmM3arRj9A9t2+dLhDq19fdxyeXsUXLJsitmSZNe/CXny+L6mjf2cHfN4uudtUtd78tg+&#10;a5dPX7N06qwpg7t3bNiyRY2t21dabYlpaSkR4XcH9G/h6prP06PoiOE9oqOfi3Eo5dpV0308C3t7&#10;FurXr+nDB1fIHOza+1os+/at8nDO6eWWC44UFHzWatZuDz16cGv4sK4uTnm8PPLUqFKyY6uqE0Z0&#10;Gty7cYOa5byctS9Mtm/pf/HcMavVarZarl073bdHYy+IkEeR6lUq1q/jV7e2T716Xk0a+3Xp2GT2&#10;jDEP7wdpr1RF12odPaKtl3t+T/f8vXs1jH3xMM1msptNp4/trVGtoqtLbl/fwo0aOg4d0nbsmB7d&#10;utapVq24m2uByj5lJo0d8PzZMy2UaelBAVfbtKzh7ZWvepWCPq75vJzytm7i0bFV5cZ1HHzdYGJF&#10;KnuXXrpoakJ8JFE3mcy7tq+pU6Osj1fhhg2cL57fCzc2m1K3bF7sX7mUt0uu5o2cblw7CnOHxaSn&#10;m0NDA3r3bujpkb961ZLz5oz+8Rtf5W7hrVuXOnWq5eKco0rlfJ06V129diYG+/ZqXdmnlLdHfneX&#10;7N061L1+9QyJmsls2rljfe3qlTydc/u656tfo1yXttV6d67XooG7i0P+rj2aPnv+APsWs/YI6IMH&#10;j1o19fH1KOTtXsDTvYCvd4npU0e8iH4mLthtaanJCXNnj/Xy+N7TOWunDrVu3b5itZtu3b5IHSLt&#10;5V60fesaq1fN2r9346CBXb08S3i4ZyVQuBoYeI4NxhSS4l6MGdEbC4Ta16dwkyau7drXnDFzVFxM&#10;yM3As00b+bi75vX1zr8aSpkSD9VNTopbMGdCZe9S3m65/X0Lt2nqM2lkj3HDujSr7+zjkd/VOWeN&#10;amX3712fpvFVApS+fdPcyj7fe7jla1DfKeDG8TR7iraD08zxcU+6da3t5Znf16vQwrnDhDXS4WbQ&#10;xbp1ncpX+Kpc+a+nTumbEK89wp0RagUFhf8QuPZyxhl3I2/cuFGgQAH9udc/+/n5paSkiJzzDkp5&#10;5MiRokWL0vSXv/ylWrVqt27dokk/YTNKBQUFBQUFhV8VP/l6HlJk7QZXZPjzqeNHujl87+qQv2P7&#10;BjeunoVn6q97odVqTzOfO72/WQPPiqW+RWHR4ikJiS90ApMe8yJi+dKZTZv4OFTK4VghS2XvAjWr&#10;FavqW8jDRTusWrXsjl1r7Wkp9jRTRPjDvn1alS2T3aFi/qGDu0c8z7hLmZiYsGzxVGeHAuXL5uje&#10;vdHdu1dsNgtD2tIte/esrVgmW8UyWWvXdLx24yTKNlua1WK6dPFEuza1vDwLu1TM5VYhN2zN2zWf&#10;Y/lsXq6FOrT23719TWxstE27N2qLiwldumBkVb+8Xh45KvsWrV6tbOUqpVw98leqmL1SmZx+nqUm&#10;jx8cGnLPrvFn89BB7Rwr5ilfNluXLvWeP79rtZrwLz42av68ifXqujo45K5UKbuzYy4350KVKuQo&#10;V/a7qlXKjBnV5/rVC1aLBU5FQAJvXGva2L9SxRyN6zsO7tOiaT2XiqW/rVg6i2sluG5BT7cSQwd1&#10;DbxxzmZLsdLHYtuxda2fV8mK5XPVruV46vQeqzXFbE7duGmpj1cJetWuXvbSxcNWu8VkhmNbnoQE&#10;dOveoEzprK4uRWZOH/3j36XU7ijaLLGxEcuXz6hWrYyLSw5X16y+lQtW9y/h5VW4ZQu3OnWKOzp+&#10;1aFNncCAi1ambLOFPn04e9roev6VfNwKOlfI4eaQ06l89vIlsvp6Fp8+a3hM7DNGsFq0qcXHJYwd&#10;3sPHraj2giXPglX8yu7bvdlmNenpoPa6GlNK0txZEyqWz+9SMXurltUDgi9Z0kzRL0KXLplcu0ZZ&#10;F6ccTo7Zqlf/wa9yMVe3Qq1a+davX75s2e+aNq1848Z5KD1zMacmbtu8qlEDHxcnCGFeh4rZ2S19&#10;+7aLi3l6++alpg39KpTN5uqUZ/mKhampSeZUs81iuXHlHCGt5lfcwylPpTLZ3Srl93YtwhS8XAo0&#10;rO82f+6YF9FP7TY7O9lmSd+0br67c2G2WfXq5S9eOpSWxvrCli0voh91bF+zTKlvnSrlmTtjuPbl&#10;XI002m/futqosVf58t+UKv3V9GkDk5IitDMmPd1kMqEjYVdQUPg3oX3M6JRSKkFBQQULFhRK6e3t&#10;nZiYiFA0ucodPXpUKOXbb79dpUqV4OBgsSCthqaCgoKCgoLCr4Sf/C6lFTrAx3B8TOyW9at7dm7e&#10;uW3tGVNH3rsdAKXUSaNOKe22W0HXxw3v27FFrZ6dm+3ftzVRe5ep9gv82h3OiLCD+zcPHdKxbZvK&#10;TRq7Najn2KC+U8sW3n16N1ywcPz9hzfTGCfNHvsiasnCme3b1O3SqdGqFfNjoqNxgNw9OSXp4N5t&#10;3To3a9em7syZo5+G3rdYrHBKW5r98sXTXds1bN+y1rDB3e4/DLSlmUke6JWaknzu7JHp04d169ig&#10;bfNqTRu6t2rp16lT3TGj+584fiAuNlIjEaT+Vsu1qyf79Wjo5ZajWWPHOTMHbd+yaN/e1TNmDurc&#10;0b+aVyFPp/wN6ngeOrjDYoEmmFctm921U+O2rWvhRvSLZ1BqPUj25+EhW7eu6te7TYe2tZo38mlS&#10;z7tdy+q9ujdatHDi/XuBqanar0ZqN/LS0x8+eDBh3Ij27erNnDb86sVTO7Ys79ypbuNGni2aVmnT&#10;svak8UPgk6kpcYSOOULVzp052a9neyY+fFiPG4EXEFnNlpMnDw/s16F9y2pDB7S7FXzdrP0+h/Yo&#10;ZlR0yJx541u1rt2lU7PNG9do4+rQnZR0Svs2K3MPC3s8e9b4dm1rN2viVrdOxdYtqk6bMuT40c3z&#10;5g5v26bKxLH9Hz68SXhTrRab1RL66O7qZXN792jVslnl5s28mzT27tSu/tTJw24EnjWbYa1pGntK&#10;g0elnjiwrX5NZy/3/O6uedu08g+6cVXbHdrdau1uH6R8785NXTo27tCq5ujR/R6G3DPZmaXpacj9&#10;datmd+tYp369Sg0bODRv7j1hQr8TJ3YsWTS5ZYvaI0f2f/jortls0mic3RT69P7aVQt6dm3eqmnV&#10;pvW927SsuWb1gpTEmCf370wcM7hjmzqdO9TZf3A3zmivDrKnpSYnBgddWThvfPeuTVo2q96koW/L&#10;5tU6tK09ZGCnvbs2RoQ/1nav9mMkaWznk0f29ureuk2rWoMHd7l955r2hV/2vs0WHxcxc/qI1i1q&#10;dGpbf8emlUxKAvv82dPJE4c2a+LbqmWNQ/u3WM0EXAsFobbZ/vYwnoKCwr8P7QKg4+bNm8ZdSg8P&#10;j7i4OOMqR+uxY8eKFSv2pz/9CUrp4+MTEBAgckohpbqigoKCgoKCwq+Ff3SXEg5it1ms0c+f3b95&#10;Kfj68dAnt1KSE2CacB49u9boXWpSypM7t+9eu3Q34EpcTBQ0x5YO39B+Kd5m1X6rIyTk1qVLZ44d&#10;23/gwK6jR/ZdvHj6/r2bUVFhKalJ6JDYm1Isz0KeBAdevBl45nnYw4w7e1o2YI2LjgoOvHrn1vVH&#10;j26bzCnadwI1ppuelJBwP+j67RuX7t8OMJkSbGlJ2q1HrNnSrWZTePijW4GXTh/fe2D/uhOndgTc&#10;vBD6PDTZbJb7qpb09Bdx8fPmTqji9b2nc5FpE4ZEhj1Jjos3pyRHhD89eXRruyYOHg65qviUWbdm&#10;EU7COyKfhd0KvBIUcD7k6V34pDaKDTassaqkpISQx/cCrpw+tn/r0T3brp078vjB9ZiYEP1VLnhk&#10;sqfDMezQvCePH12/eu7Jo3vMNykxNvjWhRMndx88tOP69cvPnz20mBPS0vTndzX+lxYXG38nOPD2&#10;zSsPHgQnJsVrzMeSFvPixb1b14OuHH9871pyUpJJ84FsKc1iSX30+PbN4Cu3bwZEPH9msWiPJUsu&#10;JRVbekoGTbKnhT9/fv3axSP7t504tOf6xcvPQ56ZkpIinoUGXr/65EFASkosRFD7RX9gsyTExT56&#10;dO/SpaOHj2w6fGRrYODliIhQiyXJZoNzCotHz3I/6EqjOu6ebvlcnHNOnTQoNiqSUbVmjVKmEfTo&#10;iND7d67evnHh8aM7yebUZOgtTTZ7XGT0zStXThzedWjfpquXToWFPDGlJIc/Cw24fuXu3dvwSasW&#10;bvxOsVqT4mIigwOunDi4+/i+bZfPHY2IeArrMyUmh9y7c+/mlVuBZ6NjIi0acdbH1V6ikxoXGxkc&#10;fP3M2SP79m85emz39RtnQ0MeJMUnaDxSd50Z2NPTEmJj798JvnH17J0711lxjQsTW+3FQOzMe3eD&#10;rwRfv/Qi/Ln+9Vr9frjZEvLw/pWLJwKuXkiMi9VMaL9ootlj9fSoKygo/AegXb60t8FpuHPnTpEi&#10;Rd7Q4ebmFhMTw/mGjv6nHNvZs2crVKjwpg4nJ6erV69qZ6P+0CytoqmgoKCgoKDw6+EnKKVOF7TU&#10;XK/qGbpd/ylAXfTy01n/mOYf/IHP7Ix39iDLIDO6mtbMJ7r2DT2TifLlH4wp9NRf/6cdaU8ValT1&#10;ZUcdmlj7aqZGizSlDLEG/TZZxp0ybUSt7aWC1mQxM1wKdEvjt5oGc4ALaM86RoU9G9i7lZdzdm/P&#10;MkuXzE1JTtQosA1+m3blwom2TZ3cHXLVrOawedPK5JREIR84oNl56Z72Tx9JB32tFlMq/2xWCCQ9&#10;dH80jQzHNGhzYRgIknakEXMrIUklOLra3zT5DzrMmR76iJpcH1Qzwcy0qejUWjQ1MaHQ1gh9DWLH&#10;gL4ifxOibE5NtZjNGsOWFozoJE+3l0lVAwuLrvbkrawC/3TfNA912A7tXlfVp5SnWwFvz0I7ti2x&#10;21P06UjvjB6aRBaRmu65tDIhq7Y3UmxsDBo0Dc0+kLqumxEHPc4mPc4ZW4VGtDUrOsf9m/e6Jf6P&#10;e1arOdWk+a/fXtbtiY6OjKoWWu2uu17VtaSBUXBL24QZ3TJadbv802S6Zoa+HCgo/O/gb+eavoml&#10;AvTG/zI0spjxyZL+9OlTebT1rbfecnBwCA0NNTyncvHiRU9Pz7fffvudd94pU6bMhQvaG8K052V0&#10;HSkVfueQpaRCmXnJ2AOZD38SmbvI0kv9JyGamJUdIuNSGk3/QWT2Skok4J97+PNhnCAGZEQZRSS/&#10;APQVhzPXDYPaaamPq42RaRRjdhnHCgoKrxl+klL+0cCFzmw32fQbSi+eP58wspenUw5Xlzzt21df&#10;sWLy4UMbTh7fuX7twr69mtfwK+pSKXenDg0CAy5CecxWdXH8G175wOAwNjZ2YO8W7k753V3yt27p&#10;Fxx0VvsJDp0cKigo/P7BWSyQOme3cfjyL4DaK1U11d8WhieCiIiIkiVLyoOvlSpVio6ODgkJWbdu&#10;3cKFCx8+fHjlyhVXV9c333yT1hIlSpw7dy6jm47/iv//WxCSwIoDqRvX+d8MrBTjSkUk4ol4BUwm&#10;+Zb+T3++aJ9M+ruaqP8jncxy0Zc68n/U5d+HGDeQWYgDTPDf359iijLj+CWQ/Ev2Ca8REyAGKaWi&#10;L0IGExaJAQ5/0gEFBYXXCq8HpdS4JNdK7T/m1NQjB7a0aubt45mzYvnPXJ2/q+JbsLZ/ySo+RZ0r&#10;5PRxL9q0offe3euSkl5wkVQXyMzQPlgy/e3fbDaTutXyL+dQIYerU8FJEwYkxkdpN/Ze/bOpgoLC&#10;7xRGyk6d1DMuLi4hIYFTm0NOdkkTM2eZvxlwjKFxidHhEk+ePPn+++9hjG+//Xb58uU3bNjQs2fP&#10;4sWLZ82atUWLFiNGjChTpgxNb7311g8//CCUko6ZHo1R+GeQEBlr/d+NmLghpVQA+0GaROcVIJc9&#10;jL4cSuXHEFNSyt7IDFEQzf8IcIOBtGnoFWAMJPJ/czixAIx9LofS+q8isz9UxEMpRcIoUpdDKZEA&#10;UQMikVYFBYXXCq8FpeS6p32VUnskVnsSNzb62bEj26ZO6NGmmWfNqqWr+5asVaVc8waeXdrXmTZ5&#10;yOFDW5KSomzaq09VLvITMD4tkpKSdu/eXbd2RT+f4i2bVz94YDsR058eVVBQ+N+AkQKSLD58+HDt&#10;2rWrV68ODNReMEarnOmSrP9XIOQW96KjoyGNUMo33njjs88+K1myJOXHH3/8wQcfvPvuuxDLTz/9&#10;FD75pz/9qXDhwqdOnYKLApmauoz/v5AoCTg0Kr8xGBRPICfypwQgHAYgRIHKTzomQs3p/2/FsSOm&#10;DHAoO5wKHV9p/TeBMxm1l9Am83I6DJeZpP0C0NeYrJgF2gCZbGau/7/IHECpaLYyWUAirQI5FAUq&#10;/8VrhYKCwn8drwmlfHlV1V5po3110mxOfv704ZVzJ08eOcC/44f2nTtx5Prlc6FPH5jNiSRRcnHm&#10;Eqn3VtCgf3ZoAaEkOETy7t27R49sOHJw08Xzx15ERyI3m7RUQPQVFBR+5+Cc5YSNj48/fvx4y5Yt&#10;ixYtWr58+bp16y5atOjZM+0HZmn9b6WJ2vVEv82ID0lJSU5OTn/5y18gjUCecYVMArl1CdUUwpk/&#10;f/4DBw7QSzpKhp1hUeEfgFBLKZX/FlgpIG6kpKRERETExMTExsbSJI6xH6TyCoxeQOoZDT8CrZRQ&#10;1hcvXmAcIGGTiJDyn/T9ZRCXpE6FbYlE9qdI/v0RxQKmXoEh17V+FjJ7mzkF0u39XZClFXD1iI6O&#10;ppQ/BIgycumooKDw+uB1oZQG9GtgusnMFVH7xUb99zXs5lTthT5c4sk+TLAi/c/bHKrL4o8hnxmS&#10;qBEiiyXOakm2WS3aL1WmpxFLu3rxqYLC/wg4i0NCQmbPng2TfP/99z/77LOcOXN++OGH2bNn79Ch&#10;w4kTJ+Bykmr/xsAxyVnlOnPnzp1KlSpBGuGT8EYhlu+9994nn3zCIQyTQ1rBV199NWzYsLt372JE&#10;u9ira/jPA3FmoX8PjwrjSXJy8t69e3v37t2rV69p06Y9efJENgNlhtLfA59Z8bNnz164cOH58+cZ&#10;0n8Aprlv3z6Md+7cef78+XFxcSLHiFT+s5B4MqnQ0NDzOp49eybbW/Y2ZYbqvw6xLHUq8HBgMpmQ&#10;A4xLMiMK/xyoiSlO+cDAQPwMDg4Wyo2QUpZA1KjLIcx8w4YNHTt27Nmz544dOxISEsSUZlFBQeE1&#10;w+tCKeUKyKVQe/lAmvZiVj49LGn2VBtXXDt1a7r2SlbtFzn1CyJa9PqVPmP+pyF/J9YiKZ+FaVZ4&#10;pLz7FLH2myXaT6coKCj8jmAkeUaFk5fs8+TJk/Xq1fvrX//6l7/8BT728ccfZ82a9e2336YOw8yf&#10;P3+3bt2uXLmSmpqqney/LRgRb+Pj448ePdq2bdu3dEAgcfWdd94pVKjQiBEjNm7c6OXlBbFEIrcu&#10;qXzxxReurq5kuo8ePZJHZxX+OWJjY/fv3z9p0qShQ4euXLny1q1bxv1AY8MY+LHkH+HnawKUDX1Y&#10;zbhx47766ivWukSJEtAbaf1Hn8iwtS5duuTLly9HjhzDhg2Ljo6WT/DMkO6U8NXBgwfLk9IVKlSA&#10;PhkK4Mcd/1VgJKOmQw5hvF27ds2dO3fevHn79OkjvFeGe0XfwD+SvwLUmNfTp0937do1ceLE0aNH&#10;r127lhWUE9Yw8v9aQwFnMMXp5uHhkSVLljJlymzfvp0TUFoNGD5TEr3KlSu/++67n3/+ef/+/SMj&#10;tYeV/it/hFJQUPiv47W7S6mgoKDwhwcJpUDqkkxLhYzQZDLdvHmTBLRo0aJwMJiYPDjKYaVKlWCY&#10;1IVkfvTRRwhnzJhx48YNEn0siB2AZaljkJK6PvIvgXQXC1JBAqu5ffs2TpYqVQqWC2MUfPnll82a&#10;NYMCkeyief/+/ZkzZ7q7u8Mkaf3Tn/4EVSDHhZA0aNBg8+bNZNuSBAuMIQT6+BqoM6jAkFOR2ckh&#10;0PrompQiQUHsG0LNxG/OwH8BtJnogDmwyqz1xx9/THjr1q0LVRBWKfRAZiRgCyExZm3MHRiaIjd2&#10;HaUMl3lQIIcoUElJSRF9kJCQAOvDHxY0T548p06dEiMClIE2zMtNePr0afmqLfukYsWKjx8/Rihd&#10;REGUpcK8evTowQ5hz5crV+7KlSuiZniL54YycmOaUhGDhlkRUgFSMewAw+y5c+dKly7NzmR/QtjY&#10;2Agz30LMXKEjJR3FghxK6ytADjgx58+fD6P+8MMPP/nkk2+//bZly5axsbE0SV/ArI269OXQkAAm&#10;wojw7Xnz5rENCCbeDhkyROwAuogOdTrKxK9fv+7l5YUmi9WzZ8+IiAgxrqCg8BpCUUoFBQWFPxrI&#10;Vkn7qOjZoJYOUpIFIo+JidmyZUujRo2yZs1KLghI3N9///3ixYtPmjRp+fLl9erVo4mcErlQTWhG&#10;5cqVFy1adOfOHXJTySzFpqSY1GW4XwyMGBawHxUVBWnEk2+++QYHcAM/cZK8fOTIkffu3UMH0IUZ&#10;kfVeunQJeYkSJeDD4jOANuTNm7djx45nzpwh2RX79GIsAYeUyI26lFL5SdAkgxoTB2JZ7/f/W/g9&#10;gCBQ4jaV1NTU9u3bG39ZAJCTrVu3CuExJiLzlUMt9HrwxQKlwTRopSLbD4i+UTEgrVQMUygIqLOg&#10;UEoIkjgDpZRexq7Te2d0QXj37l1/f3+mwOo3b95c7gGiIPpSB1IXSvnee+/95S9/YTsFBAQgFDui&#10;Rl2URUJFSiBNUkoF4D+aRncORS4KDEdTcHBwrVq1GPSzzz7DQ0gvrRIldGQIvZNmjTowRjTiI5JX&#10;QCunQ506daDT8FU5Z4sVK3b16lXDPjpo6lYzzALkmSVSYTPs2LEjf/78BDNHjhwwVXmMlilQAtHE&#10;IBLqRM/Hx4dzU1FKBQUFRSkVFBQU/rCQRFCQnJwcFBQ0fvz4AgUKQM/IPmERlFmyZGncuPHOnTsj&#10;IyPj4+MDAwOnT5/u4uIityvJU0lSyYbz5MmD2ubNm8PCwvRcVMssjVE4lPovAH2xgDVKUnBxslKl&#10;SvL2HfHhq6++atq0KU6Gh4eTKwOUjUyXvrDQ3bt3d+3atXDhwpJeS9+PP/64fPnyEM4LFy4kJCRI&#10;NiwdGZpSRtfm8zKtF3BoqImmwKhLRTpmFv7+QfQocZtoQG9gVoQLYsBCU/nkk08GDBgQExMj05dJ&#10;yVrLIR2lggSdzHLqQIvIS4gRKpSiadSxKUAivahTYZkGDhzIwrE52aunT59Gbtingk3pRR0kJiau&#10;WbMGYkyvo0ePyvuKNbu6NUq5Rydg7n369IFPMtkKFSpA9kSOHTFu1BnFaJK6tIoayFwRyKBI0AfS&#10;CpKSkmDpbdu2FQ85E1HWbWvWcIkKaroNzaYhyQxpfQWMcuzYMTgk0xGwjqzgwoULZZUBLlGKBcrM&#10;YwkwIp5QQsjHjh3bunVrLgJGcIx5GR0RUnKq+vn5KUqpoKAAFKVUUFBQ+KOBhE+SPyMLJO3etm1b&#10;vXr14GZCHqBblBUrViR3vHXrliTidCS/JKc/d+4cvKJs2bLy1UpJwSGWxYsX79Gjx+HDh1+8eIFl&#10;9MlcjVF+GYzkOyUlBdJYu3ZtWK6M+M4770ByihQpMnPmzAcPHoiTaBpprlgQmEwmEmJIb61atb78&#10;8ks6wklksszaw8MDI/IcrCTEMlmpiwO6mQzIKBkHujKgr9FFIGpAN/AT+frvDbjHLChlInv37iVW&#10;LPHXX3/93XffESsi5ubmdu/ePX1aGoyORkWEMCV5/BgIbcMy+yEuLo7twXKIsrQynBxSASJHQhOb&#10;U+qUGOFw8ODB77//Ps7kypXrzJkz4jCrz4haNx2GY4yIG8+ePYuOjsYaygA5CoYmW4u+yFHu168f&#10;+wrjUEq5SwmkF0BZgD7cjwqtYoRSlIHI0WculFJH35gaEDWp0yQeEhacFL6XWUe6x8bG0qr3yAiI&#10;Uf4YyInJ1KlTv/nmG6aTNWtWlpIThxVs1KgRYcSynJ4yL7FDRRymb1RUlDEcQqaM/6wd5JCLAHW6&#10;U6IstyupoE+TnIlEz9vbW1FKBQUFoCilgoKCwh8QkiNKTnn16lX4YeHChUk35eYkRPGLL75o2LDh&#10;sWPHyA7RRF+UySBJH6lDDI4ePdq3b9+8efMKsZR7WR9++GGpUqUGDRoUqP+CJZoZQ/5SMDQj3rx5&#10;c+TIkTlz5sRJxsJPALds3br1iRMnJLnHNxnOGBQJkGQXUGEKJMrz5s3z9PT8/PPPSbVxWwx+8skn&#10;NWrUWLdu3ePHj8mM0WfiMndKDjFL5RWDoiB1gTRlnjh1kVOin7np9waZDh4SAcgD6/vBBx+89957&#10;derU6d69O1yLQGXPnn3Hjh2ZZ0QJpV+6dClrdODAAUjF/v37u+pYv349W4WwP3z4cOPGjWPHju3U&#10;qVO7du169+4N29m1axd8DwtiSkoiDLffunUrylhg3GnTph08eDAmJoZW9IcNG8Y2Y+EKFix47ty5&#10;4ODgBQsW9OnTh23MysJksIBNpsBEoIu4NHny5IkTJx4/flzGoqQJUzDS6dOnM82BAweuWrXqzp07&#10;TIEpM81y5cpdvnyZEQ2wn4OCgpgmjnXRgU0meP/+fSYoI6LG6HTELLhx4wbCCxcuzJ49G7LKKDNn&#10;zsQIOrhBL/ShalD3SZMm0XTkyBGh0FgDqIWEhKxevXrMmDFDhgxhjjNmzDh79iw6EivRpP5jMEFo&#10;atWqVeXvL8S8SZMmzEv+CsMJhQL2xQiQLiz6oUOH8ITh4IHyRh/jO5O0yvQXLVrErMUCwAfGQhN9&#10;nOT0ZwNwYjK6opQKCgpAUUoFBQWFPxpIDckCyXRDQ0NhUJUrVybpJNEE8pWzSpUqkbk+f/5cknL0&#10;M3r+PTsCkAd4QvPmzfPkyfPuu++SPpK8wtCoOzs7k8dfv36djFn6/jKEhYWRUlepUoXEFMuAIWAU&#10;2J8zZ86jR49IZ/GKEn/EPYGk2lQkcafOrGGngArkYcqUKRUrVvz444+ZPqyYbBv/c+TI0aJFCyZF&#10;Go2abkkLF8wESoMzsB1IKTk99pEb4yKRn+ATXsFw4hUhglNBesUf0afy+4S4B6hcu3bNwcGBsHz5&#10;5ZeQOphGtmzZZHGheQQEfTQJAhHevn173rx5aW3YsOGsWbNKlSpFR1CtWjXYJgSjVq1axBaJrCCb&#10;DaZKFyjc3bt3sYMRDGIW4texY8esWbOKMmCB8GTNmjXsJdZl6NCh8rVYDPbo0aNGjRqff/45auh/&#10;8sknjAhRlEUHLFnNmjVpRb9169aQIpkjiwX/LFOmjCw9Cl999VX9+vX9/PxwDOUKFSpcvXoVTdlU&#10;6K9YscLf35+xDMeofPPNN/Xq1RNujP8o4+T48eMxiybEjF7Gc9rMmq2LEegW+0SLeHo6e5hx2XuM&#10;27JlS7iZ5rf+yC5kWG7L01FGhO56eHhs27bNmKBATGUGnpw+fTp37tzMhRXcsmULnnz33XeY+uKL&#10;L6C4hBodYOjfvn17xIgRZcuW5TogwzHBr7/+moAzfRQg9jlz5kROrKDxnEoIiSdnE+T/22+/lV7M&#10;pXjx4k2bNi1dujQWFKVUUFD4uZTSuJwZn0ZAl+v/7No/rle0Z5Jrh1qf1wPaR9Lv9w/T/2XIrgDa&#10;Z5tUKbV/skleChUUFH4G9AtwxjljVICROyIkm7x48WK/fv3y5ctHvi4pMqln9uzZO3fuTCaKgvSl&#10;pKNhx7jIIxSDMApy4mXLlpG4k0OLNdJWSlLhqlWrLlmy5PHjx2SfKNNRLEhfQyJ1A9JKSh0cHNy7&#10;d+9ChQphljwVmyS7+Ny2bVtoA7m7YRDQhbpYwwKOabZeBoEy86DU6X7hwgWS3R9++OH9999nCCKA&#10;55SFCxcm/4YKihEy5lWrVg0aNKhJkyYNGjQgRGTkcjdMDDIojGvcuHGLFy+W16sgoYSFLlq0aOzY&#10;sXCDf5Na/zbQ4qgHB8Kzfv16OCQxL1q0KFwCquPq6ipbBYLHohvKLO7atWthL6xRrly58ufPD6ES&#10;qgbfu3fv3oABAziEMsFPoJEsKKwGZUINJYOCwscIJkEjqvArGKOsNa0QFTqyQBDC58+fsyiDBw+W&#10;PwTA0+A2lJAWFGREerE9WAVxj4qvry8D4Tb0LDIyUsgYC8oqo8+KY+Gzzz6DrWEEUwyHbxUrVrx+&#10;/TqahAXfWNkSJUqI/qeffopXzEXeEoQ+NI8QEQqQkJAAk8Qm8mLFirG7sAbXRVnOMoZgLgRQAg6j&#10;xkMso8ZJ9OTJEzxkxJMnTyJnUoyIKdggIzI7nOSkYBRjvYC2ePqhUWEFp0yZgjKWWS/2MKd8+fLl&#10;OcQ3+B5km1H03toisldx26CvnMuwetxGH5J55coVdLZv3y4LR/ynTZvGVYIlgysOHDiQADI1lJkm&#10;DBa3iSczlfkqSqmg8JrjX6OUlMblCYgkTadS/LOnme1p+hcJ7Ok2q/YLkOnpGd8Ofx2QQSk1Lq0h&#10;Q6qggw+qv1X0P0NoW0PjkmSKqeQ2/FexSgWF/xecQcJktFNJB4dA6gi1S7LdHh4evnr1augBmTEp&#10;IDkfSSS5o7u7+/z580k05eaDXKmocN0GYlm7hme64COUw9TU1Js3b8KdSF7lDhLAONknTKNFixa7&#10;d++GD6Av6TKmAH2BeCh2BCjIzUl/f395EQsgzaXu5eU1b968Bw8eGN0z+vxSwJR27NjRpk0budHK&#10;QHhONGDCTIq8nFwcAgCPJVwADkPSTLYNPzl37hyxwn8wZswYsmpiePXqVXxjChiHHvj5+UEGaJWn&#10;B2XQ3yeMeOL/ixcv+vTpw0xZQWjh/fv3mVG3bt2E4TCjXbt2yRKgT6Dgn5BJWXR0UPD29q5atSos&#10;BVIHG4dJEkY2GB337t07YcIEiIrQwrp168p7eqFJEydOhK0xKISkSpUqM2bMWLhwIfynQIEC7du3&#10;Z1ckJiZiTbgcWwLKVKpUqa5du7Zs2ZJBRQiRM75j+fDhQx8fH5HXqVNH7rYxu4YNG8qmYtXYZths&#10;1KhRjhw50GR0SihlYGCg7FXon6enJ3L0Wfr+/fuvWLGCfQj7ZasgZGcSHFgZ0WAWI0eOZF7ICQVs&#10;sEyZMjjPLAiCDPr9998fP35cAsjcmSly7ONJSEgInrMt+/btK2coJxQDLViwgOix69iKQ4cOlZui&#10;2oK9hBxSSgVnqlevLtPp2LEjXj19+rRx48Y4hrBcuXKnT59mdhIltvHhw4cLFiyIb7QWLVp02LBh&#10;zLFfv34sU4UKFa5du4a3e/bskdcswxLhq5wdLP2hQ4dKliwpAzFBTiUYpouLCzFByG5BuVevXpB5&#10;8U1BQeE1xL/w4CuXJOPTBeifptS5FqdarAlxCc+jYx6lmMJTUmPNFrPOM2nNUH4dQGS4cFst2uU7&#10;Q6TwU2AXsXnSTGnpVu0Gtz3NZLOzixSlVFD4/2Fch42rsVQApxUgBbx48SLpndyfIeEjOwTZs2fv&#10;1KnT2bNn5U6a0Z2SSxaHhh0U5AamQOSUWKaENZHKk3CT08u9DimhBz/88EOXLl3IYjVbOuM1ugPJ&#10;awES/Lx+/Tp8BhZBRi55PPjyyy/x/Pz588LNpIvYofx3gPOhoaFr166FezAKkYFvk39jGTlZNTkx&#10;crL5yZMnL168uG3btkQMqgAtIdVGDZ5MCo6TZOpEGJvildzZgxjAMXBbJv67BT6Lh8QWNgUnJBQ4&#10;P2rUKJxHvmrVKkgXa8q6sEDQCdGHkGzYsAFOTgTYVHBCggbfho1DxmglJjBJ6vKtV3kbDTxQ7mJB&#10;3iSMlPJLhthxcnI6cuQI+41RgoODsQ91gU8CCBUd0cENlmz79u1Qzdu3b4tB3IP2bNq0iWXFtx9T&#10;SoQnT54U+sRY7u7u7HzkQUFBo0ePlod7AVQKCSvLhmf0L774AiOwO0YJDw8XNnXp0iWMo0ygYIky&#10;C8jbuHHj8A19+BvkaufOnfBqZtGzZ09YNB4SotWrV2ME/bt378K9sQBq1aol74iC4LGXkGCnWrVq&#10;bHuCxoisy7Jly4gtjmXeTpnr2AQ4wxnEcFmyZGHTog8LnTp1KhPBga+++mrmzJnYFOWIiAiWjC3N&#10;XKCFc+fOlXfzPH/+HBq5ceNGpoyavK6JeUGkZ82axcpCzseOHSvCzz//HBoMQ4Y9slj16tXjxGcs&#10;RSkVFBR+FqXkKsO1TL8oaZ+gkn+QwKQkxwbfvLR799rFSyaMGNmx/8AWc+cO37F9xa2bV5IS4uwW&#10;mzU145Gh1wNkPyYINpHRo5UhVSAWkhqybfTbF3zEWhGl2ezpxMqW8SUoFTEFhZ8JuSBnHOh/4OOQ&#10;kqR5/vz5zs7OkATJsElYyfZ8fX3XrVtHwkdHTkYgHeWQjpyYIr9y5cr48eOXLFliPJuHUJSNERGS&#10;9J86dapFixZk56Ts5JSMJel1iRIlYGXk1iTHWJAuL89xzUncwBmSaZTpi4eSv0LMVq5cyRRkRHwD&#10;Ri/Nyi+FwZDxB/oxZcoUWM2KFStkglu3biXDJv+GJ0NacJs8GwJDJIsUKfLZZ5+NGDECuoVXsJF3&#10;3nmnQoUKpPtasHSEhIT4+fkJK5MnFX//ILBQBWGPBB9aAgGTON+/f18YFGsKE4MmIQTECgqXO3du&#10;5O+//367du0ePHjA9OlFSStBQ406HAYSEhMTA6Xs3bs3K0sXyJuQMaKdK1cuJHAbWBl8kr74Q0cs&#10;4BU68KIhQ4Z8rP/gfr58+YQ6yvIJrcVnAs4CsQ+Zzk/epYRiYYGBWNmJEydiGfeQw6CaN28Oi6Op&#10;VKlSUEqEkCv4M9yM3YirkD38oYvs4WnTpsnDpczlwIEDNLEfZDOwgYnh2rVrxXOatm3bJrdSoXny&#10;4Chy9lWVKlWwj4d169aVxwQWLVqEJm7AAOGQaAIh5MwXU3TEZ1myzEAO0IQ9fvjhhzgGp71586bI&#10;T58+DfVlIMgeyyREkVkwU3mVDpGncufOHeRiTZaPERl6//79BrUWSom3RIzJ4j+nLSc+ahLPI0eO&#10;lC5dGmVFKRUUFP4FSkmFkouOVCIjHi1dPLVp46oe7iUq+5WpWaOit1dxD4/inh4l6tf1nj5l5I2r&#10;Fyz6V2teC2jP+qY+fhx448bp58+e2Cx8GGS0KLB/5NMR6MTbHBn1NPDG+Qd3g2xWs80qf6GQVgUF&#10;hf8HnC9AKmR1nDhUyMLPnDnTpk0buZlAnkr+B2crXLhwz5495bWWcvWWk5EuVIyElZySOgn63Llz&#10;YYkkow0bNtyyZUtoaKihD9Ck5BDQBc6wffv2xo0bZ8+enRxdMmbJvN3c3Mj4YR2knjIEIBE/duxY&#10;+/btv9F/8wB9Sjrmz59/0KBBpLzktajJWDIKo4sDYuGXge4YxI6Yhfjdu3dP7t4whS5dupCX47B8&#10;l4w4CIGhCc6Mk9CVGzduIB82bBgZuZOTk8RTLJOyQ1DJv2FBcXFxIpTW3yfwjWmyFt26dZOHSx0d&#10;HZlRREQEU757927r1q3ZOWwhmDbry8TRZx3XrVsnlFLuX8liAQka4WW3HDp0CJ7TvXt3GFqjRo0g&#10;q+wHggbxuHTpEppr1qz5XH8NLxGDXiKRcFExFpp9OHjwYDYh26lQoULnz58XNRgXjE6ewIT2TJ8+&#10;nVkg/zGlxJ/x48fDnRi9SJEiMB8syBBMBN9kgmXKlAkMDGTER48e+fv74yfEqXbt2vKmUyyzyemy&#10;efNmvEWfcMEexUMoJVtX7DM1mQLjwuiQoMw00YGU0gSl9PPzQxkP5S4lcxk7diyRRAJJhqehhmVK&#10;PJTRGRogFDklh1RopQ7bx2dsMk3OQU4f4g9hZimrVauGHBD2o0ePijXk5cuXJ0oMSgSg/ZnnaNSF&#10;UuIVhHzGjBlICK/cYiU+XBZwntFxkqbg4ODKlSvTpCilgoLCv/DgK+CiI58cXFPmzxtXvWpFL/cS&#10;bVvXmjFl2M6tKzasWTBt0rDuXRq5uRT28SoxdlSvB/duZPT8w8Nmj44MmT5taPNmVTesW5qS+D/w&#10;kobfGPpnIZ9b5uSUFzt3b2jetPqUicNfREVo36ZM0+57WK2v0TdvFRR+GThbAJdiIwsks79z5w4p&#10;PsRAGAIZHiXcskaNGmTt8ATyP/Q5x9CXjtJXYNRJOqtUqUKiTHdy64IFC3bu3Hnv3r0wJXrJ6JTS&#10;HWCQzJiME/bo4eFBJip9ST1BlixZyO83btxIpkv2+eTJk2nTpjk4OJB9krBC1fCTLqTa8BaIGQaN&#10;UaQuQ1AipEL5y4AFsYkbUsGa2IdGwkZwhoQ4JiZGNKULZGDixInk68WKFYMnIIc0MsHixYsvWbIE&#10;An/u3Dnke/bsKVeu3Ndffz1ixIjfP6VkXhJkGIiLi4uQIohfu3btOnXqBNvv2LFjhQoVhHGxUn37&#10;9pVvDxINlhKSydrJHULsyEyxCeBmMElI2ldffcXmgYO9r79Nh/2AKXggvIuwL1iwgFYk7M9jx44h&#10;AXTHjqwIZXx8PJSS0dlFOXPmlEepUYDIHT9+XG6LQdimTJkCL6L7jyklRkaNGiV/syhRosTFixd1&#10;T7VFYSK9e/fGB5ShWPK7lPfu3SMaDEeXZs2aQczEK3Fp586deIvP9JozZw4SPBwzZoxE7/vvv2cz&#10;GLOgjkQ8HDlypPx5AqLOPkcIatasGRISkpSUNGjQIPGwaNGiQkoFmKIUawI8BEhkFMBOhl2zFXGA&#10;LVq2bNkOHTp06dKFFWzTps0PP/yAWSbI+UWUhNaeOHGicOHCCKGUcN2EhARmJ2ZlCErs79u3jxVE&#10;jfgLpcR5zm4kzJdR2A/iId2hlPLaIUUpFRQUfi6llKsYFa4jXEw3bNjgX72ir3fxWdOHBt04HR3x&#10;xJKcmJoY/yIi7G7w+fFjunh5FKxepfSyxRPkUvUHB1O02aPCHw0c0NrJscCCuZOT4hPUNwMzg88s&#10;Ppr5r9WWkpQcuWzFbEeHQn16tQl/9tRmTYNV8tnNp2SGtoKCwj+AXIoBqR6HsbGxR48ebdKkifyc&#10;I7kdqSSZX5EiRQYMGABtIHNFWfI/SuqSlXIoECHWKE+dOgXlk0SZDJKS7BMyMHbs2PPnz8MeURb9&#10;zMAIWebVq1fhVE5OTsIE6A4++OADeGnXrl2XL1/erVu37777ToyTnUNayLwHDhyIZRldjDMpqWBW&#10;5itOyuEvA90N+5rHuk2JA6k8PuMwcyT7l1bpgg7UEWqEn0Iphw0bhtswJVJzwgK3oYRwkriThcMf&#10;oJQyhIz7O4Th3rp16+D87BbmzqLAEj/++GPW67PPPpObe7IBIAzQBkJBcDZt2pQnTx62GTGBWUm4&#10;aAKPHj2Ci7L0GIR9ubu7N23aFImjo6OQN8gPvA7N2bNnMxwSGBdsXOIMMEWdRQHGg6/sE0IthI1W&#10;9smRI0dgrYyCD1OnToUX0fHHlBLfoHy4KkPDpsQ+JfyKXcccMQ6llDe+Pn782CDYjRs3Dg0NlXAB&#10;Wrdv3y4vO/3www/ZyRiB3AqlRMj2OHnyJEJmgT5bhS2BnF0Bc5Mo3b9/X+5SAjzEPmfu0KFDJRTy&#10;25sMhAVKQBdgOEAph0adEE2YMEEeScAme5JTFRAW4sYulbGIQKtWrWDIdITA58+fHwkKhFdu8Bpm&#10;jQqLwmamL9amT5+O//BtT09P/GQpmzdvLnxbPOEKI/NSlFJBQeHnPfiqMSYuOdoLVOxWc9D1s726&#10;Ni1bLvuUqQOfhtyymJO5Eurfi+OaCj8w3wq6NLB/OyeHvO3b+YaFPE6zmdL5pDCn2i1W/Tt0prQ0&#10;7YEZrkj6VYlrU6rVFJ9msabb0s2mRE1iS2dAs92qNVtJd6zp6RarNdGcmsgg2k9O0MlGox2vUpNT&#10;EmJirKaUlPiEpJh4U2Ks3ZqYZktOszOQ9o4g7f9c6hnOZk5JjEtJStEM05/eVu0FpMCWhn4K/iO3&#10;mpLTbCnp9pR0Kzw5Ls1q0XR0NbmMGpALsc1KF0tk2P1Rgzt4OxVaPHdCTFR4csqLlNQ4zTCDpVls&#10;1gS7LYW5UE9LS0xKfJaSGJFmS00jLeRKbku3mZgnIycmxkclJkTx2SqD2rW/qmvjpKUTBLPNkpJm&#10;tWlVeqWlM7ApJT7NZkkzo8JgelQR21LtdpMWSXuaNSU1JT7RnMyMtF7EldjpxtPsFmZqxVoaurY0&#10;ayrzjUkzm9L1sJj0L4fo80y30wM11k2LpM1uTTUlJWqe0M6HIP7wT3dY/4ckSeugCVmZyPjoWEuy&#10;WXMn1ZIUH7Ny2Wxv95IDe7d5+ijIkhxrTk5K00bUx1JQUPinEAJGVvf06dOZM2eWK1eOhJLMUkBO&#10;WatWrR07djx79sxIE40SIDQkmYWALHPXrl3NmjWTVz6SKVJCOUiOvb29GQt2QRexkLkCyIZJ5cn+&#10;ydfl8Ui6i0ukm9mzZ4e0YI2MFoPkpjVq1Ni8eTNOShot/ogzAkPIKCL5d2BYE1CXcWEUcnuK7N+Y&#10;jt5DU1i6dCnMp2jRovJc4vDhw/Ef3gUVgXsLSpQoQXxQo/X3TykB7sETIADMmhUBLBDbhgUCcCco&#10;BwskK5g3b96tW7fyWUAX+RERIoDy3LlzU1L4RNOoBQa3bdsGL8IgPKRnz57Xrl0L0zFo0CBssgdK&#10;lSoFa0Jz5cqVhAtNjMyfP18YlxE0WRR58BWv8AEWJB1pZbjDhw+XLVsWx/ATwpOUlITwwYMHUF8m&#10;gn7dunXDw8NxmFahfExh2bJlYhk7UMouXbowC/EKUoQcjlezZk28QshWv3HjBpryVxsq8+bNk6dw&#10;WeWdO3eiD6OTB18RFilShO2BMkOgDL2EZOIJytBOJoj+nTt35Ldh8RwP4cB4PmXKFGaBJqcbQRZN&#10;IFGlZHSRyNwxLocM9OTJk0aNGokDlLJ8WIMNUgKDVbJ7L1y4gIVLly6VLl1a/ibSsmVLVgdThllK&#10;6gBKKUyVpZw1axbhwlt/f385cz08PDhlJCy4cfXqVScnJ5pk3aOiSF0yTh8FBYXXDT/3LqX+aQyf&#10;TE+Oj9m4Zm6NyqX9a1U8fW4vhI5rEY1yvZYyNTlp5/Y1tWs6+PkW2r9nOzTCakm6cO7E5Amjd2zb&#10;FBX5TL88ciHTety+c23e/PGbNyx5FvL05NHjM6aNOnFib2JCPMQRCqPRWGp2++Mnt1eunLt86ez7&#10;d29pHFFjkom3gi6vXj1v+vQRkycNmjZ5yILZY+fNHD153KCFcyfdvXUNnqTRPbvGHRPios+fPbR8&#10;+dTp04dOnTJs2ZLZB/dtiXwewgAWM58Edps95eHDm8uXzNu6ebXVGh8V8XD/7vWL5k6YPX308sUz&#10;L507kZyU8TpvLRwvIVNOSIzfs3vjxNE9m9ev6O9TsGsH/2nTh4+fNHjp8jlhYU+49kLpThzduXzp&#10;nHv37sYlhK9fP2fyhL4Tx/Y9d3yPzQS/TXkeev/4ERSmT5syeMrkwVMnD9+4fsWd4ABTCkRXmyxj&#10;Wa2pz5/dX7xg2u7tm5ITEsKfP925e8OceWMmT+63aOH4KxePWa0p8rVEWCThsdtT7t8N3LR+4Ywp&#10;w6dMGDJt4vCNaxc/vHsDcovX/O95aOjqlbM3rF5oTkyOev5019bVM6YSxn5LFkw4uHdTbEwUtgAT&#10;1KeqLUZibOzl88dXLJk8e8bQubNGzZs1fvO6lfeCA62mVI3d2zTmaUm13rxxdc7M0VcunkqOTzh2&#10;aPe0qf2mjB+8e9u6pPjoC6cPTx7fv2N7f1/PQi2buk+b1GvuzOGzZ4y6duWszkoVFBT+GTgfuXiS&#10;MZPaNmzY8LvvviNrJKUjsyThK1as2MSJE+XVOGhy/mZ0+xmQk528lmx1+fLlJNbkxGSW2IdgCAcg&#10;cd+yZUtERIQwAXplHkW7+KemvnjxYvv27U2aNMmSJQuOkTHTnb4knVgj/YV7yG/fixFK6f4bg6HB&#10;xYsXK1WqhFeQH7nlBbTPJ/0blRAn+BVRlffxDNF/ipAcHXIF6wgICCC9PnbsGJk6qTwcA6Yhll/5&#10;pPi94f79+8yapWHinp6eM2fOZKYQPAB9mjNnTqtWrWS9jDtaBISllz8WsDHk/aLMlCiBFStWyJ8h&#10;ChQosHv3bprYCUSDqAozJETybCetsEQ0MS6/LIIyxiGoMJ+DBw+yCmDAgAHiQK5cuc6ePUvw6Yva&#10;0aNHy5UrhxxeCmmUL8TCeapUqYIQs9iUbwlu2rQJaoTkww8/bNu2LTQVIxC5Xbt2sYLI2diwU04W&#10;AkIXODbRQAgFZXb4z1nGiCEhIdWrV0cO8Fxe9is3CdnYCLF25swZRtRDm84sihcvjn08NG59M81q&#10;1aqJfTx8+vQpxpcuXZojRw7OEfhqp06dOO+EIWP8uA55LkAsUwFSYSKHDh364YcfsMaGbNy4MdyP&#10;hVuwYAFrx1JyWKdOHbks4CQD0YUzTpghYEtDHfGN4OMJTXBaZorxAwcOyEuDWHo2BjqQz/bt2+Mk&#10;QhyGn7NAGISHszckyKwylDJSfwGY7unvev8rKCj8GvgXKKV2A9KaHh7yaOiAjk4Vcgwb3iEmLkSj&#10;AbTBerQHF19+jtrtj+4H9OzesEK5LDOmjTenxlvNCSeP7/H0KFWtWsUtm1cmJydpd/aslojIkPET&#10;+1dyyjdiRPdH9+8smDOzRIns3bo2vHcnwGIzaWRKeyQSq5atW1Z4eZVu2aJGwPWzabbUxPioQwe3&#10;durYwNk1n2/lH+rUqVTZr1iFct+4OGZ1cSxY2ddp2+a1ZlOSvMsw7NnjBQtG1avv5OVdqGbtMv41&#10;yrm4FKpercLc2WPCQh+YzdpL0rmwHjm017+qQ+sWNS6e3z9yeDdfr7KOlQq7OBaoWCF3w/peG9cv&#10;Tk6J18in9W/PX+EZfSMinnfs1NCpUi4P5yxVfXI6O2ZzdM5fvGTemrUqX7hwjut/fGzE6JF9nJyK&#10;rVm3YNmK6a5u3zs6FixXJs/kCQPMpvCbQSdGjOjk61fC2SVvlWrF69R1cnMtUbFCoR7dW5w6sdeU&#10;Gm+3mIiwyZx49epxP98ynTvWPX548/CRXb3o4p7PxT2Xo2P2Zk1cd+9ckQIF1T5vzHD4W8GXB/Xv&#10;5OKSt3r1Ug0bOFevVsbFueDE8T3Cwm5pi2W1X796rklj93p1K50/vWfSxD5Vq5Ryds7l4pLToVK2&#10;2rXKL1w0NSzssc2mfdjz4cG8n4bcW7RgTJ06Ds5OuVxd8/r4fF+xQk53lyI9uzU+dGBjQkIE0YbB&#10;pyQkbdmwzNEhz6SJ/fZs39Cgjq9DpVylS2fp0b3B8+eBc+cMqVDhWzePbO5u37q7ZnV3zeNQKU/5&#10;8vlWrZppt2vv7lNQUPjnePz48bhx48huoXkkc5RkltmyZWvevDmJJikgOnJpyrgg68hcN/CKgtGF&#10;6+GdO3dmzJjh5uZmEEvJUL/99lv4xv79+0mLUUPfgHSXSlRU1Jo1a+rVq4f+Z599Bt8gT82ZMydU&#10;E8JJfi+aMvRvDy5pXNnwk2C2bNnyvffeq1WrFok1QryiBDjZuXNnwuvg4HDlyhV6DR06lFBUrFgR&#10;PsmhTIE02sPDgyjBkyEDIgT6OL87MGXmvmHDBogWq8nSQJ+QZHaY+qlTp2BKTBZ4e3tDntlX69ev&#10;lzfEfvrpp/AWSBfW0CdWrDULDeVgoceMGfPgwQO2BzyzQoUK8Ci6lClThhhi+dGjR40aNYIIIYS0&#10;tGvXDmfgmZCTUqVKNWjQAGYFY+GQVoIPiYVSitsMdOTIESFseM5ZEBMTg1zuAbJFkUP/hFLeunXL&#10;1dWVUZBnyZIFxoiT06ZNg5EikXMH94L0N75ieefOncyOKYCSJUsuXLjw/Pnze/fuhezBpmTWMGSW&#10;mG0Pxx6tv/EVecGCBeUVOIJz587JVxnZEiNGjCBKMEMopa+vL0LGldfzMOK1a9dwm72HJ1mzZsVD&#10;aDDUjhELFSrE3hOGJqsjJSDgME9Gxx+sff311ziJEE1a4YdUOGSxaEKBQZs1axYeHs5+nj9/PtwP&#10;IYuCP4sWLWK42bNnQ3cJvswCys2pSi/iP3XqVNad4VauXJk9e3b8ZOFKly4NnaZj165dcZtwIceZ&#10;3r17R0REYEGADwoKCq8V/gVKabVoT4qGPLzdoXUtd6e8c+aOtNkToRwal9SeQdWehuQ6wkWNy/Pz&#10;Zw9GDu9UqULWMaMGQf/SrCnRkY9Hjuzi4pq3c6dGAdeupNltptTEQwe3VatWrn5Dx9Nn95jMyadP&#10;Hq7sV6J+vUpnTuy0WJIwxWWUz5GU5JhxY3o7VMo3cmT3qMiHVmvC5UtHu3Zt5OpaaNbsoUePbTl7&#10;dt/ObcsaN3Dz9SwwbEj7bdvW3L19k554lpoau3rNPP/qlVq1qr582eTDhzecOrVr1cpZTZp4+vmW&#10;WrduXlLSC5w3m2ynjh9p3si9ZvXyXTrVb9zId+KEAdu2LV+xbFyH9lUdHHK371Drzr0bRECf7N/A&#10;lCFyp04fWbF0Wuc2Var7Fuvfp8XmrSu37Vi/e8+2yMgIVOJjno8f29ehUoE2bWrUr+fRpXODuXNH&#10;T5k0aM+u1cnJkdt3rG7dpl7vPm02bV549PiWEyd2bFg/v2XLqp6exYYO7RQWejvdnppmT7faUs9f&#10;2FejRtlaNct0aFelYSPf8ZMGbt+xbNWqqR3b16hQLkeP7k0Cgi5brWYygqiI0GmThnm5lxgwoM2h&#10;Q+vPnd1z8uTO6dNGLF445fmzh1rKZ7NdvXKyVSs3b6883bvWbdywyoTx/XfsWLZxw9whQ9r5+ZXx&#10;9im7adMKkykZXfSjo8MWLpxSuXK5GjUcZs0ctmvnigP712/auKhLp5oebvlbtvA5fWanzab5mZqY&#10;uGXjYg+PvE0au7RtWad5E/85s4fMmT1qzao50VFPgoPObtgwa9DgZr4+hVq18N60fsGuHes3rl99&#10;+3aAukupoPD/gpRxy5Yt8pXF9/UfNoAbVKpUiVxZfqpeLsIgo4OOH0sEP5aLRDJCxrp06RLJKyny&#10;X//6VxJH0kdJi0l5e/bsefHiRfnemvQC+hVbAxaQk9b37dsXmoGrX375ZZs2bUijcRLj5OVSkfI3&#10;hgQKP5njkiVLoENQF2jS8+fPkQBYzZ49e8qWLUt4O3bsCAdgdmPHjmXuRPv69esSIoRQIKGUUKm4&#10;uLj/ynT+JUDD+vXrx0RAiRIlhLAxEWnVVlEnfnXr1mXFAbRh1apVxATulzNnTnpB5+AhSJisrPXp&#10;06cJC8p/+ctfiGTt2rWbNGkCKZWvZdKFSLKXWHQo1tKlS+VLfewlFPLly1e4cGG4CoBthoWFEUbI&#10;G5QGBazBb3GMURgOSil357744ovx48fLk8YPHz708/NjFPRr1KjBBFFmoAEDBmAEr2hiBzIQvOiT&#10;Tz5hFoyFEYguG1L+CsO4bdu2FZ4G0Cxfvjz0VXY+3eFgcrOaiUPPRo4cKXfvixQpIt/V1OOXjk6x&#10;YsUwzoaXB19xG44t3zlEHw/ZM8JLJ02aJCydJhzLmzdvgQIFiAmUr0ePHnA5zDIiZpkmFUzJ6mAE&#10;HRxzdna+ffs2Tdqy6aAL5eXLl4k5loHcR6VvYGAgk5KOeMLQNLH5qRNVPGegHTt2CBfFn+nTp8sf&#10;DuhYpUoVhPRl1nThCsAliFWQ7ijjsHyXUtzQYqGgoPA64Wd+l1J7dlS7ZtnT7ty80rieh69HoRUr&#10;Z5JyINTe2Kl9844LmXaxo2YzW19Eh86YOtjZMfeA/p2iI0O1W5w288WLB5s19/Ty+mH+nPEWc1zI&#10;kzv9erdzcy2yZMmohPjnDBAa8rBTpxru7nnnzx2ZEB+lUVUNtpDHN1s296taufT2bctTU6JTU16s&#10;W7vAr3LZrt1qPw25qz0ha7WbEpOWL5xZt4bjyBFdIyOfcO3VeJPVdDv4QrNmlevU8tm/d3tSfKzN&#10;Yk632RLj4nbsWOLmXqRz53rBt87b7SaLyXbm5LFWjd1cHPJ2aFtr44ZF4RGPzNbElKSwg/tX1a1b&#10;ydW98PZdazDJ5TojLi+BhOv886dPxg7t5edeZsnCWcna3ULt01P8j4sJmzihr7NTfk/3It26NAoO&#10;OhcX+yw6KiQu7pnFbHn44OGpU6fv3r1rMqVarZY0u4k57tm9zL9GuYYNPSDPdptZ+45nuuX8+f0N&#10;6ru4uuRt2th13bpl4eHPbVZzcmLckYM7q/o6VParsHnL8tTk+HR72r07N5s3rlqtcskjR/ZZrSlY&#10;YHVioqOfPnmKdY0YW23Xr55u397H1TV73dqOq1YuexryxG6zJCUm3gq+MXRon7Ll8gwa2Onpk/va&#10;t2TTbceP7apXz8uvsuPSpXOjo57bIa52a2pKyuULe3t0q+PiknfSpF5xLKI9PTk+advmpVWqFnJy&#10;ytGiqf+BPZtjYx7HvIiKiY6ymq2Mm5QUs3rNfD/f0r17tI6JiiRI5hRtqW1W9XdNBYX/B2SZs2bN&#10;IjmGp5H15sqVq0GDBiT0cmdGuyC/REaHfxFcsEg9JXPlkApZ++7du9u3b08SSSIuNyUAyTrpLGk9&#10;/EryTpTpQoW+lDjDRXD58uUwEPJaktE+ffpAQcUypVRQo/yNYQxN5caNG9AnGE6pUqXgCdCDCxcu&#10;zJw509PTEz5ZoUKFXbt2QQxQhl2T+js4OFy9elUmC549e+bi4gLxGDZs2P/EXcqgoCB/f384ErNr&#10;1aoVbCezw1KHUbPNIAzoMDWoETxq69atsgcgmQsXLpTHMgkLoWD7TZs2DaIoVA2w3OxPHx+f77//&#10;HiFhhOSgjAMQKgzCu9hCaLI32E6MAjeDYkEIIWwEk22Dk5BeeTcSvrGdjh07RvwhXd999x0jwsow&#10;CKWsWbPmBx98gLxx48bsMbxFzso2bdqUM0VuM8J8GBFqNGHCBMwyNTaw3KUEzOL8+fMtW7bMli0b&#10;mwFlvKLE+SxZsrBD9u7dKz8aiTMs9Lhx4+CfjFi6dGkIG77JdoKYyVcW4VoTJ06kC5b5fK9Tpw4j&#10;MiNO2MePH8uOCg4OHjJkSJ48eeSGp/zJBm9xjwijIxOXOFPK6AQEZsjQBG3EiBHyuCxN6KAsmlFR&#10;Ud27d//888+Z8ldffbVu3TqEnKdr165lu0IamSPBZ4JUCFGzZs3wCp19+/YRW4yjM2/ePIkk8922&#10;bVulSpUYUSLDBGHmnTt37t27NysFf+7Xrx+DantIQUHhtcTPo5QkGVxU9GvZ5fPH6tRwrOxdePOW&#10;ZeQbXO5efhJpxEq7m6kT0LiY8EXzxrq55OvZs/mTR3e0l6/Y0mNjIufOGe3jXaxFM69L5/ZtXPd/&#10;7J0HYBRF38bTC70JCogUFRRBFEREQHovIkiRIlhQQKoKNmxIk5ZyNT30nuQul4SaXEmD9FxPIyQB&#10;Ekhv15J8z+yEe2PkfT9FUco+DJvZ2Wk7uzv7/93sznpPHv/6ZyvnZ2fGmy1GcA5oR8D7YfL4vps3&#10;Ls3KVKMXRQ9abzGcDz8xbfLAlStmqZUJFlNNZVnx/r2/jB//Ko/3vdFYSV41NKEfbYiXX1yyYOyS&#10;96dm5pC3IxBuqq08dsRzwvh+27d/dfP6VVoN5FpvthTe0H2wfPrMma+LQgNqDSVGozladv79+W9N&#10;GTfw1FGv0uLrpA9H8QZjbrZq05fLhr7eI+CgB1KiEZj9/Y8QYLY03LqZv+2HjZPGvuLn7VFdWwWy&#10;xhZ07iaTobQkf+eOjaPfeu7j5VMjz58Bi+EmjBsxqSJh8Xqz6Q6Zw5Hbgfnq1aRPPpn5zuwREWGn&#10;TbUG8ppinfHKlYvvzh0zdfKQY4c9b97Ip5EB8nk5GWtXLZ4w7mUfnz3VlSUNlvoMjWrZe1Nnzxh0&#10;4fw55mZDvjRA9ge7T9LUW0x16SmXP/pw6pRJAzjuvxQWAunJ5ERmU0NtbXWo5PTbs4ctWTw5WnbB&#10;YjSDW3/d9dXIUf2+2bIq5yrzfWRmMh246rKik0f5EycOWLxkvEp9mYSUVwedOjBhQp/Zs189elBQ&#10;XnzbVFvB7CbJHGZYZVW5rz93woSBX37+YcntIjA+fWvWBExlxYrV/xQu58DAQFh7MNlhL8LSpVOJ&#10;IBwXJhXtq2l8q+d/yxoNadFr0SUNhB/mcn5+PmzKBQsWtG7yCRAINZk0aRLMX5AVDFZUA11N00wO&#10;HjzYlvn4Hmxl2LhgD1qQVX+whn+7UC5qCKHaYObXX3+djrrAmgcSgCJg/fft29fb2xuIQk32rVu3&#10;Yi9AR1eYTywiB4Tn5OSMHTsWJvV3330HwmnM/UEV6gwAAw598skna9asOXfuHHYfgb8XaGft2rUf&#10;MTpx4gQOJegL+wjo2rRpEx31sh5r+IuKinx9fQFOaL3hw4fPnz8fQAKM5HA4AFewOogFFUBkCJFP&#10;nz6N/MeMGQO2fPXVV4E0wB40JrKi6LhhwwYU/eOPP4LHUApNq9PpwGkff/zxxo0bo6KiADyoKihU&#10;KBSuWLEC4X5+fmBdWgqywtWxc+dOXCaDBw+eNm3a559/Dh7Ly8sDVWJHkNWNGzeQM/KHsDvYa5zM&#10;yGfKlClIMm7cOFQMzUV/N0GeqBvio9yLFy+uWrUKNcRZAUhGctQEm9C8CEE4znY0L8VC7C9OJNQQ&#10;zY7rlw6uIjJqiLQBAQFoIpyBIHZgGzjNOr0WSqQx6RJCIHbqq6++onPqgmCxCYHYhNyoH0vUEzVE&#10;HVATZIj2RJ0RoaKi4tKlS+BYtAZaHmf7jBkz0Bo4uLSqmZmZaCU0zrp169DCqACtBtgYl8nq1atx&#10;tgNo6QucWq02Pj4eO/Xpp5+ePHkScEsryYoVq8dQfwgp6+rrTBbyzgy8MfKz8+e89c7Ml0NCDpmZ&#10;Bx0toBSmt4dVQ34jI7Hqi4vyBdxtkyb03/LdJ3m5OpK+ugHQkqFL++LzBePH9lqzas6HS2fNmvbW&#10;yaNCs6XUBCo0kXxi5MFzZw1dOHv0pYvhDI7VVpXf2r/720nj++7cvr7oZgHKqygr2/7L95Mnvs7j&#10;/Vhbe7OhzkimOq2ru3Tu5Px3hyz7aKo+R4VOFVWuqSrZ+uOqyZOf53K+vZabWnTj2s2CguKiG7eL&#10;rl3PU69b8974CQMDD+2prLlea6iKkZ1bPn/sBwunZGmT6wnzgZgbAKs38q/t3L5p9Fv9PHm/1BpA&#10;R409u1XAJVNdbWGRbvvWTyeN7+fru7OiqghdOvphRIbVUV1VuHPHhjFvPee575uS4jyLgUxpazai&#10;PZCXESiNewGZFNdiqDVUV5XXVpdX6rSXP/5o5ozpb4iCjltMzBilsSYpUTZn9tj3F81UpV2us9Qg&#10;FXr6OrOptqZo964Nb73Ve/++78rLigCzBbk5WzZ/PH50z5Wrl8ddlhaX3DCbq1ET0KsFzQUONdal&#10;Jl1ZtnTarOnDky9H19dXMZPEElK01FWrdXHLPxg3aeLLwacPmw3GspKbH384a+LkFw8cwa7lm8y1&#10;2Gvc92Fq1hlN8dGX5s0dPW3a4CiZ2Gwx11YaQoNPjh7dc/OmhdfAn7jH4XZkqcHpgb1FksqqooOH&#10;ORMmP/vNd0uLirJJA6E2DTV1DdW0PVmxYvXfBLsWtjh9/hCCvQtIs5qS1NMYlTFDm67+DzWNCQ+u&#10;WKsHgnmKzLG8du0a7EhYva2YN/Eg1AF42bVr17lz58JYpya+NS1S+fv7t2/f3ob5aggYprCw0Jot&#10;UxoxkannnxTdI9QELYaaoFVhc4Nwhg4d2qNHD/AkYBJQdPz4cToBDCJDAoFg1KhRsP4p5NDwgoKC&#10;lStXws4GQVVWViLEumsPpnCMbjKio3kAicYNvxX2AnFuMcJ+oaHQaDjZcARBRGgWxKENSD2Ij0AA&#10;kkqlSktLy8/PLy8vR2sAs5EDqA8xaaPRyCgXoAWEA62lp6ejLIo0yA21ApwA9lBDxKHHiBaEJeqA&#10;DBEOdKSbkAplgcEQn45b0iphCT82gWaBTIAlbEV8BCIH5A++smZOa4UlTgZknpGRgb1AKuwIfQCV&#10;ikZDU6C22IRq0zytOaDy2Flac9QQdaDVQDTUEIG0WZAD4lOhROSD6iUmJqJB6PRXCKd1Q3JaMSyR&#10;EJtQBPJBEdgLGpNugocWByF/ZIsIyA2imI0IiI9scQSBvsnJyaBT+pFMJEcEJEFCxEd9sERkmi2W&#10;KBRCIOqJSiI5zgpki7QoBfHRmDRmYw1YsWL1mOmPISVjqeB2gP4iLTVu4cKx48b1CTi4t6GhCp0e&#10;6aTM6HiABEAjxvKoNdwqzN+986tRI3pv/+nzipIbyIKBoroao/HCuZPLFo15a8TTU6f0377j8xs3&#10;clAEMiFcWt9QVHjt229WjhvXb/e+Lw2mSrBipiZ93ep3Z01+NfKciPkR3FJTU3L0MPftmW+sWf1O&#10;pibLWFNrMRkry4rc9v4wdfLrP/yw8cbNPPT5qHhR4dXvt6weNbLP7Bn935392vw5I9+dM2LunGFz&#10;3x08Z+6gyVP6vTmyj7vnzxUVt2tqaqOjzy9cMGLpoinZmWoCxowsdQ0lxTeEnK1j3+zrvv/H6tqK&#10;//TZd4QQU52l8GbWLz+snjSmv7/33tqaMrQD7evR21eU39j+y/rxY1/y93WrqioBetP860n2BCUr&#10;K8sy9MkRkgAv/te7dq/97ofln62c8M6MF96bO+Js+CmT2YS7Co5B6hXp3FmvfrhsskqZin6eKZzk&#10;UlVRzOX8MnbMy3t3bykru0HeDDVWxMSf+3jlu2Pf6jPn7de3b113PuJE0Y0cE8i+wcjYnkDK+A+W&#10;T5nz9vC0JAWyAdeZgJ0NsAgN2Tm6r79cNHrkswGBHIOxMj9ft2zRpLmz3jwrCTbW1gJZ6eSuELBY&#10;lRa/5tOZY0Y+HRLsizOhpqpSdCZw9Ohnf/h+9c0beaSC4FhyOOAhJ1N1RfHhA9ypk1/96suPSm9d&#10;txjJ9LPkWVz2VsSK1f8n9CrBwcH02TwQ3ZIlS2Bh49qhlw+W6CLhQb8D05BJQQKp528RjEidTufh&#10;4QH6at26tf2dDxiCxI4dO0YBDNFIx8eYuUFBQdY5PJYuXZqTQzr8B1CoMCWipKSkhIQEEAVMduxC&#10;42YGZkAFMJ1hQFN0RCCWaGcaCDMdR4dGZsWKFStWrB4r/eHpecgPZuQnrqzM9OXLZ7z55tM83i9m&#10;c6XFQn5Fs5BnXi3mOvIVRAJLdXXXrmq+3vzBuLF9PPb9XFNVQt7HYx6VNNeZEq9cWL5k/Fsjek6d&#10;MtDbe2dF+U1kjyIIddY31FSXHTroOXnSwFVr5uTlZQBzwkJOzpr22tpP52br0hEHt3BQSXLixZWf&#10;vDNudN9ffvw8NOSANPKMgPfzjOmvLV0y4dy5U0YjeeGhob6uID9j44b3x4zu++GSSZ+vXbJ21dKN&#10;az9at3bphg2L161dsOnL5Vt//jwyUlJrqKytrYmOPnvPSAlGLCrM+fn7VRPeesHPa3d1dSnTZkSw&#10;8aoqCn/d+fmEcQPugpR1xqJb10+fPrTi4wXz54779MO3P9+4fOXKBas+njZrcv8F77wZFnrcZDb+&#10;MaQcsG/Pd+VASvLMbV1lVWlCYvT2rRs+eH/GpPFDZk0fueOXzSnJcoOhpA6HzViXxjz4Onvm66kJ&#10;Mhw4ageC/WAj5eRkbN743vgxLwQEcKtryjWapMXzxs+ZOfzSeZHJUEuGG3EgLMxvqOb6rIzUjWvm&#10;jh7RIyTY/65ICWMM5iX+EAol35gpPXqIP33KkM2ff1BclI9zgzYUE5MVK1b/S7joJBJJz549gZTg&#10;tPfeew/k03j13lkiDjpA6yp6aCzp6r2JpsWS9KvMmAngSi6Xr1+/ftCgQa1atXJycnrnnXeys7Np&#10;uRCFMXgAwKBNVBXYCQB+YJESQm3psmnrwQ8x28mOAyBpe9IQGoH6rUKgNQIrVqxYsWL1OOiPIiWE&#10;m2ydpS7vWuaXX3w4amSfLd99dvtWPkER4shLgSBLi5mQhsViSLxycdnS8ePG9jx+1MdsIrOGIi3y&#10;KC694e21a9b0oXNnD58+dchnqxYmJUQxH99HKvKmn8WMtJeWLpk0ddor0qiwyrJSz/3bRo983oe/&#10;o6r0NqqBO7rJVBF58fRHH8xYOH/UwgWj3p712tw5w995e/iKj94OOu19+1au2cL8VFxfd6vw2uYv&#10;P5486ZUjAZ65meqCa7k3CwoK8nJvXM+5npd9oyC38GZ+dVUFKmcwGGSysHtDSvIuZ52lqDB7+89r&#10;po4bEOi7r7am/I5dgZ0yVVcW7dixcczoF3+PlAZjaWjY8YULp06b+qan2y+yS+Gq9FQQo/xi0Afv&#10;jZ//9ojzZ0/VGqr+CFKOGd1/7+6vy8tvMoN+JBwtdaMgJ1ZxYe+vPyx5b9rEcYN+/mGVXn8FlGsx&#10;W1KT4z74YPI7b7+enhxNBgkt5OcA+hNBdk7GutVzJo8fePJkgNFUk5Wl/GDJtFlThoSKDmPXaP1R&#10;ATIMW2fWaS6v+njG+NHPXbpwGtlUV94FKUkjkU/CkFapqS49fJA3dfIrm79YXnI7nz42TduKicyK&#10;Fav/KnSl586de+655xwcHMBpCxYsuHXn8+K4crG1qKgIsIc4kZGRmZmZ6NnoxUVHL+9NFKJoJhDp&#10;I5iy0JuGhoYuW7ZsxIgRZ86cwSYE0pjUgyUi0I8Z2jHfIczKymrM9METagvRvUPlaSCzN0R0laox&#10;6E4gbROkbRrIihUrVqxYPT76E6OUWJpN5tLim0L+rgnjBy5ZPCU1KZq8sFhHnmglNGipN5vIXbms&#10;tOBAwN5pUwYsWTxCrUlinnskP+6azVWK6PDFi6a+PevNQ4Fua1Yvmjhu8J5d39ZU3UT+5HbMPAZ6&#10;PV//849rR77Zy1vwqyY94YuNyydPGng59ryZ2EYk/5Ligu2/fDHn7TeDTnMkIn+P/d+77f0h0JeT&#10;EKeoLC+psxhra+kLDPWVFbd3bNs0ckRfIWd3efEti8FSR56HJZuYkTxCOtg35InqSaWSex6lNNZZ&#10;bt7I3PbTZ+NH9eN7/lJRcRt5Qtgv7HpVReGObRtGv/XC75GypDhn+7bPx49/edu2z4tuXrUYySQ1&#10;deaGW/kZ61bMnTP9jbDQoyZzzR9ByrFjXtq/99uKikKzwYzDUW/Bcak3GUGPxuLbBbLIkDlvD397&#10;+itikX9lZZnZZElLif3owynvzh2eEH8RXIfGt5gaLMZ6i9mUmBi9fPGEmVNfO38+xGisRfJ1qxZO&#10;GtPf1+fXyspCYKTJ2PgmksVSHaOQLF0w9p3pr1+Ou2ipq6++6yhlg4UcXAK69dWVxQcDPCeOf+nL&#10;jYsLr2eSuYnIODfyI8MarFix+h/CxXLp0qUXXnjB3t4enDZ//vymo5S4ikCSM2bMGDBgwLBhw3bs&#10;2JGfn08Bica5N1FWhIcWQYU+08i81qXRaCIiIoqLiylW0SSISVcvXLjQr18/VNXW1nb69Ok6nY5G&#10;eADFNFLjDsLTGHpH1k1UTSNYQ6xq3MCKFStWrFg9Hvrjo5TkHombJmAiRnH+vQWTXn/taZ7nT9fz&#10;yEcmyB0U/+jfeqNUGvzh8umjRz2/Z9fnJhOZyoWkrwd0ZW3duu6t0S/9su3L0pK8k8d8p058Y/47&#10;Yy7HiLGV4Q0SD8hx8pj35PEvfLlhqb/X3jnvjFyydHwhcMsEqiL2Sl6ubtUnC6ZNHqyQHq+tul1Z&#10;XlRZUVJTWWk2gsZIDYgBRAbEGqqryny99w5/47mN65ddzVKRkTjy6CyxAEhtLfVAONQf8WEeRUWF&#10;3jNSmrF3N7N3bVs/dsTzu3d+XVZaiGBqZ5hNhrISMPD68ePu8i5lYb7u8/VLJ08edPDgXou5glSP&#10;TH/akKNNWrl8OjgtLPSIpc7wx5BywP6931WU30T+2FEjYJI8kQwKR5sYy0uvrf1s3qSJ/Q8ecisu&#10;Lqqz1KmVlz/8cNLkif29eDtKS/PBoHXgSWN9VWXx8WOCKeNf+mj5DCX50KXJaKj86dvP3nytxzdf&#10;L79eoMbukgYkZlN9dXWhl3DHhLdeWv3R3JxMJYLu+uArqQeJDldfXVF8/Ihw/JgXVn0y+2p2OnaM&#10;yQpHlkVKVqz+H4HTZDIZiJF+cmDevHkUKa3cKJFIevfuDX5zdHR8//33MzMz6abG9PckJEcmUOM6&#10;I6yS/o2hTbAl6eyaPCCKJVMd8tH8gQMHoj7QuHHjVCoVjfPAilYb+4K9wH3BulM0EEu6SkUDG1f+&#10;SxxWrFixYsXqkdcfREpi8VMkwA2zpLjA13v3xPHPzpr+yt5fv0mIl90qzK+sLIa7cfPq2fMnFy2e&#10;8Maw3p9+PC8lQQZbBniHW6zZWHviqHDqpFeWLZ+RlCKvrzPkX8348Zt1oJHNny/S6dTks4SkHDij&#10;Shm/asXUOTOGzX9n9ORJA909vzIYKpm3MckNu/h2/u5d304c/zLgymPfTz7CPUcO8oJO+ktCDl+J&#10;PX/j+lUrUlpMtar02OXLpk2c9CJfsDW/QF9dXY6sqmpLKytvZenT4+NkxcW3TCZjbW2tTBr+V5Cy&#10;tLTA33v7pDH9N65dplQmlpeXlZaWwiKBMVZefuOXrWvHj7/Lu5RlhTe++eKTEcN7f/Pt8msFGlSj&#10;pqY696rWfc9X08a9MG/2cIn4iLnuD71LOWb0gH27ybuUFkttztWM6JiLBdd1FVWVlZUVFRW3darL&#10;HyyaNm/G8PMRR42mGphL6WkxH388edTIZ+a8PUrA/0mnTqgurygvKYm6GLRy1awxI3r5CXdUVRUz&#10;5pH5YsTxeW8PmzZtIJfz07XcjGpGJaW3z4T4L1o4ccak104d5puNFbAu74qU5LgiG+JwJlRePHd6&#10;3rvDF783NkYRUVlOJserqanAFiYyK1as/qtwPcbHx7/66qsUKefOnXvzJnnKg7lOCctFRUW9+OKL&#10;9szn/mbOnAmEQ6A1wj0LmdB8rB50swhnMm6cRpLGRBcN0U1YxsTEvPLKKxQpR40alZ6ezsR6EEUr&#10;zOxQY1thT+m+QNZAqGkciJIn1DQ+K1asWLFi9fjojyKl9bdXMxipzpCZkbp/78bpUwaOHvXC8vdn&#10;/rBl7d693+7b/92W71cuWDhuzOj+69cuOR8eVFNVQb5gbzGYTDVpKXEfLn970oQBBw54lJXfAmaY&#10;DVWKqDAg3Ngx/X39Bbdv3SLlmMljlbdv5e/7dePE0S8OH9rr3XeHX4g8htj1ZD4YE0jGZKyOuiRa&#10;umjSqBG93hr54pSJr86c9vqiBaPfmz/y4+WT9u/9XqVKriNP5OIObzKby318fp0x8+Wp017Z/PXH&#10;/v77j5/0PnSU4+nxw8YNS3/4foNGnUTmM68xxkRfnDt35IJ5E7OzNKgJs99kSBNIyfP48c2hvdz2&#10;/VBdfXekRNsYasvOhR2eMXnwlEmDd+zYzOXuEvDddFqtxWwqK7m+9ec1Y8a8KBTuqay8TV45JQYJ&#10;VFddXuLvtX/6tNemTn1lv/uWk6cCAwO5P/yweuG8UbOmDlq6cLwo6KDJVFVXB2g1Jl+Jmjn1lfcX&#10;T1Cmx8N2IUUzb7JWVRa7u/88alT/Pb9+U1Z6o7qqLDjo6Cefzvvqm6V+AZwTJ/38/T2++2rVlHGv&#10;/fzN6uyMxLo6k9FgSkqQrVw5Y+L4fosXTFq4YOSXny/3FuzjcXYuWzp17LjnPv347aQrkThMjJFk&#10;Lrl1zWPfd5MnD5w44ZUt360LCOD6+Xn++uv3s+eOmTVz5K5tm/KyVfV1JoPBWFtdEXzK783hfb79&#10;euWN69dIC5K5eQhSYofx32IxKNPiV37yzqgRz329+SMv4S4Pj51y2SVwPW1PVqxY/TfhIkpISBg8&#10;eDBFytmzZ9+4cQMXKYgOm7CkSAl+A1VOnz4dSEkhx4p89yDSVTUhK8jqQbZNIYoGUg/Cobi4uGHD&#10;hqE+qDA8qampNOaDJlQYzUgrT9XMj32hITRm08hNPVb/YyLaLFSNQU2ErY2+B0KoIWqJCuOWRB2q&#10;Rx02kZspHPH+R2Qr2UZi4zZsNtUZjJaauzpTXS22mutNMHvID+B3kjOZkwUJ+k/mdIVGoHH+s40V&#10;K1asHjr9iel5mqkgX+fvu++jD2fNnPn6lMkDJkzoO3Hi81Mnvbjg3ZG/7vz6Spy0qqKceRTWWG+p&#10;qa4sPHqYP2ni4O++XaHTppmMpAOFNXLj5lUvX7fJ00Z+sWmlUpliMpIPMNZZ6kxmY+TFM7NnDhv9&#10;1vNffLEkOyeV2CbopRuI5VRRVio6c/S9+eOXLhnt7+N+6pj3yaN8X+H2H77+YMHsYZPG9d+544ui&#10;mzlkEhpy16/LvaY7dHD/pyvemTnj9blz3pzzzhtz5w5/e9aQd98dweX8WJCnASQbKqsvx8qXLpu7&#10;/IMFOVf1zMSn5PXCBkt9ye0Cb+H2yZMGeQv31lRU3L3bJx/GtBRcy/j5x3Vvz3p95sxB06a9vPz9&#10;GekpCbgfld6+uW/v1+/MGXngkKCy6lZdvYHEBqkBko1l5UViFgAA//RJREFUmfpkD7ef577z1ozp&#10;r723cPTChaM+/WRGgP+un35c89HyOefCT5MHYs21deaq5ETZogVT1qxeqFFHWcDYxLIxmy21FZVF&#10;fK+9M2e+5eH2U1lxkcVoSb4Su2Hdohkz+8+dO2zevBHvzH5z5vQ3Nn/5SVzM+ZqaYhhHJoM5KTFm&#10;1cq3Z04bfOKIYNfOje/MHj5t6uAZ04dOnTp444ZFkZFnK7Cz2DPmd3eTyZSVpcURX/b+jMmTXn1n&#10;9rA5c4bOnPXye4tnCL33a/VpBkM1Dg3au6a6WBwSOGv66B2/fFt441qd0Uiee2WErGiGpaWlx474&#10;Ln5vIlB/2vT+s2a9EXzqGHlGlxUrVv9TuBhTUlKAlIA0IOWMGTOuX7+Oi4t0kMylqlAoBg0ahE0O&#10;Dg4TJkygSEkvwMYs/kGh0CtXrowbNw58C4F1L1++3LiN1SMh5ibb+PMBVpkTjYj66VYm4r8vcsdl&#10;3nhhXsQwNzBTkTPXDfnZlPqtcSyAQ0uV0VxmMBWXVBXerrpRWHHtellGXrHy6q3knKLEu7mka7fT&#10;Ckq1hRVXi6tvlNbcqjbcMhiLTeYK5Mb8Xs5MGkCWaBX8Z1ZQnUaa/U+jIZjWmRUrVqweFt07UjY0&#10;mG4X5qpV8Qq55MRxgYf7Fvf9Ww75uUsvivJz9YbaKtI3ouckM/ZYjDWVyYkxx4/6pibLa8kjjkhO&#10;ek6TqSozSxksOhJxLqig4Br5/iI2MUNZOVkJy9+fMn5sf2+vHZUVN8mdifndD5vSUmNXr3xv3pwx&#10;EpFvWXlJVWVpbU1pSUlelj7xyEHOzOmvLZg/Oj7uImKSguqBocaykrzEK5FBZwJ8vPd6uP/k4f7j&#10;iePesdHnbhRkmU3VDXVm4GdR4XVJ+Kmw8DNV1aXMfQX1J78eGmvKVUpFcJCPMjXOAkC62/2RuQfV&#10;mY21mbrUs+En/Xz387hbQ0OOVZSWIgeT0RAfe0EkOqDRJZnNlYBAWjfcNcCUZmN1/rWMcxFnfL33&#10;Cvjbjx7hxseFl5ZeUynjw8SncrP1yJcUYDYV3ciXiE5cPB9SfPuq2URmtWXuSUY0Y5oyPijoYGpy&#10;rKnWUGdoqKmsTE1WiMXeHM+f9u/bIuDtDAk6pFYm1FSWku9SkmloLclJsR9/NO3dd4Yrk+XXcpVn&#10;I06gAr7e+0LFh3Xay1VV5XTXyC2PQUHcdEtvX0+8HHXimA+ft10o2HbyJDcxSV54K9dSVwvTAjGx&#10;UxZzVVZGUtDpg1fipLVV5bg9kl9gmeNtvU0iw+JbN6WR4sDAPZ6e3x0+xM+7msO+SsmK1R8RKPH1&#10;11+nSDllypTc3Fx6cZEuq74ezIat4Dc7Ozt4EhMTEYhUdPnPCwA8adIk8C3q88ILL8THxzduYPWo&#10;COce84rHf04wciIygp/ePh4EkfqgRndcPfN1ZbIkpgUJIoPu9dW1lluVhvyiMt21wqTMvGhNTlRy&#10;pjgxMzhBf+qy7mic5mCsxj9W4xen8W/mYtQIDLysPZKgP5mUGZKcFaq5eikzP+ZaYWJhqbasOrfK&#10;dNNgLrVYjLif0zqgAhYTqQNTfmM96bXcuMKKFStWD4n+AlKiyyM/tuF+YaiqvF1WdqOi9FZ1RaXJ&#10;YGB+9bszQyAZvsNdBehkrK2ptphryeQzTOeNOMxzlbW1teUGQzm2EwQl3yAx1zeY01IuLnh39OxZ&#10;I6Migw2GMkRC50umrmkwHjvGmzp58KbPl9/IU5vr643kI4vMjDR1xnRl4tKlU2bOHCyLCmWefQXh&#10;kJ4a+ZJZZmqrqipLKspvVVQU1VZXWUzkAVTUlnm5EeRkrDWQNy2ZHy+JyC6gsmTG2gqD4bbZXM10&#10;/HcR+X0TuRGwtBgNhqqKysry24aaGjLyxjxcg53HXpAcGkx19Y13X5I/uZGQkpjKlVVWFtfUlDIF&#10;mS1ms4HsNdquvs5EJs4B+SLEaKjBOm1eRvCYzZaaWkOFBZyJXcEuY8fJh1Gws0Ulxdcrym4Zasn7&#10;k4wzkPLMluSE2CWLx0+f8kpaory+Hq1TVVZSWF56y2isQksiinVqClQQRxQhcGjH2tqqivLb5WWF&#10;tTXFdXU1lvraOvITLImJaHV1tRZLVW1tGUAXNSYnCRleJiJtam1AUiQOwq2S4vyqylLsGnkWiRUr&#10;Vv+ftFrt8OHDwZPQxIkTMzMzcVnhUqXXV3Jy8qhRo4BwYM5XXnkFCIdApKLLf15KpXLatGn0K5rP&#10;P/98bGxs4wZWD7/oDYLc7xlVVFTgTl1dXQ2P9XxDOPX8+yKWAENxzBx4uEuS8cEG3I8NVWQo8ur1&#10;YlX2jVjl1Yj0nNBE3ek41RFFWoAs2VeazmccV6r0iFK6RSn3y1RuCo17MyeHU3nIVB7SdM/INM6l&#10;FI40xRs5xKmPJOpPI0/1tXNZNxWFZdqS6txqc4m53mAhvy43Vom5x9J7JZb/ztXKihUrVvese0dK&#10;phMklAExIMHQFwMzpOOmgpf5NY5Bu8bekglu9DAcgizAbAYzwJAMiCHcUlxyQ8j/efyYl775alVB&#10;fiboBlsY+gKD1gQG7ps0cdDn699PuRJZXlNlAEgxH+i/VXT9+PFDM2eM+OCDGRn6VIKgoBQmldXR&#10;qjJk1GAyNGBJq0PqSEYOsb3Zl6xJfcC9ACcgHnw0vJlotthoRBTaCAznkTqQb3U24EZLULkRMRvF&#10;VAR1qCcQzdTtTj6MyHsbpIWYdiT3G1I440HOTOuRSiK+yWQ0k6hIA0Jm7pp1pHQEkiLuZHinUCMh&#10;SyBlYuyKFTPenfMmkBLHEZsQB5HhoZnTtEyiRpHjyNz2aASEGI3gSULtEC0Cx9FspoOWjYVas6Wi&#10;yZkWb1wlW5l9ZMWK1f8Wrh2dTjdixAiKlOPHjwdh0nAIl1Jqaip90BRIOWTIkH/9QVPUdvbs2RQp&#10;n3322ejo6MYNrB4V0R7+4sWL69ev37Bhw+eff75nz57y8nJ6TjZGegBE7l3k3kjukOZ6mA3GEsPV&#10;vNJE5bVz8doTMaqAGI1PjNZbmi6QKgUypUCuEsg1QoVGKFf7KtR+Co1vtNYvWusbo/NVaLzlaq9m&#10;TqZCTG+FxoeJ5h+jC0Ru0RohnELtpcAmlZc8XShLE8So/JOyzuhvRBWUpxQb9ca6auBlXYMJ921i&#10;EeAezf7CyooVq4dN946U9FZhvV8AE3BTAVU00g7pvsn7CvR5GIhwA8MSuP1g2ZiMETYimIQxvIR0&#10;KnXCio9njh874FAgr6qilGzAbQB3AUImloTL0o8+mDN14pAt36yQRBxLSLyUmBQZH3/eR7jn/cWz&#10;5rw91tdrf011BaU1plSCdoTNGBRCAGEd5i5IK0IDyTYCkMyfO6Jx4PCXRmnc8FsRcmbyIRGYfaT5&#10;U1IiRTNC40CNSZisaM40OQ0kqZhwZEADmc+BkIFTukpyvbMXdzIhaqweKaXxayuIcyc3mi39a8QW&#10;s8l8JV6+fPnkObOHpSbJGVDEZpI/lsiKlk4T0OVdf2zGRiwRgcahIhvIL6/E33QTjUmagKm5xQyy&#10;ZyIjnKkd9bNixeq/CddRZmbmqFGjKFKOGTOGzqFKLzFcVmq1eurUqXSUcuDAgTExMXQrk/qfFuqT&#10;lZU1b948Jycn1LZPnz4KhaJxG6tHRbRX37t3b6tWrZydnV1cXN588838/Hx6TjZGegAEZjM31Brr&#10;yioMeddL0zKvxyTlnInTHQQHRqXzopSecq2nQseVqgVSjQBLmVoohdMIZSp/4tQBMnWgvNEduOP5&#10;j1NoyFKmCkBkqdIvSukn0/jItV4yrReTIT9KzZeqeVK1J8qKTOPJVN7AzssZR7NvxheWqyuM+QZL&#10;qbm+1kQm+HmA2o0VK1as/oj+ClISEmLuJoQEQCBkSpv6WoulBrCDbczznQ3MQ55m8mipheAUbjAk&#10;QRPGYLLCKnCRcAUYw2CsCg07MXnigCWLJl6JizQbyTw0TArmBff6+rLi2yFnjqxdvXDh/OHTpw2a&#10;M/v1t2cMnvfO8CXzRq/95J0Dvu65OZnMiCP99dRQV19DMIkZXiM0wzwLa7EYLeQRUBKPBDHzFqIC&#10;ZMFUklYMwioCyCgr4aC7Yw/t/5EPkyFyrjaZmFcWyfiqibHoEE7qgBoxuZJsSUISn24lOcOHmlgj&#10;YIEwk4lMmcsMBpIQugkiRTJJrB7SjOSjkWTEErGY+tCjg1yN2ITDUl9vQHFmkyUlKW7J4nFTJ72c&#10;lvQfI48pmQhpaQiTLRHTRAj8T8vAgzCyX8w+0WYkLMpQNDMu3Si6lSYhUe+INjsThq13QVZWrFg1&#10;FS6Vq1evgiQpUo4cOTIxMZGGQ/AA4ebMmQPLniLcxYsXrZv+eeHqzs7OXrBggbU+LFI+YsIhpn37&#10;7t27HRwc7O3tcaBfeeWVwsJCBDLd+wMh3KaqjCW3q/Ku3UpWXQ1P1B2JU/tIlV5RSi+Z2luu8SVO&#10;6yPV+ERpvKI03vBINX4yrT/jCBbKNN5ARClSqX3kGj+F1r+pk2sBkL6IICMRwJBgUUGU2idK7Rel&#10;9kWGjEM+PiSyxl+q8o2CU/pEKb1jlQcTdadUORdzC9OKq27WmGvRoI31ZsWKFauHRH9leh50ecQ1&#10;MVbgARUQ6oAPfSJ56BWo0PhigDUaEcWMxhWyrTEfLCsry2Ni5W5uO86cPlJUeB03pTsx4SHYAlCr&#10;KC9NS70SKj7m5vbT7t1bdmz/at/eH0+d8E1NkpXcvo4IdwrEf5T+G1ZBve6Eo6rI8zc1oWoa8vut&#10;vxeNwsSk2RJqhQOIMSiILQincRozvLOklSF+KoRT0bU7rjFak3xohP94GKHJEYE4GpNuZfbRGm42&#10;mUxgufy83IMHvQS8fSBwJi0R4lM1rjOiq0wwcvjNJqxhI7OpMZz8/W0UqqZxIOq/EwhHq8fqT4u2&#10;JIRrA6Ie2rA0pLy8XKlUFhUVUfMOSxx9aypWD53y8vKAlHR6njfeeCMuLo6G006VjgpShHvmmWfO&#10;nTvHnAv/zuFGuQUFBcuWLUN9ABu9e/eOjIy0bqJL6mH1kAqHj554e/bssSLloEGDrJ9LhRqj3k+h&#10;DrTfY+6T5F8d+VnbWN9gsjQYq03lN8uupl8LT8wKjtUckSt9FWrvaK2XnCFAxvlSB1aUa8GWjCOI&#10;SJxc6/0fp6EOVNnMecvUwE5CnjSmQoclklPUpM6HLFUoyI8U1Oh8ZUpvaZqXLM0vRn00OTtUeyPy&#10;epmuylRubjBa6k0m8vM36djJjjVaF8zLoHRnWbFixerB0F9Byr9TuBPAzIXgR+9ZVVVVWFhYWVlJ&#10;e1LcLSAa7U7fSr4uXVZWVlp2C664uLC4pLCqqoxOpkojsPpvQjOiPdHaaMDbt2+jJRs3sHrYhOOI&#10;K8J6dZDrpMmPNTU1NVKpdMOGDXPnzv3qq6/S09PpVWaNwOphFJBy9OjRMNyhYcOGxcbG0hOAHtmr&#10;V68uWbLExcUFW4GUZ8+exSYa4V8R0GLFihVOTk7gjV69el24cKFxAyNUmD0bHw3t3buXPm6NE++V&#10;V16hSInwf+Dco2cRxKwQ7CKvupBfQE3mhvIy49Wsm3FXdKJoHfjNR6rygoMHqwrCjc3I8F9wqAaq&#10;FKUUwmE1NjMgITNIkycvqsow1JeBKkmnTmarYPapkSqZyRXIKitWrFg9EHpQkBJCZwnjuPGu0MTU&#10;wA3JajTTcOqhIo/Com8lnazV/SYCq98LbUjfcaV+GsjqYZT1IFqvHXAFLpba2lqlUrl9+/ZBgwa1&#10;aNHCzs6uTZs2GzdurKqqovFpZFYPowoKCsaPH88Qpc3gwYOlUikOOk4AelFfv34dCNeyZUtsBVJG&#10;REQgyb+IlEVFRZ9++ikdpezZsycQ13ruMachex4+IvoXkfI/RZDRSTqAB8vAUl5blHPzSlLmaQWZ&#10;O8ezKcU9UC5G7w+qlKm9AZZkqFPtLVPzZCruZd3RjILo4sp8o8VQT97LwZ5aKRJ0aWKRkhUrVg+O&#10;HhSkxC2B3n6wpH4ymELfb2xif1g9CKebLMyTpYwDTKJ7RZzGaKzuKjQaZPVAaEm6idVDp8ZD2ERG&#10;ozE/Pz8wMHD69OmdO3eGHQ+edHR0dHFxWbhwYWlpKQ53099uWD10grE+ZcoUhihtBgwYAGikR5N2&#10;iUBKIFyLFi2wtUePHmFhYdj0Lx7u27dvr1mzxtXVFechEDc0NBSnH92EWv2LFWP19+pfREoIZTHn&#10;P+yAOlOducpYfKNUn54dqUg/EpUqkGk8o/Uc0JqcvMroSwYntT5k9e6PsP7jTvufJXljU+0t1/Hk&#10;Oo/IVK4sJTBZF55blFJee8NYZ8DeoVHJTpJWpe/XsGLFitUDoQcCKXEz+L2Ni1Wr6Co1mOhW+Kno&#10;KhPrP6KBrO4qOqDRtKHYFnt4ZbXO4cGRLSoqunDhwvr16/v160c/2wCkhJydnV9++WVwZk1Nze+v&#10;NVYPkXDsbty4MW3aNBxcmO/9+/cHNNIDSpeFhYXr1q0DUmLr008/LRaLm27951VcXLxx40Y6VA7E&#10;DQoKavqIxL9VK1Z/u/5NpKzHuQT7wGxpqK0yFxeUZmryohL0x+Rp/nKlb4zOH7R2KZ1nfd7V+gQs&#10;MzFPE7T7lxwdmbSyLkLINLNar2itrzTdOyrFO15zSJ0fer1Mg70jVMnMfldfT2b+a2wBVqxYsfq3&#10;9QA9+ApZLQzqgaihbLWbaSD1U2G16R3r9xFYNRNtsaYNZfWweuiEYwcD3Wgk8zdkZmbu3LlzxIgR&#10;7dq1g2FHbTvY8a6uruPHjxcKhQ/aHIys7kE4gjDWZ86cSQ9u3759Q0JCcPTpRY0IJSUlmzdvbtWq&#10;FbZ2796dbqUJmQz+aZWWlm7atAn1wQkJxD116pTBQCbxxiZrnVk9Avo3kRInOKyF+poyQ15mUczl&#10;zOAYbWC0SihN5clVXjH6ALnG/1I6M3EOEA7Mdmc8kBLdv+6YJ12ZwUmmSgBLKQK1vtF6P5laEJnq&#10;KUvnxum9k7JO5NyKLzPcMqMbJxOtk7+NLcCKFStW/7YeoOl5rOYFltRCon6o6T0Jm6wPxFrjwEP9&#10;WGKVicjqv4q2IWlZRo2hrB5O4ZwvKyuTSCSzZs3q1KmTo6MjWAJWHQTzrkePHitWrEhISKBfHkdk&#10;enFBjelZPWwCNM6bN48e4meeeebIkSP0QoawFQj39ddfW5EyKCjoX0dK1Kd169YUKY8fP15bW0sr&#10;w56Hj5L+TaQkLxXWVRmKdAUxCtVBqVao0HnHqP2iNb5ytTfzSQ8vmc6KcI3k9uA4OlEQkJIOnBLW&#10;1XnJ9AKZTqggY5VeCuBxGleu3h+nOaK7llBRW4U2Zed7ZcWK1QOlB2uUkhUrVv9bhBvu/P5iNpur&#10;qqri4uLWrl0LY52+NgmTDoJth5D3338/PDwcMEmH+ln9FaENrc0Iz784TzIg7cMPP4ThjgP95JNP&#10;HjhwACcDwplTo764uPjbb78FUiJCt27dAJy02jTt3yhaKETbhPqpsImeolBFRcWWLVtatmyJ2nbp&#10;0iUgIABIiSrRCCxS/ouipzGWBoMBS7pKjxrUGOkP659BSvJ15YYaZlwSJ14dmaKmwVBTZyooy0rJ&#10;kUSTET++TOktUzXHtkfARav9ZEq+TCVIzgkqKNdW19Vi/+vNFjrJPbqluvpqtAZZYcWK1QMv2tNS&#10;NQY95GKRkhWrh0YwzoxGI8w+eGAFZmZm/vrrr8OGDXN1dYUxR3kSYImli4vLtGnTfHx8IiMjQ0ND&#10;AZas/qLCwsKwjIiIkEgkWF65cqWmBqbtPy3cewCNK1aswFHGEQdSAtIQCKijtntlZeX27dvbtWuH&#10;rU899dThw4eBCjTt3yjmJth4F6R+CBXAEjXBWYpweLCK+vzwww90uiAgpa+vL32hl0aGaCas/jHR&#10;NqftD7yXSqU4t8+ePYvTG33F1atX6SYa+Y/rnxqlRJ7MZ5Dwl7xCaa6rq7pWrE/PjYzRHJSpeQqN&#10;AOglJx9+bI5kD71T+sVovaO1/GiNX1ruufzyDIOlsoF8dJppCnLQANh//8XOihWrvy5cn83UuOER&#10;EouUrFg9NIJxBlscSHnt2rXTp0+/9957sNGdnJwAD1Sw5yA6H0+nTp369Onz3HPPPfPMM71Y/WX1&#10;7NkTy969e6M9+/btu27dury8vMYD8w8K96GysrK1a9fS3w7at2/P5XJxYtDxJXgqKip++eWXNm3a&#10;4HwAcPr7+9MHTaHGLP4O0QwhlAiVl5cXFBRQhoRoZYCy2ASk/Omnn+hHTTp37iwQCKqrq2kqGrkx&#10;R1b/iKxtTg9WTk7OwoULcWLjrO7Rowe6i4CAgHv7DeKffPCVZIm86+uN5sristwEvUiuOhCVzpGq&#10;PKK1wmi1v0Lj35zHHnan9pEp/eL0vjF6flS6h1zll5wtulGiN1mqSYuQ1iB/cEWSVVasWD1gone9&#10;pqI95KMkFilZsXo4RIwFBinz8/P5fP7rr7/u6uoKroAADzDj4IFJR1ch2HZ0yervFZq6RYsWixcv&#10;hjneeGz+WVVVVW3evNnZ2Rk1Aar9+uuvCKT3J6PRiK07d+4EauJMeOqpp3x8fIBw9OShyf8uIUMU&#10;h5wBsTKZLDAwsLS0FOEIoaJVQn2AuBQpO3Xq5OHhAcikW2k+rP5hofEbfQ0NV69efeutt+iJTfsN&#10;Dodzb4fmn0NKik/ky5OGWxU5qhyZTOkFnoxSuss1ngqNUKb0lal8myPZQ+98o9UB0VqfaB1PpvaQ&#10;KjlSpSBJH36r4mpdg4m0NOMeORuVFauHUuj9mva0j4lYpGTF6uEQuidqo4eGhg4aNMjFxYUSIww4&#10;xiD8jQeCeUctPGsIq78iEBoojrY5kHL58uXXrl1rPDb/rIBw3377LU4A1MTV1RUAiUDm/kXOECDc&#10;tm3b2rRpg62dO3fm8XhASkT4ey175AaZzebc3Nw9e/YMHz582LBh58+fNxgM9MFsGgdVQn127NhB&#10;3+3s0KEDwKOsrIxuZXIiNaceVv+MLHemZ8MyOzt79OjRTTsKLpfbGO9P6h9CSgacIHO9sbg6T1Mg&#10;lSsPyzUCuYYHp4BH5RWV5iVVPlgT8Px1p9D4xmj9sXdytSBWL4zWCqLSPaMSfXV5sirTDXODoQ4t&#10;3dg2rFixelCEbpCqcb2JGjc8QndAFilZsXo4hH6HGmewArdv3w4LvmXLloAcoA4hHoYhmWGG/zz+&#10;ihAsWf1dou2JNgfILV26NCcn51+5GdC3EylSojIASJwYVsMdAOnn5zdgwICuXbu++uqrgYGBJSUl&#10;1q1/l4AlKCgiImLu3LkdO3bEWYez8cMPP8zIyEBZ9KFKGhPRdu3a1bp1a5yi7du3B17SwUxrlf72&#10;urH6H0JrU56EH8u8vLzx48fT0xtydHT08vKiMf+s/tFRygZLaVWBJk8WrT0UqeaSsTuNr0LtK1fB&#10;+chVjxpPUqeAU8MRtiST2aq8I5X8aM1B3XV5We31unqDlbdZsWL1gAjdIG6IEHrCZqLhEPyNsR9y&#10;sUjJitVDI9o3ofcxGAwxMTEbNmzo3bs30IKagxQjYRTCAyt/1KhRc+bMmT179owZM2bOnDl9+nR4&#10;qJ/VvWnWrFm0GeFxc3Oj3/lsPDb/oABp27dvb9GiBQ40WG7Lli0IRE3o6YFlbm7uiRMnDh8+fObM&#10;Gfjpm4007Z8Sk+V/ElI/ljj99Hr9r7/+2rdvX+tHa3DuDR8+PCoqirlFkhl6cKIiMmqLmPQjIkDK&#10;X375BYhrzQ36/d0Um6xbWd0P0ebF8tq1a0BKyoH0dAJSMs3/p9v/fiDlb2qCv8RBFqOpPOdGQozq&#10;WKRSINdz5YBJtb9MBecH4orW+iqYL08+Uk7tLVMJo7V+0doAmdJfpvSL1gQoMrwvKQXR6mNXixKM&#10;5mKQdgO55hobDCKt9ecPJStWrKxq7HjuOLKor2uot9xZWsh112AhX4pl1k0N9cb6+lpLQ7WpvrK2&#10;rrTSdKu0tqik5mZpdTNXWFKD8NtlhrIqc6WhrsbUYLA0mOrJFFvoNJnH2PH3TinEwc9soRWx6m5P&#10;vP8r1z6LlKxYPUxCH0FNNLPZXFRUdOTIEeBN586dmw5RwqTr1q3bxo0bIyMjQRSwGq9fv45l/h0V&#10;FBQgBEtWf1xot7y8PDQjbc+ysrJ7RrW/IpRYW1vL4XDoo63QF198AYSjm+ChZwjqRkVDaNo/KCSn&#10;5xjNCmeaNVssgQpBQUGLFi3q0qWLlUPAt2+88QbQEY3DpG78/CkqUFNTs2fPHjoDLcDy22+/vX37&#10;Nq0Slr+vnrWgxnVW90FoXtrCOF7jxo2jJxLtPXx9fWmcP6v7hJTW5NSagjOYDTdKtJe1R6NSuHKV&#10;l0IV0Jy+HhsXqfaT6fylSkGc+uD128lmi4FAJVrpzvWF1vsr7c+K1eMmXDVUxE8upUaAgyPPlpOJ&#10;lS31deYGi5HCY52lxlJvMFqMFQZjUWXt1ZJKTVFpcl5xbMYtuaboQvINSWx+kDT31MXso/Lm7kRk&#10;zulLuSGya+Fx+RdTbiB+fNbt9IIyfVFlfmlNSbWxmtzCTXWWWhREXJ2poc6MuyscLm5SKaZm8NYx&#10;XxKyCvXHhU/34p8Ui5SsWD1MQh8BK5z60duALq5cubJ9+3YY9E5OTjDmqF3o6OjYo0ePt99+28fH&#10;B1QJKkB82sVgSc19+Fn9cdE2p6KrzQL/MeG48/l8ipQ44hQpURnrLcTqbyaa/P8VYlpPFSwpUsIP&#10;j0ajARO+/PLLLZnvTEI46zp37rxgwYLz588XFRUhJqpnLR2rOEWFQmHXrl1xZqLO69evp7CBaFgi&#10;TyZiY91oQupndf9kbfMHHCmbq77BUmcsrrqqzDknT/eWk8c+fWSqwGag9fg4qcZHkQEPT5YmTM+Q&#10;lFbk4ZIiJuad48uKFas/paYXDm6BzAVlZj6Ha66rN6L/wb0WFpipoaGmrqHMWF9YYcq+YVDl1MSr&#10;yy5cuXEmKvtghNY3NNUr9IqXONFLlCIMSROGKIXBKp4ovZkThKgFwXDpguAUQUgS4nuHJgVINEfP&#10;ZYZG58lTi1P0VZqrtVcLq4oqTBXG+to6MoDJMCWqwHiBtRaQLTOA+QCIRUpWrB4yNTW7YZHDNC8t&#10;Lb1w4cJHH33UvXt3WHX2zNuVsO1g7vfq1Wvp0qVRUVFlZWVIhbQ0Oas/Kyss0ZZHiNX/T4pCmre3&#10;Nx33w4HesGEDTgN6WBEBlcQqjWwVswd/1MS0RqYeCP6KigqRSDRnzpyOHTviBEPRONOcnZ2HDBmy&#10;f//+jIwMioiQ9QSjHnAmh8Pp27cvknTp0gXwGRkZaX0slnqwU0zJjSVa94XVfRJtZ3geeKSk5yFx&#10;zF9jpbEg4/r56HQ/aZpntFYArJKpH99RSrnOW67nyTSeUakceWpARp68ynQTtwVcQ9bhf8YAZsWK&#10;1f8jplMkalyHAGx1NfVw9UYgpaXBYiYrDUXVddrr1bH62+fTboZcyT9yNjswNNNHpBcE6bhndJ6n&#10;9Z7BGk9xqqc4nROq5obq+KEZfEkWT6Rr5vjiLF4oXCY3VMsRqzmhKsTnBWfzgrIEQZneIRn+4swD&#10;kswT8pzQhPwo5c3E7JLsW7XlxgYjIUgLA7rgSUNDXS1xD4BYpGTF6qGRtbOjVrjV8sYSFHHjxg2Y&#10;g+PHj2/dujVsu1atWgEpYeHBAwsPdr91dIhmwurP6jc3m39JqAOO+9GjRzt06ICDC6hbtWoVZUh6&#10;Gvw1C/4/04FaTzCcMEql8rvvvnvppZdcXV3prxWgyieffPLDDz8EH9KPgkA0B8SHsIp80tLSvv76&#10;6+HDhz/NqHv37r169cIpumvXrqtXryIa4kAoC/HpEjmQvB6Apn6EZW3hBx4pCQ5ZmIc5cWaZ60ry&#10;b1+O1fpGpXpG63gKHT9SxZdqHr3vhfxRF53hHanyiFJ5yDS8qDRhnPZo7q14S10lafU74xaWOgMO&#10;OPGxYsXqv8vaK/5H9aa6egPgDXfE2rr6YkNdzq1qhaooNDY7MCKdK0rZH5K+V6TmiYnjggnFGq5E&#10;zw/P5IZluIs1biLi9ou0+0O0+0J0nBB9M+ceot8foncTIbLeMzTDQ5LBCcsgyUN1HiKVe1CaR1Ca&#10;Z1DqfpF6f4jSPTiZH5J4+Fz62ctXEzOKrhVXlRosBtw3YRHUG82WmsY6/6tikZIVq4dD6Oyo8U39&#10;1NxvavfDg1WNRrNz586BAwe2aNECdj+MPFh4WPbu3dvDw8P61XsI8Vn9caHFaMs3JR9yYP5xodyT&#10;J0927NgRgAeuW7Ro0eXLl0tKSlAxynI0Do38Z2XdWSxxvuXm5p4+fXrs2LEgWCAHVbt27UaNGsXh&#10;cIqLi1FoTU0NIlM+RA7wGAyGvLy848ePT5s2jX4+xNHRETDZqVMnSh1t27adNWuWv79/Tk4Ozklk&#10;QoumHpR+z/Vn9UdkbeEHHCnJY11YNtKRoaxKn54ZEpnKlau9ovU+Mq0wUs2P0no1A63Hxym0PpHp&#10;fKlKEK33lam9pUrv5OzgssqrdPZX5vWqeksdbE32amLF6v8R7a+o4Cd3QGaWnZJaS26JKSm7QhKX&#10;eyA83StUyQ1OJbAn1oAAPSVZ/AgdP0LDC1dxQtM9xakeolQPsZITqmt0Eh0nDE7Pk+iaOfAnNwz8&#10;mckLy+KFZXKAlKFaD3GyZ2gKJzSVE5bGC1fyI1SeYXpPid4DjHom1e10Ejc42UucevSi+kJyfnpe&#10;ZV6pscxYZyCzAzVaKVTwN139Z8QiJStWD43QQcBqb9pNUFPe2pVgCX9FRcW5c+eWLl0KI55+agIG&#10;Pey8+fPnl5aWko7yt5mw+uNC60FWP/X8w8LhA+b16NGjS5cuQMpnn312woQJe/bsSU1NraqqQq3+&#10;4sFFcqBddXV1bGzsF1988dJLL9kz8wkDGHAiobiNGzfK5XJEoC1AWuTOsDkEnlQoFEj44osv0vd7&#10;kRb0Cy597rnn4IcQiE19+vRZvHgx9iU/P99oNNKsUDoVUxdW90XWFn7Qp+chrywRnkROdfXV+YXx&#10;cWkH5Uq/aG1glMonUu0l03tF6fjNQOsxcioy1a1CEyjX+kdpfCI1wljtoWsFSSZzFdqOeeK1rr6B&#10;RUpWrP6c0GvhjlZSZdLlV0cmF5yOygqMyOCH6NxOazihmZ5iPSdULwjL4IdqPYOV7sEajxAdR6Tj&#10;woVouCFqTrCKG0IcR6TkiuHS4TwBnL91HLGSF6rihar5oRquSOMZrEZu3JB0nhiBGjiOWOsp0nBE&#10;ar5Eh+J4ZPRS6y7SuaEmQVovif7QBb04JiteW5RZWFVTU2P9TfnfEouUrFg9TGrWX1jNtWbhMNDV&#10;arVQKKTDRLDzwB7fffcdaBMxm0VmdW/6K7byPQvHDuVGR0eD0Dp16uTs7IyDi2X37t1nzpzp5+cH&#10;PKNjfVR/9lgzZ0d9YWGht7f35MmTO3fuTEkDnNCiRYuRI0cCOcAhqAPUtCA6SonSDx8+PHr06Hbt&#10;2tFUWMI/ZcqUI0eObN26FbCBE5KMdTIvgqLmQNYvv/zy4sWLpaWlNENaBwhF0FXq+R+i8akag/4O&#10;Na0PPP9vNR580X3BjlBPbm7uhAkTcIwgeqAfLKRkqAjZ1DVYymrzUrLPyJRChQYQ5R+l9JGqveU6&#10;H6lWqND6Rim9FFo/ucY3WusnVXqROXvUh+SaQARG632J0/nIVD5SpbdM5avQBkqVgVLVQZmWDHVK&#10;1SQtwmVKbySXa71lWi8sSbYqL5naJ1p3EFvlGu8oJVehE8ZkeEvVQqRV6JAtSvSWKvkKVEbthyTR&#10;Om+Zmi9Te0Xr/GRq+BsdCBBbFTqUxVNovBRq/2hUT+0rUwnlWgT6yuCH0wqj9fxovZdM4y0lpZNq&#10;yFFPJofmTu3DtEaATOMnVfsgiVztnZIZXFyVb6mnc3iQv7QxWbFiRYWOCb0SHDzoXogj68Z6iwld&#10;o6mBjExq88rOJ+Yfjcz0Ag2eSfUIAh/qPcUZ7iEa9xC1R4iaK9aQ511FKs8QLeFJsZ4n1vPFOh5x&#10;Gi55FFbFuEakZF6V/I27E0HV+NysSM1BtuRJWiTXwnFEWs8QDSdEiVKYB2vVHiKNBzgzNMMTZCvS&#10;egSl8UJS/SJUx6IyY9PzMgoqy2vrLXSCLrOJzBDbuJd39rrRe7/EIiUrVo+U0JNQexHLqqqq+Pj4&#10;X375Zd68edu2bdNqtTCRsYkuGxOweqiEAwcVFxcLhcIRI0bQlxsBA7DmgXxPP/30smXLwsPDgWc0&#10;Jo41PR/Ae82MewQ2+poIZHjlypWvvvqqT58+9JOnNP8ePXqsXr0ap1N1dTWiMXmT5DRzeAwGw+XL&#10;l7/44ovnn3++ZcuWqA/lyZ49e65bty42NrayshKYAXRcs2YNcnNycqIM4+jo2LFjx+HDh+NETUlJ&#10;QT7IkA6k05ytnv8tGg1qXP87RHOz7qO1Vo+AsFNGoxFI+UCPUjI5YGFqMOSVphLu0nKbYxVxBMZi&#10;dAFSlXe0LkCuBjQGSJU+kUqhTAP2E0Trva/kBCZmHYrXB8Tq/WMzA+UEww5INX6RKkJuMXq/WGAn&#10;PBrv2Ez/+KyAaL1PfJY/WJQQpjJAofGLZeZWVWiFcRkBsZkHovUHonX+MTp/udorRucdp/clKEtI&#10;0hvJY/WBMbqDqBiq1xQpo3Veco0nEFSuCojRHARSKjR8qZonx66pkNsh1E2m5aHOiE+QUuMNcAVS&#10;wn9nZ/+XA82Ciq/eSoN1bCG2MWCctiUrVqwahW7lP450hvhfz3yfo67aVJ9XYlCoi45Havmh6Z4g&#10;xt86Mo/OA+Ca1QrOL1x1/JJOllaQW1RjIr8m1dXX0Y9cYoX0+USNDXC/xCIlK1aPlBo7DsYoxyqI&#10;oqSkJC8vr6ysjNp2dCsTl9XDKhzBiooKcBrYb8CAAQBLsB99PBVg2b9//y+//PLSpUv0LUd6uHEm&#10;ABexpPpvhv61a9dWrlxJ35xEbuA9sN+YMWNOnjxZVFREc7DmSYVVpPLy8nrjjTfop00o4rZu3RoJ&#10;jxw5UlhYiFSIiVTwYFUkEk2bNq1du3bOzs60IFS+bdu2Y8eODQwMRG6gHVJLZq4gWtxdK0w3QY3r&#10;f7esOdPKYBUlUv/DKzQpjiN2BJ6HAykb6qvMJZoCRZRSoNDf5TFXkGSMnpBkVDrgMFCmAkzul2v3&#10;Jl3zTcgJlKZ7iaPdTpzfGRy561ISP1bnF6P3Uui5Mr27VHVQoTkq13hLle7xmcKk7EBpio8kmhcU&#10;tf9M5O5zCZyoNAEAMiqNfynVM0YvVGiE0eoDZ+P8w2J9I+K8IpP9L2ccjUzlgyql6VxsjdMHyNL9&#10;z8Z7hcUIz132I0+lan9DldE6X4XaOyrNW6EOjFb7gS1lak5UOicp51iM5lhEnK9YzkdyhSYACRuR&#10;ksnhDyKlXCNE/qpcWbW5nHlsuI6MUrBixaqp0K/guoBjOvUG5oMcNXX1NyvMSZm3z8i0gpAEzzNJ&#10;niJlM5B7kB03RM0NSvUSJZ66pEzSF96sMBlxe2zsRdGJmpkJbMmrBPdPLFKyYvVoCvYiBHuOmnTo&#10;VigPwI/lX7HzWP2LwoHDoYTooSwrK5PJZO+9995LL70EmIRNDwikeACzfufOnXFxcfT7MYhvTYgl&#10;0tJlM5WXl3///fft27dHViDVfv36rVu3LjMzEycPFeIw5xQBEmSF+KjAqlWrnnjiCSQBTgAOAZbP&#10;P/88EiYnJ9P4SEjPOioUff36dR8fn+nTp3fu3JlWmApgOWfOnMOHD6NQuo8oiNT7brVtzK6J7hrt&#10;nkWnDqI1R845OTmA4dCHWWGMQkJCJBIJVv38/F577TW0Pz0EWD5QSEllaTAUVeZc1okupXH/G1LK&#10;1D702ddYfaBU6R2X4RWv4x8W//DlT4vfXTb+rSmvDhja861JLy35ZOrP+1afOLc7Vu+n0HtGpftF&#10;pvnGZfjIlNwDId9+vXXJkhUzx04dMeiNvm+OHzh70eiP1s3ezfvyYoIgMedQtEYQo/YWy/gfrJk7&#10;bsawtxeO3Pj9IrGUF6M5AFCUa/gxWt65y9yf96+atmDExHde/2jDrBDF/midH6khmFPNPMWq8QOU&#10;RqsD43QHFGofmYoXoxMmZR4VR3n88Ouns957C1Vd8sm0I5IdMXp/CqJ/CikVWi+Zyuuy9vTtyhwg&#10;JTkEbE/PilUz4aLArcxgIUN58NZZymtq4rIqRXFXfSTJHqcTPILSPUQ6jljTDNseZOcm0gkisvkS&#10;rdvJy4KQK8ExOapr5SWVsAKxw+gHwJO1DfVkzoL7JxYpWbF6pAQbwiq6Sq1h6qEhMJGxZKKzeviE&#10;wwdCs4IWVFBQcOzYsUWLFvXu3Zua9XTEEng2YcIEDoej0WiMzBcgIfpDA80HaWmeViHkypUrkyZN&#10;6tSpE3jvyJEjRUVFiM+U0yi6inxAfe7u7iNGjADNojgqJAQTnjhxori4mFYSS5SFzEnxd05CCFVK&#10;S0vbvXs3qIZ+ZpPyMJbPPPPM+++/f+HChcLCQsqxyITU77+IZkjVGPR3iNbWWnm05NNPPw0GfngF&#10;8n/yjrp27Yqls7MzfUT5AURKJoc6o6UsuzBRkX4kSsmX330yHj/ynqTKhzz+qg+IzzoYlezL9f1q&#10;7OQhnZ7s6OzawsHJ2QZ7Z2/r5Or45NNPzH5vwtGwffH6QwqN1+VM//DY/d/uXDT4zd6t2zu3bNXa&#10;3sEVFxDORddWri3btOj+TNcP1848FrZLlipMzTkSfNF92LiXbBxsnFxtej7f6ftfV0QrDwH/5Fp+&#10;YlaA38mfhox4wbGlrUMLm+ET+526tKsRKVVexKm9yEO5qgCF2h88GaP1jdMHxmgC/I9vXfTBBOTm&#10;1NLWzsm25/Od9/l8EUeeziXDm38SKX3kaqFCGXDtVoKlvpbMbHTvzc+K1SMqXBRm8llHAGWVuT6r&#10;sEKakul3VssNSXM/k8IVaflhWZ6iDDI1zu/I7YF17syrnpxQPfMcbBovNP3YRY089XpBqamWfIep&#10;Dl3p/f58JYuUrFg9aoIdhu6D2nNYwiCmq9QypluZiKweSuHwURqEB6KempoavV4PHgANduzYEZY9&#10;Ne6BZ6Ag0CaYMz8/H3iG+BDyoZnQPK1CCEjv6NGj33//fWJiosFgoOePtUTEgb+ysvLixYtLlizp&#10;3r07RRFArJOTU//+/bds2aLVaunnaigHwgNZ84FoCAR/WVmZVCrduHGjdYZYKqDOq6+++tVXX2Er&#10;4iAmU8HfCBlCyKdx/e8WpVlrhfft24f2bKzfwykcKXq8IOwL/HRs2Rr+QCElk9RcYyxU5lyUpQUo&#10;tF5R6ru+Swls81No/aKU5MHXc0ncr7cuHTrsBVdXFxsbF3s7VydnBxdXG0cne2cXZzt7h87dgIKr&#10;5GkHL2f4SmL2f7R+xtN9Ojg4OTKzGju5uDi0bu3i5GyPBrGxQZvYte3YetKsof4nt1wGuyb7rN40&#10;t2PntvZ2Do7O9hNnDT5zcT84VqEXRkR7fLB6Vut2rW0dnDp3b7vmq3fOJ/LIm5CEDMkQpUzjLVMR&#10;J1cJpEpejC5AEs3dJVg3bMQLHTq1tLO3sbO3s7G16fZ0ZzefTZezDwImkUoOSmTGOZvs7/9y4GS5&#10;kq+5dq7WVGb9OiUrVqyaiPzWYqlvuF1dl3a1MiQmVxiSyoxJajghGk6whhui44foeGItN1TTzDUD&#10;uX/LNasVHJkcKDSDD6QUaz1EIEw1R6TykqhC465pC6oqwc8N9RYTi5SsWLH6w6K2b+MKI6xSy5ja&#10;dlje1Tpn9dDJeqzpAcWRraqqSklJ2b59+2uvvdayZUvY94A0wB78zz///KeffhoREUFn7qHJSS53&#10;U0VFxa1btyh/UmYDHMIDoazs7Gw3N7dRo0bRdzgpRbRr1+7dd989c+YMfeXSWkTT5HSVCvlACKFb&#10;r1+/LpFIPvnkk6eeegoZUsGmR7ZvvPHGtm3b1Go1rVtTAaSrq6uBr9b8Gzf8TaLVQz3hR/4eHh50&#10;TO/hFW1Y6qHHzrr6wCJlVW1+glYsT/ePy/K9pPRsRlBwdK5UBQOWcZkH3A6tfun1rq7Md3mdnFr2&#10;7fvc3Pnj134+d+VnC2a8Pb5Lt46tO7h+/uMiWZp38tWj3+5c3uXp9g6OLe3sWrZu3XrcxNc/XTPz&#10;6y3L12xYNGHSsM5d2hDSs2vfsq3r/OUjwxW/pl09cuDMD8PeGOhs18rW3vbpZztu81wpU/vEZfsJ&#10;Dn714ss97B1b2Tu1HTripcPB22J15JVIpoaN71LKyUClIEbPJ29mqv13Ctb1H9rb0Qks6ejo4Opg&#10;T7751O3pLp5+X1/JOUjmjNX8aaSM0Xkp1JzkzDPl1UWEJ//ma4IVq0dAwElLhcFyRXfr0Dmt5xmN&#10;pyjXI0TLC9ULJZlCsV4YovEK1vDFzbENrhna/VuuWa3gBMEqQYhKIEK1QcI6z1CdmzhrT7COE5J6&#10;WqpNySosqzVZ7vMvTCxSsmL16IvadqweVTU9vrDgQVnx8fFfffVVz549qZVPhxBbtGgxYMAAhKem&#10;ptKJVa0J4WmKZIAoQBpdpUBFojK/TZw/f37x4sUAPzpeR1HkxRdf3LVrF1ATjEdjQkxOjWq2Cv0+&#10;jtFoBFgGBgZOnDixbdu2yBaVRymoPGz9BQsWJCcn0ySohk6nA/ysWbPmo48+Wrly5c6dO2NiYujQ&#10;KCVV7A4ybFbEPYjiMc1z3759qAz2+uEVWhWCBwfOSoB0FeFYPlBICRyy1NXk306M0x6WqYVSjbf0&#10;dwQFJ9UGRJEPgXjFqPzkScfmzB/bsrUrOXdc7Ye+1ftX4ZpzSdykvENXMgNDo92/27N82nuDdvA/&#10;jtb4no/xGD6qn6NTCwcn1xbt7T9YO00Uyb2SeSAxx+9ypnfQpd2ffD6nw1Nt7Wwc7O2cu/fsvIe/&#10;VllwVJom/OqnDzt2amdjY+/o7DJ26tBQuac8nfPRR7PatnVxdHJs07HlFz8ulqcLY3U+CsCkUhit&#10;8Y4hnxvxkSt9olUHFOQJVUG0JvD9NdNadnRp1bnF2++NHDXxJZeWjmSUsscTnv5fxmcdUNBvhzBI&#10;2Uik/58jX0Mhr2jy4zQHbpal1DfUskjJ6rFXbYPFSL6tYWlAV15fV21oMOSUGSMS8wIjMvniLLcg&#10;nbs4g0E1DbfRMV/1eKgclwxLMh6ySkZcPSUZbiKdB+HM9AMRyqj020W16I2NdfUm8vyR0UResWRu&#10;bY3t9JfFIiUrVqxYPWrCTaKsrCwiImL16tXPPfeci4sLnVsV5j7s/iFDhmzduhWEVlVVZR3fgyhJ&#10;WlchZIVV3H6AZ1qtFql69epF88ESmAq2XLhwYWhoKNIiDuUHa9o/qKbUAYTLysry9/cHWLZr147C&#10;MJaDBg1SKBSoHrjx8OHDdCtQ84knnujQoUOrVq369u27bdu2q1evWnOz7ghdvTfRGXpoJnw+H5RO&#10;X0R8eIVD1r17dyy7du3arVs3nBsPNlJW596Kj9MekGkE4EYZM+jX3OkOSDVeCo0wVu3P89vS5/kn&#10;HR1c7Gwd+rzQZRd3fZz+8OWcA1LyNUh+4tWjMZrDpy/tv5jkJVf5fL11QcvWjjY2Lk6uTlPmvCaK&#10;8kjKOqVQ+0VrBTF6XjwQVCGcvmiUowNOeEfXlk4frpkalcqNywg8fdZ93MRX7R3J67+du7X9auv7&#10;B89sef65brgybO1sRkwYdOr83vgsH/LJEDUKYhwqrxTKVD7RmgNATZnKU6r02rLnw2kLRu4RbDoZ&#10;vu+Dz6a1au9ia+PQtXsnd98v7hUpfRmkRFMEXC+5Ut9QwyIlq8deZvL8N7oj8q8Bd7i84qqIpGu+&#10;oam8YA1XpCffmQx9UL4O8jc6riTDQ6z3DFFzQ5Sc0wkHwpUK5e3iUoMZaE16Zwu5V1uYlvmbxCIl&#10;K1asWD1qAgXBlAeAAbGOHj06f/58UATYDBY/VadOncaNGycUCnU6HSgOkanpjxsNVilYWhGxsLAw&#10;KCgImXTs2JHiB9SiRYuhQ4fu2bMnJycH8Sk/YIkk5Hb1Z+5StBQsaVosAXKJiYlbtmwZNmxYG0Y7&#10;duwoLS1FQTKZ7PXXXwcI9e/ff+PGjd7e3iDJadOmgS2BuwCbkpISmolVtJR7E+VJukRbnXzIdYLR&#10;qVOn4D9z5oxAIHj55ZfpAX1gkTKnMDZW87+QUqr1l2m9Y3Q+4KhP1s92crG1s8WpbvfOe+MjYrwu&#10;Zx6U67wvqfhR6bxojV+s9lCM5tDljKMRlz3nv/+Wg6ODvW2rJ55q/+Oej5OyDoNd5aqDMhVyE8bq&#10;fZNzz2z1WNmqFXJzcHCyn/j2K6GK3QnZh+M0R7/f+WGHJ11tHexAry8P7f3u4tHt2rbBvnfo3PL7&#10;XSuvZB1lZpTlyFXesTr/WL1/tNZPDixU+SAkWsuXqd1j9d5hsZyQKP4V/YkY5YEPPpvSsrWznY1L&#10;125d3H023RtSku9bqsnjtQqlX96t+PqGahYpWT3uIi9O1pst5LFPQ31DblHNxSvXfEKVnieTeSFq&#10;XqjGXZTqEZrSjMceAQek9BTruGKtIFTDCUoGVR4MVykSbt4oMRsJUBpxt/8beRJikZIVK1asHjXB&#10;mocAQpDBYFCr1Tweb9KkSR06dKDwANnb2z/zzDPLli0DLhYUFFBqokIOIAGEVFVVpaWlffPNN4AE&#10;Z2dn+rAryAGAumTJkosXL9I3MxGTlssQXCNC0Hz+iGgSxKcoCw993PTGjRvh4eFr1qyZO3cuqoFS&#10;8vLyvvzyS/Dka6+9BvjJzc1FzLKystjY2A8++AAVGzNmDPyISSkXstbn3kQzgegqrd5DLbpT9JBd&#10;vXr1Qf4uJXDIbKnMuhEdow6Ua4RSjZdUcxekjNL4RqmFl7MCLiUIp7w9FEAJAnR0ctiy7dMruqNy&#10;tQBIGaX2idH5M0jpH6c/FKc/fPzcjnFTB9vbO9nbter7Uo8DQT8mZfvLlV6ydCClX3ymf2QaN05/&#10;4JDkp+7d25N3HZ2cX3/r+eCoPVeyDsfrD4ilbiMm9rfFHtvbubg6dOjUysmphaOT3ZjJg0MuceKz&#10;AqRaN4XWCyXCgSSl6V5w8ESl8WUqjlztKVdj6Y3KxGp8LyVylnwyrkUrV1ubVk917ezmfY8PvspJ&#10;+5AnbGVpPldvxtTVV7FIyepxl7kBNxZTnbmmoT6vzHg2Lj8glJl9J1gtDNPywlSeoancsLRmPPYI&#10;OG6ozkOk8RRphGF6oUTLDUnnB6cfEOnlqUXXK43GBtzyG38L/rvEIiUrVqxYPWqi5IMlyArwAD/g&#10;MCEhYdu2bW+++SZ91pEiRMuWLV944YVPP/00MjKyurqakgbiQ8BF0OacOXO6dOlCH0AFM7i6ugLb&#10;BAKBVqultICY8EDUw5RPhNVG3/8nFIqEWEKk4Dujggg0Go3AyJSUFPqepEwmA0y2adPm+++/v3Xr&#10;Fi0UQjSJRNKjR49u3bp5enrSHaGVwVZayj0IaZEJzQdLOpxLNz2kYlqLNAjdl/z8/AkTJuA0gB5M&#10;pDRZKjIK5NFKf0UjUjYjKOKkWl8pg5TBl/YMebO3HZmr1bFNW1d3r03K/BNyLU+m9ZJpAqI1ASA6&#10;mVIYmSpQqAP8gr4f8kZfeztnWzuXoSP6nT63I0bDkyn50jRfhdo/RgcO9LqSdShEvvvlQT3BqLZ2&#10;js/2f/LE2V3xGYflKmGi/uBPuz99oltbMimsvaONjYOdvXOP3l1+2r0qIfOYTCOIzvRSqH3kKl+5&#10;yi9WFxinPwhAjc84RObsIa9WekuVXJmKj6yi1fyoZO4Hn01t1aa1jU2Lrt2e8PD7C0ip9UXlpSle&#10;2dcVFhYpWT32qjfjPkG+Q3mz2nIx9YYXWCtIxwnJ4Ig03FAlJzQNS37YgzLvzt/ouKFa8KR7sAp7&#10;yhPDr/YMUfOCNf7hKoWqsMxEnnytIx9S+dv6CBYpWbFixeqRFUUI8BUdAARYRkdHr1ixok+fPo6O&#10;jpQtQQKtWrUCWO7evVun09XU1BgMBr1e//PPP/ft25dO6+rs7Ixl27ZtAZ9SqbS8vBy50ZxpKdal&#10;Vc1W/4esI4p0lfoRCFCk1bbq5MmT9IXAQ4cOAYpo6VRFRUVTp05FbVetWgXapDkgHB4a4R6EErFE&#10;DigIItX6C7k9CKK7QBsTq8D1MWPGMET5gCKl0Vyhy5MqgJRaLylcc4IiTqbzkWu9gJSnz+9+YVBX&#10;7ApO6ic6t+YHfJ2Y438xbe/5VE60/nBUml+M1u9ypp9cLUzMPs47+nWv5zvb2NjZOzqNnDAw6OLO&#10;y3rfGDVgzytWjzg+wM6knOOnLu4cPqKfjY29jY1zl6fbHAj+5Ur2ManaKz7zwBHxnpde7W1nZ+Ng&#10;62xv4+Lo5DR05AuHgren5h9FVeV6YOQhZBKZ6i1X+cdoDyhU/tJ0P7kyEO5y5hGFxi9a6x2t9YpW&#10;Cy8l8pavnt6yNZDSufszHTmBG+8VKckMPXF6/0tJgow8qaWORUpWj73qjbgISqrrY9SlvuFat2C1&#10;R2iWm0jrJkp3FyV7itM4Ii0nJLMZjz0CjivWACY9QtTEibTuIp27WOMZnu4ZnHooIiM9q6bKAKQE&#10;a/9tv5OySMmKFStWj6BgylttemrW0xAI0Hju3Llly5Z169bNifkUJCUBEObQoUO9vLxOnz5N31cE&#10;RhLasLUFTI4cOVIoFFZUVNBMkCFFQeqhRVAxBd7LXYomtOZvFQ0H1J06dapLly7PP/+8WCymcejU&#10;tfDU1tYuWLAAu4Pl1atXEQjmRHizrO5BtHR4kBXqQFcfaln3Kycn5wEfpbyDlH4EKTVeUnVzgiJO&#10;66PQeV3JDgxTcF4a/LSdnQOQsmv3DsJD3yRk+cRnC2Qa70vpgQrVQYXaT6H2upjimXz1pHvgF089&#10;3YF8vsPZYdSEASfPbk/IPCBNQ2SeXCOM0fpHpfteyTx28sKuoW88iwwdnVp17/PEQdH2xKsnLmcH&#10;xmcd3Ou1+cke7e0dcJE42ts4Y9ef6//UXuHqaDJq6hOpPBCnP3Io9Ocvfpn3yaZpKzZNW/nVjJVf&#10;zfzsm3n7/b6Upx+M0R5UEFYUxmh8L14WvL9yZss2bW1tnbv2aOfutxb507l25OT1UV8gbvO9vpuT&#10;aXyBlLF6n8hkPpDSDKT8C83PitXDp9/091jBBVBdbTBd1twKDNO5n1G7i/We4RmeEq2HJN1TksKV&#10;qDghGW6nsprx2CPgPENUXJGaF6rlSnQ8SSY3LMtDot0flsCL0Huc0JwIz9ZfqzKYTQ31ZLoe0lh/&#10;+V7JIiUrVqxYPS6iUASP0WiE0X/kyJGZM2cC0hyZr94DIKHnnnvuhRdeABtQngRY9u3bd8OGDdav&#10;dAAS/vq95x6Emh8+fLhz5879+vUTiUSEjRhhE+pTXV0NmHR2dp4/f35ubi7CsY80IatmQnPRI3jt&#10;2rUH+V3K+roGs8WQXRAdrwmI0QqiVAKCWL/jKEKbSk5CdkB4DPfN8QNt7R1sbB1c2zru9dqUnHMs&#10;WustV/vJyKQ7gdGaQIU6QKbyS8g5wT36xbPPPmVva4Por77x/KlzbnFZATLQoOqoVB0YmxEgVQpT&#10;rp44KtnWp29H0jqOToNH9j0TufdKztG4DDKuOHX2BJRj52DfqrWrI3bexq5FC/t5C8dcukLGJGUa&#10;n6TME5t+fL9Nx5at2z7h7NrRpWXrVm3bubRsM2X2yBjVUYXW55JSINWBdX0uXPb6YNXsFq3aOdq3&#10;6fp0ezef9ZezDsdoA+QqXwaD/Yj/dzt+F4e9g9O4xWj4V29cMZlr/o0rlRWrf0k42//zICd6INwC&#10;ak31Jl1hxQGpfneI1j3sKj9Ezw9pTl+PieOK1fxQtacoy12c6xGsCYrJulpSYzGTl03RaOirmTsD&#10;EW3BPysWKVmxYsXqcRFuFVYGM5nIx6lSU1Pd3d0nTZrUrl07WMWwnDt06NCpUyeKl23atJkyZcqh&#10;Q4fAHkhIhyWpaIb/mFAikPLo0aNPPvlk7969T506hcrQMUMsoZKSklmzZoGNly1bVlBQgPh0T+mS&#10;VVMxB5AcwQcfKS0WQ05BXKzqgEItZJDyLs9/SlUCuYYfp/e5mOD1zuKxDs6AO3sbB9vNWz9IyjoW&#10;o/OOz/KXqoQxOkG0VqjQeEeTR0MPCE9+MfT1F7HXdva2L7zcw/fE1svZgZEqjkzrE6XixuiFUWnc&#10;5JwTPse/6/hES3t7R3snx3EzXpHEul3OPhSj9d3DX9O56xN2ji6urezHTRra5/mnHMiHVO179O7A&#10;CfjmcsaRGL1PQubBzT8vbIWLycXewcXOpY29Uysb59Z2s957U57uH6P3jlILLqYLozV8aQr/ozUz&#10;WrZpZW/XsluPTpyAjfFZftEaL5lKSGaIVfvJ1Xf7esrvndpfpvaPUrlFq71ybyabzLUsUrJ6vIQT&#10;vvGcx7kPSLLcqjCcvZzJC01zC8t0D8vkiZV8cXoz1npsnJIjTvEUaziSq54h2gNnNXLVzapqS73l&#10;7/mlmEVKVqxYsXqMRAHMevMAVZaXlycmJm7btm3QoEFOTk5Ayvbt24PN+vXr9/nnnyckJNTU1ND4&#10;WDZN+w8L5YaEhIAnO3bsCAyurq5GIAVjbFIqlXTmni1bttB5aGkqVJh6WFmFxqHt84AjJUxDS50h&#10;72ZSnOqILF0o0whkGq/mEKXxIVPpqPnRGqE83W/5ZzOdWtja2NnZ2NtOf3f42Rj+lawAqdJTpubI&#10;1HtkavcYjTBO5x+fEXgm8pdJ04ajzo5Ojh2fbPXD7pUpucfkGs8ojVukaq9c7Rar9YlWHlz/3Vwn&#10;Z0d7Oxcw4XsrxpAJdTTe4dG8d98bi5R2Tk69+z2xl//Fx2tnubq6kB9lnGzefX/c+XhBnF4Yr/cK&#10;CPr2k89nLl89e9mq2R+vf2f5Z9OXr52xk78qVucXq/eK1ntFqYSxWm5ksvv7q8a1bOdib+fatVsn&#10;T//18Vl8udpTpuKBgWO1ATJl873+L85frvGLVLrFqPzyb6nMFnagntXjJ/Q85EOUZPqZaktDsr7U&#10;LyTJ7UyqZ3imW6iaF5rCl6T+jrUeD0emI0rwFKdxJZmcED0/WHnonFafV26sI/BNe+zGP/ckFilZ&#10;sWLF6rEQNe5xvwBlWYf46CoFy/Dw8NWrVw8ZMoR+tfL48eOFhYWIg8g0BwirNGHj+j+r5OTkt99+&#10;29XV9f3336dTzpL7X3397du39+3b16JFi759+545c8bIfFGTbmpaeVZUtGXgefCRsq7eeLNYc1lz&#10;OirNG0gpVYPomkGUT2zGQakSAMa7knHgu50fdXiqhY2tHUCxW892OzzWpGSfTMk9ciXTL1bHTcw5&#10;EKc5KIraFx7jdjHJY8Vnc5xdHGwdyBDi9HdHRkTzUq8dTsj1jdXzEjL90nNPHzqzc+ioPnb2jna2&#10;Tk881eq7XYsScvzOJ/O37vvsuee7O9q7OLnazXrv9YsJXsfDdr34Uh/Sjg52PZ7ttN97Yyz5ggj3&#10;cqZ/Quax1KuixIygpOygy/oT8RnHY7SB0VrvyFRPhcYnTncgITMgMtlz6coxLdo42to4d3+6Cy9w&#10;c0regYScwFi9LxlW1fiSL5H8bsfv5vzkWt+odPc4zeGismxc6PWwrVmxejyEHqcO/y2WBrMRK4a6&#10;hoJyi0iezzudyhPpOBK9W0gqPwzuEfxkyB9yoSpueJKnOIUr1vJC9JwgNTdELYnLvl3DvHNNOJzc&#10;N++5y2CRkhUrVqweC1HKalz5rRBOR/MAlpGRkX5+fhqNBoHgMYjcY+rqgJ0Uz+CHmHT/nGgNq6qq&#10;AgMDu3Tp0q5duxkzZgB6VSoVKvzNN9/06dMHgatWrQIm0fi0nnS/WDUVGgeC50FHSlJVc1l1XkpG&#10;hDSNTPoapeb9DqJ8pEo/udpLruYmZgWKLnmOm/aavZODs7Ozg6P9y0N7fb9zVYTC9+Jl/8grgScl&#10;nG+2fjpx1qtf/7IwVuXjdWhLl2da2drb2drbt2zrNG/p6KPiXZFJgTGqIxev+HH9tkx+e3j7Tq7k&#10;IyGODmMmvnIi4ue0gkNBUu6I8YMcHeycnVv1fK7LHuFqgF+MJnD9V++16eDs5NLSycV52pw3xJf2&#10;gCplKh7qJlN5SdOFsboAqUqIXYhS8S+m8Mg0tqmBUYkB0sTD4iju0k+ntG7f0tbWuVv3Lrs8v4hW&#10;H5OlH5Cl+8dqA6LSBYq7Dc/+3smY52OlSk5SRlClgX5lh/1JhdXjIvQ4ZvQ3FlODqRZgVFxdH6Mr&#10;9RZrBWK9d3gWR6xxC0rnSlS8sN+x1mPiQtWccHhUvBC1QKTjinXuoVp+aEpaXpUBLF5nbqg3kTa8&#10;u5nw/4tFSlasWLF6LAQTH3xFDX3rkhIXY3o2hjT10yWlSgiR/yIh/HXl5+dv2rSpd+/erq6uvXr1&#10;euutt1566aU2bdq0b99+3rx5Fy9eNBqNqCpioqpUNCErq+jRhOfBR0qYhzXGImVOpCz9IHlMVM1p&#10;SlDURaX5xuh8Y7R8hYqflHFyp/vGPs93w+6gJvaOtk/16DB68tCps0dOmjlyyBuDnniqU4s2zh+u&#10;mapI8Zan+L27bHSrdi1sbJ3sbB3bdXAaMWbA9Plj3vt42rR3R/Ub+IxrS0cbG1sHB/uBg577Zfeq&#10;GLUwWuu1efuKJ7p2sLexadGi5eJl08OiPaJ1XjH6gCPi7a+NetHesYWdXaune3XasfeTaLWfVMlX&#10;aIUKrUCm5kfrvSNV3CgdV6oWxOoPJWYEeR/54cM10xd8MGPesnEDh/ZybuHqYNeyZSvntyYNfu/T&#10;GfM+mridt4p8gETnC0psttd3dcwMsd4yFT8tJ8xQV4HGrycfCWDF6rEQehxyP6s3N5gNFnPD1ULD&#10;SWmWR5CSF6rjiTV8sZYj0riHaLgSfXPWejycJ6A6NAMk6RWi9RJruRLN3jDVflG65EpuYWlNfZ2p&#10;wWJAG97zr1AsUrJixYrV4yLGxCSGPsMUhB4pZFLRcAqQTHSipkn+3RE/WgEsMzIyPD093333XaDL&#10;iy+++PLLL0+cOHHz5s1JSUkGgwExKcYgJhWTmlWj0CDWQ0yR0t7eHgBGkdLf359G+7O6L9PzkCGH&#10;OoO5KqMgQZ5+QKHnybR3GaWUqfyitb6Avah03pWMw+HR/FWfL3juxe52jrZ2jnbki5L2WDrYOTrb&#10;2Tva2Np36dFyy67l0hRBcs5hv5M/zJw/qnP39o5OTjb2tvZOjnbO9k4t7e1cEJEQaYvWzgOH9Pzu&#10;l4/PxwqSsg8fkWx/fexAB2cnNNezL3Tn+H0bqw6M1vhEawOjUnhrv57ftkNbOwdX19ZO098ZIZa7&#10;y9Xe0TryyG6UkqfQein0PtGZvlhVaPwV6cdWb3qvY9fWDq52Ti1tHJxBr3YO9i5gYacWjo6tHJxa&#10;289ZNkqWFngl+4BU6dFsr/+L85Zr+HKlX9bNK6Z6A3Ptwj5kLwFWj4VwouOUb6g3NdQZK2vr4nQl&#10;AomWfOtfrPEMAVhquWKtR4iGI9ZZKYsbilUGt0JVnhKNR6jOIzSDE5bND88RnrsmOHfV60ION1zL&#10;C9NzxVkcUaaHmBCpp1gLh6x4kgxOeA43LMP3XKbfWb3P2Qyf81f54RmCcFLE/qB0lMgRqbkhKk9R&#10;qt/5bL+zOT7h2aREiZIvThWEpHkEp3uIkKdOEKb1PasTRui5Yfr9Iq1HKLhXwxGpAMPMFybVcDzU&#10;VqTaF6LeF5bFDc/kitVe4ZneZ3OFZ/N8z+UIIjI5ERl7RSp3sZovwc427qPVASndmcFJgUgrQFYS&#10;1X6Jcl+oLvC8Ji3rlhH3BQsZpbTca4/BIiUrVqxYsXoIBOuY8gmWJSUlKpUqKioqLCxMKpWmpqbm&#10;5+cjwr8LvQ+Fmjbj1atXx48fT2ESKIiln58fwikN/indD6SsazDgcJrq6wpKs2I1h2Uaj2g9mfS1&#10;mfsdVvmcjRX+svez4WP793juiTadXO2dQYcODk6uHbu07zuwx9LVE4+f3U6fR43THTp9Yf9nm+cN&#10;ebPvk0+3b/dEa+CcrZONc2vbjk+1eH5At3HTh3ICv5Sn+iRmBsaq/XfzNvbp/5Rru5Ydn2q3+JMJ&#10;5+I4l/UBMWBaZWC8zsvr2DdDRvZt27lViw5OLw7u5Xtmi1TlpdCSKsnU5MlVhdZPpvSOIaOa3nLV&#10;wVWbFz/Zq0vb9i7NXJt2rVq3b9W2s/O85WMuJfnF6HzlmruMUjZrBziFViBVesapTtyqvGZmXiu7&#10;h0PJitVDLPJCILjIXFBqCI7LcxdleooaobGp88QyVAOepEjpKVJ5hKn3itLdQ7WC81d9z+e6nUrd&#10;HhizRXjuB9/wn/zD3U4n8EV6oeSau1jnASqTZHiGgNn0vudyOaG6XYcUu3wjfnQ/8Z3biW3+kTsP&#10;KTxPXfEO1wrD9ZwQLRw3RLv3qGyn/8VtXhf2HIgWhCkF5zU+kjRfURoBzrBMnkSz57B0qzD4Z99z&#10;u08muEsy3MOyPFFQsBJISagS0ZivgMDvEZbpeQEYqdt3WLbNK2ILJ+xb3oUdXhf2Hb8suJDpeU6/&#10;n8QEiDbf67u6faGZfIn6YlJeWU3j9AoEy+9JLFKyYsWKFauHQFbjmD5/C5mbTDJkMploII3D6v8V&#10;Gu3atWtASnAgM0hJPoIREBBwbxByf5DShMRw5YbbqmsRUiVXrvlDSJmUczwm/eChoG27OOs++3LB&#10;O++Nmzhr+DsLx6/bvJgTsOV8vO+VzKOxGf6X0gTR2sDL+uORCQGHg3/dsmPF+59Om/7u8Clzhi35&#10;ZPJXPy/jBW4Jk/kkZB6L0wEFOQqV4Ihkx9qvFy1bNWf1pvmBQT9e0QfE6Xxi1aDKA1cy/aKS/fd7&#10;f7Ni44Jln83Y8P2C05G7gJSoj0zTWE+Fxi8qzVuhEcTo+LF6f8HxLSs3L1i1cd7q37pP1r27+vMF&#10;n22au993o1wZEK3zjc1svo9wTRuh0akE8jRBWlZEpek2PYr3djRZsXpIxcwvQ55m0eSXHrmocw/J&#10;IN/M+B1HWXnSipTuoXpPkdonXL078MInX++b9f6G10bP6tFvcPd+g/q+9taUhSs//8XHV5TKj8jm&#10;hur5oVqfcF3gOf1O/8gPvtgxbMKcXi8M6drzhWf6vvri6xOHjJ83Y+nn3+47cvCCzvdsJi882y00&#10;a8Umj36vTe/32oQh4+Z+ufcwR5zOEWk8yAiq1jM47YvdR8a8/dELr014fdKiz3724YqVHqE6T7GO&#10;L9YCJj0JWJKBR4/gdIFE5xWq/MVL9OHn28dNX9jvlTc79+r/RO+BQ4bPeHvx+k17D/BCE4VntR4h&#10;2Knf7fXd3D5RBi9UHSTXF5TWmJmvU6IVG1vzT4pFSlasWLFi9aCLMRN+8/0S+OkDnFhauaVpBFb/&#10;Q2goKCcnZ/To0Y6O5EP9dCkUCtGejZH+jO7Pu5RkzNlS32BuMOSXpCnSA2TKP4SUMiU/RiNMzDqQ&#10;kHEoVnMoOv2gPO2gPDUgJv3AlYxj8RmHZWo/qQpI5kc9CpVfvO5AYubhBP2RGOUhabJvjDIwTnsw&#10;VhMQrwtQqL0vpbrJ1R6XM73j9QeiVUfhZOl+cXrfuEwvmZIbo/GXpQdEpfJiNAditccjkw9Eqw/E&#10;gEJVXs3qGaMLiFb7y9UCqco9NkMQl+lPkqgCm7kY5YF47aFYdSAqptD6XUoXRJJvb/5uN5tkTp1U&#10;6RWnPpJblGiuN9wxC9krgtVjpHpLHaiyuq4+Ku2aQJTiEZwBZmsGUXBWnrQipac400ei+XpXwBtj&#10;Zri27uDg7OKCPtHG1h6dmq2dnZPLU736LV3znWeoXhie4SVO9wqKX/cj/7Wx89t26ER+kLNFTDvy&#10;45y9vb1TC4cWnXq+MHTZup/2HZHyz2Z7nCtY8slWR+fO6GftHe1fGTNrm38kNzzXPTTL70KO2xHp&#10;2JnvO7t2sLN1efLpFz7d/Cs/OIEbqgW78sQ6ToiKDFGK1OBY+D2C0tf+5PXKkFGtWnVwcnQk5drZ&#10;ODnaOtnaOzu37PnCoI82bfMOS+dLMplHfJvv+O/d/hAdV6z2l6SmZJfUWNBjo9e9x06bRUpWrFix&#10;YvVwCHwCURyCqqurdTpdamqqWq0uLi5GCPvg6/8rtBKWaCjo+vXrmzdvHn9HkyZNioiIoBH+rO7L&#10;KCV9CotkUVdafT1JL5Irm0MUXDPQgpOp+NEafoxWIFfxotXC+Ay/y5n+STmB4ExAabTONzojIErt&#10;o9AHynX+Mo23XC0kX7ZU8+IzvC9nBig0XjFa77gMnxitl0IjiNb6xOh9YjKEUhVXqhQAC2N0/mTG&#10;HQ1XoeODD+UqMussogH/FGo/bI3NgJ8jQ3GkhgQsG+um9pWrfGN0PtFavlTlGa0TxGUwz8H+1kVr&#10;BKg8SkdMVE+KPdLd5SMi1hawOoXKX5V9tqw6F81GWJI5ArQxWbF69IUT3kLGKQtr6k7LNZ6nk7h3&#10;Q8rf8CSz5Em0PhGZX+448OIroxwcnNGL2drZu7q0aNWyTYf2T7Ru28nRuZWtvdOro6dtP5wgRGRR&#10;8vJ1W7v1ecXeqY29ja2Tg5NryzYdu3R7ouvTzi3b2Dq62Ng729g6duzaa9b7G/ecvMyPuvmzR3Df&#10;l0e6ODsA/9o88fSyL/a5h2a6h2X7RajXfe/+dO+X7O0cXZxbDH1rxm7vYB9JuiAiE0jpGaz2DFEK&#10;w+BRgirh2X3syuSF61u1bG9j6+zcorUd2Jd8CsnW1dbW0dbGzt6h7+DhPwtDhOFZnk1eGf0fzj1E&#10;xxFpecHJF5PzSw2WOgv5lEhje/5JsUjJihUrVqweAlFEoYxBiSguLm758uWzZs2aP3/+oUOHsInG&#10;YfXfRFuvcaWhwWw2a7VaMLlKpVIqlYmJiSUlJQTh/jwH3h+kpEccedQbLbVXC+NjNYHNIAquGWgR&#10;B1wkU+YQBz5kvsAhUKh50WTyVS+pWhip8YrS+sBdUgul4Eadt1TFl6tAoV7A0ah0nkwlUGi84WQq&#10;oYIg4gGp2htOofWNzQxADjKtUK7FKipAiDGaQKaPQucTpeRLNYIowKeGr9D5YpOUGaukFZOpvOUq&#10;71idX4wWfrCoMBo5aECnv3VqvkLNj1ICWb1lWm+p1keqJV8Haebo7jd1cboj+beSTJYy0vhoPDRg&#10;PfsjC6vHRjjtzXWW+obM2wa/8BTPM2l8Efl2SDOIgiMwSf0MTwrCdPuORr0xab6TaxsHW3tQZZce&#10;/d6c+t7MpRvnf7xlxsL1A4dPa/VEj/4jJu84nHg4Kvdn7pke/V6ztXd2sLN1cGo1YMiYKQtWLVq3&#10;bdmXv06cv/r5V0c5tWgNLLW3t+/5wqvrdvpxz+o9RanvfPBlq9YdWzsh+xavTZj9Q0Ck98XcXX5h&#10;b4yd6ejc0tHB8Yknu3/wxW5BSIKnWOUpyeSIdcz4pMorIsMjKJ0TQjx7TySNfmd1q/bduj03ZPjU&#10;JaNnLRs7Y9HTzw5Ero72NmRyr1btPv56v09ENpk6qMku/zfnKdJ7ioGs6afl2QXlZtLrskjJihUr&#10;VqweYVFEoVBEIKO+Pjg4uGvXro6Oji4uLhs2bEAIRCOz+h+iDQWepB9csQqUjq1YonlpzD+u+/Lg&#10;K0mK/2aLucFS11Bem5WYcawZRME1Ay3i1AEy5QGF+mCM9qBU6R2lFMbo/YGXoDgQoFTjdUktkOp9&#10;ZBm+F1VASm+F3g+wJ1MC8EBuvgqNn1yNECwDZCr/SCVw8VCUMjBafzBK5QuSvKQUyLV+cm1gpNJH&#10;hsg6H6lGSDkTTqH3loJFNX7Ren+5hpRO36iEk4IhwboaP4XaP1oTqFD5x2gDZIQYf+NkGm/U5FI6&#10;SvEFTEZqvKW63+4g45q1A1xC5smyyqz6hlqziWFJGNfkMTZWrB4Pobcxmc31DekFVbzgBJ5IIwzN&#10;uStSkiddGUd4MlwvCNct+XJrxx7P2draOdjZPd3zpSWrf9p5NM49NJMTksU5rfqZJ5m2ZN2sD79w&#10;O6P2EitnLv3Swbm9g719Cwebl4ZM+HbfcWGYlhuR4xme5XY69et9h1598y0HJydne5sWrduNenvZ&#10;/qB490vZW3hBLw8e09LR1c7WrsPTPeZ/ueeQLHf1t/s6d+1tZ4/MHN4YM3n7QZnXhWx3SdY+UYYH&#10;My8rT6wWSHR0lBIenliz+PN9E+evXPOLr/vpZF6IShiUtmy9m2ubjnYODqi9rb3T0vXb/Jh3Ppvt&#10;9V0dLzSTK87kiLSHLuiybxkJltfd42dEWKRkxYoVK1YPkyj/wHPu3LmnnnqKvMdiZ7d27Vq6iYnC&#10;6v8X2uov8d5vdX/epYSQCckJ+ZjMNfm3UqPV/lGpfJkauCWMUgmj7oqUGl/yiCnITeMnUwPkSByF&#10;lowZks9saH0YBzgkITJmk4IkaYxG/I05EEc+9kjyQXySG3kStbFQugnhJJCEMDnTKV5pWniYQmkI&#10;nNVPS2yMc1fXmJCOT95tlFKuDYhU0sp4X0rhx2oPXrsdZ6kzNF4H1DH/Wd0PNett6AVlDYQfaua3&#10;hkA0vvUXnN/nRkNIyt/lQ/1Go5GuYmlNfm8/Cd0PWeuP5Y0bNxQKhU6nM5lMNLxpPf+2OiNnS12N&#10;pSFGX8wTpxKYDL3Lw59cido9JM1TpOGFZnCC1V5h6r3HFUOGT3RwamUDpnR2nbZ0w/4TCcKzObzw&#10;TJ4kQxCWwQ/V7DkW9+vxy9zw7O/2H3/+xSGOtvaO9s7devXfsOsoJ0TpdTaLI9F5iDXwCCTqVT/w&#10;n+jez9HW1tHBuXu/134QBPEjczyCryxcvaVlm8625I1KxwFvzdzhEzx6+lxH55Z2Dq4urbpu+lko&#10;PJ/DIcXpeSFqYZDS63SKICiFH5zGFykFEg0XLky3/1SK+/EkMmntuSw3ic7nXN7+4+nP9OznACx1&#10;tLF1sHvno80CUQZPwnyt5P9zfDKXrJ4jyfQ+q0u6WlFXX9dQd48fs2WRkhUrVqxYPZS6dOkSkBIM&#10;A61evRqWygNiSz2Gum9I2SjkA7uzoqZQde28LM1fpuZG6/lRar70vyPZI+9kavJGKNAagC1N81Xm&#10;Xigz5DW2F6v7L5zhtM+hp7o1hPqbyszMTQ0PIoMDqZ9Ghmg4BA82Nd3aLBpdpTGb6b+F/7uqqalB&#10;xdLT01esWPHSSy+NHTt2x44dKpWKfkCY7FWTF+DhsTbOvYr8+FRlbpCqbvJEqR5ilaf1AdcmjitR&#10;eYgAnFqeOJMbovEJV28Rip7u8YKNjaONnW3nns9/uScQZMgLy7C+ckkdR6J3E+tWbN7/ROfujnZ2&#10;Li3bvT7+7Z2HFTyJlh+mI9PGBqcjmvBs5o6AS4NHTGceRLXv0K3fF7/6c89m8cOUv3iLB7w5xcbW&#10;ycbGtk2X3m9Ontv56Wds7OztHFoPGzuPeyyGfPRSpOFL9F6STK/QDL+wbKFELwgn4437zqTuD0pz&#10;D1FyQtTeElI9zrlMD/LUbqbbsdQe3Z9DnjZ2NnauzovW/iSU5PD/IFKGKLlinackkx+micsowdnM&#10;jlKyYsWKFavHS1Kp9Mknn6RICZOF2GJ/yRxhde+6H0hJc6BijM96c72pqCI3UR8qU3HlWneZBkv/&#10;ZqD1+DipKgBLmYYjU/ESM4JulmebG+5xeIHVPQgnJE5vEyN46ClKZY1A/U09dImeinImEkLwQzQa&#10;ZI1DhU20CITTTfA3jWYNpB6IxHsAhJqDKj08PDp16oSeAV1Ex44dZ8yYcfDgwRs3bmCnEIdWuOke&#10;Uc89ibwHWG5ouJBS4BGc5CG6O1JyQpUeYrCfjivKEITq/M7pVm7za93uCRs7BxtbhwHDxnBOSH3O&#10;Z3uIfsOTcLwwvYdYM+ejr11btHe0tW3X8am5H230DE4B8mErfZLWA4Qm0XpJlG8vWu1o6wCkbPXE&#10;Mx9/s89Dko0SA8/pP96017nVU7Y2jnb2rg4urQCBtg6OnXsNWL/VjzytKtZ6hCArHUecsT9I6y7K&#10;2C/O9IzIcZdk7A9WkZzPZggkWp5Iy5Ho3MgTvEr/s/oNvxxq37azHepvZ9uue88vfg30O3uNK/5D&#10;71LyQ1Qo1F0MlE1TaIrIvF71LFKyYsWKFavHSXFxcV27dgXGQB9++CHMF6vVxeof1n1CymbGJVZq&#10;zbW5t9JiNQFR6ftlGh7zkGpz1npcHHnV0ysq3TNOF5BTFF9jrmHP/n9SVgqifqAdDaGMRwOprNHI&#10;Cd0En+BBZBpoFd2KJU1CZQ2H6CpN+N+S01T/ulCTqqoqT0/PJ598Ep2Dk5OTvb29s7Nz3759N2zY&#10;cPHixdLSUtpvQ7Td/lrlCVKW1jScTcxzD0p0FynvipSeYoQreRI9J0QvlOj9z+sXfrHXydXV1t7B&#10;1t7lzQnveAVfFkRkuIt+MzcsHD+cjFtOmv+Zs3Mr0GfHJ5/58Itf+CQrLWASOcMDjkVCv3MZ7328&#10;2cGG5Ojc5sl3Pt7MCc1xD9b5n8/dExg54LWJjnYtnO2d7G3tHOxtXVq3HfP2++4nr3DEQEodJ4QM&#10;PHqfz+VFZAnOZXtGZHPOZnEjMvlhGYIwHV+s4oakc8CuoVq3YKVQohKcjh01fbmDg6uDo6utc+tX&#10;x76994jMOzyHA+z83b7/3jFIqXMT6dyDU6WqmyxSsmLFihWrx07Jycndu3en71IuX77caDQ2bmD1&#10;j+t+P/jaqHoy40yl8Zbm2vkYlb9C7S2/M/PNY+jIm6JKnxj1AV3BxdKaPMIWLFP+g6JnOJak4e+I&#10;+mk45T1rIA23CoEmk6np4CRENzWNjEwQjW7CEqt0k9XDpGsukvIBEGqCbjkxMXHZsmVt27YFT0Lo&#10;JRwdHdu1azdmzBh3d3e9Xo84iImmoEkgmvzPizR0SXV9RMI1jyDytqFn6F2xSsmRKJkHX8koZcD5&#10;jNmfbbN1sLUhz7J2mDLnQ++QRGFEJod8GfI3SMkL03kEpYyeudzRsYWjrf0T3fqs+PpXHnITqz1C&#10;yJIfpuOEajzEWt8LOQs+2mxnY+cAaGzRYcK8T7hivQeKO5vjE6aaNvfjFs4tnbDJxsbJwbZNh06L&#10;P/vW76zeTQSk1PDEGu9wnfvphL1HFPuOKfafUOw5Jt99RO5xKsE7VCMUazyDUnnhGiCl97kcP4ly&#10;9df7Ovd4gT7z2vGZAR9+4+4VpuWGaDmiu43Q/s7xQpS8UJ27WO8enBKVfp1FSlasWLFi9dgpPT3d&#10;ipRLliyprq7+C7YIq7+k+4qUvz2s9eb62pLqa7p8aZz2sEItaAZaj48DUceqD+ryo8CTxjryRbnG&#10;FmL1Twmnt3VsrbCwUKVSqRkBkzQaDTx5eXlVVVWIhghYUlEaBEHBg3AQY0FBgU6ni4mJCQsLE4lE&#10;Fy5cSE5Ozs3Nra2tRQQaDaUAva5du5aWlobIKAtFwKNUKuFJSUlBSGVlJY3P1O5fFt1Z1MdgMMTH&#10;x3/66aforgGToEr0FVg6OTl17tx5wYIFwcHBpaWlSII2oWB5r2pEynNJeZyQFIbu7vrgq8ozVOkR&#10;ouaHZvFEmoDzeiCljb2Nja2tS4uOk9/5xCs42etsJkfyO6SUaN1OXhk1dYmTo6ujjX3Hp/p8sPlX&#10;jigN4TRnxCGe8Ezv8znvLPvCloxS2jq36vD2srW80HReuJ5zLnPnUfmQ0dOdmU9+2KJIWxvnFq3H&#10;zFriefIKT3KVG6oXhGr3H42ev+rHiXM+njRn2YTZi8a/s2z02x/OWfHDVuE5L7HOPSiNf1bDDcsQ&#10;hmVu+vXYS6+Nd3BqYWdr16pDt0kL1u45GiMIy/AMVoNOG/f3fzpeMJBS7xmW6RGSJmWRkhUrVqxY&#10;PYaiSIl7MgS7pLy8HBZM4zZW/6yaIuWrr776tyMlzY2MzdTVms0mS4OxpPpqcoYohpnNlXG+/2P2&#10;1EfIkfldG2eOVXqnZAbfrsyqazCBUcwWI9qHaSVW/4RwToJ/sATCJSUlrVq1asCAAa+99trrr78+&#10;YsSIYcOGvfnmmzNnzty/f//ly5cBlsxZ3PjjCPUj4Y0bN44dO/b+++8PHTq0V69e7du3b926dZcu&#10;XV544YV3333X19c3Pz+fIiJ4Mjo6ev78+UOGDEERiA+hOCxHjRo1ePDgWbNmnTt3jub/4Ag9AOqP&#10;ZUVFBfYUDYK9Q18Boa+AAJnPPvvspk2brly5AiT+az0GRcq688l5PHE6V6LzvCtWSVSgSvdglUCS&#10;xQlWAynfXb/L0dWOQbwWQ0e/yzkezw/PYEYpAWaNj78CUPlgwuDksTOXOTu5AAjbdu61YO1WkBg/&#10;TIcIZFCUvEup8gzP4oZlTl+0zt7WwdHWtn3nbiu/2sEPS+Oe1eyXqN7/nmffpjN23tmpRcuW7Wzt&#10;7OydnTt27/fl7mM8kd5DlOkVqt3KFz3zwhsODq0cHJztHRxdXdvaO7Tr9twb67YGBpy7hppwItTC&#10;s5nf88+/OnaxY4snbGzsWrRoOWLC7B0+4V4RWe4hWn6o7s8hZXgWR6yUpd9gkZIVK1asWD120ul0&#10;PXv2tLe3t7Ozmzt3LkyWxg2s/m7B/KWmHjx0CTMRS2pSQ7CbnZycqI0IMxd2MOJDdKs1B7oKkUzv&#10;QUgHkwc2Tz2yqq6oytNnxSmUPgq1b7QmQKEOlKkDpOoA2SPHljK1b5SSfOUyWseRq93kSk6s0keV&#10;ISspz69vqG1owFFgDPF7bVdWf0U4n8F+7dq1oz9vUUyi/RLAydnZGXjp5+dXWlqKS4DyVQ0juVz+&#10;ySefPPnkk8yTFkSUtSD6gGi3bt0+//zzvLw8FIFrTSAQtG3bFuGIiWxpEqzSJB07djx06BBzed37&#10;eUCTW2UwGKqrq2lt/xbl5ORwOJyRI0e6uLigoUh72dpiZ7E74GQPD4/MzExEQ9EUpOGhjUar9/8I&#10;+22pLzMaLqbn8sQZvNCrHHE6R0zecmzqPEOUwjA9R6TihKj4oVqfs1kf/nCgfbsn0Kw29na9Bry2&#10;+3CU4MJ1QVgWLziNE5zOC9V6iDQeYj0nPMctTDv5vbWuLi2cbe2c23SdvORL95AUD7FyX1Aqefcy&#10;LMOTRLu2/XDSsAnzgagOdnZtu/Xb8OsxN0muV0Tmdu+QQcMn4ADaO9g98+Ibr4+b4+Li6mhn4+Tk&#10;MmzCQs+TKdzQPL+Iq9sEoc++PKpV+86t2rVv1a5L6zZdWrd98tkBwzfvOcQ/n707LFtw6ZrHkYsj&#10;35rYpkVLBzsXB6d2A0fN/oEfzAtXu0m0btjN0DSeREVhuKlr1hRwQvJOpma/WO91LiNOdxsN31B/&#10;j6+QsEjJihUrVqweSmVkZPTq1YsaJTNnzrx16xbsj8ZtrP5WoWGtAzLQ7du3CwsLYW7C+KOgaB2l&#10;hF5++eUbN27QyNgK1MdqWVkZfdmV5kCz/bNiYLIBbFtHprk3WiwV5ZXXU7PDYtWHpWlecrUwWu8j&#10;0/pKyeciHz3nF6P3UWgE8nTBZe1h9bXw4vIss6UC7YCDA6ubjC6wp/+/IZzqFCkpTPbo0WP48OFv&#10;vPFG3759W7ZsiUAg05AhQ4KCgnAJ4DrC+Q/PxYsXx4wZ06ZNG2zFtYPkL7300uTJk9GVAa6QCX35&#10;cMSIEcnJySgFlxuPx0N8ZAiSfPbZZ1999VVkSwctsUTaCxcu4IqDaMX+rLAjNDkEP0q8cuUKn893&#10;//vE5XL37dv37rvv0uaiVIzddHJyQiN06dJl2bJlISEh169fp70ErQztOv5/4fyvq680m6J1BdwQ&#10;DUeUTV6bvAtSqgQSHXiSK1bzxBrfc1mf7xd169YbbGtrZ9u6Y5c1P3K8JBq+JMs9RO1OBvG0XuF6&#10;7zAdH6lC9YtW/dSu7RNO4EKHFq+8NX33iRh+hJYTqnYXqTzFWn5EltfZ7A27Dnd7dqC9DZDSseeL&#10;I37xvuB18To3JGXJmp/bde5pY+fQsl27uR9//c3+w8++8LId2sHGtlO3fmu+F3qduyYMz9h7JHrl&#10;Fs67H2+a/9HGuR9umv/x5oUrvvpk0+49By/yz2bwz2XuPiKdunBly1YdbHFyObbp9+ro7zyDvMO1&#10;grPZ+0U6jkTPEyt5ImUznoRr1hRwfNCySLtfpPU5p0vMKmV+tGORkhUrVqxYPU7Kzs7u06cP7BJo&#10;ypQp+fn5MIMat7H6u0VtO3iSkpK2bNmybt06sVhshcNdu3bRUUqKlDdv3qTh4HwPD4+1a9cGBAQU&#10;FxdbOZNu/fMiwxBwdfUmAlGwH+vNxVW52nxpjDpQqvRQ6HjRGb4K7aM2SqnQ+oAn5SqvqBTv2PRj&#10;+nx5SXWWpa4SPEmGKMmkReyZ/+8IpzRkRcqOHTtu2LAhMjIyIiIC5/y0adMoLLVo0eKjjz7CJUCT&#10;pKenv/3223QTKHTgwIFbt249ceIE6FGtVoMMDxw4sHnzZrAickAgkgDwhEJh69atUQqWP/3009mz&#10;Z8Glly5dkslk8KNQeolBtG5/Ubh4d+zY0b179/Z/k9BEHTp0ePLJJ+lYK3YEMAmBKtEU8CAEED5o&#10;0KBNmzZhp5q+htpYp/9P9XX1tXWW9Gu3BcFKjyC9pwSY1xwp4UCSHsHpfImWK1J7R2TuOBQ7ZNg4&#10;WzsnB0cyUjxiwuw9PmLvs5ncszm8ML3PWZ2PJG2Hb/jmvSe5Qdrv9xzt9+Jr9rY24M9OXbt+sIXD&#10;l6QFXMrkhKR6Rej8LmTtPHBh3Jwlrq3buDrat2rVfsKsFXsPxnmfy/qBF/TSaxPs7Fva2Lv06v/K&#10;ZrcT3hHqyfNXuLRqhxZwdGoxdtqCXcejBWc1HmKlzzk970ySd3AiX5zuJVEKRclecOJUYZja7bhi&#10;4cqvOnTpZWfn7OTS5rmBb3y5jeslyfA5l8sPy+ZJsnwisrxDNTzRHxql5IC9Q/UeIaoDF7Sa/Cq0&#10;YEPdPX6LiEVKVqxYsWL1UOrq1avPPfccMzBmO3HixNzc3MYNrP5uwaozMx/HKy0thbUH67BVq1Yj&#10;R468cuUKrD1Q4u7du2EU0gEHWIQFBQVIcvv2bfAkTFJEHjx48MmTJ5EJtREb8/3TgmVJIIpQZR0M&#10;TcKYlnpTWW2+/vqleN0BmZInUwmb8dgj4bzlKqE01Tcm/aT+WlxZ1Y26egN5yK/eTB5UY3ny3xA9&#10;jbGEgJTAJBDRU0895e3tXVtbW1FRASICJaKPwnWBPmrEiBHARSSpqanZv38/4Io+H4vrBZcGriyk&#10;wtUBgR7hx+UDUEQO9Acao9HI5/OBpsgKbHbo0CHkjwsKSzrsCSEtqdm9CjtCc0CGqAMAddu2bbh4&#10;sV9/i1BzNAU82Gv4qYeGWP0Id3Z2RuMMHTr08OHD5eXlqM8f3y/sgrneknOrPDBU5XlG6yEhrzg2&#10;hyixGiTpGaIUSHTweIXreSL1h2t+6vBkbzvy8qNt2w5PTJ656Is9R/aeTuCLk3f4ha3YvGf45PeG&#10;TV76a+AV3zNJc5eut3VwRmWdXO269B/+yQ8c3im5V0i8jzjxe27Q5IUr23fpbGdv62Tv2O3p/ut/&#10;8PYPz+aHJM39aHPbDt1tbBydWnacuOCTHcdifaPyNu093Kv/MFs7nAq2T3Z75qMf3IXnlPtDNe6S&#10;LPdgHTdI7UaepM12F+t4Ep0gVMU9k/jBxh3dejwLCHVwdO34ZI/ZSz7dxj20IzD6J+9Lv/jAXdwV&#10;EOUVnEbmff0DSOkRouWF6rkhaadlGdeKjWjBBvIMyL2IRUpWrFixYvVQKi8vr2/fvrAAYIuMGzcu&#10;KyurcQOr+yDGcq5XqVQgSQfmDTEsP/jgA9AjDD43NzesUjNxwIAB9Dvm586dGzhwII6Oq6srTOGv&#10;v/4aVm9jdvckWLxmC+zmxqFRipSQpcFUYbyZeyspQR8E7opSPnJfFlH7yNP8kzLEuYWpNaZyHIg6&#10;ZhJQ8p8RPGhw66Axq39AtPGxhKxI+eSTTwoEgsrKShwObM3Pz581axbto1599dWEhARE1uv106dP&#10;x/Xi5OT0zDPPcDgcxGeyJMLVZD2UIEYKikgFxgNStm7dGrm1adPm+PHjFLSwiUlHBBBt9N2raG5Y&#10;IvPCwsLvvvuOPrt7P0S7CyxdXFzQPvBTvMQSHPvGG28EBQVVV1ejPmgHpnZ/QHX4Z75dWR0SlcUL&#10;1rlJtHdBShFBSo6IvEgJD1+i9QrP2HdQMXTie44tOwB74VxbtOvS55UXR0x/+a0ZfQaNbNOlt71z&#10;u2dfHvUV57xvuP57zpnOz75i5+hiT74T0qpN12f7DR49dMzM18fOfuaFN1zaPknysHVo0+7pGQvX&#10;7z8W63Mp90f+qd4D3nB0cAFM93xh6KZ9R9wlGu65HG5Q8rRF611bd3Zysndychk64Z3dh84LLmTv&#10;EWd5huV4kYlY1RxJ5n6R3lOS6XM2c8+BqFdGzrCzY1Dc1qFluyf6DRrWf+hbz706sWf/kb1fGtl7&#10;4Ogh4xdt2nOUH/qHHnz1EGVwxTovcVpkUn5JDfP71L1+jIhFSlasWLFi9VAKMNOvXz9im9jYjBgx&#10;ArTTuIHV3y1qYkK5ubnz5s1zdHSk4wndu3c/ePAgjN09e/YgECEQkLKoqCgnJ2fFihUwDWEs0hfM&#10;YBDX1NT8RewBSpnN1hxg/qJizEuesKctxsLKTG3B+fiMQ82R7CF30doAbcHFwgqtoY58JQImH3FN&#10;Xp5Eq8LsxpbGdVb3X7S1yeGor/fx8aEPcz711FN+fn7gQBqOC2HatGm4WKDBgwenpaVhk0gkeuGF&#10;F4CUrq6uc+bMyczMpKP3ViEhLQKHFXiJJPT4CoVC+i4lygoMDCwrKysuLi4tLS0pKQGU0shIhRxo&#10;8nsTLR2Z3L59283NrX///j3/PvXq1evZZ58FSGNH0AJoFuwObR+0Hvwg2FdeeWXLli3x8fHYI7rj&#10;1gb5f9RIQ6bKmpqoxBtCkX5/qM4ztDlEeYaoQJI8sYYrIp5GF3bt830nh02a26lrV1TMxsbBFs7O&#10;0dbG3tbeCR5nl5ajpszZfvQy92ymZ5hm/rqdz748skWLNi5OTqi3LdDSzsnOFvEdsbR3dHmi6/Pz&#10;ln+196BUeCHr1zDVuHmfgFed7exaODq+9/EXHFEKN0LvQWbHUf/gcbrPyyMdnB3AiZ0691q67heu&#10;RLNfkuUh0fFEKYLgJF5wuluwxkOc4Xs2e7f/xV7930SnyjSXPf3yJfDV3s4BUE643Ma+VcdnPvhm&#10;L1+S3own4Zo1BZxHaJZniMZfkpqov11jZtr5jzX278UiJStWrFixehD1ezOCMbcaf5iHCgsLX3zx&#10;RWqLDBs2LCUl5fdJWP1dQsvTsYJDhw7BLqSGoIuLC2xirVYLpISf2oj0u5THjx9//vnnsYqYzs7O&#10;s2fPhj1NDxzN8B7V5Dd0glbkUdjGmWnq6hvM9YZKU15ucVza1dA4zVF5up9M6aXQCKN1XjKVn1zt&#10;r9D4KbR+isYpYekHSHwRgqVMDfcfirsfTqb2lqpQEzKIGq1DuQj0kmoEUo1Qhq0aP5nGX6YOwFaF&#10;ViBTCaVpPtGqQ0lZQbrrFysMeab6CjI5UR24mmkH2hRMcyKUPfn/YdEGZ87oRqTEqd6lSxd/f39A&#10;IC4W4BC4CJcDHYKbNGlSQUFBbW3twYMH6bxi7dq1+/777+knGXEEwYcZGRnZjOCBsrKyAKXIB0Ug&#10;Tx6P16pVKyR0cnJatGjR3r179+3bh0vv119/9fX1RSo6vGllMPhJRX+n/3a2kD25s1O0/qjA+fPn&#10;w+9JYWFhdNlUZ8+exXL79u0vvfQSOge0DO0isEQv0b17948//hiprHOtNV3+v0IsipQGkyk1s9Q/&#10;XOcmyvAUMezELMkHJEVqj+B0gpShGs8QJZdsUsHjEZYnjMj8gXdm5pLVPV98rWPXfq3bP9mqTYcW&#10;bTq17tj9yZ4vjZw096udPm6idDeJlncuy+1M0pqfvUdOXdLj2Rc7de3RukNn1zYdWrV/4omuPbo/&#10;O7Dfa5PeW/Wz4FSCb4R+v0j14/H4AW/O7PjU852f6jPglZE/uh/1PZ/BP5vpLlLxxRpBUNK0JZ8/&#10;2XtA+6d6P9F9wPTFX3icSeJFZPHCdRxRqm9omo9EzQlBPbX+56/uOaQYPG5++6eebt+1R/uniOvQ&#10;tUeHp3p06vJ0l6d6Ptm1V7vOPXu9NGLtz0Kh5I+NUkpy9p9KO35BnVFQaUJXSibTvtPD/kmxSMmK&#10;FStWrB5EWc0IeKgflhBEDSzo+vXr1C6BjTV8+HAQC43P6n6ItjkaPycn58MPP6TvdMEifPrpp4VC&#10;IYxaypMIfP3119PT05cuXUrjIBAGtLe3d3V1NXJozO5+ymypKq/Kzbl+OUkXEp3ur1Dyo7U8gpGA&#10;RpWPTEU8CrU/6C4K2Ea+bAnC9JOpgXOgSu9mzgqEf9Y1ywcOgQpQq8o7WuMTq/eN0XkrNAKZ1kum&#10;85bpfGRaP5nWX6YJkGm85GquPN0rXn1SmysrKtXVGm817hurB0z0urBOz9O5c2c3N7ebN2/m5uZG&#10;R0d/9tlngEBHR0cA5/r160GPVVVV4MAOHTrg2unatatAIMB1gW4NPAkuXbhw4ZIlS4CL8MyfP3/5&#10;8uV8Ph98hQjARS6X27JlSzpCheKeeuop5NCtWzd4Xn755TNnztAhTUSmF5oVKbEKPygRm7CKpRU7&#10;759oWdai4QFOazQagPH48ePpq6TYEdpFYHfeeustDocDMMYu0BzuReSnFux2/bWS2hNRmZwQOA19&#10;wJXDTPQKD5CyGVbBuYv1vLBMRHA7fvkbtzOffsuf9/FX0xeunPLe2nkrt6795eDOADlPpBaE6/lh&#10;Oo8QJZZwvxyM2bDD9/3Pd0x7//O35n4yZcn6DzbtWrM94DvhBRTkey6bKVHldiZ13Rbu++t2Ld2w&#10;d9Oekx6nEgWgu1D93iA1P0wP7Nzqc+6Tb/nvb9y3eP2eTXuOC0VpnBClp1jrLtZ5BCsFYTpPMttQ&#10;us/ZrL0nkjb8evSDTb8u37Rr+Ze7ln2xE6XDLd249f0vdiz74tfF63ev3uK7L0AmpCz9W+cp+s1k&#10;RYBMj7Ast1OJFxKuFVfgGKEFcXu9+y8R/69YpGTFihUrVg+WYHxAVj9MExglVjMIwmphYeGBAwdg&#10;UcGMgwYPHpyQkECTsLofQrNjSW1WsVg8cOBA2IJoeScnp6lTp7733ntASmogDho0aO/evcBIGuLi&#10;4rJ48WKdToejRjO536on88FWGc23blVqtPkX4zXH5Om+UvU+mdpdBlQD2qn85coDUhV565I6qcpH&#10;ofFXAOruxoH35prlA6fQ+MRo/YCU0nQBGatUe8lVQoU2IFoXEK33U+i85VqeVOMhUwli1YfSr4Zd&#10;L02pNl231FXU1f/Vd+RY3ScxHVIjUgKNQErgpc2bN69Zs2b06NGdOnXCBYKr4NVXX42IiEAPVlZW&#10;9s0337Ro0QJk2LNnT3Ri9DOM169f/+CDDxDuyggeZ2fn1q1bAyxx7SACHaUEUlISQ7bwIA4EP8Dy&#10;0KFDiEOffaXx4YfH2m2iC4VoteFBCPXfJ1nLoqXfvn37xIkTQOUePXrQNqG/QEHPPffcl19+CQIv&#10;Ly//q70Eg5RY3K4xX0y5IQzV8UK1wjA9T6wBlWFJ8LIJU1kd4A2Mh5g+4Vr/MHWAJN3r9GXOMQXn&#10;RKxQlOoToRWG6+jksfxwPYkfnA689L+U6yPJ4AerPU6m7juS6HY0SRCs8gnL8Dmb6RWeAYjliFQ8&#10;0GOIyis4QRCUKAhJFUq0PIluf5DaQ6z3QKFijVeYDgyJrX7iVK/gJK+QlICzGR5n0oCU3LAs96B0&#10;5ABARf1ReSFQVqQWhmgFIRpBsAZF84NUvCAUmswLvswPSfQOVQpFKn6wklD073bzLk6i8w1TpmSV&#10;1JrJACXOFxy6xsb8k2KRkhUrVqxYPVhqau40NS/gh8FRW1t75cqV9evXP//88zDLYFdh2adPn4sX&#10;LzbGY3V/BNuUHpqioqKNGzfS9yRBlR07dgTbAx1hHQIjYVWDKmEv0nFLHBo6foJj15jRPyGcNqa6&#10;+spKY0FecWpa9lmZkqtQ86PVghiNd4zGR6EiLyhGawMVWn+5hjz4+t840IqIf9Y1y4dx5KlXqVIo&#10;TRfKALFqP8b5yIC1aXxpOl+hFsZl+KbkhOQUXik35lrqyWcnGQvv/lr/rO5ZuBwg6yglrgjwEoAQ&#10;NIjzHwLyvfHGG0KhsLS0FDErKiq2bt1KX4nEVQNKpHPzgLh+/vnnwYMHv/LKKy+//DJYlD5JPnXq&#10;VDpPLBARmdA3NtHpTZo0aeXKlatXr161ahXwFZiakJDQrOekfmsIVbPV+ycKh7TT0Gg0wGx0BRQm&#10;IdpW7du3nzFjRnh4eFVVFTp2Sr9/paPAvjGDbPW1lgZNftWJi1peCCFJynUU8ACZzbFKrPYM1QMp&#10;sYkPaAxJ44ekgtOEoVk+Z69yQrV7gpL3hqRywjUgSTh+mI4bqtl/JhV+jxAQZiZPkgPHDc2GnyPW&#10;g1o9gtM9UTSKE2s8gtIFEi2AkCPWuodo94t0bqGZnpIsriSDK9ZyQpR8kdJLDJcuDEnjBad5SVBb&#10;NVfCVInBYDLayeSJDIXhWSiIG5rFgRPDZXqKM7kSlVtQyv6gVE+xBtlyQjNQVrN9hGv6+KunSEUG&#10;LYOSQ2Ov5pcY0MvgSDGf/L3HM4RFSlasWLFi9RCIWicFBQXu7u4wvCjAQPSn7p49e7JIeb9FDT6Y&#10;trA7YmNjR4wYgZaHaQjBQ/GSHg54YPXCfIRN/NVXXxUWFiLtXx1/+OOqJ28bNj7iV28w1lWU1d4o&#10;KEvNuCFPyghWKAPkSoAlV6b0kar85WqKlOA9oVQl+B0E/q0PvqqZR161frG6wBjQrBo1CYhWCRTp&#10;wui0gCva07p86Y2y9DJDvqGuoq7BQMZbmH2515ebWN134ZSGmiJly5Ytn3jiic6dO/fq1WvIkCEr&#10;VqxQKBQGg4FePtXV1d7e3uivcGkALL/++mvAJC4oXB1FRUVAL5VKdfbs2QkTJtAfy2bOnIlAFGQy&#10;mcCfIFWUgvyPHDmCEOSJJf3oCL3E6FUG4TpFWeBVLBEB4bQCtM4okan+fRQtBdVLS0tbvHgxemza&#10;OWCngNlortGjR6Mzv3nzJuqGmJC1ejSHPyskw3VP3qomaiiuNitSc/miNBAdl3l5kgzciVR3HaX0&#10;CAFoaXmhOsAb8A+OK870CMlyF2dwwjJ5ZzM5EVrPcPI25r7TKYgvCNfDjyU3QuMhUbqFprmJ0zzD&#10;lJwINS+cQCCFScKxzAO3HEmGe4jGLUTjKcnkhed4SLLAlpxQHT8sg4ulRMcP1XgCVsF7wSrymGuw&#10;kifRgyr5oeSpV5oJ6u8elOYpJqU0unA1auUZrnJHcomeuDBUOAul/EGk9A6+nJJVXEW+HkLaj7yt&#10;3dicf1osUrJixYoVqwdRVgsDHphHJSUlMpls1apV3bp1s3KL9TdvBF66dIkmZHU/xJh85Nlj6oGd&#10;6uHhAQOXtj/MXxwOKnp0sITt+PLLLyclJSE+Y+QRE5N6GjO9T4JNRAYqSJ3NFnNdvYV8vbveVGUq&#10;LarIzLwRnZYdckV7WK48EJXuH6Ukj78CJqVqvoy433Hg71jxD7pm+RCnIk6u8pGh0DQfabqfQhWY&#10;qDmlyTmbdyuhtCq7xlhiqjNYGsxkCh4LM66LpsLu3OOH4ljdd9Hz2frga9u2befOnbtv3z6BQHD8&#10;+PGoqCggE/0VBkvEBGKFhIT079+fDmAiMoiRZoLcEA26du3aggULsBVxEEGtViMQCblcbivmK5Eo&#10;6+jRowiklEjOEyYt5UkEAlNPnTq1Z88eJIHQc9KxUBrBmpDswH1WTU0NSBiAjd4A3TWWYMvnn39+&#10;/fr1qBWdAprWGbVCfOqnaf+s6hvqTQ3mema+Llw1Rkt9zo2SQ5eyPEOU5KlRiZZhPCWo0opYVseX&#10;6DlijUewyi1I6Ras8hBpOMwgobtI7YEIwDAwGzPBD5YUzDxCQH1az9B0D3GKZ2gaNyydF66Ex0OU&#10;hiJQnDCMQCCKJk/eSnTuQSq3M+kckVog0RO+FSMT3R0HesxAcZ5i4kfpniEoRcdBNUJUQGI4VJ6+&#10;mekenOouTmnmQKecUK07IouYR3MlmmavTf43FyxV3Sz7P/bOA7CKYv3b371/ewEE6RAIofdeVFQU&#10;G4qoVKVKLwKi0lF67wm9995SqCId6TU9IQktoaT308/37L5hby56r9GbRNB5PA6zs++UnZmdfX/Z&#10;PXvM9L7Nyvy0oMmtWvf9EZSkVCgUCsUjB46F+EmQnp4eHh4+e/bsN998E48Nv01Az7z88st4XQgY&#10;Ivv37zeyKHIC8VmNSERERL169eh/wFNkFERSEpcBwv0dP348XqNkYUxBHMecBY+IZupzgRoJbXjk&#10;2hNdDqvTnGaNj0+9eSc+KPjuoYs3dvwcvPaw75LDvvOPBS7Q3rP6kAjM7gdfTwQuPh6wBEl5MnDd&#10;xYhdwfd+jI2/mZxy32JNxp/Tm661ls6SHtNuG3AgOd9nij+GPqkzJCWnQPHixZctWxYfH8+qZTKZ&#10;2CViiQihRK5evfrWW2+JxCpXrhz2GFOUGEBYWFj79u2RXth88skn/v7+JCIpkalyl5JwzZo1pJAu&#10;JRNKe6gOjTpq1KiKFSsWLFiwQIECrI2vvPKKl5dXUlKSnL+SRexzDmmV/O2pcOHCctOV9nz88cc0&#10;/v79+yJrpX+M9kguif9ekJRmp9nOCUNhFracKemmvVfiluwNFUmmfZHSK+BX71Ki9LR3w3ohEdFm&#10;odpdvt3+C3b7Ltjtt8Dbf4Gn/yLvoMXaVx81Y01S7g6S232LfMIWeIbM2xk0f1fwQu9rC7xCF3hp&#10;D6lS0ZK9IQhLNKH25KpPwEKMvfwWeV1d7HlV+/JkRqXac6oemnYNplLCBXvD3b2DUJXaM7H6j53I&#10;/cmMQ6Ber6CFXqH65xo1ygepqSlYb3+PXVcW+vgt8EG7+mUcWqZPxsOuelyE8ZmAOyZ50avNpD1e&#10;zYAoSalQKBSKxxHxKgw3goh4FXg/RNh19OjRDh06FCtWDKcEpw0B8/TTT9eoUWPEiBFNmzaVpyuL&#10;Fi26YcMGsmR2R6SQzCWLEyabit8LHSidKRE6E2cRhxX1iJvLQOiKMuMXzBmUJk2aXLlyJXMWiWhl&#10;5TRUkqkeKhVHVXt5h/ZhWljSLPEJqVF344LDo84GRPx4KXjn2YBNJ/1WH7+64tiVJcd9F/0csOhU&#10;4OJj/ou0T8DCY4ELjwcuOB604Lj2RlbttbHG50Tg8p9DF50IXoQoPR6I8aKj/otO+C/62X/xSf+l&#10;J3yXn7i68vjV1ad8N1wO2RV4/cD1O2fvxgdRe6olVusXnYy26q3916YcyL92Kh4hZKRg8eLFIvaQ&#10;lMhLJKKkY2MsOEYKamrw4MHPPvss5wjhG2+8ceDAAbmHiTEEBQW1bduWXWiw5s2bs0kuVsKFCxfm&#10;yZOH8yt//vwsd5lLNhY6dOy2bdvee++9gQMHcnp27NgRFceC2bp1a8oRm4fWyRzCqOvSpUv9+vWr&#10;VKlS48aNp02bxqa8kYi9HAIRQc/075P/92PXHnzV/tP+1QJHRJx1y5GgBd5XtZt4uwK0t7b+u8qS&#10;j661iARilvHRXsbjh0ib74Ou03/Hkr0P7A1VOd8bvYduRP4h9vS4V+A87YdJHtwk1EQsKX6oPtSp&#10;VqCX3wI2M1VKKDcYtW9C+gQRGvdC+SzQnsLNuOvIJvZ6Rf/2ka+J0lRNSWZ8Hr5LSdXyLtkF+1Ct&#10;gQu8fXeduX0/0ax3N53GdPofBL2SlAqFQqH4c9GdKM03wvmQiHgVbN64cWPWrFkNGjSQFyQiKVEv&#10;efPm/fTTT318fPDMvvrqK3bhYJUuXbpHjx7Hjh0TZy41NRXBQ1HGn8BJNEomovjfoSdxUhkLkfoM&#10;ECHgKBOWKFFi7ty5SUlJGdaPJJoP7zCZbfEp6ZHxSaH3Eq7eij197c5h33Dvc4Ebf/ZddeLK0p8D&#10;V/M5EbDyhPYbJEuP+S0+4rvoiO/CzJ+jvgsPX11w5Ooi7b07fku138D0X3Xs8vITV1adDdx0Ncw7&#10;5Pah6/dPRcZeik8OSUm/ZbHFORxMVP1GquLxZ9myZfny5eMUKFq06KJFi2QVYgVjFfrlgsNydPDg&#10;wZo1a4qkfOqpp+rVqzdjxowff/zx8uXLfn5+K1eurFu3LmsdBX788cchISFS1Hz9R0QQrtQ1derU&#10;K1euYBwQEIBBYGBgcHAw6x4rXkRExM8//8zyyOa5c+def/11KqpcufK+ffvkEVwhozU5hvGHQiKh&#10;oaF79+49f/58bGwsVcvhsItITi/IaXbnxbCYNft9NYnlEzxvJ+LwV75k+Hf4IGIXevnN3eU3f+81&#10;d8+r6w76+0clW7JvIihJqVAoFIo/E3Fu8C3EBcHpgYSEhJ07d7Zs2RK5KK4VoB5r1669cOHCqKgo&#10;suC3DRkypEiRIsWLF8+TJw/OVq1atQYNGoQ7lZKSQiHi2GFJSC2Gf0NdRBT/O3Ty1q1by5Urh4bU&#10;blA+AC+5TZs2YWFhueC5/mFom948JgMfq/6onMnmTDI7YpPNt2OSQ+/E+d2OuRx486jf9Z+uhB+4&#10;dG3P+SCvs4E7zwRtORO0/t8/G0k/H+yFje/1g4G3j4ZEnbhx70JUrF90Ymhi+u10e4zVmexwplGL&#10;XpdWI7NSTcXHHdYTZhGS8sUXX2SlQlIuXbqU8yJj938Ag02bNlWtWvXpp5/mfOH0eeGFFypVqoTO&#10;JLFkyZKcQYAU/Oijj4w3viIpWQOp5Zlnnilbtiyys379+sjROnXqkBHpSJmsciBrKQ27fv36559/&#10;ztpYsWLF3bt3i5AjHQO9ITkItUhLZJLLppFIhMRckJQs/ylm26mAOyv3+mn3D3eHa99a/IXc+nt8&#10;At29Q929g+fuvLJyz8Uz/lFJ6bZs7H0lKRUKhULxZyJOhkRwNVJTU/39/adPn165cmX8Lfwn/Cpc&#10;IhcXly5duuzbt0/eXijGq1atwp3CmcMGS5wz4o0bN8b38vPzoyhKFrAHapFNvWbF/4T05K1bt/r0&#10;6SM3TxgCnGPCUqVKbd68GSf4Ue5qh/Y+1Qcerf7YFzOR/+za79rxsdqdZrvDlGqNSTbfTzLdSUi/&#10;HZdyIyYlPDY1PD7teuZPXOr1+4mh0UnhsSk3MEs2302xRFsdaQ6nxa79lolNL1ariloyPsxJLV29&#10;eOdxRWYOqwqRlStX5tPf+FqoUKHFixf/95mvDb3dnpSUtGPHjs8++6x48eIsdJw4wv89+Foya1qR&#10;IkX69+8fFhZGlvT0dGopUKCAmAmZT7o8efLMmjWLklkYBXKdPXtW7lI2adLk8uXLhrrLBS0n5RNK&#10;pYQIWnrGqDqnG5CB3eyw22KSrQcv3FjoeXme9usdf1NJ6e4dOMs71MM7YInXhaMXw2MSTfbsVJRK&#10;UioUCoXiTyWzY3H//v1Nmza1atUKNws/SYQiKrFRo0YzZ84MCQnBKcEjwVsixDGKjIxcu3Zt27Zt&#10;CxcujCuGMZCL7PhqCM7g4GBx78TTIoRccmX+HjAQP/74Y40aNcSvJXzuuee6d+9+79496e0Mu0cZ&#10;poN8dLFnbNJ2m1X/Y4Su/ewOxKHJ5ki32ZmEOMqZPtpxpiNB0ZBoUU2RahpSZCozXCtNKzlT4YrH&#10;HVlGGHlOgT179jRr1uzVV19t3ry5t7e3LFP/afJLFiJpaWlXr15FB5KLvLVq1apYsWLVqlWrV69e&#10;t27dFi1ajBkz5tSpU8YLrtCHHTp0eO2111555ZXGjRsTadiwIRmBzffee2/btm1SOG2jDfHx8XPm&#10;zClatGjevHmHDx/OpuhMbCCnl0HpAamOOJCYudJcaIOGw8yHE/hWdJrXiVCPHZfdjW85/s0+iMmZ&#10;u/zme17YdyY0JiGd3td+oSj7FiMlKRUKhULxZ4Jjka4TEBAwatQoxIk8DCbisEiRIt26dTt58mRc&#10;XJzhoIikJA4pKSl79+59++235Y2C8jd+oJAKFSp88cUXx44di4qKMuyFjLoV/xvSmdHR0Tisxo1K&#10;uv3QoUPiVUOG6aOHeLrapNKmleZePeRdZdxO1O8oPgBT3d7Y9eDzoDP4R9sUJSkfAz2vTRObOtKA&#10;jH2KxxMZSlanKzpIxNhY7ZVLmZepDNMH6Dm0RJl+5A0JCbl8+fLRo0c9PT137dq1b9++M2fOBAcH&#10;379/n/MIYywhISEhNDRUavH19SU0KgVKiImJEWMKp3YfHx/EJyvhG2+8gRzVq9XqFWEp8ZxDqhC0&#10;s+xBhOYRig1xEiWeQ2jntcPqsFktVkfYndSth4IWef/Kq1D/Hh//RXt8d50IibiXQq/LgGR0U3ag&#10;JKVCoVAo/ky4rCUmJu7Zs6dVq1Z58uTR7jPqN7vwhOrVqzdnzpyIiAjNn9L9JPFItCuh7rElJyd7&#10;eXm1bNnypZdeQn8iacgo2UXeUEj58uVHjhx57tw5apHqQK9Z8b/CEBAyFhcvXqxSpQq9jbDs2bOn&#10;PHIsIyWWjyZ68/gwtTgQ7R368qsd2hTR0YzY+W8fzUPF8t8/Fi2drHhoDz56/oxnaPW7lxRucjjT&#10;dXsK0grPqELxGMK0Z/iMFUmGkpCTAh0ocUn8JUYWWdaMJynICGyK6iOFvRLRrB+URi4MjJC9hoGR&#10;jtR88803n3322Ro1arC6UqZ8ZYDsVGEUlQsYdVGvbEqbJa7vyUHMDJD2Vx8rvWayOQNuJm84mPFb&#10;IH+3z3xvv61HQ67dSzXTI0wTPtk6AEpSKhQKhSKX4PplwCZeRUpKypkzZ7755ht50lXe6YoyKVas&#10;WP/+/c+fP284W+KFGPG0tLTg4OB+/foVLVpU3jhKxmeeecbV1fWtt96qWLEicVIQlpT2f//3f6SM&#10;Hj366tWrqFCySzkgrcocZk5U/HfoJcNJnT59OnqySZMmqHfSVQcqFLmAsV7JmQhEAgICPv300yee&#10;eKJevXo7d+5kFSURS1GqYkwo9n8TOF5txbfbb9yN33U8aKH3lTnewXP3hM/zCVngFeDu4zvH68pc&#10;L7/5PsELfK7N8wz18PrXT4Y8+p/53lcW7vZf6BMwz5NP4CKfsCU+fgu9L7nvDprtc222Z/CS3UF7&#10;f76elJSUc39QUJJSoVAoFLkK3gyeDZGYmJiVK1e+/fbbSBH52iTky5fvjTfe8PDwkOfHsBQ/AMQN&#10;IuXWrVvr169///335ZUYgKR86aWXKGrp0qXh4eFeXl7t27dHXj711FPoSXkm9rnnnvvggw+WLVsW&#10;FBSElJU2UKBcYkFqIaI3U5EljO46ffp0165dZ82aFR8fz0iRojpTochp5BST5YsIYVhY2NChQ/Pm&#10;zVupUiWWu3v37iUnJ6MlTCYTZoaq1HP/jeCQtfXdbk+3Oq7dTfX8OWy+t+9cr0AP7+CFu0Pm7Q7y&#10;0H6OUvtZyAW7g/novwD5sHJ7ZD9zdlzw2HVZ+8VL76AF2k9lBi/0Dpzn6efuHTR/d9Ain6t7zlyP&#10;TLCa9V+RMTpEItmFkpQKhUKhyBF0v0UjY1t3dwRJ9/X1RT0a334kgg/0zTffHD9+PCEhAQPRk2Qk&#10;InoyPT39xIkTgwYNKl++/NMPXpNIxjJlyuBFnTp1Cs8JS8yuXbuGO/XJJ58gNaUK9CrCtXTp0u3a&#10;tUOR4mlRLGR+HAuokZBNvcmK34COElJTU+l/eTuljJrslYhCocg5ZFElgmbYsmVLuXLlWPSqVas2&#10;YMCACRMmjB07dsyYMfv27UtLS2PF+3uelRy1QE+l25zXo9P3nr+12Ofq7O2XkJHzPJFhIQt8gjy8&#10;fOd6Xp7recnD2/ch2fYofxbvCVzg4z/Py2++V8AC78D5noEensEeniHzPf3XHAg45ns7Mj7N5szZ&#10;v/EpSalQKBSKHEGu35CxnUlSEif91q1bnTt3fvLJJ//f//t/zz///Jtvvrlx48br168jCOXOIZYi&#10;+fRiHPfv31++fDkqNG/evHLjUTI2bdp05cqVd+7ckT/BYimaEHkZFBQ0adKkRo0aPfPMM6I/yUK8&#10;YsWKOFv79+9Hu+pCUrMHaWfmuOK/QC/p45nxWDKq0mQyEZFdRqhQKHIUTjo51zgBWQzLlCnzwgsv&#10;5MmTh6UyX758BQoUKFy48PDhw1kkWVEly98W1iz6ympz3o4zn/C/v+GnYI8dF+bvCFjoGbR4d9DC&#10;3QHzd/t67L4yz+dxeovPot1I4oB5nv6EC30CF/oELfAKnr8zYNPB4PMh0XEpFpvDpv8obg6iJKVC&#10;oVAochau3wbGpuiQo0ePFitWrHjx4gi8S5cuiSARA5SkEUcrnjp1qlevXrhKTz31lDzpSuji4vLt&#10;t9+eOXMmJSUFY+MP8BKSQiHx8fEnT54cMmQIMvKf//wnQpSQQl566aX69euPHz+eeo1cVGTctCRU&#10;/HcYQfFQZaRkCAg1jf7gu69iqVAocg5ONDnXWL4CAgI2b968bNmytWvXrlq1inDx4sUrVqxgCU1P&#10;T5c1Vp2bTv3FWYnpdv8bCZ7Hgpbsurpw5+X5fLyuzt/tP29PwDyfh2Xbo/zx2BW4wDsYYbnAO8B9&#10;15W5Oy4v9rrieTws+FZyivZzIQw2F8eM73poWzmAkpQKhUKhyFm4gOHBGDLDSCRECu7YsWPv3r0J&#10;CQn4Or+Uc0iU0NDQuXPn1q1b95lnnkFGPv30008++WSBAgXkJ+CSkpIMe4wp4aHrpVHRsWPHOnXq&#10;hAo13twjpdWpU2fGjBmBgYGZ31MqoZSg+E9IRxGRgdMGWN8kZJeg2SkUipxBTjFCWVqJyF/WJEXi&#10;D52PhJKi5f/7wQqlSyu702Z22q0msz063nI04P62Y6GLdl2Yu/2i+67A2buC3R+r1/Ms8ApdvCds&#10;0e4Q912+C3z8Vh8OP+obdTfBxGCzOnNp5IjN+k3KzOOevXNASUqFQqFQZAO/vFCJusCtQS5ev379&#10;/PnzZ86cuXjxYkREhPyeh9zRwhhBYvhDQEZxhuLi4g4fPtyrV6+CBQsi/+TO5LPPPlutWrXRo0cj&#10;AlGhUpFkFB5SldIM2RUZGbl58+Y2bdqULl0aVak/CauVSfktWrRYtmwZ8pV6JSMYrZLIXwPpioyN&#10;B4P1B5ByBLPZnJH67wVm7kyFQpHtyOlGaKxR2gn5AElhDQQMZG0UZNffEJGUdJjTmu60aaKLzoi1&#10;2AOjUn68cHPtj0HzvYPmeIbO9Q5x9w509w7g4+ETOE9/W4/2rUvvoHleQfM89a9fegbP83pY3WXv&#10;Z4H2up2g+V6B87XXuvrP9/EnnEdE3+uhhdorheZ6hc7dFeCx88qyPb77L0ZejTLHo5c5WofFabdw&#10;jE79t4y0hExDz5TIxpmgJKVCoVAo/le4LGV2aHBfCJET4O/v7+7u3rlz5wYNGtSuXbthw4bt27df&#10;sWIF6g5BaFjKtU2gENKDgoKmT5/+6quvPv/886L94KWXXmrXrt327dujo6PF8ndBLfLrI4sXL27c&#10;uDFK8oknnqBY5OXTTz+NzuzYseOePXtom/hehgdGezKKePyRI8ocz8x/cTLEQOKYgcRJNOK/hF1G&#10;Lr2ADIxNiej7FQqF4s/AanHYnImp1qvX47efDF+yz9/d23+2p/8cr0APn+B5e0Ln7Q6e44WE89dU&#10;HJLSCz0ZusDz2jz9ZqaHFzIPwfm/3tikhIc+C71CFnqGLPBEWAYu8AlYsJsG+Lp7+i7YHciHej28&#10;/FCYtHPx3sBdP4dfDotOSEm32zTVnHFouYWSlAqFQqHIBjKrAkMnoCf79u0rz5pWqVKlUaNG5cuX&#10;f/HFFytXrjx69OiQkBCRImJvvFwnISHh0KFDbdq0KVas2FNPPYXeAyIVK1YcNWoUgjA9Pf2/aJiH&#10;oEApX0AcQmJi4pkzZ8aMGSPP06Iq/0//rRHka/Xq1b/99tvjx4+npKRIXiCLRDJKeTyh0xDJHAtx&#10;jkV6W+JGhETQrH+B7M3cFZIi8f/Er3adpAgZSQqFQvFnYbM77A6bw5lqdd6MN/0ceHfrkZAVu/0X&#10;efrO90TshczbHebuE+K++6q7zxV3n8seuy97+Fxy97k4X3udTxDaD0GIwHPXNJ4mL7Pr4+7pP9eT&#10;MNDdM8jdK9jdO8TdJ3TO7lD33cHunn7uOy8t9Ly4fPeVXcdDz4bERSZYUqzabVh9Xc3tpVVJSoVC&#10;oVDkCKmpqT/88MNLL72UP3/+zz//fN++fai4Xbt2de/ePU+ePCVLlpwyZUpSUhKaxKo/HilqB505&#10;bdo0lN7TTz9tiMl8+fK1atXq4MGDcXFxmGEsNzb1en6bh3QLm1QEaNcTJ070798f0UtFCEsqRVvm&#10;zZu3YcOGNO/atWuYkSXrdT3KcOAcCEiHEBoRSTTQzf8FKRhIRJB0yNj+RRbBSKcbjVu+IIkKhULx&#10;iMC6pC2DrPYIy3TLzbumC4Hx3kfDVvr4Ldjph6Lz8L62YC/aMtBjj5/H3qvuey7N3n3Ow+dhAak/&#10;jJptn7k+/u57Aj32akpyrief8LneEbP3XJuNcN11afX+q3vORJwJjo5LMJv0n5y0WO3yx9mMo8pF&#10;lKRUKBQKRY7g6+vr5uaGGuzZs2d4eDgikGs2VzviHTt2RCjWq1fPeNsqpKWl7dix46OPPkLRyQ+E&#10;IPPQeDVr1pw/f77xMKpovP9FllAC2aUoQoTlgQMHvvjii1KlStEq+VETqn7iiSfWr19Pq8giohdj&#10;vYDHFf2gtUOgJ2U48Dwy94bExfghfumjGMaEmiumI7tANuFXM9IAacN/qVGhUChyh4yFiKXIbtNf&#10;28PHxqofHW8PupF29Mr9rYfDlnj6zdsa4rEteP6u0MV7IxbtC5+3O1huSxoPvsonsyb8Hz9zvK56&#10;7A1YuC94we6geZ4B8zwD53v6L9nnt+P0jdPXEq7dt8SlOUwssTar/nl4Hc5NlKRUKBQKRTbDJY0r&#10;9OrVq1FlVapU8fb2lr+bymUb1q5dW7Fixfz5869Zs8ZQI/Hx8W3bttXuS+o3DJF2rq6unTt3Ru+J&#10;ojNKMCJS3X/HMNPq0OPkpQSgWEISiURFRdHgVq1aFS5cmGajKosUKXL8+HGMIT09XQp5rOFATCZT&#10;ampqik5ycjIhm/JDoNIh2Egv/RIMGEfsEeH3798npATykoVdWjc9GN+HIBcVYR+tQ4RNaswoN9MY&#10;KRQKRe4jS5C+XNmc2sfqsNu40rBtdTiTTM5b0elXwuL2/nxn077QJduvLtjuu2BnwPxdQTn9ep55&#10;u67O33V53o7z87afWepzceuJ0ENXovyux92Ot6TatWdc9adHtMVdk5QOttig2SzFD/8tL6dRklKh&#10;UCgU2YNclQGBgdKYOXMm2qxp06aXLl0SxYLkELMTJ068/vrrefPmxUakCKB2xo0bV7RoUSTl888/&#10;37hx47lz50ZERLBLitUu97qeBCKS+Jsgk8RY8hpxQikK2AQaEBgYOGXKlDfeeOPll1/u27dvYmIi&#10;e2mAmBkteUzhAH19fRctWjReh96eNm3a4sWL169ff/To0cjISA5QuiIjwwNIQfBfvXp1x44dDMoP&#10;P/wwYMCAkSNHTp48ec2aNRcuXGCv5M3I8KC3ISgoaPfu3dRCjf379//2229Hjx7t7u5OjXfv3hVh&#10;iZnkUigUitxH1i5ditkRlNptP7vVbjfb7RaHQz5ms8V8L9ESEpl4NujuT5ciPU9e33AwZPFe7f6h&#10;3JnUvtyof/5NE/6ej9zwzPxZsjtow6EIz9O3D16OPBNyPyw6JS7FbLOy2Nq0G6p2qxbS+AdLLwfi&#10;cFrtDrNmkLsoSalQKBSK7MFQFKiLlJSUWbNmPfnkky1atAgICDB2icC7cuXKu++++8ILLyBpMssY&#10;Pz+/du3alSpVqmvXrsePH0eoyC6RHBLXi/lXXb8Jef+TsV5exi7MpCWxsbFHjhyZM2fOmTNnSDGy&#10;E7Ipxo8pd+7cGTVqlKurKz3/ok7hwoWLFy9erlw5VLT0eWpqKpaZD5nw9u3biMDmzZtXqlSpYMGC&#10;ZHzmmWeee+65l156yc3N7cMPP5w4ceLNmzeluyQke0JCgre3d+vWrevUqVOyZMl8+fI99dRTzz//&#10;PLnYbNiw4eDBg8+fPy9VaO17VDF6w9g04EgF2SXIroyNP4TZbOZMISJFSReB7DUwdkmckJZk3iTM&#10;jBgQGpBopGS2odjMlWaO/+lIMwjpImk8oXSXwC45BK3Fmboop5HqjAhtkEjmBhAhHWTzIbDM/Ccw&#10;iRhxQTaxzFys4n/E6EnEmT3jZh8pdoeTTrY69Q8R0vknzepISLPejU+7fjfxfOjd43639p+P2HEs&#10;ZPU+v8W7Ls33vDR/95V5Plc9vH3RhO67AufuCpztqb0/NvNnjlfAHM+AObv85u709djlN9/Lf6FP&#10;4BLPoGWeAWt2B+w4HPrj2ZsnfO/6h8dev5tyP9GaaNJeHcQsp3kZbeSToX8fkpSk6Im5i5KUCoVC&#10;ocgeDD8JXwdlglx8+umnkZSBgYHyjlYcZXYRIh3feustNMmECRPkWk46Bmlpaci5tWvXhoSEZPYX&#10;9VJzHCqSxlgsFtQsjfmLOW1BQUHIQvmy6P/pGI8ZIxGfffbZt99+e9euXQwQxjJeHL6vr2+vXr3Q&#10;+dhgTF6xJ7v8BAtCsVixYjt27MAYZCivXbs2ZcoUxCTy1aiFkFwSIXz55ZeHDx9+7949ad6jiRyR&#10;hHJosmnsFWRT+GXK70WmosCmhNQrZ5BukvHXGWmPbErzJJGQaWw0lZSHIN2wlwhIUZJCCCLVDDPi&#10;fzq0hPZIBIhIy006kigN1s0zeg8kV/ZCmUaxmftH2mDEJUIKcQFjWeJAHuIQSxBLScEMJA6yVyJG&#10;XJH70PkMCkNjtlpTzZboJPP1+ya/mynnriUd9r/vdT5i5+mwTUdD1xwIWrE7YImX/+I9fg9/dvst&#10;9vFbttd/7Y/BW4+Ge56+vf/C3WNX758JivG/kXgrOi02yZSUzhmvfefcmACPMkpSKhQKhSIb4BLL&#10;9VW8HK5/+HZz585FOTRq1Oj48ePi/hqgG6tWrfriiy/OmTNHdpFLInKdJkIoPrEonJxG2iD10gYi&#10;BmLwFwAlj2jUteT/lS5dul27dj179mzbtm3FihWRhWhFwg8//FDuKstAXLhw4fPPP0eFogDJVbBg&#10;wSZNmvTp02fs2LFDhw5t1aoVeeV1SjNnzqQKcY7v3r07aNCgQoUKaVLyn//MkydP7dq1O3ToMGnS&#10;JDJ27979lVdeoSiqo/br168z9NLCRxBpG10BdAuzMT09PfOkNfSAgTZp/odpQ0UUCBROSPlEpCJC&#10;KZlQ6tWr+ldLZFOUJ5DImSjfmzXsSSeUQkCqIAsRdnF0WiMyVUEoEVJk15+OcQjSKuAw5Wu9HLKk&#10;g/SJYZztyHBIXWxSEUicdOIS0Uz1iNjLJmbEjU0gBQPJBZl3CVKyAZsioTO2FbmIPnQa2r1AAofT&#10;4nCm252pdmei1RGb7rif4ohKsN+MtobfMV+LNF27m/7QJ/SO9gm/a7oZbbkTb49NdiSk2xKt6WkO&#10;q8VhtWk3RS1OB2dlTs3ebEdJSoVCoVBkA1z2xEmSOI7Rzp07n3nmGRcXlwULFohHKx4ezitKEr1R&#10;smRJT0/PzLkwyOxUAYlkydjIMajFcNeonTYYm7JLWvi4ExgY+MEHHzzxxBNouXfffRdhf+/evZs3&#10;b27atKlhw4akIx0ZlI0bN4pqYtdXX30ltxmfe+65Bg0aMHCXL1+OiYnBIC4u7tatWydPnkQoNm3a&#10;dO3atdJXjBcjXqxYMbkb6erqOnz4cOq6du0a0wCioqKuXLmyYsWKFi1ajBgxgtKM3n4EkdkoU4Lj&#10;3bBhA0d3/Pjx2NhYmdKGTTYiPXn79m0q8vLy2rNnz969ezmhfvzxx0uXLkVERMiv74gONGYvEdoD&#10;NIymBgUF0e3Lly+fO3fukiVLdu/efebMGQR8WloalkJqaqqvry9V7Nu3j+lBgSRKGzgoir1z5w6F&#10;eHt7//zzz/Iguuz9c9HbnjHZiDBRV69evXDhwmPHjjEtZRdhhvWDY8nYyCakdiJaU/S6ZBrIpjRA&#10;bBgRqV1SAEuJS8OIZy5HIpIrc4oBKUZdhIpcw+j/f8HAMhT68PKP9j1G7VlZO6bah4T/8NHKkYjN&#10;zke+GOlwmrjiaR+b1Wm1OS16OY8JSlIqFAqFIhvgAmk4QLKJR/vqq68iSD755JP9+/eLCx4dHY3b&#10;9/bbb5PerFmzgIAAsRcfi4jhZkmEREnPUaQWISPpAaTQkl+mP474+/ujJEU6Nm/enAHiuBiUxMTE&#10;cePG5cuXDwVYoEABJGJCQgLqAiVTrVo1sSeyatUq/HXK0bpJ7xDxehnZq1ev3r9/X8YLwYPCpCgy&#10;MspTp07F4zf6UIZVZA+jj4wxmUxsau17VJE2o8SmTJlSuXLlEiVKNGrUiDhiLCUlhePCIMM0O6BA&#10;qkNpMxBI/QoVKlSqVKlKlSqEtWrVeu2119q3b498ovcynyDSh7SEU8zHx6dr165NmjSpW7cukr5w&#10;4cIuLi5Vq1al2X369EEfyuuUgCnRr18/BpeSv/nmm7CwMEqTwSJMT09Hkb7++usc9VtvvcV8kF16&#10;MzUyx3MNKpV6CWkP04/ZW758ecaFzpk+fXpISAgtFzMhc67sQkqjIjqN+U9PMh/8dBiayMhI5oYM&#10;EI2UM0VyEZE4MwozToHLly+j2E+cOHH69GkKQcYbtx/FmPGifErGODk5mV1ygFKOItegzyFjQ0AW&#10;2nRxqL0n1uxEEzrN+ltzHnz03/b4t5SMDxoS+clei9Nu0j9mKtBEpn6H0smHczo752zOoiSlQqFQ&#10;KLKNzFdcnJ65c+fiEKNV0JazZs1at27d5MmT8XRRGnixixcvFq8LY0LcI/JKKBGJs1fCnIbqxPOT&#10;2nOn0txEJOVT+m9vZpaUqMcVK1YUKlTo//2//5c/f/5Ro0YhS1JTU1GDL7300v/93/8xXuiNqKgo&#10;jDP3DyGIPqR8caAPHz4sr+1FUqItg4ODSZfxxcbIgiWhkf7IQjtpJJF79+699957clz/+Mc/OMZW&#10;rVqtX78ewczhYwaS5X+EcugT45Yydcn3V43wmWeeKV26dK9evZAicqOSXEToz9DQUEatRo0azz//&#10;vDyuTAlkodmMI5t58+Z9++23Dxw4wEFRERqmcePG2FBmixYtmCGUJruIcHqOHDnyxRdfJHuxYsU2&#10;bdokJ4i0E7LrkP8ANEMaiQarXbs2LeToCIsXL46c3rlzJ2pNmppDjaRwOgopOGDAgA8//PCjjz76&#10;5JNP6ENGjfh33323Zs0aTjFD3EqvSl4UI7uYPN9+++2nn37KklivXr2aNWvWqVOnWbNmo0eP9vHx&#10;kT/EQEJCwvbt21u2bEmxX331FUNGUVIae6VAxZ8Fs5CZyCTLeF8OCXYb//HRdsi7c37t8yCPbm+3&#10;2G3pdptJe0vrAxOxEPQZ9GDjUUVJSoVCoVBkG+LlGBc/RIiHh0fdunWfffZZFAveXoECBXBe33jj&#10;jeXLl6NbxA8WYyCjuEoiOUjJXFrOYdQrSIpE/kogGN555x30A+C5in7gMHFwV61aVbBgQZzywoUL&#10;o0nwYuPi4hAtTz/9NIkuLi779u0T8SlFkYsek4jExbtFiOJJI0GRMYTTp0+ncGMQDUEigy7pkvLI&#10;IkdHmJSUhGYQkYZ0EWlXtmxZvPyzZ89iABl5/jekWxidN998U2QS5w5xxq5WrVr58uVDHFJ7njx5&#10;hg0bhtCledKxt27dQvlzltEwDDjp5F2+77///ltvvYXuohzycg4uXbqUoWRAL126RMmITwYabYMi&#10;pWpjXBhN5A0VkatIkSJbtmwxRlDIrkP+XUil0kjgqBHJMiKEjA5yunLlysOHDz9z5oz8EUTmarZD&#10;/0ycOLFkyZJPPYA+l5CzqVSpUp9//jk9jDLHmKbKaYLIPHnyZJcuXRgpFD7GNJuBFhgLBqhatWqL&#10;Fi3iNCQj6+TYsWOxZFirVq26Y8cOOSg5fL0hij8N/YajTQvtjK8Ws9qcVof+0R+JJeTDOfPQx+J0&#10;spjKnUjWF12AymOunGAWm9Nkc6ZbnWnyjCzDLSOeUesjiZKUCoVCocgRdIfHgVd06NChMWPGtGrV&#10;Cte2bdu2kyZNOnXqFOlikGH9W4il4RqKaysumqRgYMQVv0pgYOC7776LeMBtlR93QVfQh2FhYajH&#10;F198Eae8TJkynp6e6ECM0Rj4xyQ2bNjQz89PhuD+/fve3t4bN27ctGkT6nH16tWEPj4+4v4Sfv/9&#10;94hJnOMSJUrg/lK+aNFjx46tW7cOe1i/fj3h7t27r1+/LuMIZNcmhH7j1EgBDBhuY/M3kUIyNh5s&#10;kl3CjNQsY0wqIkeOHGEOiwaQm36AgKlZs+bMmTON/qQiOSi9Zq0lRiFZJygoCDVI+VTEYMnzkBcv&#10;XpwwYQJSBOFEOorx8OHDci6kpaXNnz/f1dWVXYyvi4sLWvfHH38kV2JiIuG5c+dWrFjx2WefoUs3&#10;b94suc6fPy9vbGKg2SU3rmm5NB7JxJn70ksvUaZ8yZZctE0/rKyeuf8FaiH8vUWRi5aTi3nCJoKN&#10;FaZRo0YMBOPCsXM4ckSNGzdetmzZjRs3xFJvdcYqYUT+MDQjOTl56NChSG7OEbqIc6dKlSpubm7M&#10;fxrA2NGGd9555+rVq9Jgeo8ZwqC88sortBYDWvvcc88VK1asRo0aderUoQS5vcyBdOzYMS4ujoyM&#10;3ciRI0mnzLJly3p5eWU+HGmM4i8HIyufxwYlKRUKhUKRI+D3iNMDxPH8knQyp4uHmhUwFjdXIr/q&#10;F7KZEVP8GiIpcUzxWV9//fUNGzYgM/bs2dO9e/fChQuLB4zBpUuXMEb216tXj0Tc5U8++SQ4OFi6&#10;eteuXdWqVUOXUg7iCk8Xn7hSpUroQ/r/9u3bnTt3lrsumOE9izONIvr444/z5s0rglZu5pQuXXri&#10;xInGr48yGeQrZMAQg97qDNjM4mwhe0YsE5Jo7NLq+D3IUdC8kydPjhgxomrVqrSfHkBI0D/PPPPM&#10;yy+/jAJfu3bt3bt3aSr2kgUJYcgwUqT2/45Wn/5V5DfffJOepHwkJbqCE4cSoqKievToQQfSw4iZ&#10;BQsWyE2ws2fPMqYYk46eRF5GRkZSu+SiQGxoCfpq3759ISEhkshYI5I5CsalZcuWoaGh0gBCDNCi&#10;o0ePzpcvH2WWKFGCCWMci9j8j1CINEOg3zJiv4Vkl0MjQg/8/PPPvXv3RmMzLrTWoFChQq1bt0ZC&#10;37t3j8bL4iMDREYJ/zBI7u+++07+FlOkSJEffvjh4MGDnAjjxo2rWbMm85wGIC9nzJiB+JRKGdYv&#10;vviCCUOfM4h169ZlOtGxZ86cYWpt27Zt0qRJDISrqyuSUv7gEhMTg6TkLKM0JSkVjyxKUioUCoUi&#10;pzC8NyKExA1+rzMnhUiE7JozpW8aEcVvEhAQ8N577+FzI1QKFixYv379pk2bVqhQQW4qIpBQSqtW&#10;rRKJcuLEiSpVqoikadWqFSJEuh3vvHz58ihJwJnGM8aGElavXs3e8PDwdu3aGZLywIEDIkKQLvJL&#10;pOSSu3yAjOnbt290dDQ2DCuIr8ym1KU1OtMQYyApvxcpQbJLKJtZQSylhcRpGKIRXc1hIonRBhwI&#10;XUdIV6AEvv766+PHjyckJEgW7OVYQG/LbyPGaI8mTZpQLP3/4YcfyotzIC0tbfLkyXLnkM4cNWoU&#10;koMqpk2bRmPodjq5W7duKCipnSy0hNAoHGFsiLGLFy8yB+SvDEhiRhkD2QXMhPHjx+fPn582ICnl&#10;u5SkYwNi84cx+pOIxCWSFfT6tT9UGYdGOahuJucnn3xSrFgx5hgHRW+IcqtUqRIddf78eZF2ZMko&#10;6I/OKKAQJOXgwYPlLiWTwdPTUw7n/v37DMfLL79MAzjd0LScF+xKSkpCXiI+5Y8RH3zwAQ3G2GgG&#10;EcbXz89v6dKlO3bsoLUkYjB06FBOMSaDkpSKRxYlKRUKhUKRIzzk7rCJwyQul8RxB8U3ygpmszk2&#10;NjYuLg63TCL4XqRTDhBR3tVv4u/vj6REPOABi7ctt3RwcPPmzVu3bt158+ZFRUVJl169evW1116T&#10;Oy1vvPFGcHCwFIK/O27cuIEDBw4aNEieAsUAbYMWZQjk63zkokzjR2LIhVu8aNGiAQMGoLi++OIL&#10;vGqRlP369UMRIXKYGCIPiBjxh5Cisg5ZJEJpqCNUFtOGliQmJhKB+N8DKpGmSi4iV65cmTRpUs2a&#10;NelDEElJBIFBd82aNQtNmJ6eTpul5RzU72o/+p9y6EZKbtGihXzLkUIoE7lCLVSHpJ8+fToNIxFx&#10;LoNVqlSpnTt3UoJUDZw7hJKil/2vW74iKSkKOYoYO3fuHKVxgJxicP369TFjxjBYFIukzN4HX6VD&#10;pC7pVak6K+ijFyf20dHRDIcUQgTdOHLkyGrVqjEWNJs+YZoRKViw4Lvvvjt//nx6knoF1p8/fCB0&#10;BZISsce5Q/n0kre3N6VRLLsOHz5cvXp1ho8GUC+nHrsuXLggAh77okWLrl+/ntUMe3aRxWgJEQYU&#10;Pckueol5O2zYMGpRklLxKKMkpUKhUChyBPwhIyKeaGZwhkg3bH6TkJAQ/Ko2bdp07ty5Q4cOiBO8&#10;NNKNQrJe1N8Weuydd94R4YEmqVy5co0aNeQLrj/88MP+/fvRWnirgCOLOPz8888xRn9WrFjx9OnT&#10;9LDsxXFHmOHKL1y4EE8dAwQJkpIqSESXijefL1++5cuXSxYmAN7/nTt3yHjo0KEGDRpgQK4+ffrI&#10;XUpsmBJ40rRBoA0PTZIsOtCYiaVkJIyMjBw/fnyXLl26devWsWPHHj16ECfSKQsw3wi//PLL7t27&#10;k4t4+/btifTq1at169bly5eni/D1ORwgrunLp54qXLjwZ599tmvXLjSD0SSOSGtf1kC6v/7668gP&#10;9N6nn34aHh7OgVDI7du3af9zzz3Hrpdffhn1iCCnY6mOZkDDhg0ZO63X9Fe2Xrt27dKlS5QGEomI&#10;iKCfpUmkyLttwNXVlZnQtWtXjpHO4cAJ69evjyRjiEuWLCnfwKRtklfa+YdhxGnb6NGjqVGGA7Qe&#10;/y1kRL744gvsySjtZIBkcHv27NmqVStaa4wLIe0n5ECKFy/O8P300090Gm2gi6QxfwDypqWlyf1D&#10;akEienp6kk7PsIvzpW7duowdNG/ePCAggPTVq1cXKFAAY2Y+R815pHdkxlxletAqIsAAyRlhNps5&#10;ZUaNGsUJS0YlKRWPLEpSKhQKhSJnEScpY+OBy4X/BJnT/zs///xz7dq18c/y5s1LiJKR7+kJGPxS&#10;tSoeAr8WSSkqBbmCQjh79ixaHcWVnJxMBwKdKa4qCnD48OHyDS6ki4eHR4L+RiXKIZSxowQ8aZx1&#10;XOSVK1eSjk/s7e0t3y7Dp8d9j42NlTKNkq9evfrKK6+w9/nnn0eY4TGTSHU7duzAHon7wQcfkO7j&#10;4yO314BKxY3OClKRRAjJGBgY2KRJExF7HDtVA5GsI1nQJIQUIvFnn32WXfQPcekEuQEFpGPm5ub2&#10;zTffnDhxgq7Tm5ZVaD/6/4033hA5xKghBSkE6Yhip1iphW68fPkyo0aXvvrqq6Rg/+GHH6JjSaT3&#10;jh49Ku+JRd7UqVOnZs2a9erVQzeeP3+ezsHgypUrcuOajKAdpH6AHIvWWU89xaFJXYix7JWUlHDq&#10;1ClOaqlU7+Yskdn+oabKLhkO6Q1COlBgU7KXK1eOuc3kl2e8/zD087Bhw5CUFI6I3bt3r5wX9NLW&#10;rVuR6MwHGtO3b98bN26gP8eNG6f3pfbXFjlfsCfkFOA04RykPZSZmJhIBFUpM/nu3bu0VoSrkpSK&#10;RxYlKRUKhUKRI+APiUuUsf3Axf9jnDx5slq1auIXAg7u/v37pQrAAOdMLBX/iaCgoGbNmiGE8L8/&#10;/fRTeeOOOKYSIcSRFTc3NTV14cKFxYoVkw5v1KgRHS53t8QAv3njxo2FCxdmL2792rVrSaQWPHUc&#10;X92H/38o//Xr16OFtEF6UBcypn79+vjH5Prqq69wptGTM2fORF3g66OXcLjJixASH12KRf/oB/Hb&#10;SEUSISQjegylSjtF8omoZlPz7n8LORCBjCAZ2RQDA7FBsWBAREJ6G4136NAh40B+E8xoOW1GBlMd&#10;hdAt7dq1a9OmDSKTEZHC0fnu7u70LSUfO3asQoUKtAEB06FDB/qTEkhfvHhx/vz5ScceiFBgnjx5&#10;GCxkCT1z4cIFeQkQu0SMPffccy+++CIRRgdIlEMuUqTIpk2byEXzDDJarLc5I/bv8f8CZmfOnEHo&#10;isyTDiTMIuTC3oAWSl/JsQARNknEUjalFrHkMOnPixcvyiT5A5CRfpZHUqmoaNGiW7ZsIQV9yCnQ&#10;qVMnupG6nn/++dmzZyMRIyMj0ZY0gNoLFCiwb98+SqA/ybJgwQLjRmsXne7du+/YsYNzkIru3bs3&#10;dOhQGkxpnFne3t4PCXsJFYo/FyUpFQqFQvEY8PPPP4ukFMcRB+7HH3/M2Pe/idW/DwEBAR999BGO&#10;NZKyefPm8v2ujH3/DmoEtxXPGDPUBU45/jEqFD/45s2byBic3aSkpDlz5iAa8ZIpEOlILgYCiThw&#10;4EC5vYkT3KBBg9WrV4eFhcXExJArMTHx4MGDCAl2UXKfPn1Ij4uLmz59+vfff4+GPHDgAI412Rno&#10;b7/9ltKkSeJGZwXakNnVxmtHnskdP5BWSYSJ9JtgKRHsBSO7ERoCVewlDi+99FLjxo05NA5fOkdv&#10;4G8g7b969aq8nodyCGXUpHyUXqVKlehkxAZHR8mHDx8mhV102rvvvotKkREkHUHbqFGjhg0bokZE&#10;vKFFRRxSl/HtPna5uLh8/PHHn3/+edu2bVGwRFq2bFmjRg2GiXo54zZs2IAKleYBVRBSCynG6BAH&#10;if93MDt58mTdunU5QMqX8zqLcKQiFIkboUSAogwDIiC7ZJMI4/LWW2/Nnz//9u3bHEJGg34nHDLz&#10;+ZtvvpHvUhJ27tx54sSJTFoKl+dU4ZVXXkG4UsutW7eY2JJYokSJ48ePk0gnBAcHf/DBBzSMoQEa&#10;LxFUpUz+6Ojo4cOHI02xKVeu3O7du6XPJbsxBFgSl0HRG6hQ5CpKUioUCoXiMUBJyv8dlBXOrjiv&#10;KI3/IinpTyQHonHZsmUVK1bEO6fPcWrRh/37958xY8bSpUtnzZr1zjvvIG+QOhS4Zs0a8XHJjpKR&#10;V/uA6J/27duPGzdu5cqV7u7uX3zxBaqGXWiVvn37IilNJhMONwIJ55h6t23bVr58eSpt06YNYkz8&#10;ZmlYVjCMJYKTHRERgeuP4/7ee+/RZkBHIb2yAlkklCdyJUI3UggaG238gv4jhIbCEQFDWKZMGVQf&#10;ykEEHkchnfOb0GxgdN58800KBPRJ8eLF6RMEGDoTsbdx40Z5iSj2hJcuXUK6iDE2165dowSqQ5Nc&#10;vnz5vA79z1jQtoIFC/5SUjKIcjeVYkMfQF4EkvHGVyqVoyCvlE8oGoY4EQSnoS1/E+w5RrqI/qQN&#10;hG+//bb0+X9HRgRjhkCGI3PYvHnzjz76qHr16kxXY1xkRIDDrFChwuDBg8+ePcv0lg78Y3DUaWlp&#10;8iMiUhGzmr5lsJjb9BgNoBnr1q1DedI/CQkJX3/9tT5E/69QoUKcI9J7dHi/fv2YSPXq1atZs6a8&#10;74oCO3bsePfuXSpiEEeOHCm10PjMdykllCGQeNb7X6HIXpSkVCgUCsVjgJKU/zvyXUqReXKXUnTF&#10;Q4hUIISoqKg5c+agCTV1qIPHXKRIERQObjHl4EnjpuOsy3fDQLQoooW68IPFp8dRxtsuVqwYA0cJ&#10;4t+T+NVXX0VHR0tGqRpZsnv37sqVK5OrW7duN27cYBfp0rbfhZRJmJKScvv2bTRS8AOCgoJENf0m&#10;ISEhKDQBfUtIItnhwIEDPXr0kBeiyhExOYm/9NJLn3zyCVri+vXruPh4/Jk1wG/CwWIZGBgokpIC&#10;q1SpMnHixNWrV+/bt8/X15c2yJcAKVY6h2Fq3bo1lkAno8lJZCAMyURkxYoVzz33HMPBwP1SUjIW&#10;xm9dGLMCyTRhwgSRlCVLlkRSsosaqffmzZs0ZqfOkSNH4uLiSGdv1kcK+/T0dLqIHgZ6lQmpd/lv&#10;gz2DmDku6KN0bdeuXe3bty9QoAAjIn0CxDlw1PiWLVvu3LkjnSwdmNGg3w+jgOTOPMlfeOEFNgsX&#10;LlyjRo0uXbp4enrKU99UZDKZxo8fLzOEU4AhoGp2MeE5MRHzx44do4cRjbLKffHFF5GRkdiIpKRk&#10;DsHNzY0ON8ZdGk8IkkhphNI8hSI3UZJSoVAoFI8BSlL+7+C5vv/+++hAfF8kpZ+f33/qN5Ei7CWC&#10;PtyzZ89nn32Go4x6xHsGtCUDQQSVUqpUqQ8++ODs2bPi1+I6E0EtXL58+ZtvvilXrhwOtHw3jyyU&#10;QO1kz5cv31tvvbV+/XpRR1IXealu0qRJqDIc6CVLlqBq9BZlCC2JZxHDXmQSm0SkHAmzSOYSJI4M&#10;XrVqFWJMfh9ShB9wXLVq1Zo8eTLyBuceSyAXoWzqzfkNJAuD9cYbb1Ay5b/77rsIJ0oQ2QDSz2IJ&#10;qampY8eOFYVPvyGc5O4uZhSIAcZ0pjyN/MsHX2UcP/3004iICIylneRFDo0ZM4ZjpBkoVUQyw0oz&#10;0D9oNkQmsg3BySFPnTr17t275JVx1A7jt6B8YxSIkJLFQREzKURSJC/HiAZbsGBBgwYN5M8Wslxw&#10;yPQM+tzd3R0FK/NTGil5/zCJiYnGg6/PP/98p06dfvjhh3HjxtFR58+fv3fvngg8mTnAnJEziHDg&#10;wIHMfBoj/YANMG3q1asnp0mHDh2ioqKoRSQlA8ThICl9fHzIJcd79epV6tqwYcPatWtRpJws1CJt&#10;UyhyGSUpFQqFQvEYoCTl/44IoSFDhnz33XdEcHn/U7+RLrskArdv396yZQtiqXfv3u3atUNhtmnT&#10;pnv37t9///22bdvw1LExtATOMXFS0CR4wEjEfv36katly5atWrVq27bt119/vXjxYhxitBBOMJ63&#10;XonmWCNX6tati0vdsGFDf39/HG6Qlvxhd5mM0jYKISKbWSxN6jVy3b9/38vLq3PnzggtTUTqD7uK&#10;SChbtmyfPn2Q1jQYS46F7JJLCiGUMv87mAHHjqSkfKRRixYtkIhSFIX/ajnnzp1r1KgRxlCwYMHB&#10;gwdfunQJ0UIP0xIiaC2RlL96lxKaNWsWGhpKotFmciEp5XYfZxzSBRlz584dJCuyrZcOIoe9pUqV&#10;QttQJnlBb9FvYFjqh/s7zl8jo/SzRJjMO3fuZE4+qz84SpMYFIYGMVmpUiUmPEcq9uguOXYqlex/&#10;mKSkpG+//Vb+/IHkZqobo2OEoiqlP3/66afixYtrk+Yf/6hRowZrGnsxM/rt2rVrsspRIJLSePB1&#10;xIgRIikrVKiwZ88eauFcXrRoUePGjRkdDpm9VapUmTVrVnJyMuWQS6HIZZSkVCgUCsVjgJKU2QKS&#10;AI2BV214uhk7MiEuKV0KxPFfDcgYExNz8+bN8PBw3F/0lSgWw1hCyZ6enk4WqiCFjPjH5EIa3bhx&#10;A1+clkhdkkV87sDAwNatW7/wwguVK1desWIFJcheytFaljWwh4yNB4cDUhShEc8KGBsRGj9u3Lia&#10;NWs+/fTTzEO5JUiIhEP1rVmzJjIykqaKPUgtHJp0kdaILIOkfP311ymf2U7hdJ1RIHu10h9sSoQe&#10;dnd3R7EgbmkbOueTTz5BY+zatevgwYOoQTqWZlPgr36Xkl2o/ZCQkMzFIim///77fPnyPfnkk3KX&#10;klFLTEzcsWPH0aNH2YuAGTVq1PPPP4+kQbaRorc9S9AtMuhUxKYR/ibkIsRYupoDodkjR46sWLEi&#10;7TQGhX5glWjbtu3mzZuZe1SEvVRHCEY5fxgOf8iQIXn0N/G4uLiI2DMOSpBNQrh161bHjh1lgOix&#10;rl27njp1ik4Te0LOKXnNEjbGdyk54zg6Opn08uXLb9++nZPXz8+PAf3ss8/o/+7duyPsKbN69eon&#10;TpygHGmeQpGbKEmpUCgUiscAJSmzF/F3Mzb+nf+SLrvobchsxiYeMxFCI53If0o3wsxEREQMGDAA&#10;PVmuXLl58+bF6j9oCeySQn6Z5T+R2dKIUxRx2ZRIFpHaUQuTJk0qUaKE3GViHoI86Uo6Lr4IKjlS&#10;QRoPmeO/ieT19fVt3Lix1NW8eXPEhtYXDw7B6M/Mm6GhoQMHDkRViqxCJb788stVqlShhUgRNAkn&#10;DukFChRYu3at6CskZZMmTbBH4bRs2TI4ONgojZAjGj58uPwSbJEiRdavXy+52KW3RWsM6jR//vxk&#10;79mzZ3x8vBzCH4CiJPxNpAGGPkRxjR07Vm4a085nnnmGw3z22WcbNmw4ffp0eQJZqgApQSKUIPE/&#10;TGpq6ogRI5ix1Ijk9vLyIpEyaZhEpHzZlDZv27atRo0aTBsGgtFBxi9evPj06dMMt7+//8qVK+U2&#10;JgfSvn17eZaYEwFhz/CRzqkhr+e5c+cOCjYgIIA2oKi7dOnCMIGHh0fag2fFFYrcRElKhUKhUDwG&#10;KEn51yY6Onrq1KkINsTP5MmTb9++LcImY3cmBz33Eely7969t99+m+kn9/rw75mE3bt337t3L05/&#10;hml2INWhMYxfjPz000+vX79udAgGIMaZkft1M2bMqF69upwm5EW9PKV/f484oP0aNWp08OBBUTgX&#10;L140DuqTTz4JCgqiCtkFyJXRo0eLWkMyyYOvVI2BQBwNg35DVSJ7sM9oSk5CC8FoBqKxZs2aHIIc&#10;IEfq6uo6YMAAxkVeGqR1lm5MPKOI7ID+SUxMRFLmy5ePHkYKIvYy9mVCaqdq7IlERUUNGzaMzpQG&#10;I4BdXFxeeeWVDz744MMPP2TgSBHBaTz4yqkhv0tJFjc3N09PT31wtHcjUyAGKPlJkyYVLlyYkZLf&#10;wNRrVihyFSUpFQqFQvEYoCTlXxiEyurVqytXrow4GTRoUGhoaHJyMo7y/fv3zfpbbYwnYDMy5CJU&#10;SgOIoBvbtWuHYhEB9sYbbyxbtuzGjRvyBGm2c/PmzW+++aZhw4b16tVDt4hqlZbQpF/tCvbSXei6&#10;I0eOjBkzpk2bNvXr1y9YsGCBAgUIy5Qp07x583Hjxh04cCApKYkS6NKwsLDvvvuuQYMGr7/++oQJ&#10;E0TDSPmUhjhZs2YNaoc2cOzHjx+XE00MiCN0P/roI6RR1apVOR/JkgtnotQuEaoLDw9///33GRRk&#10;2PPPP//ee+/JO13l0W4Rchhne8MonP5hjBCB9AArko+PT8a+X4POkcbcvn173rx5rGa0menEnCci&#10;sp8IRXEgCEhU8b1798jIWYAKfegupTw3zjFyamDw7bff5tFfxbxjxw726hUqFLmKkpQKhUKheAxQ&#10;kvIvDHqpQ4cODCvOtJub22uvvVa3bl10zjvvvHPw4EFRDpj9KaMsMgA9QDPQVP369fvss88mT54s&#10;XzuUtuVEwygzMjIyWP+9EwS2PL2ZFbVARswQjbdu3SL72bNnz+hcuHABAYwUYS/IPS4iyMiAgAA/&#10;Pz8EDIcJ7OK4KIqQqmkAe1GPGBvpxFEyqNB8+fIVKlTo+++/j46ORt6QXW9FzkLLqcjo/BMnTnz5&#10;5ZetWrWaPn16YGCgsYsDkfawme0No0zUO+IQ3V62bNk333wTrZ6xLxOYCcRpksQZhXPnzsmfDCpW&#10;rOji4lK4cGG6kUj58uVRyJMmTbp8+TJtJgtnx6JFi6gFPdm8efOffvpJxk6KwoaVsE6dOiyMb731&#10;FgJb6lUochklKRUKhULxGKAk5V+YhISEESNGoCEbNWqEc4z3TLxevXrNmjXDTUe9YIP3LJFcRqaW&#10;iBNApyFa8PJJF8StF+PsQoolQijPmsomEX3/r4ONYSYRQonLZuZdQH9Kl0qxpBMhRQ6HTdGxYk86&#10;e9lFCDExMfPnz69cuXL+/Pn79OkTFhYmBkbhOYrWbr06WkjI6ERERCDy5e6rgRgTkYYZKdkCZdKG&#10;O3fuINpZnS5evPirT5xqk0bvNKndiBOS19fX9+jRo+vWrUMMoxt37dp15MgRf39/eWQXqIJcqH2q&#10;gEuXLrGLvCQSUlpoaGjHjh3lG8jyFVlyaRUrFLmLkpQKhUKheAzAnVKS8q8KnvH169fPnz9/4cKF&#10;M2fOnNM5deoUvnV8fLzhIv9Zo6z79poGEIxN2SuJEs8ujPJ/V+HkQlwBEUmRvA+1lk0xIE7PE5HQ&#10;MCNCimyKJaFsAqIlOTl58+bNNWrUyJMnT7t27eQHTkXjYZzT6K3IqEiaR2vBUFOyKQ1mk1Br/QOF&#10;nI3Q1VRklA8ZOzJhJIoZ9sSNXBLSciQ6ilRrt95yORb2gmQnRSJAvYTsioyM/OabbwoWLOjq6jp+&#10;/Pjo6GjDXqHIZZSkVCgUCsVjgJKUf3lwmg1/WnOl9TE13G6x+VOQltA2aYk0RiKgm2QnUqZUatQo&#10;6Pv/pVJ+Cfa0k4hhbxgTYa8UKOFDEel8zULHSJfsxl7CEydOvPPOO/ny5WvevPn58+dF/0gVEslR&#10;pBaQJkmK3uSMYzciIsNkFxFJzC6kAZQsbfhPhbM3PT2dUJCWSC5jk4huq6VLZ0oKZRJBCUuEFH1P&#10;Rq64uLjp06cXK1asQIECQ4YMuXHjBunZe4wKRdZRklKhUCgUjwFKUv7lEXdZIpLySPFotiob+e8H&#10;qI2NLqIQSJ07d37mmWcKFSrUp0+f7du3r1u3buPGjV5eXvHx8Rjkmqr57w2G3zTIRv5LXb9rdfpl&#10;OaRIoihG4sjO5OTk1atXV6xYMU+ePCNGjLh165Y8A2wYKxS5jJKUCoVCoXgMUJJSofjTQa7cuXOn&#10;SZMmL7744gsvvICekQhh9erVjx49mmGnyDFEVfr6+jZr1uypp55ydXUdOHDgvHnzZsyYMX369M2b&#10;N8fFxWWYKhS5iJKUCoVCoXgMUJJSofhzQcmgZ+Lj45ctWzZ27NiRI0eOGjXq+++/Hzp0KOHcuXPV&#10;60ZzFO3+44NHfE+cOPHaa68VLFgwf/78BQoUeOmllwhR+M2bNw8ODs7IoFDkIkpSKhQKheIxQElK&#10;heJRgHMtJSUlNTWV0GKxpKenJycnay8F0t9VI9+DzTBVZDeiKuHGjRurVq2aoTNt2rSZM2ci6SdN&#10;mrR58+aEhIQMa4UiF1GSUqFQKBSPAUpSKhSPApxrSBojLiF6Ut4rk3mvItvR1KSO2WxGzIu2J2Iy&#10;mRD2aWlpxOWlRApFLqMkpUKhUCgeA5SkVCj+XFAyyBXUIxGb/p4eOe+IA4lipsgFRMAL6EnZJF1S&#10;xEahyE2UpFQo/hwyVv9ffvg/y9i1HNr/XNX5aHl/T/bcRG8a/2mBbMq2bNgzYg8OXzsYPQJGRPH3&#10;RklKxe+CKYHmSUtL+083bZTn/b9gnHHSvXSmpBgRRU7wy0n70PRG22fEFIrcRUlKhSJX4VoryB91&#10;0+02s9NhcdgtDgeXBYvdYf09f+pNJ6uDohzJdnuKw2kzO5yP6gMvVqfd5DQ7zDYnR0szcTnMNovD&#10;7LTZHWZHutWZhqq02kmycfjp2rFY9J55ZI9IkcsoSanIIqyhZrM5PDx83759e/fuvXDhQmRkJNpS&#10;vG32gizCRIwsgmwqFAqF4nehJKVCkasYXguhzWa1WC02u8VuNjnRWZqPo913FIOsYDYlXTt/7uqB&#10;QxcOH7kTectpt6HQMvY9YticdrPToklJxKXDmZqadjsg6PKxH/2PHo0KCLWYLal0gNViSk6MjrwR&#10;e/26OTUlzYlOtmkCVKFQklKRZVhCw8LCFi5cOHr06AkTJkyePHnJkiXHjh0LDQ1NSkpiqgA2Eoq9&#10;EVcoFArFH0BJSoUit5E/jdttVu0OpTktJvxa2JnTERfOR/r525JS7FbtjXkPngP9DRKjIub07tW/&#10;ToOvXn/jwOa1Tnu6U7vZ+SiCpEx36HcprehKe9SNm6umTOvZuN437zTdNn1WUvR99qYmRJ/y2bpm&#10;3JDVI4ec3787MTneQj8opaDQUZJSkUVYYw8ePDh06NCRI0eiKr///vtRo0ahLRctWrR3716EZWJi&#10;oqzD2lKsQyQjs0KhUCh+P0pSKhS5i8NpteDL2E3mVLsp5cal80tGjRzR6rPv27SZ0avvBe/d9uQU&#10;m3azMkvEXAv4/oNmXfIXalugwJYZE52OdE27PZLYnQhKqz3d6rA5bE7HvZvXZw4c+FmhvF+ULLbi&#10;u8GJUTfN9nT/86d++PzT3pVK9yhXZuGAr6KCAhw2TYIqFKAkpSKLMBmQjkOGDBk7duw4HVTliBEj&#10;UJg//PDD3LlzfXx8AgMDk5OTRUwKSlgqFArFH0ZJSoUid3E47TbtTqLdaU2Pvbt1xrRW5cu1K1Wy&#10;TfESnxYrOaF9pzuBARbtXl6W/ON7oSHff/Bh7+Iu3UqV3DlnqsNqfmQda4cTJSmP9TpNDkvMzfAl&#10;Q77tXaZEd9fSq74bEnPrusVuCbtyedSnLToWKdgmX4HZXbtFBSIpHU5LRgmKvzlKUiqyDopx+vTp&#10;Q4cORUkOGzZswoQJyMsxY8bIHUvikydPXrdu3dmzZ+Pi4oy3ZSoUCoXij6EkpUKRq+C3aC+ncTqt&#10;dlNk0NWJnTq0dXH5qkLZ3q5lvnRx/bJmnZ+9Pc32tKxKyhu3hjb/5IvCRdqXKblr3mxnVqXon4Bd&#10;ewWRVZ5jNTmsd8MCFg/8qrtLsW6uZZZ9N/T+jVsWhyPtXtyBhUtGf/Lx9x99fGjd2ti4++lOO75e&#10;RhGKvzdKUiqyCPowNTWVCePh4fHDDz+gKidOnIiMHD16NJuoShg5ciTpyM7t27f7+fklJiaqKaRQ&#10;KBR/GCUpFYrcxa79nJfF6TCnpVzw9h7w5uvty7h0cyvzVeVKvcuU7VTabfPUqTHRd2xoL90x0r7w&#10;g/50aM+zZnzD0mZ1Ws2aNnU6o26FD/row1Yli39eymXbjGl2i9Vmd2o52Kk9Xqq92cbCx2Gzm0ya&#10;4NQVnchaImxbHbhR5DI5HRl3Ax2axYMPsJ8kvag0m/Z+WmSr1ZTutFrZRTEWrRitkbTQpN2B1Gok&#10;bnPYbeY0hyVNe5Gr1ga7zU4WbZfZaY+OCF72zcAvSxXvUaHC6uHfx0XdQT06zdbk21GBJ04EH/s5&#10;LTY2zW5NtNpotfbaIbpCe20s2WmMhRRLukl7Vk2vy2LX3uTIR+sju2Zh1ba0NjscFJHisKYi5MmQ&#10;5rCatbfqku/BAWKueBxQklKRRZgMLA4pKSmnT59esmSJfJ2ScMyYMSIs0ZPjxo0jMmzYMETmggUL&#10;Dh06FB0dnZE/E6zAGTGF4hdkXnYkzsT7JWLwy4jw0GZmMk+/X52Kat1TPDooSalQ5C527Uc/EF1p&#10;sQk7J8/qWq1q+wqlfmj+8fS2rXqUK9u9WMkZHTtd879sRQTqyI9Ko8m0J0DN1qR7dwNPHTu3zyfw&#10;9Om06PiEO6HDWzRrU7pk5xKlvWfMQt0hVpGU8VGREVcu3ArwNaUmp1vMoQGXz3r7BB0+kRobryst&#10;7RJmtzlSY2Pvh4cHnDx2YtfWsDM/R4dftyaivhBq2veKUFxEkHa3/H0pLTU2Jt1mTzen378Vceng&#10;Qf9DR+4GBpqS4iwOTTTSPJNd15MOZ7rJdPfGzdCLFy4d8Dnvvc338I+RQcEpsQk2czqHYdb0q/1e&#10;WMiSQV93cS3etazbqsHD4yOj0mm52RQXFRkZGHzXNyTlbizyWHsezWSPj7px46pfhH9ImsVqsaan&#10;37158/z5s3v2+p46HXXjuslsRlKmWS2aJkZSWu2IRqvDYkmIv38tLOjkiQt7doadPhwTEZyYmJBu&#10;t5gdZovWTyIp6YkMLa14xFGSUpF1tEVOV5W+vr7Lli1DPQLCEgGJqhw+fLi8sEfuVZI4ZcqUAwcO&#10;xMTESF6mEyFxJSkV/4XMy45MGG3a/WcMS9D+Xpwpi8w0Y+JlTpQU2ZXZgDgQVygeBZSkVChyFe0i&#10;od2yc94LjZje/svPS5bqXr3igUWL9s6Z0at6lR4lSvWv3/D8Ph+rxSRf7+GCYTVb0JTmuITz3rtm&#10;fNVrcIv3h3z07g+tW+6cPM1v764JzZp1dHH5snjpPbPnmhwW7T5eeuqupQuHtGwxpUfXoIM/hhw/&#10;PrXLF0OavDWhZdsL+w/oX2bk6mSJvRay12P+3E7dJnzQ4rsGr41r1nxa5y475s6OvxVut5ttNu2B&#10;U4o6/+O+Md06DW3V4sjaVSk3b+5dsWxKl/YjP/pw+HvNxn3efteC+ekx95CeVi59NjtCOPH69QOr&#10;Vswb0H9869bfvfX61681GPrWm1Pbfr5+9LjQ8+dsKFyLNc1pQ1IuHTSoa1mXzq6ll38zBEmJdI67&#10;d3fH4kVjOnWa3KnbgbXrkxJikdIpsfFrPKb80Krt3J4D7oUGR/hd2DBqxIRPPhn8TtNhLVrM+WbQ&#10;uQMHrOl0l82iX181yW4zxYRf+3HJco9OvUa+/f7XjV4Z2vStKR3a757rkRgearen2a1WO8OgdQTX&#10;abP2j+KRR0lKRRaRlVMiqampzBNEI+pRnnedOHHi+PHjiYjOHDNmDPJy6NCh06ZN2717N6qSFYSM&#10;8uc8KVCh+CVZnx4yGwllUhmTU9+ppXO5B+IYiIwUsHnIXjYJMRMnQTdUKP58lKRUKHIVm9OBoEq3&#10;mC94+XzdoPEXxUp89+ZrEVev+h776et3mvQuU65n+Upbxo9Ljr6rXWC0+4ROp9lmSU7+ac2KYU0a&#10;tSpeoGOZYm2LvfxJgbzdK5Qb+2mLYTXrflmiZKdCxffOcTc7rCabOS32ztIR331arGC38m4revec&#10;+vnnnQrl71KgYIcSpbe7z9UeUrU5YoKuevTv9UXZsi1fermnW8Welaq1L+X6ecGXO1RyWzrm2+hb&#10;wVz78KrSEqJ9ls1vV7lsq6KF3D9vu2nUiH7167bOl6dDwYJfFndpWajYF1Wqes2anZaUgJjkY01M&#10;3Dljao9alVsUKvBJkYKflynxZYXSnVyLdypWuFu5shN79Lj+8xkunian/X7EtWVff9utXKnOZVxX&#10;fDsk7uZtro13wsNn9On9SZFCnxQqsnT40JiocIs99XZ48Kj2n7QoUKBfxarbvh85vn3bVkWLtcyb&#10;t2uJYh2LFW5botjQj5sHHz/JQdFfFv5xmCMDfecNGtS5fNVOhUv3KF2hT5XqX7iW/qRwoZ5Vqy37&#10;blBU4BWHxaw97sq1WHsGWN2lfDxQklKRRcTPZkrgoCMp9+/fj3SU+5OEHh4eq1atmj9/vjwES4iq&#10;JCKv7dm2bdvdu3cNL1+57Ir/hMwNCZkq2l9V/8MqZIjAtLQ0SWFmpqenPzS7MDP4pWKUTSNddrEp&#10;EYXiT0dJSoUiV7FpXzi0m1ISN48f37VM+Y4lXeb06BIfHRt9I3xG316dXUr1KlNuSts2iCK71aJ9&#10;h5EMVud9v6sjWrzfsUjerqWL9a5eeWTTJqObvduzVrXWpUt/5Vqhd7lyHYoU95k9x+a02Z12U+y9&#10;reNH9yzr2s/NdUD1Kl+Uc/2qWuWRDRoNbfL2/nWrnHZL4p17G8eOal/R9TOX4qM+bLZj6uT9q5et&#10;+H7E8Hr1vyhdtH2tsl5L51iSE7SfkDSnHFy9tE+dmr1cXQbXqtGlaqXOlSt+/8abY99s0rdCpV7l&#10;KnZwKTX0zSbBFy9wZUOepd67M7n7lx0rlPmu6esz+3RbP3n0mvEjp37Zrl+dKq0Kv9SuYuUd02al&#10;JyWbnY6Y6+GL+33d2a1E1wrlVg8ZHhtxg4to9PUbC7/6qodrqS9dSm0c833y/Zt2p+nOjbAFPTp1&#10;dis1oFKFb2vW/Lx06d4NGo3+8MPhr73Su3SJnqWKtXMttXzUD9bEVDNXV6c9LSFmw6SJX5Sr0NnF&#10;dXCTtz0nTT6yYtmGSWP7vPFKyxKFv6xZZcec6abYaPoW0cx1XleWiscAJSkVWQc/W/fM7XFxcVu2&#10;bDHUI5Jy+fLle/bs8fLyWrNmzbRp00iR71USQVUiL7G/f/++FKL8dcV/gtnFNYcQoZj6gJT/QHJy&#10;styBvHfv3p07d+Lj4/XpqSFFMdPYi9ndu3eZfg8JTpGOhAkJCRiA/LaqZMwwUij+VJSkVChyFU3B&#10;OJwx4aGT27VpX6Rolwpl9y5yt5ht1rTUXQvcO7u5dSlRcuCrDU/t3mEzpWVIynTrj8sWdars1r1k&#10;se4VKiwdOCj86LEbZ34+sHrpN+++/WXJ0p3KlG5TtNjOWbMcXJicjsQ7URt/GN3DtUz3kiVaFi3Y&#10;u3HD9VOmXNiy/cz2ndf8LtvSU8767BncuHGrogX7NHn14PoViXdvmtKSooKDtowY07tm9VbFC05o&#10;3/KW3xWz3WlOT923fFm/unV7uLh0cinRrV6t5d+PCj50NPzgIY9u3bpVrtSldMmuZVyObNvqNJut&#10;DkdKctLO5ct2Tp0SePDHe9dCEmPuxdy9HXTiqEefHu2KF+tYys29Z9+4W7e01/MgKft+3dG1ePeK&#10;FdYMGRF//RbyLubm7cX9v+pWqmTXUq4bR/+QePeW3Wm9Hxnp3q1TZ1eXbsWL0YbRrVr+tG590M8/&#10;H1y6dEjjRr3dXFoXLTj000+Tb0WarBa73Rp4+PCQN99uXajw1/Vq7V25JPV+lCU1OSbyxtrJ47tW&#10;rdi6RJExbT+773vZbnOYuByra/Hjg5KUiiyCk221WvHgieN8oyHRivJFSqQjSvLAgQNMnn379m3a&#10;tGnWrFnswoBd6MmRI0cS37t3rzj9UqBC8UtEzkVFRW3evHnp0qWLFi1a8mssXLiQvUSOHTt2+fJl&#10;JtiAAQOmcFG+cAHdaNxyRB/euHGDyfnNN98MHTr08OHD7KUW2Utd4OfnN3fu3G+//fa7776bP38+&#10;pZlMJmmMQvGnoySlQpG74KKYbRf3+gxoVL9z8aL9GtUN/fknLdFqvbjH+7vXXu1UoviXVcsvmzI2&#10;LTEeSam9JDUuaWbvbm1KFe5S0mXYOx+GHT3rSLfabNaY+LvHVi3tX7t227Kl25QqtX3WTK5KVrs9&#10;OSZ+7agxXV3Ldi1VunO1SuunjL19754pJd2UkppmTktPjNs0bWbvchXblyg+sXvn26F+dptJe2Nr&#10;qs3vx+OD336/Y7Gio99/J/DIoTSLxZRu2rdyTb/6jb50Kd2rWtWNE8dEhoWkmK22dNPZXTv6NG7Y&#10;0aVI15IF9yxZ4kxPT3XYk+326PvRaZF3nYkmh1V7YY+ZI0tM3j1z7pdu5bsUc5natn1UUFC69iMi&#10;oasHDetUpni3CuVWfTs08VYUV87YiJuL+/f/skzpL13LrvthdHxUJBfbu7fuTu7ZpVvpMn2Klhj5&#10;4Tsn9uxKS0xKtTsTY2IWD+rfxa1Eu5KF+7/z9r3AQI7dbrN6zZzTvWTZL0uUmNTmw3s3Qum/NO1G&#10;r+PasWMjX3/j80IFB7zW0HffHmzNDv0LlepPvI8JSlIqsojhghO5efPmggULEJPy0teJEyeuX78e&#10;xYie3L9/PxFU5Zw5c9gltyjHjh1LZNKkSUeOHElJScHRzyhUofh3UIPMsVOnTjVp0sTV1bWETvFf&#10;ULJkSRedfv36oS1Lly6dJ0+eIkWKdO7cOSIighLkDmRSUhKitGbNmgUKFCDXjBkzjB+2kZkcGxs7&#10;btw4qsifP3/BggXLlCkzaNCg27dvS2MUij8dJSkVipyFK4FcMGTTyuUhzbRz/JQu5Sp9VsZ1fI8v&#10;k6Juab/F4bCn3r65sFuPzkVLdC5dYlLbNvHhYSanw4yqjLw/tV3bNkUKtC9Vcs5XfVPjYrmO2bQX&#10;4pjvXw8f3vyTlqVKdihZYvec2TanlZrSExJXjv2hU2mXLsWKj23VOuTiOZMTe4dVe8uPPfnunZXf&#10;Du5a2rVDaZeJ7VohSs/v2Hpp184zmzfumjNp8Kv1uhctPPSVhie3bExJS7GYzD+uXNWvTp32RYsM&#10;faep75HDHIz2UlWHI+LiueEfvN+llEuXUsW9Zs8xJyakOh3pHC8i2JZuT0wJv+IXdO7stbNnLuzy&#10;XjxwcDu38p1LFR/T/NO7/iE2/buUS78Z9KVriW7lyi7/bmic9noee0x4xEIkpVvprm7l1n7/fXzU&#10;TY7+7s3IWd26dHYt3c21zOLBgxJj7jhpgM1pslg8Z0/rWqF0p5JFv37ttdCL5yw2mz0tddP3P3yR&#10;7+VuJVx+aNHs8JqVZ709f/bedXLntu3Tpg94/c2OJUt9XavWybVr7HZrOpdyxuWRUSL4DYYDIU80&#10;GTB/ZApJ3DAmbswuCY1dD8XZKwayKemgGekY2QXD/tFBSUpF1pHpzRy+du3azJkzRU8SohW3bNly&#10;4MABJOWePXsIYfv27QsXLkRPjhgxAjP5duXs2bNRC2lpaVKUUeyjdl5I8yBjW5FbMBPo9sOHD1ep&#10;UuWJJ574xz/+IUsTofBPHVKEtm3bnj179t1338USWMF27Nhh0V/YwzIeGBj48ccfP/vss2Rs0KDB&#10;0aNHjRuY1IJBQEDA66+/Tjnkffrppym5YcOG586dk720h4hhLy1UKHITJSkVipwl8/pOPN1mjbx2&#10;bU7Hbp1LarcQp/XsctVr16UfD577cf+VPd7zOnbuUdK1q4vL1w0bXdjtY3Y6zQ5ncuj18S1atCn8&#10;cueybouHDk5PStBu/aGrzKZ7ETdGtGjZxrVUh+LFfGZON9lMJos1NT5uxdhRnV1duhYvObNL16gw&#10;pKn+ph+UnMMRfS109pfdOpV06VGhfMeK5Vq6uTZ3cWlR3KWNq1ur0iU6FC/6ZdGi/evXP7xhA76U&#10;1WT5ccWKfnVqtS9aaESzD4JOn0GAIYC5Bl6/fH5Usw+7lirdqVSJXdNnmRLjkx3aK1dT7907t99n&#10;7ehRP3z2aY9G9Xo0qNOtZtUuZd26lHbpXKb49x9+fM8/lDKir19bNGhAV11SLhs8NDYy0vywpBwV&#10;H3UDwXf35u25XTt3ci3dxc1t+cihpqQ47elhm9Nssez2mNW9YpnOJYoOavRK0PkzJqstPvLW/H59&#10;vyxSoperW4cqFb8oXqJ9SZe2JUu0J3vpMl8WLdmpSLGu1arsW7mcrkjnw+XcpL1n71HAmCeiJ5kt&#10;spkZzV94MKMkLsheIC57DRs9+V/pYESAuFSH+0LEbDZLSsbuRwklKRVZh/kATPvg4OBp06bJc62E&#10;kydPRkDKU697dSSybds2d3d3EZM//PAD2hL9uXjx4itXrsjpIKcJEcoEvRLF3xqZCeHh4Uyqr7/+&#10;uk+fPv369WvZsmXBggVZoJB8VatW7dWr14ABA7766qvvvvtu3bp1CQkJs2bNKlSoELLwySefbN26&#10;NUqSqWUymebPn1+kSBEyvvDCC8zVuLg4Y77JTPb09JSMLICEiNjixYszRcnLXmmSQvEnoiSlQpGD&#10;cKmQtV6uCmzitp/et/fbRo17upTsVs6lZ40KQ15/pf8rjfo2fmXAG417VqzczcW1R5lyHVzLrBz9&#10;g9lkstqdMUGh3zf/GNHYuTRCa2x6UmqqzZ7mcFhsttjwiBEfNG9TusQXxQt7zZxmc1gtNkdybOzy&#10;MSM7l3HpXrLUnG4979+8YUGB6V/LpDWRQQHTOnfRJGW5sgMbNRj72adT2neY8nnH6Z93nv5F59kd&#10;Os/o0GHFyFERl67YLfYsSsodM2cjKdPtFlNc4v75i79+552OLiW7uJToXqXC0LcbT27x/g+v1O1T&#10;pnjOSsoLZ7jq3rsRPunLTp2LlehVpmzv+nWntWs9rX2bMW0+Gdvus8ntWs5q12Zmx8/nft3P99Rx&#10;i9OJpNSu2I/M9yllqjBJZNoQiichEBewkdc8AAoQMn8bRy9J86clRXaxSRbCX1qCbGpF67nETHaJ&#10;vcT/dJSkVGQdfTprMxlNOHXqVJGUqMTp06fv3LlTJOX+/ft37969Z88eNg8cOLBp0yZUJWbyS5Uj&#10;R44kXLJkye3btylKO9/+XVv+6Tw6Lfl7Qudri6n+ezPMNH2C2Fim6tati5585plnUJKxsbEyecSG&#10;+MWLF5s3b45uxAYNyQRLTU0NDQ1t2rQpQpHE2rVrBwQEUD65pAoi2AwdOpS9zz77LAao1qeeegpR&#10;2qVLF+PHVDNn0dqnUOQuSlIqFDkIizsh67uxyptSktZPn9aplGufUiV6VXDp4Fq0c+kSnUuX6lK+&#10;7Odupb9wK9O1QsXubhXalyg+rl3bO6HX0DsJN2/98NmnHUuW7OJabtk3Q03xKVa7I51LlMOeEn79&#10;h3c/aFuq6OfFC++YPsXutGGfGhe3YtyoLm6leriUnttdk5RWZJPNYbc60Acxt67P7de3SymXjiWL&#10;z+zcPvzowdu+F2/5XQm9cD7s4uWIyxfDLp+7EehnSk5xWJzW9CxJyi3TZ5oS4hxOR9Qlv5Hvfdym&#10;SDEOcN6X3U6sX+936MfrPx/bMfb7L0oXy1FJGXzhDB2clhDr/s2AdkWKdnUpNaV1q5BjJ25cvXLt&#10;8sVwvyvXr14OP38+4vzpW/4XzGlJ6Mk0u0jKR+6OXHx8vL+O77/j5+d39epVIpcvX8YvCQoKwhJf&#10;hBT85mvXruF2MM1EEIr7grdBOdhjRlwesiKdCDbEo6KiMJCSsUGgSrog9lqbHgGUpFRkHeYtU4L5&#10;fPbs2cmTJ4ukRCLOmjXL09NTHnzdu3evPPvKRAIfH58NGzZMmTIFSTlx4kR5SSzIj1XqJ4SGsZg/&#10;IhgzHzkBElfkGtL/0vnET548WaNGDdYoJOXAgQNZolmKZeZgRpienr548eKSJUsiILFp1aoVKzDC&#10;skCBAuTKly/fhAkTZA2nQOwpk01W+zfffJMsrHvjx49v3bq1PGrboEGDCxcuYGAYg9SlUOQySlIq&#10;FDkOa71cIVjoo0KDZvTq3qlEyR6uLuM/eX9B354rBn697KuvVgwcsGTQAPcBfYd/1KxHxapdSpYY&#10;+Eqjs967HRZbWmzshI4dWr5coGMplwmt2971DdRuUOLspyf77dz1Xd367VwKdShdbMfMqVY7YtOZ&#10;npCwavwPCLPuJV1md+1+93qE1WGzaz8v4jQ5bCmx95aNGNaldCmk4Oi2n97yP2+xJZsclmS7Nclh&#10;SXOazE7tJqjWWKszi3cpN02baU6M59J6Zff+bhWrdS3hMuzd96/u+yktzZRktZktVs9FC1uXK5Oj&#10;kjIEScmV1Jq+atIPbUsU71SixPjmzW8FRVjtznS7M9nuSKPZVGw1O62pTofdrP8eJddh7cufjwbi&#10;CjBbcHk/++yzZs2avf/++++99x7hBzqkSOTjjz8m8Ysvvli7di0e8DvvvPPhhx926dLlp59+ohDR&#10;gTguSUlJ+C4YU0jnzp2PHTsmu6QWLGNjY7///nsKpLR33323Z8+eyDZRm+KgSCjN+9NRklLxu2BK&#10;pKWlHT16FH2IpERPjhkzxt3dHekoehKtSMT4XiWQsmbNmkmTJo0cOVIkJREUKXMvNTVVypTCHwX0&#10;U1lTEbJJhBNW4opcQNZG6X8jznxDUspdyv79+9+7d88YI0YHT4A4+rBly5ZPPfXU008/Xa5cOWZa&#10;27ZtyQKvvfZaQECAZCEEcrEme3l5seKhIWvVqnX48OEFCxY899xz2OfPn3/58uXGL45kDhWKXEZJ&#10;SoUix+HaIJcHk8l0wmvnoDde7VyyRO9a1X0Wukf6+8eG3Y4LvxEXGhYffu1OiK/ngtnfvvpaT9eS&#10;nd1cN02alhKbYElL2ThhHMqto2vhTtUqbps6JeX6DVtcdMjPR6a0+7ybi8sXpZCURb09Ztm1b0w6&#10;te9SjhvVpUypbiUyJKUF9cQedjmslpSEn1YsHVizRsfSJXo1brhv1dKUe1FIUYvFlm5Ot1lS74QF&#10;3osItlvSzVZUqzkrknLrrLnmxES7zXJi67YOZct1LFr4uzdfD/zxR6tWo/PO9RvzB/Tv4JKzdylD&#10;zuuS0mH+cf3ynjWqti9WvE/t2jtXrb4TdTPNlp5C3zstSelJt8ND7l8LsZtR2ehKZ1p6mt2u3Zd7&#10;FKD1gAMxY8aM559//oknnnjyyScJAREFEicRZ4XIyy+/LLdT5AkosqAq8WBkshH6+vqiNtn77LPP&#10;NmjQ4MSJE+LQSF1Ezp49W6lSJfJiIwXic6Mz2Yul2BBK8/50lKRU/C6YEsnJySjGCRMmGJJy/vz5&#10;SEftO5QP2L9/v+hJhKU8CouP/r3+iyPC8OHD8eBx9OUvg48a6I379+9HRkampKRkJClyBWOFlJCB&#10;0C7xJ06g+lhR5cHXmJgYpo38nU7MAAW4YsWKUqVKoQmxLFasWL58+VjTWIFZ/NPS0qRw4HJArujo&#10;aJZ6NCTGn3/++fXr10+fPl2+fHl5ULZfv35xcXF6izTVij2hbCoUuYmSlApFDsIlgVC7kOjXkpjo&#10;mO0ec7tXKvdl6VLDP2rmd+qk2W43OZxpXDnsDrPNYrGnhV86+f2Hzfq4urQukH9q1x63gkNt1vSg&#10;A3uGvNagfZkCHSuV6tGg7tSuXeb079Oz6WutS5fu6+bWrULJVkXz7Zo9jULsNqf+XcoRnUuX7Fai&#10;JJLy3o0bVvkuJRU5rXabOeryhRktW7QtXqhd2TK9Xmu85JuhBz1WHFu6Yd+CpauGjRzQtOmmaZNM&#10;cffMTptFu0u5vF/tmu2LFBzxwfsiKW2ZJOWXLqU6uZTYMnNualysw2m7/OOBHnVqd3Ap0rV04TUD&#10;+1zav+fg9q0z+/X9qoLboBIFO7sW+/6jj+/6h4ikXIikLF2iW1mRlLeRlNEiKcuU/rLMf5aUiZqk&#10;RBBqktJdl5TFiw5q2Cjk3Bmr9kOT5vhw/8mtP21XvHi7UqV716m1cdh3x5bMO75y4aEl7su+7T+o&#10;+YdLxk5Mi03U3likDQs+onaxfxRghuB5mM3mJUuWlClTBslUsGBBnIwXXngBvYf3AOjGAgUKkF6k&#10;SJEKFSosW7YsJCTkjTfekL2FChXasWOHuBQUNXnyZLKTjqQcO3YsHieFi1uDASxduhQfRfvbuO7Z&#10;PP30061btw4NDcWG7JgB8Yz2/dkoSan4XTAlkJRoxfHjx4uk5CxYuHChKEnSUZuEaEg2icumpKA8&#10;R48ejRbVH30dPWTIEG9v78TERIqVc0eq+HPh9ExNTb148SIaGCnCuX/t2jX5Y1CGhSKHYSboy6TW&#10;4YRsHj9+nGWKFZVFu0ePHvJdSjEAiWN29+7dzz77TP5oyNpLiARt1qzZ5cuXxQaIyGj6+vo2adKE&#10;de+ll16aOHEig37//v0PP/yQtZ3EunXrXr16lTKxB6lIoch9lKRUKHIQ/A5NyiEVUk0OiyM8IGRc&#10;mw5fFndtUaTkkmHDE27f0t6Ao0kb7fcbU5xWq9McfzvC/euB3cuXb1OoYM96dX7euM6RHB9z//bi&#10;mRO716r8RbHCXxYs1L1Y8VZFCnxWpujI5p/ObNO6e5kSn738gufMaXabI93pSIq7v+mHYZ0K5/+8&#10;aKHRHTtER96hARkN0i9p6IqTO7YPbd68rUtp7U02JUsOrOjWr3yp/uVcu5cq+UH+/Eu++Tb1zm2n&#10;w2Iym7wXz+9TreIX+V8c3PRNv9M/I/zSbBaH1XLr4qUh773fpnDR9oWKLpsyKT0hnkvrnRvXp/bs&#10;3sW1dA+X4r1cXQZUr9yzSvnOFcv2bli7T62qnYoWGPVZ8+tXLzgd5ujroTO+HdClcKn2pdwWDP42&#10;9maYw2a+HXJtXv9vvijq8lmJ0mvGjI27HsEl9XbkbfcOHVsXL/WFa8WV341Mv3PP4rSbnE5revru&#10;adO6upVpW/DlvnXrRP58kospAtFkTju0feuwjz/tUqpCu0IvdylVrG/Fsv2rVOhVzrV90YLNC+Tz&#10;6Nk77e4dJLyJnrDa9O9TPhIwNOIWXL9+He9227Ztnp6e27dv79evH54EzkeePHn69u3r5eXFLtKP&#10;HDmCJaM5c+bMF198EfcCP6ZNmza3bt2iEJzLxo0bkwteeeWViIgICgdtOupg1r59e/bizeTNmxfZ&#10;SQmVKlXy8fHJ/BPb0rZHASUpFb8LZi8ikJNo3LhxctcRcbh48WIUo/wi5a8i9yo3b948a9YsssgL&#10;YNGi06dPv3Dhwp87zTiizIqRSFhY2OzZswcNGjRixAhks4eHx7Fjx0TGYJm5tRhLRhIzpyuyEToW&#10;SSkPviIU5fU8pLPwEtL/0vNELBbLqlWrChYsqP0975//ZE17+eWX58yZk5SUpI/Pv96RlpaWtnXr&#10;Vjc3N2wqV67M7GXNT0lJYUIWKFCARTt//vxLly6Vtd34U6DkZZNQ5gxgQ8lESJEmKRTZiJKUCkUO&#10;oklK7V4YS7jNYbGH+wZO7tX36zeafN+m7dFNm0wJcdqX+3Q77TuQTqvZkW5Oijm1a9u4Nm2HN/tw&#10;yGefHd+61Z6c5LBZbwUHrBs7amTzjwbUbTCgfsNv323qMeirwMPHjq1YMbZVi/5NXj2wepXd6jDZ&#10;namJCbsXzhv23ttD3n934fejo2/fk8YIXFG4lljj43337JvTu++I95t9/cqr3apX6Va7Wq8GdYa8&#10;987kTp3Pe/nY9V9jM5stx3bsGNeu9eC3X5/Vr2+Yr7/ZZrdwPBbr3YCAed8MGvZhs2Hvvbdv4wZz&#10;crLV6bBZzL4H9y8Z2Pe7Nxv3rF2zV4N6A95usmzId4eXL1309YDBb78x55uBN4IDaUTc7dvrZs0e&#10;9V6zoc0/3uQ+O+HebYfdcv/G7Y3TZgx+//0B73/guWghkttu1Z7pWv39yK/fe3/why12znQ3xcZp&#10;upGro9l6csOm0Z9+Nqhp0/Fdv7ztexVFbaHNNkt6QuyVvXuXDfx22PvvffXaK93q1PqyVo2+rzQc&#10;9t47Uzt1PL1lszUlwcrVVut1fZAeDbjS0+cSwRUgDsnJyUuWLClRogSuAw7EvHnzTCYT6fgE4hYQ&#10;P3/+/LvvvosHg03ZsmXxP/BC3N3dEYpIL3KNHz9efAvJSC44fPhw1apV0ZPFihX7/PPPXVxcyI5q&#10;xflOSEjI3J5HBCUpFb8LJjAzeefOncjCrEtKkG9arly5ctKkSWQZOXIkIbqUXPLXlj8RDkpCQFpw&#10;CnB2c3QwbNgwVCVKgwO8c+cO5ziWnBdyakgW0EpR5Ax09a9KSqDnjYEgwkQaO3as/CGPRZjwhRde&#10;6NOnz+3bt2WtFjOWa66AgwcPZjGnwE8//fTmzZvGAi63Q59++umBAwfeu6dd6MnFLnKRV+JABLRG&#10;POCXKQrF/46SlApFDpKxZjucDqv2wGhaQnLY+QuBRw6FnT2ddDcKCYm+Y+V3WhzaA6VOBGG6025K&#10;uRcZcfpM+OlzAcd/jrl5255mdSCWUtMTI29dO/nzj0tW/rRiTeDRo9Hh16xma/Ldu6Gnfw44djjm&#10;xm2rzZlmdtot9piI69dOnww9deqWb7AtPeOPnVxC5DKjxak2Je1uUGjo8Z/PbN+xfc7snQvmHdy8&#10;/srhn277BaTFJdisyDOUsCPxzr2ws2dDTx67cfmKOSmNdK0MhGVq8o2rl0JOHgk5fig+8o7NbEmj&#10;NdrbhBLuBV295OPls3jRwbVrrxz8KTos3BwTe8vXL/TnnyN8r6Ymp3Jhtadb71+7FX7iRODxI7eu&#10;BVotqVayp6TfDQkJPXUy4MTRmBvhdjPem8NqtdwJ9Qs4eYzDiQkJpQaL3WayORCQyVH3w06fDzp5&#10;yv/8eVNqKgqR1qXazHanxZaaHBseFnzk6M/btnkvXrJj3rxD69cHHj5yy/dKWuw9hGeaw8x1W+t9&#10;8yP0x1r9Qq8NE4hngKRctmxZyZIlRRzOnz8fP1KMxQySkpJmzpxp/KZZjx49vLy8mjZtyibOCmrz&#10;3LlzRrFSBQ4NvnX+/PmfeeaZJk2abNu27a233sKtQa198sknN27cEDOQuh4FlKRUZBGZt0yJ+Pj4&#10;7du3IyblwdcsSkr2Hjp0CC3q4eGBHB0xYgQZCVevXi2O+58CB2VMcjmRExMTV6xYQcNQlRwdICw5&#10;0gkTJmzZsuX69euIE9YQLEVXSEYjrsh26N5fSko6PGO3bsCImEwm1uRGjRqxjrHqCixr1atX37Vr&#10;F4uzDBAhq72vr+/777/PSo7+7Natm7+/f1BQUEhICFO0cePG5EJSvvLKK9RL4caIg0QoQWYLyNCz&#10;KY1RKLIXJSkVihyENV0irOI2i/ZbHk6rxW5Jd2iPu7K4awu99i5WrGzaJcTm4NpjQxSS027WP/xn&#10;tjswMdtRGA6LNS0+KT0+yWG2csFBW1gowGZ1IvW4fOg3PbUXz3ANs9ucXD8seuE6XEiMa4l+idGe&#10;uKVAa2paSmx8SlxcSkqSyWyyaT84giZDarEXU+3SpJVPaRRp0VrNVYpKHTaTw5rqsKaQwWa2ovUs&#10;TosFXWw329LTUuMTUuPjzWnpaD+O20a52l9O2XJazDbtK6Rmp8Ocbrek2WxUxVU2XesErS4zW46M&#10;+3DaRdFiT7dZ0+k6h4ldNv6z0jyUo9afmipPt9EUNrW7jpRqoRv0G5bYW5JTaElKfIL+syhITrrG&#10;ZnJaUtnQD056/k+Hw9SG5EFEoLuQlAsXLixRogSuw8svvyySkl1iqXWozpUrV5o1a4bb8eSTT7q6&#10;uuJq5M2bl010l7u7O4Vk2OkTgIyIxs6dOz/33HPPP//8wIEDb926NXjwYNwgPJuyZcvu2bNHbpNq&#10;LXtkUJJSkUW0k0c/O3Dot27dKlqL8DclJTPfeAcsZmvWrBk3bhwiDWE5bNiwWbNmXbt2LaOOXIfD&#10;EUlgQGNmzJhB82jkyJEjEZa0k2McPnw4iatWrQoICEC9kJeF9KG8UqYie2GMfikp5SomfS6jkJCQ&#10;gOx/8cUXWcpYxxo0aJAnTx7WXkRjp06dYmJiKEdyETIJ3dzc2Mt6Xr9+/S+++AKb9u3bt2vXjqWe&#10;dOoqUqQIExstKs+wEJ49e3alztq1a0+cOCFXDVZ1aQAtkVChyEaUpFQochCWb9b3jLWbf7Tbfg6U&#10;DLpP30+i8XmQQlS7d6Z9xc+K3tFkj7ZfU2VaAWLBpUuTQuxNt9lTbYgt5CeSVVOl2Ggv4UGBapJR&#10;L1wy6UichqElEYwoMZMmIbVroXYzlRTto0U0fUYSpTnsFk2kau3QmqXpPg32o/+Qv6hFvWRNEdKS&#10;NDTeg4uodhROZ5rVbrI5U7HW6tfeiqMJXq29oqG1Nmol8I8mDDXPSfpNQ2skh0OJGT2phfoeMpq0&#10;X0bRJbnWOG2vyWrhQw9bNGWd8fyP5NKOGvFpt5oQ+JKq7ZB/HgmkkbQ5Y9vpTEpKQkYWK1YMEVWg&#10;QAEPD4+0tDSt8x80X8CZWLRoEcoTMzwMnA9xUNCZV69elQLxJ4AIeY8ePVqzZk0sCxcuvHr1agr0&#10;9PTMnz8/2dGZ+Kbyt+3MLfnTUZJSkUWY4UJcXNyWLVtETP4uSblr1y7i27dvnzJlCrnGjh0rNwMv&#10;XrxIsRnV5C7UK5OcJYKQdcDb25u2ISOleYQoZ0lBUqKBWTrOnDnDWS955fRX5Bx08q8++Eo6a6zY&#10;MHwsv/Xq1cOAxRZlyIRs0qQJWaBkyZLMQGO8UlNTBwwY8Pzzz7PisaQ/qb+dW3j66afZfOaZZ8iF&#10;Ou3du3dkZCQZ7969O336dMTnyy+/zJKeL1++V199lbNApgHQBkKZRQpFNqIkpUKRs7B2c22QhRx3&#10;gFXcigrSfqBDf3cCe/QfSNRkFSZY6EZ2XaVp2opAeyDWZNZEouZPaLl0Y7PJrN2E1KWmft/K4bCY&#10;Lemp5gdyiRChZdFK/AVa1Rarw5bmsKXY9NykWIlYTU5Lii3dYmenXb87mZGd5qDrkGTssZq5Hmny&#10;kGMQFaq1g6xUbdce49XVr66OKNvOfpQAAP/0SURBVFH76iUS0mmmEnabk53WNBtlYEDZJGpPsXJY&#10;2hXUZs3Qhtph61gpRPpN+oYUq9VuSXPqt1HNWgr/k4KM1a7ZFKUVQkSEpyYZ9X+1UvWitaiWRO9S&#10;KeXrx/dIQHv0pmpIBJdi2bJl8kVHefCVXhIzA61D7PaIiIiWLVuKXwKoSuTikiVLUlJSxJXERtwI&#10;ZOrcuXORZJi9+eabV65cITEsLAwvR+5zvv/++5RGojaC+nx7FFCSUpFFOCkkYkhKVFbWJSV4eXkh&#10;LD09PWfPnk0u8sp9TsSA+cGT57kMM1wmubb42mw3btxYsGABStI4uok60lrk5ciRI4cPHz558uST&#10;J0/Kt6NZKMgoi4ZepCKbYYB+KSnpbdKl57GJiorq378/KpElvXLlytu3b2d9Xrp06UsvvSSLW9u2&#10;bZGFYnzt2rW3336bRApkxStfvnzZsmVL65TSyZs3L7tYtOVnoiiKady0aVMKGT9+fPv27QsVKsTe&#10;2rVr+/n50Qy5WEh79CYrFNmGkpQKRW6gLeFcV/RHTUXSZAgbbWm3a/fTsGEXMgifgY92NQHstQdR&#10;7U5CTbXJxUnfo3+Qp5pgsyIyNP2I2rNrSXrRmqnNoT0Uqxf172BvNVutJqv2gCymUjX6wWJxyBOl&#10;BCgzqtbUi14e6hF5qDVD+xAgHTXNqL2ulnQK1NWhlgdZp4vNjMMArUT9eJ12s6aRnVaOGlFLdqNA&#10;DePwH6Ro/2q1S5u0qJaqFWKmDvSkVgJiktrFWv9o9trdUK33aLmWmy3iWgOkFr1E3TwzmoTiGP4M&#10;6AvD7SDUp4wD+Se3H/EbChYs6OHhkZ6enjEHdMSMEMuePXtihqcCeCc4HDjH4jpIsUJ4eDiuxjPP&#10;PIOr8c033+B2kz0xMbFXr17yugi8EPwSEgF78lKIbBoNk6KISNxIyTmUpFRkEWNOxsfHb9u2DZWF&#10;xEJoiaREN4p61ETkLxBJyV5kJ8IS2UZGA29v75SUlFyY7b9EP/+0Sc7JKE82Tp8+fdSoUWhdQEyy&#10;UABCgkSaKoeMqpw5c+aZM2fS0tJotrT8T2n/3wEGCElZvXr1J/SfBunXr588xSo9D4zd7t2769Sp&#10;I3+869Kly82bNzEIDQ19/fXXSWQBL1y48I4dO+QR1i1btrDQsdwVKFBg8ODBmzdvJgUQorBu3bqO&#10;HTuKOsWM0efqcOPGDWZvREQE8vLy5csfffQRxRYrVowTgTL1L61oVxmZSwpFNqIkpUKh+Lsj11cg&#10;YpUHhjP2/MnQHvxXnODixYuLV+Hu7o7TILvERppNiCvTqFEjXU5q4Ebkz58f//LevXsYCJLxxIkT&#10;tWvXxgaDFStW4GeIq7FmzRq8GQQbeadMmYJGxVj8D7m/QUhc76p/OUnGprQn51CSUpFFZDYyJZKT&#10;k318fBBXILcZkYgiHY0bkg8hqpK9QN7ly5eTa4z+zlgUKeeI8bPyuYx+tmnHxZnIcSF35QFXWjVy&#10;5MhZs2Z56ixbtoyTV6QmLSccMWLEkiVLgoKCOH+NoiSiyHZYhytXroyeRDH26dMHSUkiHS6LZFRU&#10;FDrzueeeQzqyqiMR5RESVvXJkycXLFiQZZm8X375JZqQxKFDhz799NOseDVr1pSvMABZKIoVm3V7&#10;7dq1xo8Pk4vVnukhdTHcbA4cOPCFF15gYd+4cSMpwC4QG73JCkX2oCSlQqH4u/PQJVY2ZdefC814&#10;SFLKj4jILrHRXAy7HcdlyJAhefLkwVPJp4MjgjJs2LDhoUOHcDIkC5a4FLNnzy5SpAiWhQoV+u67&#10;73BK8JvXrVuH+0K6PGT12WefBQYGkgv7tLQ0IrTk7t27N27cwCsyZK0gXlFOoySlIovItGTac7Ic&#10;OXJk/PjxSEpUFsycORMxdvDgQRSjqMeHkERNdOqyEw2JMJOnSdFmKNLIyMiManIXOSjgdLtz5440&#10;THQjR7do0SIEMC3fvXs35/KkSZPkmVh2EaH9qE3EMNnVmZJz0L2HDx9GUrL2ogx79+4dHR1NOn0u&#10;izBzr0yZMqxgiMBPP/2U5VQUIJw9e7Zp06YIUfa6ubkxvqGhoW+88QZFkdiqVSu54UkhIgslJFft&#10;2rVZDymwTp06586dw0YWZPZev369TZs2ZK9UqdLp06dJoTpCbKRezBSK7EJJSoVCodCuvhJqdygf&#10;mT/d0pyHJKXxxlfDGyBOyoEDB+QLPKjKFi1a9OzZE1WJa5I3b97hw4fHx8fjf2BMeP/+fQxwUzDG&#10;AA1ZrFixwjooTNKpCHBB8FDFa0lNTT127Fi/fv1q1ar16quvNmvWbM6cOTgr7MJ3oSW545ooSanI&#10;IsxMYPYyKy5duoS+QnohrlBWxLdu3frTTz8hvVCMuor8N0RSwn6dzZs3kwvGjBkjD5GGhIRkVJO7&#10;yEFxRJzviI158+YZ9yGnTJmCjKS1NBu1zHmxdu3aadOm0WwMUNTDhg3z8PAICgoiuywFipyAATp5&#10;8uRrr7329NNPv/jiiwMHDmS9lXRITExE3j/77LPPPPMMS/ry5csNXcde+Yq7q6vr888/L3mZe+XL&#10;l0cQlihRYvr06cnJyaJLM691sbGxgwYNokyW7tKlS+/YsUPqAhbnDRs2oE5Z6j/++GNaQqLkJQQ2&#10;pRCFIltQklKhUPzd0a7r8lIf7aujbGd8zfJPh0v+L+9S4lBm/gMzkTt37vTu3RuvQv68vX379qtX&#10;r77++utskog49Pb2ltIwPnfuXLly5XAycEHwbJCgzz33HB4MIeDNsOupp55CkeKPRkdHk2vnzp31&#10;6tXDualevbqLiwveUsGCBYcMGZKuf6sTcsdJVZJSkUXEV+Y0IRIWFubu7o6mQhOKMly9erUoRkM9&#10;GkgiaGpy/355Qw8qVG73jRo1CvF2/vz5P2WycSxA1RyXv7//7NmzRVLSqhkzZmzbto3TAZ0MCGbi&#10;HObkyZMxGDdunIQcjsjsjBIVOUBUVNSaNWuYaRMmTGAU5CuspBMmJCRs3LiRiQSrVq1CDTKUMkuB&#10;yPXr15ctW8YUxYABZa2Wr/IuWbIkPDycgRNLkLqIkOvy5ctkYTIw3PJwLKOMnrx06dKbb77Jkv7K&#10;K68w9BizCySjIOUoFNmCkpQKheLvjvYrKqhIq/YDmqbkVGu6+RG5Uckl/1cffMWNEM8A0HVeXl4V&#10;K1bE4Mknn+zUqVNkZCSJ+MEvvPCC6MN+/folJydjjBydP39+/vz5/6G/g6d58+Z9+vTp2rVrjx49&#10;evXq1bNnz5YtWyIa5YtAH374oa+vLxXhpOLW4GeHhITQGBQpexs2bMheaYN4RRLPOZSkVPwuNPfZ&#10;bo+OjsaPHz58+MiRI3G7EWAeHh5btmwRASlK0oAU5vke/d08bOKI+/j4zJ07l4x47ZwF6ATSU1NT&#10;M+rIRXQJoEkIQDkgI6VVHNfMmTN37NhBa2kbDab9Bw8eJIXlAnGCAS0fMWLEunXr5LF5Rc6BnGPR&#10;Rj0mJSUZa7WMHXtJBMQku0iRvw8CcTISYemOi4vDhjmGLCRkk1AKEUupiIgkEsbExFAjU50soicD&#10;AwM7d+784osv1qhRY/ny5fLlBYxBsisU2Y6SlAqF4u+OlUs1atLusKSZrvx8JvLade1e5SMAl///&#10;9OCrgIeBd4Lr8Kz+ptaSJUviCosBeu/VV19FfaEqK1So8NNPP5GI59G6dWsEIYlvv/32qVOn7ty5&#10;c/PmzRs3biBE4fTp0xjIL54hU+XZ1/j4eDLKPcnQ0FCk5jPPPFOmTJnDhw+TAjRVwhxFSUpF1tHP&#10;D83bZt4y+VFWiMnR+ptskIVorW3btqEeNR2ZCVGSu3fvJpTHYgmXLl1KXkCYUcKGDRs4HTKqyXVE&#10;M1y4cEHewcNxoRWnT5/O4dBaUZXGA72rV6+mwTQb5YnZsmXLWE+kZzKKU2Q32oKo30mW6SddLXHZ&#10;ZPjETDf/10SVCHszb4olEQpkl5GLiMTFjLiEkhgVFfXtt9/myZOndOnSTHW5HSq7BCNLxrZCkR0o&#10;SalQKP7uaL+1YneYHE7znXsHx066sm6ZLSXOrP2Upnbl5X/iVu2HXqxmu0n7XRaH9iOh2u6MAnKQ&#10;1NTUJUuWlChRAhFVsGDBOXPmyH0G8Q9wFJBViCtRia1atRLvQWuz2Tx+/Pj8+fPL46/9+vW7d+8e&#10;irFmzZpYkjJgwAB5dyXGIBGqmzRp0osvvkiBKFic7yT9va9UJ8UGBwd//PHHlFm5cuUzZ86Qbuyi&#10;hBxFSUpF1mE+MCeZmRAaGjpr1iwEGHqScNy4cRMnTiRl1apVO3fuREYykURMAnoMUJsIS0JEmgiz&#10;73XIvnjx4lu3blG4zHmJgNSbc0gtHA6qEkk5c+ZM2sOxECIvN2/eLO2nzQJHhPpFc9J44NhpuXyh&#10;LqNERQ4gwyTLUeaulnQiv9wFxqbMW0FSMjZ0JAUe2iQXMDdITEhI4DJRqlSpYsWKTZs2Td4BS3pm&#10;GwkzMisU2YSSlAqF4u+Ow2y1Wm3pDtvNYydXNGvhNbB74s0Qi/zmpS4piejXZO1nLSXJlls6Cv9g&#10;/vz5IimLFy/u4eGBpMQzYBe1h4SEdOzYUd61gw+xfPnyzH4DAlJuVP7jH/8oU6bMpk2byP7yyy9T&#10;VNmyZdevX//Lp+DIuGPHjnLlypGFMps1axYWFkZReLHsomS87QoVKiA4qVcUKUilEs85lKRUZBFm&#10;LNNVIoQpKSnMW1FfhKis4cOHo7ImTZrEGbFmzZqtW7d6eXmhx5BhGYIsk6REmI0fP/4HHSQlWYKD&#10;g+V0kCqklpxGKgLqDQwMZFngcDgWWsWBcDrTVBrMkYqwJKTliGcMRFIuWLBAxHBGiYq/BMaAyip9&#10;8OBB+d1LV1dXpuuKFSuYscwW5rZ8sZP5o+aAIidQklKhUPzdsdrtJqvFlJx4zH3+pCo1F733ZvAB&#10;b5s1zabdv9QUpNOOprQ7TXanFdXldFgcDmtuvBgW/wDVh4+ItMM/ePvtt9F7+A3iy6KDz5w58/HH&#10;H7u4uCDzBg0adPv2bdpLLvEbkKM4Ew0bNkSLIsYQnDNmzEBMli5dulu3bhEREb/qWOB0DhgwABGL&#10;Rv3ss88woyhx0KOjo1u2bImepITVq1dnrkvy5ihKUiqyiDEnjUhMTMy2bdvk3aeE8sVIAZHJebF4&#10;8WKEJUpMbleKnpQ46VOmTBFjVNzUqVNPnTrFiSmTX68wN5C6OBwiUVFRSAUEA1qRVk2YMIHzUZ56&#10;pdkC8U2bNknLRVK6u7vLX4ikQMVfBhlTJiQXhc2bN7u5ueXNmzd//vwFChQgkidPnsKFC7dr1+7a&#10;tWuGpdlsVmumIntRklKhUPzdMTvsFrslMSx4R/+BM6rW9GhQZ+/4H9JjoixOqwU1iZjSvm0J+hth&#10;HRICV+Sc/XOvVqX+mvgjR47ILx/cu3ePSiWdquPi4g4dOrRlyxYvL6/Q0FD5Hg4haO212dCHBw8e&#10;XL9+PS4m/kRwcLCnpydFXb58+Ze3KIHs5AoICEC7Ynb8+PG0tDRSqJSqcWFxUxCoeOF3794Ve8ki&#10;2XMUJSkVWUfOTUL5EwxwLqAqmboj9B9sJIISE20pt/vmzZvHnBcZ6ePjwylDfM+ePZwys2fPFmFG&#10;SBYMUlNTpXypjrhEcg6pi1ObkBN/zZo1qETaAzR+2bJlD0lKGs/KMH36dAxEUs6aNYtTWy9M8ZdC&#10;n+AZhIeHL126dObMmXPmzJkyZcrkyZOnTZs2depUpnRycrJMVHktkORVKLILJSkVCsXfHSSlzZJ6&#10;ff/uZe9/MKtG9Tk1qi1r8fHdU8esTqv27ldcOBOXX2u602HSvlGJpLOkxsckRN0y/+JORbZ7luK2&#10;gug6KZ+I7BL0/RokSntkk4hWhP5AFHF2SSFskmjszYzkxW2VkE0xQ9bOmDEDMVm4cOGhQ4eiTg0D&#10;KZNQSsg5lKRUZB19smtzkokhc5jNO3fuHDp0aO7cuais4cOHoy1H6V+tRCWyOX78+CVLluB5I8Z2&#10;679aaUQWLVok4pMQbYZUS0xMlMmvnSGZtGXOQS2Ecm4mJSVt3ryZxiOGpWELFy7MrCdpMwpz+/bt&#10;8lsj2GCMrrh48aKUpvjLIBNDn4YZv8UqipGIzE/2ki63JUE2icguhSK7UJJSoVD83eGqa4q5e3bW&#10;jPl167nXq+Vep+aCug1Oz5mVkpxg5lJtdTosVrPDZLGZ7RaTPT72/qWLJ1YuP7lkUUpcxrtwMgp6&#10;cHXPLqQ0ufZn1oFGiGcgzoGYSUgKESOdFoLsktZKRomTnhnZKzcwJY4l/uumTZtq1Kjx0ksv9e3b&#10;19fXVzSqlE+EUJqXoyhJqcg6zIfMU0KmK2FKSoqfnx9aa9asWaIPCSdMmIDuAgTYtm3bUJKoMsQk&#10;Ig1tRrhy5UqUp2gzssiPClKanFlEQCrKOaQKOa7U1FRvb28aQ5PG6i+zdXd3p6mQWVLu3LnT+AUU&#10;wkmTJp0+fVpKU/xlkEkIMg+BGUIiIXHZBZIOsvnQXoXif0dJSoVC8XfHYbbd8buytXv3BdWqL3y9&#10;/tz6tZZXrbWle7c7N8LT7E6bmYuxPc2e7kxJSgoJPrVy1eLOXWe8857/xKmW2LiHhFn2XqSlcPEY&#10;kHbERQqyKZ6B7JUQjLuRaELdefjXnUaJa4U+cCZANjMj6QL2ehl2tNybb7755JNPvvrqq8eOHbt/&#10;//7Nmzfv3LmD1JQaJaOUkHMoSanIIplnI3GZG0Q4NQiZ2NHR0UFBQajHqVOnosdQXPJQ67Rp0zZu&#10;3ChPkPr4+IikZHPdunXITiwxI1yyZMndu3elKKklF6A6kDgn+OHDhydOnIhQlEd5UchyQ1XuVUqz&#10;d+3a5eHhIbKTcPz48cePH5cSFH8ZmBVMbCLGPCdihA8ZGCkCcYUiu1CSUqFQ/B3hamqz2yzar4M4&#10;TammoE1bF7/ZeFGdKh51aiyq22hZvVoebza8sHGdPSXFbrakx0THHD96ccKENS0/WtWk4fxqVRd+&#10;8MmtQ6ec1ow/D/+FwQtxd3d/7rnnnnjiiTx58lSuXNnV1bVixYouLi5TpkxJTExEVUKGdU6iJKUi&#10;e0lLSwsNDZ0/f/6wYcMQZkhKwqVLl8rzrmgzIiLS0JmoTZGdI/VXpwYHBzPlZNbljmuuSwCtIipF&#10;yl6+fHnmzJmicpHE06dPN74IKm0WhcnR0WCajaTE8uDBg9LmXIDWGv3zS8RGoVD8ZVCSUqFQ/I3A&#10;lbHpZGyS4HQm3bnrM+oHjwYNFtat7lG/9uJXXl9Ut+a4quU9R42MOn0m4sjhg9OneHzy8YxXXpta&#10;u9qcmpVm16zh892wpJAbeu6/OPTY5s2bP/roo6ZNm77xxhtvv/32q6++2lhn8eLFCQkJ2OA45oKP&#10;qCSlItuJjY3dsGEDwgzRRYjuQi6ixPbqb0yV231ENm3ahGYzJOW8efP8/f2ZcjLrckcgUYtURKWs&#10;YIGBge7u7iIUYdKkSejezJKSEDgcbOToAANj9csFaLC0FpDBhGzKUUioUCj+MihJqVAo/l7g2WTc&#10;VUNQaj8Q4og6f27eZy3d69adX6/mlLo1ptdvsLhhg6nVqyz4+OONvfssbtVy/huveNSpPrdu/YUN&#10;6s2rV2tOkzfPr1xlTUzWy/vrk5ycHBQUFBISEhAQEBwcTDw0NJTw7t274iDmjneoJKUi20lPT0d9&#10;Zf6e5Jw5c7y8vA48+I1HQmTYli1bZs6cKeINYYbN5cuXmXIy63JNHUlFVErk1q1bCxculGajGMeO&#10;HbtmzRpDUhqNX7RoEXul2SNGjPDx8cmFZwp+tUMyJxJHXv6qmUKheExRklKhUPy9EIcM7Bar/mYe&#10;y6VVS6c3brygXr059WsPq1p+cJVK7vXre9SrO7thoxkN6k+rVmVJzcrr6tVYWKfOsnr15xB27BBx&#10;4pjFYv6bOES65/wv15lQ7jaApAApEsk5lKRUZDvoq7Nnz06bNg3FJd+WnDJlCgKSqYUe263/OiUi&#10;bceOHbNnz0a8ATbYnz592pj/xlmQ00hFMtVjY2NXrlwpD7UKK1askG+BSrMBhblkyRJpNuJz2LBh&#10;HAgqWi8sx5GFQm5OApvakqFDHDLsFArFXwIlKRUKxd8Lh82u3Z/UvklpJZIcE7u175ez69VdUq/h&#10;9Pp1+lUs06uC2+RatRY1emVBo0YLGjVc2fjV5Q1qL6pVZXnDeivrN5xas47P+HFpd29btFucfwtM&#10;JpO4g7JJBAdRInjkkm7szTmUpFRkLzKrw8PDFy5ciNwaO3YsCm38+PGrVq2S230izGDXrl3u7u6G&#10;Nps4ceKxY8cQS6KLckcdUYtUJFM9OTkZ6UtjaLPchEQ90ubMkhKFuWzZMmk2mnPo0KGbN29OSUnR&#10;y8tBpKm0EyQORjqImUKh+CuhJKVCofgbgS9jFSloszssNke6NeDns/Pebji/Vo3l9RqOq1WzS/nS&#10;nSu6jqxccdGrr85/peH0WjUm1qzxQ/VqE+vVml+v2rxq1We/8ob/rl0Ocxp69G/iGYlrCBnbeopx&#10;8yFzeo6iJKUiexFtExcXt3HjxuHDhyMp0V2or/nz5+/Rv44I8viot7f3vHnz2CWvTiU8ePCg2WyW&#10;EnJBI1GF/B0HmOpspqen07Bx48YhJmkYwtLDw8PLy8uQlEQ4QVasWIHg1DTlmDHI5vXr1ycmJko5&#10;OQctNM5HIhaLJVVHfhpR0jkEkLhCofgLoCSlIsuw+utfPNNfaaJt2B1Wrhfs0Pz0f5k8uErwj3ww&#10;zLQlH8lnoCdqpT7IzLXTppWlFamVatcqtvHRDfXsdu2LcJjk+PN2VKn/wdVo3OOL3sO/fRSGWVaM&#10;fxdGyQ/FBSPloXQg5VeHQMvwi8T/AqZMGM2psTJ/bebYuAMLl3rUr76ods2F9RoMr1q5o5tLp3Kl&#10;B5QtM7F27Ql1aw2rXHGAm2vfsm6j69Zc3LCGR41a277skXbtmtVutTiYkH9fjG7/vUPwh1GSUpG9&#10;yN9EUlJS0GCoROQZoCpnzZolX6fcr7/xFXmGwcKFC9klkhJIQSnJzM+F+U8VhqTUzjf990s4IyZN&#10;moSYlFZNnz59+/btIik1NaxLytWrV8tBYYOkXLt2LRJayskupGHSKkmROC1EvoaFhZ09exYFTn+e&#10;OnXq2rVrSUlJYvbXQC5MQkZSJjKnZ44/xH9R2pLyq+vbQ5aC2GdsKBS5iJKUiiyjaTq7/tAg1zb8&#10;cYvVnuZwmO12/a4PKxgBXjrbstLpqk+L2bSvnMkHQ/k4rNoaabGQXfPLuSJZ7GabFUddMqc4HalU&#10;R9Hax2mzOq1Wp4WPVjw5LE6nmR12gjSt4JyFFnF1lDWd+GPnvGo9+qDlxlHoe/7tcDJHQHYZlsIv&#10;Nw0ykv4rmS2JPFS+Xu3D9RInZBPHxUjX7B5AiiRmCeaOw2niX2agzZIYFri5c7cF1aotaFh/Yt1a&#10;/Su6dXMr3b2sa69yFfpWrtKnSsXuZUv3Kl18eMWyc+rWWFan+uxadQ5PmuYwmZiAtqxXqsgOlKRU&#10;ZC+sG8hCOH/+PDISbTZGf0B04sSJ8uuUiEkBYbl06dJRo0aJPBs+fPiWLVu4KBjlSCSXiYiImDx5&#10;8ogRI2iVSOJNmzYhg5GU8uAu4bp166ZMmYKNSMqVK1fev38/I382QQcSZl6N09PTY2Nj/f39fXx8&#10;Fi9eTCOlYxHAdOOhQ4cSEhLEWEp4TJGDNS5MRpixWzdg00iROImyCbJLCoHM9pJopNDJxCVR9kpc&#10;IhhIRHaxSUShyGWUpFRkFRYrpJw1Ywlj/dJu9thsaDztB9a5uJLKTqsV3elAd1rsmkDUvrWmKUuM&#10;tQ8mWkaHzepItTnTLDY+JqQkS7JVU6M2bNGYiFW7w0xpLIx8qJoPQtRitZmsZoSlVo7VgoSl0DQt&#10;yHH0o35c12u58GRs6BibHAt75YL0y+MiRXb9EnJlLtZIgf+UhXQxBjYzYg/ySq6MpExoLdCRvYQy&#10;3yRFEiVdIr+J1ekw84/dYUtNDtrnveiDjxbUquXeoO6YWtX6lnftWqZ0N7cy3d3K9ihXvnv5st3c&#10;XPqXKz2uRpX5jeotqFV9ybvvR+zypsvMzL0s16jIFpSkVGQvLDuELB03btyQr1Mie9CNo0ePRggZ&#10;731Fm/1SUm7evFmuelKCXl5ugzicM2cOchHB9r3+6tfVq1cjI6XNhMQ3bNiAopM7mRzg8uXL79y5&#10;k5E/+6AHDOLi4k6dOkX/0DZaRV/Rb3QabQA2p06devLkydTU1IzMjy0crITMBP3SZzOZTDKpJF0u&#10;UqRkniqZr1zE2SV7MZN0A2OXWGIg9lLOryKWElEochklKRVZBX/Ngn5DDLJasWFzmhMdaclaXF/K&#10;ZC1DLGoq0uq0m1gP0Y7styJGTRkfOx8zH7sj1e5McziJ/EvPaGsxxWgCUnukVbtjabPrj7vanQhI&#10;qmY5ddjMbDhMdodJ+1pcLnr2sqBnbDxWSA9LJ4NcujL26RcnCTOnG2ZGigEpXNXMZjOXT1F3hOnp&#10;6bgIycnJhGlpaWw+hCRKA8grf3MlLuVr1egRMQBjU7qdUNqT2Tgzv0z5T1Ccdk22O9Kjbh+cOml6&#10;gwYL6tWdXrf2sGqVepZz/bKMaze3st3KlO1WtuyXbq7dy7h8V6k8exc2ajizds1tvXunXgtjbprt&#10;2p9OpEBF7qAkpSJ7kXWGMDExcceOHQgeuZlGBNmzadMmJKX2/GgmSTl+/HiRlOw13P2sLz7ZC4ut&#10;vPSVZku4aNEimmqoSiJIuylTptBy9iIplyxZcuvWrYz82YfRA/TkwYMHp0+fjtAdOnQorZLbp9SO&#10;UAc26cBVq1blhLL9U+DCJDMBjCkBxNlFRHYZEZC4XNEESeHKKDCyRplAnFkqsEkoKeTS0zISgRSj&#10;XoUil1GSUpFVWKLQcGYWLqsj+lrS6V3Buxde8l5+6dz+6zERSdpjhCxqrIr6Q7AW7R6iMznJFnj+&#10;3mnvML/9t/j4H7gVeDAy5MjdsGPRt/3jku6Y7IhKdCfLoHYT0mFFjyIx0x23A5Mv/njr4v7bF/cE&#10;+/4Y5vvjtcv7gq6dvJkYlmZKsNotmrGdtvDR6sxoYY7C0bFMI4SM60fGjscEab9ceySFTS5dyMLM&#10;ly4M5ABlFxe2pKSkuLi4u3fv3rx5Mzw83N/f/9y5czj3x44dO3LkyNGjRwm3b9++detWfKwNGzYQ&#10;4sRIPDMY4J9hDPgcP/300/HjxwMCAq5du0bJlB8dHU1FVIfyFKVqNBikzdo1U0+RRhpmsjeLaEXQ&#10;H1Zz9Nkzmzp1mlmrhkfDBmNrVBtYsWz3sq5furl1cyvXrWy57uXKfVmmdE+30iOrV5lTv55Hnbqz&#10;Gzc+s2CBNSmRCavkS+6jJKUi25H1hJCVbeLEiSLM5I4f6svHx0dUJTpt2bJlpIukRJtt3LhRVk4K&#10;MRaoXIYG0DDag1Sjbai1OXPm7Nq1CyVJukjKLVu2TJ48WY4IJTx//nyW8extMM3IiDmdfn5+KFgq&#10;QkbSn3JTV+5Siqokhb00iQ7/vUv3o4kcPlqaqyGzgivdjh07tuns3r2bxBs3bhh/TpUsxqWNOFcx&#10;1DVXVXkFFIPIYE2aNGnt2rUnTpyIiIjAwDCmFq68XGGlFmB8d+7cSV1cc0+ePPnQ27kVitxESUpF&#10;VmGJMuk3rkzxFk/3o9++M79/vWX96i8e8sGiPYt+Tos2m9LSLXZNE7KeETGbnVdP3J7Wa9PXjRd8&#10;+/q6bxqv1T6vrxvSZOPwppvHt9u8YeyJwB/vp0ZZHCbtkmzWftLBQubokLQlw/d903ThkLcXf9tk&#10;5ZCmq799a/nXry8a/sHqOV32+sy6eutcgi1ZWzaRlNrV3JLjl3PtUvBgTTcijy/G4RAyoqjH+Pj4&#10;qKgornzBwcGXLl3Cdz906BAeCZcuLmzLly/HEZk5cya+Aq4ATJgwAc+Aix9eAiGOgvgNOGSEXBG1&#10;P0f/O2JJRskLXDUpijKnTp06e/bsRYsWrVmzhkvj3r17Dx8+fPr06StXroSEhNCq+/fvcylNS0sz&#10;Lq6CHE7GRtYHxabdB09Piru6cuXyJm/Pr1d9VsMGwypX7F3WtVt5ty/LluvmVr5b2fLdy5f/0s21&#10;b3m3cXVqzmvQwKNW3bWfd7h17IjNarboPuTvqFGRHShJqch2DDmUkJCwatUqtKIsVixi06ZNW7du&#10;nTw+SmhISgww27BhgyxH5P2zlgJqZ7lGudEw0WysqCzatFa+TimSkpUWA/aOGDFi7ty5LPLZ22BZ&#10;k7mUIJy4anAJAOPSIJ3GOi+9Sgp7aeepU6ewzyji8YSjBplCBw4ceO2114oVK8a6VKRIkUI6JUqU&#10;KFu2bIsWLbi6hYWFYUkvZQ5jYmJ8fHx69OhRvXr1kiVL5suXL0+ePC+++OJzzz2XP3/+ypUrd+nS&#10;5eDBg/I8LfNtz549tWrVomQqkroKFy4sdRHv0KEDtUirpIUKRW6iJKUiq7BEceFwWp3RgfFzum3o&#10;XWlBf7cd37rt6Ok2Z2HvrdH+8Q6L1ew0Wxxm7Sf/HHZTiuP4pmuDGy/tV2pJvwrL+5Rb2rPM4p6u&#10;C3uWWdS77JKvKq7uX3PFhFZb9iy8eDsoxmqxpllTzI50NM7Ns/ETPtva023hgDJLepdb2avsip5u&#10;S3u6LelTfln/Kqu+e2Xp6sEH7l1K1m5S0hr0AQohh+GSyYLOMs2aHhsbiwAzHJHHgszXGAQkztO9&#10;e/du3rwZFBSER3L8+HH8j02bNi1cuHDOnDkIPFwQhB8OgehGnBW0Iu7I8OHDCYFNQbwHcWgyg9/w&#10;SzAz7AVKoEwplnTJiOeBC0IbaAnt4WKM9+bl5XXkyJHz588HBgZGRETcuXOHUZA//T50gL+NLilj&#10;7t7cPWLEwuq1ltSvMa1B/W8qlOvuVqpbhbJdy1foVrZCV7dyXcuW7epWun+FslMa1NN+o7JO/YND&#10;R6VeD0vTHr3OKETKU+QOSlIqsh3WDVnegeUFecZCxKIny9S8efM8PT0fWUlJvZGRkTNnzqRhssCy&#10;eK5ZswbhIfdXRVKi31haRVKyogYEBGR7gykQ7t+/v3z5cjqHC4cISLoLEYtW5/ri7u4uizx7ub7Q&#10;vNTH/OuU0o0yDVauXJk3b16WJoN//vOf//jHPwifeOKJihUrcuyhoaEy07gKE0ZHR8+ePbtu3boI&#10;SBY0scf4qaeekjiFIC87deoUEhJCFVzvuEajOcVMsgARNom88847XNOxBGmhQpGbKEmpyCosURZU&#10;lcV+buuVoW+sH1h97cCq60dW29C/3Mof3lnv63XDbrKl2TIkJYbWNPvJzddGNtk4uPL6IXU3zWnv&#10;vWHU4fWjj60afGzqF1u+rb+qh9v8flWXDn5j3YbxZ5LumW0Ok8VhsjrNkZcTprXcOqjKmkGVN4x/&#10;f9uabw+t+f7I0sE/jXhvZf/Kq7+utHJwwyU7J19Mu4esQ1GgLHNh9dTXaIfTlJ56/Og+z12ro6Nv&#10;Ia+1O6VcVLis8MmtNVy/dj/sEOgXEa0FRgTEEuQ+5I0bN3x9fRGQOBxbt25dsWIFvohxzxAPAIGn&#10;C0ZN3eENcO0nIsimpgsf/MSZwCbpxi4DSXwII51I5rwCtYhGpS54qDHY00gcPtq8YMECEZmHDx++&#10;ePFiWFgYOp9jlKOGjMPWyUjKhI15bLFEnTyxpnU77cU89auNqle3X8XyX5Yp1bW8W48K5buXK9e1&#10;jFtnN9fuFcqOrF51Xr26i+vVWtCk8cX122xJSenaF4K1v5o4rTZqyihUkfMoSanIXmR9YOZwLSGO&#10;Itq2bRsrD7DmsPKw4GzcuHGfDgsmUhNYi4YPH7569eqUlBTySiG/utTkNNSemJi4du1aWssSqq2b&#10;33+P6vD29qbByGDCHTt2TJ8+nWMRnTxr1qyrV69m5M8+OHz6MDAwcMaMGSzaUhchChNNzhUHaBiJ&#10;ks5ivnv37sddUgocOAOxdOlSkZTPPvtso0aNOnfu3KVLl6ZNm+bPnx+xR3qZMmUQkGlpaRgDES5k&#10;pUqVQkAiCDGoUqVK69ate/XqNWDAALK/++677GVX/fr1z507Rw+jXefPn4/IRFI+88wz1atXf++9&#10;9z766KP3338f4w8//HDSpEl37tzBEjIap1DkIkpSKrKKDUnJMpVq85x6pG+19YPqrJ/QfOPIhksH&#10;Vl43sO66ve4XralW7d2t+pcjLXaH1WQ9vjVk+Nsbvq68Ysy7nj8t8osNS0q6l554M/36z3e9plwe&#10;0XRln0oL+1ZaN/zd7ad2hTj171FqktIvflqrjQOrLO9bdbXXpHOJoalJsalxt1MOr7k44YPNX1dc&#10;1rvcwrEtd9y6Emuzaq9+tWo/j5mzZEhHu8OUnrxx3YI+vVp4ea1PTUvQe0WTlBaTXYvmCrRErkkg&#10;fx/VryAaxG0P3mGDxEJohYaGnj17FscCDblkyRL8CZwkTQvqf0KW24NExB0Rb0lThLrYI0XiYPgr&#10;BpKCf4D7JY7CbyIZM0MhQkY1D+5kyl42pakSIRRXT9oJ48ePnzp1KhfmzZs379+//8yZMyEhIRw1&#10;3SJ9JdAhdAudo8Xxw+io1JRLi5bNe/XNRfXrz3215te1a/bSJKVrt7JuPSuU616ubI+yZbuULdO7&#10;cvnJdessrVd3Xu0qqz//LOLMVafFZnE60vGfKM2q/zVBkVsoSanICWTZJJKenn7p0iUEGOsMiwwL&#10;DksTokiefV25ciVCiBRWHpZNFGZCQoKsuuSVVTeXoVKTyUTbaJKxSKJbdu7cyamBimPXrl27WPZp&#10;sKyfHN2FCxdyorX0HmcoazJdRO+xUE+ePHnLli20QfQtkpI2kE47MaBhycnJGZkfZ+hMYJ7ky5eP&#10;dal48eLyDqTIyMiLFy/27dtX7is++eSTKMZ79+6J/cmTJ19//XXs2UXGFi1aoLHDwsKioqLu379P&#10;dpQ/l7bPP/+8T58+aHWycE1HUr7wwgvkQqlOmzYNG39/f/YG6Ny9e/fxen5K8RdDSUpFVuGyaXPa&#10;YkIS5nbe3bX80u8ab9o/5/zCTnu/rrm+d7XVc3vsiLkWo//kh/bbHpklZf+KSwe/vfrERj9LSipX&#10;QE2dmW3pkbaflvkNfXtp70rLuldaNrPbtrjgNK7OVHH7avzUDEm5ZvvUk6Z76Ta7mfU09ZZp26ij&#10;X1X26F1uef/GKy7sC9G+Ram/DjanweWgAdRlNqVsWjf/vaZV27R558jR3TZriva2In1XTqsLajF0&#10;kaDVq/tDIHtFRnKBOXLkiKen58aNG7kCyZNaOBPDhg3DsSACmmLTNZt2g3LcOLnSEwpc8gXUHcaE&#10;huqbMGECTsnMmTNxU/Bd5syZM3fu3EVZgKsjxkAuIDugb6ldvDdqEX0rVZMiIZAonhyh1u4HTSUL&#10;qpjjopHsoigaI19/OnXq1JUrV2JiYnB0DJlNxGSzWh22hNDgrX37z65Vb3G9erPr1exbtXL38mWR&#10;lN3LufUoXw5h2bt8+e7l3b6uWnF2w/pLGjSYWa/moYk/pERGcxpwxWYSW/BBlYTJXZSkVOQEzBy5&#10;SwnR0dGoIFYkFhNZbTw8PESbrVq1SpQSK49Iyvj4eMmVUVCuQ9WsaSx0rMmyRNPCqVOnsvKLkCP0&#10;8vJivZU1n2ZPmjTp9OnT2XuySA+gD1l4WZONddvd3Z3aaYN8sRPRRa9KBxJu2rQJTS4lPNboU+Bf&#10;krJQoUJLly5F6rOLeUVv165dG934z3/+s06dOgg/0hGNX3/99XPPPffEE08gNdGTly9fluuUDI1E&#10;LBZLeHi4n59fUlISm/Lgq9ylJC+jjBk21MVe4pQAxAm1likUuYuSlIqswkXDZrNc3Xtj+Os7upZb&#10;9MMn2yNORx5deG1gw9U9K68e/NayK/tCuTTbHWkPScqvKi4d9Oa6oxsCzammNHuyxZHusKU67Nbk&#10;2+Z1ow4OrLOiT8V137264vzmG1az9mOXt67GT2u1aWCVZV9VW7N67ImkO3aUI368NcFxeH7QN7WW&#10;fV1104DGa07uCrCm2cmQC44ky7v+jzM9NXHdqrnNm9V+pUGZ/n2/OH/2J3N6Ais5q3lOS0qBS4Vx&#10;Z5JNIlxOuDDfvn370qVLPj4++D3INi7Y8gJ3cSMIcTjwNpCXot8IufAbilF3ADSFRii3/hCNOCJL&#10;lizhSkmZ69ev37x587Zt23bs2LFr1y4cBerCUQD8rZ+ywMGDB3E4AHtykd3b25uiKBMfjvJXr16N&#10;l7Z48WIcEaqeNm0a3g8uCO2U1tI2DoRGSjvZhb4F9hrpKEwOnJB0JCsF0tTz58/fvHkzMTGRvkqz&#10;Wy0Oa8RPP85/94N5deotbtBgQpXKKMmuZct0dSvTo3xZtCXx7mXK9C5fdlSdavMa1vOoXWd207fC&#10;du9yplsYZaaoxWG32fUfvFHkIkpSKrIXmTPivsuKajabjx49ypLCgsl6QjhjxgwWK5GUhiJi2Vy2&#10;bFlMTAy5BL283EaaHRkZKT9wQqtYJ1nAaRvL7AEdGm9ISmxYVDmPsrfB0gwWWK4OLL/SS7Rkkf6L&#10;Jihblno6cOXKlbJWs4v2sODHxsZmFPE4ow3/A0mJ2CtevDhXsdTUVBLpmejo6E8++YR0Vq2aNWsi&#10;HdGZZ8+ebdy4MSLzqaeeInHnzp1MPNGBhFKg/JlDqqAcwAZJ+fzzzyNEX3rpJTS5IR0lCzZGXNIV&#10;itxESUrF7yAlJsVn9rmB1Tf1q75i4aAD0bdjr59MGPzeyl6VV/ertXy3+zlbms3hNP3iLuXywW/s&#10;PLImzJRst2i3OrU1z+S0WNNtJ9f7D3t9Vf+K6wfWWLF/jm9qsoW9Ny8nTG+9eUDlpf2qr9ow6Vhq&#10;tDndbsKJt8bbDsy5MrDGov6V1n395trze0O1m5d2pz03Fk/d57A7UhJiFrhP+OiDWu83rdz09Ypj&#10;R/UL9D9rtaZqS3nON4PrBJcQoLr09PT4+PiIiIgzZ854enriQ6DBUI9DhgwhFGcI14eLN4gkEydJ&#10;XCJS8DzQXZMnT8ZnmjdvHk7J2rVr5R3oKD0cEeQffgBOCYLw8OHDx48fP3ny5IkTJ4gAETaJHDt2&#10;jEhWwJUBiRvlgPweySEdRAIuCLXTBlrCVRO1iWuCzpw+fTr+EM0WnSmHYxypAZuGThYfi4wcHb10&#10;+vTpoLBrd27fPOnuPqt2nSX163s0aDC0fAVdT7oSapKyXFm0ZZdSpb6qVH5yw1oL6teeVaPW2h49&#10;k0KD9EdmtWu19m+ujLgiM0weJSkV2chDHjkwi86fP8/CKGsIq8fUqVPx+FmU1qxZQ7osOOxlSbl/&#10;/76RXSK5DO2narQcqyUNo1W0DVgtWe5EUu7evVv+yEg6S+LEiRNZb/8/e+cBmEWR9nEFxH7F+zzP&#10;8zwVQhNBumc5pfcOUpReRBEr0gWVBNJ7oxM6pDd6eqf3Kr0TWnry9u+3+7zsRVCke3j7Nw6zs7Oz&#10;s7PPzjy/d7bc3YuF0qhGYWEh6MjoI0BO0wUGBtKTS38uTM4q6klIVefNmwduKY2uyl7WAyipf/lZ&#10;SsCPAVoO6uTJk23atCEdgHzzzTd//PHHsrIyzk7NmjXhTPhw+PDhp0+fBiBJZxNpTDmzEpEUZFSf&#10;pXzqqafoAEHKxYsXA5mSR2oikm3tC7p03UfpSKnrpmW1HduR6zs85rOa88e9tXzNrO1FBYV5J4q8&#10;Pon69PVFI2st9R+x6tLRIpv12htfv6g5Z8J7oanz9pblm5R0XHGjtdhSZjZZ9647Pq7p7M9eXfh1&#10;/fkRU7MvXSg2WmwnthV49gr7rNbMka/NC3VJLrtQYrSUmsyWs3suzv9i7ahXAz6uPntKl4gjm3Lp&#10;fZX+VKYQ76HYj/LKb4vZUlKUF+A7tWP7Bu1a1Gj9nkOX9o08XCb++OMuMtzdQfpnxcEyhOTl5UGS&#10;uNeRkZEMXfCSsJNAlOpRKBOSkih4qfkTwBgekq+vLxsyogOQFMLwtmrVKrxz5ZORKSk4HGCegJ/w&#10;nqh8XBP5oU37wq0oVRWbE7IoexTgJI60DJQP08K31FO+vgVkzpo1y9vbG8LkSPFdODSOUQ6TkANH&#10;RCSdFkAcu5eX14w5s5YGBs7v82FQnbpz32wyrWH9TxwchjpUGepQFZgcVo2w6lDCKlVG133V81/1&#10;ZjR8PeCNNzP9A82FhWYsgXNwdbTWIrruj3Sk1HV3JZewdiFjQmjfvn0yrUdnQt8Cg4WGhtJD4sHT&#10;4Sjdq4qUM2fOPHfunLahRO6zqDn8AGnk5OQIyCH6Ojp5ukooDtFzQpj0hEi6SlKgF3sRd0PSgEAU&#10;PblUgx0Renh4ML5IHQgXLVokE5iEDEww+fnz56XNH+i+lMojDSlfeOEFgT1OTUlJCcbj4OAAPVaq&#10;VKlnz54XL14sLi6eMWMG3ReQ+eyzz2Jgly5dIjObHDp0SEbDpKQkZTBOScnIyIBCcT/IwFljQ3ky&#10;ExblRDMykkdCusfc3Fwas/z0pi5d91M6Uuq6WVlNti3rjo9pNWtUjcCpLWN2JZwso48rLIn12/B1&#10;k+Ujq4V/3Wz+ntRjNvO1r+f5ouasKc3mZS/YbCwosChvNrHYzJZSq8VstB5LP+vYadGXdeePqhu8&#10;/Pu0s6cLDBbbcZCyd/iomjM+qT1n0aTU83sKzp8q2Lc9N2Tamm/eXvjlqyGf1Z4969OM4lOMpCWM&#10;p+rTbfdQ9M7KXtSuOv9yrpvz+Dat6rRr7tClVc02zWp1aNMkMND9Sv6le33nK+MEA8aWLVvwFQID&#10;A3FuVFBSMJLxW3wFpDoV/3mVDgO8k5MTmf39/RcsWBAWFhYbG8sALwDJcIVkDCOiopxdJCLhvesl&#10;ebRN7Km3ous31PYlq0RqBe3ToYhRk0UgkxF33bp1cXFxHNHChQsDAgJcXFzwVOTOXjl22oH2IZRm&#10;sadM/nbKsBFebzVdVL/BjDfqj3u91rBatRSYVG95BSblb2StWhMbvu7ZpM7shnXnt2h1ak0CZoCd&#10;cY4VS9Dp5beQjpS67oWumdU5fvz4nDlz6CuEi+hPli5dGh8fv2TJEjoZ6UxASpz7M2fOyCa/oe1J&#10;5ffv3+/s7CzARqcHpSxfvlyepSSk85djQePGjaPPvBfvxWGE2r59O01E49BohAw9K1as4CKVaixb&#10;toyK0YCkg5TBwcFnz55Ve9PfD1ICe3/7299gaeBw7969jLnNmjV79NFHZV6RYy8qKrpy5Qrj1NNP&#10;Pw1S/v3vf58/fz6JlABg02h0cfXq1atbty5hjRo1GjVqxAk9deoUGfB4sDp5PQ/bVqlSpXbt2q+/&#10;/nqTJk1effXVf//737Qw2IlJ/IYGqet/WTpS6vp5WWwGdQYQH9pkMhfQmxVdsEa47PikybzhdYLn&#10;j0/IPVRcYrYZTNatCSfGt1v6cc2wzxsuSAjMMVwuLbNdMVsN1mLbxoiDY5ot/qruou/eC01cuLu4&#10;sNRqLrVZzBRushXazIbj2ee/b7d0ZO3FnzUMWTY189yZPKNVvfG11/LPXg3+osGC0e8undZhhWeH&#10;FW5NoybVW/pZDb/BtaY79V9+IOuK8nJYm8mofMnh9qX1vMqYoI5qAK8y60lUHeOU+1BsJoNV+Qyh&#10;xWwtuHJx2ndftGlWo2PrWu1b1u7Ypn6rZnW6dXknZL57meGCSckMLys/E6rb/2LV6PTFFSBevvcn&#10;zpBQvlZky8/Px2NgSIYkXV1dcQuElBBDFIM3ngRxQSZJgSE9PT3JD25FRkYyqMsPmQJsUBmhxFWI&#10;e/Ck8KUq4jKZmbBufWx0zKKwFb7BQb7uPs7TPcc4u437fsrECROcv/3eZdL3yh1X076bOv4rt+5d&#10;/Bo2ntuooVeT+qNr1fzoFYfB1asPqqq8mGdEzepDqr0ypPorn9ar4fJGg5BGTXxerx/25VdFR09x&#10;PlWLUMR50X8Jvv/SkVLXfdDly5cBoQkTJtCX0qnSnc6bN4/uF6SUG2Klsw0KCtKIyL7lfRejAyEd&#10;0enTp8Fgejhqq/7A+P2sWbPkOcbVq1dTf1JkaKD+rDp27JgMLrK5SC3yNsXmtMOJEyd8fHzGjx8v&#10;u2NgCgkJoQ7UJCEhAcp1c3Oj6VhL8wK6Bw4ckAZkc21AfOCktF25WcrKlSu/+OKLMB569tln6axI&#10;efzxx7t37757924OFqTkLDzxxBOPPPLIK6+8QhPJXbJnzpzp37//Y4899uSTT0KhrJW5zW7duuEA&#10;sCOQEquTl/pQLBkASyQR9kXzyjOciPw0qUH9tpbcHysiUfVP/iNpf/uCLl13IB0pdf28rLYyuhmL&#10;0vMw6pSAUyd3FXgNXvXJ63O+bDgnZmpG3oGigvOFeWeKDqee8R0Y89lriz6qPWPmZ9Gn9+SabEUW&#10;q9FcaMkO3fP1uws+ezXku/fCUpbuLyk2Wi1lMKDFaiijfKP14PrTk1ou/rzOks8bzlo+NfnKJXLY&#10;jm/L8+i1/PNXZ3xeP2RwzSXDas0aWtV76EvBw6vNG/ve8uAvErKjjpVcVDpBk81ouatv51FHN/W4&#10;YVXl85pKj8yywWIzmqxGg/nKxXOTx49o17Jmu+bVO7et07FNnZZNazV/r2af3u9FRs7NK8i3KAOr&#10;MjTS+xOxl/trYhs1v71nl80LCgoY+HGjGYk9PDzEj2EokiFZXActETF+y1OR8+fPj46OhiG1G0cJ&#10;r58DlMUHVPZjKKfM9Az+1qenJiQnpcavXhseGRa61GfOjGle7j9Md1Iabcp3U7/7ftrIj73atQls&#10;2HhWo4bTG70+6tXqQ6s4DFGQUnmK8qMa1YY6vDK8+iuj69fyatwguHbdWc1abp4311hQhN/ICWIw&#10;JhTJudN136Qjpa77oMLCwpiYGLgIKJIf6WbPng2YgZRyb4iGlDDAb9sVaOMFgwV9PqOAVBhRvZXq&#10;e1YhOkYQZ2dnGTUmTpzIMCHvF5Was7lILfI2JSUAS0uXLqUaVICaIKpBY9J6Ug13d3cZv6iGr6/v&#10;nj17pAHZ9neDlNJBwXhCfUKYAwcOBKpBRw6Wk0U7PPPMM9KJgdZFRUV4Gvn5+YsXL/5I1QcffFCt&#10;WjVKQF26dNm3bx87kllKeeMr5b/00kv16tWrX78+vWLdunXfe++9FStWCD2Sk6EK0arlT7RaX3tX&#10;Kc2OiEgeLYMuXbcnHSl1/ZKUJ8WNJptFud2vzFxq2Rx/bGLLRZ/UnDOu/sLgvuFxU5OX/7Bm6dS0&#10;JRMSpnda/HW9BR/VnDWl0+Jta46ZTKU2q8WQb84M2zWm6eLPay0Y/69FiYv3gJQWE0gJcpkNNoOh&#10;2JK56MDYdxaNrLHwiwYzE4O2lxYpU47Ht13x6BX6Re3Zo+rOH9siyu3DWK9BYX4j4meNSV8z78Dh&#10;LXmlV+gFgV4TrKdMKd7ZgK52qvaetKys7PLl8xcvnLhy5VxB/sXSkiKT0WimXwZ/lde6mvMunf7m&#10;iw+bv1ulTVOHIR++O+iDdzq0qdm2Vc1336n60bDu6xPiSkqoHJnt4CHFllf5dIkj4tRB4gwDly9f&#10;ZqxlDGY8dnR0ZAxmAJ4wYQJDtTg0ApPiQEybNk15RHDGDDweBm98CBgyIyMD/zvz6ltw7Bz2u1a6&#10;8l96ckZ6zobM9JjI+CDv9bO9162Oi16zMiRihdesYF9/Py/H6S4DBvm9++9ZDZsENmo0sf5rQ2s5&#10;DFLueq0BUg6u5jC0etWhVV8eWa3qd/Vqz37rrcC6DZd80P9Eeuq1v+uqkhOn675JR0pd90E45dgV&#10;/a30tHS58pqZZcuWubq60huTTggJnDx5Uvpt+5a/kagASEAfSK004gXY5AMe69atI8IYQaIgJQeV&#10;mJioPU6pDoB3hyXoJqmGNBpUSejm5gbnyERlWFgY1SCRDAxexLdt20bNpQISsRf0QEnqr934+thj&#10;jzk4OLz55pvNmzeHBj/88ENW7d+/X3iSwywpKZk/f/7LL78MFsKHX331lXyskrWw5RlVmzZt6tGj&#10;B0Vdg5TBwcF/+MMfSPzjH//ICcVQGeWV4U99KuTChQsCh4WFhRs3bqTB5SXtW7duZaekI6kzEam2&#10;LJaP69J129KRUtcvyUgHU2bmH8jNVHbRtCpgy5g3F3xea8nEeuHjG879pvHMzxvO+/yNiFEN53zZ&#10;cNY39ZeOqrPk67cWrZm5q6SgDMwrKzJnRuwc32LpV68umvzusrTlB0uLlTcJ2BRMJTCUFRgiXdK/&#10;aLDg0xorvmo8b+PSwxYT6dYT20HKFV/WnjuydkjwZyt3xR06vunoqT3nzh3LLyksg+6UW1OtBrPy&#10;JRKDlHUn0vpZulQ6/T17tqxetSw5MTozfe2mnNTDB3efOHrg+PFdZ0//ePH8scMHtoz6pEfLplVb&#10;v1tl5JCWE0Z37tOzTqf2NVo2rda2Vb0fvvviyKHtVmuJRaHKX3m4kp3S+8sAQKh26cqwynCSkJCA&#10;QyAwydArrsDUq685FbBkwCaFARuYDA0NZcxOTU2VN9yAkYwxLCJl+u6nYCnpSBZ/T0pNS01MTclI&#10;T1u5aJ7viP6LP+qb6B+YGR2VnpqwPnX9urWrFvgEuPfuE9Sk8dwGTTwaNPqsTq1+NaoMqu7wUbUa&#10;gxwcBlavOqjaKx9VfWV0jRpu9erMf/Nt34Zvxk2YlH/8iPLrhdX+Uy5STu7Vu8503TfpSKnrPojr&#10;mt5S63hhMB8fn7i4ONDIXf38o8ZsR48elX7bvuV9l+xaws2bN1NbxgXqxgDh6ekZFRWlvvNV+Y6I&#10;n5+fsBxrEbCRl5en1t0utbzbl70Uq/XAgQPa45Q0FKPYggULIFuQErah0agGq6gDg1dOTo78WMeG&#10;D+71KweuIeVf//rXUaNGYTBY0e7du0+ePFlQUCA55Rghw5UrVzZo0ECesezcufORI0doB2VouSq2&#10;6tev3+OPP34NUgYFBT311FOwKPtaunSpQb2vFVEBCSkHN4Zd9+/f/xVVVatWHTp0qJRABgqXbDKc&#10;aSnaWqU4XbpuSzpS6voFAUU2m8FqM9oU2ik8XDZ/zPovXp836tXFX9RZNLJu4Ig6Mz56benQ1yIG&#10;15750ev+I16dNarOsi8bLlkwPjXvRBFIaSwxpUVsH9ts0RfVQia9syRp8d7iIqOxtExBSqDQZDm9&#10;/bxH/6WfvBrycc3lE9st3p90jm4NpDy5Q/mIyJe1542svWDet6vzj5RYykrNJqPBYjFZS8usxQab&#10;wWQuUR7LVCcrSbXX+bbE0SGJl5WV7dm1aZrjN317tRk2uPvQQd0+/bjPN18P+vKz9yeMHers+I27&#10;89ie3d9s27pGh+bVR/T/t6fzh6O/aNqjS7WWTau0eK/m+13emjfLpajgjE2ZilU6ain2eslORbJI&#10;F3/u3Dnwb/HixR4eHnLjkISMwQzAiiOjCrfA2dnZ399/3rx5DNIM1XKPq0aJEmdQgSQFL4mj8msl&#10;/nsSxwdNp6Vn5ORsyli5MujjIf4t3pnTvsfCYSMjnKclLV+4bV18XKCf//tdZzR8fXbDJo71Gw6v&#10;XfPD6lWGVas6wqHGYAeH/jUcBlR75ROHKpNr1/Gt//rMxo3d/vXvsKmOxw8fKDKq94GrQy8jMSdL&#10;PXV3ZHi6blU6Uuq6D8KQsrOz6WnpdbX5NHkTmNy3Kau8vb0PHz4s/QCyb3x/pe2aEHoB0rSfHeG6&#10;0NBQWA5R+RkzZsjYwZiC5syZc+LECbaSPk1KuxNpRTGKzZ49W5qOHREGBwczSFENEDcgIECQkspM&#10;nz6dkQhMks2RFPXASSqv3fhKvwTAX7lypbCwUBsphN/ITAqHDP83a9askqqaNWuuWLFCJo3JI814&#10;9OjRvn37Xo+UNKbc+PrEE08sW7aMzJSslU+EEFDv1q2bg4NDrVq14NvKlSsL5V66dElyEl4j5TBU&#10;lY/r0nWr0pFS1y9IBTUDlKW8bsZyNPPi990WfFxrxmcNQtz6Rs2fsGret2uCx6TMHJsc8u3aeWNX&#10;Tu6waETtuV/WXejcZ8Wh7FMAqaHMlByxZUzTBV85LJjSdFnq8v0lRSarWZnAKykxndtZunxy0ueN&#10;gj6usXBkg4WLndaX5JZYrGajzXJqd75L9+VfvDp/ZO0li5zTypSvSSuvkTWabWxuwp+3Kk8sKvOT&#10;6nfnS+/e45TsqSj/cnzU0p5dmr/1RrUWTWs0e69K0/deavbvF1s3q962RZ2ObRq0bF6zZYuqHVvW&#10;/HjA2wFeA7zd3/9y1HtdO7zWtlmtpm/+s0/3t+OiQkpL8s0W5Y0+PyvleK5OcBFh4Dl//jzIx5jE&#10;KIs3MFH9tBfjMaMvQ6/8pis3LHl6egpJ4kzj9zB4IFxtxuZk9WMeMiepPUJJmJSUpPHk70YqF1+j&#10;5LT0pLTUrNTMLRsyN6zz9pnbsm1wvQbejRp5t3hvZt9e0aO/Dv1kVHDr5jMavRbUsNHEug0G1qw5&#10;oGqVkS9X+bhq9cHVqvWv6TCgRpXPa1SfXq9hUOMGgU0aubVq5zX6mznz5yYlJ+eeOFlSUiIjrgze&#10;cgZ13TfpSKnrPog+GUubqr49le4XaUgJs8kPfIiu+ODBg7LJb9gbaGZ/8uRJeIPqMUwQOjk5LV26&#10;VB5ihOjkCyiMKdSc0MfHZ+/evWyrjUR3KFpAGoHhjN05OjoykEnr0VAyYMXGxlJDmcCkDuQhUebZ&#10;tM0fREnltVnKf/zjHxA7xwU9ai1MRMNLlJub+8UXX0CM8B5U2aJFCwYwmo7MssmBAwc++OADuPEa&#10;pJwxY8Yf//jHChUq/OEPf+CcUqYUK9WQPAkJCZ9//nloaOihQ4dCQkIaN25MIS+//DKeAGvFYGQv&#10;2rsAJU5RxHXpum3pSKnrF6Q4zQpPFplLDYXGlLk7P2vs/0nNud91CNsZd9Z6xWzON5ZcsBovGm35&#10;xrKTpjUB20c2mDmq2pxx/56TvHCrucRcWmpIitgyofmisTWXTnh3YYz/lqO7Lh3ZfnZP+on1UZv9&#10;Pokf+1bIZ3UWjnh10fQ+MT9uPGqzFJjMRpPVcHpnnnP3FZ/Vmsfa+dPXF56jFyw12kxlBiiNeqn3&#10;k9IN0lGrN73eyQe2pD9Faj8v/bLZZCiKjljUvcs7rVvU6Ni+RptW/2zb4pUOrWq2bV6rVdOa7du8&#10;1rZV9Tb/fuXTQe94Te/p59nTw/n9T4b8u2fHul1a12z+9iv9erdasyaquLjQCD8rdfyJ4GAkI0dx&#10;cbG8gCcwMFAbgxlrZcQlzvBPopAkI1ZERITc4Ao0CiUCjYgUCdVZSYUnERnASyQM9jsTB3uNUlKS&#10;klPWpWXkrEnJTknJ2hG5MnzwyJlvNJzZpF5Q44ZeDer7/evN4Lf+HdiowczGdbwbNhhd5/UBNWoM&#10;rFL105eqjKhafVC1av1qVQUpv65Z06thk1n/auTdpIFbl+5OX38zetKEb7+fPD84ED4/cuQIYGk/&#10;lQ+sD/SASkfK25DS3eiGeiuic6bzlB/yVCaa4u3tHR8fHx4e7u7uLr00qzw8PMTRR79VC7NfwQAi&#10;+fn5ixYtGjduHOMF1QOJFy5cCFKitWvXAnUyxTpx4kTqP23atOzsbACDg9WKksjtic3lAqTMzZs3&#10;u7q6TpgwAbJF7Au45VKlDSEiDSmpJ/Aps3NsLhWQ8MGSVJ4BGtijX3ruueeCgoI4LmlbmkW7PRWx&#10;KA3FSWnUqBFdmahJkyaUwEC2devWjRs3Llmy5K233iId4OzatWt5pJQbX9kX51c7fUiajjyYREFB&#10;ATulDmfPnh0yZAho+te//hXzIJFs5NmyZQtnhDoQKSoqOnHiBMC5bds2OR26dN2edKTU9Qsy2cwm&#10;c5m1GJwrPWMJHL56VPWQT6ss8f9odT6MZzMYbYxGNqtJQSOLybYl6cTEjgs/r7JoTK3QmR+vK71o&#10;LDOUJUbsHPvevPE1l33WZNaUNuE+fRPde6wZ33Tx52/M/rzm3FHV54+qFzKl24qkxbvL8ksstjKj&#10;xWCxFp/YfMGxZ+zwGnO/eC04xHFV6Vmb1Wy1sEdLifIunv90ofdEyutozebLV3Jnz3Tv3vlf7ZpX&#10;69iyatuW1Tq0rvFBj0Z9uzXs07ler451u7eqPnpEUx/nngGe3YO8ejh/127k4AadW1Vp36xKuxa1&#10;R37UMy1lZVlpnjqxSl+vdPfqUELxyj+lpaWnTp0C/BghGPtlmNcwklBI0s3Nzc/PLyQkJC4ujsHG&#10;jlO6fkHJaakp2ZnJmemZaenbkjKWewZ5tno3sFH9uQ0bB73R2PtfDYKb1J/XqEFwo4bfN3jt4zrV&#10;BtSsMtCh6rAq1YdXrT6wmsMH1V8ZUv3lb197NbjxG3MaN/B551+uHw50mfjD91Onjf9u/MTvxjg5&#10;OeErJCYmMk7L2w4UV0IVliMREsWQdN116Uh5Y4kdatIMUpNkkHSJaOH/uNQm+U87gJT0w/LrnjxL&#10;CQ5FRUV5eXnJLSSQEtS0fft2+wa/kfkJT7Jr0AJaiI6OHj9+vAwlDB9yx6lMVDKCcBSCmjK+rFix&#10;4vLly5pV3MkMlbQeIk5Njh49KrOR7Aixx3nz5q1bt46a0H/K0EYNqQwVBm/YkK1k8wdOVFu5tCyW&#10;2bNnyy2pIOXMmTNhMxLJQHj9oZGSl5dHKzk4ODz66KNsBTo+++yzr7766jvvvPOvf/3rpZdeevzx&#10;x0lnLUi5d+9eNqGtZs2axV7o/UBKEJGiZC80IFLLVgrnbLLIqjNnzgwfPhyk/Mc//hEbG0sJxcXF&#10;ycnJrVu3/uc///nCCy+88cYbckd3zZo1P/roo4sXL0ohunTdhnSk1PULoleylJhsBQZT6aHNl77t&#10;umhQVd/P6weFTks1FZtNyot7TEaDzWIotShvQ7VePGbw/TR6cBX3gS8GfNtl+bFd+SUltrTYA6Nb&#10;zBnlMPez10I+qTmHvxE1Zg13mPFxjdkjas0a23T+ookJO1YeLj5rUKYfrTZlFtJqPLrxypQeq/o7&#10;LBhRa17I9Piis+oDkzaTQXl4korZK3iPRPEG5bfbsuNHd3t7TOjYpm7rplU6tK7duW3tkUObTxzd&#10;efKYjuO/aDVmZIvp33bzd+sd4N492Pv9IM/e0yZ1GNKnYZfW1dq1qNm2xetjvhq6bUu6cpuuyQ4e&#10;Wi/PWLJly5bFixdPmzZtwoQJjKyIIVZGWYm7uLgwLEVGRjISMwDg4mSoT0Xq+iVl0ELqa19TCVLT&#10;tmTmrFkRNbtPT9+GDUHKmW++4drkdZ83G8x++1+BbzSZWLfWkBov96v+0iAFKasNd6g2uLpDP4eX&#10;RtSs4tjg9aBGTWbVre/XssX0Tz/9YdL3jpOcHJXXISk/8CPOGpAP3ly4cEHcBULOrJxlGeB13Qvp&#10;SHlLKm+NEpcQW9X4gRSJ6BLRICgnJ4cLHhySPllmKWNiYnx9fQUpSQSNUlNTJT/6TaZ35PyydyII&#10;gKR61E1qHhAQAEkCcoJzc+bMEZYjpPJ+fn6HDh1icxmVkFrk7QhzkkYQgSXLli2jDtREJiQDAwPB&#10;2rVr1zKoQePSttQhIiJC5s3Yu2xrL/HBETWXBpwxY8Yf/vAH+qW//e1vxOX9rvZM10kOVp47bd++&#10;/Z/+9Cf6NACygvrpESKannzyyREjRpw4cYKtaCta8qmnnhKknDt3rgA5O1L8jKvGgNSdKHWjz2ze&#10;vDllgqnyEqBNmza1bNnymWeeadGixcCBA998880mTZo0aNCAYj///PP8/HzZVpeu25COlLp+QVab&#10;2VJitpWUGcr2bjzl/XnU9L4rZn8ZtXXlfrPJbLSWmq0m5eU4VvpNhSotpbb1IVtdPlzk1CPC57N1&#10;+zddKC22/rj93JwJa9zej/DoE8+f1wer3HvHufeODxyctOy7LemLD+buu2IuKTObyoxmq1nZJyVa&#10;zu4rmjMpx6nvOrd+q9cv32DMV3pIs81cpnybRMl0T8XIpo5uDBNF+/du+H7yyBbv1Wrfsm6HVrX7&#10;9WrkNKVHgPeH/l69Atw/DPToH+Dex9e1m49zlwD3noHufb8f27F/z7rtW1Rt9V6NTu2aTP3uy5Mn&#10;DlnM6nuFrEqhRUVF+/fvZ5iHGAUmGd0ZdLVfjgnd3d1nzZrFWIu7nJmZiXMDTCp3duqzlDdUZnpG&#10;DjSZlJKu3habk5WdkZoWNX6c9xtvzni9wcy33pjW+DXHxnW93mzi1qjRVzWrDXT454Dqr0CSQ6s6&#10;DHOoNrS6w6CqL33xajWPNxoHNWw0r/GbM/p/+MO0yWMdp343wXHqJEdlHll9gSGnjHPn7OyM27R7&#10;927OKWeWwVsbyHXdI+lIeWNhgZokhV5MIppkrZb+P2630hrIvqw2CI57SkqK3LepXvRTZJaSflsm&#10;36TTHjduXHh4OJe/tqFE7r+0Q6Da1FaYDUHCkZGRwnJoxYoV06dPhzmpvxxacnKyoIhWwu3pml8o&#10;SkpK2J3shQ6T0NPTU8gWClJbVKFNahIaGiooLnV4oK0xJiYGVAPPOnXqJPOBJCrN+gtHxMGiwsLC&#10;zZs3Ozk5dejQoX79+i+++OLjql544QX6Oor65ptvGM6wSTLTzpxQUBA+bNOmzapVq+RCZpXshVD4&#10;VlIonEZ+7rnnQFZ8DKqEubq5uYGj1BPDOHv27MKFC9lp5cqVn376aT8/PzZUa6dL1+1IR0pdPy+z&#10;cuMrnZTSIZZcMR7Zknt846ULu/MMVwyMIBYrw4A81GiwWpUPe0BMRWcMJzddObWx+NT2kuIrZpOp&#10;1GwwXDyUf2LDlcNbco9szT22/SKRo9svXjhYXHLRZCyygKWUY7UZzTaT2aq8esdiNRiLzMe2XzmU&#10;fenYxvPnD19UaNJmVasDdyrUea9loi50zZYyg6Fg395Nn48a2OrdOp1av96uRdUBfep4TO/m79XT&#10;z62Hr0sPP9f3/d16+br28HfvMcv3g0D3D7/9ulWfrrU7t321Q5s6bVvV83L77uL5Y1aVuum+V69e&#10;O3PGLAb7sWPH4poQkZFVPqtNXw9MRkVFMYSkq4KUlMci1Qcj9VnKGysjLT0zOTUtISk7XSXw9LTU&#10;Ddkpc+cGdujsW6fejDcaTm9Sd2zdGuPr1B5Xu/YnDlWGVqsy7NXqw2tWH1y1yjCHqsOrVfm42isT&#10;X6/t99YbQQ0bzPp309AfJoYmRfiHLXJy8Zg42fHr7+2/rBNysvCTEC4artKJEydwjGQ4lzFe172Q&#10;jpQ3lviREhdrJIWwuLj46NGjmzZtOnDgAF6mZJDMOKnaJv+D4tivP/yCgoLo6OgxY8bIdB+XeWBg&#10;4MqVK/HgFyxYwLVPotz7Ku9NZZPftg21875161Z5wRuVRK6ursuXL4ccqDkhzANkavfFEAHwTp06&#10;xYZ3WH9tcyIIk9u4cSOYxC4gGfbl7OwMk4OUISEhoCYNiBj4Fi9eLEwuh0Ao5TwokjrLhSYvbFdG&#10;ooyM3NxctSVudESyIXkIaYRDhw7l5OSEh4f7+/v7+vrC/4z7P/74Y35+vlykovPnz4Og4g9cuHBB&#10;ypECUfk4W9G81atXhxUHDx585MgRuJTNBw0a9OSTT44bNw6HBMg8duxYu3btKlWq9NJLL3GO7Bvr&#10;0nVb0pFS18/LYuJ/5SMddHr09mqcDlL9U6T0XBJTMiu9o0VZRQ8JFSr9pMVkKbDYrgCcrDTZig3W&#10;Av5MthLiyqI5z2IzqsOIUoLVVmqzlSpdsxVkNdqsCkVabcUKSFotZRaz0b5L9e8ei2oQKsdkNphM&#10;ZZs3Zw/t16nVu7U7tqrdttmLHw9q5ObY3c+9W4BH9yDPvsGe/QLce/u6dvV16Rzk1ivY48PxX7bq&#10;3rFW6+ZVWzWr3rFVg5BZbscP7di0IX3mjBnffe80foLyVUk8EkZchlWJe3h4zJ8/nw5d6FEYCZWP&#10;6/pVpaSlguA56ZmZqWlJyclJWekZ69cu/XK0/xtvBjWu5/Fm/W9eq/FptWofVXMYWrXK8BrVRtSq&#10;MbxmtcEOrwxzqPJR1ZdH16o+vVF9/yaNghs1mN2yRex343JSYrKzExNWrVy0ZKmLvx9nCvcIl0jE&#10;GcQrIgUnAG8J51L7tV7XvZCOlDeQ0pVebQF6sLKyMujx5MmTuLn4qUARjOHp6bl27Vr5IKHmzhLK&#10;Vv+DKn/s0oA0CPgNa8lsJI1GLw06rlZFS8JsCpCptEl70rylpaW/LZlr5x1soC+iU5Jq00EtWrSI&#10;M87IQuWhYkYZGI9BRzLIO1exk7tVecoR7du3j8ahJtKG1CQsLIxOcuHChXJLDomspT5XrlzRNnxA&#10;L2ExGy3OgUikfPo1Ig82I3kgPZmE1C5GLSRRsqkb2WeDZa1INicFld+8uLgYW3VwcPjDH/7w4Ycf&#10;7tq1Swo5fvx4nz59nnrqKToE8pB4+fLlrl27VqhQoWXLlpw1bV+6dN2GdKTU9UsC6pTuxWigp1O6&#10;SYPZoKCd2WI0KvOTauelvDaHuMWsvMvHZDWXWssM1iKT8ikQOjuT2VJstJoARAUwlUcuTUSsZKUb&#10;tJQRM7CVWpqNTViriBLZrdmq0KTyEROLzWCwmQ3KO3pYqXw45J6KY9Z6VXZosphLykpXxywa8mH7&#10;ds1e69iyZtc21T4f3tRzesdg7+6BHr39XPoGuPUFL31cOgS6dp3l84H39D5fftK8S4da7VvXbPte&#10;zX49mjn/MNrd5Qd8lEmTp3472f6xacZ1QldXV9yXNWvWJCcn450gBY1SUgjll0gkYJmq3/h6Q6Wk&#10;p63PSk/NSM9OTc9mISU1JSMjKTtjrZ/f3DZtghrW9Xur0eTX631Wq/ZAh2pDHKoNreYwrJrDkGpV&#10;BlerMtThlY9e+efEOq96/auxX8N6wY3rz3rrrblt2yz6aHCc89TMZUuzVq1ZHROHPwT8i5MkZ3Da&#10;tGk4RhMmTMDRDAkJ2b17t/Y+WF13XTpS3lhKB1nuPdKxsbH0LZgoHQ+2qvQ/kyYFBATgOOKbajfm&#10;yba6aAqccngbBgOBuMZFcBdgRhcNlcXFxclLX7n86QcIuepx09kQ2Qu67+KkU3l09uzZ2bNna0j5&#10;ww8/wGwczir1s5DUPyIiwsvLi1WylpwzZ848fPiwMubd2eUjddDitAkl0z7siIbSakJLClKSSDNS&#10;24sXla+EybZ3WIffRFrNEXGBQyLYA5Ff+q2BRBHZCCWnbCiJEienhpGkSLqEJEpcK03bpKioKDEx&#10;8d133wUd33//fboCrfAzZ84MGzbs6aef/uKLL4iTAm2S84knnpAPV7K5Ll23LR0pdf2S6KrUMVLt&#10;D+nA6BpZJiI9pNp5qTSo/smCSbmFFeoER5VZTXoxk/rpSOV/tpQ/NS6/vKklqf+AkPYFRWppyp+y&#10;W5vyzlRlUek1y2W6N2In6qGpcamaxVqYf37F4pndO77TtvlrHVvV6tK21uhRb7k7dfB17ebr2j3I&#10;o1eQR58At57Bnt2DPXsFenzg6dTn84/e7drWoWOLmm2b1urcpsknwz/84ftvf3B0+sHxu8nfj5sy&#10;ZZKri+uM4JnhYeFpKckbclLWrYlPTU5OU+54zeC/8tOTLIjsy7p+TspzlJnpNFZGalpmaprSWOnp&#10;SdlZ6RHhi0cM9X2jQVCTBu5NGn9Tp+4QhxoDqzoMhiqrOgyvUnVk1eofv/LKyFdemlD7Vbcmjb0b&#10;N/Rv0jD4zSZBROrXD/z3O3P79IyYPGb9zICkpctilyyaMSPgB2enb3/4Hr8I9wjfSNwj/LOgoKCU&#10;lBQcOxn1VRu3T3r/x6jKGZiuW5KOlL+qy5cvY/gLFizw9PTEoZcHAhGGCiax6OrqumnTJhzfa8zy&#10;f1NiM9olee7cObpZHx8frmUVu5S3lcKQ8kTiunXr4uPjfX19aVjEVU82iD0pKamkpETgQcoRXbN4&#10;jyS7kA4HHobZOMvUTahyzpw5cuMrlSeycuVKbIM6U39Qedy4ccRZVVBQcIdVVY/VXgIR4GTFihWa&#10;7VGf4OBgmHbp0qXYoTQsfeasWbNoc9lQ2/zBklb5a+ovKTfulGST67NJiqwVpNQWy4cklkdKJGZw&#10;8ODBwYMHw5M1a9ZkSNqxY8eePXv27dt34sQJLITz/qc//alBgwbLli3bvn07p+P//u//yNy3b9/M&#10;zMwrV66IJWs7lbguXTcjHSl16boJWUznzx4P9nfp2LZx6+Y1Wzd36Nm5xoTRLfw93w/06ubr0sV3&#10;Wg9/514BHt0C3Hv4ubwf6NHPZUr3TwY27tyqertmNdo0e61nl2Zffj78h+8nO0779vup4zw83Zcv&#10;C127em1mWtrmDemLFvj6+7isXbUqIy0rNSUtlf/T9DnJu6LMzOT1Ya4/+DZ/dyZ8+GaTSa/X/aRa&#10;zcFVqg6pXn1oteofveIwqkqNEQ4OH1dz+Ky6w5hXazg1qOv9ZhO/Nxv6Na4X3KThzCaN/Bu87tek&#10;QXDb1nPHjl+3eOG6tbELw5d5BwV+/53y5gkcI7w3uSeWRVz2sLCwH3/8Ue5HwnZk1C8vfZy+PelI&#10;eWPRAviO3t7eYooIxx0RwacnBCFmzpx56NAhcT1lk/9lU9SOvaysjGYJDw93c3NTeFElLiGfGTNm&#10;wEII9ALJgDRWcdVzyZOBnFBcbm7u9S15fxpW9sIJJVJcXAzIAbqcbkTdYDZ4UpulRFFRUWIhMkvJ&#10;IcyePfvIkSN3t7alpaXsVLVB5ckOekg/Pz9Sli9f7uzszE5pQ1bBmSdPnpRN7k9z/S4lZx8LRMQj&#10;IyNffvllOsk///nP9evXf/vtt5s0afLmm29yFjDUbdu29e7du3LlytWqVXvjjTfI2ahRo5deegmw&#10;fOutt7D2kpISORdi0hLXpetmpCOlLl2/JqvNajJZzWXnzx52cfqmdfPX2ras3aZplQG96k2d1Mnf&#10;/X0/t27+rt0DPd5Xn6js5jWtW6DHh0EeA12m9Bjcu2HHFg6tm1Zv37JBj64tx37zmY+3+7x5c1ev&#10;Wp+akrkha8OGrNRli2cMHtjxi8+GrIyNTU3NSE5OVe911eck74IyUrNSc9Ljl82Z27fX7DoNg5s0&#10;ntqwwde1an9Urdrgmg6DajoMrvbKUIeqfapVHVC96tCqL39W9Z/f1a3h+06jmW82mNGkfhBs2eQN&#10;73qNZzZ+b2GnXvOmOyVEh+dsyEjNTl8ZH79k3kI3F1ecM3wjHDihygkTJuCo4Srt2LEDD89uQqrD&#10;pI/NdygdKW8sg8GQlJQE7SBx5TFL3HcMcvz48VgmgIFDKfdmyy8dhBL535S44Eajce/evbAi7QZ1&#10;03Q4305OTkTgHzgTmBQeIxIREeHp6SlQJG3L4qZNm64xv/t8sYv3DxhHR0dTKyRISUckD1JqSMmi&#10;UDFrZSZz+vTpdJUyG3a3RKumpKRggbQhu6Bhvby8QMrQ0FAXFxfpMAlpuoMHD9q3UaV3krchGg0D&#10;kDNIy9POLVq0eFXVa6pq165ds2bNzz///Pz582TIzs7u0qVLvXr1qlat2qtXr5ycHKy9QYMGdevW&#10;pYuQZyylWLV4XbpuVjpS6tL161K6bLPRYik9fWL/lEmj2rVq2LFV/TbvVe/3foPvxncM9Ooz069X&#10;oGfXIK/3AUsf5+7+br2CvfoFuH/gPLln/551O7Ss2r7lq61bvD50cPeZwf7paZDktvSUzJyMlEXz&#10;/Qb2a/PeuzW+/HxgUsJqPMKMjKwM9ashAkW67kRZKZlrN6QlpK+OmjxpZsO3A+o38HijyZS69UZV&#10;dxhQ5cV+Di8OrPHK0FoOw2q9+nntOt+9Xt+7cePgNxoHNanvX79OUP36M/71dnDL9nMHj4j19c9a&#10;s2pTempOVlpCSkJCYmJWWvqW1Mw1q1bPnz/f1dUV9wjhQsmkEI4pnlNsbOzRo0floTUk/qvEdd2G&#10;dKS8sUBKmmjatGlCFAhrhBwIsVL8yAsXLogF0lbSXIT/y44j1yaHf/HixcWLF4PcXL80naA47cZ1&#10;vWjRImxMHqRcuXIlYIYWLlzIKrKRh/xc70uWLPkNfz9iX3IeOZzExETwgIpxCNTNz88vJiYGxpBD&#10;IERQsY+PD9UGKckG7y1btqy0tNRe3F0Spig1QQLeNCC79vDwYI/smgpgmRs3bpTKI7aSUNctiUZT&#10;rme1GbnAy8rKTp06de7cudzc3BMnTpw8efLs2bOnT5++dOkSechAmJeXd+bMGTqE/HzlK20lJSUs&#10;kq2goEAuCilWIrp03aR0pNSl69dFx6p2xQazqWjr5vSvPhvSrkWDFu/U6Niq9uAP/jV1Uqcgn97e&#10;Lh0DPd8P9Ozl79bDz7VngEevAHf+Pvh2dKv+veq0bf5Kq2Y1unV5c9LEL1bGr9yQlZO4du2cGd7D&#10;BnVs3aJ606bVxo8blpmemKq8mEd5JY+OlHdFOSnpqzKSkzalJcyfO7tjV5/69QP+9YZzg4ajazgM&#10;efnvQx1eHPVatdGv13Jq2Ni78Zuzm/x7bsO3guo38anfwP1f//Lv2GHJF5/H+vkkxEQkZCSvy05L&#10;SUtJTU9NIkxNzUpNz0lKzc7KSkhIwCHDRcM9wnPCW1J8+e+/Hz9+PIshISF79+7FXZOxWQslouuW&#10;pCPljWUymfAg582bJ0/TyewQZhkeHn7o0CH5zo3klAjh/3ijiRdOowUFBY0bN462kh+GaD0vL6+l&#10;S5cKRgqSEUfr1CcqZ86cSR64iMy0Npj0448/aj8YSbESv6fSzqMIA4DQ5AVCYgBUjLMvJClHweFw&#10;FPPnzyeDZCMMDg6GKKTMuyUNKYW6vb292S98C+Vqieya+kj3KLJvrOtWpF3FWKD2C6aIFKyCUJpX&#10;cWLU56jZRFZJIjmJEJY3XVmlLerS9avSkVKXrl8XfbLRKHeVGMtKC1OT1n4yrEfrZrVbv/dqp1a1&#10;Pxr4tse0nr4KSfbwc1O+URngDlIS6e7n0s3frde4L5v37FyjbcuqrVvW7NjhDUfHMWtXhwf7uwzq&#10;16518xod29Vo2ar6hPFD01PXpqenpSSnpafpn6C8O8pKSk1KTUvJzkhfu2rpmNG+b74R2Kihd+PG&#10;39V99evqr4yrXd2x4esuDev7Nnx9ZqNGs+o18avb2Ovt5gHdey766pu4AP+kNTFJOckpmzLTszIB&#10;SYqS1ycpRYOVKQpbwv/JycnR0dFz587FhYIkEQ6To6MjvibO04wZM7Zs2SK/EIs5MUjr4/RtSEfK&#10;GwujKikpkXtfZQ4K8wOTaCX5cMg1Vicp/+Pthle9Y8cO+WAjbUWjceWyqN3vCokpN4yqkjjpK1as&#10;cHFxEaQUMCORxpfGvG+tqu1OW9yzZ498R4QqcfanT5++bNkyQUo5BKFK6u/s7CzZqD/HQiNIIXdF&#10;VImOkf6QnlAmJGlSUJwGhMZpNNKpHl0lNbl8+bJsImyj6zZE64kkLiH2IHGJSIrEJYIkXSCTa4Gw&#10;fAk6Uuq6JelIqUvXr8tssdLjKt2u2WKzmEuKClavDBnwQfNmb1dv37xO59a1vvj4Xc/pPQI9eilI&#10;6dZD5clufm5dgz2VZyw9p/X8elTzjm0dWjav0rp1zZ493/zqqw8HD2jfpsVrHdrUat3in63bVP/u&#10;u4+TEuMglazMnLS0dH2W8q4oIzFlU/oGuC89Ky12tl9gy6b+dev6vdHErXEDp/p1PBo3DH7zXzMa&#10;N/ZrXDOg8WvB/3pjTodOoWPGrZszKzNu5ebk1JyMjJS01JQMSDI1GdZPy0pPV29LTktNJj07A/qX&#10;p145XzjuixYtcnNzw4XCYULiOeE2eXl5ZWdn49brPtOdSEfKG0scxKNHj8rDftACPj3YEBAQAPDs&#10;27evqKhIcxk1Z/F/2SZpAaPRmJOTIzN7ICWc4+HhAedAXwKQAFhCQoIGkxKJjY318/OTK51NQKaF&#10;CxcWFBTglEux98cXLw8Asnjo0KHg4GANKTmixYsXcwiClFQeEY+KisJIyMAh0EFRf3owKeSuiCqV&#10;R0ralt3FxcVRk3nz5kk6AuNZPHfunGxyzQybrptU+abDAg0GgySWN0JtUWYmMRVtrSxKBi2nlq5s&#10;rEvXzUlHSl26fl30sKar70hERArzLy5aENity5stmlZr1dyhS/vXv/60g7973yCvXr4uHYK9uge5&#10;9Qp07hvk0cPXtWugZ2+vae9/PvzNrm1eatu0artmdds1r9u6+WvtWr3WsV3dVs2rtW9fz3Hq1+mp&#10;60ET6IfBWIhI1x1qTdb67JS0nDWZORlb0letXDBooEvD+i5vNQp4518zmjSe1aDhzAb1A16v6/16&#10;k/k9ekd+/8OqRUsS1yWlZW7OyFR4UWBRigIj1X/tr01SFq57g1JycjK+Ji4dvpp4deI24bE5Ozvj&#10;0smHv2QgF3PCtBApkqjrBtKR8sYSK8KhlCcDBXUEe0ALECgiIgJygDpgS83ebsb8tAxaROISeVAk&#10;R2pfKNdcXLbTp0+nrSAfBIGvXLkS7hIA47ItP8UnERQSEiIXOJuMHTs2MDDw/PnzFChUibQ5n/Ii&#10;wzXVQNcsstU1KTev3NzcuXPnCkxSMc4+zEa1YTkOSmNL6C4oKIjKk4GeivzYTH5+vlY3IkjKvA1x&#10;CIA6hSP2wi7kxld2HRYWJm/oYRUhqLlv3z52KrJvf3+l7ZcIZ01rhAdI5Q/hlyov6draX8qmS9dt&#10;S0dKXbpuVloXrAz5FuuF86f9fb/v3LFB65bVO7Z9rXunumNGtfB16e3r2iXIo1uwZ68g195Bnj38&#10;3Lr5ufUMcOvrMqXrJwMadm1do2OLup1b12vbvFbblrXata7dplXNDh0aTnP6JiMtCYBRbqzUX/d6&#10;l7Qqa01OavrG9TlpaRuz09OiHb+f0bzZzPoNZzdsFFSvoVeDRj7Nms7u836Ct3fqkkXpCauTs9IT&#10;MzJT07LTbvfe45SUFJy2JUuWaPfFEeKxiZO3bNmyU6dOictiNBrFadOH9puUjpQ3I9oBclB8eVVY&#10;ndAFbj3OvaOjo5eXFziEle7Zs+fSpUvgZZkqDFL8aU3l2YZIeVjS4g+uODqOorS0NDY2FrYRyOGC&#10;vQYpkYqQPxFrly5dOm3aNKFK2pZWPXDgAK1Eu0n5xJHEr5esRZrd2pfvrDe4cuUKnQ/HwoHQ51C3&#10;WbNmUWGZX6XaiEXioKbcRiHy8PDYu3cvladNqAO10g7kNsTmGzZsoFialFDaR1o1Ojra3d2dGtJ0&#10;hE5OTuTE9u7wwO9QcsjIvqxLl65bl46UunTdghhyGGgZfkxGy9lTZ+fN8e/fr23bNq+1buHQunmV&#10;vl3rT/q6vZ9rn2CvXn6unQJgS8+eAe7dfV26B3t+MNN7oOOEDsM+aNy1Ta12zap1aVu7R+f6ndvX&#10;adm8WudOTdxcJmSkC1Jm2ulE1x1rfQY0mbExdVNCalb6puykZQuXftB3du3X/evWn9WmfcjwYWFO&#10;U5OWLExNTUzJSUvcnLl+Q2pyekp2aipYeXtKT0+HfIhAj56enuJx4tPj3snE0YIFC3A9xYXCexMn&#10;hvC39ageCOlIeQOJT0yEcMeOHW5ubgooqLdlYoR49pgfwokXvCTFx8dn/vz5EEhCQgJ2u2XLloMH&#10;D549exbOzM/PLywsLCkpkR8+KFOkWans7sE1WmoulQcpgRxpJUKaJTAwUOBHhUflRa8SKS/Wal8T&#10;kZ+NnJ2duerl3lcpnIgMFteIRE3kka5A0llEd9KwnLWYmBg5EOl8IOS4uDgNKam8HN3y5cvlVdXk&#10;JBsR2gEipRqUQwXupBpsez1SxsfHc8ESYngygyr7pUpUW7a67T3eoaT9Ze+EEtGlS9ctSUdKXbp+&#10;XdpQRwQPwGAwHDt6ZsXyiB++nzLmm4/7fdCqdasa7VvX7NSy9ofdGzpO7BHs9YGvayd/9w5BXj39&#10;3Xv4u/ec4fXBDO9+fi69fhjXfkCvuh1a/HPIh2+MGNysR+fXW7xXpWuXf3l7TsnMSFIfodTver1r&#10;SslKyUhO3ZCxYW0auJiRkrQq8ofJc3t2nTO430ovt9TwFakJa7M2ZienZyRlZSYqU5TJ6aBlalK2&#10;/TbXW5bMMGdmKr8LhIaG4kjhcYrTSajdirZ3715xJbEo7ErzZnTdQDpS3kBiS4TY0unTp2fMmIGx&#10;OTo6whVigbjvQhoSEbAEMsePH8/aadOmeXh4QFNz585dtGgRvISjjw1v27bt0KFDFHjhwgXBS3Yh&#10;eyG07/tBFhC4YsUKQUq5PGk6DSPBMBBI4uUFksFpfn5+tCHtybaI1ktMTNy9e7d8wgEyz8vLo/zi&#10;4mKGDDk7muy7V0Vj2mOqrll7SyorK2MQ4bxTK04rxwX3cjZBSnvVryIl5BkUFCSWwFFzIOTcsmUL&#10;VZWipMISv1Wx7fVISYslJCSwa1pYVtFoWOCSJUtyc3PZ6rcyqvI7JX4nB65L1/+ydKTUpevXJWOM&#10;Sf35Gb/q2LFj4WERU6c6TZo4aeoPk0d/Nbxnj3+3blGrXbNabd6r9lH/f7t83zPYu2+QV5dAj57+&#10;bj2CPHsHefX2deke4NEr2OvDb0c3/3Ro4+/HdxnzWfseHV9r3cyhR/e3Av0dM6EfHSnvqjKzMlMS&#10;QMXMxPS0VWlJSenJ6yKWx87zXxUakpmZkLExc31m2vqMzI1JWRtTszekZ2WnpWenpuSkJmXcweuR&#10;OIlIHoiNjo4Wv01cK3GkCKFKuU0O6yKUiK4bS0fKXxWGhF+en58fHh4utCAmB10IXgo/sDh16lRW&#10;kYc46WKWrMXFHzduHAxACpzp7u7u7+8PAyxcuHDTpk3Hjx8HkNjLg+h2/2ydYT8uRo6XpkBOTk4s&#10;wl1yvyv8I5FrRDrhrFmzaDGhShGbe3t7z549m0KWL18eGxu7du1aegOabs+ePUeOHDl58iR7PH/+&#10;vEwFl5aWMqBopkvkDrGKzXft2kUdvlXvfeUkai99lZrLQ5XCzHLvLmdcTIJjWbBgwenTp+X82ku8&#10;LbH59UhJa3DBUgFsSaCXkJ3SQx46dIhN7nCnt63yDU68/KIuXbpuXjpS6tL165IxBqRkwD579mxU&#10;VNQPjrhr47//7odv8dm+nfDVl8Pe7/7vDq1qtn6vWrd2dUYOedfNsUeAZ48A9/f93XoqoXtPX5eu&#10;AR49ZvnCll08p3fzcx8w5rM2XdvVatu82vs9/z0j2DkrI1klEv11r3dNcF1KcnKG+gbdxCSIXX1Q&#10;NTMlOTt9fU76moyURPV9SOnrkzISUzJT0rLSlAzKG3evf/fOzYnilVfCKl8YSQGBiMfFxeGUywfo&#10;xbsixNPCezt27Jjc5yZmpuvG0pHyZkRnZTAYMDxnZ2e4Aq9d3HrgUD7Qj0gHn1R7VNx6iZBNmWtT&#10;JZsgcuL0I+yWdNgyMTERLior95XLB0XlLYS4co+pybR169aAgACtNVxcXJYsWSK3iaJfQkoSyQOS&#10;kZ9taR9alWtc4tJcpNC2JJKHxvf09PTx8QH2gCv2GBISEh0dnZycDHqdOnVKezXOnbfqiRMn5syZ&#10;Qx04idSBs0ZXQ52FKiE6QpCS+kvXJOeanGwCEiclJRUXF9M+d1ITNv9ZpKQOVCA8PBxTlJ3SYrQP&#10;mWUi1779/RX7vXLlCiwN6gP59lRdunTdonSk1KXrRpJhVRtfc3NzGRcZCCdMGv3td+OmTPl+4oTv&#10;XJ1d5s4Odp0+rnfPxh1a1+7U+rWubWp+OvRtd8ce/m69Atx7+bp083XtOsOnV6BnDx/nDn5unWb4&#10;9PZz++Drkc27t6/V6r2qvXs1nTPLozxSyv2Tuu5QcB2+NUiZmZKaCSWmZmWkZKWnZCanZiSwmJmx&#10;IT1jQ2JKYk5KYlYq6JmSkZmYnrk+PUv5OOjtip0SlgdLvPBZs2bh2+E/TZ06lQg+Fs46rpW8rUds&#10;TDG4n/5krqu8dKS8sWgBaQQs6uDBg4GBgTJVJXQxd+5cGGbx4sWk48SDOvADBimmiIjj5SMyExcR&#10;x1yReP9kIwNcRDe4a9cuHPFfJYF7ZM8UK7Iv/4LK55EIIe1TWFgIP+Tk5EgrcVBymKBOWFgYdgV0&#10;CVIqBHmdBMlohJkzZ8rbYmkcWpLmoqEoR2tGpWW//ZZVco8xEUmUZienTGzSFWzbto0qlZSUALpa&#10;nW+sn8128eLF5cuXc9KpA70Ne6HziY+PFzwWpEQyYSjfPSIntZLXOAUFBQGllHzNab3JKonY9po3&#10;vsqNr9KkMTExLEqbs19CEouKiqQnvG+SIzIajZs3b54/fz6HD/PTVzPK39LB3ljXFMXirxb+Sxl+&#10;dUNdun5b6UipS9dPpHb49o6bCIOc4qapP2nn5+fjScgoyNDr6OgoeDB79uyEhIT161e7uE/o2u3N&#10;1q2qt25epVv7uqNH9vB3/TDIs7e/e1d/9y7B3r0DPT7wd+4d6PK+n0sPP7c+n3/8bpd2r7Zq+mr/&#10;fu0WLwjKTE/NSMtM1298/d0JvMSBW7hwIX68+JHioGM/ERERp0+fxsCwNDE8MTkxP9UMddmlI+WN&#10;pfRTVxsB2AsNDcXSBGwIceKFKOjE8OmXLVsGDvn6+uJGw1FAJmhEnyab4O6L2NYeuzqNSUQwwNnZ&#10;ecGCBcnJyUePHpUvXipd59V7YjXdC06QYuXZTnvST7tukWQT0YFDa5cuXTp58iQwTFPMmDFDIIoj&#10;kuuRgwoODtZgEgl9/awkQ1RUFDQClXFdS1tJa1MUhUtLaqGIfYnIQ2Y2lG1p/zlz5qSmph47dkz7&#10;xKV6Sv8zYageoiJZ5LgkTkhcIhBRdHQ0e9d2QcmRkZFcLFSYo6PyDFhyFBzp3LlzZaaaukn9yaPN&#10;Qmsh9aEmxG9S9HsUK3WgkbE0isX8EPvF9qghu2MVUM2By9cp77U4EDkKItgPB7V9+3ZPT0+q8c03&#10;31AfakvrXb58WQ5cWljiPytKI4/WMkRQ+U1YW76QaxbJXH5RS9EKQRInpLaSmWwSiliF7AvqqvJr&#10;dem6b9KRUpeua0V3rHXQ0juzyBizbt06cR0YeBgsxXXAL2FUxtnNzsqKi4+cOHFU186NO7R5tX2L&#10;mn26NJnyTUdvp/eVJyo9ugR4dA1w7xno2muGe58At55+br1HffROx9Y1W7xbc0D/9ksXzwQp00HK&#10;dB0pf4fKzMxMSkrCBRfvDeOROQ28Pajy/Pnzmr1JRNf10pHyxpLOSuLFxcWYHNSHryxsg+GBkXRi&#10;Mj1Fr4WLH68qPDwc/lyyZAl0hK8fGBgIAICgHh4e0CYevwY/RAQSsGEx42nTprEJkLBv3778/HwB&#10;DyRuMbrrJk2BFGtfUCUp1zji1KS0tDQvLw9W+fHHH7ds2cIFyLVGj02zyFEgWoZQxbpv6d4XLlxI&#10;y3A4QowCXYTXiFW0IS1JHKpcvHjx7NmzgXN3d3eaS1pGmkjEXsqrfCJ7l7alQ0B0CDKpCOpcvHhR&#10;nrTkcOyHWm5IErrQDpwQsQmQz7njACkWsQvKDAsL49TLeZcjIuQoSGSVPHsptSICVx8+fJgGZHeU&#10;yV6IyC7UKvy62AQ2ltKoAEZI42Bv7E5aj54QyyEDNSQE6vbv388u7Nvfe0nTYRscPjWknogrZcKE&#10;CZxEuRFXsolkq2tEOm1yDemVl2STi4I8hJKoxRERROI1i0iLSzqhnBRZVLMoKl8BXbp+Q+lIqUvX&#10;taJ3lg6aUDrukpKS9PR0vCuGfAYeRkFCBkJ8LwZmXDfl7sr0rIz0DTFRYRPGDu/Utm7bZtXbNa3e&#10;v1u9yV+383ftFejZzd+jU6BXt2APBSkDlWcs+4CUndu92qZZ7cEDO4WtmJeZnpaenqU8yKc/S/n7&#10;ktzJDBHhg+J/i7cnfsy4ceNYxIrKv/VEJNaoS5OOlDcpjIe+6+TJk7DB+PHjtV8xgoKCZKZIiIJI&#10;QkKCkIbCT1cJCsXGxkZGRuJtCyz5+fnhZ2OoYrQQAqWJGQuVIZkFPXDgAL0lFeB0yBmhJlKruyU5&#10;OomwC0IRKSxyHYFVR44c2bp1KwwZExMj9/qCkQpBqjBM/TkK4nJELAIS4MS8efPkeT9pCmkNWkzi&#10;5aU20n9QkzgQGB0dDZkDS1zjNHVAQAAcBSzRdNoksDSaJqqBqBJ7R8QZYqgS2dgQ1Gdg2bVrF6cS&#10;XJdZNfvRXj12QmkNVh07doyaA8YUwtFRjhwjxAhLc5aF6Dgirf6SMn/+fHJKTQjZkERoXJqUvRCR&#10;OJL4r4pOTw5HypRZSnZHSCU5NPl9lurR/oT0kNrLZu+DaDTac8uWLZwaKiCGQTWoMOclKipKm6iU&#10;Rpatfklk0OBfy6ydHSJIIoSSTSQ5kX356mnVElmUFEJSCGVHshapGRURp3BkX9al675LR0pduq6V&#10;NmzTOxPSfe/evZtRGeeMUZ/hllGHQcjf35/RUXgyOTk5JTk9J2t7TlaGu8uEDq3rtmteo0PzGq3+&#10;9Y/Phrzj6dTd372rj0sHX7dOAa7dA13f93fp4e38/ohBb7RrUa3luzWHDekaHbkoKyMNLtWR8vcn&#10;vCW8W4wEa8FXw9F3cnLCkPBdcGXkd/GNGzeWlZVhftib9lO0ao+67NKR8mYkXRYR4ApAoqfCzDA2&#10;hJnJbBUSqMC5h4UkXl5YKauAEMQiYAYDQEpwI1xEmQIe17AQEeCN7gsaoRqYsfSlUrG7KDlG6Z9Z&#10;JF5YWHjq1KmdO3dyaEuXLoXoBBWolRw7VUWCWBwCVWVRoI4Q4OToAAmOtzxPimSxvEik84+Li5PW&#10;YxP2Ky1GqIl2g+XgTKq0cOFCyG3uVbE7QN3V1ZXKUCupCVWiekgIB7GWoYcNaf+UlBR6CaD9woUL&#10;cmOqHD6Mcfbs2ezs7JCQEMBVehUKoUD6Fkpg19RTqiT1lziHQDwhISEyMpK9aHUgwnk8ePCgdk3J&#10;jm5ebEh3R1EUSONTIMMlDUUrCVIS5/BZq03q0vjydcp7Kq3RMJ6ioiKahb3TXLQSdSAu7U+LnTlz&#10;RnJyLBK5XrJKs3MWFaS7+ks0IekSR5IBERGRqPEhW0lIrfLz80tKSiQdaZlF5GErLYVspaWlklly&#10;EpdFXbrus3Sk1KXrJ6JHZhiwL6j99bFjx2bMmDFu3DjGPwYbGXXkflfhSYCBiMTnzPEbMqh9+9av&#10;tW1WvUvr1/p1qzfl63aBHh/M9Okd6KG8ADbYo+8c734zvfr6ufYeMahJ2+YOLd6tOWJY91VxywUp&#10;U1OV17pQph1HdD344mxiG/KuILgIjwr7EU8XW8KhwcH18fE5fPiw/E4vFojrgDWqZqhLkY6UNyNs&#10;Rpxawr179wKB9F1YGjYGb8yePZuOSz4PCE5obImjjySOcLVlUYVKRYIBANKCBQvAAxhMSIBeUagV&#10;M2YvxIEEsp07d4463HUDpkApU043V0pubi4HsmzZMpmKpCYcL9WgevAk1ZOKSb/NIpQl6eQkxc3N&#10;Df5kc46XcgS9iKjN8DMwKZI2ISKtRIStpATSBS9JlzgiQgoiA+kSZ180FLQJXAkKUkmptrQncaWP&#10;+O476vzVV19xXCR6enpCpGAqQJuUlMQlAG3Sn1ACGyIOSjveadOmQUdUjGzsWpNUiXREnCotWrSI&#10;Emg36Y5QbGzslStXtNaWyE2quLhYozVEfaghhyw7JcJOOQoyYC3Uk8icOXPk65T3VByFWA7h6dOn&#10;ZXqWCkglERFsIzg4+OTJk4qplZOUUF7SRcsbqi5durRixQp3VTS7i4sL1sjJmjdv3vbt22lJuSrJ&#10;T6hFZPMff/xx+fLlNMWXX37Zt2/fHj16DBs2bPz48bTJgQMHpHwJT506ha1K4eyIUcPV1ZVIQEBA&#10;TEwMIwgsqg8cun4r6UipS9e1ouMmpFNGFy5cWLJkifgfMtgw6jDeMC7CCQhOACZxdtetWx0Q6PJh&#10;/zYtmldr37pmh5Y1u7apN/6z1q7fdfV16eHj3M3Xpaefywe+03r5T+/h59zdw6n7sP6N2rVwaN30&#10;1Y9H9Fy3Ojw7A/DISktVyqRkoRFdvw9xQuXXB4ljPzPVF1SIH4lREWJpR44c0cxPIro06Uh585Lu&#10;q6CgAFcVzFC9ZYUqPTw8oBE8eygCp5+IMIbKOIqjj2hVSScPUrBDBSdJJxIdHQ0IQad4zHCIMAwS&#10;vxwsIcTxxcE1/vQNOncuOS4i8rPL2bNnASp2h/89duxYQrpouaCojEpGyhvUSCEdsYjj7ujoiFOO&#10;O467HxYWJm8i5cBpAdpEO3BEitZE14hV9tjV1iOnJNJclEOx0m5aBlH5/NLgpEAjdAicHaonFaZn&#10;0DoHWpg6EyGFo+CEChhzOGTgqFmUzOpGSh4K4QA5+9q+5HAQtWKPSCqMiAMkvr6+bMtepBxO7u7d&#10;u7VbJ27p+jp//jyMSq2ohoimLt+SxBcvXsxBCU9iM3DRiRMn7NvfM4n9YJPo4MGDHDJtRQWkxagM&#10;B061ITTgTXLKJj97+CSySqYiOSh6p8cff/yJJ5549NFHn3rqKeJPPvnk3/72t/fee49dbNu2jcuB&#10;zDIzKVvRUBhw//79a9asSebKlSs//PDDdG6ExP/5z39269YtKioKRCczG3LdValSRfby2GOPPf30&#10;00RYfOaZZyiBzNScQUSuDl267rN0pNSl61rJEMJYkpeXBwAw0ogvwnhDhFE/MjIyLQ08yExKSkxN&#10;TdqwIWPd2tgA/2mDBrZu1aJ66xZV27eu3rFVzU6tXuv//utDPqg3+IO6g/vWGd6/4cgh73w27N9f&#10;jXh39MimX33SrG/319s0c2j5Xo2PP+61fl1UdpbyQGZKiv3RO5VEdP0exAmVc4qSk5OJQ0c4dl5e&#10;XlgUUtxA9TcL3NBLly6J+RHaLfIBkVRYCzkENfmu6RqkfOGFFxITE+3rbhEpyXzj/A9c4/+sOAUZ&#10;GRk47uI0QwsQ4Pz583F/BS00qECqq/8zYpVk0xBL2JLNoVNQwdvbW3ahoINKleyLxQULFmzfvv3c&#10;uXO4wlIfzSqI3GQLk638mZKtSKEcg8GwadMmdq1eQwoSCC4S4WoihVBqRaKzKn9//1mzZtECEC8Q&#10;xRFxLIjDlKOTiCY5XrUZfiL76p9OY2qtJHFhVFmliRRJ1zaXXSDaE74F1GnPadOmUW05a9ohEApV&#10;koKIQ2Jy4IxNkp8URDsAS0uWLCm/I0IWETuSRNmvrEJy3yyFAKtKfzR5cmxsLN2RNLu0vMQJOQUS&#10;0dLlpEhcvmED61IrymH0BCDZtdIE6u7YL8bj6urKWg6BPXLIe/fulc3vtSAuqgrjycQsh0w1aE+a&#10;kUXigJm8iBuRXzn4q4dZXhRCumTD2v/85z/TLyFI7y+qwMJKlSrBh//3f/83dOjQnTt3SmYpEGql&#10;fV5//XWYkK3o1tjwueee+/vf/05RbEsim/fs2ZOWYSuqHRwc/Ic//IECH3nkERCUYmWRbNIrvvzy&#10;y59++inXBVeHnA5td1JnXbrunXSk1KXrWkn/W1paunnzZoYWGWPkx1SGvaVLl0IFykOPqZlwX3ZW&#10;yvp1kS7Txvbq8e/Wzaq2bubQplm1di34q85fh1Y12res1raFAykdW9fo0q5257avdmrzarcOr/fo&#10;WK9r+zodWtVq26LmZ18OWJ8Ym6l8GD8bWIVB7Cyi63eqzMxMQvxa3FysSxwvXCu8SVZhe2KEdot8&#10;QCR1Fn4ggisj6XdL2dnZdevWFTeL8Pnnn09KSrKvUz0ne+wmRObr81Nne+yn8QdXHOOJEyegFCEQ&#10;4RMvLy/5pISAhObll5ck/qqAhPj4eEBo7ty5np6eYsbsCMk0GvvCyLds2XLy5Emxaml5JC1MBEf5&#10;Bq0tm2gZJC46e/bs8uXLOSKhKUL2S3fNYdJdC0ZSgaCgIKoH0oSHh0dFRcmcJDWHajTI+W0l9QE1&#10;qRIUR3vCJ1RbbqGUeUs5LppXWpgUJCTJIocvYtHFxQXw4GDlGG/+bGIVcCAlsAsJQT4oiGYHTmRW&#10;TVpeTgQiwiIRMiBJvHz5Mtal3UZLyImgPuxCGhym5WDZnUwSsiPykD8nJ4fNldN8zyT1RxwOw600&#10;HRWgJaVVpT70w/AelSGnbCWbXyNtLZozZw50R7/0xBNPdOjQYfTo0WPHju3du/crr7xSoUIFqO+F&#10;F17ghMrnN8kPq7u5uf3tb39jLR3aU0899fbbbw8fPpxEf3//cePG9erV680334QbGzVqBCKyCZQ4&#10;Y8YM2QsU2rlz5zFjxowaNapLly5sK0WRTlGDBg3avn27dMVyFEitsi5d91A6UurS9RPR8yqjouqK&#10;4Ygw1DHAiCuG5s+fn5iYyFAEFKSmpOfkZKckrwsKdOvXt1OrZq+3b/Vau5avtWn+aqumNVu+V6PF&#10;u9VbvFvtvbde4a/Fuw6tm9Vo+V715v9+pfm7r0Ce7VpWb9eqRtuWNdq2qvXl6KHr1scBqJkZ2ZmZ&#10;UGVKaqryuXxdv1fBQlgRYUhIyFT17SbiHWJseHWHDh3CAu0W+UAJbwlfzb5QzoG7c9EgtJvMUsrt&#10;Yc8++yyOqTiy7IsIIXH7BjeUWjv7xa4tovLx34dKSkpSUlLkJgt6MDAP1qIfAzZovWvgikWRQhg3&#10;IciBDWVbQAhHXHx0LBmpXaYSx0uGkTh9x44dk/fBUjFaXs6dLN6g5VlFTvxjyU9ICma2a9cuOBZ2&#10;ZS901IQcIwxGIp73vHnzoFkYEoChehyjMh2pSkALGL75I72nkjZEVAxxXkiMiYmhSeXLLoKXgBnc&#10;pU3DamOTTCpCnh4eHuRcunQpXEo5FEg5RNSd/IrITGtwmuRHLgyGUwkUAX7aXZdyIuSkkCIRRHpZ&#10;WVleXh6YdPz48YSEBHn1DvUUVGMRkpe9EHJGqFV0dDS1ZS0iM8eVnJwMNdkLvWeitgj7SVU/c4Lk&#10;eIlQE0IalpbkQCSntolsXl7l1wpS0i+Bdj4+PmfPnr148eLBgwc5tL/85S8VVQGBkKpsQiM4ODgA&#10;gXRoTz/99JAhQyBqvA6aEey8cOECFwstCTF+8sknBw4cYCsaedasWWRmk7/+9a/s8cyZM6dPnz5y&#10;5AjbUvPq1as/8sgjAOozzzzDsRQWFnKaELtTqqtL1z2WjpS6dP1E0v8WFBTgcNBHjx8/XgZFhhx/&#10;f39GxMzMTOX5yYxs9aHH5NWr4+bODnBz/s7ZafyUiSMnjv1ozFeDPx/Z9+Nh7380pPtHQ7sN6tdh&#10;wAdtB/VvP+DD9r17Nu/R9a0e3Zp07dSwfdvXW7V4tTmQ2bTmV6NHrFu/KisrJz0NnkxPTU3WkfL3&#10;LflhYsOGDbhWuL/4XuKB4c0QkdtfxXW22+WDIGrL5SNxKo/Tdnfrn5WVJbOU+GHon//8Jy6Xthe5&#10;crUK/KrIeX0Ls3hNygMtaRO82JkzZwIedGU47oSurq7Lly8HXWhAQSzx9QkRi0jhjF8T2xKCIpSD&#10;ItSvPrILbBg3nYj8XAL10ZHSndKFsgkeMM4ujS+nQCppr/FP9Utnk/xcIFwmHAvFIvbi4uIyd+7c&#10;8PBwum7BSPbFhaYxJPlJJyJSj+C/QtLa1E2ruZwIIlQeERHCBJKhPs6mr68v2MN5RCB0QEBASEgI&#10;xw5MSoGofIE3I+yBzcE8zh1NKuDq5eWVnZ19+fJlkJLTQSgRzgLnDvgBaXbu3AkNYlGcfWrFSZHe&#10;TOgXDIaK5XDkuKgS1WNfAJIClCpSkpPalpSUyCm+d1KucBUpOV4xHkRVtaPmSoEJNaREbPWzpiir&#10;JI+GlC+88AJ2CBtL+saNG99++23S6bgaN268e/duNjl//vzw4cMff/xxCPCJJ54YPHgwMMkuqBUb&#10;SiOTjRaG5+XWcYpibWBgIHuh9/vTn/6EMZTv/XJzc2n/Z599ln2ht956C85Uq6DcOSLZdOm6p9KR&#10;Upeua0Xnu23bNoZqxjlGRxlpGLajo6PTr766MyXFfm9qelpKWnJCatLa9OQ1aSlr05LXgJnJSSuT&#10;EuOTEuLXromMiV4aFhoSumL+ksWzZs30Dgx0Dghw9Pae4uI8burUr6Z899mUyZ8FBfuAkRnp2akp&#10;ykdEMjIoXEfK37mwIXm6Ek/Xz89PpllwaLA63DJ5l4PdIh8QaV4L/g2SlLso2uq1117DM5Onhp57&#10;7jna0L5O1c3vUcspEWFLWRRds/iACo+TUCYqsSs0bdo0PHicZm9v70WLFkVGRgpcicePBLeQLP6q&#10;hFvIDyTgo2PM8+bNc3Z2lnfGsEeZRURYOHEnJyeghU327NmTn59Py4sbLQZzjeQUaOdCIuS/cOEC&#10;FYYhKZYCAVeQIDg4GEqBIamGHAJ1QxKnqqSrqKXws0gO4TeXVJIIIXFpT6qn1FuNSDapeflsDElR&#10;UVHQJouSgWNErELqRso7bCXyq6JY8BVQoUk5UwJ7QpU0LD3S4cOHz549C0aWlpZeuXKFFPZOs9P4&#10;klN+OyDCGZFfExB4BgwrzX2VKqmthGAYmWVbQrLdN6TkEGgZ9osJsWsZ6ImwSARuB+Qkp/RmROzb&#10;l5Mkqrn+c+OrIGVZWRlbYd7QY9euXUkH8+rVq7dlyxYMGC8CvHz00UeBwzfeeIPLU4NDkcaQ2t5l&#10;EaR88sknKYqQ65dsslauIM5O3759wVQyPPPMM1yJUto1hevSdY+kI6UuXdfq8uXLK1asGDduHKML&#10;gyXD5PTp0xcuXJiamspIIBggceVdr5kZm7KzN2ZlZqalZmVlZGVlZmdnZGVnZGcTyczKUvgwPT2F&#10;1UqO1KTUtMT0DCVMSVmfnLIuOXWdEqYkUFgKUJmWA7RmZqakpetI+XuWmJDyUK5yE3VaaGiom5sb&#10;rgxIiVuDyeHY4R88iH4AdRYYJsRBxHW7K6IoGqpBgwbKL/APP4wr9ve//z0hIUFWoeLiYtw4Qsl/&#10;Y5FTIrhihYWFwjbixskhiKOmHtADLDkEjuX06dO4udiVeMw4+kTo1vz9/efPnw+ZgIJ4+QIkGrr8&#10;qoAQLQIhELItnnpISIinpyf4Cldgz8Akhg2oyPwVi0QgDVgIsLx06RIur1T4Z8Wp4RAkUlBQsG/f&#10;PkiGynM48hMMhAzEggHUhPpLrTgEIgpaXZ2pY1Eka2/+MO+1pOmk/amVJvvqq5N7WuW1FImQUzbU&#10;VlEgUs6leg/tzYiSZRMsAebHPBDnTlqY8yhfWwkPDycPCEQE1CQDa7EoTgH5Oa3SgxGKmcl54RSo&#10;9f0JUhKHecjDhmRGDLLwqpz0eyquCzqKyMhI2bvUWepPCiGNSbdANtEv2SerJETlkXL27Nn0SCRi&#10;t8ePH2/ZsiX9VaVKld56661Dhw7R5wDPNWrUoB974oknPvnkE5milC6ItUTomoiLxP4pjVWcAmCS&#10;vTz99NPaLKWE5CEzV/Sf//xndodcXFzYllVUUq4gXbruqXSk1KXrJ6JT3rRpE32xuF8y2MyYMSMx&#10;MVFeqQIMEMIDEiGWmZaenZauzCymZmh/6ucl+VO2kNfDCoFmpGenq38Z6TmZ/GVsyMzMycxMV94D&#10;mgKEbklOTgE49VnK37fwyeTnCeLZ2dlYF569uDWO6n2D+HCswoew2+V/vcSnIZQIrgx+UqD6qcC7&#10;Ii7JkSNH/uMf/6hYsaI4TH/605+GDRvm7u4OXSAAxtXVlYh9gxuK0shJyCbyEFpsbKyAJcdC/ZEc&#10;1+9AnBG6ta1btwoe4DFjXXKLNRHsDTcUJxgPlUbA18efFo//VwVdkFM4R9tEIlAfhEDJtLB46to8&#10;PPAAgcjevb29Q0NDt23bdvnyZXt1fyoqj8eMh52bm0s2aCQgIECgRUojpEBcbSovRER9OAQ5Cq1W&#10;IgGnayr8m0tqQq3KV4x6SlwWkXZESFLsC+UORAqRnBK3r/g1STnkpw1XrFghN+nQsDQvktNHKC2P&#10;zUizS5fFeZTMLBIhhQiCQkNCQjgjlEnJ1IqQvcihsYiFkJkCyUz5GCHXoP3E3zOpXZQVdsXwpNrY&#10;p1RefkGmJ9m8eTNWJ70B4vJhE4mXlySq5V1742uZ+vEV9gJRv/TSS6TLs5QXL16EZoODg59//nlS&#10;/vrXv0LmeXl5ZMbIN2zYsETV0qVLuR4lvnHjRgCVDITaXuBGVjFAsGupKl0WcVr4L3/5i/SQ48aN&#10;owLSlf2eOjRd/7XSkVLX/7rU4eA/P+OdPXuWcU48FRkp8TsZFGEAAEBmJu0wWU4sq0ny70/+0q9L&#10;SUu97k9lVFZBnmpE58nfueQnCTEkCePj46Ej/CrcGvwbDA8v+dixYxrkiJX+N0urJCG+Tk5Ozmuv&#10;vYbrA/vdFT311FP4SbhTSG4ke+KJJ7Ty//jHP0rkJsWG6JlnnpFwyJAhZ86cobWlwQl/B06YHILS&#10;wanTMhEREXjP9GwIA8PYxJMWrxqKkElLfNno6GhBLwAA1x8Jb1y/WB5IJF1ogQglxMTEsNN58+ZB&#10;F4IN7JcIFZAQtiSCV41/DPQeOHAAmz98+PChQ4eOHz++f//+LVu20PeCi3TL8pyeXB1E6J+loyad&#10;OsMtgi5SpesldfsvlFax8pW//kDIpql8isTLSxIp4fpCbiC2kulEtuKUOTk5CfnTyDS1WI40PmKV&#10;GE95cX4R+T09PWfOnAkXUSAnBXvAGLRayb5I5KQLT6Lx48cHBAT80i8Ld1FcC1wXsCvV40A4CjkQ&#10;DpDKEKcamJ/k1DaRyM9KubqsVjCSXoV+CaIbM2YMvTqHSWfeqFGjR1T94x//8PX1hRsLCgpIl0ci&#10;X375ZaibREo4d+7cV1999c9//rNKlSpkZhXhiy++OGLEiCNHjrAjOlXt9TxsTusBk6RzOCIK4SKi&#10;BOknhw8fDsHSlakVVEQeqbBEdOm6u9KRUtf/uqSrlTheF76+s7NzedeHoSIpKQm3Br9fZpZU6tOl&#10;624KG8Nplp//EeaHf4PXJfdf/fd7AFJJpF1NIOVLL72E9/PfKZVM/6N+/fqdUL+0Lk39+0BKkXpa&#10;lGOB1qKioujfxI/H2EAFfGgWMTmJTJs2Dfzz9vYODAwEL0NDQ7VH9QQJkEYFEkdk0KRm+YlIXL58&#10;+Zw5c+RuWHYt5o0Ud/7qBBFMizeP0xwUFERkxowZoCZgI5eDiJ6ZzFSbRIlPnz598eLF7AJ0kX0h&#10;qaGuW1Wc+l7WhIQEGH7BggUuLi608AT1CUmBf+Eu4XlCUjgRpGAz/v7+wcHBDJegWmRkJGbDWVAx&#10;3z6VfT1SkpNypBB2AXFduHBBjPbeSXqqvLw8kAyLEvOT46IaxJctW5abm2vPfROiQCRISU9SsWJF&#10;OLBWrVrVq1d/9tln5cnGP//5z0OGDNm/f7/smoN94okn6IXIyVUmd8meOXMGeoQYWYUeffRRMlBa&#10;9+7d2ZAdGY1GLgpBSkINKZHWX23atElDyo8//ljmP0XsgpBC5FcztdY3QmVdum5VOlLq+p+W9KqI&#10;OD3yjz/+iDcjw4yIkZLxT5lOUqeSgEkEXupUqeuuCx8LT1pcN4Tb4eHhceTIEc1dkPC/WdRQq2RW&#10;VhZIiXNTXgq9/RdIakIot9Hi9g0cOPD48eNyCHQI8tO+HMiDKzkEQjkpRAoKCvbs2YO77+7uTv8m&#10;v52BebjULErXh2Ot9H3qS1bAPD8/PxzZkJCQ6Ojo+Ph4rBTRK0JuAgaCCjfQevXNq0QASxxorJrC&#10;sXDNjxdWBF2kAhLnQiAiIpFsiK3YhGxkIAL3UiYVgIKoiYYr6m513ZpoPc6vxoFEQkNDOV8YgLOz&#10;s8aQnBfEKSAF5uRskmfFihUYFZtjFWzL6eCka7ZBKJK9SApr2crJyUnp7FRw9fLyAqtUy72Hksuh&#10;PFIK1iLiGBWVl9tWb1IUiDSkpD957LHH6FgqV64MGUKVtWvXxnS57sA5g8FQXFzs4+Pz/PPPk/P/&#10;/u//pk+fDkhTAmBJm9CeiBauW7eudFAaUrIt0P7UU0/9LFISR+Hh4X/5y1/IUKlSJUdHR6U7vnrt&#10;y+27LBJqY4ouXXdROlLq0mUXo0hSUhLeFYOKDJ/0yPPmzdNudtVgUvBSl667KDEq+dkeC8T8cHeg&#10;SmxSXlkhroDY6n+tqCESZ4Wr5sUXX8S5+S8Unp+EOG2EuF8ffPCBzFJKI8uBKIf0IKu840gEcVAk&#10;Xr58eefOnTCAv78/libYhteL7dHpSQdIhBSMUNKBCtBizpw5YIDczQgzCCdoUrjk5yRPOUp+FmfO&#10;nMkuygtvnlCIhd0h8e+JSLpcFKSI00/dvL29FyxYQMlCL1IyIU45ukFldP2qoD6Z6ZWWpJFhy4UL&#10;F3LiMBg3Nzd5CJk4iZGRkWzCKeAUk1k2lBKQMCoZWIWkcFmkcPgHu5IzjgW6u7sfOXJEs9h7JC4B&#10;dlEeKbEosTRCjC07O/uW6qB2Ff+58fWRRx6BBt97772OHTsOHDiQXdB6Z8+e5bqTzKWlpcuWLXNw&#10;cKDnefLJJ0eNGiVrZVVhYSFsuXv3bkjy0UcfBSm7det2PVL+4Q9/YLAQpFT3r1zXQCPn5ZlnniHD&#10;448/HhgYSAaZAr148SJMS7Fc+EePHhW8RMoB6NJ1l6QjpS5ddp07dw4fRRtdGFp8fHzi4uKysrKE&#10;J0XEf/ZxSl267lDYFW4ZfgDmJ97zhAkT8FRAHcZ+8R7+a0UNxSvSFnft2oVT1bhx40ZX1fC/RlKZ&#10;Jk2aSJzI2LFjy9/t9vtwtjgKkcQFKWWROGCJl5mUlAQb4NljbxPViUGxPURPqMzdqCKOc0yvCFGA&#10;FsuXL4c0wAPYAKMVnBCQABiuEVwhESgC9mBzCmdfMhUpbr3si7i2iLgQSGRRiNfJyQmY8fX1hWTg&#10;YQoUMiGU/VINQuLCLbpuSTQaDcgJIl6+DWlexCLnkZMeEREBCqLo6GjWCkxyFuTsExInXTZnQ4mz&#10;SotLOtnAUcxJzjXnnZO7b98+OrryRCfmehdFgdcgpdgbtk1k2rRp27Ztu6WdKlfUT5+lxGg3btxI&#10;B3jo0CFwEVDUctJJcoD4D/Q5FSpUABrfffddFsFFyUPdyHPs2LG+ffuChRpSsi15goKCBCn/+Mc/&#10;akip8SFbtW/fvnLlymR47rnnAFdKKy4u3rp1K8fVokWL5s2bs7thw4axx6KiIjaRnerSdVekI6Wu&#10;/3VJr0onvmXLFldXV4YW3BeGhKlTpzLkaJ950ERfrL2rU5euu6VU9bM0WVlZYWFhuM7i6+BS4wqA&#10;mvL+hv9mD4C64d9IJZEQC04V/hnCp/kv1M6dOzdv3rx9+3ZqiDemNTIq79Q+6JIjsi+oixydJHLK&#10;8DhPnz69adMmICEwMBC3Ht+aPvAavETic5OIWdJVgnaLFi0CMIAEuEJuPYUWrpcGnDJnNX/+fPaC&#10;kTs6OmLe8rZe+ltN7AixlrjkEZKcN28ebnRUVBQ7okwpkJKlcBIRKci+Y123ImlD4UOaVELSoUGa&#10;lJC4MKd2XyubCCsiiRMSZxWSoqTkn0VKoNTDw4MxVwyME83F+JsgJSaNWPT09Dxw4IA9681JvZL+&#10;c+Priy++iKGCf9pRsJaDkuMiTvjjjz/27t37kUceAf+AQ5molLttJcPRo0f79OmjISWkTToZrkdK&#10;yU94/vx5f3//Z599Vki1ZcuWdHGkHz58+KOPPqpVq1bDhg2rV6/+2GOPPf300z179uSSZ63UUJeu&#10;uyIdKXX9T4sulU4ZniwpKWGom3D1q9y4O+7u7gx74u7j6wtGCkni/Uu6Ll13SykpKcnJydnZ2Vgd&#10;bo24OLjUePChoaEXL17EXDUf5b9Z4t/IjOV/raSSiHpKnSVFXDSJyOE80OJAJNSOi8OUVYg4hy8H&#10;bjQaYUvMbO/evYmJicuXL585c6bb1de04nMTQWKWRAQD5AZUEBEcFZATYLhGWqJMbAISy1Sxl7Cw&#10;MMx78eLFeOEhISELFy5csGABBcoiyMpa8sepkl2AIlwjWplEEKtIRKCLwIys1XVLovU0SQtLq8pa&#10;aWrEWhqcCKtobQ045dRo20rO8qskkVA25JzS14ktEWJOmzdvxhTLWynGaY/dJclVUB4p2TU9LVaN&#10;qQcEBMgN8Dcv5boqN0v5/PPPz5o1C6QkketLehjJQ0S73GbPnv3Xv/4V/KtUqRKRMWPG7N+/nwsQ&#10;V4RtaQeZb7weKeW7lCAlFwuZS0tL5Seh6dOnV6tWTTZ55plnWCwsLKSoQ4cO4dhwhZItKysLlIUq&#10;qST8WVBQoB6BLl13RzpSPqiSjomI0lHRZ1msNv7TOl/+NVusRqUv03UDieNIu9Htenh4jB8/HoeJ&#10;MQbRX+PiQ4+Z6ucodem6p0pXZ78loj1RKe6Ol5fXrl27NNdEtVxduu6hcHkvXbq0Z88e8BL28/X1&#10;xQ4nqi+Oku4R49RSIAFXV1cQFPwDGoXohCsgB0GIa0T6bctehK4HTfbzV05YCwgHyGFF0B0UhL3J&#10;s39I47G7K+lC8/PzFy9ezE4xY0REkDIkJOTs2bOS81clbhgh9ZQvRoJzzz77LNcCLId3wSr5Nce+&#10;wVWRcuzYsY8//lj7MBKY99Zbb40aNYqe38nJqXv37nAmpQGcnTp1AinZSkNKNiE/cOjs7AyLdunS&#10;pXr16qRTDqICw4YNO3z4MHtHXMs0qVQD/nR3dwc4oV8uXvmlUpeuuyUdKR9USWdBHyESnvxpivqn&#10;64ZSGkr9dgiuPF25uEqMK4xtERERqquvTFFKRJeueyd1ClyZAyeMjo6WR4zEg8dlxy/Xf1HWdZ/F&#10;gIIzioe9bds2LHDWrFnTpk2je9QsU5vbkThGGxwcHB4eLhgpSCk4cY2EKG5P9iJ0PWiyn79yio+P&#10;x2A0pASl1q5di8mJ+TE6i0sji3dLintktQpSijHL7yM//PADlLV8+fK8ch/euBkprpjFIl+MBAL/&#10;9re/gZcgJZwp+7LnKyfZZPfu3SNGjKhateojjzwCJbKtfDsENIUYhQ9BSvDywIEDlEPLsBfWkkh+&#10;Mv/xj38klO+USErNmjU5qM2bN1MBYJJ9aXWgPkVFRSAl9Xz++ed9fHzkxW+6dN0t6Uj5exC9BX90&#10;vfblqyn/Wdb1y6K3PXfu3KJFiyZMmCAeEmNbQEBAYmKiDpO67r+wOmwPTwtTlIlKHB0WT506ZTdZ&#10;XbrusegVlRmiq+9bMqmPXB4/fjwrKwuf29XVld6SfhJhomKlOOUIKpg9e7bMVQpY/uw9qHakuC3Z&#10;i9D1oMl+/spJfqcQ4xFbwnIKCgpkfk/sUCJ3URRIsZcuXVqwYAH0xU6BSTpbwvHjx8fFxUFiYva/&#10;Kq1uRObPn//CCy+Agi+//DJIKWBMOT9blKSzlXy3rF27dn//+9+feuopNgcsJaxcuTIFNmvWjAwX&#10;Llwgc1lZWXR0NNBIBugRPa6KyF//+tc6der079+fy1PeH0t+Qm1fiOM6fPhw3759odbXXnuNK1Sr&#10;vy5dd0U6Uj6oooOQLsNstRitFgN/FqUTEdlTbHp/8euiuQ4ePOjt7c1w4qi+Nx+wXLJkCc6T/mZX&#10;XfdfmByGt2zZsmnq92wwSJAST33Xrl2YKxe+2K0uXfdOqgtqF4t0knLjHE5tbm7u5s2bw8LCfH19&#10;gQGZosRKxVYBA/rSyMhIeXEouhOktOfW9buQ/aT+VHPnzsVsIDqxIuxKkFK4TiQ2ebeEMVPmyZMn&#10;Z86cSdeK3bJ3qcO4ceMSEhJYSx577htKmA2xyZ49e7gipk+fHhAQsHfv3vI4J3muF6s40ry8vK1b&#10;t/r7+7u6un7zzTfDVY0cOZIGASYZEaBfqTM6c+YMJMzQ4OHhQX5nZ2f2SEjOlStX4smAspJT24WE&#10;lEDDBgcHv/LKK8Dq119/ffr0aS2bLl13RTpSPqiymtUuhk7NZjParAZCeg01kb7QZLORUqbPU96E&#10;SktL8eDpo8Uroh+ns46Pj8/JydFuRFRdfV267oewt+zsbDwwHx8fvBwRZpmYmChuvd1wdem6x8IN&#10;VX60VE2OuOblE8HN3blzJ1aKLztVfe4XK6ULRW5ubuHh4bjmKkco72WRSHnZeeLXZM+t63ch+0kt&#10;p3Xr1oWEhIjZYD+TJk1aunRpYWEh9iaWJlKN8a5Jyty1axcDPUgpdqvOuCuv6snIyGCtxoo3IzJz&#10;RRAWqaL+LBrUN75SlD3TdZKtJE5O/BB5P9Z5Vbm5uRAgiVoeiqL/R+xCVpEfgBSVlZVdMzoQJ1Eq&#10;Rpz6rFixonHjxo888kibNm127NhxTX5duu5cOlI+sKLLU56gtJWZTVfKivNMZaUWiyAk/UepxZxv&#10;KrtQVqR3GDcWXWp+fn5ERASDCo6R/OI+c+bMlJQUPHtC+bSD3dnXpeu+CNtDc+fOld84xDIXL16M&#10;D2E3XF267qXwcZF94SpbEqHDxBPFT5W1GOShQ4eio6NdXFykC8VB9/T0pEddv349zCAgIURRXipQ&#10;/LrsuXX9LmQ/qeWEkSxYsEB4kr4OwJszZ86ZM2fEujA2kWKCd1WUycjOfulXZdeEIOX06dO3bNnC&#10;2vLGf2NJZrk6ZFEiIJxEfrYoErWcxLmmJJskEiLKlFUSkRTJL4sipYirV6ikswkwKekiUpKTk+vU&#10;qfPYY4+1a9eOwYVsZLav1qXrLklHynsmrlYV+Uw2K3+SYrUocbOyzmK1mctsRmWW0Wwxm8wmJUHN&#10;o2ynSlL+86f2H/Qgyp/NYmJDW6G1LPXirgWH1yw5mrAx70eD2WA1WgtMpUkXti84vn7uodU7Co6z&#10;QzZgl5ShFi6BUgdJUFOul5rtaga17uxVqYa8XVZkL0KtuJasLtprraSoOdhcUsipHoWSU7IRKpKN&#10;76+oyfnz5+fNm8dg5ujoKLfBMMjR5zLkiIjbPX1duu6ZNDPD5AizsrKWLl06bdo0HB1sEtcnMDAQ&#10;W7Ubrq7fWkondjW8RkoHd1X2pAdN9tqrsiep0lIkgvBWN2/e7OzsLIY6efJkufF1nfotSjtMXCch&#10;il+VPbeu34XsJ7WcBCmF6BC9nKenZ0JCwtmzZ4WywCRsTGzv9sTmAlr2ZTUlLy8vIiKC3WG07Ff5&#10;Cqr6zVVfX99b+iilVrgmqq1FJM/PHoLksS+oi/bY1TK1uITyI44gJYsi4tqhaXthvxLXKkbKtm3b&#10;evXqBU82bdp07dq18uogDXp16bpb0pHynslgAZWMNmuJzWIkBm8p3GjKtxmOl53fffFg6oUdYZc2&#10;rL+8Y/elwxdLrhgsJnLDiWVXKUtBNIEwuiaKMFuNFoDRjnYKvxWbD5aeH7zd+6WVPWrEfDB+f8gF&#10;U761yHq8+OIHG5z+sbbPP+P7TNqz1GIsMptNBqu1VEFDCyRqtvJnssCy1M1qLrX8TM8C95psZpPV&#10;rIQ25bFMSmBjCx2mgqhKHrXb4k+FXy1Z7ccMVkuxUrKZDOrBkEEpgT0pSCmJ1IC+UtnQvnj/Rcd6&#10;8OBBf3//CRMmMKjI75QrVqyQD4fg5SNx8XXputfSfr8Qw4uKisLBwianqHJzc9uxYwcXl912df0W&#10;Ujs9pY+j6yCCcnNzZU5AFomwCin9oHqyJPxdiuPF2c3JyZHfPrBS8MDHxyc6OlrudwUb5CU9unRd&#10;L5By0aJFYjygHcaDCbm6umI/R48e1W7atFvbrUs21y5GUWFhYUZGBt2p1rUi+dlu3rx5v5vvagiF&#10;crwnTpz45ptvnnnmmRdeeGH8+PGMLFu3bt2wYcPOnTv121503V3pSHmvZDYYcS6AKJMywwcyQWel&#10;Fwy5sec3fLl9bqek75us+dJhzcd1kr7qmeLkuGvJusvbSyxsYy6F/9SJTXC01AaYmQoshkK40GYu&#10;slkFOCE0irSWWnYXnuqYNqXy8uZPLGozYJPPOUs+OQ4UnWu1/puKy1tWXtzqo40zDMZ8s8VsVB62&#10;ZGOli1E5kH+UyUciJtDyOkGwyh85lfwKXxrN1iLqo9RBqR5S8yl/yoIqem62UnhUYUWLSdmNWlvK&#10;MZnURz2VuLKIP8Z+lQ0UEpXN1T3fVxkMBujR2dl54sSJgpQeHh6MZ1lZWeLlIx0pdd0HYWYpKSn4&#10;Ogz5xIngcvn5+WGTkydPFpeLdP2n5d9WeGmah5qXl7du3Tr6jZCQkH379okHXFpaKp4cmQlNqmTx&#10;9yeOi6Omt3RycsJKEa65r6+vjpS6bkZcPmFhYe7u7oy/cJ3cOC2kt3TpUqjyDpFSfuKhBK2coqKi&#10;jRs3BgUFsUfZqcyREmG/ERERZPgdXK0cgtYLcbxvvPGGfKGkatWq9VU1aNBg4MCB+/fvl/y6dN0V&#10;6Uh5rwQ04fpBccp0oMlktpUcKzk6e1/om6u/ejKm5yMxnSqGtX44rFWFFS0ejez8dHTv99InpRXu&#10;NluUGxJUTJPpScDSbLABhAphgoUmBdAU0VlYDbYdhadapE6oENX60ajOvbb5nDBdgf32lea+lzTm&#10;oYjWlaM6Dtw6o9RapJKjMpdov23VYDNBrjJpqLCmWuI1IjOVkJCqKNOU9rzUgQSpBgXwR4qaqE5Y&#10;Uj4Lsq0qpWtT/lEnXdUDYBE2ZkMFj+3FK3/3XyUlJTExMXhCMrQQYbDBGcrOztZJUtf9lIaUiEhm&#10;Zibh7NmzxcFC48ePx1bl3RW6flvRS4NS+MRvvfXW008//dxzz/Xs2RN/9MqVK+LFalI66t8pTyJl&#10;FDIYsF5gABOl/8Q79/Pzw1DpReW7lDpS6rqB4uPjFyxYIDdOi/0QmTBhApHIyMi7MmfI1YqwVUpL&#10;T0/38fGZpH6OUnbn5OQkU5RE6Hu5rn9PFyzd0a5duwYNGtSiRYumTZu+qerdd99t3Ljx8OHDf/zx&#10;R3s+XbruhnSkvFey2MylytQk8GSxmk0HDCdH7wj+W9wHFSI6Vojq/ExMH4fVg+umfFo9fdRz0b0f&#10;Wdr2H9H9Zp9YnWcrtgiKEcjkoHrPqXKPKlhqVO9CVeFMmdgz2rYXnmyaOv7h6FYVozt12+Z1UkXK&#10;3aXn30n4+qHQ5g9FtO27NajYVqjUwGgx0amalUIB3WKb8qfMeQoBXieL2WYw24qs1kLlZT/KosLH&#10;RrNSDRbsj2Kay6yWMgslm5U7ZI1lNkOJyWgwKHfzK3Sp/Km9s+JVEYUtTfZfzuzzlRaThZqZjZTB&#10;grrn+6ri4uIlS5bIXa+MLgwt8+fPx7kHKXHoxdFnEFJ9fl267q0wOYwNtyY5ORmkRIsXL8YsxTIn&#10;TpzI4uXLl+22q+s3ktxRlpeXR6fx7LPPynfG0fPPPz906NCcnJyCggJAy6Q+1KRNUV6Dmr8blZaW&#10;Yq4yv4SbjqH6+/vrSKnrJiUWsnTpUk9PTxgPYULTp0+nu3N0dKRXLFE/8Hh7kquPS49CDh8+HBoa&#10;iqGOGzeOvQCQmKt0rYTsLiAg4NChQ2SWC/ZBl3J3xNUHO+mRLl26dOHChcLCQjquK1euKK+mLSqi&#10;g7Ln1qXrbkhHynsmi0GZYwQQjYBZWdDZNQ7xQx6KalchquPLK4d9tMFn5qG4FSdTQ89kOu5Z0jR5&#10;XJ3YjxccW1tiLVPm7PA9FGo0lVlLC22F+bb8AltZqdVoVm5FVe6KNVkNJuJlVpCyZdqkitFtHo3u&#10;3GebzynjZavBuqfk/LtJox+KaPVwZLt+W4NL2b+yoRW+NVotpVY40FBgNeTbjEWWMqOhzGb6OV/H&#10;qDxxWWYz5tsMRTZDqcVgsJhKLcYSc5nBYgCY6bIssK46R0nhRouhyFxYYCm8ZC29pOC0gpEWI8So&#10;/DpIN2202Qps1jxl0lVBSwo3WoyFltJ8a0mxVcFSFVvvt+hbQ0JCJk2aJHe9MswsW7YMtx5vXoNJ&#10;XHzV4del694Kk0PaLCWRsLAwcX3we3CDZs+efebMGbvt6votRG8mjlpxcfH8+fNr1apVSVVFVeDl&#10;22+/7eXltWfPHrxYyfw7m/e4RrRDQkIC9imuOcI1j42N1ZFS169KvlmKkaDly5fLdx2luxPMY3S+&#10;w3eSYZ/A5Pr164OCghjlBVmJyCwlccZ92RcVgLt+N5eqxpMyQyvCEyNdnp6QFMmsS9ddkY6U90zG&#10;UgWpVD7cX3i6W+b0SjHdHopq+9eIXpN3z99deLTAVFqsfu3jvCV/beF2nx/DN1/cZQL+1FtIyyym&#10;U2VXNl45FHN648IjyaEnN6ddOHik+EKxpVSZr7QaATw2BinbpH37SFirJ1a077/F55zhirXEur/4&#10;XNPkMSDlQ2FtBm4JNliK1CcjIVDrRUPR1oJjq85uXXgsLeRY+vLjmam5u44bcu11Lqcr1sL9JSdX&#10;n9u68GjaohMZKy9uT847kHDhQMqF/XsKTl0xFZkVPlXuhTVarLnm4s35R8PObpx/JmP5qU1p5w+f&#10;LCsqs1kUdjQr065msyW3tGjzxZMZ5w6dKLhkNJquGAt35J+IPLVl4fGcVbm7jxgulfz8Dbj3VqdP&#10;n8ZNl9tgGFRcXV1x4nHugUlx7onrSKnrPgiTQzJRie0RkhgdHY1Nyr2v+D1+fn5Hjhyx266u30L4&#10;ZIgIntmJEyfc3NygygqqZLoSsHzxxRd79+69cOHC3NxcMv++/bbCwkLoEeOUGz1QYGBgXFychpQC&#10;D7p0XS/5uQEjgS0xmIiIiFmzZk2dOlWDPXq8H3/8Ua6421BpaenmzZsZ4iFVRnn57ZiSEXFCzFUI&#10;ln1RE/jTePU7kA+0BBeRgKXaaSkPgbMoa4kLakp+XbruinSkvGdSPguiMKXRYlh6IunFqAEPr+ry&#10;UFTnvuumbj9/sMyq3CxqtAKHyjc+iq2Gs8YrpWUApvJ+WLPFvPbihlE7fFpkjGmS+FnNqCF1Ekc2&#10;TRnde+u00IvJF615FqMyr2c12PYWnW6b/m3F6JaPh3UYtMUnV3mhrG1/yblmyWMfjmzzcFibYRuC&#10;S8yFNoMJDyj94o5v98ztuMmxwbova60c8XL8UIe1I99MnvjJtpkZF/eWWI3K7avKna3Ww2UX3E/G&#10;9Mua/u/EL1+J7lsrbtA7qWPezBjXJGX0v9In9snySLyyu8xqtFFfk2X7lePT94a3z3GqmTzqlfUf&#10;1Vn/aevkCaN3zk/NP1hEYQrM2kxGU3Lu1p6pU1snjg8+GJVTcNDzVFjH7El11nxcbfUn9RPHfLZ9&#10;Tk4xzUKZRnOZ8jQp3Z7Zqj55eS+FU+jv788AJs4Q7ntkZKS4+Ejcegl16boPAibtMVWxsbFAC/aJ&#10;34PT4+XltXfvXlwBsV5xCG7SLRA3onz8th21/2XRdOKcqU6a5dSpU2B/u3bt/vznPz+kSm6ClTdh&#10;fP311zk5OTJdKbKXopZTfvG+iZ1SbW3vWuRm9LOZL1++jJXSeQoGwAMzZsyIj4+HEFRqUIBBIrp0&#10;XSNtBhsjwWAIw8LCGIVlOMai6P02bdqkzfNjuoQ/a4eofDo5wafdu3cHBgZOmDBBgcirs+gUi5XK&#10;I5SSSO86bdq0LVu2GFSVL+cBVfl2kAjSjouQdCSLunTdLelIeQ8FLoJUeZYCl4Mrngrr9lB8x8di&#10;33fetiS/uKiMNcr8ncHEJQ05WW0lVmBO+WblZash7syWDkmTnlnZvWJMm8cjuzy+uGuF8I4VFzV7&#10;anXXVuu+WnB4/QVLaSmsZbTtLzzVKm1ihZgWj0Z0GLjF55wxD6TcW3y2adKYhyPbgpQjNs0qshaa&#10;zaazpZc+Svf5v8VdHglrW2FZm8dXdKoY3umh+C4Vojo8G9/3003Bu/OPKDepGmwXDPlBR9Y0Svzy&#10;8aUdHyFPdKcK0Z0qhbV/JLrLY/HdHo3q/uryYUsPJxZZy9jX7rLjozL9qsQOrry8dYUlzf+4rNPT&#10;yzpWXtLu7zGD+2V4J+buKgULAeDSsqUn178Y3efx6PZt0sYN3xhYa+3wR8LbPhzT4aGYTg9Hd3o2&#10;rO+YTTOOl1ywGqiD0iCQ6M8/5XlXdfjwYdx0mQJidGEAwz2yu/O6dN1fXcOT6enpuFzu7u4aUhLf&#10;vn27/NKMNP9AFn9V4knIo4DatrpuVbQbDai2qBIpLi4+ePAgHmrjxo0rV65csWLFRx99FKqsUKHC&#10;//3f/7Vq1WrmzJmnT5/W8gvYE8F51cp5IKQdfnlduXIlMjISH11me3744YfZs2fL/CTSJyp13aTE&#10;YBh/fX19ZTim33N0dFy/fj1XihibZoHX2yEiUS4oQnThwoUlS5ZMmjRp4sSJUiDGSZwyZ6gSvJSu&#10;lZ3iDMiGUpouXbpuVTpS3ivh9JWp/sOxkrOfbgl+JKLrQ1Ht/h7XP/JMmll9sNCoImWZ2QhS4mKU&#10;Wkw2swKW0UU7WyRPqbC0Y6XoTi+tHtQzx3XsrsW9sjz+ETWwQlyXiiEt31gzetXlHYUKqilI2SJ1&#10;wsPRzR+NaP+zSDlwc/Blcx78udFw/q3VU/6yvM/baV99usPb/VDo5N0LOmZO/vOKNg9FvPO3yA8D&#10;90YUlxbgb2Ze2vnvxPGVVrT5c/yHI7bNmHc0YeyhpX9dO6hCVPvKsV3rJn82eXvI1ov7TTZTnrns&#10;8yN+fwprXyG6tUPa8AmHZodeTPzhx9DaK7+qGNb1yeUdB2/xPlR2xlZiKzOYF51MeWFl/4dWta0U&#10;063yoh5/mNfjpdiPGqWN/Wf84ErRXSHb+vEjlh/PLDKXMViUWmkdxgz7pMq9065du3DTGVREnp6e&#10;K1eutHv0unTdX12PlElJSR4eHnhF4v1Mnz5948aNt42UmsNUUFBw9uzZc+fOndF16zp16tSJEydO&#10;njwpbYiIHD9+PDk5efDgwU888YRMVyLAkvDpp5/u0qULTvPFixe1G88E7NXTcr/F3kVUAL7VzOlX&#10;JVvZF65KHkfHXxeXnXDevHkaSepIqesmpRLlGsbf2bNnizkxIk+YMGHx4sWlpaVYmtjeDa4aMigd&#10;nDo/WVZWlpGRMXXqVHDRycmJkKJYdHZ2njt3LuCK0VI+6fSrdLAs5ub+zBNAunTpunnpSHmvZLBB&#10;Umazxbwz/1j3dJcKkV0ejmhbbfWw1MtbLCbltT1GRnNQS3l7qoKUyq0dJtNJY974A4v+Gtm7Yngn&#10;hzXDvzuweHPBobOG/Kz8Q1/sW/h/qwc+HN3pz1G9v90++5whD6TcV3Cqecr4h6OaVQ4HKb2vR8p+&#10;2wKvmC6DZ8fNRdP2xngeDE24knOs+GSpqexCaUFE7oZ3Er+sENXs8ZiO3+ycedF4udhSMvf46n/E&#10;D3goqkXnbdN2FZ+wGaxHjReG7vX7Y1y3ihEdu2913mU+XmorMVgMGZd+rJo04OG4Ds+tGTDx4KIT&#10;pWcsJuMZU4HHgdjnYj94KLZFnbSR0Rc3mA0Wo9m6/HTWP1cOenhluwoxHZ6P7j9u87xl57JjLm8a&#10;t2XWy9EDH45p/Vx0j+/2hp8359EaxVbl1bD3ASlx0BljZGhBvr6+a9eutXv0unTdX12PlMjLy2vi&#10;xIk4WFAlLlFmZuadzFISsvnChQt79+7dSdcdqGPHjh06dCACLhLv2rVrr1693njjDe0FsBUqVKhU&#10;qZLEH3vssZo1a37zzTfZ2dl5eXniFhPe/Ln77xT1h6jpNnHK6T9BSkdHx0WLFtkpQZWOlLpuRoKU&#10;ROidMCS6OzR27Fh/f/+LFy9iadpVI7b3SyInOnv27Pz58xnZhU5lwnPmzJnh4eHsBaSkX8VoZUeY&#10;blxcnPZ9pl/dhS5dun5WOlLeK4GURivUaNqSf7hNqmOF6K6VojrUSfw048o2C/CofOQfh6LMjEth&#10;tVlsVovRYDaWbiw82nmDU+Wojo+Gd+mRM21D0QETzFlqM5jMCQV73kkeC9Q9Ft65X/J3h4vOsg+Q&#10;skWqgpSPhrcfsPlnkHLAzsB882Wb+qrWY4W5l0vPmaxFEK2lxFZmtG0ynum+2aNiRPtHYtoN3+53&#10;wnT5grnQad+yZ6Lefzis2Wc7fC5alYczjRaj3/HIF+L6Pryi/fupjhcNl6028xVjwYxDiY9Hd38k&#10;oue/EyevzN1uMlpKS0zFZkP6lR314oc8FN/iuZW9/E6tLjObDWbLslMZL0Z9+GhY6z/F9hy83WtP&#10;/qFiq6HIWrbu/Jb3ksdXiGn5VGyHkXtCThjO0aGXKjcGK127vTXvmbKysqZNm6YhpZ+f37p16+we&#10;vS5d91fXIyUA6e3trSElysjIuG2kNKsyGAz4Un/4wx8Ee3Tdkmg0bQZSi6PyixKxb1ChQsWKFQnB&#10;y2eeeaZ169aenp4//vhjaWnpzZ+4uyh2Kiir7V2L3J6OHTsmE+kI+3R2dl62bJm8m0dDBYno0nUD&#10;qUSpCPvR3vs6fvx4V1fX/fv3Y7QIe6MHE8O7XppVG41G+kn5EgmFEIKOs2fPhiTXr1+fkJAQGhrK&#10;uI/Fyg3bTk5OGzdulKcotR3p0qXrVqUj5b2Skf7NYrUZTVuLjrXKnFYhpnulqI7Vkz9NuLLZYraq&#10;n5Wk7zPSdakfZzTbTAaDuTj+0vYGKV8/vLLjn2I/+PbQstOWi1aTWXEgDbaT5ovDtnlXXN6+ckTX&#10;9pmTdxafsJZa9xeebpU+UX2Wsv2ATV7XI+Wgbb751iu2EuUTk1TpkjFvd+GRjMv7EnJ3RJ/K9joY&#10;+d76MZUjulQKbzV4k++Z0rz8sjKvI3EvxH5QIbR5z7Rvd185YCotOV92cezekL9E9XkkrPOADI8i&#10;QyGd+nlj3ritSx6L6/bosi5vrh/vejw+9FzWgtPJC88m+p6JenXVwIeiWv8lrLvroahii4mDWHE2&#10;9YW4D54Ia/f8ygGBJ+JLLIWMDWUm86aC452zXStGt318ZafBu2YeLzxhNZrVT5PQNNKW91C47PKR&#10;Bnmmwt/fX0dKXb+VrkdKHCOQEtdHfmhHJN42Uoq3xHWHqYM3QA6oIyyk6+Yl3KixIilaRFslnxXR&#10;skkeRHrVqlVnzZp18eJFTsTNn7u7JfaIxAwwJCK3VwcpB999w4YNLi4u0oUiLy+v8PBwHHcNKbX3&#10;9OjSdQPZgXLNmoiICDo9bOk7df7Q0dExJSUFWxVDFYslFDssL8mATp8+PWfOHLpNChFo9PT0pFhs&#10;Mi4ubuXKlQsXLqRY0hHZ/Pz8Tpw4oRi0+orU8kXp0qXr5qUj5b2SmS7PZLWVGneUnmyb41Ippkfl&#10;8PYvrBkcezELRwKUVPwJSxn9ovLqV5PRZjaWWYqWnc+utnrEQ+Ft/x764YyjqwrMhRRUaLOVmm25&#10;pstf7JnxdHzvihFd6yZ/lV1wyFpiOVB0uk3mtxXiWv0SUg7Z5HPZdqXMYLbAn4aCuUczuqW5Vo//&#10;6B8r+78Q3fMfUd2eCm//8Mp2j0R1+GRj0MXCAmOhOaJwx2vpn1dc1fnPUb36ZXrNPLJ+0uGoKqu/&#10;fGRFj6dj3x93eFmppazIajlpuDw0M+iRlW0rRbV7fEXn/4v54LnoXs9Fdv5bTK/nYj+oHNrmofB2&#10;zy/r47Un0mA2mIyGJecTn1/dt2JE22di+gUfW8vBMjIwOuwvudA/0/+pJe3/FNGl/3b/UwXHbQbF&#10;1TLSp9/7Xj07O5uhhYGHoQWvnaFFv/FV12+ln73x1cfHB78K4yTESu9kllL8sNLS0tGjR8sspa5b&#10;FYiIBB0lRSKSjsqvkkWJVFZVrVq1r7/++tChQ4Jzcl7us8rKyk6dOrVt27Zdu3YRub1PySvet3rX&#10;6/Lly1XP3C5/f//IyEiQEsddUEFHSl03I+FJrAXqCw4OprsTqkRYlPYiVsSFg/tkN8RyIl20YcOG&#10;H374QSYhpZy5c+fKbxzr1q2Lj4+fMWMGtiq/002cOJG1BQUFlEDhxt/FR0R06fpNpCPlPZNJ6ZnM&#10;VttpQ/5XO0IqhrV7KLbtK5EDZ+yLLLMYjOrnOqzFZpPFlm+xFikvfbWWWUoWH0uoET24Ymj7P8UO&#10;cj++8lJJAYhYYLXRm140Xxi9PbBSaIdHQrvUyxi/Kf+otdS6s0h542vFiBbwat+tXudMeTaT7XDR&#10;mXdTv6kY2apSRJvhW2cUg5NG24+Gc8N3+/8t+sNKoe2eiu3mEPvJu0k/NEiZ8EJ4n4fj21SKajZo&#10;o/v50suQ3P6iE+/nOD0W1aFifPvKYS3/GN7qT/HtKkW9+4e4DkN2BhwpOwMHQsuHSk/3yfaoFN22&#10;QnyPZ+OHvblmXPOVY95LHdssZcy7a794L3Nc87Rx/ZOmxZ3fUMD+zaZlZ1NfWDWAej4XO2DW8dVl&#10;VgPESCvsLz3Zf5PXI+Edn47uPnBL0JHS09arv93fB4cLv8rd3Z1RR0YgDw+PVfErs9IysjLTklPW&#10;p6YlZOekp2ekpGeuz8hMUj9Bn5qSlJWeuik9LSs1LSU5JSEpZW1K6pr0jLUZmYkAgFBBZmYmYXJy&#10;sooGunTdgoQkEfSYmJgoz/zg+iAXFxe8JeW563IYWT5+Y0lOEAIMGDBgQM+ePd/Xdeui3bqoIt5d&#10;Vbdu3UgcOHBg165dn3/+eQCyYsWKjzzyiMaTxP/+978PHz6c/gGkx+vlXNz8ibttaZ43e5Q4KLt7&#10;9+6goCD8aTo9ejyMYfv27bm5uazCcZds1I2IVk8kiSLSL168mJSU5OnpSSHlb8yeN2+eEIIuXbch&#10;qHLlypUwntinIN+sWbO0d+dgpVigxK8Xq4qKiiIiIsaPH08JiM6TLpQUCpeXRcXExMg7+WTQJ09W&#10;VpbciC4l/yyv6tKl61elI+U9U2mZSUXKQnOZz4HYJ0O7PrSq3WMx3T7Mcj1mvKDc6grpKdmMyt2v&#10;ZdbCstJia/Hq3E311o58OKbD02sGTD4afq7sEthZbCCb9Yz1wsebPCtFdXk0vHub1G/3FZ60ltl2&#10;Fp9qla4g5aMg5TY7Uh4qOvPvlG8qRrSqFN6m/ybvQnNxqdUSeTLLIaJ/xWXtXorq//memXGns/ac&#10;25+Qu7FLyqSKUW0rx3YYttXvfMGVEpMp6uKGBus+eTKsR7X0r+ukfF01ZpjDyk+apnw7dvfcnPw9&#10;+ZZi5Tdti/VY2fmh24KfCGvz5JIO7677ZvGljB1lhzYX7t1afGhr0bFNpUe2FB3ad+V4sbHMVmb7&#10;FaTc6PlbIeWePXt8fX1lFoihi5EmMjw2Lmp9amJmdubG1OS0rMzstNS01NTkjPQ0XHzF5U/NyMwg&#10;MYu/zMycrMwNGenZKSkZ8CP+ogKdqanktGfWpesWZQdKFSnXrVuHTeL3qDNAU/CNtm3bdo1TVT5+&#10;A5FNIIGwuLgYJMjPz8/Ly7ui61Z0+fJl2o0GJCwoKCgsLCSRCOHOnTth/po1a8KTwCQkiR5//PG/&#10;/OUvLVq0mD9//unTp+XnAE4BIbKfm3spwUKND48ePRoSEkJfh89NOG7cOLo+R0fHhQsX0hniWMsm&#10;2lYiWQQ4iZDh1KlT+OhyfwebQ5J45/SipFzzbh5dum5JIB/h4sWLtQdSsCtvb+/9+/eLHYoF/uy1&#10;QyJ948GDB/38/DBv2RzLnDdvXnx8PDxJd7p+/fqlS5dK4ZguhU+fPh3Lp3A2F1GIvURdunTdinSk&#10;vGcqMaiTeTaL2ZJ0bmvdlSMfiuv4UEz7KrGDA06sgipLraYSm9ViKCoyFh4rPBd/atuWoiOpl3a1&#10;ShhXKabjYzE9+ue4Hyw8aiuzgI5lBlNq6f6WiWMrRHR4KqrnkFSnE0VnrUbbruLTrdMnVYxs+VhE&#10;hw+2e5dDytEVI1pWDG89cLtXoSn/kqV02q4VlZe3fSiiddPECWn5+0uspVZD6d6So51zplWM7Fwp&#10;ovPADf7n8q6cMRR/unvun2K6vRA5ePT+RTFXNkWc27Di3KYNV46eL75kMZZyOMX4HCZrril/yr7Q&#10;x+LbVQ5v+0bi1ysubSi0FlsMBqvBagaTrbZSG1G8EputCGoWpOyvIuXA2cfXkE+Qcl/pyX4bPSuF&#10;dXzqt0DKI0eOBAUFCVLiuOO+z5+zzN1plusPM2b5LV80O2Jl5LrkNeDjlg2ZW3OyNmWmZaZDjGkp&#10;6Xj+aVnp6dnpaRvSUjelJvOXI0iJhAcI7ZSgS9dNS8VJRZgQbpCbmxv2ideOD+Tv7695P3YLvhUp&#10;7pLqMIlbRkTz0nTdkqQlpfUIT5w4sWzZsj59+rz88suPPvooJAlSVqpUifjrr78+YcKEzMzMoqIi&#10;zW1lKzkj90HsFEmdQd+EhAR8aKqEq13esab3mz179t69e4Feycy2hLKtFCWJYCd+OfQoXjub47gj&#10;TDQwMDAqKkrYQJeu29PatWsjIyPl7iEMDE2dOhWTKy4uxhoxQpHYZHmRSIaNGzfK9KZYtbOzc3h4&#10;ODBJXyr3Y8sUvTKlrn6ZicXz58/L5lIshajl6dKl69akI+U9k/IsIChlwYPLNVz4dOuMpyJ7PxTd&#10;rnJY50brvhy3b1HEuZwtV35MvLxh3pn1o7bPfTthatCJ5INl579QcvasENWl7soRs36MOlB84oy5&#10;YGPhkc/3h7ywctBDEe2fj/rQ92B4nln5MqUdKSNaPBYJUvrYkbLw9DvJX1cIb1EhrNXQXd7F5rxc&#10;Y9HE7Qsrx3SsEN/h7fTJiVf2W6zGIlNB6Jn0V5PHVIru9Wh0j0Gbgs/n5x0pK+iQPo0Nn4zs2jvb&#10;KepMQlr+tpV521Iu7t524eDR0lyYkk7dYjCDj3FntzyztsdD4W3+Gv3hJ1uC95ScLjNZTGWmUmPx&#10;CeulzPwDGy7uLzQVA5cqUqa8sLLfI2HtnosdMPvET5Dyww0elULbPxnV7f4j5enTp3Gk5MYtRhdP&#10;T89li6L8XBcNfH9Mvy6jvxzsOOULd48pATO9Vyyft3JNVGpGQnZOWs7mrKycrLSszOT0tKS01KTU&#10;lNT01Mx0aPMqQ8KWSOK6dN2ShCcRSBkfHw9S4lTh/eAhBQcHHzp0yH553KLYSnOVFNdJlSzqunnR&#10;htKMMt9YWFiYk5MzYsSImjVrytOS2oOUzz77bN++faOjo8+dOyfze+VRTQP7ey1qq53oXbt2BQQE&#10;YEgIoxK3G/8byaTl8uXLy3+wgQibS7UlZPHMmTMzZ85kW/pMNqQE4hCmj4+P+O52MtCl67Yk+BcY&#10;GIiJYmMIMpwzZw6GJ5Ys4TUikasMJSYmTpgwQTakBC8vL67BhISENWvWxMXFLVy40NXVFbvFaKVf&#10;jY2Nlcl5SvjZknXp0nWT0pHynomuyaJ8dNJsNlqsZfHnt7y1fuJDcd0fWt7ukWXt/y/uw7rrvuiQ&#10;7tgiaUyVdR8/Fd6r0orebofiL1lL5p9Oqx438uGlrR6N7vD6uk8GbvT6bNvc3lluL8UNrhjWvvLy&#10;jp1Sp2YXHjbYzCCl/VnK8OaPRbT/cLvP+fJIGdb84dCWg7d4FhrzCyxG//1xT4Z2rhDe7rn4If1z&#10;fOadXOt6KPzdhImPhfWuGNq9Ymj7Adm+5wounzaVfLE35I+xPR5a0/4P0V3qxA1qsm5UvfWfN10/&#10;pmvCD6O2zYs4nplvKbJaTEaL+bQhv+3W7x4N7VwxqvuLK4f1S/dw3hk552C8197FI3f7t04YNyLF&#10;bUvhXou1VEPKSqFtr0XKkpMf5rhXCm0HxN5/pMR/mj9/voxAjDG479GhMatWrB/zkfP7Lb8c2Gli&#10;37Zf9m03amjPSZ8Pdpr8pbfnD7Pm+C5ZNidybfza9OSk7My0jTmZG7MzcjJhyhR4AAxA2nSlQIIu&#10;XTcvO1CqSBkVFeXs7Kz+nv4dVopfJW8mtJvvLer6DRUfStetSAFKFSlBrMuXLy9durR9+/ZPPPGE&#10;PDwpz08SNmnSxMXF5ciRI3iruLlyKx2bEEFSCKWpJ+GeS3aUl5cXGhqKFQGBECAWpZClOpND7zdt&#10;2jRWEe7Zs0cOs7i4mAO8cuVKUVERdZZCSN+5c6eTk5PYJBRKt+np6Tl37lwKX6vKTga6dN2WMCGo&#10;ctGiRVgjlimGOn369Ozs7LKyMs2erxfpmCsAOX78eDaBG6dOnRoUFBQTEyOYSpnu7u6UKa/tASlZ&#10;3LFjB1ZtL0KXLl13IB0p75UMdHAGE15Dqc2EI5FvLFp+LL17utOLsQMqxnaoGNeuYlTbClHtnwjr&#10;VCGy3aNhHd9Y92XaqU34GofLLrvti3l55dCKq9o9HPbeo8vaVgppW3Fpy0dCW/8ppkuntIlrzm4q&#10;wSmh+zQqSNkidXyFsGaPhrf7YJu3hpRvJ31VIbT5wytaDtvkV2wspcPclHegdcq4P4b3rLiifcWw&#10;Nk/Hd/9jZLf/i+lTfd2IJyN7PhLRasgm79zSvDKLeXXejjdzxlaK61l5Ree/hr//94hefwrv/lh4&#10;lwqL2zy6rEudmJELjq8pshbRf9O7xxdsbrFm7FNRPR6OoZItHl3S/unI7o9GdKgY1vrpJe17ZDpl&#10;lRwyWI3XIOWcE2uNyjdNBClPfABSrvhtkLKwsHDJkiUyS4lrhae1dHFIdlpqiH/YsG7f9W/57YgO&#10;P3zS5ft+7Sf0bTMWyHy/5RcDOo0d2ff7sZ+4TZ0QGOCxaNn8mJVR65LXpqQkJiclJUECWVlZhMIG&#10;Agm6dN28FJpUBVIuW7YMxwjXB+EnLVy4UO7Ruj2BNEgiRlW/5JzpuoFoNHxQQDEuLq5evXryLRaZ&#10;nAQmq1atSn+ydevWkpISrXl/w3Zm15xufHF5uzXcSEeHm06P5+Hh4evri3stU4442aNHj8bzvnjx&#10;4v79+2NjY2fMmDFr1ix6yNTU1LNnz3JEctcrB4hZIjbBKV+xYgVbrVmzRm4stJOBLl23JWwJqoQD&#10;vb29MUu6PswVE509e/bRo0exZ5Hdvq+KFHiS/jMgIEB+7GBDNgcjpUDs2cfHR+1K/yPW5ubmli9Q&#10;i+jSpetWpSPlvVIpXROAaLWW2MwWk8lmthkthh35ByYfXvZO1pg6qwfVjO//0qp+VSMHNkz6YuB2&#10;9yVn1xoNl01Gs8FkPW3Kdz0Z3WbL5FfXDKy5cmC1+ME11w99K3HU0H0eUUWZhZYCW6kFp8Zqsu4v&#10;OTtio2/dlUPrrv5kzN6FV0wF8NjhknMDcjzqrBr26qrhLnsiSk1mi9FWaC2beyGxa8a011Z/VGXd&#10;B9XjP2i99rPvfpztdS6iefqkuqsGjN06C6S8lJ83c29s9fghlZd3a5o8cfKRZW4noycfXdJ+p/Pf&#10;EgdXju/+8PL2PVOn7S84YrWYS5UnRosSL2wZucO/0ZoRNdcNfmllvxfjPnx5zeDaCZ92y3Caeyrx&#10;tKXAXGYxmA3xuRtapEysHT+ieeKkyDOZRrPRZqYM86HSs+O3L3g9bmTjVV9M2bnieOl5+91hAOe9&#10;79vxtKKiosSjYhBiKAoO9klLWZuZsHn6mJkD204c0mbyoBYTB7T7dlCHyYM6ThnY/tsB7b8d2GFy&#10;79YT+7SdOKj7lM8GTp/0mZfzpKAAtwUrFsXERq5NWJumPmaZnpmpI6WuW5MGkxKZN28eXjv2ifcD&#10;DISGhubl5dlt99aleUumq3ddKp6UrlsR7QZPEiksLATJnnvuuccff1yenPzb3/7WqVOniIiICxcu&#10;SB6R1s5am5dvfCL3VNSE033u3LkFCxaMGzcOgBQ3HRRcunQpjvucOXNYhDNZRR+IR46ZAZNkGzNm&#10;DFaH+U2bNg1T3LZt27Fjx1grUCrdJo4+GABMgpQ47jpS6roTYUViQkRmzpyJTWKcGBvdIPHU1FSG&#10;bO0aFGHkpaWlJ0+ejI6OdnV1xWLlxw42dHR0xFzXqSIyffp0jJbSZGaebKSXlJRQoJRDKNemLl26&#10;bkM6Ut4/0VGVWi3njcU780+uP7dzxcnM+ceSVhzdmHJu/+Hi88XK+19N/JltSuycqXhHwan1ubuW&#10;n8hccDR55Ynt2ZcOHym7VKi8rsdkMxlsZoPVZiwwl+zLO5V8Zs+6s/t25p2ymEpZd8FStPXKsfVn&#10;964+t+fQlfMlFpPVYrWYzPkW0+68c5EnNi06nh55Iift4u6jptzT5ou7zuxLOLNta97JUoMx5/yu&#10;N5JHV4xo8XJsv/nHVuWaCy+bzUUlZRsuHhiyPfCZ2L4Pr+jcaN14tjWblTkOo9UGxR4pvZR58WDs&#10;mc0LjiXPObxu8fHUtbk7dxaeOmMqVO6RVR4cKjtNnguH409uyzl/8FyJAs9AttlivWI27MvPTT51&#10;IOXEgR8vnbtsKjPQsdPDmyy2e/+BKIPBgB+PwyReO2OMh7d3VFz8pk1bls5f8eWQbwe1Hzuk7feD&#10;2k+65m9IxymDO3zbr/X4D1uNIyQ+vOvUT/s4j/nIK8B1acLqzJSU1LT0BH2eUtdNSnn6Vn1XsIaU&#10;iYmJ8uSbOFWYKJ6WUf9s2m8t8TvxYpcvX964ceMnnnjiL3/5y3vvvefi4rJjx47/thOE811cXIyB&#10;yc2u4m0TAQXj4uJAwRUrVrBYXkKYYnWEQqHjx4/39fXFLw8KChKPXPpMuBTvH8uUW15XqV//06Xr&#10;9oQVyQ8TAoEeHh5ihAiroz88dOiQ/EoiYHnlypXjx49j3oGBgdg22bBMJAbs5+cHZ1IgpS1atEhW&#10;SR6K9fLykred2S8VXbp03Zl0pLyPsipYCSwZIT9LabGlqNBSUGQ1lFmN4JnNZLQR2iBKq5rNprzp&#10;Rs1WZCkstRgNymM4QBjAZVL+yIm3YIXrjMrLW60gJuxmJMVkoUxDidVYYjGW4PywX5LLYDhbns16&#10;yVpWaC0rtRmNFvZo5s9SZshX8gNxljlHE/++anDFFe/WWzcyJjcLQFX2Y7TtM5z95OCcp1Z2fyi8&#10;w1spk7IK9lvNKvKx1mIzWyxlFkOppaTIUlBoyS+2FFJzs8XMwaqbW20Go8VqLrOZ8m0G5WU9VnZs&#10;NVspXXkrLKRdarOqfxaDHazVD3fe+58LaVO8QIYWcbMYbByn/bA8fOmmzRvS12fOcF08otuUQW2+&#10;Kw+T8gdDEg5oO7F/mwmESmKHb99v8XWPlp86fxuUlrQhOzs7LT1RhQVdum5WkCRgKS8Njo2NxaPC&#10;JrFM3HdnZ+etW7fKr+m6fivhyIpk6i8kJKR///4TJ05MSEi4ePEi6Zyg/55zJJU5efLknDlzxIpk&#10;2sfNzS0sLEw8eMzM1dVVnGxC+QlDFomwCSlCj7jpTk5OUgIZEHG4mkKkKEIdKXXdieTnibi4OCCQ&#10;yNy5c7ExBC5ylWGKrMrPz4cDCQ8ePAh8BgcHY5asxT4xWkdHRzJjnBj5kiVLtDIpis3Fbsk2fvx4&#10;TPf8+fP/PVerLl0PunSkvH/C1zBawSz1hk6YEDg0liizkibwkRCCArIANWVWUaExC7xnsJnKbMYy&#10;m8EEFip5FBaDtJQ/5YkeZbqSRAvMpvypL4CAFpUUZZYPNLMo030mq/IGWrOlRLlb1VJmtZVYFHgr&#10;s4BzEJ4y5Wk0WA0W67yz6f9cNeyhsJZPh3f7eLP38jMp8Re3rD6/6dtt82uu/rhSXLvHwjt/smfG&#10;Mcs5pT5lUKxyRNTVauaI2C+1LbEZwUbWAcDK6wJhS9BNqZVB3Y0FpORIlM+LcBhKYyifW6EE1VNT&#10;ERimZu39+TiU9tJX3CbGpKmOk0PDFmzIyk5bkz3PM+Lj7t8PajNFI0ntb2C7a1OGdPxuUKfJH3b4&#10;KthrUVbaBuWzlApS6u991XVrEqTMzMzE48FVwgHCMrFPf3//M2fO2K1W128kgTQiBvUlroWFhZyU&#10;S5cusUg6nIno9iTPby5qaDQaMzIyBAjxpBFGRY+HL75+/XrhwHnz5uG1T5gwgVAcboTJIbxweRns&#10;9OnTWUs6/joRjTBBU7x/eZaSonSk1HWHwoQwTswpMTExIiLCx8dHEBFhcnSD2dnZ27Zti4mJ8fX1&#10;ZRUmirBMMUtslWzu7u4LFiyIjo6mNESEDcXC2YQIOXNycvTnyXXpuovSkfL+SXkZzdXpRaPNarBZ&#10;DHgg6pwji6QrKAWAgX4yU6e84wfwA/dgtavzkqpPo7ksIJmUpmSAzKA7NZHMkihTo8qykk/BNgXX&#10;1F0qEVBOBVIrJAj3WW27S473y3D/c3ivijHtnozu/Ifonn+M6/t87IfPRHR/JLT9n8O6t08cv/5C&#10;tslaYjUaFQy8WiultlaltkZqq9zsCtoqe7bPU8reFCmLpTSFEQRV5mNVppRjZx0pynEpm1gtRZSk&#10;rLm3ysvLwytiTGKMUbyl76fMnTEzelmcr+Pcz/s5Dmg3fnjnqdfQI38D26kzk+2/VacrlRnLge2+&#10;/bDNxGHvT1g6LyIrPSMlNSkzE6zUpevWlK4KDAgJCREPHuOUd/MUFRUpl5Cu307SiyFZpMeWiJai&#10;Rf5LlJubiyHJI5GOjo54215eXnjq+O547YKUcXFx3t7edIDYGxkQmfHgPT09AwMDXV1dZZaSUCJk&#10;k7izs3NkZKQgpYoDunTdkcSQZIoS42Rx6dKlmBkGjNVhkxDjtGnTpk+fToReURARU2StmCh5sPDF&#10;ixdj1aAphVBaaGioPGbppL6seOzYsXPnzpWvkug3vurSdbekI+V9FJ4GfZcCUTJjaS6zmIpt5kKb&#10;ucBmLrLBYCpAkUf9s5qtJovCk6VWU4HNQoYShTAVLqUwkwmgU4iuzGopsBoLbKZiZU4QPFTojpyk&#10;UKwCnyYFI5WN+FPmPmWaUEE5wFR9dazNYrSVsaGypjQjd9c3Oxe/mza+2uqhf1/V/7mVH/wtus9r&#10;a4a3y5oyftfi5MvbyyxUWdk7m6j4S/kUYjWYTRyRwWJWPpUNIApNsiOzUh/1plb2o8AsR2FR4VZ5&#10;Q4/y9lqL+lgm1CktpUiprD16D0U9cdNTUlLkfeVo8rjvpnw1fdzHzgM7j+vb6puB7Sf0bzdOI8nr&#10;/sohZfspH7aZ9OWQqbGhKzflZGdmpmZm/udLlbp0/apS1W+ZyoOUuEHyZTYcIJASVwkfS6bC7Lar&#10;67cQ7S/zkBIvL8mgdn5KhyiLv62oxtatW4UJMSTxv+fPn48tyUQQio+Px+1evnx5cHCwi4sLJofb&#10;DWHOnj0bXCTbsmXLBDjldzdEUZRDb+nu7h4dHb1+/XodKXXdFWFI2KT8SCFGhX1imdDgJPUNUpif&#10;TJ4TwaodHR2VUfsqUnp6emLe2KQGpYmJiZQDQJKTreQXOob7jRs30p0qLpP+Ph5duu6SdKS8f1IR&#10;zj4PZ/c3CE0KF6qTiipBwVlmq9miPGeo5FGzEbGoL2gkIhviKGhei3LXqfKnzPIpKfwpE50qOoKT&#10;eD9qVsE18ilPtqvPKcKrZuX9OMpjiyYYEeozw6cmo9l8tqwoK+9g6OmsWUfWBh2KDz60Mvx8Vk7R&#10;j8fLrhiNJhuYa1EnPpX92BT3Sq2Lsg92ooCiWnP1SMmprKUyyoGqU6nKxgotk4u8akaFSZWbdNVK&#10;KuJf5X7de97X0zY00d69e319fRmxRo8e/enQMSN6ffthuwl9Wk4c2OH7gR0m9ms7+qcYqfxBkhpM&#10;ClgObP9dv3aTp3zpvS5u7cactNS0RP27lLpuScr7edQ39BCGhYW5ubmJ24SmT5++YcMG3fv5bxBn&#10;4XqkLL+o/N7333GmqAlMiBtN54bnjTPt5eUl84ricIsTT4hiYmKWLFmCR75w4cLQ0NC4uDgyIDLI&#10;W3lwyjFFbBLPXn7p8PDwYCsdKXXdXYk5yU8eiM5QfuwQbpSfMyQuwjLd3d3nzJlDTpmZlJu6EUS6&#10;YMECNpffQcjMtQBhXrp0iUtVdY6ueh26dOm6M+lIef9EvyUQJRxlTzIBXvaoImXCz57tP/2ckk2d&#10;0yOipv6kEyRavlBWUYRSivr3n/XaJvYEiBN+VZBUuUlVQV2zsCAr4UuLtdRiKrYYSqyGYvVlP9Cg&#10;rCKXWqCSlw1MCksqhbJnpV6yTt2bRBXnS0FkJUWpuUKZICW70zIqKxTCvbqk/KvCqH3xbshePaVs&#10;BX6lbkZTEXs6e+r83MBFXw2fPKLvuEGdxgzqMGlAOwURB3f4Tr3BdUJ5mJS/qzypzk+qz1UObDe5&#10;f8dJHk4zMtLT0jPTMrOy9G+I6Lolpaeny88QSUlJOD04QMKT+ED+/v5HjhxRDVnXbyzcUI0Y6dBE&#10;WlzS779k75qkhnl5efPmzRP8wwvHkGbNmiXTklClgKX47sRJJC7evGQgnUVCFkFHqFJsUrNM+Y48&#10;7jub4MrLhoS6dN2JyiOlRMDFadOmYcYT1bceIOAQkwYmPTw8Zs+eHRoaKrYqlizx6Oho7F9m6TF+&#10;oVC2Yq08Cy2SK0iXLl13KB0pdf1vifFDmZtVIN1SWFpiNhtKi8q25+x1Gus7oN3XwzpMGdxOJh5/&#10;5e8apORvQNtvh3SfMsN/fuaG9MTUtIzMDRmpyfrreXTdkmSWEu/cx8dHc5twpJYvX37p0iXd+9F1&#10;AwlJClIqjzxYrcePH/f09MSQcKYxJFBw6dKl4rKLiON/azSovbBHRDoCQePi4gijoqICAwM1z97J&#10;yWnhwoWsEieenOLQ2zfWpesuCaOCGP39/TFgyJBeEXvGDklZtGhRZGSk9tgkFihWTQRzDQ4OdnZ2&#10;FpJEbDthwgQ/P799+/bJBSJXjVw+unTpukPpSKnrf0WKu6W+lYghxMRwotwtbLl8pnhVRKbjuMCB&#10;nUf3b/PNkPbfDmwj7935lb+fQ8pJnw9wWbY4PD0nFaRMTc1KTdLf+KrrFiTfDsnKysJPmjp1KiQg&#10;GODi4rJhwwaDwWAymezWrEvXz0mQkojSy5lMW7dulUfIMCRcajc3N5lUFM9bc74JtbgIB50UgUyZ&#10;rmQtizLt4+Hh4eXlNXv2bLx2yUaG8qXp0nUXJda1YsUKeVmUr6/vnDlzli1bhjFjewkJCYTxqiQ/&#10;mcPDw+VWbZnVpDvlEiDCJZCamlpcXCzXC5eJXC+6dOm6c+lIqet/ReoDUKXKTb5W5Y1BBZdKftx1&#10;PHB61Ijejr1bj+7fbvzwLt8P7Th5YJufuc31+r+fQcp2EyeN8l0ZuyY1KzEJPEjNTNefpdR1K8LX&#10;AR0BSx8fHzAABhASmD9//tmzZ8X10R0gXTeQhpSoqKgIV1uZnVEfP8O39vb2xtsWSsTzjo2NDQ0N&#10;XbRo0axZs3DWoURPT08/P7+ZM2dicosXL8aJlykgwUWUlJTEtpAk6WxO+QiPX0QGLacuXXdLK1eu&#10;lN81sDpsEvMjUfulA5MTq2ORCAYpnx6h80TfXX2EcsKECTNmzNi0aZO8N1vu+DAajfJctC5duu5c&#10;OlLq+t8Rw4jJbDAZi8wnDubGLUud8JnrgPbf9mo2pp8yMzllQJuJgztMHtJxcnl0/KW/65FycKdv&#10;XSbOTlqflJy5Lik9PS01OytN/4iIrpsVPJmeng5S4jDJm+7RZPW5tcTExJKSEtWC9Vfe67qRyv/u&#10;kJubCy5CkvjT+NbY0uzZs4UnsbGQkBA8bDBy+vTp4nNPmjRJpnRYJNHFxcXV1VUgk5xz584FMsPC&#10;wqKjo+Pj43HfKQrhwSte/9WnKMW516XrLgqjwt6UXy/U3y/E0uBMQhY1yctdly1bJjyp/SpHBKvG&#10;hnfs2CEvzdZ+eSEibKlLl647l46Uuv5XZLXYzEZb0RXD1vSD/k5LRvV17N3iy6Ed/5+9swCs4sr7&#10;NlJbeff1b9/tbr1QWqpbxx2CS2lLKe4ORWJ4hEAIwUIS4i7EEyx6kxtBAgkWiJCEKHG9Nvr9zpxw&#10;Nw20222hC9nz9HY498yZM3LPzPyfnBHl5kly/+S2OWPJ/ZBIdFbHH/rcr5RLp+88tjdQDTPIPJtM&#10;BAFKmdGhCwzGTwBKiagIcT8iIaqUCIaOHj1aWFjYOQai7ZnB+CFoayktLT106JC58lZ3hNRWVlYB&#10;AQGIuUNCQpydnSGN1DPp6xmQwFfIJIa0PKCxONoh8q2trffs2QPPpJcdBgYGGq8zNEIj+44vDMZD&#10;wvh3CtrA6Nf4Tg+UosTExKCF29vbG/+MgqaLtr17927kFxQU0Efy8DxPj6WdhwwG45fDlJLxr4Ig&#10;yFXlzbFhKtOV++aO3zx37NaFY3fPH7Np8QTzRRMsF07YvmD8jnkmO+aP395ZHX/oc79SrvrS2tcp&#10;KkOdmnYuPik1JSUlIz2VPfKV8VOBT2IYGRm5b98+YzQPQkNDm5qa0IAR+jCfZPwIxuAY7QTcunUL&#10;4TWNrRFY29jYBAUFBQcHOzg40Dt1qSvSyBtQpaRgKkAzMUSalkezxLQAgurk5BQWFkafykMDfQxp&#10;lM9gPESMbaxLGk1OGU96yJE2PtyVNl1AfRIH1YqKCoG8P4283cdoknQ3YUrJYDwsmFIyugGSQN5x&#10;Ql5aTN4+gg/+JU/i4QTBIHAGjNY0ay6p8w5vD1sydcfsMVsWTdo+3wRauG0+eUdIV12872Mxd5zp&#10;wokWC8dbzBtrvmCsxaJxWxdMtJ49evvicTuWmWxbZGLx9aiNm5fvjYmKzczMTFGlqNPTU1JUqcqb&#10;6xlPIunqzPS0i5mqrHOp6szkzIzE7PTki+qUC+kp5zJUmRkqdaYqLUuVmpZyPjXlQprqPMlPycpI&#10;yUxX/QNXO6enp2dkZGAIn0QiMTHR2dkZ8RD1SSSsra3z8/M7P5yQBUCMHwIRM8fhuEfaiU6nQ4tC&#10;+0FUjYYES4RSwjD37NlDmxYdUo20sLAwMzMzNTXdsmULEviKqShoijQ6p5MovkmeuokyyESdgYGB&#10;COgR6ANjxxGD8RChrQsJqo7AmJOgvMAmNDTU1dUVjRmtlLZqNE40Vwwhn62trUZ1RELZVxgMxsOH&#10;KSXjiUeURI1BI5B3cSoBN/4XJFFAaCVALzmdUHG7zv945Lr5O78dY/b1iI3KDZPbZ482vU8df+Sz&#10;dZ6J5fxxlosmbF8MER1rMXvc1tljLJdO2LnUZOvCcWZzxm3ZufkIzl5EKVNSIAn0BYOMJ5RUVWYq&#10;6WdOSVfH45OWnqzOSEnPSlFnJKelp6SpYZPkqb7pGcnpmUkYqklmqjrtH+iYpi0EMkkTaDNBQUH0&#10;DQ30QYUI3BEqNTY2GuMho1syGF1Aw6DhMoYGgwFhdEREBGJrozrSrkWAOJt2NtKxGCIc9/f3R/no&#10;6OiQkBBPT08nJ6f9+/ejMAqgsGKXRE3Nzc2RQ6elUbujo2NwcDAJ/O/d80bTDMbDAo2KNi1A7+NN&#10;TEykX5FP3y+CBonmSps6miWaK1pmRkZGc3Nzl72D7C0MBuMRwJSS0R3AWYKE3XBImZdEgyxx5BzC&#10;y0017VlJ1/dt85w3xWzW2M1zx5nPM7FYMGErEnPHWZC+yq7q+ODP3LHbFozfsXDSjvkTLOeYmM6f&#10;aD5/iuVsE9OFJpaLx1nOG7Nl/mRTR1vv5ORkqpTwBPq0FcUdGE8eGar0jDRVWroKv2VyujpFnZms&#10;Og9xTFanJafjk5qckZqcqVKlJ6aoySc5LSk5LRkfFab6aaCFdO7Hjo+PR2BEA3dra2vE7ojp6fvT&#10;SNu+p5S0wTMY90PjZjQSjuPy8/PRnBBbQ/w6g4AboJlBFPfu3RsQEIDDVElJSU1NDSy0vb29oaGh&#10;vLw8Ly/v4sWLOKDFxsZCMj08PFCbnZ0dZBItkxopakMCHD58mL7Owdh3xGA8RNC0qEAibfyzRXh4&#10;uJeXF5ol/dsH2iFaO9o2EhYWFvThrhqNhu4RxkMog8F4dDClZHQTcMJAQCWJvMTroZSGdrHoWqW/&#10;y8kNC+1mm5jNHrNtnsku+jTXb8eYzjOxhE/SeyA7q+MDP1DQBRN2zhln8c3YzbPHb1z57U4bc9ed&#10;m44umG76zYgNi0wgnJsXTjfzcg5HcAalNPZPMqV8cslKVZ/PTErLzEhMvZSSmZZx7jREMi1VDctM&#10;Sc1KSb2QnJadlHZJpcqAVqqQr05NgX9mpOAbfvn7Pl0x/sUhPT39woULaDN+fn42NjbUARAV7dq1&#10;Ky4urq2tDW0b8ZCxkdMEg3E/aB6InvV6PYTQ19fX2tp6+/dRpJK0LijlsWPH0AirqqroM0soNPim&#10;CXipTqeDZ9bX19+5c+fGjRvnz59PSkry9PRE40RDRYWI4GGYCOh9fHwQ5SPWv/+ZPQzGL4de8opE&#10;QkJCZGSku7u7o6MjDpi0YRtB28bQzc3t2rVr9CnZaMmdn8dDEwwG41HAlJLRfRAFSRYkiZNa69oz&#10;zl63NTs+d9LmOePN5ozbOm/MzkUTrOaMNZs7zmKecv8kZBJfO6vjj3zmjbf8atT6eVM3m63dd/xI&#10;UMLprFD/05uX28watXbhOIu54zYv/2ZrRHA8vS/OeEEjU8onl/Sk9Ax1oio9NUmdevG6c0HpyttF&#10;a29ec7qe65F7MfRiekKWKkudnJORmJ6RmJZO+jEzUlOzUlPPYZiWmtH18yDoLZSZmZmI1GNiYvbt&#10;24d4iEb8W7ZscXFxKSoqQnCPGAjDjibOrJLxoyCMzs3NReNBYA3fU8JsApVJCvKdnZ2vX7+OwrSB&#10;YUISa9+DVoUEYnFADRPmCTQaDSwUwT2aq4WFBaqiczlw4AACfYT7rJeS8dChPZNoWtQq4ZO0WxIN&#10;b9euXcYOc3Nzc2tr66CgIBw56R9KOjdmtGFgzGEwGA8dppSMJx7lbMGRp/IIMqcVbl2u8D4auWKW&#10;1dwJFnNN4HsW88dZLjTZvnjC9sWTd+CzaNJ2yOS3Y8yUp7Z2tcf7P/PGW3xrsmHJF2Z2W49FnTib&#10;qsq4mH0xI+28837fZTMs5ozeMsdk86bltolnMqGUysWM5GpG5pNPNKkJ59RpKSlp6Sr16fyStRr9&#10;S5z+39o0f2lu7Vvb8FFF9diSsi+LSubevOR07Zx/blZEtjo+KyUrPTlXnXIpLTWz6+c+0DzQTjBE&#10;m0G0BAfYpty0hiAJkToCI4ylr+SmMZDRKulXBqMLaBiNjY0pKSmHDh2yVF4KQk2SWp/ikgS0MRTI&#10;ycmhrojI+0fibNL4OgXl9L3wSDQ1NSG+R1iPGWGIeSGs9/X1RUsGVAMYjIcFTJLKZFxcHJqZnZ0d&#10;2jZt3jRBsbe3R7OsrKxEK6WNlh426d9EjJkMBuMRwZSS0R2AVPJ6oa6y9WRopunyA7NNTL8ZYz5/&#10;/I75JtvnjbVYYGKxcLz5vHGmc8eZzxlrTh70Op7cTkmvg8VnwQTyIU9/NcFUyCEP45lnYjFvvPn8&#10;CRYLJ1sun7V52wY7P7fQ9NTMjMy0pLSzFy+cjz1x1mLl/m/GbJwzYdNus8PpKRdpFyVVSqRpgvEk&#10;ok7OyiA3U2arU5NKSxcL/O9krocs9pClHqLci5OfM8j/ppP/vZX/U5Pu1drW9yvrR5RWziwsXXwt&#10;z+bihZDz58LOZUWfyzwFy8wg5piUhmFqpppcBKsirUOdkZycjBFoMN7e3nBIxOW0wwcJhE0IjDoa&#10;twIEgIZExhCfwTCCVqHX6zMyMmxtbc3MzBBqoxXRDhzE3zY2NtQqkYmxx48fr6urwyS0RT0w1EYU&#10;TpscbW80KEfamF9SUoJ6aEclasbQyckpJiYmPj6eagCD8bMxOiRNn1EuqD579mxUVJSDgwM9VAIc&#10;LeljzKysrBwdHc+fP29835LSih/Aj4xiMBi/EKaUjCcenCMMOuH2rUqPIyfmTzb9YvCmuSN2zx+z&#10;faEJPjvmjdtOxHLC1rkduvi9D3lUj4n5gvEWiyZazh9nOn/sZtKlOWHn3HGWX4/Z+M34jQtnmK9f&#10;bGVqaoqzF8K10NBQ+AZcMTM9JUOV5nUsbPFsi9nT1zsf9FUnP6AzivGEkkqesZSenHZZfS68tGaC&#10;ID5DlJIcMB/8kcTeIvecaPg3vfb/Wlr7NDS+U10ztKxsdnHBxoIb1peuOKWnnUlPvpKhPpeqPpOW&#10;mpGamkFeXZqRERISsmfPHvpiBvpHdzjApUuXDAZDR/tmMB4EgmNjfAzHq62t9fDwoP2TVCaRgEwi&#10;8+jRo2hatHVBKV1dXSsqKoyTQxFpJT8OCtM+H5rWaDQI8WlHJQ3uMS8cHo2P4gRUCRiMnw5tNicV&#10;aA4SNBNW6e3tTe/jxRBNDsP9+/f7+PjgiH379m1jLzptpQwG41cGwRCD8cRj0HPXcws9jwVbrtm3&#10;aaHd2q+t55mYfj1yw6zRG+eYmH471nTuePMFEx98mevCiaTH8tsx5osm7Fg4fseccZZzTMxnjV2/&#10;du4uK9MjWzfs2b654xkAFhYWBw8ejIiISE9Ph1KeS89MPnXeeqvzom83BXhFZKkvUBthdANSValp&#10;aeqU1Oysi/7l9SNF6RmZ/55Dfv/TUxJ7ScJTIv+MwP1OEH8ryL114tPN+v9q1D/faHghr3LFuWyX&#10;1OTM9NTL6oyEVPWptLRk+GR0dLSjoyONyBEnYYgg6dSpU62trWjVLDZi/AhoHsYWAtmrqak5duwY&#10;WhGVSTSkvXv3IgSHQO7bt8/48g8cxPz9/RsaGmgNxuFPBDOi5SGiN27cQOtFzcrRcTv0MiAgID4+&#10;XtFJAlUCBuMfBY2HvuPU2IoSEhJOnDjh4OCw9R6mpqZHjx7Nzc2tra1tb2+nnefGv3owGIxfHwRD&#10;DMaTDSIcg0HQtunqqhsriqqvZRWcCkly2Reyx8x1y9I9S2aafjN23awxG+feJ5P4LJq4a/GkXXPH&#10;bZszduvCSbvnT9j1zdjN30zYsGX5nsTorNs3SqNCI3Z1esH3jh07nJ2dcYbLSFelpagyVNmh/qd3&#10;WjrERcWfy2RK2X3ouGhZdeFSjlN180ei9LQsdHbIex+pt/LpJUuwSuUjoOQfZOHfJLknJ/dq1z9f&#10;XzP20jXHzIzwtJRzGerz6vQEVWp8ZmYGgiT6mgcAq0QDQ1wOBygvL0erRmzEwiPGj0CEspNS1tfX&#10;e3p60oZELwXEkcrPzw8+SfsnkY8E8lUqlU6nQ/xNp/2H6NwL1NjYiPrhqGjAtH53d3d6mSKFygCD&#10;8Y8CmQRoS3FxcSdPnkQamWjeu3fvRktDI0eTs7a2hnbSlgyfpLsDoI0TdE4zGIxfAURFDMYTD429&#10;ySlEkARO1Gv07U3a2rKWbPX1SP8zrvbBpksc5yoPeu3ymTfWct44y4WTdi6asmu2ieWXo7cs/mqb&#10;8/7AoquVhnZOFITS0gLX4+RxF8aYzNbWFpFTfPwZdWpacpI6JTkrJChSlZyWrk5XZITRHUhNI4/P&#10;SVdlXb9u3aB5XZKfkaXvyyT9SMh/mlil3JMUIJ+estgLH17s1ap5saJocZ46kDzsJzFHnZKdpk5J&#10;z0jJSM9WpWTAHhEbbd26FUNgbm5+9OjRvLw8juPQmOlFXKRZMxgPAoc7mCSNm5FoaWk5ceIEDlBU&#10;8KCOBw8etLe3p3+qoJ6JUZDAqqoqlKdXVmNyWsNPxBi7o3GiBsT0qJweHjFrR0fH6OjoDqFkSsn4&#10;WdC7KDGETNJ0bGysr68vGjPaGKySXm7t6upaXl6OpkgfMdXRQBVoEwUd3xkMxq8CoiIGoxtAzh+0&#10;VwenEZxKJF6WBJIFyWyp4b0On5k9/gFKOXeU5aIJO+dP3PrFqNWzJq+z3XZcdTa7rrJFMIgCJ/A8&#10;oi7hVv51BwcHnMNwPkPoj6G1tbWHhwcRD+WhneRZK5nk1jhqI4xugEqdrlKlZKZkFBZsbNX/tyQ/&#10;9wNK2Yt84JP3ckTxWUF8Vi/+prbxo1tXDmQnZ2UmXM1QqbJSM6CTKuV6WlWK2s8vYM+ePQjxaaOi&#10;DnD+/PnO4RELiRg/jlEpMdRoNIi/0ZDQqNCW0K62Kq9VQBpYWFhs2bLF3d395s2btIHRWyiNh82/&#10;Cy2JaZEASKCGvLw8NGN6bAQ4MAYHB3cIJVNKxs+CmiTaT0JCAr7GxMSg3drY2KCZ0QMmGjnE8uzZ&#10;sxzH0WaJ9tnZKpHZkWIwGL8iiIEYjG4AjzMLCXSUFCdKBjLkRVELuWysbDu+L/Kb0aZdfBKfJeNt&#10;5o/dNsdk8+p5O3xcw24XVBh0AmRSr+dEQRFSUdbq9SqVav/+/QjRaA8AQJTm6+ubkHAmIyM1MzM1&#10;NS0pNZUpZfdBlZ6Roko5l5xecnu5hvu9JP/2wUr5vQ/Esicn92zm/re8akZutme6CpWcT8lKyUxL&#10;zEhNTk9VZaSnJyTEe3t77tlji1aEIIl2H9GLuFpaWki0fi8eMiYYjAdiVEpgMBguXrxoa2tLGxWN&#10;vI1DHLgcHR0vX76s0+k6N7Cf6JMUWp7OlCZqampQLXxV6Wgnfxnx8/OjPgmoITAY/xC0fxLGiCYU&#10;HBzs5OSEwyO5e1J5bS9aMjh+/HhJSQlaIP0bBxL0TyS0lQKaZjAYvyYIgxiMbgACI3IWwT+iRIZw&#10;S07iZFkni1xpXqXliiNfDduywMRs4XjyTpH5E7bOn7B97rit34wwWzx5+15zz7QzOY31rYIEIf3b&#10;zUIIt3iBVFhfXx8dHY2YCWc1hE0Y4qyG85yPj1dyckJGRlqKKkmt7nh5faqC0nv58y+FTU1Tpaal&#10;pKZCZlUQ1lTUnZqZlZqFWjOSU/CPKj09OaVjXh3TKL2mnb8yfjYpmSnJKWkXVcmV5V8ZxGcl6bfS&#10;9+zxgR8oZS8oZW1z/2sX3dPO3lSlXExNP5eanqZKJq8OycxIxw8aGOhvY2Ntbm5Or0hEQ0Jz8vb2&#10;pk9MYTB+Op1DZ6QRZB85cgRNC0cqapU4RuErGhjyk5OTW1paUBLxt3ESY/ongklAxxdZbm9vR9Ol&#10;R0XamF1dXeEDCQkJ1AoAvXaRwbgfSCOaB6BNBTloNhjGx8cjMyAgwNHRkTYtNOndu3dbKqAxZ2Zm&#10;6vV6tEDagDu3SQaD8c8CYRCD0Q3BecYg6EVJJxm4XPWt5TN2fztq60ITi4UmlvPHWZB3ioy3/Grk&#10;5s0L7UNcEm5fu6tv53Fi4iWdID3g5Q2CIJSXl/v7+9PgiYZriJ/27dsXGBhofMEgdA4JQL0OCeon&#10;P4PU1BRVWkpSemoShAQamZqZkZKVmpqRkZGem5KSk5WhupCZnn5eec8h4+GTkhWfnJJxOS229u5Y&#10;XnpKlp77CUpJPijWpn2xKH9ThiolNeUifp7U1ES0B/rO0tDQULQZtCJAe3UsLCyOHz+en59v/Cs7&#10;g/HzaG5uRjhuZWVlfDUlfBINDCE4ml9TUxPi74cbfHMcByvA8RDtGbPDTA8ePBgVFZWYmBgbGwtJ&#10;oG5A7IHBuA+jUiIBkEPTcXFxfn5+Dg4O9O9uaFc4WlKfPHbsWHZ2dltbW0cTZDAYjw2IgRiMbohA&#10;/JCXZF7XqosNTJ5rYjZ39M5F462+Hb11wYRtX45cP2fSZjszr9y0W+01etEgCQZR+VMnJ5EOzq5g&#10;DKKx0tJSd3d3nNVwekP8RLGzswsKCoKEwPZIl6JKhTSVSZr+eVxUZVxQZajSMxIzM5IyM1TqjIy0&#10;jPNZWZlZKcnqU76ZES6p4YmpqswMiGVH1yid8Jd4LMNISmZSiirjSlZgfd1ggTzT9ZmfqJT4SNIz&#10;zbpXr+Q4piVcTVHHp2ScPHfuHOo8ceKEvb092g+azW7lTQ9btmxxcnK6ceMGvSmoo7UxGD8LHKMq&#10;KysjIiLQuhCL4zAFvfT397969Wp7ezsaGD2OdZR+SOTm5qJVK8dC8mTsffv2hYSEJCQkdFEFBuNH&#10;oPdPIhGvvDvEx8cHJ1baqGj/pJmZ2Vblao5bt24ZDAZ2tGQwHkMQADEY3RAIoogQSxDqq5qd9wXO&#10;HrNp3rid88ZbfzPa4qsx321Zbh8blFpd1ArrFHle5MjDXWnI1TH9D4CIDVZJu5gAEhYWFtbW1n5+&#10;fhDIrKwsqB19Ts8vueoVpKZnpaVlZqSkn09RX0hTZ6rhisln02IPJbrPO2v97qnvBkeYHjvjk06M&#10;8m9KiQRTyodCSkaqSpV5PcexseUdUVaewfP376VUPkIPme8hSL2q6kZcuhCqTruszk5PTk4ODg5G&#10;5G2uvMTPxoa86RRu6ebmVlRUhCifdVEyHgo4gmk0mhs3btCOcSQaGxvpKOHRvLXv7t27rq6uOBKi&#10;SVOV9fDwgBvQviYM6QWNDMb9GP/oQBNoKjExMfDGvXv30n5vNCqcZ3Go3LNnT3R0NH1YMRr5o2jJ&#10;DAbjF4IYiMHohggyz0u8wAl3blVZb3H6ZvTGeeO3fTPOdMkX253sgq+dL9I2G0h/pKQXBI1ELnYl&#10;8dYPnajoOQwgLCssLPT09KSnOisrK5z5TE1NYZUIpOLj4xHGZZLH9ZCbIH+JVZ46l34mKyNDnXZO&#10;rUpSn/JNDtx59ujUuK0fRaz4v4jZPSKm/zls/qZkx5QMFdVIppQPlxR1Rpoq81aeeavmRcn4gpDO&#10;6vhDH7GnzPWWhad1wh9K7izIUmXGJ6UhSIJPGtsMIiQzM7MjR47cunULMol2xYIkxi8HTYg2Jxym&#10;tFothjTf+JcyJIzphwLm1draGhoairYNAYBP7tixAw0b0T8OhrGxsdAGppSMH8L4GB6k6f23Pj4+&#10;NjY2VCYB/VMFDp4YW1dXRw+VD7cNMxiMhwViIAajG8JJenLhKy9fOVe4foH1jCGrF03dunXD/tjg&#10;lJryZpmXJRFBPC+InCTz5HWWCgjCjHFYZzDKeDLjOC4vL8/Z2RnxEz3zIYoCsMrjx4/jpJiRkQHB&#10;ozdYdgjKP446Ux2fnhSoirRP9Vqq2jfg9IYXouc/GzOrd9TUpyMm9oqY+IfwGaPPbjqpiqcyyXi4&#10;pKSdS1dlFRYt0+j/k1zyKv5kpZR7yeJzMv8bUerZ3N7ncvbOQD8vBEmIjWgjQZuBUh48ePDSpUs6&#10;nc5gMKBp0TZGGxuD8fNAQ4JSdjbJzk0LaYyiOQ8L1KbX63EIsrKyokdCKgAnTpyghkBtgcF4ILRz&#10;kl7yCrcMDg4+cOAAvWYbQwsLCxwtcai8cOECvROYYmzYDAbjsQIBEIPRDRFkgyDzunbudHjG/Glb&#10;lk7f6bY34sqF6+1NOklAaMXBOkVJx+PcREIu+iEnqvvPVcg33upGx0IDbty4AYHcsmULQiic/CAJ&#10;1BmOHTsWExODGItej9ohKP84Yaknbc54Tova2S9y5X9Fz34qasqzJyb+JmJaz5gJPWPH9Yod3yti&#10;/PPR34QlxKakpBhnhwToqILxC1ClXsxMPVdcMlvH/5Y8yvUnK6Uo9ZCk3rLYUzD0FKTfF5S843xw&#10;C9oGWggNu01NTQ8fPgyfpLe3IcqnTeuBf8tgMH4i9PBFE7RR0ZzOQ5qg5R8WmNf169f37dsHDYAA&#10;YGhraxsQEAClhCewx/Mw/i5xcXEnT57EEKdU419pMcQx09nZ+dy5c1qtljY22noxfOjNmMFg/HIQ&#10;AzEY3RDS/SiJd6sbDjt6bd6w80xcUnVljcALyqtG6JmJfH7ieen+ExjP87m5uUeOHKEmSZ+2glMg&#10;Iqr9+/dHRkbSJ7LQ+yozFKjypalSVKrkhNSUhPT0lPTzqtTzqQnnchKyc1LOn0tPj8o8aZfmvizB&#10;7t24lf8T9e1vIr7sFTG9R8TUHpFTekVM6Y1E1JQeUZPJMHJK78hpa07aJ19WZaSr0zKyziVlZKao&#10;VWqmlA8BlTrz/LkzlTUjOOlZSe7Jy8+IwjOyAXrZS+afkcResvw7UXrq/mf2SPJTsvw0LFQkFvps&#10;S9O/52S9YLtrx7bta3bYWK432+Rw1DbnyiWttusTJliQxPiFGJvQr9m0UHl5eTlkAA5AZWCXcjvl&#10;WeX1IcY+KAbjfmjzgExi6Ofnh9MoPYfSv9IePXo0JydHo9F0NDUGg/F4gxiIweiGCAInilJLs+7S&#10;xbzcyzcNBoNMXizy0BCVq8jy8/N9fX3pn+c7R1R2dnY+Pj4QyKysrPT0dCRoX6KilukZ6vTMVHV6&#10;cgo+mWlp58+fP52V5JYevinFeUzCjpfilj4b8aWikX//Mypic1BmxPn0tPTUzPTkzHRVeiq7l/Jh&#10;kJh8PisztqbhU1GGRj4liE/x5GjZk9xXKfxW4n+PzAc/A5Y8Hra3IPQgSik/LfL/1lL/n8EhX+/Y&#10;ttTccvcxd4/r+de1Oh0aZ0dLYjCecJqamqKiomjPEoYAMkCvemVKyfgRjM0jOjraxcWFnkNxPt2y&#10;Zcu+ffvOnTvX1tbG/tbGYDwpIOhhMLonAi8IvKzTigJPzkmQQJr/sMCpjuf50tLSsLAwa2tr2l1J&#10;gWHa2tp6enriZKlSqTIzYY4dPZZp6elpqWmZKcnn1ckp5+IDsyL2pXlOTjD/a9zK/42Y1TNsas/w&#10;SU+FTewVMaWLPT7w88KJhdZnj11MV51LUavSMlRp6epf9qRZBiVFlX7xYmBd07uS+DuZf0YWeorS&#10;01rD/7Tu89zCAAD/9ElEQVQb/p2XnpGl3yo++RS5JtYok/RDlPJpSVKUUsLYZyTpdzdu9/Vw+zbI&#10;NyzvZomBI6+rQfPpaEYMxhOOwWBA9I9jIFVKHP3gA5DMhIQEOAPcUtEHBqMraB4Ynj17NigoiF47&#10;vUt5wpOlpWVERERra2tHC2MwGE8CiIEYjO4JcUiJvEtEEMgdRA/3XjXaSwlglbW1tadOnbKzs6NW&#10;SU+KNLo6evToiRMn6PtF1Go1EsmqtFS1Oj0jNUwVufXMkTGxZn1jlvxn1ORnw016hY3pHTm+d/Tk&#10;56Kn9o7qao8P/Dwb8eXc2F2qjLPZKWnJ6emJMMqMjA4rYvwS1MnXrjk3a1+QxF4S35PX/XdL80fF&#10;hWvvlM5s5f5dlHuReyaF35HrYDv7JPn0phe+wirpB+lW3e/yC6dU3VFxGl7k6VXZ7M5JRjcBB8OC&#10;ggIHBwccAGEFGOIYGBgYSJWS9VIyfgRqlW5ubmg5VCnhk0eOHEGLwlmb0tHOGAzG4w3CHQajGyII&#10;1CFxNhJgf+S09FBPTKgcdVKxRKK+vj4lJQUnwm3btpmamiKoQgInSIilvb29j48PTpzkmtf09GQV&#10;eZZO2sV0D9WJOdE2r4Qt7xX1zVOR43pHmPSOmvhM3NSnYuGKE3tETu5ijw/89I6bNiBmva869KI6&#10;LS1dnZhO3iPSIUWMX0Jy2q28/TrSG9lLp/+Pu5WTb15xyEpOz8kKrKwfrJefEsWesuF35H2V3/PJ&#10;HpLYU+B7SuSqV+KTokASovQMJ/QVxf2yWCuTRw2TG307WhKD8SRDD4PV1dVeXl4WFhZQAhz6wPHj&#10;x6EK9I5KxR0YjK6gbaCFREVFHTp0iP5BFmdMKGVoaCh9ehmaFuhoagwG4/EG4Q6D0Q3BaQinIknm&#10;ZNkgSRzPC+Kj6RbCaY++C661tfXixYuurq44IyKiQmhFHzYAbGxsXFxccOKEdqrS1MmpqanqtLPn&#10;kjzPRW9Oc5t0xvp/Imf/JuzLnuHTekZO6x017bnwqeRJPPcJ5AM+sZOfj5pvlng0XZ2cmZqWkq5G&#10;zYxfTmZSWlH+Nq3cs133UkXZgsuXPZNVKUkJVzJSzuVdsW9u7S/KT8t8rwc+Blbge/AcErDN3opz&#10;9pbE3+oNT+nFQZIcLkvtssD+7s7oJtC4X6PRxMfHm5ubwwron9IcHR3p2yk77IHBuA8oJVoIveoV&#10;bQZALG1tbXGGxFmVti5AWxqDwXjMQdzDYHRHlNMQlFKStbJMTk4Pt5eyy3kOXzmOMxgMhYWFvr6+&#10;9NpXnB1xjlQu59mJr/b29iEhIUmqFHVG+rmUtNzktCuqtIupKUkpZ6xS3L85s+etmHW/j5zdK3Ja&#10;z4gpPbuo4w98ekeN/03EjBlxO8+qz5xPgammq9gDXx8Gl7LiSko2VLe9WHRzTTa5XPnq6YyUpHMx&#10;aeq084m5FcWLOf6/ZZEaY0+IJbnAldw5iSNqb3xglbL4lCw9KwnPyNJzsranJPXSyL/RybNl8bZo&#10;kERBvNdvjqH4kFsng/HrggNgTk6O8a9pONzZ2dmdOHECwkCvbPwR/m4BRneF9lJ6eZE39xr7t11d&#10;XfPz82nnJPNJBuMJgiklg/FwwMkP4ERYV1eH06SjoyPiKpwmqVjiTGlhYWFlZeXk5IRIiz6qJ1V5&#10;n2RmesbllIxTSYneibHfnnT4/YnZz56Y8FTklB5RU//u5/9FTOkRMf7NU6uPqgPPpalTUjKT1eRR&#10;QIxfSGa2//mrbudzAtLPh6vSTqpUKWmp51RpaSkXUuJV186dC62qnCjo/l3W/ZY8qkfoJfC9RP45&#10;kbxc5L4H9sg9BPKmyt/KQi9Z+DfZYC/ztZykMcg65Z02gixrZFnHLu9iPIkYj3sFBQVHjx41Nzen&#10;hzsc66AKCQkJJ0+epJe/0uf0GC+FpbdZYgjtRCZyUAA5xrEACUY3Bj9xXFwcmg392yuGOF2GhITU&#10;19fTdgU62hmDwXjsQbjDYDAeDjj/cRzH83x7e/u1a9d8fHxwjqQnS9pRiUjL0tKSPgw2OjoaYkne&#10;V5mmvqhKz0rPOHletVB15HfR3z4TOekp8v7JrgJ5/+fZMJMe0ZP/FDF3S8KR1LSUtOSMFKaUDwN1&#10;eoI6/Yw6PT5NnZSmVqnV6gx1VmbaeXVWRmJ6SkxMsCp+TXnp25zhKVl+ThafJg96lZ+TpN7K83i6&#10;fnjSk9lbFp6Rhd+I0hhJihSlNlFWLsxGyETuqzQgLO9oRgzGkwNkEiABDcARz9TUFEc8HOt2797t&#10;6uoKbTAqIrwR9mjst0Q+lUx8RTomJsZYjBagrytEgtFdwW8dERHh4OBAz5I4P1pbW6OFtLW1oUVR&#10;pQRKQ2MwGI87CHcYDMZDg54CEWPpdLqKioqoqKgDBw7gTEnDLJw1kaAnzkOHDvn7++O0Sp4Hm5Ka&#10;m54VqT456cyu3tFfPh07pXdMV3t88Cd8bM/Yab8JmT4p1iImLe5caqYqjT3x9SGgTruQprqYqspK&#10;S81KT8/Ab5SmSr2Uln32VHJQuM9+h8P7bbdGhE+pafgtefqr0EvkIY29RKkXeXHl930SH0HqQV46&#10;wv9GEp7i5f/k5K9F4TIxSlFEvERCJuKTyuXZDMYTBT3cIcFxHCSQXpRBr309fPhwdHQ0DnEwQ1gi&#10;FUVoJKBfqTHCKwBNIAeVUJnEVzoJo7uSkJAQHBxsa2uLcyI9OUIvs7OzDQYDPZNSaEtjMBiPOQh3&#10;GAzGw8F4/lP+cE/eXNLc3JyZmXnkyBH6GFhEWrt377ayssK5E1/pY3vCwsIyVOmXzmceSfbpH7G8&#10;R+SUnlETe0RN7mqPD/xET+wZM6VXxJR+YYuOqnzPZ51LTWXvpXwIkM7jtNTklOTUNFVmZnpGRoYq&#10;KSkqIMT5sLvdnn0WW20szHfvsTM7f+mDduF3svS0zD0rcr14oYfYySSNnw6lFHtJAtK9OPm/RGmn&#10;zFXInCzKnACZREzOIifGEw6OddADHNxwlIMkQA/Cw8OpFkIRYZJwReqT9P0iMQoYm5SUlJKSQjMV&#10;1yDdlcb+TEZ3Bb94YGCgtbW1USkPHjx45coVnufpyZTS0bwYDMbjDcIdBoPxcCDvqbz39kuappSX&#10;l0dGRkIgLRQsLS1x+gRIQCz32Np6uXq4Rfl8HbvzD+Ff94ie0gNKGfkTlXJ6j5jJPU9N+UPotMXx&#10;e8+eU6UzpXwYqDPOZmSezjyXkJGZlJh4Bj+ft5fnXttd27dt32a5d7eV3Y7du0y32B1w+OpaQR9O&#10;/L3M/5vM9RLEBysl8UnlKT6y2EMSnpbIg3zelXkXmW8TZT0vG0gnJenpYTCeSHCUE0UxJycHGgk9&#10;oI9asbe3NyolTJJ2PFJRDA0NdXd3d3JyOnr0qJubm6+vb1BQEArHxsaiAEwDJekk1D0Y3RL81idO&#10;nNi7dy9kEidEtBk7Ozu1Wq3VatGoOoSSKSWD8YSAQIfBYDw0cP6j/ZOdT4RIt7e35+bmBgQE4JQJ&#10;jQT02jAY5jbLrTstti84bPZK6OKeMVOeipz0VMyUHtH32eODPr3DZvSIndTj1ISnw8YPjNnglRp9&#10;jl34+jBITU1LVaXGn0XEE+bi4opfbfvOHZY7LLfv2rKT/HBWW7dZWlhut96960LWBl3bO+T5rsLT&#10;gthb6GSSnT7wSeV+S2KVz8jCM4LwjCQPl+VkQRY4WRAlDDpaC4PxBAGZxJAe8S5fvgyNxMENeoDh&#10;gQMHIiMjYQ70ilaqEDExMRBIjNq9ezfKUP+0tra2tbV1dHSEZHp5eUEz4uLi2IWv3R78xGgPhw8f&#10;NiolEhEREY2NjcZGBZSGxmAwHncQ6zC6CTjyQmY6vhBwIBbxv/F4fF+BJwFRlsgLJQ2yrCdDRN4P&#10;eooJXU2YHC8IylNP/mmriY1MX1NJ03SIqItu/MrKSuiKp6fnjp07LLZa7ty5Cx+bXVaWOy2HO6/4&#10;XeSXPU5O6BU5oXfU9B5R07rYI8mJnNY7bErvmGk9Yqf0iJr+u4ivnz4xs8epKU+dHP9suMmfw+dY&#10;J3lkZX7vxZRqtTo9/V+93xIbwUhHVic6Z2JbkWtcVarTpxJDQ6Kdj3ns2WO/Y8duhDoIfs22WWzf&#10;bbZ9p4WZmQV+OBfXI8mJWTVlFwRuAyc9zwlPi9yzInl3CNRR+ZBXU/5NKSVYJUn0lMXfCPwzgvQf&#10;krRW5O8IIs/LOoPI0RakPANWacDGXZfBeFyh1yjS9KVLl/bu3Uv/XgY3oBe+UnmATILY2FgPDw87&#10;OztawMLCAoWRgEvQSzbgFXBLOEZAQAB8MiEhgboo3IPWwySzm4Hf19XVFb87QEtAG/Dy8iorK0Oj&#10;oidN2rQYDMbjD1PK7oPx+Iuh4jAQGw7fIVrknf+dCjxJCFBILLNOktplSSuL/P1KiXXjlUJYZw6r&#10;LsMqhXsv/Xvs0Ov1xcXFMXFxBw4f2rp1m/kmM+sdu5fZrevjN7d3zKQeseN6xEzqGf5Fz/DpXV5B&#10;2SN6es/IGc+FTH46emqvmMn/F7tgdJz5OxGr/xA169nIic/EjH8metqcszZn0s92dickmFLSrZGa&#10;mgpXBEh0AQUyMzOxoTAWMWtQUJCTkxPpmdy+nUa6CHnpX9DNzMzw9eDBgzExMbdu3Wpv4yReK8oq&#10;vTxdJz4r871kgfZGQizxMSrl/Z/egtxTkF6UOXeZa+UkWUP+YoIGgoZs6HhUz5O2szL+BaHnFJxc&#10;MLx8+TJVSnq7uL29fVhYGJVAyCF2GfgkjJHuUDt27EAZAL3cvXs3jAIJYz6KeXt70+f0oAZaCTAm&#10;GN2Ds2fP+vj44OemvzsagKOjIxoSvZSa9oEzGIwnAkQ2jG4FjsJAOcFjgCHHC3oDp8PBGWNJ1r2/&#10;KD8RcOSiQKWrEmuGIX085n0YL76i685xHBJ01OMGFozj+Za2trwbN8L8g/bb2G3dsXXy4ZV/DJnd&#10;Mw5KadIjZnKvByllz8hpvSNmPBM1rWfE5P88MXPm6e3eyX7HEvy/PWPzfvSS30bN6B016eNTG91S&#10;T3TxKEBz/gUxCmTH93sgh45Cmio30ohfEdxAFxHf0OgWPokh0oh3kQA2NjYok5OT09zcrAQ9aJE6&#10;WWyWJG9Jfl+WniGXtn5PHXv8gFj2EsXfCfKzkjRJ5s5JpKNS+esIAY2ZY0LJeCKgR1p6WjEqJX08&#10;D5QyIiICMpmYmAifPH78OHYfqg0ACZQ0U6DdlUpPFRFLpLHrWVtbQ0FPnjwZHx+PfZPqB00wugdn&#10;lI7osLAwegsufn2IJYbINyhQsVQaGoPBeNxBZMPoPuDge+8Er6gX+XCyxEsSj6Es84LICcKT9K4C&#10;UelyFJTeSXwMksw/SCmJKHd2TbL6Dyr3eIAVIZc26nnN3frruTkuUX7v+Sz6bdRXPU5CKSf0iJ3S&#10;K3x6r/BpXZUyfMpTJ6b0PDm9V/TU/pFL9yW7XU1OzExPj8o87aryWZO45+2YFf0iVuw445aSkkJl&#10;CVZJ3YlY1L8kWHcK0tgaGRkZVCCRMHZLIqYJCAhwc3NDBIywBtEtjXoxRHCDBKJbpOGZkMmLFy/W&#10;19fTP2FwHCdJmo7rrIUGWXYQ5T91vZdS6km6K7tkkgf2PCPDJ+WegvwHQVguc5X0Dyf3wE4Kq8Tn&#10;8W3GDAa4d8YhDRVKuW/fPuwsVCn3798fGRkJn4Qh+Pn50f5JKysrKo0ohj3u2LFjhw8ftrOzQ765&#10;uTnd7yCTkE+UwRD75inlabGoBMTGxnboCOPJBz9ofHw8fl80A9okcMhFwtXVtby8nB5m6QtFSFNj&#10;MBiPNwhuGN0EIlXKkVcQJM4gGPSiKEiCxiBz5DpQkRdJ3x0JWp+so7NGkrWCpONEvV7SG2SD8AOP&#10;McG6I7jB+tFVpFsDdIx+fIDfkw9OlRw+TWJrUIn6/52Y1St2eo/Yyb2iJveIndorAgL5PZ/Ep3fE&#10;1GcipqBM76hpw2I3e6SHXU7NSFefz0pLy05KUKtPH0n13XDygNNp/6SkJKNEUYhd/WtD1RogQbcJ&#10;Il3yHFdvbycnJ3qdHsJZ+mdyJBDWII3IGPmId8PCwnJzc+vq6uidY4h17jUtPfYycgUA+YvNbU76&#10;xiD/odMtlIpSirDHe1/vfSS5twyrlJ4WpB6c/IIkHpL5FlSMVqzUjA9qNDxpeyvjX477lRK7D5VG&#10;BweHiIiIs2fPYvc5ePCgURcxtLCwgDZcuXKlsrKyrKzs5s2bGRkZgYGB9M86lgq02IEDB0JDQ1EJ&#10;dQ+4ZYeOMJ588IMCiKWPjw8OwvjpcfilxMTEaLXa7x9sGQzGYw2CG0Z3AYddYlSywCPGRVomVtkq&#10;c82yqCMX0yEa5kU9xneUfyLgeUEj6FtETgtj5EUZy0+fYvI9cNpRVp90a4oIxckdmB0XwXaUeGyA&#10;NRgEUS+LksBJoqFIrN1yPeg3UfDJKb0iJz8TMbVH7LSekVN6ItFFKaOmPRMztUfMpD+EzJjpv9kt&#10;yj8m6vSZk/GZKers1PTsjAyVOuW06kxiKvFJYy9lugLVqn9B6HagGwFbA1smOTkZUWlwcDBMcu/e&#10;vYh9Eb7Q3kgMEdZQq0REi8SRI0cQEyNQbmhoIL+d8uwl42XVZEgsUM8REUSr4wQ+UpBGydJ/yPLT&#10;9+yxlyw9ey/9tw95rYj0W1l6ThJ7iOTK2M9lPlqUmyVJd6/RKq2ZKSXj8eaHlBJDKCVkMjY29vjx&#10;40ZhwHD37t1ubm6XLl2if6Ch07a3t9fW1iLTw8MDJkl3QPqXHchnXFyc8VE9jG4DflDa/4zDLH3u&#10;K5oHhqampvv3779+/bper6fNg8FgPP4guGF0E5T+DeiUJMC8JFnbZrhxrSQx5FJCyKX8SxUGDUxS&#10;4hGwkt6PJ4aam+3nY/NP+2dfSiltrRPIRYYPCLKh0HoS1AhSU31rcX55YV5Ze6sGsQ547E5IosxJ&#10;so64CMeLupTWmwNiLZ+KmdQjeuKzYVN+Fwa3nNYjakqPiCldlBKe2St64lOxU9/0m71032oHW1sH&#10;60OHjx4J9A8Ii4g6dTY5NTUrPf18Rtb5jIwM6JNRqGj6XxN6pSu2Q3x8fFRUVGBgIGLZAwcO2NnZ&#10;0YAVkSsNYmi8ixyEswh/IZyIchDTQCYNBoMxbqb39tAEID+jrOdknfIkYo0s3pH5vbLwoiz9ocMe&#10;pZ6SaNTLv32UN1U+JYv/JgvPyhKs8r8FaY4gV4uy0ldJXZKFUozHHuOugSG9lxL7FHYl7FO0gzEy&#10;MtL4GFiA/cvZ2Tk3N5f2QQG6Q2EIsK9du3YNBWgNxnsyQ0JCzip0uAijWwCZpEP8sj4+PvQvEfSP&#10;emgnfn5+VVVVaBtKQ2MwGI87CGsYjzs4oBrInYSCTsMXX2u6fbH1TnZTyUXd7Wxt4aXmmxfrii43&#10;3bmkKbnQWJpdXXWxvTi7vaFO23i3PcAhecMA79UDfANsslqqNKSDTIJ64UN68TqGxMfoezfIaV3p&#10;GEE+jxiBjBURKnOyzAsSz5OXHJDL+3heqygcvb0RckTT5LhPJsIogfztmZc4EmSjEmUkptTJ+E5e&#10;BgLn5Xm9QLpMSYXkQ2pQnsNDzJesMv7VS3xaQJ7luKA1f/W3mRtZeLWBRC/KAsqSAZWJstYg6cl7&#10;4slHFtrlhJDrdmsi9yyPSgq8xjdjfTFPom903SXZIGJpldlhhWTyxhEyL7LsZPHpxu5IPSKwpXXY&#10;mlgFXqgR63cWBvx75Jc9o6dAI3tFTu0dOa3jjZTf90nlM6lH1Lg/RH49wWnV1u2mttt27TTftX3H&#10;disra7u9+444HfPzCwiPiDx5+rRKpaI3ClIgVEa37KKa90M8TClghOaAjhL3oDmoH9pGC/w4tDBQ&#10;pu4KLdMxSwVyleq97laa0xlkdkx5b41oeXzFugMkUlJSEhISwsPDvby86BNcEaEiXqEhC2IXhLlG&#10;k0QcDCCT7u7u8M/i4uKWlhYijQr3hzXGHLQtND1liHbFyUKpLGzg5X8XReVdlHJvkdxO2UuWn+bk&#10;Hgb5VVlewskzefkDGWnpRVn8b1l4WuJ78/yf9LKZKGXLItndRLmZ7BQMxuPN33YEScrJyaFKiV0M&#10;Qujo6AgVxA5F9zLkYEeztrbGvtnW1kanomBagFML9ji9Xo+jhI2NDeqBY9Chm5vbyZMnf2FHJdSl&#10;Cx0jGD8A7UWMi4vDkF6himMj9I9uOmUTnqH5RuhUHV/ufQWowVgJheZT8DUyMpJeHY2fG60FoA3g&#10;F29vb6ctRLz3xwtjmsFgPFYwpXwyIGdtTrhzperg2qhtU4Ktp4Vunxq484tA66+DbWYF2s4K2jMz&#10;yGqav800/71TwvfOjUyLyq3Pb/YzT1rRx2lZfy+fbelNZS0CrFAifSwiuQiWeN+9ypXniyjfkMZp&#10;nRTglE4YuJpSHmNhngIqIOaJoiSfPJAN2ogc1MuT3lGYHXmYjpKA6fEyuSRQ1CLY5lFcK2j0kDrE&#10;3xxKKxUpcJyB48nlrEiTuVFI/48U75a7/kOf5a8G7poRXnqzkZRW4nbyjFcRasahDObBCxwC8bYy&#10;7ZHVsUvePr76LX+HpTG1t3QiudYX4xURVTqWeB5fyVywmkjoOY5XnoX7q4FlIfPD8gpCZstNE/W2&#10;p8LhiopGdv509cmpPWOn9T77xfMBs7/dt3b39m27duzauXUHPfviNIxwDToEazp8+DAMKjQ0NCoq&#10;Cud+uBbiM9pZR6Ttnk8ix5iJHNiX8aE+gIiagrEY0rQkBfKG8hgiTSf5u9AJAZ3KmKBjUT/mQmdE&#10;xwLk00zjvJDG8lBhpmWQT4shMysrC5MjComOjg4ODvb19UVQi80CEMhiW9HNhW1FxRIJuukQth46&#10;dAgxzcWLF6urq3/Z1VY6WcwQ5CmC3EsWnyZWCaUUoJRPGeSeHL9ANhQLXImgz5YMKpkPkEVbWV4q&#10;yxNFeTgnL5fkVLRotGrsRY/xq3AYDAIOpBjSnQXD69evOzg4GJXywIED2AexZ1FPoLsbcu7cuYND&#10;sVLB90ANAHVWVFR4e3vDPxWzIEA2wsLC4DNEdH4u1GQ60zGC8QPgDNLZIan+UTmkY5GPdGJiIorR&#10;MshMSkrCQRgJgHyArzTHWAkSKE/LIIEyyEHb2Lt3L35u2lTQkI4cOXLlyhV6gTRtbBga0wwG47GC&#10;KeWTAE7YekE2yEWpFRuHuc59wXndGwEr+jmt7HdsTR+37/r6rH3Vde0bzuv7e37XL3j1S96L+x+N&#10;PprWfL0teLPqu/5Oaz7w8NmR3FjVjDhVJ8kaeBgMkPTrKR2TyhB2qbwPAZYlwijxVemdJP2MHT6G&#10;BHKRwFflX/7eIymJ3ynLiAF8EP+hagTDysv1kI3SoqxHFq1HkKF/vB5KKWC0QPIMyv2RHJFRjibJ&#10;GzWVl4cked3Y+Knfytf8dk73L75eznHt5KG195aFLA65ZRSaqZNEbXtJy6EFoYtfPLz6zx4HFp2s&#10;yUc9EE7Su4r5wx3JbZZkGrKeSJLuTWV2pPdS1P9KZyllA2K2TVyrXXHkH2PmPRc2patP4nOfUvaI&#10;nPLb8OkDPZZstjXdZmmxydJs985dW8lLEzvemkjBaRhDSNS+ffuOHj3q6enp7+8fHh4eFxeHEz81&#10;ty7ahq80n7idQse4TrrY8f1eeZpJ6fL1R+io4r5qjZIJkEmXBGnkU6CL1GyBcXbGZUYEg7WLiIgI&#10;CgqCTiMKQVxCOyTphXMAMQrZUvfeq25ubm5mZobYBVGvh4cHKi8qKtJoNMoOgUZFhj8XUSZvhD0r&#10;yG9IYg+Ze0bmfifzvSXpaYP8nCBukoU2mSf9+Hpy9QHPyW28XCfIlYJ8VZSiZbmY/O0DbR+70K/7&#10;xw4G4x+lS3xfUFBw+PBh2q+IHc3Ozg6HIPrKQeRgv9uzZ09OTg7H4aj7AOh+B9tEgQsXLmBy7LDY&#10;hTG5tbU1dm0qIXCPnwcm70LHCMYPQPUPG8rofjSTWqWyCUlnY2hoqJ+fn5ubm4uLy/Hjx729vX0U&#10;kBkYGBgcHIwCYWFhOEqjMGqgUwFaJ60KpyckcMLCyQuNB60Iv76FhQXOX3V1dcYWguaBIW0qDAbj&#10;sYIp5ZMAPYyKYvHlqj0Lgy3GBVuND7eaHrRrXKj5+yHb3omCVVoM9rOdFmUzMc5qbNTOL0OTI3Pq&#10;i7R+llnfveW17sMA350pDZW1vMxpydWf0CuNIOt4ieNIdyHRS71kMAjtotSmXJXJ6SQ4nw7lMYoc&#10;uhHeigaR1+Jcjw9ZHPIQHAS8EmJinWzQieSJrBK+SZxAJiTPZVWsFXGxDtUSzVS+K12KsDwdTcEP&#10;Scep8o4QTuR5ckEoVFRLgm1iuPJZt2ubBwase9Pf6guf8rwKuCRq4kifKEAkg3952nkKJ5Ta+azQ&#10;PPfvTnuvP3shrNjQhGXQGmSdctkwKYcICJNCmQ0ix8uCVtSRVcGcRY0otiOYwRI+aq+kNg9zv665&#10;Pen8nqdjZv42fFpXn8Snq09O7Rk+7Z3Ta45cDE5JOE2uJdtjvXMn+Wsu4i0AfcKQ+hLOxFSi6CgE&#10;c1AsR0dHV1dXnONxao+KikpISDB2S8LNqLAppka+GjF+VWyuo7eT5tDC/xCKM/4N5NBqjbUZ8wGd&#10;C8Zipsb5Ih+GiSVHLEI1MiAgAFsDGmlvb2/sCTFuAfqVJij4im2CaBUBUGxsbG5ubnl5Ob1bkjYp&#10;47DjB/sHQfMhzUhoEgVLUfpP0j/JPyMLT0niUwb596JoIYt1sqTlZEFRSpm85Ac7C9kX9LLQqjRV&#10;0kLIH0NktMlf5c8cDMbPgu4mxp2luLjYyckJex/dE+GB2NHoTocc6AGUo7GxkRa+H2Nt2AGrq6s9&#10;PDzMzMwwIT24OTs7Y5en3Vk/DyJA36djBOOHoe5HwdeODaeAnwOuCIGkd6cbD7/4sXbv3o1f38bG&#10;Bvn79u3bv3+/g4PD0aNH8ZtCMnHcpj8lrUfxU/L2UYBRhw4dwuSoCkO0GUybl5eHJkHbxgP7txkM&#10;xuMAU8onAJxm9eSmRkNbi+ZKZsVVVeUNVdm1tLKog7kWwwLXveW75v3jvtvVOQlVV5Oq8uKrc1Or&#10;7lTVVVe0uWzNWv9G0Op3ggJ3ZrRUt8DqeF7Wt7UJ7Q2SqCEGSO5qxKFa4MlDQbTktRYwTVEwSAZe&#10;0AtaXtfCczBN8hr2ZllugHeJRMPIbZKSVhKaYZ8aQdDzgg4fpd8FFqrhyYMrtaQfE5rJGQSpRSdr&#10;ETfD6QwaXoDJEmnUCKQ2qKMoQWGbRUmjhNMQTBiupCOiyEtn3K5uHui3uq/XzqmeFddqSAyuk/lW&#10;QUBhDkXIk254oVngsJlwphG0TVxFflNVQaO+ETOEN9YKchv5syYmJJfcGiC0pGZOMLQZsIrKnZ0S&#10;2brkTk+4JXkP5iMFUROEQSdqPKrOvnZ6aY/YGU+dmNzVJ/G5Tyl/G/n1vHOH89tKdc2txSUl6vNZ&#10;Z8+egiXidI6TN07kiOSIQd67S5CGYkgDeqYHyIReHjx48NixY8ePH/fx8QkODo6MjES4AMmkRmcE&#10;/qYYH4EKHjDKHjDmEwX8CdDCXeiST2cHkMYoLAYcEqEGlhAmjKVFBAOHRGwKjUSwQoMPgBWnJokE&#10;jUFpDrBUsLKygnZiWkQz58+fLykpQXSrvFuyIyCmsSyGFJr5j0L6F6kq8hdEcbok/4a8RETqKSkv&#10;CxG5YzKHFkj2OuUvC5hA6Y1EWxd5JMlsiZVilCgQq/yZi8Fg/JrQ/aWsrAxHJOxxdO8zHoKw9yGB&#10;nRTmQO5F+IG/2xn3O71er9FoIDAwCkyFelAbjlo4UuFQoJjO34G6yt+lozTjBzD2TAIkFOkj27/z&#10;o85oN7JyDCYo5xkCmgFNKG2BgGaAn3LPnj2QRhzGUQmqohfNUl8FaCH+/v708lcURoWoBwXoJSTg&#10;hxoPg8H4p8OU8slAgNbBsmQDuWeQ9GvwnCBeOFWydazfqjeOr/zw6CmvHE2bqNXrBZ3I66F9bdV3&#10;6l02qzf091/WzzNoa2pbSXt9QduNlNrzYYU5kQXVuS1cI7ngFf8ZSEeihm+Wys41XTlVVp3fZtCL&#10;baXC1VN3kvyv3kyvMbTAyTQ83yBKgmSQGkt1Zeebbp6+m+lVkHuq9HZWfeNtg9CGyBgHfOimTpC0&#10;fIu2PLfxytmKO5eaRR2v1+orC+qvJpSog6/mni5qLGrn9cRdeY1YndeaG1eS6ZufE1FWdqXN0IB6&#10;ENfryZs1BSnB69rGz71Wvu5u90Vw7XWNtlK6ndaY7peXEZpfkFHTVK6XIJ68hjMg9MaqcNWFLTfU&#10;d/PSqquKmhCjS3IrMu/mt149c6cos1LXpkOo31iiLcioyjqRdyGiqORSm7aO9CtJIrn8FierRx3C&#10;E4kQ5Du6yrk5jr8N/6JXxNQeET9JKV86tdStOKGZa4VLw331Op2mvbmysvL69es4K/v6+u7fv5+e&#10;0XHmNjc3RxpnZQwRzBmhOQBlcKpGjo2NDcQMkcHhw4chmV5eXsa/IiOGoD2ZkDpqmEbHQ6Kz/tFR&#10;Pw7K085GYNRFWgmGSNOasS4ILGJjY8PDw7EkVCBhjwgosYIIR2h8iVXAsDNYFxrCIk01EhsBISl8&#10;29HR0dPTE+HRtWvXEPU2NTUhZqX2iCG9kqrj51EgkcvPVUrSisgfMKCWzbIQKMkDJPk5mTyqp6co&#10;vy0JIbKg5SUt2j75mwv5M4jyIX/awc6tUy4UJ18xfzTfR90aGYxfDnYWGujfvXsXOxr2Prp7Yn/E&#10;4Qi7JIbIwW6Yl5eHwj/U0aTsdqTJ63Q6mOelS5dsbW1pDagNmhEcHEyV5u9CfPEn0FGa8QPgLADH&#10;w4bCwRMgJyYmJiAgwMnJCT8NflP8OkZ1xFf8UhRyRL6HMQcFAI7MwMrKCmIJe0T9CQkJ9LcgPaGn&#10;TmEWx44dwyQojGpNTU3RqOrq6mjb6DxkMBiPFUwpnwRw8CQXyRlIb6IgC3qckjlBFi+fKbYeF7zl&#10;Lb91f3U+7XUJQTIvowzpaBPllubS+sCNmev6H13/keeJrWlXo646bww2nehtPuqE6bCQvXOj00OK&#10;22vJU3X0cjui15qres/NGetHuXvsTLqSWR69L9t0rPuSgQdczVWVVzTklkSRb28VczIqDm0JN5vs&#10;tnWMn+kAny2jgs2nBB7bdOZiXKm+iQTCAnlcpdRUpPfbrVo9yuXQ+rPlF7hrp2sOroiwHOO7bXiw&#10;5Qh/58VJVzPuttWLV1Q1B9aGbRztYjnMz3ykz96VwRfjCvg2LD8kkUd8fdL98vpP3Vb39dr7RfjF&#10;yDu++5J3zPD7btDxDaPcds8LCXBIvXOzRRTI44FkUWuo18YeObd1kr/5SN/Aw8maNvKIocYyfczR&#10;nM1jnPcu8L+Udqf4UvtR86gtU11Nx7lvM/HfvjAgNaxAU0su44UJKBelPlrIU245KeNuzvuJ654J&#10;n/pc6KSeZ77s6pNRU3t+3yfx9WPVlostt5XLg4lsyAby0ymxHHlOUkNDw61bt+BmoaGhsC94FP0T&#10;L5yK+hWg5356mgcYS4dKPNABcnbv3o1wAQGcvb09VBMnfgQQ1Db9/PxorybO+jTaAAgCoIJ/l6Sk&#10;JGPcgGkhjagEtSGqQM2oH3PBkmOOUEfMGvaItUBgQReMxqlI0MWmdFl4lKHri1EIWbAWMO3k5GQE&#10;sjU1NdBI2kPywHCEuiX4pcEKdkD8PCRm5mShSOIO8tL/Kkr5lCwPkYVUNFbSYy+3ynKDJLcovfoG&#10;FKXXkJPIHKopaTGqwzAZjMcVapLkGKQkcBTCIcJ4nMEhiMoDTfj4+PzIVa8U1IMdECCBA9rRo0dR&#10;D927cVzC7gz9IK7z9yC++BPoKM34AbCJsMEBjvM4s7i7uzs6OtILQ/CLKKpIQA6GyKFHYAr9ix6g&#10;px4MMRUaA47q9DdFq8BxHgf/6Oho1I/ZwVpxdsBM0YpQEnViEoCTQnl5OW1jlF96lGYwGI8AppRP&#10;LrrLpyt3jYtc29dr3Ue+J91yOT25fk4mL9Anz8WpL9d4maeueP/Auv4edgPP7BkYsfK1A8vecF/0&#10;+vFVb/qt6Ou7fZTP1chCsV3U6LUizxVltO6aFrmkj+Oe0WFHZibv+jB0yf8dWvyy175ZycVZtZKo&#10;0zXoMzyvbzcJXPOW97LXnFe9477+k9Dl7wQte91l/Rsu2wcFZPje0Wm1BrFVkISSq80H5sSsesVj&#10;8wchrisu7hp2cu5LRxe85rz8Ta9Vfb3Wvu51dNbJM7uLdk+IXdjXfcmr3mte9d3wRsCy147bjY8s&#10;VbdykkEntUt6Mdm18LvhXovfdDf7PHTv2FOr3vRd0dd7Zf/jC/s4re3ju+ltP5c1CfWVWogsJ2vq&#10;qrUua9JWve6zso+T56bY1moDJwm1t1uPrz21vL/Lug8CPBedPzo7af7rxxe96raqj8vGvsFL+x3f&#10;NSLkin+52Ca1ii1Exh/8B/SfC7kdFVVKOllU3t9ClLJJ0pvmejwbPaXHyYlPRU59KurrLj6Jz+/D&#10;v+4VOqVX9NTeMVN6RE34Y9Rcp5I4CI8x5Oqo/z7a29srKyvz8/PT09PDw8NdXV1haPQvyji7Y0jP&#10;/UjgvA7IGVuJD5DGOZ7m0AKARodIIB8TogBATADfA6gWw3379sE/u2B3H8hEAGEciwltbGxQJ1mI&#10;78shZmqEzvp+aJgC6IN2UA/qxJoeOXKExp3Xrl3DdsDW6HxpK7Ze57jkUYC9D78QfgfSkPTQx1xO&#10;3iFK/6EXe4nyJFm+LhlkTuQkIo4MxhMPfdYO3cVgjBEREdg9caihhwsk8BU7NawDttDW1kb/avPA&#10;3ZBm0iGKtba2BgcHY09HVfT4cOzYMeqBMTEx1EDon7RoGqPIn7iUXjUMISpRncDXWAVahk6Fkg8E&#10;oygoRkvGKSBNZ0THPrZgOelqIt15aZWVI3R8/z6YCqOwgsZ1RA3YbkFBQdjyOGLjp6RHXfwc9FxA&#10;fxd6yyu9XR8cPnyY/nEQB3wckzufgABKoh560Ka/7NGjRzEXY/8z5n7ixAmcVlASBVAYp4xLly6h&#10;YaBVKC2FwWA8jjClfHL5SUq59v3jmz4I3PC2z9r3HHdMPH5kWcLeWZEbP/dY1sdr7QfH/SxPNVe0&#10;IcAVRF3RuSabL6JW93fZ9JHX+o881n/oZDUx0HZmlKdlauWNu4LBcCWlbOfUoAX9jq14z812emDI&#10;ztS4w7kem7NMR3iseevY8tddbGadyL9QJgkGUZZKrjY5zIn5rp/vd+/6rxnmsXaAy56vwg8vPb1j&#10;ctDKd13XvxWw7gO3dZ8fWzHg4M4vgp2WJNpODV/9nuvqN73XveccczDTYCCX40qclOpyfc1nzmve&#10;C1z7vs+y9w5sGe3psSbVdfXZTWPc1r3rsaGf53dDXFLDCkUdz8vahhqd2/r0tW/4r+nn6m16qr2G&#10;9OU2lGo8vzu7+j335f2xoVyXf2K3dYr/0WUJtl8Er//Ya0V/t00feZzYltFcodPKOqKUD9c4oBf0&#10;o1zeyEuku/diS/G4hG09T4zvET2hV+S0nhEzu/gkPk9HzOwVMb1nxKSecVN7RE4ZnGyW2pKLcyr4&#10;EZ80glOvVqttaGiAVt2+fVutVuOc7eHhcejQIZyqraysaGQAEBDgnA3oydtodEjgZN85TYsBpFEY&#10;mYj2qNoh3QU6YWdQEvpnnASgGIkpFFAnQI5xFrQSDJGm5QGdHHEJJqE2izjGzc0NISMUGiJ9586d&#10;+vp6mCR97nyXbkkkjOlHhERu6tVJcjO5SRLBtlArSWdFfqBO6s3LX8piFe1Sf7QLwWD8WmAXw5Du&#10;VjDGxMREa2tr7Kp0R8Z+SvdcagXwT+PfxZSpv4eyd3bYJoY4gkFyjIcFDHH4gtdBOTBUzIioIyQE&#10;xQCcBHOHNIaEhHh7ezs7O8Nq6J+uMITe4FgB24Ed4YiBAv7+/lAXODCOHnDUzgJGKyR+833txKyp&#10;+RjHPp7Q5QdIY7GJXCoWTXOMBWiarhqgaawjEtgg2DIBAQHYXNiA9Eekvyl+Ecgefg4czzGELkIj&#10;UVteXl51dXVtbe3du3fLy8uLi4uRc+XKlYsXL6pUKvwuKIZfhDYJctBXEqgQ9R85ciQ0NFRZnNPY&#10;wpg1fi86LxztHRwc0HjowZy2E6W9MBiMxwumlE8uP0kpV/XzXNPff/VfjzssCMw5VViTr7uVWHls&#10;WdTKt3xW9vOx+tK38kY9eeu/1Hb7fJ3dzIgN73qveMtl2QdHD66KunamvOhcXdHFak1DY3uNNtAm&#10;c+2HQQvf9LH5KuZSdHHjnZbWek1Noe7k4Yumgz1X9/Vf/5nPGdcL+kZytV7JtWbHudGm7wSsfdtr&#10;8WeOrmaxBWl1ldeaTx/P3jjSbc3bgRvfD1n6/sHDa8Ny4ovv3mi/GHln+wzfNf19lvU5eGztifZm&#10;ziBhfcQst6vffea67t2Q5f2P7/7KKy34Wu1NTe3NtnjPKxsHO6/re3ztuy7+2zI1dTpe1jfWaD02&#10;pq/tH7Cmv4eP2Zn2WqKUTXd0vluS1n/otexNr3UfO+9f7HX5VEnNLc21hEr7ZXGr3/Nc0c/J9suA&#10;4qv1OhHxjuHhKiVOfjyHDax0fpLXQkhtgvZIQdwfQ77tFTqx94kJRCAjZnSWyXuf6c/EftkzfFKP&#10;6Cm/ifrK/IZ3k9igRFyEjtofBMZ2kSjEcDqdrqmpCXpZUFBw4cKFhIQE+r4NnOMRpSHa2628bIP8&#10;DVm5TonGcDRuoODUTkE+jQbo+Z5+xbALtPD90GmN6ftLYl50Meh1U1gYhB3IxBLaKW/dpJfgIv5A&#10;6IN1gUZWVFRg7bCO9MGtdMUpP76tHgXKHbltEj4ST9oSL8hCk8Tt1st9DdIaiW9WngdlYDERoxtA&#10;jzZI0GMOjDEnJwcygD0Xuzbdbak/YM8tKSn5u/ujsUIAhcjOzoZvoDZ6LNq3b194eDiUw6hDgLoQ&#10;lInKHg4OMBBMRY8zmDvAwtCjDYaoCktFr8CkF1zQh5HCM318fHBghGFSZUWFGFIfA5gpvgJltk8S&#10;nRebqOS9FQE0h64g/YqE8RpXbEZsNOMGxE9Azw5mZmY4PuOADC2HxpeWlra0tOBEg5+PDukviDSa&#10;hF6vb2tra2xsxIE6NzeX6iLqQZ20HxL145c6ePAgDB9HdZyesAD0754ogCF+oBs3bqBhGNvG321I&#10;DAbj14cp5ZPLT1LKNf0C1rwXuPebuOyY24Y2PccLuhburPOFVe/6rnnzxLYJ/kXnanlJMEjtRefv&#10;2s0IXd/fZ+1fPffPO3kjrZrX4vQgcwjThfamwjarr06s6R+w6C03r23q9rsGXtQYZJ1e1Jbm1NrP&#10;Cl/XLxTu6rclubmkDcFFWV6b47zoze/4rn7L7cCSuNvZ1SJMUxQqbzY6Lo1a827AujdDdk0KzUuu&#10;NGj0ksi1VGuPmcatftt3Vd9jhxaHNFXqEIlLopThmrNloPva/sGbP/dP8byqbUJhct9jZVGL45Kw&#10;7/p7rH3D4+i8pLuFjbzINdxtd9+YtuYt/1VveXibnm6rMfCy0Fiq9dmcuO4Dz+Vvedt/GXXtdJGh&#10;nRdFvaGNi3C7tPpdzxVvuJiOOp6XdVcv8AZO+3BvXsPZlTx3lkiESJ7bIsm3NHdmpds9HTzpmZgZ&#10;z5yY1CNySo+oL+7zyak9oqc+E/vF0xFTeoRNfuPUqlP12eRxtT/hPIoy9xfDmZhmYgjvam9vxwm+&#10;rq7uzp07V69eVavViCQQq/n6+tJn4SB0QzCB0zlxOwWqdhSaQ5UPXxFhICz4uyCAQEkMAaaioQmt&#10;h4IwBWAU5mtra7t//37EeUaBjI2NTU1NvXbtGuKS+vp6LD/ClC4v/6ArC+7fAr8iovLwYWKTxCoF&#10;5c5XPoeXzTnJWRKIUsI5H/YF1gzGP4HOBxb6tby83NXV1dTUFLs89mXs7PTvRN7e3jjgUN/osrd2&#10;BvnGUUiUlZXBNHBwQG2oBwYIh4F1GHWIJihQo8DAQBw6cFTBHFEeU1FpoYuBhDFNocWQg3yUhGrC&#10;MHHYwWEwJCQExxxYZeebwKl6IYGvTy5Yftrd2hnkREdHYwM6Ozvv3bsXW4NuIiSw2emdjdhc9LiN&#10;gzO2z4ULF6qqqoyXhNCfjP64NNH5h6aZMMympqaLFy+ikaAegG0OaBoSGxAQALE8duwYfkTMHfPF&#10;HNEG0BJQCdqPsTaaYDAYjw9MKZ9cfpJSru8fuP6jAP/tF5vKdbKk4yUDjslpoVeXvu22uk+QxUif&#10;G0mVRLAk/e1z1fumh6zu62k6xD/+WL6ukTxjto1v04l6QdBXXmgxG+m75g23VR+5pAUWCAaDnm9T&#10;HiiiaanWhe3I2vx+CPTVZXF89TXyfNiKWxrHeZEb+rmvfdsl4Wix0CboOI1WaGlr0HuaJUL5lr/i&#10;7rT4rL5a5OClcpuuTR+0L23tewErXnFymBVUdatZEEWeE1KOX1v32fGV/XzspkRVXWiFNxrkVl7W&#10;tLcbog5mWw4I3NDPb8/EuKKLdwVeaLjb5rYpeeVbPsvf8vTacrr1LoSDqy/ReG9KXP2e29q/+p/Y&#10;eqmlTMvJeo3cwAva1Mj8VW97runnZT7a91pqrUFA7RqcrDo28MOAPNQTWxznQfJ2FqlN5P0qkt48&#10;taRn5KTep798KnJaz/CpPWIepJQxU56KmvpM1LTfnpg598KhCkOjrP+pEkJP3vSMjrl3Pg3Tr4gA&#10;MKRlkIaY6XQ6rVbb2tpaU1NTWFh4+fJleGZiYiKCjIiIiODgYB8fHzc3N5zpDx8+7ODgYGdnh9AN&#10;2glw1t9yH5vvA1EmQgREDyhPh6gEMQQMFuEFIk5EM2FhYTExMQhuYI/Z2dm3bt1CJFFbW4tlo52Q&#10;dPkBFp6uEVbBmKb5gK64MdD5VcEMoZNktlBJPRaKpMkbYXNE+SJ5GQ95RWujSN6jw2A82Rj3L2Oi&#10;ra0N0qW4W0cnIZUTZMI9aDG6h9LyXTDm05I4Inl5edG/W6ESuB+OQvTaV6qRgApeQkJCVFQUbJAW&#10;owpEl4Hm0ATqQW0UuApyaLEu4ACFoxMOdzgo4YgE40L9GGJ2ilQ+1lZJl824cQA2F1DMkawIDuz4&#10;is2IwzsOuTi8YzVxhMehGGuNTWRmZoaNg+2A7UM3HQQPOXBLJycnbJBr164ZTZL+Up1BDj0sU4xH&#10;Y/gkvqIAEsXFxbBHWi1+LNpIkIDN2tvbY9YYhV8Bmebm5kFBQWgJtGZlDn9LMBiMxwemlE8uP+1e&#10;yrc8Vnzg4rk1pblKywstPKcTeVEdmbf4nWOrXve2GOF2KxlKKetFuSjz7sEvI1f38dg8zFMdepNv&#10;R0Cs1ZEnr8qCTrgcWbJlkO/a149/N8j9QtRtkTfwQrusvJyyrUYfszdz3buuq970tJkeVpLdKEpy&#10;WV7bgbkRa/s6r3/PJdWtVNDAh3jyKvd6g8em+LV9nFb1cTq6NLatCkG3wMuirk4fZJ265r2AlS87&#10;H54VcfdGG3lwpiCc9ShcOdB9cV+XfdNCG3LbBQmrR/oeW7Rc2NHs9R97rO7rZTks9Ja6QuKFppo2&#10;T9OUVW/7Lu/v7W0e31bDGSS+oYT0UkIpV33gFborq7VK1y5q9bJGFAyqoCsr3/RY3cd725iQ3MR6&#10;A3yEPEPnwbHOzwOnXLgulFISRK0sXW+rWXT+0O+jp/aKmdIjZtJTcV88FTatR9T0rj6JT+yUXpGT&#10;ep6Y1Pf0Ct/qVA4/2y94nsv9J2DkdM6kX3Hup3QZBZfDGR1qV1FRQe+QycnJuXTpEswTwwsXLiBG&#10;6QICly4kJyefO3cO5em0GF6/fh21lZeXw2Obm5v1egjY9+bbkVICTSPI7zyqM13yaeGOL/f4oWkf&#10;Fmg+ErlTkryaktw2ia0qG0i3JZLEMDEapfD9YTYzBuOfCNkhld0KQ+x0hYWFLi4utOsPfoIh0vAH&#10;5ONIQks+EDo5TdOdF8PIyEj4BtU/AO1BDoyIKhOgBoUcX19fGxsblKEqYpwEIG3susSQahKGVCwx&#10;RCYdi6UFRuFEhfv374duhYeHYy44jmFG1NOIvT2W0GUzbhwKvTcyNDTU398fq2N8wjb8DeuIVcbq&#10;Y5UxpD8cQALQzYKNAK/DAdz45FX8OvRPk/THojn4SnMe+CsjE1ARxRCHfSwVHBLSiBnhV8NM8VsT&#10;3Vf+EoFM/GqYNc44mBw1Y0JaFYPBeAxhSvnkor98umzXuIi1fXzWfeR18vhFTodjOVFKkbwiXagv&#10;b/c0S1n31rGVHxzz2ZbUclcjSwbRwEO9MqJvLX3HeW0f322jvArTygw8suWiczUHv4ld19dt06Dj&#10;Sf6XDG3tomjQiXAsQTRw2RElpoP8NvbzMR3mmxlagKO7JGglXmyXJW2jELv3wvr3PdZ/4H9gbkzV&#10;9VZBEMvzmolS9jm+4YPjCc55fJseE+glsfmuwWtL/Pr+x9a9deTY8jjtXXIZK2IHfZ0h1Eq97h2f&#10;da+7Os2JrivQIQAXROnk8RvrBvmteMPLZkpg+aU6rJceOiuJba1CrPPV9Z96rX3Lx3Zi7K2sMkQf&#10;rbU6X7OUNe94rHzX08fijKbWQO5ju6Pz3Zy05j335e+6+29XtdZq9YLAYwvxXHrIzZX93Ne87rl9&#10;VMDVxBoOiygaHq5S0h5B1IxzbpsgxFTlDj6z5bcRpAeyR6TJU3HTng6f/HTE5J7RRCOfjpr+VPjU&#10;HhGTehDnnNQrbMLTJ6ZPTLfJbSshD7X4BSdT5VTelc6jaABHc0Dn9ANRIoeOLkGAyf8uKE+DCdBl&#10;8h+hY34/QEehexhz6FiA+XbO6Zx+ROCHxrrKso4oJbl5FvukgWRgtvQDjAkG4wkHOxTdy2gaw9bW&#10;1ri4OKgIDAE2AmAIVlZWUL6cnJyGhga673eeypgw7rDG44NarabXsqI21Ong4AAvgizBmmB34OTJ&#10;k3To7OxM/QdDlHd0dDxx4kRiYiJqUKlU8fHxUVFRYWFhkFs3Nzeo6YEDB2hnJtSFLiTAtPiKTEAz&#10;8XXPnj0ojwmxXqhHEbeuQNs6Up2gOkfpyPr+nY2d6Sin0JF1DzoJMI7t+H5fPbQHFfkYRkdHYwsE&#10;Bga6u7u7urpiFaBnRoG8H+TD6wDdIADbB1Nhu+GHq62txY/S+fcypo3dj/j56EGejqUoRQgYa8yh&#10;v29jYyOWE3OBVVK3x6wBfNLa2hqZWBjMnfZv07lQaD0MBuOxginlk4ok8bmnS6zGha97LeC7jz1O&#10;uWUa2skb8Mn7FaGIkqGxss3bImnjW8dWve3mt1XVUtlC7kIkB3Od+sS1pf1d1rwWbDk88FbabR4B&#10;LyfnX6i2/ipy9WtHzAd4qQPzOG0rTu5aQSbPQRXai9X1W0f5rnndfeWHLkm+N5UTAqyPbxbbGyt1&#10;/qaZa94KXP2On/uGM/VFLVi2qvy6g/Ni1r3uv+Yd93jnKwYNTzodJV1zldb5u5jlbzuteevI0UWn&#10;NFUGTtRhiXWNhtDd6Rvf9l7z6jH7WcFlN5s5ScYZJNXrqtmnvuteDdo9Jbzw8l1REgyynpP12jpD&#10;0Hb12g+91r/jt39azO3rZTjLtFcL/pvjV/c/tOo9Fx+zk7oaPco3Fmu81p9d87b72vd9/Xep66ta&#10;JCgpLE/Qq0MKoZQb3vDcPtz9Vkq1gazSL+gKfCB6nZ4XGyH5otxoaNt03eu/o799Lnxaz0ho5KTe&#10;sZOejp74bPj4nuSOyqm/jfziN6HTe4RN6B077elok17BY/4Ut/RA4clmTsPjXP5LnJLBYDB+FWAO&#10;V69epUoGkIAkwBaQPnjwIGynuLgYkkClAuWRMMpGFzCqtLQUcgjfoCIEvfTz84PXwe5gUJBJOoQ+&#10;oRjmAhtBMZSHilRXV9PbreE5Op2upaUFDlNTU4M6b968iYW8cOECvZM8ODgYRmpnZ2fsJcMyw2fo&#10;WijCRR4O5OPjAwWiM6VQwaMgX7G8v9Ex4p4BokDnaQEmpxXSwp1rA/hqvMiWTktK33vVB53ECB0F&#10;kI+pYJJOTk60E1LRNALWhQ7vB/lUJmHj2HpYWQ8PDwh5fn4+ffQOfo5H4XL4OWJjY2GV9K8GWBLM&#10;HWlscCxPUFBQeXk5c0gG44mAKeWTCs8LuafLrE2i1r8etOlT3zMel3RtMlVKSZT0kr6uvMXTImlT&#10;f+817wb4b8tqKW/B+RknBVk0qE/cWg7Fej1028gTBeoyqJ7MywUXamy/jlv9urPFIL/0oEJO2456&#10;NLysIy/X01fltFrNCFn1pu/8d1xcdybW17TwskYntxu41pLMcvuZIevfCVj+nkuEfbqmxiAI/J3r&#10;dY5z4za8Ebr+PZ+zx67q2gxEKWWurUbvvjl51dte6/ofP7LwrK5aIN2mmEETF7Lr/Hf9g9f18XL4&#10;NuJOXguUUuDFsy45ZoPc1vd1X/fp8ViXi83l7YKhXRI0DXlNe2eFrHzbY+Wbbt7Lk2rLGnDOab8r&#10;+m5MWtP/+Kp3fbxNE7Q18DipqUTn813yuvd81n0YGLBbXV/dAn+GXQuiITO8eHX/4O/eDNo50j8/&#10;9a5BlAwiecfaw4TnOawdeaKQeK7t5gDVxh4xE3vEjO8ZM7FX9NRe0dN6RU3tGTHltxEze0RPfypq&#10;+rMR03pETX46Ztoz0RN7nzAZmrpd3ZLPkQtnUdXD7D5lMBiMR0RBQQEkAVYAQ6OiAluAp5mZmVlb&#10;W7u7u6enpzc3N0MVKD+klBhVW1sLt4FmoBKA2jB5h0XdA34VGRl54MABOkdoCYplZGRw996ZCWiF&#10;AGnMDo5ELiBRHkkKv8VcCgsLs7OzIauurq5YeCwq6qGCCugCHDlyBO6K2WGm1N8gb3QBAFzuh1AW&#10;8wF0jH4QHSU6uSJNY0gXAFJNhZNmUjAhMn19feGE2OBwM6xFZ7AWNEHXCygGTUpu3rwZY/fv3+/v&#10;75+ZmQmX02g09KehG63zZnwoYPsDWCVWYc+ePebm5nRh6E2bWJeysjL8TB2lGQzG4w1TyicVHOez&#10;Y+9sGxm64iXv1e+7x7peNGhhHiLxME7UCtrasiZP86S1/fyWvhnkbXGuuVyjXGtHXpunPlG0sJ/L&#10;spf9Nw/2z40v4hSlzL9QZzvrzKrXXc0HBaT4FejbtTh96HjZQJ4ywrWV6Tw2Jqx9y2fFu74bx3sl&#10;BV1prdZzbWL95YbALWc3feS1+i3/dUNds08WSjpyL1l5XrPDnFNrXg9e/Y7nGeerBg0xRCxeWzXn&#10;tjFt6Ru+q9/0ODQ/XlstQ+TgmtpGzn/7+TVvhq54xcv+2+iKAg0sCvWcdMrf9Lnrpne8l/f3MJ0Q&#10;kHLsmq6Qq7lSF75bteFT75X9A1a+55Sw/6KgE1G+pVrw/k617h3fpW8GeGxOaa3i9ILUUKz32aRa&#10;2d99+dteAbvTmmrbyJ2mEi8K+tSgmwtfD1j1etD2kUHXk2q0vMBJD1kpSciCfziR17Ycvhn0fMT0&#10;56JMno006Rk2rlfghP848c2HyVumX3H8q2pz76gve8TAMCf3iJ7cO3zyb6KmPXfyK7M8v3q+iSwX&#10;fgT2l1oGg/EkABuB0tALFztbJVQBadja3r17VSqV8Up4SsfE3wdWA4ujCkR7seB1MTExCQkJ1KYU&#10;/zpz4sQJe3t72AgtY2dnl5ubizrJEZjjqEOiNuTQNMDcMcq4DMhHGrPDwsN43dzcqJ3S+QJYJZbf&#10;z88PM6UCiQRVSqSRgzRFWS4CzaeFKSiMfMX+OqYCdBKa02UUoDkoYCxmzMdXCtKkdmXykJAQ2DWW&#10;HFsDQ6yFUSOBYpF/e/kw/V1QBhYNi8OmvnbtWn19Pb3rlW4WDOlvATqnfzm0NswCVpmSkuLh4QGf&#10;Dw8Ph9AWFRW1trZiFL3elZZnMBiPM0wpn1RESb50qsx6YvjGdwLWf+oW7XLeoFOUktPDxHiZb6xs&#10;99mq2vRhyMoPQnx3XmitgeoRw8FpNC2scOm7Lt+9E7JtbFBOYoGB3OYo3siqtJ1zatUbLluHBaQE&#10;3NS163AUF8ib/zErQdSJN06V7xsfvOqN46ve8rIc4bN/doTzihSHmSe3fHJiZb+gRW+5BFinNVXr&#10;JNJLKt8t1hxceHrla76r3nVNcL/C63BOEDjB0FRhcN+cuqK/z5r+7keWJLZXi3pRgFXqmrhgm+z1&#10;H5xY8qqr/bzI6mId1kXQG+KP167/3Httf7/1n0Qv/Kv36o+cbaeEb58QsvJ9t2VvBi56y9vmm+Cy&#10;rCrMFJ7YUiP4bE5e/77Pmg9PeJqqWqp56FxDqdZ7U8Lq946veN/Df7eqqbaF3OOGFZb0aSE3l78f&#10;sqKf/7Yx/jdUd7EdoONkdR8eGgOHgEUUDXn6YpOM7T1Cxz4VYfK7qBlvnl42P2u/R+Gpaw0F9do6&#10;y9uh/xv+bQ/4ZKRJj5jJvSKmPRU0pX/iuuTmXBmbB9JvIPEQg8FgPM4g+gd1dXUuLi70Ic8U6jBI&#10;wGFgMlu2bDl48CC9PY/2Jf4Q0LyLFy9CQTE59TroIqwpMTER+gTLoh4VGBiIfFoGczl69GhhYSGW&#10;BPVjSOuhdkS/dgGjKMYCjY2N2dnZoaGhcGAsMIwL1WLutKMSQhuvPACWeh2GQHG6v4Ec4pcKDyxD&#10;cwBVxM50jPi+ZGKOGEVz6FckiFB2UkrItvGeUggw3fJYbLrxsS42NjZ79uw5dOgQfVEKVuTSpUvw&#10;t4qKCqwyjNq4xSh0gwCaxiai+Q8L/Pq0AeAHampqamho6PKcNgaD8aTAlPJJBcf1C6eLzEcfX/Ty&#10;/mUf2EcdT9dpyZscZc4ApeMkruZOo4dZ4pK3Ds7rf/T41sTGymZJIOdLgTOkhd+c+9a+hS8f3DjM&#10;KTvhKukn5LnczKKdX4cueMlu8yDXs77Z7W0aHNTpcZ0c3yVZW6tTHc/ePTl4VX+PJa8dWvK64/K3&#10;XOa8cnhJP68NA/yPrYmtuFLHG8g5GRZ652bNntnBS145tuydA6eOZ+rbydN2eFnfVqP3Mj+z5M2D&#10;i16zP7j4ZHOlTi/poXG6Fn2QXfr8fodmv2C7Z45feVEzMVNeOOl8a/Xnzovfcto7O9Hlu6wVnxyd&#10;/aLjkjc9V7zjvvQ9d7OJIQm+Vw1NGrLKMt9Q3X58Q8yC1/fO63fIZVNsU7XBIPP1Za1u30Uvest+&#10;Yf+D3tsTaivrZJ44Hi9o0oLz5r93bM6rBzaPPHY1pdQgIuYgVv4QIZfsiGKD2OpYduZPkUv+cmrR&#10;UPW2tVc9TtRmlhqqOVEn8RLHi2fqLn94ckOviMk9o8b1jJ3SO/rLZ4NmrDx/uEaswy9G7qI0wO4Z&#10;DAbjsYZaR1tbG2SMmgzVG9oVBp8EtPfPwcGhuroaIvEjj4FFPigpKaGahEpQIezOy8uLGh21KQz9&#10;/PwgS0alhC/duXMHS2IUJJroLI1GaI4RLBJAPiapqqqKi4tDnYDKMMQ1ICAAloi5U/1TVI5oHvVM&#10;mglovhEUAEjQUVhm1AwDhKCCyMjIsLCwEydOYBgeHh5xD+SjDEqiPJ2WmqRRUzGkCQqmxYbFlsdG&#10;ABYWFhBI2Lurq2twcDCW8PLly5DtysrK+vr65uZmOCS93ZSuOxKAbiv6FWm6QZCmm+uhgxnRoTJz&#10;As2hmVgAmmYwGI85TCmfVHhJKL9S7/9dsuOU6GMLYy+eKjBwilLy5NUFelHfVq9NcS088FXEnq9j&#10;z7hfbatvEQx6clOeyBWerz8wO9Zx6kmPNWfuXK/Qk2O47k7+3aBdFx2nRLktjr+aXKrR6ukJ5N7h&#10;XuBFfV1Nc3pE6fE15w98FWczMcBmYrDdl5GuK5JPH7h852K5oGuFI2H2UMf6quYwq3POX6oPzYrO&#10;jskztIsSWbI2fbM+weWi48yIQ1/EnNx/Q9Ok0YjNBlmnb9Op/PIc58TZTwsL2Z3cUKUlDw0SpGtn&#10;iw4vDrP/JjzNr6D4YmPIrvT9M07tHhtuO9XPaXmsOqCwqVIvSORxcFDTtiZN6vErB7+M2Pdl1FmX&#10;HG0Lp5Pb2+s1iccuHPwm2nHW6RSP/Oa6FlicIOgMfFteYs2+b+MOfBnrvf5M2ZUag0j6KTs0+iGh&#10;wZK168sN9TtuRXyV6uhSFJfVcPOOvl4L6wfYWFhLUSpprZqTffC3kVN7RY/rETG+Z/j0P59ZHlmR&#10;zEka+LbMIbrBfwwGg/G4g9MJLAXmA3WE21CN3Lt374EDB2xtbY2GeeTIkZqaGnLy6SR+XcAoDGtr&#10;a319fTEVlTpM6+Lioljb3y7+RAFra2ujUvr4+MAGUaexcmP9xgRQZk5mQQvQr9AnTrnYkn6Fmu7f&#10;v5/4mbIAwNHREXoGzYPjYTW79FhC9jAqNjYWKkiJioqC6cEVodn0JZD0TR4eHh7Hjx/Hujg5OR06&#10;dAgquG/fPnt7e2woSCDAjJCPsW5ubt7e3pgWtRmtEvMiEnkPZTOcCgkJgUNiK2HjY2tgs2N5sAqw&#10;dzgkVL+LwBtXk2IcZcw3fqXQrw8LWiedL4bY8vixjL8XzadfOyZgMBiPMUwpn1REyIhWrCtoq8xt&#10;rrrR1N6gh7SRIy/5kKtV4WMtFXzF1YbSK41NlTqBh2+SbExqaJMqr7dUX2mrLWjltAK5a1HiDVq+&#10;vkSH2qqvt2ibyM0n9ChOj+Y4vAvk+TqCrl2uK+HKrjTcUBfnJOeXXa2vK2rX1nHkkaYyeQYPFoxc&#10;YMuLDSWau1e15Vca2+t1yvveie+KvNhU3laeW191taW5DEaFajElWbaWan3VjZaKK421t1tgpWS+&#10;ogwFrbrZUHmjUdvACQZMqynIqso+czM/q6SmsMnQLKJmRblQuSAKYluVvvJqE2baXKHFgmCZJbId&#10;NMisvNraWgVRJdtHebmDoGuUyq81V15tri1o4dp5cokvqnmokKteDahbn9daebOlop3XkJ8Oi0s/&#10;9/5pMbTsL4z938g5z4aO6BUxsmfUjG/TDt/SVBrIWy2pUrKzKoPBeAKgYnDx4kV6ySiAjEGWIEiw&#10;HaRp16Wnp2dLSwuOa+CHtAGZOBOhGLSN+iSVOkhXdHQ0zAryRsUStWF2iveR2wWDgoLq6uqUujvM&#10;pKNGpc6OlJLu/JVizMGEGMLBYIOY6ZYtW2j9mBHWxd3dHR4bEBAAPwR+fn5YBlgi8gEkELro7OwM&#10;ITx8+DDKw0sheNgC8GobGxt6WynED9BqKWR7KauJfNo1iiHSKAzndHV1pe9QSUxMxIrDIYlYK1uA&#10;dpzCPOn1rgDbGYtUXFxMV+Rn0HnjKJuq67b65dBqQcf3ezwwk8FgPM4wpXyywZmYnr87vt8HHdvl&#10;nAqQ0yUfaSM054fAJCiDE61GQzrhjDV0gRbDXEBHVqfM+6dCDvIxtvMopLuA+er1eqwX/UprMxam&#10;X+lYmgmQRqaxWGdofufCDx3j3LFsHVldgfYaEhtvfpJk9mzYqJ6xo//3zALnmwkNPGfAtBB5yC65&#10;JfMRLiSDwWA8FOiBLi8vz97eHkYEQaI9h9SUkFakaVt4eLhOp+s8yQPBKBzwL1++TN9OSQUMYgaz&#10;glYZlRIWB+lC/XRGISEhDQ0NOGYC1PALD55FRUXQQszd6t4bFOmMMEfk0DSGSBstka4yzadQPwQ0&#10;H9Cv1BiN4CvAKkAIMRY5tE6kMQl0EUsCj42JiYFDxsbG0t5R4xAqi/IoiRowDA4Obmpq6lgNBoPB&#10;eJQwpXyyoadM0PH9Ph44lmYa6cj9gcI/zo9PQseCju8PyulMx7h/cBm60FHF92f6Q1GFUpDQ8f0R&#10;0DGDe3Tkfg/k8lVc86psl2cjTJ6KGz9KtT2n9Q4nS7xyLRBKGEThIV+Sy2AwGI+M+vp6+Ay8iEoR&#10;NIlKEXIAcpKTk+nBDeDA+ENWSQ+bpaWlx44dg86hNlSCoY+PD5VJo1IavQs2BeFsbGykk/9ypYTT&#10;pqamwmPpAhhXB2mAOdKZQjWpyAE6Fgm6vkZoAYylKP7YoZoYZYQWpjejKvURkMYC0NsjPT094ZP0&#10;4ttT9x57i+3g5OREq0V5DGGe7e3tHavBYDAYjxKmlP9yKCfov51fkf6hc/mPQKf66RMq8/zHTuo/&#10;NAnNx6zpWPqVjurMD+X/CD9jkr+LcTkpPzAL0o9pMBi8i87+V+xX/xv7pe3NsEauHQqJkAs1CFBK&#10;WWQv52IwGI8/9CiHY1d2dra1tTX1IgDFotdkQoocHByuX7/OKa/3oIdEOuwCMulZpqGhAZZI3xUJ&#10;IF0wTCpUAE5F3/kBm6IFwsLCOr/3EtAKfx5YThgyhI0+VBbQZcCQ+hsFX2nCOMq4PICYouKKNNEZ&#10;bBAMMSHtkERhTEhXB5lGNaUqi5LYpFgSX19fWGVCp5epYHjkyBFaFR0iU6vVdqwGg8FgPEqYUv7L&#10;0eX8ijQ9Z/906CSUjqy/hzLPf+yk/lMmQQEsg/FP3Z2hk4OO7z+Bf7T8TwGL17nOH5wFNiQn57Tf&#10;/iRpwyen1qjqrwvYtuSht+TmTk4SDQL/j/1IDAaD8c9AOTMQoGGRkZEQG0A1CUN6+SjyGxsbcTBE&#10;sR88Kt6rCgmdTqdSqRSbIzoHp4KURkREGG8jPH78OJ0LBaNaW1sx4Y9U/tNBDVgMLHBmZuahQ4ew&#10;DFgXqnZYHTqkF8Ri1hiFBC0DGwRUFDEEkGrY4P79+52cnDw9Pf39/YODg2GG8fHxqampGRkZarU6&#10;OTkZokjB2sGljx49irXDXFA/asCskbaxsfHz84M00i2ABIZ08VAYQ8wUVRmvLmYwGIxHClPKJ55f&#10;fr4EXSr5eXViqp834T/E/XP58Zn++NjHAklWnvsq35WaNuY4W5xzLtPWEpUkzyciPsmLAv4nT0di&#10;MBiMxxjl8EyAgwmCUFZWBruDSkFyYDhwob1798InS0tLqStSUL4j9X1QxlhVXl4eJAq2BlWDL+3Z&#10;sycoKAg2BZWKi4tzdXXtrJRRUVH0gk9jzT80i58IXRKtVnvr1q2YmBjM7sCBA1gXW1tb+sQdmJ69&#10;vf2RI0dcFDw8PKCLsEGsLEwvKSkJunjx4sXc3NybN28WFBQUFxdXVFTcvXu3tra2qakJSwv30ytg&#10;LhqNBjkAYowyV65cOXXqFO0jxdphe2JLIgGvxiwwCtsBREdHY6mozaIAFiwrK8tgMHSsA4PBYDxK&#10;mFI+2dDT7Y+cLDGK0vH9B+h8dgc/XifAWHqa7/iuoMzne3SM+AV0VNQJY/4DF1IpQuj4fi+n48vj&#10;CmwR4U+TrIlpTD/XlKOXOPL8Xlk2SKKW2KREXnBp+N5vxGAwGI8hOC/Qoy49R9TX10OloGFhYWHQ&#10;PzhVQ0MD8qE6tAyG9Ar/junvA4VBVVVVZ1+ysrLy9fWlvXNUKZGv6CQBcgUfo/XTSpCmiZ8B5k7r&#10;oUsCzausrCwpKYEZgsLCwtu3bxcVFcESkV9dXU2HWM3m5uaWlpa2tjboItYXqwk4jsOQ1omloqBy&#10;DJFDM+lXFKNfMQlmCik9dOiQubk55BlgU5iamrq5uWEj0NeKwN737dtHNxFwdHTE1kYlZB0YDAbj&#10;EcOUksF4XEAcQV5kQv5lMBiMbgK8iKoUtSmqTD8FKlQYIg2ngpdu2bIFPkk7PA8fPgybote+uri4&#10;UNGiF51GRkZCKWkNSk1d/2z6UMCydaFjxKMBW+/mzZtOTk5YR6wpNgK80dra2s/PDxsBah0UFESV&#10;0szMDGP37t177ty5Lr2Uj2I7MBgMBmBKyWAwGAwG4xEC3YLMgJ+hXrQ8fewqfGn7vSs/6e2UyiWf&#10;p+mFrwAFMCosLAwKigmNBmVMPNFoNJrLly/v379/8+bNWFlsCgyPHz8eGxubmJiIrXHo0CF4JpwT&#10;SmllZQXPxCTC91+U9Y9ufwaDwfgpMKVkMBgMBoPxaIHJ/DyZoRPCCW/cuLFnzx7aSwmbQjogIIDe&#10;SQitQqZRKUNDQ+kTX6nEopJuoJTKZpB0Oh3U0czMDKsJsL5Q65CQkOTk5JMnT7q4uGA7IBNiibHY&#10;Po2NjXQjAFqPcZswGAzGQ4QpJYPBYDAYjMcU+A/tZ6uurnZ1dbVUHqwKdu/e7eHhQd+f4e7ujq/w&#10;KORDpYKCghoaGohF3aN7KKXBYMCKQK3pbaV0Za2trb29vRMTE7EdPD098ZV6NTbU4cOHi4uLMSEm&#10;x4TYjLQqBoPBeOgwpWQwGAwGg/GYQoUQQ41GExkZCY+CLMEegZOTU2xsLFTKy8vLysoKo6hV+vv7&#10;19TUYJLOdFT3JEPVuqmpyc/PD6tJrvTduROr7OLigo1w9uzZgICAvXv3wicptra2KSkp9HZKbEP2&#10;qB4Gg/HoYErJYDAYDAbjUdHF6DqnfwrGyWFEmZmZ0CR6ryCUycHB4cSJE7Apb29vqpRQLAx9fX2r&#10;q6vphFRHAa2tGwBFPHnyJFYTW4Be5kqfVBQfHw/lRpp6NTYFCri6ulZWVtL+SWwKDLvZ1mAwGI8J&#10;TCkZDAaDwWA8Kro4TJevPwItCWgaRnTr1i36Nn+qlHv27PH39z979iwc0tramnRcKvcQwjDhUXQS&#10;oNTxxEsUVgRSDTmEUqampmJNzc3NoY4QbEdHx5iYmISEhFOnTtFrgLERMKQbCh7e+WFFdIPQOhkM&#10;BuNhwZSSwWAwGAzGE0BDQ4Ofnx/tpYQv7dy5083NLSkpKSAgAEpJ++WQj8yysjKIEwSMOGW3eNwr&#10;VocqJYYXLlyws7OjPkmVMiwsjL5P5cSJE/b29hYWFnBObBAknJycSktLMSGg26SjRgaDwXh4MKVk&#10;MBgMBoPxBNDa2hoREUFlEvYInJ2d4+Pjg4KCbG1tkQnLwlgXF5eSkhLaL4ch6Jj+yQfrAie8du3a&#10;0aNHlU5Z0iu7d+9ebAGqlLGxsR4eHvQyYIg3hrt371apVFqtFpNjgzClZDAYjwKmlAwGg8FgMJ4A&#10;dDodBBISBVOCQMIejxw5curUqdDQUGgV/IoqJXQrPz+fyiSlY/onGboWdHVKS0vd3d2xHahaQyC9&#10;vb2hlIDeUeno6Ih8bBBYpamp6fHjx8vLyzEhz/MY0goZDAbjIcKUksFgMBgMxhMAx3GZmZnGuwQh&#10;kAcPHoyOjg4PD7e3t8dXSBRGOTg4XLt2TZEvQve48BXQ1UGisbHRz8/PwsKCKjSGLi4ucXFx8MmE&#10;hAQMPTw86B2VtOcWQ2w3+g4SWhWDwWA8XJhSMhgMBoPBeALgeT43N3f//v2WlpbQJAjkvn37wsLC&#10;oqKiHB0dIVe069LOzu7SpUvGq167h0dhRWgfI9BoNKdOnaJdlBRsk5CQENpRCavENjlw4ABkEtjY&#10;2Jibm4eGhjY3N3fUxWAwGA8bppQMBoPBYDCeAARBuHXrlrOzM5SS+pK1tTVUKiYm5uDBg0alhERd&#10;uHCB3jQIAes2SkklGWIJcnJy7O3tIZN0O1hZWXl6ep4+ffrMmTPx8fEY0ke/0mtfsbnw9e7du8RH&#10;2YWvDAbjEcCUksFgdAckRFyyiCHSCLxEEk0ijuwcP0mCyEkSeeYhKS0iPlMKk39FQYnVSOhJ/kGZ&#10;nxmDokZURGJZpDo+HRGtcUloXEjTDAbjp4Mdp6qqCu60ZcsW2COUCSrl5uZ24sSJI0eOQJygT7As&#10;eFRmZibd7+hU3WOPo2uBwwuorq7GdsAqK52U5AJX+txXyGRCQsLZs2cDAgKg1sinFwMfOnQoLy+P&#10;TktrYzAYjIcIU0oGg9EdgBYaeI7aGgEp3kCTGEsTik+SBx7CJ5FtLMuLPI0+yRAyKfJk+LPAzOhb&#10;C+59R+0d9y/ReXVOMBiMf5SWlpbo6Ghzc3OYEr3y097eHlZ54MABCwsLeoMlDCotLa2zO3WPPQ5H&#10;EroiWDWNRpOYmIj1xcpiiE1ha2tLOyrj4+NPnjwJvdy3bx+2Bt1KdnZ2GRkZPN9xrGMwGIyHC1NK&#10;BoPRHUCgBVUUePIecIHjoIkSJwiQRZ4nOfeCS8XmBI7XGQwag6FdkjiSKUsGg66isvTWzdyCW1db&#10;m2oQvNHyPwPMEbPgOa2mrZHTtUmCgeaTGbP+AQbjl4Gd6MaNG9An+qJ/CBXcEl93795Nb7AEyIFu&#10;YcfvmKZbKCU9gBiFEOmysjIXFxestbW1NbaDlZUVvDoyMvKMQmxs7NGjRzEWWwMbCtsnLi6O48gR&#10;j8FgMB46TCkZDEZ3QBRknoMZ6ltaGpqba1qa6lubmlqam1ubG5ubalpaatpamgQDFFPAqOSkOBfn&#10;fcFBbqXFt0ROjyitoDBv377ty5d9bbZ5eUpCjF7b3lHvPw6iPp2+NS01zv34fh+PI7dvXTH2UiIK&#10;xJBCCzMYjJ8OdiXsRO3t7d7e3lQm6QsYkaZfkd6mXPgKoaJvYuxOYPU7HzqwKZKSkrCygF70C2/E&#10;ljl16hTtqHR1dcUGMRbw8/NrbW3tmJjBYDAeKkwpGQxGt0CSte3adHXKkcPWjvaWhx12HXPc67jf&#10;9tjRPQcdtzo6WLi7OpQV34bV5Vw6t2TRzM8/e228yafeHke1bS0CL1y6lLFo4dQBn70yYdxHAV6H&#10;2loaO6r9B5GUK2fLy/JXr/pqyOA3Rgx+54iDVVtbG4I/jKURYZe4kMFg/ETo7oPE5cuXnZ2dLRTg&#10;UdBIuBO9CpT2y4WFhRn1qRvvbqWlpfQmUqw4tgA4ePAg1j0hISEuLs7d3R3KTZXSzMwMhtnQ0ICt&#10;0Y03CIPB+GfBlJLBYHQLJLmyvMzWxmz48D4jR7w2YmjfkYPeHvT5myOG9Rs48PmPP/5vk7HvqVPO&#10;SAKfqU6cMXXwJx/93/Chb8A825sbBQ6emb50yaShQ16eZPKen4dDW0tDR7X/KAh3BSnv+vkvZnz+&#10;+ad/HvL569bbv2tqauJ5noxkdzExGL8MakTt7e0XLlxwcXHZuXMnTBLKhCGAWwJkBgQENDZ2/GGo&#10;u+532A5arfbs2bM2NjaQSdpPa21tDZM8derU6dOnvb29bW1tsVkw1tzcHBJeU1PTMTGDwWA8VJhS&#10;MhiMboEk3SkpsDBfOnjQ/403eXnc6NcnjHnPZMy7E8b3Gzf+hdFj/jRpYv/01DhZ4m7nXzXbMn/c&#10;2DfmzRl+OtbfoNWIvKgo5YSRI16aPvmDYF9HTdvP7KUkz+fhxYa625YW306Z9M70iZ+EB7rq9XoE&#10;fxgpdLoVisFg/DyU25WJTeXn5/v6+loqLxSBOEGokKCS6ePjU19fT8vTawSeaLC+91/dgBxQVFTk&#10;5OQEkYZSUqm2t7ePiopKTEz09/eHbdJMbCUYeHV1dcfEDAaD8VBhSslgMLoDCK2Kb9/aZrFy9NDX&#10;TEb0XTh//EFHK0/vIy6uDp5eR5xdDgQHe1dVlgqSYOD54sJ8dVJizoXzzU2NnCDxkpB7OX3pggkT&#10;R/WfNuFzfx/n5pYWQZI5EaMkFEBaeSsI5iKQR+8oT9wh4R3iPF7Ad/KEH8R75G0ksiCSkLeo6Ob5&#10;c+orl7Jb6ptF8ugg8uFRI76Q75LEkypkmZORQoYeBZSn0SrAO3lSveKodBJldmQG5OJaEiWT+cm8&#10;QdBwYouIhUXYjDECinCCrBdkLCv0ltTDYW7kRk7Mi9x0ymGVJEGUtMpjiyRO1LUb2vRkNchCSvgH&#10;k3AGkaybASWx8qhZIG9gUZYHk4oGrDm+Kk/Gxb9aUdaQn4HBeJTQvYMqJXZ5tN/z58/TDjoMyfWd&#10;CjCoI0eOVFRU0PKYEIVpDd0PnU6nVqux1tSrMcTqOzs7x8fHBwcHW1tb01HIPHr0aF1dXcdkDAaD&#10;8VBhSslgMLoJpaVFO7auHj20j8nIfrt3rC4pzTNw7RpNM8frdXoNQFjJi5KB51qa6+uqSxtqK3W6&#10;dj1EThZzLquXLZgwZkifyeM+DvBzbWm529xSXVB4NT//akVFcWtrgyiSN5TA+pRQltPp28oqisvv&#10;FLe1NAiCvrmpNv/WlaLCa60tjaQnUhJa22pra0sry4s1ba1EE4lLCg0N9XeKC+pqKgQDB8Vrba4p&#10;K7tZmJ9bVlrU2tIskIcxEokEEEREzWR+HORO01BfWVleUFSYW3DrUsWd/OamuzyvFURYHwQWwbIB&#10;62ggDx8S21FpVVFFxY2y8lvlZcXlZWXlZaVlZQXlFbdaWut4HuYIJ0bFHM9rWltRb2HR7cvl5Tcq&#10;K4saGmoFnvgtjcKxJFjT5pb6ijsltdVVvEEnSYa21saqipK86+eLi662tbagPBBEvSjplUkYjEcO&#10;9kCySylKmZ6efr9S4qujo2NxcXHHBMpO1ZHqRpC/CClbo7KyMiAgwMLCAutOrXLfvn0hISG+vr42&#10;NjbIRI6lpSWUsr6+nhxfuuPWYDAY/1yYUjIYjO4AgqSiwpvbLVaajOg3dvgbO7auqKwoRLiFqAsg&#10;BCXiiI8k3a0t9/E6tM18yb49mzMzE3ScnvZSrlw8efTgV2dM/szL4+DF87GuxywWzx+3ZMHEnZar&#10;ArwO37l9Q5ExMi/oXO6VDNu9ptssv0tTnSm+nevuZr9k8bRVq76IiQmAHLa03Q0Ocd65c83O7evS&#10;UmIMBh3HaRqaqoIC3Uw3L/Ny319Znl9WkufjddDMdMmSxdPXr53n7Xm44NZVntcpHaGkR5K4Iq+v&#10;qylPTYk75mS9ZfP8RYtMVq+auWvHWleXvZeyUzXaZhJV88QpMQVW9U5J4YkQ9717NplvmWf63RzL&#10;LYu3mi6z2LzYfPP8HVuXJiVHazRNxEJF0WDQX7l6ydfTcYfl0kXzxi1fPHHLhrk+7g43r1/U67U0&#10;ZBcEvrm5Ljom1GzL8mNHbcvvXK+5W+Dve9TSfPWyJdM3bvjWy/Nw3o1cnY4sMxFzBuNXAe0TQzRR&#10;jUZz5syZbQqKS3YApXRwcCgsxBHgb+W7H+Q4oQwNBkNOTg5kEiu+e/duJHbu3AmBdHZ2pk/EpUrp&#10;6ura1NSE8nRCBoPBeIgwpWQwGN2EkuICC9NlY4b1NRnZb+e2lZWVhVTP6Fgoj2Jfwo2b2WtXfzls&#10;0EtTJ/3V1/dQm6aJE8WruVmrl04ZO+y1r6Z/vn37avMts6aM7ztswPMjBr44ZsgbX08d6Od+oLG+&#10;gVw/ygl6fWtMrM+0Lz4bMey9gwe2+fsemPPtqM8+/fOwoS8fOry9vqG6qvrm2nVfDR786uiRbx13&#10;sdLpmnmh9fbtnO82zPv805dXLJ2ScDbAzdV26uQBI4b1HzH8rZEj3poxfaCb676GOnKpniBgmSV4&#10;n669/mR04OoVs6ZM+mTE8D6ff/6nIYNeGT3inUkTP96+bUV2tkqr1fCcLPIkrGxsqPH1PvLVF0NH&#10;Dntj6OcvD/n0xZGDXjUZ+cb4UX1HDn5x6ICXDjjuam6+K3Ck3zM///r+/btnzRg0ZsjrAz78v0Ef&#10;/xmFv576qZ3V+qLb1+CyqJA46p1CC4t1w4b2/fabkafiPEKCDs2YNnjYkP5DBr02fFgfLP+RQzYV&#10;5SVYVuUKWAbj0YJmSVrmPUWEIIWHh3dRSqpPhw4dKi4uRmEU665KScHagdraWhcXF9pRCavERrC1&#10;tbW3t0cCGwdD5IeEhLS3//zXIzEYDMaPwJSSwWB0BxA7FhbmmW9eMnpIn/Gj3ty9c01FRYEkGcg9&#10;ieSOSCWmJPckClevnlu6eMLQAX+cOK6f2/G9rW2NvChdu3JuxaKJY4a+MsnknenTBpmMfnvciD6T&#10;xr0NOx03ot+ooX2WzJuQlHBSq2mHbel0bSdCXafN+HjsqLeXLZ64dNH4EcP7DvjshdEj+h5y3FFf&#10;V11Vmbd82aShg18ZPuQ1h70bNJpGWWq/XXhpw9pvhg1+7ZuvBm7+7uuvZw4ZNeztsSPfGzn0zVEj&#10;+o4e2WfxgvHpqad4vYHcsggFFrWpyRErln4xbPCbgwe8Om7MO9OmfDh+zPsjh/Qf+PlL48b237Vr&#10;7a2buQIvcDq+vbU5OTF6+dJpAz97acLYd779csSs6UOw8GNHvDZhTN+xI1+bbPK+yzHH1uYG0WBo&#10;qKs6eHD31KkDRwx6ffK4D76dOXz2F8Mmjn4Xq/zl9M98vA+2tdSRK3BFqay04LvvFo4Y2mf61E/N&#10;tsz5dtbwzz5+ccTQfqNH9DMZ89aQga98+83oM6dO6HVappSMXwHqk4C64t27d318fKg1KTrZcdMg&#10;lNLNzQ1j6VQoTxPdDGwE4d7d1waDISEhgT6Jh/ZSYmtYWVlt3boVOWDv3r0qlYojV9czGAzGw4cp&#10;JYPB6CaUlhRami4bOei1SWP7W5ovychMqKgqIJ/KouLSm7W15aKkEyU+70bO8sWThg/8v0nj3vJy&#10;P6DRtguSmJuTuWzhhHEjXhk1/NXhw9+cOnnoru3rDzvuWLvqS5Mx7w4e9OroUW/u2L66qrwIoqVr&#10;bw8JPj550kdjRvcxGfPGiKGvTZn40ZIFE9eu+CrQx7WlsaG6omDVihkjh/UdM6Kf69FtLc1Nsmgo&#10;vHV5/epvRw55YyxMb2S/SSYfrF0xa6fl6tXLvpg0/t3BA/80ZlTfg/u3NdXWkafsSHxFZaGF6fxR&#10;w/oNGdjn269GHt5veTrWL8DryOa1CyaOe3/QwOenTvnQz/eIpr0ZUXZleYHVrrVQzSkT/up00OJK&#10;dtqVS+l7rNdPGP/ukMEvz541zM3Z7uqly/BVkedTkmJmzhz8+YD/mzzh0yD/Y7euZ+ffyPZ2dzAZ&#10;+96Hf/3j3Dlj1aln6IN9yu8UmG5ePGYkVvOtYYNfHzbojXUrv96z+7v1K7+aNO79EUMguv3t9my6&#10;W1WCajt+BgbjkUH1CQlqiXfu3Dl69Ch8ifbCdVbK4OBgrZZcwk1Rpu5uYFPQVaObpayszMvLizqk&#10;tbU1Etga1C2R4+TkVFBQQEvSyRkMBuMhwpSSwehWdAQLCBro4zjxHUklS3k6Jw3H8C+xFmUEvqAk&#10;zVQ+JKV8IV+VGgjIgTMYC9EyHV9JTR3FwN9SvyYIrm4X37I0Wz5uxJsmI/tNHP/xrFkTZ3wxYvqM&#10;YTNmjpgxc+Re+213a27LMncr7+qKRVOHD/jTpDH9fTwOk2tHJfFytnr5oomTxsL3+s6aNczP162u&#10;5i7Haa7fOLdt+6qxJu8NHvLygvljLl1MEXhO29YWGx0wY/qAMaNeGTe6z5xvhkWEujTWFDfVljfW&#10;1oq8WF6av2r5zBFD+g4f1OfYoa2tzS3YkrcLrq5eNgs5Y4e/MWPKJ0cPba8qv8kbmnMvJW9a//XI&#10;oS+NG9XHbOOiipJibNf2tuYToZ7jx70zbtRbX80YEhbkqmurk3itpG/Py72wae2sEcNeGDXy1XVr&#10;ZpUUX+P07UWFl9as/mLAJ39av/qLa5dTJJ48uefChYRVq78YPOT1uXNMzmclyRx+aqnh7t1N3y0c&#10;Mfy10aNfcHLao9O2kBshebGi/PbGTYtHjnhz5PA+TodtDRo9FgNKufm7hSOHvjp6xBtTJnx80N6i&#10;uiyP09QX3DhvtnH+6OF9Ro94fdmSSYX52UrzYDB+JaBSOO7Akfbv3/9ApYyJiVFuoiZ3U3dvicLa&#10;EWkWRZ7nMzMzrayssPq7d+/GEJsCX2GV2Cz+/v702TzYIB1TMhgMxsODKSWD0a1QXh0hkMeFCu3K&#10;iymQ5MkrL0RB5nSiZOAkWUQ2x5HndAqSKGklqZW8o8JA3j9BXi0hwUb0iMTI/XSCAWXIlaOyTpRR&#10;zIDgBVaGMsprJFAxNIUXeZlefqXoJL0QS1maXxFR4guLr1qYLRs95M3xI9+EAg0Y+PKnHz4/fOgr&#10;Awb88aOP/2f5iml3ym5Ikv7G9ewVi6ePHvzapDHve3seam9v5kUhNydj5WJyL+XEce857LesuluO&#10;VcBWNOi0ESHeX0wZMGLwK19/MSAqKkCr17VpNOFhXjOnfjx62CuTTT50PmJXX3NXwPZEbEc2glRR&#10;lr9y+Rcjh/UbMfiNY4e3t7a2YivdLrq6evnXo4e+MX7kGzu3riouzsemhIdp9W1uLrYjB740esjL&#10;SxdOKyuD90otTTWH7LfDM8eO7Ld25bdFBXnY8vjNMEmbptnNZQ98eNSQ1xbOnXDhfDIv8deuZq5c&#10;MnnIJ39ZvfSL61cv4PfFD1d+58p3G74Y/Plfvpkx9HJWEn4V1FF+5+acb0YPG/jyl1PeD/H3ra4o&#10;ryovq64sK7l9a/8+64ljPjAZ+oL1jtUNjXfRUsrvFFpsXj5q2Gujhr1htnlxXl62ErvKWp3ez89l&#10;2KCXxwx7cd7sYbcLr5C/VzAYvxbkOcOCkJOTQ9/yD5mEOBl75JCjUqmoO6G9Ki3/X6KB1tbWQh0h&#10;k9gOGGI70Psq9+7dm5WVRV+Qy5SSwWA8CphSMhjdCuUNiDwnS1BHfGCDBtGgvI6QjNFJ0EkEFZBL&#10;UQvHFGXFC/UChBJDSUc1UQ+VlOGa5BWLUMk2SdahAkWA6JsJUQWRJ/KyRPJHcuXliiSNLDL6nwEW&#10;sLg0b6vFCpMRb5mM7Ddl4oeLFk1cNH/SiqXTFi00Wbhwgr3D1ru1ZbDjByrllZyMNcumjRv++vTJ&#10;H/n5HmptayRyiP95Lj3l5KI544YNfGny+Pe9vY+2azVQyhMnPGdO/2TkkJcXzR2bEh/F6XU8h40N&#10;yAZ5oFIWFV5Ztfyr0cP6TRjVz/nw7tbWBgEiL8q8oPfxdBg9+NWRA19csmDqndJC1FJVWWK987sR&#10;Q16YZPKunc2Wu9VlHMeRIBoVCfqzpwO/nPLRyEGvzpw2JDEhCjO+XXTdYtP8EYNe/mr6IB+vQ0VF&#10;Nyorb5+M85j19YABn/55+YJpJbeuolqO00GeZ305fOSQ1yaM7rt+1VcOezfvtVm/327DHqtVy5dM&#10;mDjmjdGDXjTfvLi6ugJrUl6ab7l5+cghr44b1X+f7ea62jvY1OTFm4IUGuo1atjro4b8ZfaXA2/e&#10;yObR2hiMXwsoJfaICxcuUGUiHZQKSANra2sYFNXIfymlNBgM58+f37NnD330KzYFBBtpV1fX4uJi&#10;bATmkwwG4xHBlJLB6F4QpeFErlrQVgjcXU5qg0Py5PpVokjt0EVZJ4slglQgSMUiVymI5AJHnQzB&#10;bORlrY64qCjyJaKQx4tFkqiBYSJTEFpkXZmsKZF1d2VDE/nolQ9JN8pCNekcJU/9pFc/koVQEr8e&#10;oizm3762eePC0UNfnzjmrQ1rvjwZ55ehOn0+IyFDfSYjPf5GXg6iUCzY/UrJifzlS+rVS6eOGfbq&#10;JJMPiFK2NwmIQbESGHU+ZdnCCbDHqRP/6ubm2K5p12g1YVDKaR8PH/TigjljzqnPiDyHYI6stvJ/&#10;F6Vsa7unlMu+Gj2UKKXLEavm5joDLxkEmRcNXu77h3/+wojPX1g8f0pJSQE2ZFHhDfNNy4YPfgEz&#10;dTpsVV9biQAaP6FBEETJcC7z5MzJH2JNp0z4LDLSH47X0lTn675v5pQPx458c/bsUTa2Gx0OmC5c&#10;NHrY8NfGjnnXfo+FpqURqwOlVKWcnDFl4OjhfceNfG3YgL/AokcNeXnssFdGDXlp7PBXhn3+pyGf&#10;vmS2ZWVVVaUkS2Ult7asXzB62GujR7y5f69pUyM8k/x1AksCpRwx5NWRg5+fPXNgft4lxO30h2Aw&#10;fgWgRtjjMjIy6FWdHUJ5TykdHByuXLmi/IEHuyPhX0QpQVVVlZ+fn4WFBe2ztbS0hFKePHmytbUV&#10;24EpJYPBeEQwpWQwuhXk79DaK0KppXT9a7F4ua7JxyDCZ0gnoyDJGhijUMbV+unyV0u3lsr5VnJj&#10;Bi/pYZXELXlOB43Q35HL7OXCZWLhKqE+VRI0Et8k14XJhavl/LViwTqhaD75FM4jHyRuL9W3ZJCr&#10;akWJlw3EN0jU8msHcFjwIvjP5kWjh746ftQbu7auKLtzkzNo4Xq8wcBxcDHSycfzhvuVUs8LOZfT&#10;oZQjB700Yex7fn6H2zTN5NkeWBGRyz6ftHj+2LEjXps57VMf72PwSaqUX0z7eNSwV+Z+MzKLKKWB&#10;xK1/TylXLvty1NA3Jox+84jjjqamWvwi5P5UifPxdBg58KXhn/9l0bzJxbfzEQAXFFyDUo4a9vKE&#10;sW8fOrCzvq6ahMWShN9Iz2lUyeHTxr83dnjfb74amZAQRXqgDdozMT6zv/hs9PA+Awa8+uFHzw8Y&#10;+NLHn/xp2PB+ZqZLsy9lEAsk989yqpS4KRM/HTvijWkT+n+3cqaD9aZ9uzbs3bluz451Dtab7Xat&#10;PWBvfjY+RqODIUtlpXmb1nw7dkSfkUP72tluqq8rIw1MlOHbwUEew7DMA5+f/eWgovzcX/1vCIx/&#10;UZT9jBzosIeqVCqjT1KZpLi6ut6+fZvskp2gk3dvsJp6vT47O9vGxsbMzIxulj179ty8efNfZyMw&#10;GIx/CkwpGYxuhcDJfGMKf/GvUlwPUfVbTd4sibtDAg1ye6XEyYLUlqzPnamJ/4N0pqec+JJcZCfx&#10;9RzMhoc9kWsa5YZTctb78tmewpk/CKXuMtcga0rE/JVS2nNSyrNi4r/Jp3vKmPZML/I53VNK+H3b&#10;3QBZ34JpOVnPwzfIwz9/7b+FI1YqKsm3MF8ybuRr40f22W6xsqKslNzYKco8j7UnF+7yEs+LD7iX&#10;Us/x166dW7N82qghL0+Z8Fcfb8em5hr4J7aZtr0pLsoXMjl0wPNfzfg8JiZQZ9C3aWgv5Se0lzL7&#10;XJKkKCVECxPdr5Tt7W2yzBUV5q5c2qGUzoet2tubsLE5SYYiernvGz341REDXlg4b9Lt27ewNtWV&#10;JXZWW0xGvz588KvbLFaRdz/SSFqWdYa2EyEuU8a9M3zgy4sXTLp8KY0ThKKC61bbVowY+NLShSbH&#10;nKz22m3avWuVk5NVTGxgSUk+L/IINJV+GuHqlcyvZwwbNfT1Lya/Gx3mx+vaDZp2bXOLvlWjb23X&#10;tNTr9Q2CJJALpwWxsix/h+niUUNfGzuy/4H9Fi3N1WQZ4JqyfCLUe8SQV0cMen7WzAG38i5hCzMY&#10;vwJ0R8Cwvb09KSkJynS/Uvr7+9fW1qJMZ+jk3RusJmS7ubn5xIkT2Cb0CT1RUVHIIQc05RBAhwwG&#10;g/FwYUrJYHQvEC1oMoXcYdKpp8Xk57SXx0gt2Uo4Re6CFESDXOMtZb0tpTwlp/YU4/8g5K8VuQqI&#10;KLmxUuDhEnytl5D+J/lsLznlL3JNjCRreE2h/sZSSfWcpOohpP1OTPujpP4/Kf1P+CAtpL+kqzsu&#10;cy2cIOllLZRSJNeX0itgfz1ESSq8fcvcbNGY4S9BKXdtXVtZViZJehJiKc++xYYRyJ2hD1BKThSv&#10;5GauWDxp3PDXx49+e8P6eeqMRNgVZzDcKb51YJ/l+DH9Rw17adH80RcvpHACD/MKD/P6YupHwwe9&#10;sODbMefSz/J6HQI10g36w0pZWAClnAmlnDj6zWOHd7e2NOAXMYgSlNLTbd+IgS+OGvgiUcriW/i9&#10;WlvqXI/uGTvytdHD+877dlKGOlmjaUc+Jwp3you3WqwYO6zPyMGvmm2af6f0RptWk5wcM/vLoSMG&#10;vLTVdPGtvIult6/ezr9cX1uOtVAe1qTcA4ttJHFVlQVLFkwaPuiV8aP67N27o7mtQRAhj+ShSgg5&#10;OU6n0TZrlKt4sVkq79zcvmXhiMGvmIx+54C9RUN9OTY1WhNqglKOHPrayMF//ubLgTfzsjEP+kMw&#10;GI8U5WhGgFImJCQoD+UhV3jCJOmDeUBoaGhLSwstTMsbp+r2YE1xGCopKTl9+nRAQEBsbGx5eTnP&#10;4xjQAcZ2FGUwGIyHB1NKBuPxBBE6ggCE7ogR6AeBvCxxBuQphmCQJYMs6skdjCIVJuWWSXwXbguF&#10;y8XE/xJVz+kzXpFq48htjpgE43itVG4rqZ+XUp+R0npzSb/XX58otuXwnAZxhiRyPNeqL93Bp/6b&#10;mNJbvDxEaoPeCIb2It2NpahNUvUULr0hFK43lDnqqmy4CjvDHVt91V6h/bwkaCAkPNEQcuErZtWx&#10;Hr8WWMHi4nwLs8VjRr46dsTrOy1XV5bdIY+qpVdkKhsPGw1OlXcte9miKaOGvjpp3HvkvZTtLdiA&#10;uTnpyxaPNxn9+uhhfUzG/HXDunkxUd6Z6rjjx2y+/XrEiMGvjhvVd8e2FRXlt0WRdI+EnXCfMe3D&#10;UUNfWPjtqKy0szx5sBFEizwnF/+Ul+WtXD551Ii+UEqng9vb2ttFiSMXvi6dOXpo38lj33Q6srO5&#10;pRZLRq5ZlQyenvbDBr8watDzi+aOLyspws9l0GtOnw7/cvpHY0b0mTD2A5td36Wnnqwqz792LcPT&#10;a++0KZ8O/PTFyeM/8fE61Npap9Fpk5NOfj198MhBL381Y8B+e3MfT4dAn0PB/q4nY8JyLl1ATEnu&#10;wUQrEIW25rq9NlvGDH8DC//NrIlnT0feKcmvq6mou1tRXHgrKzMxKsr3Rt41qDF+Ryil+cZ5o4a8&#10;ZDLqTYe9W2prisl1r+RJT3xosAdWcMyIV76eOfDWjWzirAzGowd7K3Z2JKhS7tq1S+mk/FsvJcQy&#10;Ojpao9GgDFEopfC/SNccVpZuHwybmpqqqqqam5uVbaAcBjttPQaDwXi4MKVkMB5P9EoPFv5DFKDo&#10;oqFR1l6Tm9WytsAg6zkUEDUyryFFBC15cE5zhtSeJxqqREkvlx+VUv4op/QWkp6TKryU61EFHrGE&#10;oYkvXi2m/F5O6iEn9xJUv+MuvyXXxIl8M3kSLARHW23I+1ZOeppX9eRvzZK5JmJkmttC/jw+9RlM&#10;Il8ZKNcnCHqNXq4T+GaBXCRZR54ySxaURCr4vyP1KyNJJYU3LLYsGTXi9WFDX91msaKqvKRjVGck&#10;6eb1S4sXTBo86AWTse94uu3XtbdKvHg5O3XxonGjRr48ddL7k8d9PHLwG7O+GLBqyYTZXw40GfXW&#10;yCGvzZjyaWy0vxaFDZK2rS0s1G3atA+HD/p/i2aPvKBOFvU8toGgXFgLdy8rvbpi+fjRI18fMbjf&#10;YfvtrRodJ0Apr65e/tXIwa9NHNXnyOFtjc3VJLoTJUHQu3vvGzTkzyMH/XHBN2PuFBTwqEOQyqvL&#10;bXavGjnk9SGfvzx94kdL5pts2TB7/eqpX8386/Chrw4b+qa52cqCW1cEwaDnpMKCG+ab5o8b/prJ&#10;mH6jR78zbvRbE8f1nzrhr7NmDlu2eLrN7k2XLqp5LB2MkOMyU88snDNu6MA/jxj05oLZE7ZuWWq7&#10;Y53V1jWb185dMGfcnG/HnIwJJb8iL1aU5W/cMGfMkBdHD3nNYe+m+roSntcrHZ5caKD7sMGvDx38&#10;0szpA/JvXCTlGYxHj1GK6L2Uu3fvNiolhjuVp/WcOXNGp9OhTGeVogkGg8FgPAqYUjIYjyeIhJRb&#10;1vBBNGRo1Teo9XnfcDcm6IvXGdrOi/AXWQ+dJNrZnieU7uKvT9XdmsPVx5D3gNSECekvS6k9+ORn&#10;pOItgtjKkbcmypKmSH9jOp/cW07uKaf0lJKe5TP+LFW4SLwOCkvm1XbVcHWgnNCTS/u9UGIp8+0k&#10;s5NSSjkDpcYkcnsiYjVegutCfTuWUwEzId11xu+/FtgSJQU3tpqvHDTw1UEDXt25bX3VnWKiyV0Q&#10;hZvXLi1b8sXHHz0/ZvS73h4Hda3NIi9cvpSxaOHETz/50+IF4/bbblk0b+KwQX0HfvryoM9f/fTD&#10;v0yf9NmxIzvuVt8mN2Vysra9LTzMa8LEv3764f8smmuSnZEqcoJi5JyB10EpK8pvrVwx9bNPXhg6&#10;4I1jB22aW9sFkS8publm1bcff/CXUUP7HD28s76hEtsQG8tg0Lq47fvgwz9+9uH/LJk/paK4WOTw&#10;m8ucyN24kr7DcuXEcZ8OG/TGJx/++dOPnv/8k+cHDXhx2pRPd2xfnZkZr9O14GfgBKGpsdzdece0&#10;8e+OG/n22DGfTJ38yVdffDxj2gfDhr44dMhfRo96dcf2RUW38+CfmGdzw93QQNclCyePHfPGgM/+&#10;NPCzPw0fijV9/tOP/9+AAS9+O3tcUnws7T+9U3Jr44YFQz57YdjA1xwdLFtbqkWJtCSBN4QFe372&#10;ycsfvPf/vpo5Iv/6ZfhnxxZmMB4l1BLJQdFgoC8RoR2VSg/ldiillZVVUlKSXq8c0phSMhgMxq8C&#10;U0oG47EEgRA+iILIkBMM9fq7odrk/+YSe2rT/0Nfvl/kNXqJg/BxvEGqCeHPvcnH99Kk/j+h0g2x&#10;ltyaw10aJKT14FKeFvNGSPpyntzkx0uNifqLfzWk9JLTX5LT/4soZdJzYuFqydCqhRHBIhqiDBf+&#10;KJ/txWX1EWrCydN+sACdlFKXM5BrSYAgcShPXskhkpsmEbcpC0wcibgFKvu176XE7BvqqoMD3Tas&#10;n//dhvlhod7NTfUdY76HVF15x9lp34rlX1mar0xNPsUZdFjyO3eKDx+2XrJ4upf7/trKwovnEmys&#10;Ns6dPXHZ0i+3b10dGe5ZV3dbeZ2KiMKcQX/pUob9/q0rls2wt7PMu5bDG0gHIJEwcqmt3NZa63Z8&#10;34Z1czetXxQXFcyTxx9JDQ13PdyPwCq3bFx45kyYVteqLI4sCFxSStymzYuWL5129JBNU0M92Zzk&#10;I4gCV11eEh7qa71744b13y5fPmXtmi937VgXHOhyp/SGIGrJ830kQaNrPHM2cNG80WOGvLZ8wdTw&#10;EL8b187fuJp+MsZr945l0ya9N2LI8xPHvxkZ7cPzbRwHYZW07a25l7MOH966ZcucFSumLVpkMm/e&#10;mI0bvznmtFOtPtXaUocymH9zU11UVMDqlV9BLCMjfNs1jaRRkt9auHQhbeN3C5cvm2m/d2t1RQlR&#10;UAbjVwGHGexuIC8vD0q5TYEqJdzS1tZWrVZDOGlJOgkK0wSDwWAwHgVMKRmMxxGYC3mmClVKWZDF&#10;FrE5Rc7+q5zcW0p6WshfLGnLtRIPpZS4RrnMSk79b/lMT/H823z9GRGqZ6gRbi2W1M/qoZSXXpVb&#10;LwqiTpTa5EpPIfMvgvr3Uu40OXesrPqDGN9DvDZG0hbpSY+jVq50ENW/k+KfFXJNpNarpLMMC9BJ&#10;KQ25g4WWaIGvEg13ZW21zFXwQrMEt1FciwwQ7P2TlBI6p2lvbKivqK8r17Q1Utu9D5gS19JcU1NT&#10;imIGeB25xZB4XXt7Y11tmaa9Xpb0WKPqquKrV88XFV1rbKjg+RZR1JKH4yiPsQE6XXv13Tt375Y0&#10;N9Uqj7+RlAdgkH5bBK8o2dRYVV9X1lBTJnDkni4lU2hvb6qvr8ASajRN+KosDaGtrbn6bml9/R1a&#10;m1IVQSCdn5Jep2luvltRcbOgMBvD5sa7okAWRhAMoiQYeEN17R0rq/VDB748fmS/405WLU215IG7&#10;oszr2i+dS1747cRRQ96YMObdwEBnvZ7cOEpalyDxAt/WilWuKC0tyMvLzbuRU1VZ0tpaC+0kt/Iq&#10;UTsWsKWloba2FGva0lovih0LhjXV61pqa+401Je3tpBlFsljfhmMXwO0PzosLS09dOiQubm5hYUF&#10;ufh1xw645Z49e86dO0fe40p2OoJxEgaDwWA8IphSMhiPI6SHSOTpo0rxhdxa+f/Zuw8Aq4ps//ej&#10;M+acs6KgGABzQBSzXjFhDmAaE4hZQB4gIEZUEFGULCKCCqJgFiRIUIKIIErmEhVUBBwkdvf7nLPa&#10;fXvQmXFmbEfnX7933/7Xrr1q1apVtcf15Zzu/sukNROvXj1g06K3/rhm7LGF3w5fU1iwHMN8N3nN&#10;p9UL312/8N0NV3925eq/TCpYs6xo1fdFs58oGrbd8oHrFY7YtvDL3msKFq9e/WXR5GaFQzYpGLr9&#10;6pkPFs1sUTRs18IBfygYu2/hordX5QhkXuGUm4oGbVg4YNPCSbcUrliQ++jpr5GyYPQeBdOvXDmn&#10;2ZrZTYr+t0HBrLqrF3RbtXo+o1ycBbmPOgtyfxrjP/DbWvLVY56lcp8W+r+f/lwi9xtggV/+lxxl&#10;iJjjytxic7+UpnD1KjCXI/n8p47WwnL16pUBVOEkD1ycFN+7ybtaIwW5X3SUmzr3GWPB6hVFBbnS&#10;NpSfhg3P+UnzWrNaGPwYszrn0zT5H3r0KP8PCtm6PFopnjgVunK/YNa1qGD6/069845rTqy695mn&#10;7P/Yw/W/mDt15fLvVy5fvvDLef1efu7S808++dh9Lzzn6LffennVymW5MbklFa3MHbDcFPlFmyYf&#10;QY5mc2uPAHIh5HbV4/xBjK5cC0DG7/XNPRII5WJNSipNxQl0OKO9aNGifv36NWnSJP6yv0bjxo1b&#10;tWo1duxYJzn/fhQrhiclJSUllZISUiYl/Ta1wv/lCETtlPu/wqJVX62cf//3Q7YrfHuDVaP2WL2g&#10;e1HuQ6rvCxZ/uHJMhYJ3/7RmyDbfz3tg+eov16z6OveF1QVvFo7Yc9mADQqGbL1yZhs8+f330wvH&#10;3VQ0YN3VQ3ZbseDlwgUD1owqXzToDytHbbv6y44AYsVfPls94cKiARsVDdqyaOZDK1f/JU9Zf4WU&#10;RUM2KHx/+2WDd1szbIei97dbM3ibNWPO+37FpIKCRbnfqJqHk9wvmA0Y+nVVXDuaOQdCxXXnj5UV&#10;msyinaMleLQq3xJ77lfm5D6fzd8Fm8aI3KKKWzrX5OmwEIaxziGf/9Ofo7HcaKngSKMYt4rnytNh&#10;zvMP4fGT4/Act+WehlatWpWju6IcQQZfmohNzvKH34XE9arcR7GFXyz48t7md5147D7/c0K5Ky49&#10;seUjjXq/3LXnSx2eePKeqy4/9ZSq5U4/bq8Hmlw3e+bU3C/jzf8Ybu6PlxSstIL8x+EWINacb2W4&#10;2XnPz5lfee4L08Kw8Fy0ub7cIzCZA+DY6lX5T1Pzq0lKKnUVv0r5f3z59NNPH3jggfjKK57UeOqp&#10;pyZOnJh76/JmoeKRSUlJSUmlo4SUSUm/TeWgo7iZV0HuT+L3XTaqcuEb6xUO36xw6u1FyxesXLO8&#10;8H/bFL6/Q+Hb6ywfu/eqb/qvXrl61ZrVKwr/UrR46ppPz1w1+I+FgzcsmHhpwcpJyxcPLRx9UMFb&#10;66768MiVSwcV/OWLlR+dUDDgD4VD/lgws0HByhUrFg9eM+qgwv5/XDmq/KqvXi1YhVZyrFW0bNqq&#10;yZevhJSD/lgw8E8F722yfNDWqwb/AY4WDP7DytEVlq2asqbw6xxTsf/hI6/frErWl3/dLm6QZnZX&#10;sr2W4lHeyf9ZFf8/P1I2108b5FOdPWIc9sX/T/5R9jRTdC5fvmjIwH633HRp1Splqxxd5sQTy590&#10;8r5Vjyt33HHlq1Te64SqFf6/etdNGDdszQ/fTc2Nyk2Xu2T/94Ozn1DY/7XyfTHuJ54mJZWifngn&#10;clqxYsULL7xw9913N2zY0LV+/fqvvPLKN998kzudv8lzGVG5zp07d8SIESNHjhw2bNi4ceNyfws2&#10;/29JYZaUlJT0+1JCyqSk34cKi9YUrPx45ac1Ct/ZoHDIBqvHn1e4dErB6qWrP6tVNHCzwnf/sOrz&#10;akXLPi9clfs9rMuLlhUtm18w9brV729UOHDd1R9XLVo2evnCNwpH7mJ4wSfnr/l+QuGKpQUTry54&#10;b/2i9/6w+rPLCv8yZ+XXL60ZUQZSrhh38polI/O/zTVf/pRAysKRexR+dsOaqS0KptQvmlyvaGr9&#10;NXOeXLlmfu4HNXMfm+WQ8rdZyf03q3DF98u++eTjoS/0eOqRh+vffluNa/58xvXXnfP/3XVd61ZN&#10;X+ndbfqU8YWFud9WkpT036c5c+b07t37obzg5cyZM7OvAPwGFf/zuHjx4scee+yQQw6pWLHigQce&#10;eMstt8yePdsjEvxvOf6kpKSkn1RCyqSk34eUIYVrvi6Y9eDqIVsVDFx3xahDC77uV7j0s+8/Prrg&#10;vT+tGbxh4YymRasXFea+d1q02v+38pvCOc1XfbDrmgHrrhq5f9GCl1bMbF84bMvCgVsUTqlbsPKL&#10;3N+0/N+H1wzZvqD/H5Z/fFjRNwNWzXl4zdBtCweuv+qzW4q+n11U9P2PkXLNhJPWLH6vYPm3a75f&#10;ULRsYdH381evXlpYuDz/+3iCJBVDq9b6iDWpVFW4Ov9d2IJVy79f/OUXMyZ/PubjsUM/nTBy2tQJ&#10;8+fOXL5saf47rcXGSUn/ZQJgX3zxxbhx48aPH//111+v+Q3/WC9izP+4cuFf/vKX/+//+//WW2+9&#10;ddZZ549//OMZZ5wxffp0/YK3HDbFA5KSkpJ+J0pImZT0O1Fh7ofyCr95bcWY/Qve+8Oq4TsXzL6n&#10;cH6370fusua9P6weuWfh/H5FyhFwkftpu6KiNd8Vfd1j1dijVg/4Y8GIXYqmN1z16a0FAzcuHLpz&#10;wZx2Bau/K1yzsnBh39UjK2DOFSN3KJrTYtXnV60ZvHHhkM1Wz2xflPs9pX/5MVKu+uzE1csHryxa&#10;vTLHuB6vyf1B8f9T8OTK3Jdgk3415X/iMf+vDnZkdVHu9+6syv1oa2H+hznzP+6Y+1nMpKT/UuU+&#10;3ftrFT/47QkxCu+7775r0KABpFx33XX/9Kc/QcoZM2boT59PJiUl/U6VkDIp6fehXJW0urBoxeff&#10;f37+moHrAb+iz6sVTa65evhWqwf/afWE/yn69jPVSO43uhTlfiYn90XHv3y4auKFawauXzR0q4Lx&#10;p6wZdVxh//ULR+67+qu3VqEOFLJk9OrxZ60euGHB8I2KPju3YMzhBe/9qfCDsmu+6J/75TOFqHJt&#10;pFw9vsqaJW+sKVy5svjX1ixfxSQPMz/w5Op8IwHMryc7kCtE8ym38T/02J/81uSq2Nx+5lpJSf+l&#10;cvLjI75gtuLe35hy/8OcF6Rs2LDhBhts8Mc//nH99df/n//5H0gZBlaRPqVMSkr63SkhZVLS70Wq&#10;Jfj23YpZ96wcvGnRwA3WjNqxcMy2hYO2Xz1084Kp9YpWfrW6qDD/G3WWFa4pWI0nVs5ZPf3mwiGb&#10;FA3ccPUH26wZuk3RgI2LPjlh5XfjlhepWQoKl08umHLTqiFbFg5cv/CD3dYM27powJ+Kxp5Q8O3E&#10;3FdX16zIs8lf/yzl2OMLvxlUVJD7OxuFOCb/l05yc+bwxSD/lyfNxC//OalK1yqso06NdlLSf5kc&#10;9WjEgY/zHz2/NWXv5rJlyyBl9sXXU045Jb74GjbRSEpKSvodKSFlUtLvRavXFH2f+6OBXz638v3t&#10;C/v/afnAdVcO+VNh/11WDd+lYFb7ooIlq4pww5qiwu8g5crcn7NfumZW84JhWxW986eVg9ZdPXCd&#10;wve2KppcY+XKacuLlq30fNWswtn3rxi6U2H/9Qv6r7N60AaFAzYo/LTGmr/MWY5gV6/KfXPSzMum&#10;rZ50xarB6xcN/GPBR6cWfDOysGDN8qJVawpzBvm/aeH/WV1QCEHzSJv/yb6kX00rVy3HjPn/y21X&#10;1KzxqCDXuTr/PeSElEn/nXLsV+f/lKv2qlWrfvv/erJy5UpI2bhxY0j5hz/8wbVatWr/+7//Gwv5&#10;jcT/i2PtfwEn/xcsISmp9JSQMinp96I1hQWrilYVFi39aNXEi1b036TwrT8UDVzn+yHrL/30nIJv&#10;RyNEvFlY+H1RQe4PGq4BEqsKir7sv3TsoQXvrF844A+F7/3h+8E7F85/uKBwzuqib1fDvpUrV3/V&#10;b8mYw1a988eiAX9YM2idv3y4x+rZbYpWflNUuDL3M3irv3cpWDa5cPy1RW9uUPjuuss+OX7V0rdE&#10;srxo9Yqi7wvWFOS+6JqUlJSU9I+ESULx63n+9Kc/Qco//vGP//M//wMpwyAsS1sRRjSCxqNH29Vt&#10;Rum/iPiMv4+Sn6R4XorvKkfjN8LSISFljQhMnHIS/Xp+weQkJf13KCFlUtLvQ/5DlvvxRvy2ev6a&#10;+fctG3XkmkF7Fgwp993oSivm3l24Yi4CLFjtP3tQcPXq3B/BX577XGrJZ8tn1vn+g13XfLhbwYd7&#10;fT/mnMKvXiso+MuaouX+M160ZmXBX4Z9N+XK5SP2Lhy2+/Lh5f7y6dmF376Vo9OC3JdoiwpWqgJW&#10;rJhZMKNJ0Yh9V32w1/dTr1mz7CP/jV1euGZl0Yrcp5gJKZOSkpJ+hgBJ6D+OlKGYLh9R8Tdy82RX&#10;/H2HX1wxEUXbdNEO5Z/8qsv/+xJMoCMVd+WlP2PLpKSkTAkpk5J+HyosWrW6cNmaHAiuKFz+wer5&#10;nQpmtCmY3nb1vHYFfxlatGYZpCwsXFG45rvcv6AWrVlRtDT3C3hWfbfmu3dWz32sYHarwv99vGB+&#10;n6KVcwuAZ+5X+OS/n7r66zXfDF4zs13hjJar//fJNQv7FK2an//ZSHi6orDoLyuKipavWVLw7eCi&#10;2U+u/t8nVn31euHKBYVrClfkPgZdjXMTUiYlJSX9HPnf6NB/FikzlsumW2vezOAXFJ8ZrLqG4lGm&#10;teDtPyvBxPeoI9TAS/3apZGfpKTfuxJSJiX9PoQk1xR9u6JgzUoYV/g9FMx9PfX7b4tWLioqWOa/&#10;b6tz381ZVlS41H/xCopWrCxauir3XVnWS4pW+L/FRcu/LVrl6aqcg6LVBblvyeabK1cWfb+kaPlX&#10;RSu+yf3tkNxPRuZ+GLOwaElh0XcrkKX/tq75S9GKrwtXLClc/ZeigtVodDUwzdHk6sLct5mSkpKS&#10;kv6BcmiS128HKbVXr169YsUK15UrV+b+QfKvbX4p8RYOXeNbtYCNNCizicZvRBGPnMiP9lqhxtOk&#10;pKRQQsqkpN+Lcv89W7Uqx3L+m7+mqGBN0cqi3G/EyT/K/Uc6/vZg/EcOEC7PfYToP3+5PoNWryxa&#10;tboo97OPhflfq6Ppv5QuYLWo6C+FRUtzn3/mR+T/m58jR401GDT3E5wri3JM+5c1hctzk+X//9zf&#10;KSlakTNLSkpKSvpHyv/PZk6/hZ+l9D//MV0uoB+kE+9FZ97wF1M4jCmiEQpOy4L5rSmCDLkVZ8Sf&#10;lJS0lhJSJiX9TuQ/aDmaLMwBZQFOXLOy8PvVBctAYFEhgMx98dV/k3OfMCLB3K9hzVOn/1tdULh6&#10;2Zqi7/9StGxF0ercd3dWMPUoT6IFywuKFq8u+gtvqwq/z/+3clVR0Xemy8Fm7tb/vzxvWri6cNnq&#10;wu9X5D4o/YvbgoLlRUXf5zk2KSkpKekfKMclef3HkRIX+U+B6ZYuXTorr4ULFwYsrfrr36Pzi4ir&#10;IFVTaJv622+/Nen06dO//vrrHKX9xv4apwjj+tVXX02dOnX27NmLFi2K4F0jdWGZlJQUSkiZlPR7&#10;EVJc7b/MuY8R8589+g9a7r9puT8CuTqHlP477b+AOYLMAWDumbuCVbkPJgFm7q9G5r6jqq9wlf+i&#10;x7dec/+p9195fcU4mvPG6i86c0CZ85NzlPeWn5SfHMF+b3jeMv+LYZOSkpKS/pHy/7OZU2kjZRBR&#10;eCvZjmvwm/ayZctee+21a6655uKLL+7RowfM05l9SknGZsND2qFoxzVYKxSdWSMeZZbh7fvvv3/r&#10;rbeuvvrqSy+9tGvXrosXL9afOWFAJRuZ1uqPa9bzd8TGFH/HOOsPswhGQjp16lSzZs0aNWoMGDBA&#10;2GGZRZvZR6NkOxrRjkYMjHYmnZllaK1bKtmTtXPD8u1okLaoXGOW6MkeZT0llfUYEisqGblGdIbb&#10;6MmuP1bJfu2St1m6sn7X6KSYlPT/OEWhMItGXCkCi3bWIG0qab9W48ed/75KuvpJt9Epqgjsv08J&#10;KZOSkpKSkpKSSl1qylApIaXhqtW4muKzzz4bN27cx3lNmDBh/Pjxn376KUzKOGHRokXNmjXbaqut&#10;Nt544wYNGrjVH49cOeSnZNUezuMphYGrnuh0DZt46nbVqtw/X4ZZ1li6dOkjjzyyzTbbbLDBBjfe&#10;eOPChQtLGuQGl5glxA/WDRImxjEkN/EPwPNjZcauJT0HNmfKHlHW1j9//vyrrrpqww03lJ+2bduu&#10;XLky7MOAuAp7nRol2/nnOWnnB/3f8jPFisI493Ol+VyFWTSImWt+lcUbEU7yD4uVPY1r5jMzi554&#10;SvE0m0WDPM06M5vojMC0dXqkHbeU91e8drf63cYjPeY1NruVwBgb8khPfuj/RbJWT3iLW1e34SR6&#10;wrNZsp6QzogqbrXjljT0xCNmWSNsSiobmOnHPZk8CpW8jXbIbexCSRU/+29RQsqkpKSkpKSkpFJX&#10;FJpUekgZHhTrffv2Peussw4//PDKlSsfffTRroceeqiJnnzyyblz56qhWX7zzTeNGjXacsstN9lk&#10;k8aNG3/33Xc6o9jVCJtMbqOaD06YMWPGqFGjxo4dO3v27Jg6CyAGus0a+e7/oybs+sADD2y99dZo&#10;rU6dOl999VWU1x7F1CWvFK7cuvIgV5/kxY9OEhKbtaQ/nBgSkbjqzxrRSRFV5ic6ad68eVdeeeVG&#10;G20EKdu1a7dixYqwYZ+b4Ae8oXDlafRHJ2nHXJncxi9D0mZPYRbtaGRuKfNMGuEhGrnH+a8uf/bZ&#10;ZxMmTHDVjiDjUWajx4zRY3gYRI+1REOnp5kye/LIqOjRiM61DLTjNhqknc0V12xd+UE5S/0Ut8Rn&#10;rE6nBumMnugMG9foyZ46CR9//PHUqVOXLFkSNpmZazTCMrt1ZRM+s/6S+nHnT5r9fAlAeM6tUOOf&#10;b4of/LcoIWVSUlJSUlJSUqlLERkqvS++qpJBwvLly1u1arXtttuum5eJaP311zeXTpikrlVML1y4&#10;sEmTJltssQW0a9CgweLFi6OIFwYnFO2spqf8JEVff/31HXfcsXdebdu2jfI9VGyXt3Q1tiTkhAyH&#10;lNtss02GlDrDPkp8U8dC4prz+4O3OXPm3HrrreXKlTP1008/HV9GjVFrydjMbTTCoXbYu1I8zRq5&#10;kXlpm+uKK66AlJtuummnTp3MFTaU2YSTaLuKMMApesyYpTRrhEqGFx5cM+jSds2eGkvRY2A2Iw0c&#10;OPCII47YaaedqlWrBixjlrCn8OM8xCg9MSrzb8bwJtSS/dEIXh06dOhHH32knZlpuHI7fvz4wYMH&#10;z5w5U//s2bOHDx/+/vvvs3cdMmSI68iRI6UxpjCEmRkdvA8++IABMR40aNCYMWPiXzRE+O233zqf&#10;H3744bBhw0bkFW3+Y0VcUaxF48svv7zvvvsqVqxosyZPnjxjxgxhmNe5YmPhJnXVpmnTpgmY/+y3&#10;+EZ/uCqpn+wJFd//M4qJLPbUU089+OCDHSevW/Gz/xYlpExKSkpKSkpKKnUVF6SliZRRuS5btuze&#10;e+/dbLPN1ltvPbBx8sknn3vuuccdd9zmm29uRgxZr149Fa2au1mzZvFpYcOGDTGDAHiIElzprwEb&#10;ggm51RNkooi/+OKLRU5NmzbFWmETAXASFbwwKPxETzw1dYsWLcCteW+66SaEGQt3JTYmBRhGUTwK&#10;8TB16tTzzjtP6qzuscceM3VEVWxRQgYaLrAsfmY8a4TysxXb2JGSjww3JJBSkBtvvHGHDh2Ysdef&#10;jyuHRmSBxpZcnavhbiN1FMYarvoZh41rbrJ8YsPSkHxQxU7Craf6XcOs5HDLf/fdd3fbbTfbeuCB&#10;B+K0iM2jcBJuDYwYiENt17ChbIrwrIfz0DfffFOrVq2dd9752GOP7devn4E6YxRj2HbmmWeWKVOm&#10;fv369vTJJ5/Eddtvv/0OO+xgcx08DWPvueeeRT/8ciN7jQ/Z77LLLttss42nO+64I8sqVap06dKF&#10;E25NdOSRR+rcbrvt2Ljyttdee7Vq1Uo8AuCKhEoaOK1y5cr2yKn+4osvWrduLaRKlSq1b98+MDW/&#10;lJxmzZp1+eWX77HHHjVq1Pj0008N1+maX1CxwpJKtkNhQMX3/4wit2+99VbZsmWtqG3bto5N8bP/&#10;FiWkTEpKSkpKSkoqdRUXpKX/63mQxv333w8dOT/jjDPGjx+PHidOnHjJJZeATJ0HH3zwqFGjFOhN&#10;mjRRr2+00UYakBIziEH/wIEDlfjPPfeca+fOnYcNG6bc90hlzE/Hjh2rVq1q1LrrrsvnM88889JL&#10;L82YMSNKfDYCeP/995k9//zzXbt2BQl8RlVNS5Ysefjhh+NTygwpySNg8/HHH5u0R48e3Pbq1Wv2&#10;7NmAx1OxjRkzBjAcffTRVrHBBhvAg2efffbFF1+cP39+8cpLyHTjxo3jyuyWL8O8de/ePT7Kizgt&#10;uW/fvibixyMxf/vtt8KIYObOnXvllVcGUmZffI2ndnDQoEGWZqAsvfPOO2Am5mUQK12wYMGbb74p&#10;CTybgvGIESNAjkdmj6vbsWPHduvWTZKF+sorr5iU/wjPjFOmTOndu3enTp0MZ/PCCy/If/gX6uDB&#10;gxs1aiSTDhLosunmsndBuWEmOX369DGFGMhWwmD9nkYYZnz11VftFET0KJYQa7EdQM5GA3jOuY3A&#10;YriQdt11V49siv1t2rRpfIn6tNNOuywv5CaBUhTfR5UQ2OnssQHAF110UZide+65gj/hhBMEYK/t&#10;13777eftqFChAhtOnLGrr7765ZdfjuzF7nDoyvOjjz6KP/fdd9/+/fuLyoaCRjFfe+218QFp2BP4&#10;ZBY/wRtnRqcZ4ymxzC27hPSEiu9/UHTGECru/aG/+Cav6An/+N/SIOUTTzxhLcUW+TBCYVxSxRa/&#10;ByWkTEpKSkpKSkoqdRUXiaX8s5SKfkT3wAMPQMp11lnn4osv5lwngZ+dd97ZjDvuuKPqdlGJX8/T&#10;uHFj0Mjm888/v+eee4466qjtt98+PkEypHLlymgEw0AO/LDnnnuqy/mBlJtuuimbI488Mj7FUqCD&#10;QBRx3HHH8eCRa8WKFe+66y5AJTBxArkHH3zQvGjt5ptvzpBSAzKdd955MamBSOO6667DSOpvnps3&#10;b77DDjusv/761kUWyAZ4MIgMlBR74MrV8ccfr4K/4447kEbZsmWhkQA8RdoMKlWqlH2qZhV6Jk+e&#10;LA/iiV/PY6WBlIbo9AjmQaNjjjnGEAMNF0ODBg3AcC7L+Y8BR48eLaWHHXaYp9JI6OvEE09Ed9YS&#10;ZkBXouz+LrvsEh/o7b333jZOv4mk+q233rr00kv32WcfyyROJOSaa66BXthJ/GeddRY+Adjx9WbB&#10;cMUgviNqmcOHD69fv3758uWNNYWAxWArLQ3AsAGNSBulSw5Ed1QCbOKphl0zKee4DnzGPzp46gzX&#10;rVvXDgoPXUPKu+++e+utt3Y2AOqXX36Jsc2ycOHC+I1QJoLEFgg7TzrpJPDsaWjGjBmI95FHHpk2&#10;bZokv/322/vvv7+08z99+vR58+bxRma0rQJwFUNcZ82aJTAAecoppwBIPbyhU4ezatWqEiXUsDQQ&#10;A6NZScD5cD2g2jUasXBiH9IOg0hFcW9ekZ94FE9D2pkfjTALA8bvvPPOAQccYCPatGljdzJXuQjy&#10;ioElFU5KSmcM/K0pIWVSUlJSUlJSUqkrakQqJaQMKUwDKdXu/F944YVTp06NSjS+dwfGcMiAAQOg&#10;C0jbZpttIFOjRo3ic8i2bduiF1EFtuG33I9jrrsuLOzbt2/2+SfP0R8qV67cyy+/rEwHAA0bNoQZ&#10;OMcCeQjyNOScc84BWqYwEaQUQyAlGtGJoOCcglswwUhkuNtTTz0VAFtXvXr1wmeIAecY5s033yxe&#10;fAmBE6FyJQ/CQzuGAOBbb71VAOPGjatZs6bi3gJjLeEQb9SpUyc+KrQWeMYAh7Rv3x6TSCO2ETM+&#10;jIFGxQIR8gUXXBBfp5SHe++9VxqzaCOfbqtUqSLzDHjDzwcddJBOw13DBp2OGjXK7LDw4osvRlY6&#10;rSKGs7RfF110EVQbO3YsrI1REYN42GNyoAVjbPdpp51m+QwyMbA7Uh2/IQbfwhvA6dFxxx0HU8Uf&#10;CETaUsGhxe63337vv/++XZBbjz7//HNkKDCrdnptIoSWBKlG+OHENYwJLp555pnitJuDBw92kHR6&#10;ykbDrXhsGdlrSGmxTZo0gaOehk0ofGYDJQG3C75WrVqo1aQOEri1THvUrl07nRHz119/fe2111rI&#10;scceO3ToUJ1otlOnTvfkZb8c4IB5Ttjbo9dffz2eStewYcPy8+didpUoeWvatKkgOeHKvM5hs2bN&#10;8GqQubU48FD5scceky49luaEx6eUkFKPhZvFKGeVN5bxKbopBKDdunXrl156CVo/99xzbBweK8qt&#10;/7enhJRJSUlJSUlJSaWufEWaU6kipXq0JFJWr159xowZylM1dJcuXZSzZtx5553hQfbJ0kYbbaQR&#10;nyY9+eSTWOiyyy5DfdqKXSW4Ah1WxU9gjhw5skWLFpUrVw7aAYqtWrVSRqt6zQKT9t13X0uDoBhD&#10;QczYAvXgDdW5WZYsWSI8kcDFW265JdhGPIcccojYypQpc/vtt6utuUV9Ytt8881r164NsZT1GBhC&#10;8LbZZpuh5ZYtW3bo0EFBX7z4ElLQ4wRhB9weeuihqn/APGTIENW8qATA+YknnqhSt1KxsWEp/uef&#10;f95wM8YfETGXBUqOar579+6yx+fBBx9sE5966ilrOeWUU2Rj9913f/zxx60OvfCGdTHMo48+Guwh&#10;bKsDhOzDRpIRzi677FK/fv0ADysqX778e++9J/6ZM2eefPLJmNMsPDAIlJXz3XbbbdCgQfinX79+&#10;N910E586w4+FABtJDoKKb+1iQsnkpG7dumXLlgWfhx9+OK6DtVZksSBTKs4//3yT2otgqpA9lUZb&#10;IAlPP/20UxQs17dvX/iNydERmopf9WSL99prL54zJ4zN4lbeOGHvXMXntFzpp6AvV/aM3377bdwl&#10;w5IWSBl+ctHkG2Q4aTC2X466rMYjeu2110QSpyujxDFjxjhgOmVs3rx5H3300SWXXOIMsCSr4+e+&#10;++5D4+y/+OIL64rPVL0gDE4//fTJkycLwFOsfsYZZ8SH5J7adwOnTJkivdJ49NFH20ELscu2wzHY&#10;Y489HG+BBVJuu+22+h1CqwOrRxxxhB5TmEt+nAHEayI5gZH2+phjjrGVWH3TTTcVfPYV69+aElIm&#10;JSUlJSUlJZW6FKOhXxMpL7jgAtWzGvrDDz8866yzTIoosMq0adOwXHyypA7OPqXEn++8886cOXNU&#10;rkZhDCARH8pdfvnlAW9wBWupzrlCCEZFfc/DrbfeylKpDfZ4mDt3riE4kwdTn3nmmUp2pfZDDz2k&#10;FmcJkxT9uIUfVIaO1OWyYaDZ+/fvD/PwEoL9+OOPTSEwnGmg8lpgpjZWf6y9pMASJmFmXhzVqVMn&#10;PQp9xtaOECRHfQ+NRMgtgJQ0nADD7rjjDtij84orrrBMTuKLr0K94YYbxIMTwKTkCNLArl27msLA&#10;K6+8Mj6hmjhxIrTziIG1yGrsCG9SJIEenXrqqVztt99+LOMzOjMOGDBgwYIF4hQAMrF3bnmgsWPH&#10;2k2bJUu9evUyiyHYErFYC1767LPP4gh59MEHH4BYkZsFikcYkyZNuvHGG3lAg+jaRrC3KAHYo5Ej&#10;Rzo5huvkgbTtrDAkSqhWF4wn5w6M3YdPImTDyd13322BMvPSSy+ZS1ZdoaanJqpVqxb7Aw88MOCK&#10;h2+++YaBzIiN5IQlOn399dfjXyVgudsgT5FoWC8b7ZAsdenSxdEqU6aMLdDDkpmpHRjTnXjiifHL&#10;jQUQ/54CzPr06aPH9lWsWLFZs2YyCaolFsTieU+5lY34gcx69eo9++yzjz76KCy3NQbKYbxHRx11&#10;VIsWLXr06HHRRRc5k7J3++23e50rVaokn5x4zR9//PGdd94Z7RsrMEhZoUIFYUg+pPz888+rVq1q&#10;6s6dO5sFurM0ae3atW2E49qtWzeQ6Q21494XeNmgQQOJiuX/1pSQMikpKSkpKSmp1KXeDf2aSKng&#10;hk/K1ipVqgQE7r777q1bt46aPj5Z0o8Q1LjqYFW7SrdDhw4A8vzzz1cuH3vssQxQ3GWXXYZ5TIEf&#10;Lr30UiU43X///bEoFTPEOvvss60LmB1//PFsFOKXXHLJSSedpIzWf+SRR8Ie+AQpt83/WqDbbruN&#10;N1XyNddcw2CTTTZhE7+yxUAIKtrgLuU4wJAoIYmHnnjiCZNSwM9akoTmzZvDPG5r1KgRnz6FJaoB&#10;LdzuuOOOAubwwgsvvPjii00tAEOQZIBc/Hqe+OKrEl/wxx13nBxiZqhmFBlusYp+E0l1cJ1Qp0yZ&#10;8thjj8lhmCEQ6QpgANuS8Oc//1lWN998c/M6D+DQ6pwNW2BR4mQDqu+8805plBACrpzYWRRkB9lg&#10;FaQhJKyCuvNbkTtFzzzzDD4REogSAw/Vq1e3RmY6bZCtR60SEjKEsuFZpyOB+uIruEcccYTVOWCW&#10;Zk+l5aabbvryyy9FK1RHCPZsttlmDkys2qQwyeayEbyjfvjhh48aNYrn6dOn2x3Hkk2Eh+6cLtO9&#10;9dZb+++/v2UCeyuaPHmyAxl/czJCoghSBh588EHZsJt9+/aNR7JHdevWdULw7auvvmqU3a9Tp46A&#10;q1Wrhgn1OKtOFOLlys727t17r732shctW7bktmPHjlhOAl955RUHSaIsHKnaVixq94EiRrVZhsuG&#10;RdlTh1luDz300IEDB8qJF+rpp592gMk+WpoZcax3oU2bNpZj3sGDB0c8EWSc7TPOOEPGzNW9e3eb&#10;K29GyaQgx40bx0+s9LemhJRJSUlJSUlJSaWuXLWe16+JlMDJlVCHkvrAAw80tYLeXGr9hg0bYiFV&#10;7N13363GVQcPHz4cTCqC0U4MF6GrEh/pRZzq3Zo1a+rhM0NKdfz48eNRR8wYVwaGh9wecsghauLF&#10;ixcbFfPeeuutyBZLqPUNobDUkJ9s4D777PP666+bIkNKa3n88cf1mDoWvpaAgSSwtBCAIecBn+xx&#10;grJebBFhzOXq1nR60Ne8efNEFd+8jU8plfLIAdzGkBge9uGHTjzxxCj633zzTUQNPKKff2FoCBvb&#10;4FXB9OvXr2rVquiOE5uFOWX+vffeQxriBGmYuXLlymZnEJkJV5z06tUrlgPAgJP+7IcwSf+jjz5q&#10;7Yxtk/BCWZuHu+66y0ZIlANDRkWb23z+iqmSRAL/xImyTKfnjTfegFvxaVuQ7bfffhtfojZj+fLl&#10;HbNKlSodfPDBN9xwAzKnc845x7zgOX5lDkK75pprDjroILCEQj2qUqWK+M3+zjvv6LRYm37KKad4&#10;O1xr1KgxbNiwLLaIVvySiXWdKxSXX3pu7cx69Oix6667WuZDDz2k56OPPuKf5e23356hqddk2rRp&#10;o0ePdm67du1qZyFlq1atHKr4xqmtP/PMM19++WXRWiC3uLF27dr6LcRG8xORuHqbHGbLD6SUSUjZ&#10;vn17YciVbdUDLC3NyW/durXg9fDgbfrkk0/EMGjQIMuUDe8C4g2kNHyrrbaSW0Ab00Xwv0ElpExK&#10;SkpKSkpKKnXlCt68fk2kdFXcIz21LBiDBGrTIAcsJ4z4lLJx48ZulcVXXXUVhoEoO+200zHHHGOg&#10;ohaK6MyQcuHCheAn4r/vvvuErczFUcpixT1jNffee+9t7OGHHw4bdGocffTR11133eeff66mF57C&#10;WomvQEcs4O3UU0/lDXftsccehx12GHuluQYnGldcccWYMWPMAoYvueQSZmJu06aNVdBPfm6jU2yB&#10;lLfddtt3Jf5E4UsvvWTV1igGyYm5EJ2GW3Hee++98bVMSMkDMnn66aclDW/jN3SnBzjFQBECDANF&#10;e8cdd8yaNWv27NlnnHGGJEgFnODZI3hpr4EZykIR1uIYDBgwABTtv//++mVjww03PP7444cMGWJR&#10;oDS+/4kx4CJIQ2goLvbCEthYUSCl1Alg7Nix3CIiNAIpOWQM8wQpQhuhwQ+ddNJJzz77bFCNhGSZ&#10;cRs9xBVpgMY+ffpYrxUhNLvfokUL9MVbsJPhNtERsgrLxJkffvghdHSdMGECQrbeP//5z/ImYzpt&#10;jbU7CdrB1ZYpS7Y4aFxCGO+4444WFQGfdtppeMzSGMR5c3VcnUljrQ5w6ozgNbg67rjjLB/Yf/XV&#10;V9LlXDnSL7zwQgQsgNdff/28886LtJjRRov/4Ycftt7JkyfffPPNsm1HLNzsHTt2jH/R4FBioeaM&#10;GTP4CW8mFUx88dVeDx48WD8KfeqppxwAU8NFPfHF12233dbRdSBNhEvlzZGLN9SMluNd8EaI8Pnn&#10;n5eEMmXKQFzGcc5jut+gElImJSUlJSUlJZW61IKhXxMpOR8xYsTUqVNnzpypTlUWRxGsgSjuuece&#10;cKVubtSoEQ756KOPoKCQgAF4UPRPmTKlS5cuamLV+cUXXwyWDFc9YzyFtSUw402nOn7ixInKYjDA&#10;/plnnoFkk/IyuxrdGqGFslip/eCDDyqswdJNN90E3riNH25UQONAlkZ99tlnRsVYkVuUiaZNmwaM&#10;BWx1rVu3tgpkFeSzljxq1qyZtYhcrW91gRycwJj4Haeq/6FDh2KDWKm5+MeEFsgt9gZCOApsdOjQ&#10;QeQffPABzDM7MEApMUR4GjFwwYIFSn8+ZcByMEznzp35Z9OuXTt0x1WtWrXkQYQBw9qcyP9ee+2F&#10;VBlgDBTUvHlzbTrhhBOgCJa2O1dffTUbSBk/S8nDG2+8YSA8PuCAA/AJtxaov2XLlsGo55xzzief&#10;fCKfYnAG4iokuxDZYBzK0hiN2FNXkp+zzjrL1M4AjDz33HMFJjniDHtI2bBhQ0i2T/5vinBLtsDV&#10;cMts2rSpvZC9V199Vb8h8cjyEZT4MZWDKoz4IyJ27bbbbvv444+FKnjLt4OGZEHSkiVL4hyC7fid&#10;QBGwho245ZZbJIor23HnnXdq227L91Q8uNcjh1/e0GzZsmUF71A98sgjkY0vvviiSZMmGHiHHXYw&#10;hQ3Fddm/MlxwwQVyYq5sId4mFOpQCQb98rB06VIguttuu2HCYO/44uv2229vdv8j4H2pVq2aGJxG&#10;MThUAbFnnHGGI8GDGT2S0vh9UbFA1+L1/8aUkDIpKSkpKSkpqdSlFgyVElKGcw3+0VR8EKf2VQfH&#10;oyjHs6oUyyn0ldFKZEijJlbBlytXTll85JFHjh49WhWLGZ588kmEqdJVvkM7YxcuXKiwZkZ169YF&#10;eyxVwFjlwgsvtCLlO8/8wwBPad68ee+//75lLl++XKkNRLfZZhs+b731Vt4ACbYULX5DTdiMQ2MZ&#10;I5+RI0fCSxhgCoBhRQaK+dFHH+WZjWI9t/6/lv74lT/rr78+ojCpyIMBRAIV5H/XXXft3r17fF4U&#10;4n/IkCFCYiYM1BSYFz9LCR3jh0UV+qBdcgyJGAwxEBuLUwNMygMaxAYMEM7DDz8MoWXmxhtvhCuG&#10;AFTrslmGyECbNm3kGUrVqFHDlt19993mtTt33XVX2CPD888/34qg6QsvvGCUFaGU3fM/bgqKPvzw&#10;Q3mLvUC8gpTSQw89FG7l9iC/Ta4TJkwAbxIiSyxNDbowKsJhEMeDsoapBYmvxG+W66+/HsRqOxhh&#10;z49tcqRF65GQdEZ/JFyopthzzz0t3ylyDPSHIOXJJ5/sRahcubKNZvnWW28Ft5vRvALIbedPSWAO&#10;kmzsvffeffv2tZYwNqPAunXrBufEWadOHUmwa9ddd10cA8f49NNP1+M6duxYwSPzSpUqocpWrVrZ&#10;U654EJ5Q4RxKtC/OvBRdc801tkC0sh1r5JC9A9CgQQM+I+HGeqEcEgAZX3xlM2DAgEDKp556ytIA&#10;p4UDzmeeeUYenK4bbrjBKyCq+fPn2ymHE9BK6Ysvvigeycmv+zeqhJRJSUlJSUlJSaUupWdINVl6&#10;n1IqcxWjSu1tt92W83PPPRcaKXD1x+zargpcyIdblNHKbuX7kiVLpk2bpiDGJ4jotttuU+ky2Gef&#10;ffiBN+eddx5oNBAgIUCsZQknnngiFgIwlmBdjz32mCIYyaAjINejR49nn31WUa594IEHPv744+r1&#10;r7/++t577xUeD7fccotb8fTs2dMQE4kHyBny3HPPGQ4LDzvssHr16uE3JTVmg2Sbb765Ev+UU05p&#10;27atqeNDv7UkCffff78CHVIC1/gJuhCIQhfAgJPy5cu3bNnSdF27drVeOFelSpW3335bBW9FV111&#10;leSIE1KKHOXGTxUauMcee8Bmtb5RxkoXJrFYA6ERyJEcLGGjO3XqBLyBgR6RQzIBY9czzjgDIgIz&#10;8IMusDQ64hkC2Zqnn37aRIKvWrWqrDLA0nrsDjOrlg1rga8VKlTQ6dHNN98saQMHDgTJgpcf3gj/&#10;tGvXLuLs0qXLSSedZOr4DboW1adPnyOOOAJ/ykn8k0EmaXRaXG06MydBPnEa3jvooIOGDx8eBiyl&#10;tHHjxlZn4bLHrTxAPgoQYmBdkmmXWcInQdojcQLvQEqga9Sbb76533772R1mQYCG/6TMYkWSDKot&#10;nGV+e3MSlV04/vjjLd+MW221lSvj8OacH3fccY60k2YjnA2Mh3jl8NFHHxUzeoeFTqbgEbiTLx4w&#10;CfUdyG222cYL8sgjjziTljB9+vRhw4Y5mbaSGR42EZ/vvPOORdlBRwVMCiloOT6lZNCiRQsbl/3q&#10;KQGfdtppcmuD4l9VnH9hJ6RMSkpKSkpKSkoqlnI2VEpIaXjU08rTZs2abbrppgrWc845BweG56j+&#10;wxIkqJgbNWqkjIZM4lmcFzTacsstA35Qn6faoYsvvlila6zqFjuVKVNGpwoY4RxyyCHxuzHHjx+v&#10;/gYepuZB5a0mBpl8KuuV4+r1b7/9FuxxbuwNN9wAn8QsA7Vq1RIJHFXrG2Ks4tsoC0GkyndmpkBH&#10;u+66KzPFOieYUL2eT8BfSZDAFVGo8iElOLF8HsSvNH/99dePOeYYE8k/QjARCdVc5cqV69evH1wB&#10;CTVr1jScWXxKaeyoUaNOPfVUCzRQbOIUg4ESJWBmkg+5r7zySq4EqZ+Nq2gNseT4ja82Bbu63W67&#10;7XgguGUuSNarVy+zQ5ojjzxS/JENyOdpbARvkNIOWo60XHrppZx7GuAEg22TNXbo0CG+QWoI/8Lj&#10;R+rcxq8RMhzYtG7dWr/YANjEiRMjS8VJLPH1Vxh25plnWpFDy8NFF120cOHCsGFgT+OfJywHM6N0&#10;bNYmr0GDBtk1NrgLFTsVUi1mBqZu0KBB/LAuAEa5FvXGG29E2HEmw39MtJasEYzJmHkBXuysUD3S&#10;xu1OlAyLmTfJtOR4Kj/it0GHHXaYsJ2TAw88UAYEzw/WBXu4DtOK39kzhfw/8cQT9kWQXlgODz30&#10;0IYNG7KvUaOGnDv5Q4cOhX/O8FlnncXDySefzKFb0Nu/f3/zgkwAKdvgU+a7detmX+za1Vdfzd6L&#10;4zWRXlM7e86bt4wHwNyzZ0/nWXKs629l4z+uhJRJSUlJSUlJSaUu5WCoVJEy/Ddv3hzpmeLCCy+c&#10;MmVKGHia1aPMAu0UuGrrKN/VrCpmzKMTNamb99xzz/PPP1/BjVggJRDigdn06dPBJ4ARPzNIqbhX&#10;9aq5hw8fjlQr5P9YhUcKejbK4ltuuWXEiBGK/sAYhAOEbrrpJmTCIU2YMEHYRx99tLmMAqXyo+CG&#10;KAMHDlRh82/2qVOnilDxzYClicQciyopSbjnnnsQBZll0aJFlpwhhxheffVVnvEMPyIhAR900EH3&#10;3XcffBLPvHnzMInkoIKnnnoKFxlogYK5/fbbzWtdhvCvIVEIBFdE6Y+jpEvwQa377LMPiIITvAkG&#10;7eAW2G+U4aaWKKyF/0FphCrC7t27H3744R6JkJ9jjz3WbuIxTnr06GEWZq4W4lFgPLi68cYb58+f&#10;r3/OnDldu3a9/PLLwao4hRFwVa1aNbQJaw2XVa4EJgwbHfur30rjSjKmLZ92PGYB4U2aNNEfjwxx&#10;eOTNsTGF8Jw9a8dL0tu0aVMr4kdmALlNQXeWzIYBZLJwr0CnTp3ig+g333xTbk2ENr/55hsDdeYD&#10;WVvWOHr0aGhnaVYd4BphawjYMqXL0oQkD1A/kmYTX3/99TPOOMPUMiYSOO0MCwZeysnbb78N+I31&#10;iEGZMmXuuusuL6n1WkWfPn0EbGz8Q8kee+zx4IMPcm6ZTj6AdGAMPP300515kMkPmIylVapUSU7i&#10;N746Ztw6A4yltHz58tx6L9ZCynLlyj3//PNuY3ViiOX/1pSQMikpKSkpKSmp1KUcDJUSUpKik9TN&#10;H3744WOPPfbII4+89NJL6vKYN7OJqpTZmDFjHn/88VatWkEgdbYehe9nn3329NNPG9uyZcsXX3wR&#10;Pb722mtuXeMH8LjiQcxdunRhY7hZ4vurpOZWLr/xxhsPPPCAR48++iibXr16IRzOI8KJEyeaQv+Q&#10;IUNkwyg8IAD+P/jgg5jaWEsARdDOUzMaGPGLsHPnzm3atGGg2o7PstYSe0kIJ++9956ozGKsRvgx&#10;HayyBDZciZMGDBiA5YJhTCq8J554wtNPP/00aMSVDHz55Zd5fvLJJw1v0aKFBUJ0PtmYmgd4CZPY&#10;PPTQQ7179wYJUMStKZblf9MMsJQ3kwIMTrgaN26cDESQZtcWOQOZFIZgGHTs2JGTzz//PII0F0us&#10;bh9Zegrp4UcsViPC8FRKyVwfffSRnEcSmNkXOfRIYPpjmTGczEJmoZEjR0aobdu25SRmDz8WPnbs&#10;WP1yRbwJ8uGHH9YYNmxYhMozeyztsEXSGEhOu3btPvnkkwjJwp03q7AWZrEQMvzHYj916lSsDhox&#10;4aRJk7J+MtfkyZO5ErPcCiO23lU8PFuOrMqt84Z1LV/kVmGg5bz//vuSJjxPoZ0d128J/MdiGcfY&#10;nj17xo8+MmD23HPPWbXjzadNN9ZZ9bJYBWIXj2A+/vhjTnibO3eu5HMCyF999VX9MNiZj5fCa8JY&#10;fhz4WFEs8LephJRJSUlJSUlJSaWufG2ck3qxlJAy/Ef1GWyQdUY1HMp6okFZf/aUh2CJuM36iX+P&#10;XLXDSVTqFGbZ7PEoGrkJSjiPhqdZYG558EgnmSIehWVm4JF2BBB+coN/pOjPvLlVxJecN1zxw8xE&#10;2Vy5wfmBrgyi4cogxsYQj+Ia/dqkwS260IixGq7aYaOdhcGPhk7nQTsMwi3FbdbIvGlEnsNn9IRi&#10;RZmAawwJm1igRvSEBGNUhOGRazYLZcONzWyiJyz169GOTq6iEU8jURRmFLnK5FFx64cZoxFzZf2u&#10;eTd/pegEqOBtl1122WabbZBYtsaYKCJ0zTnKJzwaFB5C0c5N/8PqDKFsU8JbpJ08CkvtaDDQyG5D&#10;cRufLoYHCgPXcJK5cmWv4RoDs+xR9Odiymfmt6mElElJSUlJSUlJpS51YaiUkNLwKEyjSCUFaFzj&#10;ad6qWG6zmjUzyKrbaEQdXLJcjv6wz/r1lFR0UtZgn02hEWZuw1sob1gcZMlbMiRzRdEZ0h8Oi5+V&#10;UMmJMkUPZe1oxEq1s1EZA1DYlHxK2cCILXqyBsuMr7T1ZHxCJZdTUmEfKu76IUsa/ISriE07b1j8&#10;SCNjnkwsPQr7LM5wkrn1tGRsGhQOS17jKZV0qB1P9cRT7ZLeQm6ZRSMeuS25riy2zDiu2a3GWgob&#10;Gj58eJUqVdbP//XRr776KhtL4ZaiJ2+eU0ztStHvGpaC15m9GrHSUPQU35RwEp1xmylzmKn4wQ/S&#10;U5LAs72LW9fMc1xDP3b721FCyqSkpKSkpKSkUldxVVian1ImJf0/Ii9LUNzXX3/dsmXLypUr165d&#10;e/r06SAwuCv3pqUX6ldUQsqkpKSkpKSkpFJX1LiUkDIp6d8XpESPrvPnzx8xYsTEiRMXL17sJco+&#10;30sv1K+phJRJSUlJSUlJSaWuqHEpIWVS0i+i7JWJTywzmMx68g+Tfg0lpExKSkpKSkpKKnUpcEMJ&#10;KZOS/k2tzEsj3imN+HnO7CVKSPkrKyFlUlJSUlJSUlKpK1/65pSQMinp31S8SpTdYsg1+d+1k/Vk&#10;7aRfQQkpk5KSkpKSkpJKXVHjUkLKpKR/UwCyJEPGbfYGabumF+rXVELKpKSkpKSkpKRSlwI39N+B&#10;lLGW4pu/IQZR9LuSnrhdq/qPP9UQt/+UjIqBJR3+HTEjjRhI0U8/08OvpkhUtKORCzevrIciq9Ff&#10;cshaKtkfK80UnVnj5yjLVXalbHbXSPLPlIGhcJJ1hre/tS/Rn/1+17W0Vqfbkj0GZj7DTwRcsj+k&#10;Px6RR3FQucob/p+HaFDJ/pJik/VHzNETCofxtKRyc/91JsO4+KaEMm9rtf8p/Z0h2aMsnpglEkKi&#10;SkiZlJSUlJSUlFTqitqLfqdIGcFH4++XrZmBdmZJ8SgzoGhnna7/rGIUV1HdLl++PP604E960xn9&#10;JZ8amNm7RlT/cQVmlFyIOF3dRk804o9AUvT8rYWTRytWrAiDzDJ8Utb4Ocpi41A7CyyuobzhzxI/&#10;FAvR4JA04qn2T3qLztxM+YYYaOXKlezzz3PiZC2z8B89axnEVU/YZD3RKNmOn+GkzNjUGq4lZy8p&#10;A8NYu+SWhfRnTsLG07jViGt0Zte1FGY8r5WBf6gYWHzztxU2rrHj5EVzazoeSE9CyqSkpKSkpKSk&#10;UlfUXvQ7RUoFa1TD2irIvxOtRwzUxGHjGtV2FKZuQ1E0xzU/7mfJQPbZNaSd3YZNNNZSdP44NuvK&#10;P8894ifavwWVjEecKvhIV4Qdj9iEwuwnxbi49dfJ0W8gPyUN/qFiXk6yRnaNnn9KhhibwQkJydWj&#10;ku21FGHbuFh4nMywjAbF6sIy+ks+1dbPhtyWjDwMKNqunoaruI1+nSVv1+opqXhK2hFVtDNltxqw&#10;LQ5keGMcQ2L3w2wtreXt5ytWbXjW+ElX2dO4DTOK21BCyqSkpKSkpKSkUldxFfY7Qcq1glFTfvfd&#10;d+L87LPPvvnmm1xx/TfoS2eM1QiDuOZWnu9XFi9YsODzzz+fPn260tnT6P+ZCj/K7pkzZ3LCFYc0&#10;b948t7NmzfKo2PSvZSJmMd2yZcvMPmXKFMPdZv3Fpr8liSpiW0sA48svv7QEm5Ihsf5orKXYrPDj&#10;+BkyefJk6bKVYaDf02j/TIU3jcie69+a/e8rm3fp0qWTJk2yIifNLW8k8r/jNtu4mD1rlzycmZPo&#10;DDAjj6InBmY94SHrz6hVO676Sz7S1p8Nidu1tHz58q+++mrq1KnOZ3bmS15jB7XjVpCLFy+eNm2a&#10;IfYrnOinaK+lLIywoej/h2L59ddfS7vX4fvvv+cnO0trKdxSRKiHZTRcDUxImZSUlJSUlJRU6sqV&#10;Y3n9HpFSyThx4sRbbrmlWrVqPXr0sIT8Un4i4Kg44xrSaXhWiSph27Rpc8YZZ9SrVw8W6teZWf4c&#10;sVQEC+b888/v3Lmzel2l3rhx4zPPPLN27dpI6Sdd5WfIBUYfffQRS2t56aWXlO/RGaPi+h9XPti1&#10;lQWpMX/+/IcfftiS77nnHssPqIhreFhLHhFs69Onz5VXXnnKKaecdtppzz//PALPuc6r2PTvKiwF&#10;EHMRmooeKmkT7X+o8GPs8OHDa9asedlllw0YMCC4KxSw92PFU1Q8fvx4GxoaOXKk2+x8MtDWM2bM&#10;GE9dR48erTF27FiMF1M7AGGJ4saNG+dRiJlbY6G7p8xyGcwL92auND7++ONFixZx4lFxcH8tQbZs&#10;2dKZb9SokfPP0pXzCJgfV+fW7vBgIpvSr18/qbj00ktHjBihUwBGFbv7kRjEU2YZ3Majvy9zPfPM&#10;M9WrV69Tp46VFvf+SLyFT86DJCkmJT36E1ImJSUlJSUlJZW6ovyi3wVSqiBdI2ANJaOK//DDD193&#10;3XWbNWum9tUfNj+p4DQr/eSTT4YNGzZ58mR1ZxTcWKhWrVobb7zxySefPGHChL/j5CcVIanjjzji&#10;CE5uv/32JUuWfPjhh0cfffQ666yz//77f/DBB8Wmf60I2EKEAVoOOuig9dZb79577zU8DDwlZnH7&#10;W1BEK40IB1rE57qxEDQOwDbaaKNzzz33s88+y+r74pF/rVgXbwMHDjzxxBO32mqrvffeu3Llyh07&#10;dgz6iq35OeIq4725c+c6FWKDZx5lMfxT3kjDKEgjNnt60003ffHFF3rikbDztmvLLMuWLevVq9dZ&#10;Z5115JFHWs5RRx112GGHnXrqqZ07d540aRIwM3bixInXXHONR2yqVKkSZsccc8wDDzzg2Hz33Xds&#10;zMXYqZBMT50l0mAM2rt06RJZsnCBDRo06JJLLgmHzNiccMIJLVq0mDZtWrgqju8H6RkyZAjjTTbZ&#10;pG7dulyZ66WXXqpWrZpOOvbYY3lza6IZM2YsX76czZNPPrnTTjttv/32r7/+emSJn1Cx3xKSCsfY&#10;u2Y7HBJhROr+oazI/xY5RYcccoggOf/JbOuMPY2GV1jqRo0aBZUN0eOakDIpKSkpKSkpqdSVKwbz&#10;Ui/+7pBS6alaVT1DygcffNAS4mnO9K8VtS97bahz7bXX7rfffrfccsusWbPCp6L8tttu22yzzU46&#10;6SQGYa8q/ZlFcOijjz7Ct5tvvnn9+vUFM2fOnLvuuguQmGj27Nk/GRjpV68ri9977z1IKYZHHnkE&#10;lsRTMUfd/FtQlOkhqHDhhRei5QYNGnz55ZeeyhWkvPrqq1HKeeedN2XKlBj1txSc8P333z/88MMb&#10;bLBBuXLlQNfHH39sL2Kifyr/7F0XL17cpk2bQw89FKehLNkzS7abYflzZIiBJLymTZtuscUWKAuu&#10;xFP9Md1aMsqMS5cuxXLbbbcdKCpbtqxIDj74YFC6xx571KlTR1qMHT169BFHHOF1Y2bT2bjdZptt&#10;dthhByjYtWtXVBnLf/XVV3fbbbf11ltv9913h6ZBlV7Pbt26OSSmQ2u33npr+fLlBVmxYkUGXNHO&#10;O++84447tmrV6ifXzjN83XrrrQ15++233SIxLxGwtxe8WS/C59PscFrYjvTTTz+95557oso333zT&#10;kNimYo8/kiwNHjwYWnvXHnroIVtT/OAfycDIufUOHTpUj7niUUmZOiQMsXXs2FEaJRPu6iF+ElIm&#10;JSUlJSUlJZW6iouyUkNKtWCUg/xEw3VlXjiKop801Me04off2Kmad6vtkU5XCmPFtIB1jhgxQoWt&#10;dr/77ruV8vk5c3OFHzYmCifhh9sJEyZUrVrVkAsuuEA5zozD+fPnQ0osdMoppzBgbGBEQgy4jbYG&#10;h0uWLPE0xupx9QgOKejBA6QUjLkEoJImBqQnrgZaez4N//fbKQcOHKiOF5jKPuuP5YS0jfVIAMSJ&#10;PESWtD0i7awRH3bF1Py75ifMycDo5Dbrz241DNTDiduIIcxMFE/Hjx+P3ER7/fXXg+ewnDt3LlyX&#10;gUsuuWTSpEl5r7mNDidGhR/tCNgjkdStW9epg1IyH1OEcayLmGlHeBFMxOAaafRUp6t9QS+4aNtt&#10;t0VKkpNNyphMFz4ZGxidfLrGdBqMtSkar7zyygEHHIC+mjRpEgHEEn5SPARSCmD77bd/4YUXoJqD&#10;4YXyWoExxCuGjz76CPWts8461atX/+qrr7799lupA0WIaMMNN8RgvXr1ihWBN1C35ZZbmn3WrFkL&#10;FixYuHAhe0sThgN85ZVXbp6XjRg3bhxvCN+kr732mp4OHTpEBijCjva0adNOP/10c9WoUWPGjBl6&#10;pO6+++6DtTD4pZdeMlF8QitsaPrUU085zIGU4unbt68AjOI88k/2InZNv7n0v/feexUqVLDMu+66&#10;y2n0KPLMwDXGGlVyYIxt1KiRJR9++OFecDHrIbllz48Ext7p9FRDQp588kkJtyJIGZaUkDIpKSkp&#10;KSkpqdQVNRyVElIaHmWfejGKQnXqc8891717d1fF36JFi1SEoc8//1z/4MGDdSpGO3fu3LVrV6Cl&#10;2PWUK8NVn6NGjXr++ec9feONNwYNGgRFNthgg+bNmwcmqU0Vux9++GG3bt0Mp7feeis++FJiGvvw&#10;ww8feOCB6623XuXKlZX+zGbOnAkpb7755k033bRatWqffPKJGNq3by8YFa0ZcwnK54ETJXu/fv06&#10;derE87PPPouCgls8wgmBlA0bNpRPte+QIUPYWAIbBswwwIsvvhiB8R/fcuTcI5MiCsN/jJTWFbfS&#10;OHnyZAO55eGZZ57RkElxmhHagQFpsd6hQ4d65Bpwa+DUqVMRjrxRjx49+DGLfjDz6quvysPIkSOj&#10;rGf/wQcf8C91X3/9dURuU/r379+lS5fhw4dbV9OmTcuVKyeN8v/YY4+ZVw5l8oorrrCEyy67bOzY&#10;sTYR0tgsqGPv4iS4Zg32gj/11FMdufgsSyT8mA6HOx4WGMt85513YIPwPAqacjtgwACPcI7lIFgc&#10;pXHhhRcKAFXCGBlwQkxtlCHSgoV02lxXUcV6iU+5EqpDOGXKFH5sU3yIzezkk09ef/31L730UknQ&#10;w178PylPg80g5S677GIJ4b9nz55bbLGFg3rjjTdykiHlBRdcEOfHQME4WpUqVfIaBmpGz1577bXD&#10;Djs4FTyHNzvi6inSg6nmwmCzZ8/mhDwVCZ+OVqSdsZ7sSgJAhptttpm3Xib1y969994LTUGjSY3i&#10;wVExtTiF7YCB3l133dWMTgIDAThdjrd+B8MRcvZsn37zOs8NGjQQvOFnnHEG5JNeuCu8MBg9enSc&#10;Xm/Tu+++KwyPuHUsGzduDCml6P333xcte2IgMBPF2xffImYvLb1793bwIsO1a9dm4MDoT0iZlJSU&#10;lJSUlFTqivqSShUpXYGZ6vPtt9++6KKLts5L/bfPPvsAPBNFeYpMkMBZZ53VsmXLI488cpttttlu&#10;u+2qVq3ap08fT8MVijj77LP1K6MPO+ywmjVrApt1111XEa++ZLNw4UI8gAHYqIY5OeSQQwDnxIkT&#10;UYqGmtgCDdloo41Mp+QFWgsWLLj11ltV2AcccMCf//zno446yiOl8znnnBPfn4wIP/vsM5U9+BF/&#10;fE3RcoCT7Jl6zJgxkHKTTTZR3wfgccXs8ssv1w6gveaaa4xSLm+f1+mnn2518QGO0hxSwtq/9Sml&#10;ghv1XX/99QKLDAgyMnnttdeaYtiwYWj58MMPb9asmbyZukaNGkhSZnCggWXKlDHQKI3rrrtOHe8R&#10;ujjttNN23HHHG264IX7ZrLqfseHHH388ejQvuuABPZoaqsFv9nhSGvGb5ey///42F4NZsh64fvXV&#10;Vx988MFiQ1YygFE5sRyZDOaxZNgmYBsB2MKVDIgK7joYFStWFKplhv82bdrEPw2QxbqVbWHIJzoy&#10;Lz459NBDN9xwQ/srNhthsZYZLOoAPPDAA44cb3xaHc5BmFDKkoHQVVddVbZs2TvuuEPkO++8s+Bx&#10;svxAbrjCofMGY8weRzp3vv9a+l0ds0BKTl577TWW+mXPdnMCtrEi3nbCsRYA9mowkByezWUhIncO&#10;DRG24+GI2uV77rkn/v2FQ/3sJcESpO7EE0909kydS03egBhEPJF20hlX/TZLorwLmB/T6pQHB89+&#10;eaFeeeUVU9Bbb70lJ/IpA9II5AIpoaOJ5s2bBxRtmW2yOjhqm7xi4HbZsmXeTf3+J8UyrUg7vsgq&#10;HimSeS+XLBloUutt27at/ynwVDxNmjQJpPT2idZc06ZNs31i44e8qhdffLFVeHcwvzPvxTFXnCL7&#10;7qkhCSmTkpKSkpKSkkpdudozr1JCSlIRkkpR/Xfcccfhh2rVqt19992gRXm6xx57KCXRpvo1PiQJ&#10;flB533777cp6xWj8YB4n06dPv+SSS5SMiuw6deqwUWpvsMEGwjZWFcvP888/X6FCBaShpjTLlVde&#10;GewH85Ty/fv3v/HGG/fcc0/FPTKERvfff/8nn3yCVW655RaWXKEOhMY/JFDsxu9lMfuMGTPQ1O67&#10;766uFVuDBg0QF4Pzzz8flal6cQLIsUCZXLJkicIa0SncxYy18IB41N+1atVq2rQpm6Apwz/99FPL&#10;F1t8lVTp/JNIKX5EaslK7Xr16lmaCGVDGChaxa/+xopqa1nVr4F4FdZ449xzz1VnH3vssea1ChlW&#10;lINz5Tgw4EoaVfxuTTR+/HiWqnN5e/rpp2EVde7cORLy1FNPvfrqq/IjFdJoj9B4ixYtPv/885kz&#10;Z4qQjVUAwtq1a8NUWcUA9evXF38sJ7DHGidMmPDQQw9ZtblgIfx77LHHBNyrVy+JkhlsLM/AicNK&#10;lSrpF4mB7dq1s02AxBKwFhoEsUBOGCeffDJjwrEW+8ILLzgYGNU+YqHy5cuDxsaNGzuKMoDrUB+G&#10;+frrryGQ3Y814jSQ07NnT9PBbH50ihARCd5hcM2f7r9SrMvW20GrLvkpZe/evSVBVLfddhugclSO&#10;OuoorGWDTJF7Q/ICSE888YQYvAhOsremX79+oM7sluZ4c2UiV8bY2wZ5Qfh0unQKgDej+Ilvh4Zb&#10;ygWRl+FsunTpYsetEbLGYRNVhpQm5YQ3wClp0iJ7DJ577jmbblJnlYEApN3rLD92wRnjU4YdFUmQ&#10;efviTbRM2b7zzjtbt24dv+nHPsY/vhjipfC6ObEGOmwiF499l4FASrGBZ++vfDre3l/tU0891Vyg&#10;dNSoUc7Vww8/LAwOhRo+u3XrtnDhwoSUSUlJSUlJSUmlrnyRmVPpIWUIlcU3S9WgCEd5irJU9shH&#10;dfjxxx+rIx999FE8qfJGm+CE1I5RmmMYJWz37t2VswxAkacTJ07EbMp02KYGVUNDFJHzWb169dGj&#10;R6MsfHLBBRdYl3lHjBihmFbNK3ANQaRIQ5nOM2xQl6unVfPKU84tn3Ooo64dOHCggWLAOdtvvz0K&#10;Zf/NN9+ovLEZMEZZ/EDT+MFO+KSk5iSQUgC88TBkyBB1tgrY8uN7hkLloW/fvp6+9957hxxyCJj5&#10;MVJGDkeOHBkFvUQJAMeefvrpplPumw42vP/++3vvvbftkzQc27JlS6W/crx58+YSu++++2Iks3/5&#10;5Zfoix/C84p4lvDMQt566y0TueIKkQsGImJOxIIZZB7XffDBB6jA7KIVP0LGCZFGFA0PVPaY//HH&#10;H3c7adKkAEKkZ0diIYFeArZMe4RI5RnEWqBgpGLKlCn22t5Zl6lfeeWV+KRO5tlPnz7dLqNZPhGF&#10;qaUXGuFhacFF1mJpdkeenQq4boNAiyRYBXrkRCrkik+oYxT8kDFhWLIdtwWYJP4hg3+Y5xByy2fg&#10;mcXGWkoqdopz6bUFZrTd1ugkXH311faFE5EISfbiU8pASgOJZ4l99tlnDRSGBBrrbOAombf2+BIy&#10;G2IPzKQ6HgnSK+ygeotBl01Bzk2aNHHkIrDIObmV1aZNm4oHzMPCWIs88yPsChUqOOo2QlZRvTw7&#10;dV27dhV2p06dtL0jzqoYrMs2xef/7M213377AfW6devyxmDAgAEOjGU2aNBg/vz5gYvxGbj/KfAa&#10;jh8/XjA21BmwZNPFLwq2TfwcfvjhGN72vfHGG/GvS06+/yUxZPDgwV4c+WzTpo2Fy0z8LCUbO8tA&#10;tPwkpExKSkpKSkpKKnVFlUmlh5RRy6odFYgoBblBFDWosu/FF1/ccccdFdAvvfSSwvGRRx4BdbDt&#10;nXfecSukHj16lC1bVimvllWk4kYeoNHr+V/qyMbA8uXLC9gjpbnSE3sosrmKslsJ26FDB4DBc8eO&#10;HcWjZj3hhBPcIj3Mk1t8/nuPwEyZ6xEDRbb6XpGqzAUeZhGtsnjzzTevWLEiKAVmmDBqbkmDjhb1&#10;6aefWiPKgpQqWsyMUnhw9ZRDbgVpISpgDuNrhPvss89zzz0nWlWyuhl9/fiLr64W+/bbb0Mg9opm&#10;t4KPL0liY0RkCKLYc889BXDxxRcr9M1FlnPSSSdtsMEGgpw7d264xfAYG0EhRggkb2DA1KBCYO3b&#10;t0dfWMLSkN7UqVMV/Weffbae2rVri1/yQdEBBxxgLngAyfSQJXOo87zzzoPr1msT7777bjtiacGr&#10;awkLybwdlHlMLktkLSJHIM6J6YYNGyZaTho2bCjt6NH2gR/gx79ZTB1bZi3xARfYiC9nSpTcXnXV&#10;VdaCFYVtUpbARpZigVjUrW0ShvQiWEkQQz6WHFI+88wzQaS2TD8PPOfD/wmJQRrj+5ynnXbaFVdc&#10;AaqN3W677cAeThZq/MZXrJV98ZXD2C+QFh//gk/9kNJabB+AZyxm+3j77bfbQfDpdJkFaMUHrS1b&#10;tixXrpzM6LSbrvGFcIpTFEJlEmKxVatW/fDDD82iU57l0xAn6sQTT7zyyiurV6+uvdtuu5nObkp1&#10;27ZtxcY/EOVQzLIhV46f4Qg8fujUGdDjaf/+/R0S76x3x1ZGSt9//32vicyD+fjfAZFLrF3LPiC1&#10;iYGUH3zwARsAbFIMKW88x4z+N4rnSy+91Kn2usF+r7lR3tb48VSLSkiZlJSUlJSUlFTqyvNFTurF&#10;UkLK8K9SRI88Qxdwcs455yhYVdV6ECPYU1jH7+qElIrOIASVa5TIqmcsgT0UrOAkfjCPwZgxY447&#10;7jj1tyLeEhSm8aVBdbmKlk9EgUB0wqcWLVoYAm5POeUUfiDlzJkz+WGJKG6++Wb1KPpS9Kt9DQQS&#10;ehSyWMjs6JETwZx++umWQFAB40matnoaUh522GG4NJBSAsGeyh4GaJuFE66gC/szzzyTscgxDHIO&#10;pIQNhqvsgwEoEugqHnB45JFHCumuu+5CjMAbaOE39TrnJG+QEsy0atVK2R0DsYfSHJNcfvnl2C/W&#10;O2nSJAhndmFY++eff37WWWexueiii9g7CZaJN+A0hAAGQ4cOrVChAnu4K1Ru498IpBHWQpR8sIXy&#10;iVUsQaE/Y8YMabQQy7EjlSpVspvyLwCWGq784MbbbrsNXEE7Pm2iftkT0i233BLnJH4u1DmBlPBD&#10;uoRapkwZu2yKWFH4hB8gyqYwlmr9Ovm0BaY4+uijbRNLQ0whcp2HHnqoU8RGzPZXQkQusIiQf3wS&#10;SCnzMM9tzEXMtF2jET0yL0tx2h08Odxrr72cUqA+Z84cZqIaNWqUw+9dy5DSQFe7bHUoDiw9/vjj&#10;4nzttdd4kHmL4qds2bLly5dHbvbaI4mVbUsWv8AcM6tGoTfccIMM4FjJj+RQPsxcnMhfYu1dtWrV&#10;JkyYoIeN1HmJDHGehe29M12VKlWsPf7lRZxdunQRm6fxhV49U6dOveOOO+KN4M1wFGr2+K74oEGD&#10;DjzwQFm1xUjbEOrZsydINnvFihWF4eCRicy70047edO5xZCWJkUjR46cP38+RrXjjjpLQ+LVk2Ge&#10;QbtTZ/lt2rQx3OwvvPBCTEQJKZOSkpKSkpKSSl3FlVdp/noeUrC++eab2223ncp41113xYS40RVT&#10;gSj16Ntvv612f+SRR9SR+uMntZTXr7zyitJ2iy22eO655xYuXFirVi0ejFWRM1CzYkvFqPJUVb10&#10;6dJOnToBKqW/hqem5rZXr14mNVCNrlMNfeKJJxoCKdXWgmQDqwCM6tyj+BUs1K5dO6723XdftTuS&#10;gVtKWDUryBQkRkIjrriucePG8+bNGzdunCLYEurVqyefKt2aNWuqg+PjUCU1qMCEsNkoHuABpLFA&#10;RbAyOurv+KjQbWRPwLEQAoQ33ngjAzU9KuYKNmgMGzaMjYSAUvghA61bt5YNQziRovg+7XXXXSeH&#10;zCwNsB1zzDFyAthAHdatW7cuz0cdddTzzz9/6qmnIv+nn34aX+ls1qxZ586dYQCcsCPcmi4j1Wuv&#10;vVb2TKQTjKn+pQg2I3MTQUrLkVhLjp+Li+HsSdvsYN6pE48EGmI70LJsG3XAAQcIHnXzKW/xA7FI&#10;0nIib4wN4ZB4s0333HOPA4M3wJUjpNMQEGIKOzV9+nQ9kmBekcu/Lfvoo4/sjhnjXwesgg23cc2Q&#10;EtRpYNF4xIkluGprCEC/RrCZXRBwixYtrMXxju/05tacX7Xb7GcpHZUInqtFixY9/PDDO+ywg5fl&#10;xRdfFL+zFzQLgCWfqzfeeAPhW+no0aM9csBuuukmazScuJIT59/ZcBTjLIX/mJqQbXxCe9JJJ40d&#10;O1bYJAP33nuvUcCsSZMmZpFAL5rhYSDOjh07OgOWFt8jcN4uv/xyGAk+nWeIaMvAsFM6d+5cQ+y4&#10;t9VETpeA9YgEM5vC2h1j/wtgoPeIGQHFAQMGODPxUbMD9uGHH3J11VVX2XErZczMa6Jh4wysX78+&#10;fLUpkFJgzkmfPn1iIteElElJSUlJSUlJpa4oMamUkDKktlObxlcrgc2QvIYPz/0tClcFPaRRAiqm&#10;VeHKRGWlIYGU5cuXV7N27dpVyat8xDB6Bg4cyEDprGZlL+wHHnggSn8sgSjatm0bBvTss88qYdWj&#10;nAjm008/PS7/W4JU89nnUarSOnXqKIhPPvlkSGnVZudEPJASD5tdoWx2kPPyyy+r6SP4999/X9Ub&#10;n8ihLJyg+hcnfoCRkFKFDSnja7EnnHCCed3269fP2AcffHCbbbbBS7179zbcWuCTmrjkp5RRGeez&#10;WCRR/EM7FI0kgR8YkwoLZ0Pvvfceb4CkZcuWwCY6gUfVqlVV5DAPUnJoaZ999hmEs9EIUKgq8lhs&#10;mTJlcDtakwfs7amcOAyXXnqprJ522mlYlAfoMmbMGMW9rNrQ+FqvaAGb6l+nhQe88Yzx7CAGkDSr&#10;iEXF1S1iAfOBlJ988omABRnkDI9hlVE2TmYE0LRpU9AFek0B8J566inDLYer8BmfEFoIuogvvkqs&#10;vUPO6667Lgi3CywNQTggzbzHH3/8xIkTTYqyZOm8886Lf2jgLZf0/Oeo6BpKwTy4Ymu8LJIDqKZO&#10;nSoAlhQxsBfDQw89hM123313VBb9xEY80QBy8SmlSYPZ9Muq8GC8YyYbU6ZM0fPqq6/aFOfk0Ucf&#10;5TmgkT0n4hStw8+VYxD+GXD45JNPGmLvUKLFxkLCwNXrduedd4I6zGYVDHTGB7ySXLZsWeczQqJs&#10;oFV36dLFouTWdIK5++677YLT0q5du2HDhlmsSGyNV+nLL7/k1ovsfRFho0aN2PPGFSr2Cks1sxEj&#10;RhjoJfI2acT/FBjIs+ADKW2NaN2aqG/fvozFzPiDDz7wEsmSM2bJkFLOzc6GB3PZ+oSUSUlJSUlJ&#10;SUmlLhVeqJSQUmEXVSyGUbvjBMgRX4rTT3PnzkUpoEj9BwawB3jo37+/R+pC1SGuUOZ27tyZjcpV&#10;Gx9qqCPRxV133YXBhN28eXMGStiKFSvque2228zCiUJWW6GpXyUakcQvjIkvZwqS2fz584ENGkR9&#10;4mGmE0iomPfff39l/dKlS++//36soq7FKlGzMlPBjxs3TnHPHlLG77GsW7eufOpErUpn2KAsxnug&#10;GmFCLKEa/vjjj8M/FTxG0hN4rHRu0aKFbAQ8CC+2QBvK8mYhiOWFF17o0aOHwBAj47B555139tpr&#10;L1Adn1IaQsg2/lakcl8Fzy37l156ybzWC+NNLXizV6pUSfA8ML7++usV9yIRITjZddddPapXrx48&#10;MxdBysMOO4zlDTfcIHsR7bRp0+LHO+Er3NKj1kfI8nbggQfiEGbGms5VmyQq+5QyvoQ5c+bM888/&#10;30qrVatmixnjDfhq6+NTSvuIq53SGjVqmNostgNazJkzx3aDKNPBv8A5w0EgyN98882tonv37rno&#10;CwsBybHHHhufskJiCGSz+DzrrLPiVLCJaLEWn5JAcEhn/F4oy4e42Se0+jVIirAZYxthm7J+YhZu&#10;kZKj4tw6GzEL2Sm5sjQrbdiwodR5ZNP33HNP70WTJk3iX174CXsb572Ib3tK+/jx49lHNuLv8Viy&#10;dyqMY/YYbiAAW2+99ZwlZyYijLAdeG+c907eQjGWoLX3TnjW5bRIGvJ3XL0ykydP5jm+C+3NqlWr&#10;FmLXA//ii6+NGzc2nCuLin/jsPbatWsHJNsgxrbPq+fcmtRG8+x1gI7e9Pg5SXo3/2dvGDvDXNl0&#10;/wOih9q3b8/AkZYxBubiOSFlUlJSUlJSUlKpK1ds5lVKSBlS4Skx429CqhTVl8p91TnKuuyyy+BH&#10;fNf00UcfVQeDB2WuW2Xi66+/fsABB6jOn3nmGbdjx45VofJw9tlnwzAOd999d0Wk0rlZs2aWoMxV&#10;p+IcE3mqAH3kkUd2zv90pSJV0SwSxKL+hnYHH3xw27ZtzSW2+OJrfI9UXRuleadOnTgvX7587969&#10;zY6IUDHnCmI4ByzFz7+SOn4ATHhVqlRR/QNddTCkrFmzpmgtcMGCBSppJXJ8aNmrVy9Tg1VlvQoe&#10;5/CvTBcSPMCugaySIHuCUUDTJ598goIYiFNljzT22GOPo446qlu3bvELcngQrfWC1UBKw5XyTz31&#10;VJn8Hxe5/PLLweSLL74oZgs57bTTYHBsMZ4555xz1llnHQDAErVyCN4CCXCCVNsFYYS9NGJy8UPB&#10;jh072lAT6YSvsp198ZU9LuWQH2RooOFW5EqWCSpuv/12R05WP/30U3lDiZyAPUOee+45yUGYPAAG&#10;WGWzLBbHCgk32vc333wTIAHC+IlclBVfzkRlr7zyirTrtMsI0PE++eST7Z3+iFPCX3vtNQZ8Sg6D&#10;M88802kUJwleDkFsnTp14gNqW6B/+PDhdk3PhRdeGB/Ghr31alsRNhObDerXr188Io9iT11HjhyJ&#10;viTWhvbp00f2gNA1+b8QI6orr7wSpDkShqA7u+wVsCPxZWZJc425HHiHDVXKj+2zQY6lSRGv8LxN&#10;3gJ+zBizu4pE/p1AQ/baay/vURggZ/yJZh0V+Qn/EbY2mV2GLcrZ82LaiLp16zrtepw3Dp0Hh8qk&#10;KD3+QWfMmDH+l2T99df3woptwIABRsmn/MRbidUFHELXFu7YmNFGO+RHHnmkM8MP/j/99NM5P+OM&#10;M7p27Spd5H8uKleubLu9+HZKADZFSoHuq6++KsM2IiFlUlJSUlJSUlKpS/UWKlWkjCJY+avAVZeD&#10;IpWr0pNUgS1btoxvuz3wwANIAHepL9WRCn0st+++++oERSpata9GuXLlFJc8lC1bFjYgNLUptPA0&#10;qtirr74aVLAhhakSuX79+vGNTcGAFhCCJZTUsES9jrLEduuttyrcA2xEq+x+8sknzVKpUiUMpmaF&#10;TEpteKPuJ54FpoErlLziN/XRRx9tUXfccYdoJVBlLzYRwstFixYJHkbCVDYACeSI03KAU3xKecQR&#10;R0iOLJlLqAIOCcbSABtwMqNKWvGtgo/v2cphly5d2IBeSMknikMImYeFCxfyWbFixXzgxapevTok&#10;FnaYGS6HvEmaPQL8OqdMmVKtWjWJ0mlSEQqDJck22Ntvv/0EjJP32Wef999/H18JzOos2VhptK57&#10;7rnHdBIOUPmM6TwibYmK37V73HHH4Vv+bRCOAg9whStXSTORjMEnazGcJQLENjzbo9g4yxHYjBkz&#10;ECCis7nGXn/99d9++61sSJEpwt7Vo+OPPx57RKpx7GWXXSYM8CNyPSQYQaI7nVhFKpjpl2eZ58Er&#10;g0VjUZnMdf/998O8XXfd1QHOVpqt2llyYKpUqSJ1Es6PaJ0Tsoq77777s88+C5+Wgw+Bn5OGviwk&#10;Ol3DJzlmjz32GOKyLt64cqXdd9/dCREqy1hI+IzG0KFDJc3UNj1I1TsobEl2nPCtg0EGMo6B9qVD&#10;hw4AEg3icE+dB1OY1zZJafxEpVVcd911kRYBQ744JPoPOeQQ74j4pdTLHv3CMCknTt0TTzyBOQ30&#10;worN2xRnxh45kDaImT3iSkKM8jJ++OGHgcTeDqPk3Np33HHHmjVrTp06NSFlUlJSUlJSUlKpSykZ&#10;KiWkNFy15xq1KaxSZN9+++21atW65ZZbbr75ZrSmBPdInf3WW281atTokUceUVKzV7OOGzfuvvvu&#10;0zls2DCEySEPzz77rIGw4emnn/7iiy9QQd26dV9//XX2JnIFNm3atLnttttiFnUwEvAownC1WHAI&#10;/G688cYGDRpgSLWvwPhRnUc1zFI5Lidq348++ijKVjGITdEPVDjHQk2aNJk0aVLYz549u1WrVtxC&#10;YpZ8YkWLfeaZZ7766isGavfnn3++Xr16tWvXNu+7777bvn37pk2bjhw5EnohmUcffdTT/v37y0YE&#10;zLNVuyq1YaFKGoq88847XJGJKlSosMEGG4icAQ/iAQkiF4DhsV6KRKm5xSx1sorKLEp97yn/JMnW&#10;C62FoUA31tbgRqOkEZJxwtgQj9h/+eWXPXr0sF4+sb0DIwY9lsDYkhkLA8BbrDQCidij/NEoBjYL&#10;79mzpymkDthHJJY2ZMgQeb7hhhsksFevXs5J48aN7bKQYpSNaN26tcBsItQ0S7ZkG2o6y7QWY/Wb&#10;DhHxKT/6DYk8xxBasmQJ+JFGV3AVEeoXDL4N+BGkeSXNhpYtW/bQQw+1EW7DLO8mJxM5yRJCIskv&#10;KLeJ9lTqIuG413otjeIgiYo9LHdssgxrTJgwAZOb2lw88xOP8gEW/1uA4KEa5nSuuLJqeuqpp8we&#10;Byns45qPsdChRcVOziWXXDJr1iw9XorYKWDpbHDLOOby1NVKhWcX5DDeUD2jR4+2TTGp026DHKH4&#10;ozsMeHBInHkvIxub4ghxRZbJzCh7Ye0i79Onjxg8MkrO7WnLli0d6SwS77XZWcbr75xHGDGE2cSJ&#10;E72/jgSbTp06mSIhZVJSUlJSUlJSqStfXuZUep9Shv+oL0kRjwpUnK6k5NWpKGSTPYoyMUahCz3q&#10;Rbcs9Riih1S0mcOotik3WR45DFRTugZRxKOoPolDT8NPNiRmz8z4z4W4eHEUtRGSq57v8n8ykTjR&#10;mT3VD0gyIJRVtzxrh09tVEzGWouwzRiglYUUa8k7yCmc244LLrjABp1++un4IVYNtPbdd98NN9zQ&#10;3sE5lq48RFZjbOaEf49ISOLMOl3JrTAE4Cmb2C/zsoxFiSqGxErzg3KfPwsjDKJHYIbrYRNm0sgt&#10;RQaysRQ2jD01SjtsyBL0cy5XZom9iB0nlpE9A9c6IfE0fJYcQpzHRKTBA8uQp/yYKzaLGBO3mH/T&#10;TTfde++94yPHadOm1axZc6uttgK0sDnmpciYhqtJeZOTeMpP9iikXwymy65CpXha0p6lfgZ8Rn8u&#10;rB+ylDl3ddgyP2EfNplKBsAGmG200UaVKlWKTwLJEAMpzg/pLNlgEM5FpYdDq47dl0+j9FuOSErO&#10;ZVSsUU6yLFFsH3kaw3NB5CeKl5HnmCWGuHLC0nQxS/aUYqDOcBj7mJAyKSkpKSkpKanUpeoKKcVK&#10;CSmT/n3ZBeV48+bNd9hhh6233vrss8+uU6fONddcc8QRR2yQ/+2g/fv3L/kBYNK/I9gTeCOf8+bN&#10;q169uvfivPPOmzJlCjqC8eXKlTv11FPdsglopICl34sE3LNnz913333DDTd86KGHMob8L1NCyqSk&#10;pKSkpKSkUldUw5SQ8jcuGzFx4sQ77rhjjz322OIH7bzzzpdccsmgQYOW53876O+Lan6zkursw7QB&#10;AwYceOCB0Ktdu3bf5zV27Njnnntu/PjxmY0rtqTc4N+PZs+effXVV++0005XXHHFokWLinv/u5SQ&#10;MikpKSkpKSmp1KUgDiWk/C0LvZC9+PrrrwHk66+//sYbb7z22mv9+/efNWsWmEkfUf6yktL4bqf0&#10;vvLKK4MHDwZdMqzHNWvENewpxv5etHLlys8++8xBcqLi3yN+d0v4h0pImZSUlJSUlJRU6sqXxzkl&#10;pPyNS7mv6NdwDdopCQAl20n/piQzXopo5Gj+hx/uzTpJpyv7rPH7UnZmNGIJv8dV/H0lpExKSkpK&#10;SkpKKnVFHUkJKX/jshFR9wcAhIIts0fFpkn/niTTVWJX5f86KMlzSFueI+FhrK3fNW5/RxKz5UT7&#10;v/X8JKRMSkpKSkpKSip1qSNDCSl/y4o90siQJjpzuJOnAm1UEO2kf1OR3shtJDk6g7uiXzu7daXf&#10;HVhG5Bor87+g+HcKxn9fCSmTkpKSkpKSkkpdisjQr4mUUcLmK/Nf4Bt32fCsRP4FxWFGDvRbLrsF&#10;Fiq+/yH4LGbxu3WNpz9HYW949odY/k1xSCWD/NeUfX7IW3HXj1RyllgFabjNGtGOqLTlKhquefPc&#10;o7AJ5Qb84E0McUtuM4c/lqf8hEFEnvnPDPTHXJ5mYWiHsbZrNH4phfMIg7yVmX8NjzT0a7tGf9b4&#10;+QoP4SSbsfjZv+Twn1JCyqSkpKSkpKSkUpeSLvTrf0oZ8xbf/BuKOpV4c1W8Fj/4pfWLRFuqsnzX&#10;yENEm/VIS9Z2/YdihjEMCQSKnnj0L8jYksO1w+e/pvBG2sEq0V5LJTuztkY29Vqj4pFrNMIsbjMi&#10;ctUZjWhnNtH+seJpSW8aOe95RU80XEueXj1ZI2v/ggq3MWlJ/xFMNOx+yUe5Af9kJOzDYTTIdJg5&#10;Ol2L7UpHCSmTkpKSkpKSkkpdUerRr4mUMWPxTYkS9l+QgVGVxmdx/7Kff6iYqPT8/yKKCJXs8YlT&#10;xKxfg6KxFj/8HWWflbHn5+cP/LGMzVxlikf/ggQjNmuM2+zzvbWUTVFyOmMpbuPMBN641dbgSk9Y&#10;Ro9rpgywNVxJZ9iHQXSWVH7pxXsRw8MDxRBPs08Iw61O1wgsU3T+gjIjtxrh2TVmKdmpHWbZLWn8&#10;HIWla6xOw+pIm7dwWNpKSJmUlJSUlJSUVOqK2o5+5U8po5pftmzZkiVLvvvuu+Lef17K0yjoxb90&#10;6dLly5f//JL350iQUQFzK9TFixdH0f/blCBLLl87sET8ynrxy5LlFD/+RzLK8BUrVkisPdIofvCv&#10;Kh9dcXicR+NfUCznm2++EVis7m95W+sR4zh4oWgH7YSfaMeORztnl/cQPdFZ0okeR0IjYCkmyqQ/&#10;nMThie8Py6SeeEq8hQdirM3y+++/j1kYG2ulluw27/WXkWhtK+ei4jm3th/iz9boDSWzZ49+vsJn&#10;lkPSDsVtsV1pKiFlUlJSUlJSUlKpK2o7+pWRUln57bff9ujR46677nr66afnz59f/OCflPCU2h9+&#10;+GHjxo3F/+abb1pI8bNfSPn0FE6YMKFp06ZNmjQZOHCgarv42W9PEW3WkGdlPWzo27dv3bp1n3ji&#10;iVmzZoXBP5SBU6dObdOmza15vfTSS/8y/GcUEfHQz4zhJ2XslClTWrRoUb9+/UGDBkVPPFpLJftj&#10;dsfDgXGFaq5oCjLpiQjDMsws1iNXNhSIFf+gYKxbNnngWhY+M1BcSxY7efLk5s2bN2zY0EFlqYdD&#10;niMMPgGkW/2uvXv39lLcc88906dP53zIkCFu77vvvokTJ/6k/39ZXjqvXr169bp37w4arcjC9ZuF&#10;tMX26quvOjaPPfaYYKKfYvjPUWQ15DYaJVOdNUpJCSmTkpKSkpKSkkpd+RovJ9Xtr4aU8ZmMirZW&#10;rVpbbbXVueeeO2nSpOJn/6T4wUsPPPDA1ltvveOOOzZq1GjBggXFz34J8R91NiTbbbfd9txzzw4d&#10;OqCCePpbk2gJG0CRQKAQepeZjTfeuGrVqqNGjYoV/X0ZBYRuu+22XXfddaONNtpyyy2vu+66efPm&#10;FT/+J8UbXnLGsFNJovjXZPgnn3xy+umnb7LJJrVr13YAih/8SNlEGk7dwIED69Spc8UVV1x++eVX&#10;XXVVzZo1NW6//fZhw4Z5KmMsNaZNm4boatSocdlll7Eho4wN/JOEdu3a6eSH+Lnyyis1Hnnkkblz&#10;58Z0JSW8xx9/fKeddqpQocLbb78NJvFw06ZNDSSzcGUiHnr27IkbL7zwQju1++67O3LGdu3adeed&#10;dy5XrtzLL79s9mKnv4TMdfLJJ5vr2muvhbKRK1cbFNIpOXb/+OOPd2xiVJyraP992fHiVl62fvHi&#10;xRl488/gZ7r6l5WQMikpKSkpKSmp1KWkC5UqUv7YiWoSUt58882ooFq1aqpbnX9/rr/1FOC1b9++&#10;UqVKRx55ZMeOHdXBOhlnitu87V9JUZv1/9ggG0gswcDee++tuG/dunVWFse1pH5Oz1oKA1Nk7ZKN&#10;6Ke1/LiNnrWus2bNuuuuu0488cT69evPmDFDDw8LFy7UueGGG2KDjz76KPNJJYeXFHLo3r07hN5i&#10;iy2Mfeutt8aNGweHMssfN36szDkWeuedd6pXr37BBRe88sorDlsY/B2VdKtd8taOL126tFWrVjvu&#10;uONee+01dOjQH68olLU17Nqzzz4L7dZdd92tttoKKtvNXXbZ5dBDD+3cuXNA+MyZM5s3bw685Yrl&#10;brvtxsBVEpyuXr16sUHa55133vrrr+/obr/99tiPqz322OOaa64xPJsuGgL7+OOPTz31VA7Rb/x7&#10;xwcffFCxYsV11lkHzpnFFDy4wn7bV69evX322cdOjR07Foa1bdt266233n///V9//fWA3hDPJVdK&#10;bkNZ+2/1k7aXDpYLDNkuWrQonobbAGwZu/XWW6396KOPHj16tEc6Y2zOxQ/+SyrrjIYhnLh+++23&#10;Tz/9tOmuu+668ePHB23qz9uWohJSJiUlJSUlJSWVuvKVYU6lhJThXAWpfMzqyOiElDfddNOmm256&#10;1llnxZf6wiwbFcq7ySFoyaeZE9IPmYYNG6ZS13Crk4Hyl+KDHZ3aeU//NxyZZH6YuWa3MTwaZNRr&#10;r71WtmxZDKMyViVnbsOewnOMCsXA8BA9YUNZkBRtwWT9FP4pKI6yR+HNLTFw1RMfnGrPnTv3uOOO&#10;gyuocs6cOTo9jU8pURBQQTjhgTyNgCMVYRxu9bRo0QJ6lStXTm5LZiM/9P+W4FHEELf5h7mGzrAJ&#10;g2eeeYY3CXzqqaeQkv5surAP6cyN/yGTxb35WUo+osGDB6NB5+exxx5bsmSJ/jAIh5lxzOJq10Ay&#10;CBTG7bffDpLffvvt/v37W52jKM+AsEGDBiLcfPPNzz77bMbvvvvuwIEDWTZr1gxndunSxbzei8su&#10;u2yDDTY4/PDDO3ToMGDAAGb0ySef4FIzmk4MZiSvFT977703LHz++efjmNkCSInlqlWr1qdPHzHg&#10;bR7AqiBnzJhhUjba3333Xbt27bbbbjvkDCljuBhcS55eE+mMLJHZI4ZYeHRqUzx1NcpL5zV3VCBl&#10;fEpJMSomEnzdunVl+JhjjokPt7Ox0dDDv1uN3OAS+04le7755ht06gSC53HjxmVPczkqTSWkTEpK&#10;SkpKSkoqdUVhR6X3KWX4jwJUZfnhhx8OHTp05MiR06ZNu+OOOzbeeOMzzzxz0qRJqsyoPvHPmDFj&#10;VNWYgdmCBQui33Xx4sUTJkwYO3Ysm1mzZg0ZMkQdL3I2w4cPHz16NKRkY9T777+vNFeUm9pA9bdC&#10;dsSIEZ9//nn23UvBsHzvvff4MSOf+kOmE7Co8IanU6ZMYbb//vvvsssubdu25ZaBpbHMLy6nRYsW&#10;xbyGWKD4DQQGMMOMH330kaLcFLhFqOPHj8cwnBgY69XJ3vXLL780tUcwyWI5lKjIHs2ePZtzruLb&#10;noZbmjgHDRqEEMQJk6COTaxcuTIIgdkcyglYUtDjTNljby4R8mw4P5HerLF06VJrqVOnDpzAAO3b&#10;t5fbL774IgITvLECE4nILTwW4ilpCEMShGSWefPmyYAhd99995ZbbonoROKRjTN1DNFgwCG3Hokq&#10;HIpEqqdPny4tqM8qLCdS5NFnn3123nnnAbNLLrlk6tSpgiejQllbI5bGFbrbdtttd9hhB1gb+dcf&#10;MVDHjh2RG+C89tprhZd9JMvsq6++knNr4Up4F1988SabbOLciiFmIWaeFt/kZawzdtddd22xxRZl&#10;y5YVefTb1oMOOkjk119/Pc/Mwthwk1qv7Ek4zLMRotpmm21AKXaN3ddwrgICjXL+I3t6ZMlYm6LN&#10;m5Cs2q1RcboY6CdjP/30U0zrZb/xxhtNxKc3Tv7nzJkTNs5Y/fr1xQkpxROcybNUeJXMSM6SAMIh&#10;2UpgnL28dsooV69PjRo1uPIGdevWTTy2LBxaQukpIWVSUlJSUlJSUqkrCkEqPaTMSu2vv/66S5cu&#10;J5988oEHHnj88cc3btz47LPPVmVGaa4YZaacBTAnnHBChQoVlN1HHHHEgw8+GN8n5IcZfmDftWtX&#10;xe6hhx765z//WaeCVdUr5jfffBMMII3DDjusWbNmCDMGwoDatWujrEaNGqnL9QDOhx9++Kijjtpv&#10;v/1MhLXEFqxCAEMhfvXVVx9yyCGVKlW67LLLmjZtunteTzzxhDKdWytimctdYSEweOaZZ44++mjG&#10;vMXVMmvWrKnmlsks7Lp161rUFVdcoYIXBkrp0KHDSSedxNiS0SD0Qn0eAbNbb73VQho2bBg/pIc3&#10;WrVqxcZKVe3mzZamk2e0JiebbbbZeuutt/nmm1vascce+8ILL2Ba2Zbqgw8+2KqrV69uOm1Ig7H5&#10;iYXEolxhv5BU/yjUKDwjP7169QJIUOGiiy464IADKlasaJmnnHKKhaPiyDMywS2QLJJgRRKObCVw&#10;t912c7oEJodmP//88wNvnIp33nnHluk0hFvDbSiAjMQ+8sgjMvbQQw/FwbAiZOgRlK1Xr57FWjLC&#10;0UMciiQUPRrRGUi59dZbo8onn3wyvukaZgxmzZoVX2c98sgjkVKMsiJiAH5IpyESLgNgW4rAYUwR&#10;TkJZj6s1XnrppVbtwGPycPvRRx85VxtssMF1111n+SxDnMuwlVqvUSYSZOfOnQUse/fcc4+Nllgb&#10;d8YZZzjq8Y8jzj8/zj9U8wqLX27HjRtnLs779esXx9JeGBi/IsjL7imkPOuss2yK8/DYY4/FSyeZ&#10;TZo0ic+3+XeoNt544ypVqkBK4Xl3HCeWjiWf5GDbLCdTJDIsdQ6VTXRCRHLvvfd6p959913r3X77&#10;7eXBcdp3331Fct9991msWUpVCSmTkpKSkpKSkkpdxcVsKX9K6aroVBzDBlNAnapVq6qSYY/SXH08&#10;efJkJamaGweWLVt2iy22EIDKVTG90047oSyP+ME/atMtt9xSRbvddtutu+66Kuxhw4a98sorO+64&#10;4x577PHSSy9NnToV51iCinbkyJHcooJXX32VW8Ux6EIpbG6++eatttrKkFNPPfW4447bZptt9txz&#10;z5YtW8ZnUwyuuuoquGIuxbr6mEF8xtKuXbv4ZI9nlurs7/LfTrQo/qGX2DbZZBMBcIh7Vefjx48X&#10;p+kE7ypsKDtq1CjUZL177bWXtVissHfddVcTIRasohYXpEmNHTRokEn1XHDBBYZvtNFGQo0AhgwZ&#10;Uq5cOWm86aab4C5w5cHsKngYc/HFF7/11lsijA+EedNvdpAArqwO8gWZBDu5WhGmvfzyy/fZZx8M&#10;wDMmwcbAT6otQSaFatdiN/X07t0bThhuUdWqVZM3az/ttNPgn12+8sora9WqhVV4I8n0qE6dOoBf&#10;YDBbxuKHFRGObBguG7bMktmgGj0opXz58qazhAceeEDAZoTHVoFRBSBsmxJXkcQ1Goxd2ffo0UNy&#10;ZLtt27ZWbbH6Q3379tVvsXfeeSfUMYQrw2Ns5gpYzpw5EyHbAifHNmUGOS95rg5j/a7Tp0+3I1Yt&#10;gQKITngmaZASfaE+QyISj9zedttt1isnkyZNMqRTp04777yzhXsXZMB74Y2AvhrQ1BBIefLJJ+ux&#10;TfFS7LDDDkOHDnXOgeL+++/Pm9fNvsiV5QNOT60uvvjqqDiuDp5Tcfjhh0tv/LsJYpeiW2+91Urt&#10;o7ninAea2kGny3Tszz33XPsu/k8++cSpsJU2iwFvlStXxpMgVn+ZMmXiXygAs2Dat28fH2/m01Za&#10;SkiZlJSUlJSUlFTqUpKGSg8piRP1sSpznXXWUVCOGDECaIEcfKXKVHNDSja9evXCeApozKCsX7Bg&#10;QZs2bdzuvffeuIiB6hngCc+oSpUqXXvttS1atODqxRdfBHtohAdVeMOGDVXJKmNY4nbJkiXNmzdX&#10;6cKbt99+GxV06dIFPLBXIuM63AIk8K06Pr5Jq1/hrmKGfEAOTSmjFeuCQSPLli3LSmFlN2K0NNhQ&#10;u3ZtYavUL730Uv6hlBwKe9y4cahVbtngQ/2tWrWaNWtW9+7dg3CaNGkiBkW85UA+7AcGzPLss88C&#10;CZN269ZN2J9++qkyXYnP1YUXXjh79mxhPP/881AB5r3wwgtsUPdJJ51kExXxU6ZMCVxcunRpvXr1&#10;MIyE//nPf5YxrmrUqMEVh8EDsSLRargaKGnseR48eDDPMmmbhCobHLq1KYgFJEBfS6tkswAA//RJ&#10;REFUSYb9ZjFE5uOvuZjo0Ucfjd/HI+e2wOqefPJJtMOhibANEOLhmmuu4RzP9+nTB5yjID0csmzQ&#10;oAH0dXJ23HHHc845B+TEZ5KA05Kxa3yRFfDoDDZz1Q5lSxOwXEk4e+fq22+/NZ2ci00D4ciPR8Jz&#10;y3jMmDEQVOZFjut69uwp4RyiRKBuj2z6xx9/bHh4sCJPMzgk2AbCHXh5dtoFzMZTx9gx0HnDDTdY&#10;o1TzEDs1d+7cW265xaYbZSv1O4oW7uw5gc6zZT700EOOhGjBtiHOG7iN0yV1tvW+++5z8F566SW3&#10;zGyZWQzs3LmzgU5Lo0aN4qBiUW+TSLz7VuckA0U9ToWtEbANtdIqVarAQjmx9Xfffbd3RLR2XGbE&#10;5gB37NhRj/NsmxyJiHPevHleTCxq1Y63jeNqn332sX3ONm9SJBulqoSUSUlJSUlJSUmlrqh9SfFa&#10;ep9SKnwHDBgA4cDD7bffHj+1OHbs2FNOOUU5e/bZZ6tulaRKZGUx+lKIs1Gzqj4PPfRQsAcyYQwQ&#10;qly5svB0Yo+vv/5aYapwV7mqa8uUKYMx9CABVINDjLKuqVOnXnTRRWprrIUHsByow5znnXee4p5b&#10;VBl0hHkUx1BWWS8wPUEvgOHhhx8WBs6EHKYQf2TG7CNHjjzyyCPBUuvWrRGFsGVS9axeB9IMRo8e&#10;feyxxwr7wAMPxFeqeUW29SIKJThIRi+8kWK9atWqQgUt8j9o0KCICiQb9d577yFnfgCG0lyVL1T5&#10;tJYTTjhB7W72+fPnm5fB6aefDob51CmZSEBuDznkED4jyMcffxwPxEd8zKwoNiva1nj//febGs+b&#10;KPqtRdh4wHCSPXsnnpo1a2Kz4cOHy4Opr7jiivg+Jz+whDSwGdqUQByiRwyoA3DCJyAHQTlnZplg&#10;kk+hWpElQEph2E1oBHtsaMCb67vvvis/hse/QcSMVhEGIbfRaUWYxznBVBdccIENbdu2rS3TCeSQ&#10;m0ltooYjwRui3nXXXcVsdogrUYiUn/hZSie5UqVKiIuHkEMb64oZybF5+eWXy5UrFwfYU2sUknVV&#10;zP96Hqh27733PvbYY/ZCMPIpbzbUdE6FwyPbaFbAApMrOed/1KhR3gInx3nWgzzPOussm+t04V4Z&#10;Ez8/9evXN2/J7UP4ToV3HAzPmDFjypQpMdDh9AIK2M4++OCD8oA8vUri90o6XUcdddQHH3wQOSST&#10;moLsmiRIqSU4Y9473hxRyOqls782QsAkn1yJx/8IxEe7Oj3ls1SVkDIpKSkpKSkpqdQVtSaVKlK6&#10;KjdVxqpz1afaWqcCF7mpntW1qmcsFAXufvvtd9ttt4Goxo0b33zzzUp5iHXdddctXLhQMaoK33TT&#10;TcHYvPzfSORHYaqSxiqQUkMdrOiP775Wq1bNKCX1YYcd5vauu+4yNcBDPnweccQRkMBE4IF/ZAKH&#10;oJfALrnkEqlgIAnKX7NAQf7jU0pVtZ6QGNT0p556qqjuuOMOUSmmr776akh52WWXcYUixo8ff/TR&#10;R+sRduC0UV988UX8chRXoBtrwTbVq1dff/31LRM/xw/4iYTN5MmT44M+YajakVjfvn3ZwIP4vMtK&#10;lencnnjiiXgDWAo+gjSpzZVbEAJfmcVHoHLL1auvvipIAVDERhKFgoIBsGL0Gwgdn3vuOUnj8Kab&#10;bipfvrxMxl+hQLxuEUjLli1NakgQlIaBgt9mm21AbHzplDeYwY8VmQImsWEvtzxbkQ3lkFt8IoyD&#10;Dz546NCh+dByYmzfBwwYAK3Rpp1F1/m15hCaok2MI3ieHUJs5oRz6DSKhyTKkejYsWN8ENq+fXuW&#10;Ihw4cOB9993nEMJ1+IctRc6h01WjRg27aV902ghMJdr44UBzhVjyY9W41KSg0eqi/+OPPwbMtkPq&#10;jJUBYZQtW7Zr167Way3CC6REZQIzXIr69etnXZzg6jPPPFO0AmMPRIGiM+MMOz+mYONtwvmmgHzo&#10;MZKg//LLLzdQMo0ib5yBtg8lhoE3yJm0HMcDNDrS9kIwkFLkcu5QPfnkkzbOm3LllVfGx55wd3H+&#10;12J50eTKq2T2Rx55xMkPbowv9DobzhuiNpdODqNRekpImZSUlJSUlJRU6lLVhUobKZ955hmls+pT&#10;PQpX9Kh64xM2EDVx4kS38VGeOlhJjRPY4zS1u6pdna0q/eSTTypXrqyOV9F+9cOvygykVNruueee&#10;gZQKcbSjtN13332xyosvvrjHHnuoyxEFe8VxxYoVLVMxzT+mVdBrxKStWrWaOXPmOeecIxIABhFV&#10;vUa98cYbWFepnSFlVMOqcGX9vffey78AlPV4A0UAv86dO4uEmcJaqR3kg+ViIDA47rjjzHLGGWeg&#10;0HAICTCkJYNei7WWZs2aifPAAw9866236tSpIwBJO/fcc0XbpEmTl19+2Vrk8MEHH0RBPHAb312E&#10;moGUOiFlgwYNsAHaVNDrtN3C22233WTm9ddfj5BKKpBSzHvvvTeWAzM6wbOJ9JjRI0kLLoLQtuPd&#10;d9/1SD7hkynYx+wBQvFHRMDG008/HUiJgW+55RauhGGbWDKTW5xv7+TwnXfeAYr169d3EjC2hESc&#10;3IYwp03hFnayDJIMm4wqtaMnkNJem1GSH3roodatWz/88MPdunUztlevXjm+3GYbICRdIpEBm+XU&#10;yXMgaJs2bfixWZdccokILdYrEx9RomhZsl9mNJYZiaFTp062zNkAXVnwWK5ChQo8QDUnx1gZ8158&#10;+umnpkNxcnj00UdPnjzZ+YG4sBOry4aQOJ81axaGRIbOj7TblGrVqjkkN998s5eIfxM5txdddJHX&#10;2cnJzrCxl112WSDluHHjDPSar7vuurVr17ZS0RKSZOBtcjwcEofNafTSWZ0EDh8+3CH01CspSAfA&#10;vNoygD/Zv/LKK2KzX5IsbGCJzIUNtq0r2+sI0pUiV6WkhJRJSUlJSUlJSaWuqOqolJAynGso2RXl&#10;ytD7779fbQoqlL+33nqrKvOCCy5QZCuOzzzzTAGgL0W2WrxDhw5dunTp2rVr7969VdsKU0W2Klx9&#10;X7duXRigKsWTvIFGZS6KwwyqcNWt4WAJwDRv3hyimNrA+Mbd2LFj47OUk08+uV27dmZRPSvcXRHp&#10;jBkzLPzCCy8UCa7DD+psS4CUEMIsLEWiM8jB7BZy5513QqyAUiX4Pvvs89RTT8XHhmziU0orFbbY&#10;eBOGUfHxl1VPmzaNmU60gAR0wsIpU6bofO655wRfrly5e+65B1YBSNkIEoPiHO6+++74BFwZbjrx&#10;G4v07CC8FJ4ULVmyBM1CylNOOWXMmDEij08p1ffxKWXEWVLWeN9991lR/F3KyLO1y+qOO+542223&#10;2RqYdNRRR3EbSIl5LNzhwaI8GGKiWKyxkFJy7IiEO2yewoz45AqKx2enZF6hBrANHjw4+wLn4Ycf&#10;buPCW5wo1zfffDO++IoDgX1kwNI4CbOw1HYVw/PPP49zwOoTTzxhdgTI2JUBxDr00EPt3TnnnBMo&#10;zpX4xQk+RW6g5fNjswIpTzrpJJS7ePFiU/PDf0yaTa2B+cuWLSt+XBoHRr/zcMABB+Cx66+/fvr0&#10;6d4FMTgY5oJ/XgrTOTCQj0/HEugi5759+0Y+DXF0vafOzxdffBE/EmnHDXSohM3GErxW9gJS6jRQ&#10;MGb585//HAfbCzVp0qSzzz7b9kFKb00u4sJCa0SJttg2CQwHWqmDJ/nO80033eQ0Oja23ivWtGlT&#10;bT1u7ZRZDBk5cmTHjh3jt1thSx48EifilV7HyfIFQ7JR2kpImZSUlJSUlJRU6oo6kkoJKUNqzfff&#10;f18ZHZ+lKMEVvoBB3bzBBhucddZZ8ElJjZRMfeyxx6rvGVDUwXPmzHEVCfJU3SpVoVT2KSXh1fiQ&#10;EFtGZc+DJZhOJzhRy9apUwdZGRK/sVPP5Zdfri02Mpeqmk9lvdJZdQ4D4MrQ/O/GBAyNGjXibaed&#10;doo/IsI+1qUBbKDUXnvthcH69Onzyiuv4E9swBUbBmpoQAshlNdiELBODfW99R5yyCEDBw5kLGzT&#10;KfdV+VgrPHz00UcHH3ywaA866CAF+nnnnQc7YYaif9tttzWviv/8888XeaTiyy+/PPHEE9ddd93T&#10;TjuNh+i0NEij87jjjlPxm10+ISW4AslY5cf1vTU2a9ZMqk0xevRoBtjJBpnOWkTFieydeuqp0nLF&#10;FVeY94MPPrAWs4AZU0dybKuVakBQVIZAQIvZTeHIQRG8ZF3du3ePdMUvv3Eq8BKmAn7xs5SVK1ee&#10;kP+LHZQPMAe9Xbt2lQeb0q5dO7MsWLAA5MAkkWOYzDhWZ0XZ70OKv0tpRkF6ysxTOQ90FJXD7xGZ&#10;hTfAJgaz8APa4ze+OmBCsrSYxTVLY27ivD788EOHXIrAmBljLiBaqVIla3QA4hhnA9GX11AY8c8Z&#10;svfkk0+K2UbUq1ePMUuny2Hg88Ybb4Rw8WGjW/E7uvwLSd7i093d878qKYKEkfGFcAfGfrk988wz&#10;DfRiOoFsvJjx8b6T//bbbzv2fDq3Xkln2MHDroZbvtSRSCCr/Lds2VL+Bc9D5M0BsIOcX3rppaKy&#10;NXfeeadVlClTZsyYMVYRElUsvJSUkDIpKSkpKSkpqdSlpAuVKlKqVhXiikv+UUe/fv0GDBjgVq28&#10;Sf5Pxk+aNEl9+cwzz5QtWzY+BBs1apQqlnr27HnVVVchUpGMHTv2qKOOAnvYDDMYEkV/jx49kMAe&#10;e+zx/PPPx+ctc+fOxZBITFFr0l122QXSKII9+vbbb1HNDnkhEBN9/PHHEFTtfs0116BWZbpIeBMb&#10;nlEBt27dGlnxhohK/ixlVOoMUNzWW2+t8obHkMaKsJ9SXmUvQgiBEHACEo7w5ETYQlKOb7XVVtdf&#10;f/2IESPgh4KeGTrFpUEgoEJUlmB2tb7MiB/jQSxLAzb6GzZsKBITuQI/SObRYYcdhhUth70wIDGG&#10;gZRoUB4AQMeOHS2HXn75ZcHETmXSg5AxiWCArls8c9ddd5muYsWKEm7VzZs3t4Oiuvrqq2GDHYHi&#10;lsNnmzZtbBbIlEDJBCdWtO+++7K3hOHDh8enc4MGDUJcPFSvXr1///4gB5w4AEDowQcfFCSfkmaU&#10;9XJojZIfKMJnq1atUIqdQvIW5RQdf/zx8Y1QrnI79NdI6Xhsv/32jorwzC5d8YiZhpNg+yyQQ2EL&#10;EjHqdPzkX1SOjSHx63mcjdNPP935NDb8UEwXDkNTpkw544wzvFA1a9b0ioWZw+YtsB3XXnstDGNm&#10;XTFcGgMFpcVyrNE2IX/GTuATTzwhnhtuuMFh86ZYjoET838LRA5vvvlmx14w/Dg8vXv3jn/EAfx2&#10;0CG/++67DYSL8UGxFImNZ6cIJXoln3vuOYjIlWhnzpxp071oElKlShXbrSfsTzrpJN7Y8+zptttu&#10;C8IdvG7duuHeIUOGWKDsHXrooVzdnv91XFDz/vvvj+R37tzZ1Jj2x6fuF1dCyqSkpKSkpKSkUleu&#10;7M2rlJAynGuo4Dt16nTQQQepxV0Bj8L0oosuUpLisfgAatasWRhPyYsADz/8cIUsqaQVsnBLza2Q&#10;hRYoApYoScO/wlQprOJHAt27d1dMq6pNF8i07rrrWpECnQf9wV34Fryx33nnnTk0i6uJUK66GXsg&#10;ASCH7lTzIPbggw9WZAubPfI0hamDAXibM2cODFCsc1i1atVjjjmGpWIaRnbt2hUTqrCtV+F+5513&#10;qrwNyaWmqEiGb7nllj333FOpfcQRR4jBwsuVK4emoAUDluZCbhgDKaG1+IwU3YnHunSiL7OwjDx7&#10;ipdQH/AWhtTF36UEZrZVHjCJyINVLAfT/q0vvtoLqeY//vQ/z+DTQniWEGkpk9d6+T+6CGYMgRPn&#10;n3++vOmXVVAhq/bdKgASNjNWSi32uuuuA7qAyoq4ilMhe5ZvRhwSv4NUHmCqMDxFNdZIkfkFCxYA&#10;nk033dQs2NUSJk+e7CyJ58ILL3SWwljk7CN+DI9/dthhByzqwHsarsjBEOR7771Xo0YNMbBxAm2l&#10;TZQlmT/11FPjh06nTp16wQUXICv46kDqsXBX4sdEJa/z58/HXbiOcRaSLUBu3jV5i09TAynZO9XI&#10;UDYsCncJsl27do6Wk+x9kQRZRWVCcoAdY6tm5hFvtWvXjs+ludJvR5o0aeJtkiIJl1ujUD20c2LZ&#10;4GFROZYI3MFAufF5vlXHv2g4JLVq1RJ8vD7266GHHuJBPM4q+/g3AvHIpzMmvQ6zuTj0VNJQ95tv&#10;vskV4O/fvz/P8gZ0GbRt2xZqWnKpKiFlUlJSUlJSUlKpK1/i5lSqSElKWNXzs88+e95556n7wVu/&#10;fv1Umeeee6554wuo6mAlOBtIcNppp6lHWV5++eXKWYjIg5DUuPqffvppbMa/IQr6QYMGXXzxxZdc&#10;csmAAQOQA0saO3Ys45NPPhlWKaMRSIRB5po+fTo4NAtUCOETQ2I4nzjQcP08gDr1d+PGjbEErFIf&#10;x9Jclct9+vQBHkAIy32UF/YAdYp1OKHKV/or96tVq9ahQwdlOv/5lOSCwSeYoXr16iIx0TnnnPPM&#10;M8/gqHhqInrnnXck4ZRTTrHAofnfemrVgrdH8hOfrFpR+GQvSyI588wzDZFJmCR77du3FwBUY8yz&#10;Zar1LUfe8Jjh3JYUP0Bd6i677DJ0F7uzZMkSsAEaRQtjGjRo8Pjjj5sIaYBDNlbHG062FuExw6Xx&#10;s3xmBJw33HCDR0imXr16iEIkIKpv374i4ZDE/Mgjj1iCAMwIVCTNFBIojbFG8siOWJEkiwet6bF9&#10;SGbHHXcMwglLazGLqwBk8uyzz5bG3r17C9VTj0Kmc6vTjvTo0cOOCEaoDoDzdttttw0ePHhR/sc1&#10;8VizZs1kBqU7ReHEVQCuWcOMrtbYsGFDjO14OKVm0W8KuyY/LVu2dIxj7/RruMVa1lunTh2LsnHO&#10;kmDq168/fPhwJ9CSpUhWLZ+9qb073iDe7IUIIwD9zvDs2bO7d+9uyRZiORbidIlfKphJMrdeQNlw&#10;qjUs1nnwYgqDAQ9xzOBrnAEhPfHEEywdPJHYqUaNGvH/0ksvSZ2N9qbY9DiZ8eUCriK9YmPmxY+U&#10;es1jCyy89JSQMikpKSkpKSmp1KWkC5USUq4lsyhzFcFAS12rYnYL9qKgDxuFpqpX8Uos4wuu8UhR&#10;a6DAorjXk489RwKGUHz0FMYKYmMZmwLwqLOjPzNAHaZgQBphkz3lX2DxFBh4hPS4glWZDYnk5ptv&#10;Xi//Jx8hDTNr+fTTT4855hjJRHSGWKlq2xRR8RePzMutmGO9JmIsJ9mjkNXFqufOnZs95Sry41HG&#10;JBRDBBkOeTZED3vOs28b6rF8PZlBDM+UOWFgSGZgLcKIqfkMJ1InXWEjGIkyNRuKJccjfgRgIDiU&#10;22xH+LQK/WRg/GMBxUDJ5ye4NOsXc69evcqWLbvhhhu2bt1aDj2FzVtssQU6Df4J40xGMeNK/EuX&#10;Ls0OVcjT7Lo8/+O7EUwsxIrCIQP761antQQixqhMJW8tTZx77723OB944IE4SEZZLw/f5P/oSGav&#10;4TZ2NpzriQybMXskJI3IHgNmkpl5C1fkEUmUtRhiOWycpXjkakUGcq7T1sS2CkzMeQc5xYzeo+g0&#10;0KmI5OiXRgac64yp49YjW7zWlpFg4iQzWOs9KiUlpExKSkpKSkpKKnVFqUeq7V8BKf87pJqXFldl&#10;tHK8cePGW2+99bbbbtugQYOePXs+/fTT119/fXxZEe0onbPqPyXzlxKIbdiw4eabb16hQoUP83/K&#10;f/DgwQcddFD8ZtTA5t+CBIZvzz777PXXX//888+PD1qLnyWVvhJSJiUlJSUlJSWVunKUk1dCyp8v&#10;OYnPmqIxduzYW2+9tUyZMltuueX222+/6aabalSsWPGxxx6bO3cum9U//KRc0i8iyRw9evTpp5+O&#10;2++44474luZHH30EMp999tlvvvnG7W8k4SLxZrVv336vvfY6MP/HRVfkv3Ra/DiplJWQMikpKSkp&#10;KSmp1KW6DSWk/KeUUaL8oMpp06Z16tSpSZMm99xzT+PGje+///4333wzPp8MS0qZ/KUkqw4nTmve&#10;vDm21CO9CH/p0qXf53/mlgGF8X9WNl08jkfbtm2dirH5X1pb/Cyp9JWQMikpKSkpKSmp1KXkDSWk&#10;/PmKjJVs44Rly5ZhSFQTis8w9QdCaIMcdBGjkv4dSalkLl++/JtvvtFYuXJl5HYtFVv/pxVnII5H&#10;yZ9KTfoVlJAyKSkpKSkpKanUleOhvBJS/rMCLVlygmHcBttEw5U8zdoU9kn/jqQRpEWe3WrENbuN&#10;hOdMfwMSqng0hLRixYpV+d/ok/TrKCFlUlJSUlJSUlKpS5kbSkj5TymSprFy5cqAhCCZaMQj1+gE&#10;FSWH/Joq7RlLyf/PcRt5jh9NzOxlW79G1vMv6N8Z+2OFtyyquI1rUmkrIWVSUlJSUlJSUqkralz6&#10;fwEp8QbFejPFo5LtjAmzxo+l39PM248tAyH+oWJ4NAwJPxA0Oil6stt/qMDXbFS4yjvOqaTnksrb&#10;FoeR3VKM0uMat/E0GrxRPApFQrIhbjVIZ1xD0UnazCj6SWe4NVZ/mP2yKp4pr5g64oyG66pVq6I/&#10;s/+ZkWSjohGKseEz+l0tUCMssyz93mVF1mJpsczoiUbsZvRT1siPK0UlpExKSkpKSkpKKnVFYUf/&#10;3UgZa6Ti+x9UssYNnNAZ5a+G258s98M+a4dZySFxDYOfKcPzJPV/5ThljZ+v8BAxlAxJf3j7Wz5L&#10;jgobQ6JHGxFpr1y50tOQW8oPzSkGUthn16wnpJ3dRpsBP2EW7eyroXqi8UspP2FxnJn0Z9eSWcqU&#10;G/nPKLxlA6NhXZFPin5i6TY/yS+80v+sLGetdVmpdqzXNWvE09JTQsqkpKSkpKSkpFJXlH30/wJS&#10;RiMqWorb/PNiA0U/ZbdU8s++ZzLWo+yzrMCtaHvKQzR+jlhGJNGOxlr6+cU3D2aPSFwFH+0Qg3ga&#10;xmtJf2BADMl6NPKji3s0oj+UG/mDwia7EssYkn9erHhEHkXqtCMwKulWfzR+KcWkrjFL+HeNBnka&#10;PeKJMOL682Vs/A4eA2OuuMbTWKBVxyFxG08zg/8OWU4s31U721yPtGPtYRD2paeElElJSUlJSUlJ&#10;pa5cMZvX/yM/S2k5Ud3mF702WuhX7sdtSE9xq4TCIAbmnRV7UytHPyd5w58lA7MGV1Fwh8+sP2v/&#10;fa01KoswN/4H5zrDoKTCoPgmfxtrif6QgRFb1q9R0qeeLIBoU7TDWyY9pJHZZw3KP/y/djR+KYVz&#10;1BchRYQU+54tJNpZz89U5Cd8xnBt0iiZuqwzeqIzGr9rWUXJpZEkUMnFakcPxahSVULKpKSkpKSk&#10;pKRSV5R69P8CUpZcS7RL9ixZsmTYsGFdu3YdOnSobEThW/zsR/I0GjzMmzfv5Zdf7tmz5/PPP//5&#10;55979M8mjX02l3Y2/O/H8LeUjZozZ0737t179+79xRdf6Alqypz/WAGHLL///nvQFW0yJIiIdPLj&#10;KUVDj/7Mg574vaaZwfLlyzM/YUbaZhk5cuRzzz3Xv3//ZcuW6eSKsVGMXd2G8S8l4fGskVtJYeHc&#10;uXPtWq9evWbPnq3/q6++euONN2ziwIEDTU0RM8Wof6gYMmbMGGnv06cPh8bahX79+plo8uTJbhcs&#10;WGC9jtmIESOsOpz/TP+/ZWUL0ch6QtreEeewR48eXpDoCdnl4lbpKCFlUlJSUlJSUlKpK2o++q9H&#10;SgtR8UcD8yxatGjx4sVq+jw75Ehg2rRpNWrU2HLLLS+//PJJkyblkvI31h79MWrGjBn16tXbdddd&#10;N9tss2222eahhx6Cpn9r4E8qM+YNZX3zzTfffvutUlu/nuCrMPiHipAyvf322/vvv/8uu+zSqlUr&#10;+8sAU1EY/1gxSh46dOjw5JNPvv/+++EwIgGHMvbuu+8+8sgjjz76aMu8WrduDZAEzEBWR48e3a5d&#10;O/1t2rRh5umDDz7YrVu3WbNmhavimfKrRhfVq1ffdNNNa9WqtXDhQj2gy/DHH38clUkF+5JD/n3x&#10;JgwTEXZ94YUX9tprrz322KN9+/bfffcd8KtQocL6669/0UUXffnll1nAjH9+GNzedddd22233VFH&#10;HTV06FCHoUWLFrZgiy22aNq0qVskefjhh2+++eY333zzzJkzI5jiwb9bZSlydU4cNiuViuiXyRdf&#10;fLFixYq77babg+GcxC54lJAyKSkpKSkpKel3r1w9m1fpIWV4UD6WbLiGwiAexZXW6o/bTGvdhk1G&#10;SnFbUnk3xaWtBss5c+Z07Njx3nvv7du3b/Abs+nTp1966aUbbrjhBRdcAKv0KI6NMiTvJqdo6wxx&#10;2LZt25133nnbbbc1tkGDBoMHD45RoZKjSjYyCYaTCN4WDBgwAINBMnClnwdDYlRcM59Zg8JMw1Xb&#10;wNDcuXOvuOKKjTfe+Oyzz4a+YUn5QT8tqejTp0/58uWRHjwWEntuYQBAuu+++5ASeN5xxx0tmbbe&#10;eutDDjlEMsG5TMJIj+QQU3nkutVWW1WtWvXNN9+0xgjPlUzUpUsXjEHdu3fPx1XQs2fP3XffHZnL&#10;AMbTE6NIbK56NPK2xY3sar1hGbdZf8kGMeBTj8bLL78s2jJlynTq1AnBvvrqqwcddJCYr7766gUL&#10;FrAJM9fiwf9IjO1+o0aNttxyS2kZMmQIsrIWU5gIKptaGj2ClLVr17ZBRkU84YE4oeKb/G1x6x8p&#10;oo123kdOcbvWFJnCYK2BcV0rJLcle7R1UtxmbQdm2LBhjz76aLNmzaZOnZptilTvs88+0vLEE0+4&#10;zR/P3KOSY+NacpZ/Xwkpk5KSkpKSkpJKXVHP0a+AlIpIjSglc/VpXtBCvVuyU0OP/rg1BM/EU53R&#10;0BmjMv9RNIf0u+p09ZRK9mhPmDChUqVKaOemm24CD+Fk5syZAGyTTTa56KKLrF1PNm/IQLPk3P3Q&#10;6fbOO++UtMqVK6ukly5dmoURNjyH8+ihiDluteM2Frt48eImTZpAml122QWNMNAZlnGl5cuXx/Do&#10;MTxru/KT+XQLb5566qmddtppr732ev311yN7Hv2k4pGxr7zyyh577LHRRhvdf//9ptNjUe++++65&#10;554LCTy67rrrHnvssVatWmGkunXrHnDAAXrmz58Pnx5++GHxw9Frr72WQevWrV2feeYZiB5RRX7M&#10;9fXXXxu1/vrrn3LKKZMmTdLp6QsvvGBTICU0hZSG6A/7UCQqQopH1kjGxiPyNDN2jUmjM3NI2q+9&#10;9trOO++M95599llIOW/evF69enXo0OHDDz90Gw4Nj2tIO/yE5x9Lxu6++26rOOywwz744ANOrK5b&#10;t26oFdUbCCkPPfTQLbbY4uabb54zZ07mLRyW9B/zakT8lJ9hbTGLUXFdqxGusrSX7NSIFMUj12jw&#10;6RrTaYTiqZ5sbMht9ESn/xmB0I6cDLz99tthY/a+fftWqFDBzrZt2zaMyaPi1g9rz66/lBJSJiUl&#10;JSUlJSWVuooLulL+4isnUXcqYbHEt99+C58WLVoEQmCYq6dKSXW8W/YaiEJI2vE1OVWpITHKNeyx&#10;hH6WX375pQb/UTq7fvXVV8EkZoyrWXR6xOGIESPKly+Pmq655ppZs2axNJGKv0aNGptvvvmFF14I&#10;L3UKxlzx/b2YMfxrx1pwVO3atWWsatWqH3/8sX4G+tnEcJMuXLjQesNDDDcXm/hYL/uaq/4vvvii&#10;YcOGm222GSp74403jI3v5WYJZEncumYx8KnBkqtgYFPLkn42AwcOPPjggzfeeGPoa5SnvP2k4pEh&#10;GVI+9NBDsRyByQnY3nvvvcGejJlOWmju3LmmgEl6BOzp9nn16dMnNtHVPka0pGEWix07duwhhxwi&#10;sFtuuUW0EQCk3HrrrQFJixYtRMvMYj3l3NNYuB2JpbmGKxGaSL+nLHU6GNEvJx4xdhs9zOK8cQiz&#10;Qc6ee+7ZvXt3zjl0QgwJRmUv8gULFrB0ayB5GudBz0/K05JIydKkcRIigGHDhh1zzDGSCSlnz57N&#10;wHQit0y5EgMJz1aay4xZ/Pp/cl6dnmqYmhNzecViYCzKU55j1aSTRBIDXdnEvwjE2iMk0q8nkh/B&#10;m4Vb/oWnJwJz1WkJhnh03333OcCY2RngUyeDV1999YADDth22207d+4sGG49MoTn/CKKj98vroSU&#10;SUlJSUlJSUmlLpVcqJSQMpxHQ5nbq1evK6644swzz6xWrZqrWTQeffRRlSgku/LKK+vVqzdkyJDm&#10;zZufddZZrVq1UnqqWcWmPL300ktPO+00/X/+85/dqkeVquPGjcMk55133nPPPRe1r8L68ccfP/fc&#10;c+vXrz99+nTDzT5t2jSrY9auXbsmTZogQOS23nrr7bbbbqeccgrPo0ePZiwAkHPRRRe9+eabd9xx&#10;x0knneRRjx49zJVfTY64wqFqG0pdfPHFZcqUkS4IUblyZcPF49Fnn30GGE499dQz8gKKEydOjCLe&#10;WEX2lClTgMfZZ59tRRdccIGC28BLLrmkbNmy66+//qabbooDDURW2aLGjBlz3XXXnXzyyTLmkdJc&#10;PiMY2AP/rrrqqgEDBjz//POiuv7669mL1kQytu6661pL9nms648V/YZkSIkPzaunZ8+eO+ywA1C8&#10;//77s2+E6g/7YA9tWWrZsiXL3XffnZOw4TYsSVtnNN566y0OMcYTTzwR/2pAL730EqTccccdHQmU&#10;Yu3t27e3a5BPSm+66aZzzjnHsXnyySezn3UMSLvxxhstkG6//fZRo0bplJx77rmHsRMlCSZFMi++&#10;+KIk8+OwiRlS7rLLLhb77LPPmu7TTz9lbDvcmhpIP/zww3EYBg8eLKU26+qrr8a9VhoL+bHWQkpL&#10;c56NrVmz5ogRIyxc51FHHcWgdu3a8+bNE1XXrl2tsXr16pbPQM+gQYPsteWcfvrpttXx4Naj4jlK&#10;SKeFSIXT+8ADD3AiSKOcf+fErTyDty5dumhLplueBaPBp7Fec7vmrHoZDfSafP755/pFLj9GiXPk&#10;yJF6aOzYsQ62nHAY/+IjAAnh0BY4k/Kzzz77eCMcuUMPPZTbBx98ULpee+218uXL2+7WrVuzd0Sd&#10;ZEMmTJjg/PAjn1xZyE8u819WQsqkpKSkpKSkpFKXAi5USkhJUSwuXboUCVSoUEExDZyU8uDNRDvv&#10;vDP2mz9/vhpXp1uMp/TEewpcILFw4cJmzZrtt99+W265pYGVKlVCg27vu+8+wMlA6cyPGnru3LlK&#10;0smTJ6vF11lnnXLlyilk1cE6ISjO2XzzzWEGbDDc7Ba7xRZb7LnnnvGbVKz3mmuu2WCDDXTuv//+&#10;e++996677spGu1u3birsfJ6KswE5cM6RRx4pKhnbcMMN99prr+OPP17xjetOPPFEsMqDgIGTp0gm&#10;UIfMBY3MstNOO8Us8EPyjznmGAs3I0mFEvy2226Lz39g7QknnBAZIA2jVOQoyOpmz55t+SDw2GOP&#10;3Xfffa0dJj3zzDOKdehVq1YtAeiHteL/WywUS+MtQ0owAG+++uorUCqk4447zhIMDw/5ZOQYwG0k&#10;xxbHF18F37t3byuV/DBj45rN4va5557bZJNNrCUs+aFevXpBSklo1aqVDC9atAiM2ZEDDzwQgYjK&#10;Jto4eWvTpo3YLBBuHXHEEY6E/Fuja3yh9Ouvv8aTUgH1hW1e3qzIGZDY+J2uxkojnx07duRt+PDh&#10;hxxyCBZyQqxo0qRJtknqqlSpYu1GsXR70EEH4XY8ZiE/1lpIaRWIUeQitFIGCFPAm266qTidWOTv&#10;pXDaHVoHQ7a9Jocffrg8OBuW45xY/tNPP539u8ZasjShOgxOhdfHKFvgTNpBR1dKvSZ33HGHvDke&#10;MM9Wmt2LIHuW7MybwtIMlFhmtvuNN96wmz179lx//fV5sx1uLc2hcrBFi4FnzZplH20x6JVn70Lb&#10;tm29vA68KSTKMfAO3nrrrV5hqbY7Qor3wktnlx0AbOkV5ocsxKYUr+oXUkLKpKSkpKSkpKRSlzIu&#10;VNpIOWHChKpVqyoir7vuuvfff79Lly4KZdMphUEgqHjnnXcAhtoUQuyzzz6KeNCobFW+K0y32Wab&#10;unXrKsffe++9s88+W21asWLF/v37IwdEql5XsH744YcK3GHDhinEVb2GNG3aVCmMyh555BG3/L/+&#10;+ut8okFtVe+FF15o3rFjxyr9p0yZEr+eR2muYgYAzMCnuWrWrPnFF1/kqaf4YzdXhbIZDREzzECt&#10;H3/8MSTo16/fRRdd1Llz5xEjRoAKqzC1Wr9Dhw4i4ad27dpqelW1JEDQF154ATiZC/l4ZC077LAD&#10;Y+W+kLAN2MYYivvLLrsMr8re7bffDgPgUPv27ZcsWbJgwYIaNWrEx5vGMnaLmmRVPPfeey/CUd/z&#10;I3LbUbwxf63YaAaBlPIQ1IFaJcGmWKnUMYMoH330kfCk2pVmzpzJcvHixYGUyASTmCiQ0qOMLUk/&#10;OBGVYwbhbGjkU398Sgk2WrZs6UBKF+6SEJzjQMISgASt7chpp53mRNlcxyl4zCMJf/zxx/EPpBQM&#10;XPHIqbO/nOt59NFHba6DJ3KTcihUi41fz2OzwJ6FN2rUSMCff/75JZdcYmrbJ/NODsQClpIMw+bP&#10;nx95W0s/Rkrw7EA6APHJraltkEXBPDt+yy23yC3S69GjB+M333xT22ty7bXXemoTvSCMjz76aN5k&#10;qXiaH6RHeh0kh8EszoMTJQA+7RpU9oI4A15tB0bk0uusyl7fvn3tmoPHuddNbKYz3GtlyVdfffX0&#10;6dMnTpx4wAEHOFeCcW4lsEmTJpaGumHw4MGDLYd/WxPHw3FFxVZkB+3RU0895QWZNm2ac/jyyy/j&#10;W9sBKR944AFvboMGDSRW/mGqMyzhsZxY1y+lhJRJSUlJSUlJSaUuNVyo9JAyhDFU1bvvvru6XBGs&#10;nFWDqkRr1aqlVFXfgyU1cZTXXbt2HTNmzOzZs+fOnRtmp5xyCmBTmyr9X3zxxfiYEfOgDiUpt8pT&#10;QMKzp6pedTBVr1593rx5AENNrMZ1G7+Fcvz48VE6IxYFdyCNkC6//HJmxx9/vGC4Ao1qbmZHHnmk&#10;4piNGrqk8EOdOnVkzJD4uqAIEdekSZPgQXBUgIrw7r///kWLFsGewFSVt3Lc1EGz2t9++23gnzp7&#10;0KBB/HtqXxo2bAgGypQpg351cisVVapUERjUmTFjBqSUJbtmFuAt1M8++8xcjOWnXbt2Mg85wHku&#10;6H/mU0pzgQRIbwtgRnwOLIwzzzwTDVaqVAmeYSeW4gcGmG377bfHLc2aNbPjAInEY42cZ9ggRbwJ&#10;+MQTT5SfSJRH8SklQUpDAinxlYwB9SDk5s2bw0I9/Fvj+eefb6NPPfXU+F27cgh+7IspICX4kSgA&#10;bNUePfLII/GhH64zqZXKjMXif3nGxjYaUgInT22irLoV5JAhQzi3xpo1a+o55phjAJiAf6y1kNJx&#10;xYoONtTv3bu37MmGR8K48sorbRbEkt74EBIh22s8JgxjrZeEiutkFaExKJ7mB8mbqG699VaH4Zxz&#10;zsGBpnB4vBHkXeDB8bjrrruEZE+lHcN/+umnMvnaa6/tvffeBkJoe8eVAw90mR188MHMpPfCCy/0&#10;vwkQdPLkySjae8ReVrfbbjvxWJ20c2J1QFF4dg3Sx6ed7777rmBknmephpS2UqhffvmlTv6dH1tZ&#10;v35987KM5YR9rO7fV0LKpKSkpKSkpKRSl+otVEpIGc41+vTpUzb/fVe4qDpX+6r4gQokU4kqKPv3&#10;7x9kqMBVvEYxOmHChKOPPlqNe8MNNyidwycgVNOvs846NWrUgKNqbsymhFU3q55Rzeabb64uj7L+&#10;k08+GTduHK5QBzdt2lQRzO3YsWMrVKjArdnNpYdb673iiiuMBRLxJzcYQ6PNNtsMhCCrbC0Uha8C&#10;GnOK5LjjjkNxeoRN6nilNkBSSauw8Y9gALAa3fI5RAjxA3vh0JVDUBG8JAnK8ZhCJ260I9YYf9pE&#10;P16KjyWPOuoo2YhP5OzdscceC8XDZyzKFHhJ2iWkQ4cOK374k4CQSSOmDvuQUa+++mp8SgnA7BQE&#10;QkRyhbdn5f+8JPS66aab8HnVqlWl3SZec801uN0+Pv744+hCtFBt3333LV++PF6CJYCE5wwd+Tn9&#10;9NPXW2+9s88+G96YJWZ/6aWXrJ0kTfJxDvCWLhNNnDiRB51dunSxlj333PP11193aFGZ6RDaueee&#10;C97QY6xRqi+44AKPHBXbzbkeVC+9Bx10kN0RTN++fWXGqYufDHSQ5DOQEhlOnTpVki0Q+wnY7OJs&#10;0KCBnsMPP1xahIeLpAu5vfzyy+DZEYozYxb7xYYfJC9anAwpTYoVDecEieF8SZA9GCwz8+bNO+OM&#10;M/Qw6N69u2w4P08++aRMsq9VqxYYi0SVFDhEZZtuuin0hcHifPvtt63LJvbs2dNR9OLIkjTai/i3&#10;EjbkPEj1jjvuaPkypkd4nTp1MpfhGs6eVPDsAFimdxZb8hPECD6lFAzLGFwMgDTkwQcftEEyAFn1&#10;kKXFHxEBovEbX4Vt3wXMmy2O5cdyssYvooSUSUlJSUlJSUmlLgVcqJSQMtPs2bOhhQpS0dyxY0dl&#10;d3x0065du5hi4MCBelSrTzzxBDjRqRgdOXJkxYoVjVJ2K511KpHBG3aCiOedd56idubMmRrABlSM&#10;GDHi6quvxjNXXXUVntRQy2KP+L6iKjmKaeABKTfZZJPa+b8NyC3Fb3zVedFFFwVS4jFxwhUQggRi&#10;bBhrhAHWFYl4lMjRDwzg4sEHH4wbBQAmQYLrvffeq+BW5SvBxROfqXKSOUSGsFMtjjQAtk5PQTL6&#10;sinQWlSGqPvNC/CgLATCS9yef/759u6ss86yazEwQrWtyCHCkOrv8n/sMZtUgzcK+7iChzJlymBI&#10;bADP0CCihq9429LYiMGMtgNE2TKP5Nwju/bwww/DCQs84YQTpPGcc86RUgvPkhyyZY6BgM8888z4&#10;UTqdrpIjTnr00UetUUJuvvlm9CK9n3zyCRvAhpDhWfyUIGBD1JDPHjEDSAAS4BkYXwY2ReXKlY3l&#10;XMxIlWWlSpWGDh0aK42/S9mtWzeuHJ4qVapYeNOmTd0iqEBKZ8/pjYU3bNiQwZFHHjk6L6wLkyzZ&#10;FTIJSRJgmFlgIfaWcIvCcmxMZ1KcabjjCvk233xz75pDiKn4t79G2VYJ5NAxcIRE6NbphV4LFy5k&#10;VlIcStQbb7xhj7xNd955p7Vcdtllhpxyyiljxoxh4B0RtnPljZCubOBDDz0U//gCxZ2B/M4UwksB&#10;eA0dG9n27sRhsLO221sjn868V7J69eqjRo266667rAUceqe8sNbbsmVLwcuAsWYJpLR2YGw53m6d&#10;eiZOnHjSSSdZ16233jp//nw9Edgvq4SUSUlJSUlJSUmlrlwVmVfpfUoJAhWsiuY///nPCk3FaHw2&#10;Aqvuvvvu+DsKLN97770999xTf5s2bdTlMVZRHn9qolatWt98841O3uKjSyCndFb1qmIbNWqkNkVx&#10;KAgwAK23334bwbKpU6eOOtuMinXMoJwVzMcff4xJlN0lP/mxXg5VzwbCCbOXRMoYqz52DScMJC2Q&#10;EkF9/vnn+uNTGhU5LqpZs2a9evVcwYNbpKF0RkRKcCQGPzixHDK7sUAoPuDabbfd4juuNGfOHPQF&#10;29BO4KJOS77kkkuU/sFaMiNmNsASvMVyopS3hEBKvNG9e3dz6dcpTqlj4DYsXSOMDCnvv/9+SCk/&#10;8NXBkMABAwbEwl1Z2h1LC+iytCVLlrRo0WKXvPr168cmzOBZhBQy3KKkhU8oAszY6HQtiZTCcwxw&#10;lG2y9nHjxjHQiXns5gEHHCBOyzHQklu3bn3ttdfqRO82S/YQ7wUXXGAVDoPtthDpZQZHnShcZ2B8&#10;SinbzzzzjJzEp5TS2LhxYzs7ZcqUiy++mAfLx8Aih5RO2iabbBJIaV6gJcKbbrrp9ttv9whiGYhI&#10;g98CKaXddov5lVdekWQHySzeAuGBYYuVbYHJnphPPvlkaYGg119/Pbfh3BUTekHWyiRZhSS89dZb&#10;FiVULJf73vDWW5922mnxKa6kff31186eieJDez2h5s2bm0sGIKX8ROezzz7r9fcaBmYDP2fMSbPF&#10;DrOD1KBBAwvBovvtt5+jDly9epbvANhu641/VtBpgyJC6tOnDxyFlI8//nhMxLPdT0iZlJSUlJSU&#10;lPS7VxR8VEpISUEsvXv3Blq77747BgNO9evXV7zOmzfPUzWxEhOuqK3VsorO+MkuFSoYUBxjMPX3&#10;tGnTdLJXW0cBjRWVwoariXk2VkWuqsYAglfmqv4PPfRQLAR7AG38yBa3Cuv4KTL1uk49PMenUoYA&#10;iUAIJfU999yjej7wwAPhQZTCLCkaCujrrrtOwQ0pP/30U50I+dJLL4UlEjhr1iwQgl4U5RiDKyCH&#10;JLXp3nvvNTygSwM+eYpGlP4Kd0gceQNCYMmOAOb4IIhP4Z1++ulY67zzzpsxY4YliJxN9erV0ZpR&#10;kXZXnlu1aoUnJQfm6cT2HTt2hBOvvfYa52xy68krRqn+gaL04kMIJwmgyN6JuW7duqYTsxjYDx06&#10;VNqdmSuuuIJbc2V/lxKtccUywlhLIAeZyNLRRx89ePDgzObFF18MImrZsmX8Y0H8lKAExsdrtrtr&#10;16622FFBLG4dFRECQjxmpWDG7I6W/quuukqKTGEsG0ciehyJmNRe7Jr/ja98mg7sVa5c2WEDYG6d&#10;N1tpdqMC5nV6R/TEl1p5EIBUmN0h1LBeDcfbJjp1H3zwgXnj90uJWU7sdXzx1TEDioMGDbKPNu6Y&#10;Y47R5v/CCy90i9NsMWNTcO5qiyPnkahMbGT+tttuc0qPP/544YFPp8gCxZbb1PwPW951111bbLGF&#10;hQeZc0idOnVyKvTLm04SrR20L/vss0+cQNjs+AE/Y4G0XMmt12ffffe1TY69BJITYix7W/bQQw/h&#10;Z0fujTfeMHuccIdt//33l4QnnngiIv/888+9rQkpk5KSkpKSkpJ+98rXnDmVElIaHtXqK/lfhaL6&#10;vPLKK6Ggelop+fDDD8fngQwgZfYpJR7Qozr/5ptvsAcMKF++vApY6QlpFNDwZr/99ss+BlGeHnXU&#10;Ueutt5762BIaN26swO3WrRs0Urtvttlmyl+VblZkwz8lMnioWbMm3ojvcwZCsI8vvjJTzavODYeU&#10;eENPfk3FcquALomUSuqpU6fGt3D1WBqf6MiqMQbSAI1jx45VmguyatWq6n48YGDnzp3ff/99TxX0&#10;8S3Knj17WizOhBlPP/201FmadSnxDWnfvr3iXtUOBmAhS0i57rrrnnXWWfFLWYUnga5Aq169engD&#10;gyFAEY4cORIRSYjII/lhH2JQEimDZ0x62WWXybl+xCJghLNo0SJ7KlRpt6cLFiywa5KM6AQWn8gR&#10;EOJWMDFLXO2OJUCXihUrvvnmm6gjH0VhfEppIgfDgZQQzA/hEBeMYSAbcsXGeXj99dfxMz882EEh&#10;2XGJ2iX/J0xE/sADD0imhT/33HMOM5gRvyzhxiFDhvDGTBqp5KeU9s6mi9DeWbXZr776asMtQUjZ&#10;z1IOHz6ch0hyrMtiXR1a2yThDhgbfsy+1157SZTjykanABwzS5s9e3aHDh0cMGR14403Wk5QsRfh&#10;8ccft3f22tXZu//++9Gg4TFdJjN++eWXXiUOwXOtWrVuv/125O9qOmdDhAwaNWokpEMOOSSQMsIe&#10;PXp0lSpVvOzQzp7aQQfSsZQBC588ebLpnMCnnnpKSq3aFBUqVBg4cGCG6yK3iZLmUInE+2WD2rZt&#10;6y22ieAzzrDpBAMpLa3kp5Tpi69JSUlJSUlJSf8NUsmFSu9TyvDPG1RTg5KKE3gAA2BTp04dlKUQ&#10;f/fdd1X8aKR169ZYIjBD6fnee+9BIBUt/Lj44ourV6/OBqRhGwV3TKGQVeMKW/Bq2S5duhg7atQo&#10;8Ib3UIRyFuTEBybs/3/23gNOrqu6HyehJJCEEAj8KIFAKAYMtmVJtmxjbEw3hF5Mb6YYAsGGYKqb&#10;uqxiFcuyrd67tNo2fdtsmT6zbXZ6L+/Nq9P7/r9v7uqxyCaJjXGSv+/3M74+79xzzz333Dv6nO++&#10;mTdgIHfdddcrXvGK17/+9R/72Me+//3vo8BFhF/72tcWU0owRrAL8sHX8c5POABkRiIjaRiLpKlf&#10;9gOxAaN4zWteg1G33nor6OXb3/52BIaoEDDoAXxigWA+KKbBlDAjCvolS5aAeGAVoEnki4so07HY&#10;Xbt2geqA9H72s58FxwP5gUPwXiwHw2+//fapqSmsCMuBEtTuE5/4BFaBMBAhYTi4BD1A9Y+5yI0v&#10;0AZMgeF33HEHOAw0AFkRWsio/kHDkAfQGBBCAHkD4f/c5z6HzGPjcDYQG/DBD34QS8NKf/GLX3Ac&#10;B/IASgnuBBtkGw4B4hyt6p/MdeHCBcQArgKKqNJOUEocCRwMUGvkFqwVxwORkPTCANl4/PHHkcw3&#10;v/nN3d3d2CawaGQPa/z85z+P7UYwyBWMETNOFM4M0gL9Jz/5Scg4YMgt7HGocOQwHY4iztLu3bvB&#10;vpAZnDTYY6ewFnAqnASk7utf/zpSh5gxO94jCBtmYIbwQNYCqALWAv6GMJYtWwaOij0lTyTGosBg&#10;0Qs2e8UVV8AJ4ZCBQIDcqETOjx8/jkm/8pWvYDh5rNGnP/1pLA17BxYKLkcmugQgcsg26CJ84kiT&#10;FSFsaDZt2oT3CLlLifcdjrHL5cLBIGcDp3HlypWYFwNvueWW22677eabb8Yxw7Zid0CGYQNLbD1c&#10;4ZAjdThg5MiBN2KnyL8VCDgUCiESrI68kW+66SbwUhBv+CTcGJv1jne8A2cDl9gaACQWJx9RUUpJ&#10;QUFBQUFBQfF/G6jkCP5MlBLDUZWigtRqtSiy3/SmN4FxdXV1gbf87ne/A0VBYbp27VrMPjAwcNll&#10;l4Hj7dy5E7yrE5QCVMyowkFgUC6/9KUvRcmL2hS1crLzgxYAqljUshs3boQ3GKD4Jk89RfyoaFHF&#10;Qvnxj38cpTCMYYkuCKCIH/rQhzA76mkwNDAE2H/rW9/CLF/96ldjsRiCBx9AzQ2CBApB7sMQakQ8&#10;oAXHIJwHVTjIAC5RiM/NzYGTgDRiXhAJRI6aG9xp1apV4EgYxTAMKvKlS5d2+LXy/EywO1TVWAjP&#10;89u2bQNfgk8QJ7AOcBv4BOOFz3/sfEWNUHFQ4mAwiMQiTvIoGrgC4VTvUsIbKdzf9773YUPRBVfQ&#10;gDhhvYiHfH8PxrBES5aGFtX/2972NrIvhFdAiV3wer2gXkgF1oVe0B6Suvvvvx9LRkLAyrZs2QKK&#10;AgZ19uxZaIhPTIpWOQ0XKSWAMBADPNxzzz0IDAbAmTNnoETqkARMjWOAZWKu97///cgARkG5d+9e&#10;+Ac/BO1BwsHTQNoR0kte8hJkBnwSWwk9jBEPzhIskUz4BK1CeAgYDBNkD5HgHIK5YfjRo0fheWJi&#10;ApwKTh544AFcgiaBTGKZ3/ve98D9yOyIFvHccMMNi88DurBGsjQcsPvuuw97Ch6IM4a8gbhiCqyr&#10;p6cHxlBiOM75TzpPOsXAkydP4uRj3h//+MdIBebFewSnDisip/fyyy8H28RphP9LgEnBGNesWYMF&#10;wi34OdJy6tQpHHiQOpwxcvcbDvHuuP766/EuUBLdiRlj8SYCRcdAct5whMAtMQQJJDbYRBwhkFus&#10;GscPOSQxazQaxExOOLmlTNySYwAWjTcpaC3ix6IQIaICkQalf+SRR4gljtOtt96Kt9tPf/pTSikp&#10;KCgoKCgoKP7PgFTAKPtQrIOQAKgFiRLCL3/5S5Shf/EXfwEGgmqP3O8CUF+ijkQJCMKj8gTwkAWn&#10;/ylgDIDzkF90+MQnPkFuAMIPKlfwE1DEn//85yhDUfi63W6Hw5FKpVCXk+GwRIsSFgGgC0U/gEgI&#10;F0IXnJOWZVkMB5lE0YzSH0qU4JgLpT+GgGihuCfGAMbCJ3iC1WpFiU8cwgC0ELMEAgFkA2awQc0N&#10;DSgTuXGqTtdxo3AMeCaTEl6ELmQGxtDAObqwdsDpdMbjcXggw2GM5JPZPR5PtvNLfehCWuBzcnIS&#10;eoxFhGQIPCP5sLTZbGNjY1gpLkkGAGwQVoouxEmCRBcAV7t27QK9ARkASUMX9p08VPZrX/salkk8&#10;I9uYFwIuIeRyObAIzIKcIyedGZSYYQAPWAXyiV4kFsAykWcSPPwgYJfLhTixZBI5QDwvBlKE/cJh&#10;eNGLXkTYOJQwA/fA2rFwnAFEAjOkF/mHATZIHQjN7OwsMoB5sUa/349Mkmxjv8jJJHnAerFMJJNs&#10;ELYVrhAe4fbwgExia+AT9tg19MIPSTvWjj3CYiORCFkjQsLyMTsODIyVlTwBGAV71Qaz4GyTg41J&#10;SUigx9CAOiJ4YoDlIJnYPvRiFsSDNCISRA49NlfdiEuAnIO9E/6GvcbaAbhdtWoVSCCIa3d3NzTI&#10;p5pGslmYlwgwhn+SPdggeLJx6AVghtOFfwpwutCL5SMSEiFSimOAOCFjCjIE9hCwCiwfvfBJ3npI&#10;BdKOVasbhL3A1pCnHCG9GAhgauLhmQKllBQUFBQUFBQUzzxIxdnV1fWpT33qIx/5yN69ewk5QYV3&#10;9913v+AFLwDxQ6EPSolCEzUi7EdHR7/1rW+9973v/fWvfw3yA2PoF9z9V1DqxHY7nU7fdttt4KvL&#10;li3bv38/ynSDwfCLX/ziFa94BblxQe6KYC5Uq2QUKU9RYqoa9EIJDdDxrSjRixbApSoDlxigxShV&#10;D6j+VaU6HAJ6F3sDYICWdKmXRABUJTGAgGjJcojZYrkzQhlCjNUYIAOkFxrocanawxhOVAF60tsZ&#10;pAgEqgGU4HW33347dhPUHVQN+qGhIchvfvOb+/v7UejDBsqFkYsAJ2hhoMokGILFSYOwGPCGXhIn&#10;6YU9WtVS1WPH161b9/d///eve93rcBqhIZbwAJpEZHKJlsxOxkIgsyz2DA1REg1AZNgAWIiaMThH&#10;FxmFSzKQDFHtAcgA6SWyClVDRi0GUaLFdDAjMrxhUkC9RIsYACKjhTFpFztRXaEL8pMCvT09PVdd&#10;dRXeud/97nfxtgI5vHDhwi233PLiF7+YPFCXTKG2GAWBAJcA5iXBoCUGRA+oMmwAVUNaolRt4EG1&#10;IQmHQ6IBOra/TyYZBbPFxwweIDyDoJSSgoKCgoKCguKZB+o2r9f7+c9//q//+q9f+MIXgmCcOXMG&#10;JBOU8re//S00f/EXf7H4W3mBQOAb3/jG3/3d30EP+nfs2DEYk9pxweN/Axhy5MiRG2+8ERQCfAYV&#10;MPlFAcj33HNPsPMoVwCWaOGcQJWJoNajRAOo9uhCSy5RuxMlQGwgkLGQVeCSjALU4l6dAgKpiQF0&#10;4ZKAmJHhpGsxiJKAXGKIWqYTTWfyhbDRAsQtURJAgxYa6MlwgNijJQKg+lE1SoiLlmCxWJYvX46c&#10;33nnnfnOB2i7u7u/+MUvbtiwQeo8uAVmxD8ZtdgVBCXQRVEBxIAoMQQy0auARomgg46tYkDsyWXH&#10;pQLI5LuL5Da1umuL7dECcEUE4JIuAlwSm47jhYAhEL3aRfQA0RAQm8UOIT/xEiCy6gejlMn+ENCT&#10;ltgvlhdjsUb1rEal0jD1WBIQuTPP7wFNOBzGmwhvpZe97GWXX375kiVL3va2t2HTP/jBDx46dIjc&#10;zydrxJEmguqKyMQVkWFA5oWGDEQLkF4iq06IAA3xAKi9ENQuYgn5SUFGwUa1fwZBKSUFBQUFBQUF&#10;xTMP1Itms/naa699/vOfD6L4V3/1V1/60pfAGwuFwt133w0yCT1w6623hkIhFIKPPfbYK1/5SvJp&#10;2H/o/GAgyMlTKv6IsSAIZ8+e/e53v/u5Dr7whS9885vffPTRR8kH4QixIfaqgIFEgAa45BIgl4B6&#10;iRYxL9ZcIi8GCQy4RCC9ROiofw9V0zFRQC5VD0SjXpLymlgC0CxIF2W0qjFAZHUIURKZQNWQGp0o&#10;VWAg8QAgq6CU3/ve95DzgYEBcDYMYVnW7/dzHEcsMYTQDIBcEhAPgGqmAkoYq2yHaBaDDAEgq0Nw&#10;SeTFQBg7duz46le/+sADDxSLRRKDOopg8Vi1d7ENZIKF6z/EJV1EfmJsl9gQED3BQl+nF3FeolwM&#10;or+kF66AhYsn9OKSGEBQAT3RqAZEfiKwg5FIZNu2bbfddhveVsDnP//5u+66C4xdFEWSVTKctMSP&#10;KqjAJbEESBcEDCddBB3D31+qlmjJRGrv4i4CZeQiqBoIGLv4X4BnEJRSUlBQUFBQUFA8w0DRBmoB&#10;Fgea8eIXv5h8c/INb3gDeeLlL37xC/BG9buU4XAYVJM8jvIv//Ivob/ssssMBkP1j3yt60mBGVEs&#10;knqxUqnkcrl4PJ7tIJ1Og8dCj+qTFKBqVYoWhTI0ai/xBiWRoSet2gUBSyMTwQ8xgECoFLG5BBgC&#10;M2IJmYwFCMuCBoCs6tVRRICG2ACkVx3VMVf8EEvoVZAu2ECPlthAg1nIQFUPqGakl6DjQFkjGQgN&#10;egHiHEoIxKxcLqdSKaSafMaV9C4WiIyxuCRQlQCRVT1xC5n0qnqigRPV+D+HOhwtTh2OAU6FGjMA&#10;YTFgiRb+F+8vsVdHEZvFew0BCVS7cAlZNYCsdpFL4gctEch0qje1S4XatRgwgx6AsHgI6YKALrRE&#10;xhTEsjPi94Lqh5gRkMvOJJeCmOGthEwCDMNgx8l3WdGFJMCm4/j3a0FLfBINBPWwERCfaImwGDCG&#10;EjaQVQPF+6KEqyBdxJIIREOgGiteFslEeEZAKSUFBQUFBQUFxTMMUmWiqtNoNO9617vAEgluvvlm&#10;j8ezatWqF73oRbh84Qtf+KlPfQp8ct26dX/7t38LDVgl+Oddd91FblHCFSlV/0t0akUFZBTRkBaa&#10;Ts/vBWKwGOhaKD8XkYfFxqSLaNQpiAYCaRcLKog9WhiTS0DtWiyrApFVzWJ0olAmVYMkl2ovWtJL&#10;NKoAJTYFIDZEc4mALmKvOl+MxRoYwBhbs5g7oQWlJHrI6CKlP5kUghrMYix2C5nEQCzRkoFoK50n&#10;IREQPZyjVUH8oCXCYhktDIgSwRA9AVECl1wCuMREi5VKWE/IDDQLUmeI2hKo9k8cuNgYLQms06Nc&#10;qjL0RLgEMFg8tQp1IHCJvPiSABriX+2Czyd1C8CG5JkYk5bsgho8aYmg+nmiQ2XDFmFBe3EKQPUD&#10;dCL6gySrvdAvviTAcNX+ki4Vf0z/tEEpJQUFBQUFBQXFMw9UdSg0c7kc+CFYItjjC17wgpe+9KWb&#10;N2/+1a9+Rb5gCc2tt97a09MDqgkyiUuwSvLT7aj5wEmIkwWP/w1gFIaQmhLAZadAVS7REv4DqJZq&#10;ZakKAGRySYyJTNrFeKIGUEZ2sPgSExEZApYDn2RqokeragBiQGRVqQ4nMoGqJy0RFgP2aq0PmShV&#10;PNEeWKyErAYALGj/yFxqzAvXF6EmkNBLAtIFAf5Vg06PAsjqvKrQGXEpFuuJGeyBxRoikDwA6FUj&#10;gZIYo4VMBMSzeAjkxSAGRK+46ECVibDYAE6IQwxUlaoMgcgE6iWGqAGT4U8ELEkXbMgoVUlkQJWJ&#10;H4BYEqij0KqW5FKVVahKtMSYXEImysVdkJFkNYFoAUwHwABYnFvSCw25XAzoySgI6qU6BVrIl/Sq&#10;7SXDibxYgMEzCEopKSgoKCgoKCieeZC6DTWf2Wx+97vf/Zd/+Zfkc60f/vCHb7nlFpBMXIJVLl++&#10;/Pbbb3/Vq14FMonel7/85b/97W/JLxygyoQTCAse/yuQ6QC1XlwswNt/39UzC8xOIkEAJC2kpCah&#10;/jkK3P8EmOuPTfefdD3LQE7IfpHk/DlSBJ+qW1UgcxGBaP5HgBjICSHCgvb/LEgyASyH7ClZHbnD&#10;iUvIf/oy4QeAQHwS5bMGSikpKCgoKCgoKJ55qFUd+OG999774he/+HnPex445Mte9rKXvvSlIJAE&#10;kF/72tdCDz75ghe84EMf+tD4+DjGoi7EWHJDifj5L6EUrU8wVsrMi5GgV5WfTZB5yYrIJZFJ7YtW&#10;ifvZIjCL51KnhgAQ5f8SICpl5zr0Ay0uFzqeIRDnqkCSQLrIXERJNM8mMCkBZMTwv21fnh7UFRGQ&#10;3GJnsToIpF3oe+pQXHeGq8KzD0opKSgoKCgoKCieYaCwQ9UIAZwQgt1uv+6668AYARBLgDyGB0yS&#10;EEvCJ1/1qldt27ZNkiTVw1Oqp0mdCgEtKVIXg/QCxPjZBJmUzF7tQP0ILlECkInxswnMSwSSavXy&#10;fxyEbCAqyOq2PrMgzgEl+x1AQ+ZS94UYPMsgCyeRkHah4/8ssAp1N8miCHBJ9H/iGlVvRCZ/gyCX&#10;zxoopaSgoKCgoKCgeIbRqfGUqg7cCSiXyw8//PBrX/tacqMS7JGQyed30GGaL3jRi1502223+f1+&#10;2JOiEO1TqjVJtYpRZDguVaAXMRDhWQYmJfGolwAJD5eqgNq60/8sgcSgspcF7f8aIDzEBhCB/GFi&#10;oe+ZAHxiUzozKFOQJECAEi3RLJg+6yCBkTDwXvgfjOSZAhaCFakZVpUEZHPREv3TAJzAA8nbgupZ&#10;B6WUFBQUFBQUFBTPPEi9CIHUxz6f77Of/Sx5Ks9fdgB6CVYJJglWics3vvGNZ8+eRQ1NxpJRkJ9S&#10;SU0GQqhUKuFweLyDqakp8El4Vn0++8C8AKrearU6Nzc3OjoaDAZxSbBg9CwCwSAbqVQK+XE6nZIk&#10;kaIc+gWL/1EUCoXJyUnEhiwRWvWUjsF/CXgjK0USstmsxWJxOBy5XI7MQpLzP5IKzBuNRhGP2+0W&#10;RfF/z478KQBdzOfzMzMzWFcikcAl3o/kEu+FUqkEGyycGD8NkBOi7hrBQt+zBUopKSgoKCgoKCj+&#10;LEBhp5bmKCIPHDjw9re/nXzMVfm0a0cAnwS3BLH8/ve/j+IelhhCCkQVHWf/BVRLtKBtIyMj3/nO&#10;d67s4Jvf/Obs7Kxq8OwD85IVgSGk0+m77777mmuu+eUvf5nJZFQDIjxrQDwI5tFHH73hhhu++MUv&#10;jo2NodD/U8r6ZxZGo/GTn/zkihUrfv3rX4P3ItpnNjb1gBWLxePHj99yyy0f//jHMSlODtHDAFiw&#10;fhYBLr1nz573vve9n/70p81mM/bofySMZxZYhd1uv+2225YuXYojhzX6fL5vfetbuPzyl78M8kze&#10;8gvWTx0Yy/M8COq5c+dcLhf8L3Q8i6CUkoKCgoKCgoLizwKU5iqlRNmXSCS+973vvfCFLyS3JQkI&#10;t3zzm988MDBAaINaX3Zq+6fAtYgxqFEoFPrGN77xN3/zN29605vATH77298Gg0H0qm4X168kQlS9&#10;ZHYV0KBFlyiKGo3m1KlTTqdz8a8jogtDyCjIpCWCKqOXaDAjBLSyLG/YsOGVr3zlu9/97v7+ftWY&#10;CE+EGjO5BCCTS7SqfxWLNYpdB6pMetESPPjgg8jSkiVL9Hq9mgEYkLUTGS1iQFaV8R2oetLCGEKt&#10;VnM4HKBnvb29HMcpdn84ryoTe1wShMPhs2fPnjlzJhAIkMXC4NChQ6973ete8pKXfP3rX49EIlBi&#10;CMkhXJHhuFzsdrFwCaAkozwez+nTp7GbIPPEWz6ff+yxx1796leTm+SlUono0aoC8UAu4YdoyKXq&#10;HCApUuZbtN2qPS5JLzREBiATYyIAiAfH4x/+4R8uu+wynU4HGzIcLREwS8dQcYgWucKZJLLi8WIA&#10;AOyJWzUGdVvVGKBXW+jRqiEp3R2lKgOL947IAIYQh8QYUHs7hopyaGgIBBJv/FWrVmGNNptt2bJl&#10;ePuvWLFifHwchwfGGAJLxeNFkGCITILvuF/IJ3qJPbytWbMGPPytb32r+vcjZeJnEZRSUlBQUFBQ&#10;UFA8G0AJeO7cOdTu5P6k8pSeznN6/u7v/u7OO+8ED1mwe7pAHYnaFJwN7PSKK654wQte8B//8R9e&#10;rxee1UKcgFhWq1VSkhINATQwBkgXMDY2dvXVVyPsX/7ylyzLkk/Zqb1EJtUtAA0pptESS8hkUoDY&#10;jI6OopJ+6Utfunr1akmSFC8XmcMToXbBG4BLolSdqxq0RIN1kdlJFd4xUeyJgKWhhSWoyNq1a1/8&#10;4hcTSqkW6BiCgZDJcOIBl5fIEOBBHZXNZpHtf/7nf0ZlD+YGA3SRNMIPDMrlMmQAetKlrKdWO3z4&#10;8Bve8IZ3vetdBw8eLBQKxBis4Ne//vX3v//9kydPgoHAG9GTeclACKoGgGfIfwwwgPO7774bTPXm&#10;m28mNwAB5Gr37t1g+G95y1twOKEhfhAegiQDIUAJgVwCmJ1oVAEgA9ECJMnwRrrgoTObAiJDCTO0&#10;qk8iIEjw/Je97GVXXXWVVquFMfJG7CGjxShcooU9EUh4ZDgJAC25JF0A6SLD0ZLsEYeLLZW0Lkos&#10;8U/WonhcNAUEtESJsQAEch7IpsMAsrrpOPM33XTTX//1X+PI4R2K07Jx48bvfOc727dvhwwDMgtA&#10;fEKD4Z2hC8QYAnpJi0vYIzzM2NPTc+ONN7761a8GX33hC1+IWVwuV8fHswpKKSkoKCgoKCgoniWg&#10;Yv7pT38KskfuTxJKecMNNzgcDhSOpGRcMH3qUArSDnXp7u5+61vf+ld/9VfHjx8vlUqokolbCOAn&#10;xWIRSrVSJ71ERgzoIgYgG6QF/bjssstQDd9xxx3JZBJLgBmJFnUtAHsCdBEnmAst6l3MQvxDQC+8&#10;wSCVSsEVuNxHP/pRLBwaAAF0FnEp4IeU0TCADD9YAgID1OofenVpxB5TYzrYkFHEAwQAXTAjgW3Z&#10;sgXsBZTSaDQSM0SIFREbeBBFEWbQkOHEG8kMQHKIUWiRmZ/85CcveclL/uVf/gX8AcMxiqxXdUhG&#10;QYkhZDrowST/5m/+5h//8R937tyJ6aABMCnINi5JnPCPUZDhCqMgqLMr6+8AXQspewLQBcD+Zz/7&#10;GU4d1jswMIB44BnKxx577BWveMWb3/zmCxcuQIM0QonpSITwDCWmEwQBGsQGGS264JlMDVckVHRh&#10;IkSFFnrYwA/SSOJEL2QSNkkm/JDpIAMYBbr10EMPqZsCAzUP8AYb4hYtjMlwDIFnAL1wiy4AAgzU&#10;nGMJ0JBUEA1sEBsM4Bnt4rHwDxnO4ZkYkOHEBsBAzAsDGBNvsIExCYykRZ2LeMCRIM98vv/++5FJ&#10;WKILAkaRpWEKWGIIZPjveFWOClxhRijhEC0JADJaxOPz+cAhX/e613384x9/xzveAf8f+MAHZmZm&#10;YPAsg1JKCgoKCgoKCopnA6QuHB8fX7Zs2Yte9CLCKl/zmtds3LgRRTOpHUkx+jRASkzU3/v27fv8&#10;5z//D//wD/D/yU9+EiVsf38/qlV0QXjggQd+9atf/frXv163bh3KXJT4iIpMDXl4eHjVqlV33303&#10;bEBH0+n0uXPnvv3tb6NmRbV6/fXX//znP0fFHwwGUexiOtTEZ8+eve++++65557f/e53e/fujcVi&#10;KI6JQ5fLhVmOHTs2NzeHqFauXKnT6RAJyuitW7eCR4F9nT9/HpaI/0kXDiWpqgFMF4lE9uzZc++9&#10;9yJ+si7kDVU4LBmGOXDgAKabnJx0Op2bN2+GDdYCPgwPhBLAMhwOP/roo7/4xS9Wr14NxgJ7JGrp&#10;0qWgWOgl0/n9/u3bt//mN79BErAog8GAWTCchJHJZJAZLJn4x0CU/h6P55e//OXy5ctf+MIXvupV&#10;r/rBD36AhOj1erAOEAaU+OCu8AZA//jjjyOxiBntrl27PvWpT+Ew/N3f/d2tt94KgyNHjmC6aDSK&#10;OJEx7AghTkjghg0b3G53IBBA2Jh97dq1g4ODJNsEnZw9CRA8IsRwsBqciv/3//7fV7/61d/+9rfY&#10;DgQPz6985SuxF0ePHu3q6kJisbr9+/eDJBMSxXHcoUOHcHKwj1gUotq2bRu5t4bZE4kELpEo7At8&#10;YlMI+UQ8LMviSGAgzjzG7tixA0cLScOicAawEGwT9mLNmjXYCxwMOOR5HmcDFPeqq65CMOR0wTP2&#10;HTlBPJgRLZBKpR555BGkHZPCAHwYYzEvdhAt/Pf29pKQ4AEyjjf0mBTRYvcRv81mQw6xIwhJ/fQp&#10;YoAHDO/u7saikGc42b17N2aHAZKJqfHGQcx4ayCGgwcPwgNscPzwFkMvbLBl2ESNRkPeTRh++vTp&#10;97znPTgemBpdSBFOPjJ54sSJXC6Hs4e8IfOIE2nHqcC8iBw7Ap+IiuSzs5kLxJKECj/YPuyOxWL5&#10;xje+Qf5MMzU1pRo/a6CUkoKCgoKCgoLi2QBKQAClLYrsf/zHf0RxjxITrG96eho1IuldMH3qICVm&#10;PB7/7Gc/C+fPf/7zwVdBVEAVUFKD6YHJXHPNNSA8r33ta0Eq0PWv//qv5MYU6mDQBlS3N99889//&#10;/d/DBhzyHe94B2pc1KmwR6hw+NKXvhS1Pojl0NAQAsZcYCnvfOc7MQT2L3/5y9H+27/9GwgDSmTC&#10;Vd7whjeAxkD5pje9CaT0Jz/5CUp5RItyHDQGE4FmgEv8sQoYekwEARGCoP74xz9+85vf/OpXvxrx&#10;Y/hNN90E3kWIBJjkxz72MfBDEOAvfOELb33rWxEV1viVr3wF1TYpwcEK/uM//uONb3zjX//1X8MD&#10;Snx4AJ0DpQRvxBSgfyBp3/nOd7AWkqi//du/RfyPPfYYyAPCAH0Cl3jXu94F5+iFDdg7tg9pRGAw&#10;RqKwTAx/zWteA1YAZmIymb71rW+97W1vQ9iwf9nLXoYAwCVAFUBjQABgTL5bi2hh87nPfQ60B6QF&#10;m4UuWII2YPve//734/LrX/86duT1r3899gL2oKPk/nYnWwufjSTyYoDhgAYvWbIENJ48cxiukAGc&#10;Q9AbsEfIODMIBpuLdcEMAYPvIX5s5ezsLHKLrb/jjjsQBngLFkue5TMyMvKjH/0IXVga8JKXvARZ&#10;feihh0KhEHrBbcCTkSsc8i9/+csYhXmRASjBrLCbl112GfYRBpga/Bbxgzxv2rQJGnj7yEc+cu21&#10;1yKTmBFLxmkER8Vy4Nlut//85z+HElMjeGQeFBRMm/yxA2ZgZStWrMBcsIGHD33oQziW2GJsByxx&#10;UJFYvFP+6Z/+CTZYO84JfGKxSCayvX37dpwKdME5DhVaLBMe4BzJRPCY94YbbrjrrrvgDcOxcKwF&#10;mcSxJ4cWNA8GiByzv/vd70beyN9lQGKxRr/fj1OKUUgLjiV83nnnndhTxIm04PTC51/91V/BOUg1&#10;evEmJbuMFllSZQBdMMDC4QpHAh7I566fZVBKSUFBQUFBQUHxLAHlJupa0ADU6CgZUWXu3buXcCqU&#10;s3+MEvw3gbEgRb29vWBuKIJRv373u989evQo6FYymfzqV7+KUh4c7MiRIyi+UQGjEAfbQf2NqVFq&#10;v+9970MFjOofDAoF8ac//ekf/OAHoCIgUaA6oCIf+MAHtm3bdurUKfCrXC4HNoiKHAzkpz/9KezB&#10;oEAgUdSi+EYvFkUoJWZBfQwugcX+5je/IY+uASklXBSjGIb5YwsnSrSgr5gFTq644opVq1bt2bPn&#10;m9/8Jsr6ZcuWgQ1iuNPpBANBjY6Fg5+AEvzsZz+DjMh/97vfIRiwIwT8z//8z+AJt99+O2SYIdrn&#10;Pe955LuUSAKcoNCHEtR6586dyAMukRMYoLJH7X7mzBl4gFtkGJkBJQPBAxdCeOAwyA+yhGVCj221&#10;2WzYDvgBtcDCDx8+jOSDMSIhb3nLWxA2Mt/f3//9738fFA5LAxlGxhAJ2CbyA+KKBZKbWqCyoAqg&#10;ndBgFgRPVgcSgrmQbZIuwjSeCBw5RHjixIkPf/jDOBVYwn333YcIcQ6RGRAh8C44x2b9+7//++OP&#10;P05OAlYNA+TW5/N94hOfwHHFjMgeSODy5cvJjUfsAtIF4rd161Y4/NKXvgSzyy+//MCBA/Ds9Xr/&#10;9V//FQwWrOyWW24B1fzVr36FwwAaTygZRuEA4BTBCaYmn2LdsmULbBAPWCUOMHYBfAxJAzE7ffo0&#10;DgP4GPTwgAjBP3H2cLax9WBijzzyCOZF9kDGYAAzRLJx40bEif1CHgYHBzEKQf7Lv/wLjjoCQCaR&#10;fACR8DyPGHB44ArD0YVF3XPPPSDDOKs4NmCbcIJ3BJKA5L/97W/HzoJ7v/e978WiECd5fCsyhm3C&#10;tl555ZWYHez3TW96E04a5gWVLRQKkUiEnDTwQMiIGctHzjELhmBPN2zYgAOA1MEA3uATCwdwCLEj&#10;ZFuhRDBEDgQCt912G5LwwQ9+EJQSlkT/rIFSSgoKCgoKCgqKPztIRQgBhSDKVnAzQn5Az6BHaUgM&#10;1HrxaQCeMbxarV64cAE18fOf/3zU0+QmZKlUslqt09PTlUoF3CmTyYAuoky/8cYbUfeD1N17772o&#10;qkHzzp8/D2PUuCAM4KIIdWJiAvwT5S9IXTabhQfMArKBMhoMCsU6Sl5MAdYKggoNSn8U7jAD8QNb&#10;ADd429veBhIL+jQ1NUXqYJfLddNNNyGAH/7whxiI4LF2sorFgJIU0yBg4ADgGCjQwcSwKIvFApYC&#10;D2ApCBiewV4wO9ggSDXiR1Qo8ZEEEOloNBoOhz//+c+jal+6dCnIHoYMDAy84x3vQJV/9dVXg4Rg&#10;CCEzmAWR4xKlv0ajQWUPHoU40+k0OCEcgkj09fXBA8gesoR4ECEyg/wgHiwWvALLxzIBkBCz2Qwb&#10;7AuGgJpiISAbmAKX2AtQTeQWk8I5+eQklkweiYQTQiglggf/AcFA8Egj+TAtOD/8gEhj7dgRxAAs&#10;JO4PQXKO5dx1111/8Rd/Ac/YIMQDPfYXnO01r3kN1vjLX/4S9AZRgfuBdoIHgrvCZnZ2ljBDrO4r&#10;X/nKsWPHyIoefvhhcFFkDHQa6cKmQI90IaXgeBzHhUIhhI1LnB/y0VOcJfLhW5BqUFloEDxYEGzQ&#10;4r0ADVgijiLY0de//nWcWCwWTBtJw+Z+73vfQ3i4xLwIBnEiY8gh+C1YLkgd5oWTkydPgvKB2yNU&#10;2MMGS8AGwRKMfdmyZdhEZBJvE/RiCoSEAK6//npkFXwVjBpzIXLsHYbgfN5xxx1YPg42zgPytmrV&#10;KuwXgrz77rsFQYB/HG8wzDe+8Y14xyHggwcPIjwEAD3JA95uoItwe//995MNRSZxGtFiFoSB5MMD&#10;3i/4lwEGeIdCgymQKBw27IK6ldhl0pJ/KxAhBFBKcFSsAv+kYEWk69kEpZQUFBQUFBQUFM8GUOeR&#10;Ug/lIIpX1Mc6nY4wNIUNXPyQ59MGcQLycO7cuTe96U2osMEW1C44R+0LzoASFpznRz/6EZgMimnU&#10;9OBFH/7wh1Fnf/zjH0flTfyoUYEGgCahxP+3f/s3kE94QxV76tQpsA54ePzxx0nYKLUPHToEcoK6&#10;FmUxuURVDa6yYcMG8vFU+ER4MEYFTO7TguYhJBgrqVlUB6uXhAuhiEcA4HKnT59GiY8h4LS33XYb&#10;PIBDov72eDxwqAaJsEGWIIMJwAALhD1YB8jM1772NfAfBIM6/te//jU8LFmyZGRkBHU86nvYr1ix&#10;AhQUxAA2six/8YtfhBIEGJU6CCGmAJF7z3veA0YKkonYSJZAsZBS9F5++eXwhsgxHEAXthiWWDIA&#10;kgPSBb7xyCOPkLEgIeASr371q0EpCRHFWHAkRPWKV7wCnAS7lkgkQIwRKgg8WR2ICrg0/IBXY4Mw&#10;CnNhILpI3iAAJAz0QoZzEBtQSlAjo9FIqAiWiR0EQQJnO3/+PLkJBgJ/5ZVXYnNXrlyJS7AsUEoc&#10;J7QulwvesF+5XA7pBUfCesHeYYYpkFhsCg4Sgrfb7dgmwkWhRHphA82XvvQluCKf70V4yMx3v/td&#10;pBQZBtHCrq1fvx5sFgcY8ZAgcURB8xA5RoExgmvB/s1vfjO5HQcbLO0nP/kJNvcd73gHIuzq6kIv&#10;bMAbsWUYgr2GGQBKidgQEqgdEovhWDKY9gte8AJkABun1WohYB+3bt2K1JF1dXd3Q4Pt2LhxI3YN&#10;EULGwvH+RS/Menp6MCPSuHPnThjce++9mIIQaaQLU4CLXnPNNVCuXr0aBngPIg/IHjgwZBj87Gc/&#10;wxSgtTioSAtWdPjwYZwKuMX7CJfxeBzZw0nA4USrvqEQAIBkwhUc4o2MdzdRonfxkfizglJKCgoK&#10;CgoKCopnA6T+g4BaEEU5eA7qQlwu5gOK3dOFUkV2KCW5FQYGsmfPHkwKYDqv1wsGde2114LSXHHF&#10;FeTzh+QuJSIhJTtIAlgBPGAIWnhDYFarFdUzCnRU7SBOmAg8BIzo/3U+eLlr1y5U6rBEe+LEide/&#10;/vVwi3Ic3ODgwYP/9E//hDobejgkEZKVYsaPfvSjqLBBOVANIzwl9IvJuUQQBAH0G+UyYnjjG9+I&#10;+N/5zneCF6GsB3sBuwNnALv4xCc+AYr14x//GCwFY0EYIGMKcJXZ2Vmz2Qy+AdYBV1gaokWLODFk&#10;2bJlg4ODWNqnP/1pUAtQSpAoEi0oJUp/ZAZKcCRwV6QIC4cZlvaBD3xg37595M4tmB4o5Ytf/GLw&#10;XsIKAKwa+jNnzoAQYvarrroK+4JVIHKwbqQRU+zfvx/k7ZWvfCVSCj/QYNTo6Cj56OaaNWtAxkAn&#10;PvKRjyCxoJSYDgZgdNhNBI/lY4MWpxcyaUn21C7wFkSIDJC7stADmHH37t1YEagLoZQYC8KpUkpc&#10;gjEityA85JOfZBYkGQwcm4I4sYPkzMDbt771LaQLG+R0OgmlhA3CxnYgjGQy+Y1vfAMaZBW90JAb&#10;5pgLJxAa5GT79u0ve9nLwAZNJhPc4mxgO26++WZE/rGPfQy0E/bw8Na3vhWbjkiwlWRpOAyYF1Qf&#10;ybnnnntwVPAWADW97rrr1q5dCxoGY5BAHH7kbcuWLYgWGowFpcQ5QQYwIzg/soF93LFjB9kO2IBn&#10;Yvk47WD42I4NF39YFQQVq0aQoI4YDiXeDmD73//+95/3vOchz9ga9GIKi8UCuohjAzqKQwVaSP4g&#10;ghxCxhoRA6GUOGaYFFODUiISHBicH5zwf//3f3/b296Gw483I4D4kavOHiobjRQRSkm+SwmN2kV2&#10;nwh/PlBKSUFBQUFBQUHxbAC1KantSOG+oO1QShR/EEj7tEGcw9u5c+dQ4KK+BOHBXFCCN375y19+&#10;9atfjUL8lltu+fCHPwwBZTQICaGU73//+1Gygw+ACsIDvHUqUgWohlHIggihqAUBgIZQSnj7+7//&#10;+71798I/ynoA1BFEC3XzY489hpr40KFDuCS3m2CjBokWFTBmJNQiGAySzKAlwBTEDC0ASnnnnXei&#10;/gbxALVD8OByYKSonkHVfvvb38Jgamrq4x//OIIE5UOQcILSHzJoGCjlzMzM2NgY+AbYzg9/+EOE&#10;iimQGdTliGHJkiXDw8OgauA/YAJg3aAfMEAeSqUS6JBKKaEBfQI/wVzwBuKBzICSwQyMFJ6hQeZt&#10;NhsCQORIFFgr6BlyBcqEzIO+IkiQk507dyJFmAXDwSVAHpA0lSQgWowCpVy9ejV5PA8oJTIAPkZW&#10;Rygl/Nx4443kLiWmQ0uWBpBNBCCjxZBiUfnCHtYCEghKCQ2MQWb27NmDid7ylrecPXsWl9CDWRFK&#10;uWrVKlzieCAzCBsLBLch/pGiz3/+89hr0BvsIKZAAFjRt7/9bUwBJYhNKBQi96KhJN+hVSklCBV6&#10;MQrLueOOO7AQJAeUEscPm/Lyl78cm4IwECFscESxTMyFTcdc5BdowK8mJycRCdzCDLHhAGM7RkZG&#10;sHZkbNOmTZ/97GdxzpFerA48EKvDwsnSQOkRLZyj/fGPfwznsDQYDAcPHkQ2ECE2CGuHf9iAOmII&#10;ogIhxLnCAQB7xBpBUGGD6Xp6esD9yN8FcBLgEEnARKOjo+TNDm6Jc4hZyN8IsNIvfvGLOJzku5SI&#10;AScccYL9kj8QQEPuUqqUEiQZbxmceRx+ALsGG6wdgH+ccDhEqnFO3G43CRsgBkT+s4JSSgoKCgoK&#10;CgqKZwOo/ABSApKaDy0BZKLvGD5NdKrHP6CUqI9RbcNtd3c36l3wFlS0YF8oOn/2s5/9wz/8A+iT&#10;z+cDZ0CRinoXbA1FPzzAj+oQlPLtb387ivif/vSnYDKIFgzq6NGjb3jDG8AEyM0cQk4Iz0RFfuzY&#10;MbCjI0eOvP71r//nf/7n06dPwydZJgABJOGGG24ASwE9IDcVycdKUbuDQcGG2JN0ybK8bt06GIPF&#10;nTx5kgQMUjo7O4uWBIySmnzwFdU8uZUqSdJPfvITJOHmm2/GdFgyFgvWARILh/BcKBRAsf72b/8W&#10;7AU8BKPAdmAA1ge3ZHbwzM997nOgByjlQYEwEQB2BIeggu94xzvInUOMBcBqEACYCVgBiZxhGJBP&#10;pA6xgV0gyOPHj19xxRVYCwgkOB5mATfA5Wte8xo4JJQSY0EpERUyCfaifvAVfshdSnhGlsClwXOw&#10;ceSmKJgJEghuE4/H4QRQcn2RUqIFW1O/S2k2mzELdg0zIoBXvepVIF04NuA/sCTPsMHmglJiLiQc&#10;lBKzf//730e24Q0DsV7sHdILZoWNgBkGIlRwReQQDBDcG0DYSNHtt98Oexggtq997WvQgI4iyRhF&#10;KCUWAkpJPviKvX7Zy172pje9CaeIHC2cQGwK3H71q1/FMskNPQQ8Pj4On3CCDcUUMLj++utdLheU&#10;WB1mROT79+8nP+6CJWDjsDS4AvX6+c9/jhxiLI4BQnr+858Ppj08PIwcYmrsCNYOPwQ4yYjwda97&#10;3aOPPorD/8ADDyBjoK/kLiXm6uvrQzx4f+EtALf3338/3k0gvdgOvC9wZmCAfYcSGwpK+aQffMVR&#10;RPw2mw1RYRQmhUMcp1OnTmGbcAZw6rAitADeiTAD4BwxgGmTm8Y4b3iDd6Je+LsMoAp/PlBKSUFB&#10;QUFBQUHxbKBTAf6+tiOXALlEYYoqkMhPD8QbSszFH3yFhtAGVMlgd6AN0KCaR02PKnnFihXgAyB1&#10;YAukTMdYUo96PB6U8qA9oDeglOj97ne/Cz6DOAFwMDATlLAoxwk3QMmLohaTgrmRgYcPH0Z1/trX&#10;vrarqwsOMQpmENBiOCpy1NB33nknSn8QCVThoMHve9/7jEYjMSaWAEgFXP3jP/4jXG3btg3GUKIK&#10;B0PQ6XSIE5ZYBYppsCDQSEK6yAdfCaUEBQUVATkEtUB4MMaQ/v5+rBdVPvkgKKgFyAw8oI4HcyD3&#10;63p7e8EboQQDQZygKyBjCADZBhP46Ec/CoaGVYMkoMTH1EgyiMTExAT8A2ChYM7IyXe+8x3YICdg&#10;ktgaZP7hhx8GOUGcIE5gUKCUmJRQSjhXv0u5mFJiLYRSwgDefvOb3yCBH/zgB0Ep4WrXrl1YDjb0&#10;xIkTSA5s4EpJ38Wv0sHPf/zHfzzvec9D5pFkQkUw8MCBA2D+2CmVUiIbhFKCO2E4mOGnPvUpLO0H&#10;P/gBjgpcITNI19atW8mdakxNcoLkgALBEpkHswLPwaZg+eB7hL9hIV//+tdBKb/whS+Qe5uglHCL&#10;hWCbQCmRIvKQJJy3L3/5y9g4hIRNR36g2bx5M+bduXMn5sWQTZs2YVFkXmwr5v32t78Nh5OTkyB7&#10;SBHixIxIGsaCe4N54uC9973vBT0Ggbxw4QIS7nQ6ybccP/vZz4LxTk9Pgw+DYSLh2GI4T6VS3/ve&#10;96DBORkYGEA8q1evxiEBRUQasSjMQigleCbZRPX7sQ899BBWhLP3rW99C5uOw0aet/SklBLxX3fd&#10;daCUmBTHD2f+lZ3fCz158iSoNfYFE+G9AAHAEOwgNGR/kTokFg7J43ngAXrSRWS0f1ZQSklBQUFB&#10;QUFB8WcHqfAWLjp34VAULlxcvJX0J4JMAc9nzpx54xvfiCr5kUcegR7lKUgd+CSoC/gPWAqqTxS4&#10;f/mXfwkG4u48nhQGKGdRkl5//fUwQNWOkhq1PkhRNBr95Cc/CRoAmnHvvfc+/vjj4HJgUCCBKP1R&#10;N6PgRnH/b//2b+SpKhiOMhpcZd++fZj0da973fnz59XwUARDBu3BWFTM5Hkn8AYygCnA31CdE2PS&#10;kqIZ1AIGiBnk9u6778YozAg6CnYEBoLsgUWgmEZR/qMf/SiZTGIIz/PgySji3/Oe94BDEjpH7qyi&#10;vgd7BHMA/cOkYBcGgwHFOpjJ+9//flAgaNasWfPggw/iEj5vuukmFPqYBSwOvAJECyTqnnvuAc+B&#10;QwQA5+AJSBqWjySDUEE5OjoKAkae1Hr55ZfD4a9//WvwEPgHwwHZAPfAGjHplVdeicx/7GMfW7Vq&#10;FTIDmgQlLEEpwUCwELCOD3d+/wMMBJQJo7AF4IeIDZQVsWEH4R+055/+6Z+wQdhx2CBgAAJhj7DZ&#10;vXs3DJB5ZAb0DNQXMWCbwIVwYHBscCaRcPLBVwSJLcZAn89HmCE2GrlVfWJecvcSaYQlVkS+zgry&#10;ptVqkU8MxKYgbJw35AejyN8dyF1KsCBokCIQTiwfTA+HDawPm4scImkIlRxXZA8G73vf+8C0ER5I&#10;4Kc//WmEB/r6u9/9DqnGJcLDYe7t7cXBgwds+q9+9SvwduQchwQnB+lCSDqdDkvDycdw2CDsz3zm&#10;M5gLG7djxw6MRbZxwJAirAvrhXMcbOQHG43zgIOKAJBqbA3OKrlLCbfd3d1IIEaB/WIJOI3YFywc&#10;ZPW+++7DmYTxa1/7Wix85cqVhGSCVOMSxBJ5wC789Kc/xRphb7FYkBZo9u7dC+KKUcePHyf/VuBU&#10;E0DGvIgEAWNqZB55wNsTDi+77DIsGW98HD8YANgpMuTPCkopKSgoKCgoKCieDaAKJOUdAJm0BJCJ&#10;AUCMnwY6jhVKCQqH+hJ18MGDB4lDlmVRB7/zne9E1fvyl78cBS4oCqpP1PHkJwfy+fzRo0fBJ1HF&#10;wgAVM+p4MBDQG/SC54BwQg/S+O53v3tkZAQ1LngaaBXoBJgh7NGCboFWZTvPj4FDzI5q/i1vecup&#10;U6cQFYkQXaiDUQSDDoESgMqiC3wDvAJ1P3gsuceCUhjGmKWzJmUU9KBqiBlhkFWArH7ta19DGDDw&#10;eDyf+tSnUH/fddddKulCmY6owGqIDer4n/zkJ//yL/+CsWDCX/7yl7HAZcuWgVoQSglyi9R98Ytf&#10;fH3nN/QxCwDKASaDXoQEM/AWKJEHtMgnODb4Hrowo9frveOOOxADGBH8g64gCeAwIFq4xKTouuWW&#10;W6699low7UcffRS9GAiWsn79erI1mBRcC8wKM4Lxguds2LABC0Hkn/3sZ7EWkBysDmvBhoJFIE4Q&#10;LavVipQiErAgrGVwcBApRcYQEkAEDEELjgc6jbwhGGw0GCz2F9QFEy1fvhxrB5PBSgcGBjA7CDNI&#10;FC79fj+SgOOE/BO6DmAK8peIb37zm1gdesmqET/4JFgT5p2ZmcFALEq9S4lcQcbUIJlYJjSglNgU&#10;ZAbsFOQKW4CzAf4GEgsyRk4dMoO84RAiPGQMpwKk9zvf+Q5GISdkL0DINRoN8oCAQZWx6eQkoxc7&#10;/u///u/YHbI0cnf9gx/8IA4/bOABRx1ML5VKwTnCjkaj2BEcXayIOMEhR1TIPHphg7QgY0uXLiXH&#10;BvGAyl5xxRU46rs6v6cCMxB15BBrRwAgsdjHb3/728jP6tWrsaGYApcIG6vAqnESQIAxF9g4dhNp&#10;wULw9sH7FLGBUmLhZGqAJIFcYizeyOTdhxZbRmR4vvPOO0Fu4QqW6jH484FSSgoKCgoKCgqK//NA&#10;yUiIBApNlPIgS9u2bQOVQr0LJQDqcu7cuc2bN6O6PXPmjMPhAIdE2crzPHpReoIhjI6OonTesmXL&#10;1q1bwRZAA0gXatP+/n4oN27ciFEMw2Au6EFIQBfJEFBW1PQghxiCXswLEogwUGSDyZAiGPU3Rs3N&#10;zYFpgP+AQE5NTcEYAd9www0gSPCPipkshwC9uMRAyIlE4tixYyj3EQkWsmfPnkAgQMwQ0oULFxAJ&#10;yAappFGUg1whsJMnT5IPiwLxeHz//v2bNm1CYOQLacgAAD0mQpCYCNGC78E/AIeTk5PoIrOgFywC&#10;s0OPUJFPQjMAzEhK/Mcee2zdunU7duyw2WxIAsKw2+1EiRYyGBe2BhwY9gDGgsyAL0EJrgJyAoIB&#10;5nbkyJGHH34Y3BIJwR6B72FewpowF2zMZjOGnD59GsMRPzgniAR4Ji5hALdYL2lJbESJVYPtkKUh&#10;QiwNC8QeIQnYF7JSMNjDhw9jCTgkOBXYU+QWSQMfw7zwQ1zBc7VaBTPEupBnBI8Wm44swQ9syJHD&#10;RHq9ntw4xdZgCZi9p6cHbmEDh+jFQJw3LBNmbrcbl8gzLpEruMXCR0ZGyLYCmJoEiU2EKwQGe9BI&#10;ckgAxIzLnTt3Ij9IO84MqCzRg+EvWbLkbztPfEUCiQeyj/BMPEBAVNiItWvXwgwB4P1CiCKZ3WKx&#10;kIwhBjIESYArzIjgsV/Eg9FoROTwgCUj+LGxMcxFTgXWjkjgua+vD13YU/Ru374dx4BsH9xiX3AO&#10;4RYpJfkkARAZGwoB71Acb7i9BHA1PDxM3vswVk/Cnw+UUlJQUFBQUFBQ/J8HSkbCB4iM6pkUnbgk&#10;vAUC6lSU7OhCrUlqU1ySUWiJfaFQgBKWsMEQ0kvGQkarUj7iAaOIMRml+oEBgFqZ1LWLu1BhX375&#10;5S95yUseeOAB1MQYeP/997/85S+/7bbbwC3JQFhiFoAUxBgODfQwRgC4BCCjl6wFXfCMLrS4JCD2&#10;JABigBaXZCwcAsgG8UMuAdiQUbAn/A0BdBws5IHMAgEtAbpgRgToiU9yScbCG5TwBhldSDImIquD&#10;hihJVLAkYZAdBOCHOIcBQJQANHAIAfGANb3hDW/4wAc+QFgi7GFJpiZTQCbAJaYg8cAGXbDHvMQh&#10;WiWaTjy4JPIlsxM/qkz0BFgXjIkrCOglzsklcU6mJjYANBiobhx6canODoEkU52X+AEgYBTsIUNQ&#10;Al20WCjRBZkMJ13QgBUvXbr0RS96EdgmWCI06AXQCxD/AOwRAPQwAJRAL64InhEh3EJPjCHAHi2U&#10;ENALYwiwhAeiUR3CpuNMySfxDA/oJQbEFQYSA9hjiyFDA72y/ot7CpCxJAmXQF0RmZqETYb/mUAp&#10;JQUFBQUFBQXF/3mgfCS1JgpNVUC70H2RExI9qS8hEA1ktGqpCkAP+4WLRT4BUqECpMwlGgIoiSUA&#10;gZjBQB2OS1EUV65c+YpXvOLNb36zsfOD+9Fo9NOf/vS1117b3d1NJoUxnBN7tARwovoBVIdkLWhJ&#10;L4BLAL3QLPZDhgCkzoaA4rsz4smnW6xUPRBjABqAaCAQY9WGgNioIDbQq3sBJS474xZmhIZcEhu1&#10;F6GqvYrri3ogmUz+5Cc/ufLKK0EswSXIRBiuzghABiDAJ7pgpnpDC2/wD5m47dgubCW5REtcqRoy&#10;BWRySUBkogSIvDhUAJdk7QTwQzyTdrGxqlkcieqTCMQG8iUGGEJoFbkkgNJgMFxxxRUvfOELN2/e&#10;TG48LjaAjEWprogSlwSYCy1Rkl5y+cf0qodL1qsaLzaDDCyeFC0ZCKXaRTRoVcsnBWZRbdSxaP98&#10;oJSSgoKCgoKCguL/P1Brx8UCqVCJRm2JEi0K0I7hQpda9RIl8J9fEidEUPVEJpaLe2Ox2M9//vPL&#10;LrvsBz/4Afl+XblcHh8fn5ycJLcEibEKaBAPWiITQdWTCnsxt8Fw6EEnyNSq8SVVuCqrAhmo+iRQ&#10;x5Ko0Es0aIk90QOIAZfEmPSqAyEQEMuFi078ZAhaokcLe5XVEBAbFaoH2BACWSgUkMCxsTFyFxT2&#10;6hLIWNioIHoAMnoJcEkGqu1im8UJIcaqH1ySGFQQJVo4AYgSAmHv6iVa2BDPRIlRBCRp0KCFDAE2&#10;qhnpgpnqhIBYEg8Lqot/OwCgRC9CHRgY+OhHP/q2t71t586dkiQRM3QBqkMiE+GSXgIo4RAasukL&#10;2g5UM2KjytCrXdADUBKQS2JGLkkGAKIhowDoF1sS4JIYL8ZC36LgVfnPBEopKSgoKCgoKCj+/wC1&#10;GIVACkqA0K3FBrgkZkRJBCjRq8pPFMhAAiiJHi3xudghDKAkvUQJDQxIJCCQs7OzLpeLZVkyI4Be&#10;dJEbcepwAHq0MIByMaBXxxINzFSBQJUXMzQMxCykF4CALmLwRFkNhhgDUAKwgRKADEsiQwCIDVoi&#10;q5doYQPhkpuNnUEKFNMOoASIgFbtggCNOhYtySdxu9gDZHKpdkHAWKIkTsjlYkADKOMvDiH+IaPF&#10;JYDskYHkUhnWAfQEqgcCcrlgtAikFyDyYjMio8XspBcTQSbOF9uQGIgleqFRbYgegEDsSRdQqVQi&#10;kcjk5GTu4u86qvbEDy6hJMbQL56X2JO5yCVaYgnAmNh3bBeChIAWsuoHs6iWaFUzCGC80KhjySjY&#10;A2QssSRQuzAE+ksAe2WOi3uES+LhzwdKKSkoKCgoKCgo/v8AVI2oJiGg3IRAqlgUnZ0iU6kyVRty&#10;qQoEkIkBWqLv9CtQB6JIhVtcEpBeYPEoYvlEkCEADOCEuEKLLiIAZKzqgfSSIQAxICBK0hIztGTJ&#10;naG/dwIl8Y+WaJQgLg4nYwHinOghQyBKtMRMVcIAIHpyCQFQlQS4JFMr1heDhKAOUQW1l0xBlCrU&#10;XlUPAZdEQzgqBBVqF1oYE58AURKBOCRyp/P3PgFiBqiXaImGgOgXC0QmbtECWDjOHsYSdAwXLEkv&#10;US6WO4YLcxEBgAFaXBKBeOj0/D4wZVgH5FLNOUA0agsN/KgywWIbFeRS7SWWABIO/2oXZLQkNoAo&#10;lfEXh+By8QJJCxAbVbkYi7sgqAbIJ7lU9QD0ivUfQlWqBhCI5s8ESikpKCgoKCgoKP5UKBVfp3Zr&#10;tefrzXaz3WqgdiWa+XZrvtFsN+rteZSiqOyabVTVKPIwThHx6qgVJ9VmvdqCYWdQs9Fu1fG/zgxP&#10;AYvLx04IT1KeqgU6NESpWF8cu9jgEixWEhmtOopoVHkxiB6AZ2IPXNKlQtU/sRcaMnyxE1WAEq2q&#10;UfFEDRl+SR6IACUE6IlAZFUgZgS4XNxFhCcCQwgPAWCm+lddkbGkXeyfAHrgSfWkJQIMAPWSQF2C&#10;iksMVKhKdaInNVuMjqcFGwhPnAsgUS1cdHDJKFXA8E7Pk3QRQQXRKKYdgUxBZKInyk7/78eSS+iJ&#10;TJQqnqgBVLdk1BNBetWWLKHT8/uFqxq1V9WoUDWLBTIc7eJRaInQcf+fRbUYT7o1zyAopaSgoKCg&#10;oKCg+JOAAg61HYo2Uvp16mKwpnajobzqDfDJcmu+Ap7ZasMEjBNcEVf4n/Kqt5r1Zquh8Mj5SqtZ&#10;gQFe9dp8o9bG6Hnlg5oUFBQU/2tBKSUFBQUFBQUFxdMH6KN6A2q+3ZxvNebbdVBB5aqt3Gvs0EyQ&#10;w8J8Kz/fLMy3S/PtCgwwrtyeL7XbcqOdzdcTfC2bb4n1dqk9D3rZbHRuVM63WsqtTQoKCor/vaCU&#10;koKCgoKCgoLiTwOoY1O5AQkGqPDJZqXaqNVb85V6q1BulGvNBujjfLXRhr6SL1eYUjXCl2fSkjNe&#10;tASlwalMnyV8fsR/fiSgt0c8YZ4rN2rKJ2LJJ9+e/LNtFBQUFP9LQCklBQUFBQUFBcWfBHKjUvmA&#10;6/x8tdmWy/UEXwqmC04vM+qMT4Y4rtISG+0AV3PEZNMs0+thzjqzx63pUyOhE4P+EwOB08PRc6PJ&#10;00Px0wPBriG/eSqTlGuVDqvsMFUKCgqK/72glJKCgoKCgoKC4k+B8vHWFshkaz5TbE6lC0NzbI8l&#10;dN4cAD88ZQr2WuL2aN6RKJyzZI+b4wdNkYODsWNj2dM2ocea7bZk+mw5vTtvnCzpXUWNVTw3lDhm&#10;mDVNxlP5WlO56/nnfa4GBQUFxZ8ISikpKCgoKCgoKP4EKM/iqVVqjViuoPfED48E94/Gjo/FT4+n&#10;u+xSl006Mhg7aJw9PhI6YwaB5PqsfJ+V1VgYvZ3VWFmdg9M7Ra1NAJnUO/I6e8ngqZ6fSB8xuq2+&#10;ZKXWVJ4IS0FBQfG/GJRSUlBQUFBQUFD8UYAwAh2p1W7WG+1mpdVUvho5X6+3m3KjnWvOB8WqYTp1&#10;1Bw4Oh47bU9fcGU17pzWyWjtGa2dPToQe7gneHg4pXVl+p2iyZqzTERGbRG9ixm15oYdbL89ed6e&#10;6HezGgfbZ093O9Iah3R+hDk3GJ5J5gvK41/nW8qvk9TmlVdrXvnOJqgmXsot0mZjvlqfb3QslC7y&#10;QtfFu5vN1ny9OV9rKa9n5I7nQkIoKCgoOqCUkoKCgoKCgoLivwfy/NZWu1iqRDO8L523RkTjNNM1&#10;HDw7HLkwwWqdot7GDFlTekcWfFJvT+vtzDFT9DFN/KxNNLgz3Q7B4JTNLk7v5E65iuftcpdd6POI&#10;+ilJ52b1trTene5xJPsdksYqnzFFBj1Jtq48+KfVarTa1fn5KqZv1kEjq41asdEqK0+HbRM6qVDJ&#10;lvL7h/VWo3NvU7m9efGlPHwWbpT/LazlKUJZ98Xfx6OgoKBYDEopKSgoKCgoKCj+axByVq81GbY0&#10;7oldMAe6JhJnx5OnzbETQ+mjg5lTZr5rjNeOZkYtaaOT0zgZgyNrdLInB2N79ckuh2RyZ3udYpez&#10;vH+Que+0/wcHZm4/6Ljr+NR2XbLbXjA5hUF7asCT7nemtXZRZ8+fG46fG/YGhUrnRy8bzVat85uX&#10;ym3JQqMl1up8pSRVioVKvtYotubrnaf5NJS7k228lB+87HBg5XdN2q16u1lrN2ogpAvreYpADNVq&#10;9fc/l0JBQUFxEZRSUlBQUFBQUFD8UZD7cs0WmNl8vdWOsTW9NX3UEDw+lDo9yvTYuDOj6Q367K9O&#10;++86PPXb41M7+4PdtpxuuqBzCzpbBpSyayyzXxc/MZwx2DO6qeJBS+FnJ4K3bpq4bqV5yXr9LZuG&#10;v7d7akdftt8qDTszBltc68jqnaLGJvRMZE6YZp0xud5sks+xlmttTqqm2OJ0quKIFp0R2RXkpsNs&#10;RqhU2+1aq11pNGswVh4XBA5aU37ZRLmz2CGWYJstkMynSSnhtVKp1OvK721SUFBQLAallBQUFBQU&#10;FBQUfwTteZAz5eZkqw0uJZYrw17hwEDm5BjX5yp0OwunLeKq45O3Pjz+/i3m9z44/IGNg195zPLb&#10;7tCRiZzGLWntWYOD0di5g/rYAW3YYGcN08X1mvjHt9qWrhq7Zq39qo1jS9eP3rRm9NuPeB43ZA1O&#10;zmBLa6wZo0vos+Y0Du7EQGDML4MuFhrzKaHuDorD7oTRGT43mjozwnSNsedHUl3DcfOk5EvXQ2wl&#10;kCkEM3JarOTrraryE5nKdyw7r3azDV5KPh/7dEDvUlJQUPwxUEpJQUFBQUFBQfFHoHzktAESVmvP&#10;V1rzUTZ/fiJ2ZCSrcbAGd+74eO43J4MfXD289AHjsjWjS9fbr1o1vuyBkQ9utN5/cuqCndO7ea0t&#10;o3cJJ4ZSB/rDehuv84g/P+Jcer/xXfePrlhjXb52/IrV42+/d+S6VSM/PTR7epwbcEua8YzRwWnt&#10;OZ2LPz4QHvYVmVrLk8hrbMlTg5GTI5FTE9FzE5nz49kuK3d2nD0yED+gjx4diJ8ejp0djpwfCWls&#10;sQkfN5utco15oTkvKh+UVR7s0+x8dvfpgX6XkoKC4o+BUkoKCgoKCgqKPwbwh86TXX6PjmbhpV4u&#10;FhbhD+nHk1n8IRZ1q0PJ/8nYJ76eiEsM8CJYrFGesfOHGvJqddrF5u1WvVkHnVQoZaHZnoqw58dD&#10;Ghc7YA2ZbNFdhvjHHnJevmb6ptUTK1balq+eXL56etkD7uX32m7fOnzUnDZN57XWlNHJdY2zh7Th&#10;ruF0nyN312H7inUj12x0vXe95b2rx1dscC/ZMn3Fg7ZPbB3d0R8b9JR04xmdjTV6RK1LOGwI9bsl&#10;03T87Ij/qDF0ziL0TBbPuniNO9XvTGimWb2vcNbN7dL7HtH4z45L3bbCuQnu+GDsmCl0aiR8wRLq&#10;d4QHpmK2QCbEFKTawjcpQQ2bv2eHZLEqOgtf2HbShRdy1rldqyiV4QsdncsnxWL3f2hFhv7+/wTk&#10;apHiidcqSHAXX08ahKJ+ov6i/e+HU1BQPAOglJKCgoKCguK5i8VlNwiV8lrQoOzufAGvVZ9v1jqf&#10;l1Q0HSZSb7erC49+Ub611+gMarYgEBPFsuNa+aClYtVSHlmqfIev0W5hQMe/MoPyENPO72MoIxT7&#10;zqNNO75qDVgq8ZAHl+IF20Zb+RkM5Sk0nRtuNeVHM0jUSszK5Be/L4hQLj6mRvm1jUa7CT1RYjHV&#10;dqOmhDtfV16KW+WxNq1mVXl2jRIswmq26vVmrVSuyMUqK1fTctXLVvpdqf1DsXMOecgtGG3Mxq7A&#10;+zaMvGO9c8Xq0evWjS9fNbYc3HKD8+o11k9sHt9syGqnCyZHYsiR1Fgzhw3B00MRjTO38lzgfeut&#10;S1Za37vBvuLB8RVrbCsenHzXuvEbNxge7A6ZnPKAg9NYGZ1bPm/jHumb29XvOzUQ6hpNaOys0S3o&#10;XbzWzg7YEiZHps/BX3AVj5rZPZrg6ZGkzpHTOrh+B99jF7pswnmrcGg4dmQkcmwkfNTkPTvis4XE&#10;TL7GF6tRvhhkC3GhyOWL+VKhWG1UGq1SvZmv1IRCiZeLOanCihVeLufL5XK90pivNJuV+Tp2XMlO&#10;rakkDecA+48N62z3wkvZg84ZaDZgqnQpG3DxibTKUSF3fBvYk07elS96zmNravPtaqft6DpuG53f&#10;PCE7rL6UCertZudTvW3snvLYIeXDyRdPEQmj1WwpXym9CHI8mso8aJrz9TqOiRIXCbsDxexilBQU&#10;FE8JlFJSUFBQUFA810HKbkCpwTs1Nl5K9a68OoX6ReVFDSp29CvkoYHKvUMhWh0NWvXjkYqSDO5c&#10;oJpvterK50gVBwrvwNgGVG2FtpKnlOKFy1qrAdOOG2UwHEPuzExIYoceKuRGoQRKh2IGflJr18vt&#10;alF51SsKe+2sAr7w6phhUGO+UZlvVpo1GChcUiG1C+uG8xqCqrZabKntz1XdydKwl9e5M2fHI8dH&#10;I4dHYo9ovFsueA8MJI1ObsDF7+iPfHLr2DtXmq990L1srR2vFevtK9Zar35g5Ks7xh4byhhnC0ZH&#10;ymgH9xMODqQOGsJaF79vKP31Xa4V9w1dc//Iig22FeucS9c63vXA4Ec2Gbf3h00uedgjaWzsqaH4&#10;Po1/V+/sUXOqezzVZ81qHTm9U+GT/dasEZTSme13iifHcnv10WODCTBJg0vQOjmNjcELZnpHrt+R&#10;77VK/TapzyJ0jWS6hlMaW7bPmT5jSZ6cSJ0ej/fa4ubpzEQwbwkWxvzSwBSrcyY1tnifLdVnz2gd&#10;adNkeiLA+7gaU55HvpDPeoePt5v1dr3arlVa1XKzUkY7X68qfyTAznWonJLuRmO+Xptv1OaVnz0B&#10;i1sgiCCklUYVLpBxkDyF3uGl8NMON8R+NXAuIIK1YsOUvwioG99UNgtOMIPyFNyLskIG8VKOTWcv&#10;yQuyEk5HiblBQJU+JQQlujr+r5yLBZAZlRcFBcVTBKWUFBQUFBQUz3Wg0F5Apx5Hya3cFcRLuX3U&#10;eS26XUSqbtTisKl1fiexTnij8h/KfeVnEhWSBpbYUh4PqtTpqPvBK2qVeYV4dPhj5wYl2ALYBihg&#10;q1lt1sq1SqFazterxVa9AgOFW9Rr7QboBihMvVaUanKuKjElLl3i082SMN8odcgL2A165TKXyqdD&#10;csxXiAcqTKopS+0q3HeoJYJoNBvFUo1nK9lENRur5FKlXKpR5OZbJTBMcBjFT7MpFKrTMa7fkTgy&#10;HN03lNgzEMdrrym2fzB2yJw8NJJ8TB99pNd/djhqdPHHxnN3Hvdev2rwXSsdV66yX7POsWL1+HX3&#10;D96ybvSeU7NnbJxxStRYkj0T2bMWce8Au8eQ7LNzGhf/YHfwtm0T198/uPS+kSX3ma+8d/C6Vcbv&#10;7bMfGc6Y3HmtnTtpihzo9x7UB04MJ3ocgs7JKS9HTmvPaTqUUm9L6u0gh+KhgeTjmmCXNWfwSP32&#10;nM6eMzrZAUdmwJ4csMWH3LLeyutsgtGZ19nlLjN72Bjb1R981JA+ai0ftxaOm7NnRlOHB5JHB1NH&#10;h/BKHx/OnDBnT4xyJ8cF8NXjwynEcN6SHfaJyVKlBCLexO6UGvlcPhUVE0G85GS4mI3VhUy7yCu7&#10;3DkMzUqpIrCVXLLCxMpsopxL1WSujWOAU9LCmak3QUlrxXJRxt61S8X5amXhbIAoKscDW4JXrQkO&#10;q9wWVe5PKzK6yCntYOH0KgdWuRXaYZ7KWVWO4MUTq2g6hxmnUWHFnT9DQN85txjROb6LuCUFBcVT&#10;BaWUFBQUFBQUFIQmdkpvhe8p9TWpxZWPhkJHCCMBOjtVOWhapd35qUQowRKqtVaz3GqU0bZb1c7X&#10;D2tgBcqdyXqlWZTrHFPLpIrpZEPk51u1tsIWavX5WrVVnue5RiZTikbkYEAOBguRcCWXna+UFCLa&#10;qIKIlnk2F/Vz4Rk+PMsGJhm/R4x5y0ykDbJZrohMOhv2saEZKTpbiMwWw7NyyMeH/GIs3pSLiA98&#10;pMKLYjwmRQJy2Cv6PHxoNjvnFsKTDSk936iAmkq1+elEuWcsuK/btr9v6thg5MRI6qw11+sU9VOy&#10;cVI0utkBN9M1kXu0N3BQ4+2zM72ThceG+R/s8bxvs/uG1WPvuX/gpnu1n9k0fOfJ8OHxXI89d3Y4&#10;ckTrPaQLPtYXfuh88DFd8vwEO+jhum3sxr7o7XtnPr3F8dFNE7duGfvOXtcOfarPKetd0smRxN4+&#10;71FjuNeW07tlrVP5sGuHT7Lgk1rl0605vT2jsTJdVv6AMX7QFNc4RZ1DuT+ptWV1tozektSOR7Sj&#10;IYMzpbUn+m0JjSOpdzM6V7Z7In1IF97dFz5uFnqcRa1DNICmWgWNldfYBB0unXmju2B0F3XuvM4p&#10;6R2C1sp2jyRODwZ0M9FstdZsVvKZsBTxCsFZITQjhmel6JzygiY8W2TSrXq9VSmKqTgf9cnxOSE4&#10;KYSn2OB0LuYv8kyrVlP+ctGsNSVejkekQKAYDJbmApIXTqLK2cCmt3GslPMzX5BwbPKpmJyIlrPp&#10;lizgvHQo68KrVW8U8/minMOE9Xqpwy2VG5d4qQeWQDFXDq1yXEmvcqSVG+R15fbn7883BQXFUwal&#10;lBQUFBQUFM9hKFV1564NXsrnEWuNQr5dlNuVIi46hLHz9TPlvlKjXSm1SnKrKLVLUrsG6littav1&#10;eeUrh3WGLSeTYirKxUNsLCCkIjWRadcK881qPS8IyQgTmuNCXikyJ4Z9QiQoJiJlLj1fL8w3ihIT&#10;z895y0F/LRKqRyPVcBAy55uRE6F2UWyX5Xwqkp2bEqP+YipcYxN1LlXORsWYDyyllInmkyEh6uej&#10;/lI20ZTYdp5rS7kGl5FjwVxgVooFamyynI4KYR8fniulo3UuXWNTVS4LV3JokgtOFXk+KdYGprm9&#10;+tA+feisOWVwiUMe0WhjjPaMwZo0WhNGS0w3GjRNRPqtub3a6D6t74It0+8Wep3yMbOwRpP5zSnf&#10;3Uc8D5yZ22HKHHWWT40zR42hA5q5o/rQmeH0qaHMAW308d7QsWFWa+eGPIzGJRyyFh43CZv0mQeN&#10;yf2jrNZVGHDLfU7x8GDsgCHUY+MMbskIPmlTaCTIpMIn7azOCb2gtzMaB39qjAGlPD3G6Jy8xpLS&#10;2UEpmX57TusS9ZNF40zl/CTXMyP0TuX6J7P6qYx+MjHgyept2aO6wEFtsGs0ZbJnh5X7mRmjJW2y&#10;ZobszKCdMVnSA46MwZYyWBNDjozZyQxMJM8Nhg8MBMxT8XQskfNNlWL+OpNq5NJNLtPks8hqMRXF&#10;HnGhWRG7HPGCtGNrarmksmViKp8O58JeLuwrM0kcsHIiJs3N5n3eWiQ8n4w3IuFCYI4JeLMBbymb&#10;bNeKjZKIU8TNTgmz0+LcjOTzouVnJqVIsFGS5+vluszLmQSfiGRDfjY4x0eDuKxIXKtWUhhpq9Ku&#10;F+t5rsinS3ymUeDalUK71ujcjVQ+M9vC4a3UmrLcyudb5aLyiWiFbBK+SUFB8dRAKSUFBQUFBcVz&#10;F0oRffHTrq1SrZTl8vFAMT6dj3sLmXBVYtr1Emhhs8hXhUwhFZGjc8WwtxKdKyUCZSFZb4i1hphn&#10;o6XAbDXgK0QD+WhQivjFkA9CJRVtCHwhEc0FvUIsUM7Fq1wCHKOSjQvQBLxVcBImlQNdTAUKTLQm&#10;pht5Bq+6nClnolLYK0e8pTh8zpWSoaaQaUm5lsy3QGgLYo1Xbl4xnhHJZ6+lg22EWpBqslzOS3jV&#10;8nxTZuq5aD7iYabN/JwFi6rlYnWJqebFaqlQLxaasOESUiLom/V3j87t180dH0r02gWDO6+zC3pr&#10;bsAhDDhZvTWj/J4kOJstp3OK/c7SPl388T5vtyOrdeV0FmbICR7I9rm4Hgfb6+J7nPzJ0eR+feiQ&#10;MXp6NNvnkA2u/IBLMthyJ0yxPfr0KTM7YE8OORIGjzhkF3vdXPcMr3fzAxOs0c73Txb2DcQwvN8l&#10;6RyczsoMKD8oovBJQilBL3VgmKC7U8WTY8xeXeQMKKUDcSb1tozeyfe55FMWafcA+1B/8oHzibXd&#10;iS290b3GZI+d17s6n571SGcs/F5D7OhwUuPMGRwZ+Oy3MVo4cfGQeyfS58eiFyYSGidjcHMml2CC&#10;3pk/Ocqf6nVPTniq6VRb4FqS2BD5hig0JbEpCQ28RL6U8LGeQXZ6rMZEmhJTE3PKDeqigCNUE7KF&#10;uF8OTJWCU2IAZyxQ55NNbHeBqRfZZpmrClk+HuDCc4VEqBALcnPTxVSonkvCT0tm63yqmAoLoZlC&#10;3NdgojgbYmgmH/fhVUuFyjG/HPZJ8UiV49vlWl3EEQrkE+C3U0J4SopOy7G5ajoJYgm2WSvyhUyi&#10;GFf+MCElwyU+26yWlT+rdD4DS0FB8VRBKSUFBQUFBcVzF8pHBJXvoimfZW2VK0U2JyfChficEPXm&#10;IjNCzFfJxlp5To4F5VhARtUeA1f05WM+PjIrxL1lNlhhA2JkGjyzmYm3+GxLYhsiuFyqlo5K/hlu&#10;xl0EtwR1zPONktCQs00p28jn6kI2H/YJky55broAPlBgOq8sXiW88tl6Pldj4uy0PeOeqKWC7SJX&#10;K/B1kavybFXI1SVFrvCsPDOe9zsbbLwp842CXBL4kpgrirmCwNbyXDufrSa9zOQIH3DWc5Gm4pYr&#10;SXypIOcFrsZn2jIrCbJufG53t+P0cERnzfbbOY270AeWaGW1lowBdM7KGl28ySP1W7k+m9DvkPfp&#10;Yjv7At2OnMmV1Y8lTDZu2JkZnuT7ncxxc/ygKbJbEzgxlOiy5OBH68pr7HCSNdrZ3glmvyGx35Ds&#10;HU8arUmDNTloSRudGcMka3RkDeMpgz1nmCycHEru7ZvptmW1zpzeJQy4ZKMzB77X62T6nGCPORPI&#10;rSVjnJRPjWb3aMMgrlonp3izJ3smpe2D7C+Oh76203XrgyMfedBx64POz2xxfWfX1OqzsSNm6YKz&#10;0O/J9zi4A6b4HlPyvC1nmuR6PFhvwuDMXHBK23WZ+0+H7j4+88sTM5t0yUMW8YJL7jz1J9tnk05o&#10;/SPjsxWeb+Wxm5KyERJfEzm8IDRkoZaJcNPjUsDdzrMNmasILDh8RcrVi1KjKDe4tOSfZB3DhWSg&#10;nmdbZb5aYAtyupDPVIpcI89VpUwxHWTdVmHaXc8kGnm2XsBWMlU5S15FJiIEp4QZVyHsrbLxupRp&#10;i8rfGpp8ppyO5RMRKRIsxaJ82MtHZgqpQDkTKqYCUmJODM/yAW+FibVkUNMAF5zOx0JSMiimIiWB&#10;aSlfAe18EpZSSgqKpw5KKSkoKCgoKCiAVrtRq5Xkqsg3JKECYsalpLhfmHWVgjOS31eMRWpspiHl&#10;qvlcSWKKElNIhySvQ5wcKwQ8NSHVKIJjKMSvXGDreaYtZIS5ybTLXM9GQT9qebkssnUh3ZLZiszW&#10;wCVSUc5mEbzuWjFbk9hLXmUxp1BZn4d1jTWyEdDRIpx3qMviVznklkNTdfAW0JuiXBGZhphR7lCJ&#10;uYoktGS+lg5zM1Ywh4aUrYHrSrkKeKnEF0W2Xcg25VycLR8yBfdp/QNuzuTI9NvZPle+xy70WzMm&#10;R9pgT2sm4npL0mjP6q2s3s7rHPxBU+JhTfK8hTe7M4OOTK9N7DKnjw8ndpvCjxiCe0zRo+Zs30TW&#10;oDxzleu35XqtDNyCH2qdwhmQQF3kpDmrcwkGe0bvgM0fvHQ2rsec3d83fdqSOOvgDpnZPcbMwcHI&#10;yfF076SkcXEasFBL1mjLGD3CmTFmnz56aozVuUWjDdGmtg8nv7x36n1rrNetsly1fvzqNRNLVluv&#10;Xm2/ZuXExzZafnY8tMcs9oOmOlNnzfE9hvip0fTIJNvt5I3W4JAz/qgp87XHZj68wXrzg/brV5s/&#10;uc1+5zH/o4MZ/SQ/YE8abNyxkVTPRJDn+XYRTFKoiazy6mwZcqukl0lwvsliKtwq8FU+WwerBN+T&#10;c1Ul7WJLFotRH+saqWSjOC11WRmyMFzgGqJQyTMtPiY6x6VJZ0NkSNfiVzXPCNE51matxsLVQq6Y&#10;zzVkvi7wjbxYzXNlLsnNuTm3VYz4C2wSsSlnkowV2UI6KoamRJ9dDrpKSX8Tk8o4aUy9JCtfp1Q+&#10;EUtvUlJQPB1QSklBQUFBQUEBLFDKuiw1JOW2UqPE1/kUN+NgnRP1TKqZyzbFXDPPgVKWJaaS51p5&#10;Nu9zp60DpfBMuyzUCzzoAcr6Up4BpZyXspJ/mpu2tHKJZl4A5VMopajcGMTweoWvZ2KC0y77pxrl&#10;P+AM5FUS2JacKwSm+ElLk4nWi3wB3OPJKeV0XcjBf63QoZTSEymlLZ8Odz6ECe4KSokurIKfR5xi&#10;1hvJ7df5TowkTZOC3g4emAFb042n9RZueLIyPMUZXVmtndG7RYMn328Tei3MQWNse1/svFUY8eT6&#10;xhOHB9L7++P7dbFDw4lztqzeyY64lGeuGuHKoTwsR2MFU83pQNvcQrcNjDR+ZDCpPHrHoTy7Fa/O&#10;Y3WUn/1QHuhqE/sd+b368J7hzAZt8ruPOW/bav/KI8O/PDl9dEwcdJa149k+Z0bnzBon5XMWbp8h&#10;BoKqdwl6J39wOPOdA44Vq4eW3zO6YpVl+caJa9aPLVs3cfVay5JVo8vvG/jAupGfHZ09MZoZ9uR6&#10;LOm9xvjxkeSQJ6e1MMPOTJ8j99MjczesNi+/17h87fjSlWPLfzfwvgd0P9rvOGHlRqZlo0M4PpK6&#10;MB7gcrm2ctNYrInYlIUtI5SyyiY4/1QhGWrhqAiEUrINUEGJVyhlXqokgvzUOCilwicXU0oxVxeF&#10;aoFtScn8pDU/465jyxYdCfJqlLhCOiS4nfVEpIITKDNVAXRUaMhiLY8jkRYDU+KUo8YmmgUefLIq&#10;Mng183y7JLXyvBSeidkHpJCnXQCfVKamlJKC4k8HpZQUFBQUFBQUwO8pJSr7Qi5Tk9mGkM6DHngn&#10;5yW+JXNN5bYSV5NzFTmXF7LzZbGWDAhT1kYm3CyLBT4LgoGuopyt5dl5ickHZvN+97yQbspCRRbB&#10;5RpSti2DkWZrZa6RjecnXcXwbKuyQCoWv4oC0xLZYmha9jpabKxWyD05pQy68qHphsISxWpeAnl4&#10;UkpZYmJNmV2glFIOvR1KmQFpcc8l92nnLtiVbzP22sADk+POjNnB900UT5pre0fYPSPsvlH+lD2v&#10;nyooD1O1pY8PxTd1+cEMzw6H9vXNPK5PdQ8JPWNyl0U8N8b2jjEmKz84XTRNigZ7Wm9N6kApbcrt&#10;Sr2d6XPwR4fSe7ThM6Np5aE7TqHz4pXWwePV7y50eyq7DMmVXZHbdjiW32e+aqVz6b2mG9cO/OCA&#10;58xYfsRd0Lmz3ROJfodwaozdq4ucHEmDrPba+HvOxW56cPiqNZbr1nhuWGu/ZsPYig0j1643L39w&#10;YtkG61Vrx69YZf7kQ+NbuwMDk5iL2W9KHBqMm9y5YfBnO398TPrcI1NXrB6/es3gso226x6cvG61&#10;6+r7Rt6/YXDleb/GLg04RVDK82M+lmXaBa4uPSmlTIJS5uPBBUqZX6CUNZwBSWzn5XomIs9aq9kY&#10;sVd3HJSyJgmVItsupEteJ05d/cnuUoJSlplofnqynohW8rlCngWlbHQoJeZqyEwh6s173U0u0yoK&#10;Cmns3Edt5LlmQbmLXmfj7Kw1H52ZL/E4DHBIKSUFxZ8OSikpKCgoKCgogAVKWRF4UEqQrprMVNl4&#10;IThdj/ganfs5FZHBq4rKPp/Li2y7KDQykWJgssnEGgW+wKN271BKMEblLiVbCHpL4cl5IdOQeYVS&#10;SgqlbMm5EqhdiWsyieK0pxyZa1afhFIqdylFphSaKfrdrVz8j1HKUsCZD880JQ7+lefugDxI2Uso&#10;JT9rKytftgT3yIJjVCUOvSUp15TSjQI3Fcjs1/m67aBYrMbFDU6KGntuPxjdidAPH/N+Zrv9M9sd&#10;X3ts8hfHfXuNMRDOialsv5Pf0h3YfMZ9xOA/Zs4etFf3DGXX94V+dsL93QPWO45M/ux0cL0mvc+c&#10;63HwRidjVG5C8jo7b7Cl9W7pzAS/Rxc5NZoBjdRNFjTufI9D7LLkzoxlTo6kjg6nHzdEt/YEf3PC&#10;98FVg0tWWpdsDt64duqdK4eWr9Ou740OuApGa6rXkta686cm+P2G2NmxzKCHPzua/cG+2aWrh67e&#10;OHndupnrVtuu2TB63foxvK5dZ75mw8SyTY53b3C8d93o745Nax2s1s4cHkrtM8b6rIzZJo44hONj&#10;wuce8bx79fiyDWNXrhu5+oGJ61dNX73Oc8VK0w92O7rGxAGXfMxMKGUWlLLxZJSylkvyoJSxADa6&#10;JjCNPE8oZV35mwJ2RGww8cKcHZRSHbjwUj4ZK5SKTKuYLvncBf909cnuUtYKbCkbKc5M1eNR5YZ5&#10;ka9LHE5sXRZqea6F3ri/ODdZzSaqYKSdKci9UJyNusQ3+bQcnirG55Qv/ebFGv3gKwXFMwFKKSko&#10;KCgoKCiABUpZFhSq0CxJzRJfYWKSb7IWnqvKbEViymIWLwg18MaC0CoI1WRI9nlqmWi9IJZlod6h&#10;lAUpo1BKmQGlLIen5vl0Q1IoJbhcQ8y2ZdDFTLWYA6UszUyWwVef7IOvZVC+DqUsBTztXBzk4Um/&#10;S1nyK5SyBUopiVVZAN1tyk+klPYym2hKTIXPdO6yguRwoJQNMdUscLMh9oDef87C6p05w6R0wSU/&#10;2Bf95i77B9eNXPvA0IrV5iX3jyxfNf7BByd+uNu2byBmcKZ17twuQ3x7r6/Lzh2zSqs0zG17XR/c&#10;Nrx0g/7KBweWbBpZssH8/s22Ow75Hjakui2M0c4a7KLJIQ7YUyZM4czv1kaODqVAI0+aM8dH0kcH&#10;EweN0X260B5NYK8xvEvr26UJbu6Jf36T+ZpVo+9a47x+1eRla8xXrutfeyEy4CgYXEyvI9fnzh8b&#10;ZfcZYl0TzLCHOzOc+MFuz7KVpqvWO5c+4Lx2pXX5gyCTjhvW2a5fY75u9ci1G6xXQF49+stjc702&#10;VudgTk2wew2x0yMpg1UahUMb9+PD3mvWjC5ZY162yXz9mokbV04v2TB72arBb+6ydo+CUkrHzemu&#10;Mf/CXUrlu5SXUsp6LsUHpuWoH5ytJjKNAl8Gz1fuE4plgVceDMskCnOOSja6QPl+P5zDDhaK2WYh&#10;pVDKwExVfvLvUpYykaJ3uhaPVEAIS3wD5wrkVuKrea5dyJUTgaLPU83GK0K2KijfnlW+Timy1c6z&#10;Zytskg948rE5nK5GQQbbpJSSguJPB6WUFBQUFBQUFMDFx/Og6O/Qv3qereUSxdBMI+avFrhKHnSR&#10;BbcEbQMZkIRcI69QSmnOXc/E6kWxpDzwk1c+iwhKKWfnpWw+MFsMghAmO991FMHlasrDOZmSkK4U&#10;WEIpS2Fv/ckez1PN8y2RwezlwGQ7F6uCKhRAYP6AT+JV9DsKkVlQR1DKCkiFCErJPJFSVnKJOvgw&#10;13nwbKFDPuFfzjRk1htm9+vmTo9lOp8FzW3Xxb/wiO3qVUOXrx171ybbjWuHlq0yL1nnvnKV7foH&#10;hn5yLHjaymgcmR2a8J7B5DmHsPr01Gc3jlx7v2vpA/arVtmWrbWtWGN9z8rxd90PIjfxg0dtj/f5&#10;9bbcgEPUTzCGiSiIa5dd3Nnte1wTPKgP79aE9uoiB0yJo0Ppk2O5MxbhjI07ao4fMoWPmPlfHJ75&#10;8MbRq0BrV1rfud78oe2jB43CkK1w0hY/MhIFKX20P/Rob+DCRNY8yXWNxO/c537PauPyDY5rVjmv&#10;X+tcun5s6erJG9d7bl4zcdOq4RvXjS9bY3nvOttvzsZ77ZzBlTvvEPcYEwdN0W6bPGCJD7sy24yZ&#10;j+9wL3nAvGy96abVozfe675i7dQ71plv3+3oNQsDLvGEOd09Hsjl2FY+VxWwoYs5oUIpG1xaCExL&#10;EZ9CKSW2URAUzgaqX5CKPKc8g4eJ5722cjoMvqe8Op9u7YzlK7Ig59N1GZzTlQ/MVPJMTV5wrr6q&#10;BabCxMq+2Uo0XBKzxQLCYJuSBEpZkRAVW4778143wlC/SHnxLmWunpdqXJoLTkoRbwNTSwIcUkpJ&#10;QfGng1JKCgoKCgqK5y7ajZYCEMr5+Wa9XpcLNbFYEUuVQr4scdVcSg5MgVLWeeUXCJsyaCRTz2fr&#10;MgNyWC3lCqlI3jtbZuK1MldXHuiKGl2uyXKrIM5LTNEPYjDVVr5LqfzCRI3LNViuJcCzWClx9Wy4&#10;OOOoRr21QqqUj1dL2aKQUZ6wks82SplqsdAu8uXIVDXkm2f5gsgWi2xN4Coc0xDYOq9807LBZ4tz&#10;jkYm0C4wVXCJPA/O0MSrIFWLQjnPNvKZSjbA+RxFPlkDP8GllK6BKit3WbM1MdLKM74Id0DrPzee&#10;G5qUTprT398/dc3a0WVrzNdusCzd4AJDe8+GsWs32K5d77j63oF/3eF6dJg5PZHZ0T1zypx4SJ/+&#10;3I7J9z4wdu0q+7Wr7SvW2K5bAyZpuWGNZema8RVrLO+7d+TfHvWetJRNHlkzGjVYs3p77uxo5pHu&#10;mYe7Zw+ZM+fHMhcmMj0Wts+W0zh4rUvsc8gnRrMHBoLdE+mukfSm0zPf3jnw5e1D399nWdXjPzTK&#10;HBqIPqqbeVw7u98Q2q3x7+ya2tPvvWDN9rq59b2Tt24xXb7GfuXGwNLVrhvXjH9gg/36VcotyhvW&#10;j65YNXLdKvNXtjl2ahI6N6+zxfQu5txE7uHuwFZD/LApMmjP6T2lB7pDH982eNVK7ZUrh9953+g7&#10;7xt+/+bhlRdm+92c0cWfMqc04wGJZRTyBpLGyw1BaglSWxRbAt8W2BoXl8JTpUCgxcuVUrFSkmsC&#10;U+dB/ISamG/LUjMTLfns5VSkVRDqUrYspmqFbDWvvIpivFTMwHPJOy15p4pSsiZkGkK2IWYaUgZt&#10;jc/UpUyNDZd87lLKVyxmZOVus1wRpHohX8nzIJCVeKgwO1llsu18sSUjqlwblDKfKwqpcj5ZkpOi&#10;f6YQC5XlXBXHMl8sCmKlUOi8DVrtdhPviYX3BgUFxX8blFJSUFBQUFA8h9Gab7Zb9XYLpbRyj6Zc&#10;Q91f4PiK8kHWXI3vUMp4sF0sNPMgAGxdztbkLIhZq5CrVThCKYvZWL2iPAC2KqCLL4p8TczNC+lC&#10;wCV4PU0u2Syw9bLyXJ8aByooVfJirco12UhlzlOLBqp5plJMNqtCoyi3y6WGxNWkdFkAFUmJvolK&#10;yDsvFcsyB7Kh3G6SmXZRaBcUflvIJoRJWy0ZakqZkpQpiNkizxSYdCGXLorZkhJqupwO8XPuIp+q&#10;ykxVUj4J2VA+oMvXS2JDSjYl1hfmDukDZ8xZjZXdqY195mHnu1aOXr16ZMUa84q1zhWrh65ZM3r1&#10;mokVDzqW3jd461bHdmP2yHD6kV7fyZH4L47PgUMuXTlx3VrrdWsteK24+Lp2zdj1620r7h/75EbH&#10;hp50v50fdDImd/7CGHNA4z9kCJ21MBdcgsbO4qW157SOnA4vJ6d15k+OsntN/q7R2KA11zPBH7Ty&#10;e8eFvWZ2vzmzdzB6wBg8OZ44b891O/hzVvbESOKAPrCnf+7oQOj4WPpnR2euWzn67lX2a9Y7r11t&#10;Xo7w1tqu2eRctt667IGRWzdP3nM6fc5aME1JenvM5M722oVdPeHNfcHH+8LHNdGeUf6kPb/BGLvj&#10;oOeLD9s/tdXx9cen7z8XPTnGmJysxsYcG4z1medE5buUoGR8XeokU+DqQq7RedWlZD42W5rzNVih&#10;WJRLRQ4ks5nPNQpiq1xsF+U6E8377XzIWxNYHKomdrMsNwpCqyiA85eK2TZo4Zy3EPBW5HRDlmqC&#10;0JCEpizWBB4vHI9qJlKYc1cYf7mazefZllRQboAX+LLENCSmno4VZ6eVk4ZDi8BYhZRWZCYvJBvl&#10;TCGfFOemC9FQIc82i2JVUh4cVUdgnbuUFBQUTw+UUlJQUFBQUDyHAULZoZTkY3/NQlm5nShn6iW2&#10;Vsw0xKQUmKpE5iqgkSCEym1AAbV7Tanjc5UCV05HywFvIRMpgzOI6UohVi2zhTwHOtqSmUJsthCY&#10;bbDJspgslDIFpaBP15TvUmYrxXQjG67MzdRi8WpeaiiPk81XGCkf56VopspwNb7YEFK831wKuedl&#10;uSLlZClWEhNgHfUiW5ayZYmVcynW5a4mYsrPHhaUj0Q28p3H84BMFhE/V5eYYjzCTk8WcokmKI1c&#10;aHLFGiOXElwhzTdYtpUvzEXl/brAuTGm18KuOhv6wCbnu9bal6+fWLHKvGKNbcUG67J11qXrHddv&#10;dF9738Bndji3a7N7danHtYkTY9nv7Ab/HF+y3nHdOuslL4VVrgedG79x/fBdx2b6naJ5qnB2Qjyg&#10;i+zX+Hot2cFpUe/MLlBKh0IpF1ilXTo2kNjZP312NDFgEw3uYn+gdtaWP2BK7tdHTpnTvTZYclq3&#10;1O8Ueh28xi31OfgTQ7GDGv9xY2qvibvr4NxH1w7dtGb4ulVDV6y2vWvVxFXKLdPRT262//o0e2Si&#10;qfNUtC44SRk8uQsWbr8ucXg4fcos7O+JH+pNaFzFvknxvIU9ZEo/qs0cHJZ6HZUhpzhsS2vt7NGB&#10;aM/wrJDNgFJWJK4spTqvTEX5uVGuqvxaTDYfm6sE5ppctpDPlAuplpysSYlKninmuZLIFrMRKezJ&#10;x4NtOd8QCvkYw/rifDBZZ6W68the5Qu3xbkZhVKK6WYZWy+UBRGvEs9XJL5RkKvpTH52upwOVnCo&#10;pEyLB89MV5Uwkg0c3XS06J0ucclqiW/KQlMQWrLUKEs4rrUCUwDj9c8UowGZT9dloaQ8+YlpVcRW&#10;o6R89pveo6SgeFqglJKCgoKCguK5i1at0e582q8BQtlqNfKlhpirCYmqlKyI8TofVyhldK4kpWog&#10;k1KhkJUKWb7GC40cX83zlUysEpgtpiNVWWgITCUfr1W4YkksKT8JyArR2XLE3+LSZSldLGWL1Vyp&#10;zCpfZRRz1WKmlg4XZ6crsUS1UKznRMabnB2eneiyWrsm5gYmeX+uyWfzEUsx4mpLgvL8lXyuWZLa&#10;ZblZFMoSPPAynxFn5uqZdDPPl5UveWabMjufzyl3UPOs8juZIluKxYRZb4XPtORiPibGbfFp/ZSr&#10;xzZlmMy6Q6WMPBmQ9umCvXbe4BRXn4vcstEOSnndRvsNa0dXrLas2ORett65bJ1jxZqJm+/X//DA&#10;9N4Bbk9/ep+JPW3lv73H+e41lmVbPIRGXq+8bMprve26dY6l66xXrBl+z4OmX5yd63XJPWOZx3Wx&#10;Pdrw+fGMwcEarAnDRJT8FqVKKfEy2MUTg/FHDf5etzTkKnaZs4fMif29vmP6cNdIWmfj9XZea8Eo&#10;rs/G9lgYrZM3eCSdSzg3lt2jjR0eyJwYlzZfiP38wOy3H3Z9/hH3px+2fuVx+8+OzWzri58flY3O&#10;cr+N755IadxMv4s7NZze3x85P5bReeqnzfkDfckLw5khZ3bQlTQ4U33OXK9L+ZkTo4MZcmYMLv7Y&#10;YKx32KvcpSxyylOOhASInPKx1UKunOeLIGliRozMlgOzbSlbKWXrRaad51pyFvteKUhlWSjnEkJ4&#10;spyMVdJ8whGyXbAOHDaNnRoJw+1cGtQRmyh5PZJvuipkKvlYXXEidF65aiGhfG45w8kzs+VkqFYC&#10;j821BbklZpoFtllkm3KmFA/kvZNFPlYucnVeKqVEKZbLZ7kyL9REHuEV/NPFyFxeeWoUSGymXeba&#10;ValZLSpvAEopKSieFiilpKCgoKCgeO5CoZTgk+12rdVUHk1SbcwXyi1RuW1YkzINISUGJstRb6so&#10;lFK5mCvmMsx4TFMhiy8fYZrFfC0TKc66qtlYq1JtC4UGn6tL+ZJUqMr5Vl4QI17JP9USss2SWC8X&#10;SpJcYMBFC00x36rJDTZRmJ0qxiLlgiz5svYui3a3sfdhY99OQ9/DWvsFtxyM5KOOcny6Lcotvlxl&#10;JCnCCuFMIcU28oV2tSJmU9zsVC2TAKVUvhcniy05P698g06uy0KzKIEel2Phgt/blHKFeG5SP2PY&#10;O9L1UH/f9j7dLtP48ZEZs2/QmtpviGocwqAz96gh8antjsvvH162eviGNSPXrbFds95x9cqJJfcM&#10;Xvc73Zc2D27TJc7b8vv02b3GzDlr7t+PTF273nL1mjEQzhVrlM+7Kp+A7RDLFQ96rlpjXfKA6daH&#10;hlf2Ro6PpPf1zu43xTBKY+c0E2n9RGLQllRuS6p8snPH0mDLnRlO7B2Jn3PIPWbumDZ4wOQ/NxQD&#10;kzS5JK2V0UxkDfaczp7TOzi9k9c5OIWUgl46+EPjzB598Ow4o3OXuy2l/ZrsLm10ly68fzh+zpox&#10;OrLj1pTZxuisbL+d0UyJ52zsIWPsQH+4dyJtnCz2OUpH9Mlj2pB2PK11RPuckR5XosuZuuBI9TrT&#10;OlcGsxwxRfpGwMe4+YpYK4jNfL5VwF7nm4V8vShXi3KtxPORWXHGOS8y9bJczOYkb5KZCothppCR&#10;m3KlKXFyaLIQ9CcsM4MHB7q36y48pO/a0md41DDV7eTjOFec5PfkAzNNmWvko818qpJjSgxTF7Ot&#10;YqJZzNWYXN7rrWXi7XK+LubbTLmREVqCPF8sgL4WonOS11XPZ0s8l/TEprUz1vN2lw5nN1zl8zWZ&#10;k7zuYmimVuDaxcq8XGjL+XapNF+vt1otvBHAKikoKJ4qKKWkoKCgoKB4DgNEcn6+3vnsa7vVKvGS&#10;HMnJQb6cEesC35ZYMegphKaqTC44OmPcb+56yNS33WTYpfeaPMUcV89ECjP2BhtvyCXZz7DuRNwZ&#10;j08lpATXFoVS3M/5XU0+XeN5LpKNWKMBUyg2Gs16U/VCocmli3OefHyuWGCjwwHto/ruhwyGnRMD&#10;u2yah4Y0j4zELV4pNFlJBptsITOVnjHMTByzjZ8Ym9Q6WG+0KUj5dCIzPVHOhlpF5fcnSlkxH+cR&#10;vxhliwzXKhVaMluKefNzrobAxBwBze6B7i3D/Q8NDz5s1m4Z7t3Srzk6fEYzt1cf0zrFEVuiZzzx&#10;izOhmzdbr11pvGH10Io19mtWj1/7gPm9q4a+8NDouvO+bntO4+T3D2R29Qe6remNmsSnHvZcd6/h&#10;mlVjiqVCLCcUYrnOuvTBySWrre9bPXLH7smtffH9usghfeCCLaufFJXfhLRmB5z8kIvXOTnl+5MK&#10;nwTV7FBKS/bscGynIfioNnKwJ3RMGzg7kTC6QCCZ3vFknyVjcPN6F6+xZHU2xuDgjE7OYGd1Vqbf&#10;xoI3HjT692p9F6zMwKRscnHDdm7QkdM7mX57UmeJDVriI7b0kIPVuXmFTw7FDxpjZ82saTJncDNa&#10;F3vOnDygDx80JrudrHYyp/VAqbz67VmNPdNvzR42hntHvDKfQ84LXLYQEsU5NudNcoF4McO0SnK7&#10;JotxrzjjauUYMZnzjgasx+1De4bHj1vduhnel53n+EpkRp7zzmhtPVv7+7eMDu106zaP9G/Qjuwe&#10;SnkT9QIrh5VHAbdlHLBs0uGbNkxN6mYCo95CJNmSxSqTLM7N1FLxco5PzSSS5kh4JByzRYRwtsnz&#10;ODCyz9mSmKw3On7Cotk21L3J2LfdYD4+mvGlqgKX97rKkZlGgSumc8xkKuGMSjGhVWm12228Cyil&#10;pKB4GqCUkoKCgoKC4jmMlvJJv+a88tnXeqXmtU0ZDuu1ewxOnSszF2nksvnoTCU6Lfvj1jMTFzaZ&#10;dFusg9usmvW6/se7k/5QIxup+kEekmwwaT9nMT5q7HlYqzlonBl0F8KxQmC6kJht5FLp2ZC116bd&#10;adJtHtLvHBw5N5aLpBqZBMheITVbLmYDOq/uEWPv5sHeB0f7N471bxzu3zEaHw/mw3PVVBwUd/jE&#10;+NnNfZpNI/1bTD07esdPm9gZfyWd5PwTdT5cz7PZcMwz7Bw8OWA8bBg+MzQ9NimlMg0hXY5NF4L2&#10;Osd4hyfPbdVotlkHttv1G4cNWyyaLcaeA4NHujyPacOGSXnCHhtxxA44ij86l/jX7Zb3bzBft9Z6&#10;87rRjz1k+/be2bWadN90ecCV7h6L7B9MPHxhSmtPnXKWf34y8Ym1A9euGgWrXL56/JrVEyCW1661&#10;XLHWec0a6xcfcq87ndyrSR8bTOqmJL07029PGTz8wGRe5xA1Fr7fwWk7dxp1FynlsFvss7LbNf6t&#10;F3xHdfHeMUbjyemcWSNahd2xukm+18EYnJzRzmon0jpr1mjPmRycyc6abOmTA6EDxlCXm+t1pXrt&#10;AfMYM2QFHeX73HyvR+qflA021mhNdVsz+02hXX2+I4NpvaeidWd6rSGtPaKfzJ20CDv0zEFTtmuU&#10;NVi5QVtuwMIMTuSG7LzeyR0diIFSikymwiaSPr/lmGVw76B+r2bohG7WbJfi8UY+V0j5qxFfLZ2d&#10;HZ/t3TN8bq3JuGm050FT9zb9ZL+rGk40Il7ZOzurs4Pp9T04btzk1D84NrBxaHzPeGo6WZMZOeop&#10;hmcr2VRo0K9/dKhr80jfNlvf9hH3uUkplK6w0fzcVDEcis+Ehs+M9m3V9OwY6H3M6NC4igm2wSSK&#10;IXclFfcOuvu3GbUbxocecuk3j3Rv6bdorflsphycrCfmimzKN+4x7h/W7DN5R4PVfB3vBPynPKeK&#10;goLiKYJSSgoKCgoKiucuWmCT863WfAVNnW16zof615t0G4wXNmvtXa6CP1MNeesRDxNIjJ4Y71lv&#10;MqyzmDZP6B8a6NlrkmJsJRfOR521SGLqvK9/84h2i8GwdbRrval/hz4+Opv3+eSoqxxLuLpdmh1m&#10;zZYR7eZB/RbzhfXagNZdjyeFwGw+Hm2JhYwvOnpyRLvVZHrIrH/IoNnZ4zaOidFwIRqsRdJRY7B7&#10;/Yhhk31g64huy3jPplHNzqGQ2ScHI/ysc54T+aAwcX5S94jZsMlkXK83bDT2bDXMmgL1jFyKzhVC&#10;tmqOTU0Fhk+azm/p7X9oVL/F3rfV1rNN49A5dOa5/YOBbifXb01o7Wmti7tg5w4Opbb3hTac923r&#10;cu83Bc/ZsuB1WjejcaX6HOyJ4eSe3tnTI3HTVKHXkt1xxvHFHeMffHB02crRK1dZlq+z37De+vH1&#10;wz89NPtgX+IRXfTYUFRnTw26EgZnpHea228TtpnYDeej64/41hlS+8Z4rVMesnFGK6NzCv2TxTMT&#10;/O7euaPGsNbJGVycxpLut3AGB2ewZ/XWlN6eMTgZ5RalK6tzJvodUb2TMTiKOmtRb+NPGUKH+mb7&#10;HYzOzfU7swZbrs+aO+cQTjrEw2PckeHckeHMAVNkV693d7//7HhG5xI0NqbfmtXC0pbrd0oaT/HM&#10;WG6HLrdTx5wdyw26OIMlpbFk9W5e5+TPmpiegRlByEqBlH2vW7tON7gV+Rzpf2jwwkN9s/qZVk4u&#10;ZAJCeFL2z7m7Ri+s1+s3uYc3D5k2j/VuGNY+OswoN7FDfHSKDwQmzk/0PDLYu32od5t26NDQ1JC7&#10;lEy2Sqlc0JKPz0nB0Pg+c+8GjWHLyMC2CcOWIcNWY3AwUGbZXNghzc1MnrUZoXxwyLBtpHeTqfch&#10;Q3w4Uotk5MBkmcsG7QHdrqG+NUOmTRajcndaM6P11DLpZHA8F5lKWaPDj7q06wc023XTpsmyWASd&#10;7PyOCP02JQXFUwallBQUFBQUFM9htBVK2WxX26CUXMN9wafdPGLcOta1WW8+MZ6bCpdDs83EdJkT&#10;ZgamTHvA+oY12039O7Vu3VSVEUtpXz7qqkZi9tPOrg36/i2DAzttuh3jvTv6vXprMegrJacK4cjY&#10;SXPXZoNhh9Wwbax/6+j5zdo5vauRTBbC3rLy5E+xJPGpmfiMbs5ywmk/Zw+OzsqxRDkZyodna7FY&#10;aHC66yF97+Zh/dahgYetFzYN9OzURManS7GgFPS0OS7hjPTtGbiwxaTbPGLYaDY+NHpuo9Z8akLw&#10;xUEpiyC9Il/NiXF3cOzMqOnAsP6xYfPBseleuxjlXAFul2bm8EjK4BH1tqTentW5Bc1koWey2OUu&#10;dVnZXgen9QgGvJRPn2Y0bunIUPqRbu/pcVY/XdFPFvpc8uOD2fW9sZ8f9f5wn/sn+113H/Js1qR2&#10;j4i7Tekjw6leGwuyOuRkBh3C/oH0nUemPr115ENrDR9dY/jUQ6O3P2rd2hPSWoUBB6+x53qc0rGR&#10;zD5t8Pw4WJyos7Maa1rrzPZjahBFJ3id2G8Xet1inyuntScNtoTRntHboc9rnIWjxtgxU1Tryfe7&#10;xR5HrmuUOT6YfEwbeLjPu1sXOqyPHNRH9hvCx4biF6yMxs7o7NkBF4t1oR1ys4POzKAjNehInhtj&#10;DpsSJwbi/dacySUon621Z7H2M0O53iFvKhmNO7z6HSP6jUPGh8b6N5m128Z6thksp61yOFuI+3i/&#10;uxwJTWssXQ9pNNtthq1DmoeGL2w0GvcOinOxcsovxdwtiRVDuYA56uz32vtcEXtESgoNMdcqJvmg&#10;rRjzlcPRkQPD3Zs1/VuHtNvNmu2Dmh2GWT1oZ0SOOIXZKfvpUc3WAf3WUR16tw32bO336T2lYFgK&#10;OGtSmoum3f1TpsdgY9I/oh8/McrOZppMWoo6Kwl/ZHTuwrYB/abRvu3GSdNsRa50fkWHPqCHguLp&#10;gFJKCgoKCgqK5y7AJlvtZnO+jkq6ytWsXc4Lm03dDw6d3aSxnbNIc9Fq1FdLTjVkRoqmI5ago9vp&#10;7HOGJvxCgJkvlstpvxhyNjJpn2G6e6u2a6Ope8tQzzbT8OHBjH2mEvHlY+5GNuMzTfU9bAIV7N0y&#10;fO4hU+9uU8YdhV70ucrhqaacleRUWZaKTIEL8XyUKTLgFWIt4ePn7LVUqBBKTJwfv/Cwpm+roXeb&#10;sX+X0dUzIQdDpcQMH3C2c0zaHdYfGLywdVC3zWrc5jA+bO/earCcnZD9iWoiKIedVYlvl0sVTmAD&#10;ifRMLOGJcG5/OZau5CsTc+nNZ2zbeoI9zrzJmTHYM1rlxYJY6j2SyS3r7Hy/hdFaGIM9Z3Jy/a7C&#10;XlN667nZ/abEocHkAUP0zHiua5zttgoXrOLZMbZrNN03nup3SWcn2L193lNDUdBRvZMxOaUTA/Iv&#10;9s18ZOPY0rUjS9aNLl0/tvyBsevuN3zn0fEDxvSAXTQ4QSmFg8b4QUNE45JAKTW2rMGRNdoTOhfb&#10;45aOTgiPDmQfMaYfHk7tH8tonMKYRxq2s/0TSVDfM7b8o32hffrYqfHc0aHk4YH4Pm1srz62o3fu&#10;kb7ZM2PKzcbuCfacJddvY01gyLZkvyWmczLnHdLJsczZsWSfJamzxofdabMr02uOHdYFjw0m+xyC&#10;0Z7VWhL9nuK5EbZvZDabTTG+mGHPSO/GQf3WCc1DE33bRi9sM9jPOfMxHlSfmbI20nF2Jjx6Zqz3&#10;8aHeR0y9OwcG9o/O6aca8WQp4uED400p0ZaLdU55bquYEUtCoV4otUtCU05kpsfEucl2lp01zPQ+&#10;qj+3TXdum+HCTt3w0VFmJtpiwvzcRDUWiox59XuHT2/Wd281XdiqNR8d5iZDlahfClobhXgtz/Gh&#10;TMQS8Q36opZAbi5dFUrzfFb2WpuxADcTHTg51rNxEEfdZZzrfPAV7wS8Eei3KSkonjIopaSgoKCg&#10;oHjuollvNZqNRrvZnm/X87WZoSn9vhHNY2brGTs/lagn0oLXnfNZ2+VsuyzWBFGIsVIiVxPyzZzQ&#10;Lsn56Ex6elz5VqQvNdXvGTliN+4zj50YT9kCjWRG9k8m3SONTLIS5cNDIfNhy9C+ifEzDv+Yv5bi&#10;i/Fw2jPGzUwUY9PVarZW5StFsVqQGiWxUcy1pXQh6E57RoSAu8YkuUBk2uSaOGWdODURGvEVw8la&#10;OsLMjSUnxxvZRCmantTYLzys69oKMjx4fovRfHgsYw01E1k5OJuanqjwTLMg1PN8VVR+XbMmcy2J&#10;aZUL0RTXN+HbrZnZ2hV4XBPtt6RNbn7Aw+tsmf6JhMaSMjp4AwgVXk4RgtaaO2JKPHTOu+Xs7OOa&#10;yG5N6LFeP1jlQW30uCl5djh1YSStt+ZGpwrD03LPWPKYztszloBPnZ25YJXuO5O6dd3o1atGr9zg&#10;XLZpatl613Ub/VeuGvvABuP6M3Mmq2hycd1OYb8hesgQ0bplrZPX2plBFzdizZ4ZTm/VJH50aOoz&#10;O0Y+uWPo0ztMtz8+tvG8//woP+CSDK5sj5M5OJLbcn5uV19ovwFkMnxAHzkxnDs1IR4YShwYCPU7&#10;2GEXr3cI/crXOFPKr5g4M70O5pA5/R9nE9/d7frurolfHHY92BM4OAGf2QFn9sRQYo8uemosa3Ky&#10;Bkemxyke181d0I0nYsFimo2MRUy7zf0PD3ZtMXRvNw4fHs04ki1Wlv2zUeuw4J+pptOcPx60+i09&#10;TrduKutKVeNCIx7mpsxxl7GQmG7wGeUGsixVsDtluZYXykKqxAQSbnPaOVEJh0oJaXZodrzLNnRq&#10;wtHvSnriDZathCdjFlM5Hq5m+Ig1NHrWOXJsYuLsRMoeaGaZUmSamTGXWG+zlGkVxCovFbPKPeqm&#10;nG8W5XomlrENFWc99UQ2NRW1HneYDprnLLFaUfnjSqNRU75ZTEFB8RRBKSUFBQUFBcVzGK35ZrNZ&#10;bdQ7z7tsFdK59HQyNZUuhrOtTLYQmEm4xjIztmpiri2lWkWuVuAbRaldlNt8ppwIMLO2pHuc90/W&#10;0sl6lhcDLDOdKMfYFsNVYiF22oYX750shWONFF8KsOJsphRlaumMFA4wXrcYms5HZhivPZ/wFdhI&#10;VU43itmqkChlQ6zPmZ21SeEpITjJeF3lVLQpiJWEUE1wDYYrxcN8wJPz29mAh/N5iiF/wRcJmWfH&#10;z9tHz9pc/e6MPVALxYt+X8bjSE075Gignku35VxNypbldCWfbZbFbE7WWUPHDTN91sxJc247yFjX&#10;zOmRtMGTN3kkg5012rP9lqzRIw1MlzRO6cRgfHePd8e5qV09c0cGEmfGwBK5Hht3foI9MsIfMqUO&#10;aIL7+vwH9bFjI9zZMeaw1n/CGNIqv/aR09uYY6O5b+6bvvYBw5L11ivXOpevcV2/0nb9Gt8V6y3v&#10;2WhYfdY7ZJXBPLvsHDjqIWO0z8FrbKzBxent7AlT9tf7Jz+zeeK6NeZ33a+7YpVm2Sr9ivt0/7pu&#10;8DfH507b8kPTksaaPmhM7O4PHR1KnRrNnLPkLth5navY7y4cNyf36OZODkV0VlZvA2HmDJakwZHu&#10;c4s7B7Pf2+tesc527erxa1eZ37N65CObbV/Z79/eH+p1y10OeZ8hesKc0rsFZOmE0X+q3zYxbkvM&#10;ufjgXDXOMu74jH7S1ePwD3pZTxgbLQZ87NyUGJzN+SaF4Gw1HW3ybJ0rNHJyi5crySQ/NykHp/iA&#10;kw95+MhMPhVsiOlmnqkJqUI6lPI6udBUMeGXQjO5WU8+Gions5UkX4iwtaxYjMcFv4eftWc9LnbG&#10;U0lFGmyuHJd4X7ac4mrZVD46m/M6Ei4z67UW03PNYrZR4ioyW5dyrTxXZiI4TmnXKDtpLYTm6ulk&#10;LZLjvCkplW/VwSfxXmjQu5QUFE8DlFJSUFBQUFA8h6H8iAi4ZKsx3241qjWJq0pcXc6Vk3PSnEXy&#10;2YpxXyEaEF3WYni2mA0VhWRVZitsphSb4edshehMORUUgiB+7ko20JKz80WmwcehF+bc5Zi/xWfz&#10;YBezTjk808zFW1KmkQ0Uw07B5yilAy0JRCJbyMQEj4ubBm8MNIR4MeqVve6sfzKfjbZEps4kpcCM&#10;5PPUMpFGgavzSSnqzfk9ctTb4pJ1Li2Fp6U5ezU6W8sk86lsgeGqWaYS8Rd9rjzYZixUTiTEWTfC&#10;qKaiDSHbyPP1gpBjhQFn6vBg/Kw5PWBnDE7h+Ci3oze2/UJorzZ6bpTROwSTU+h1sL3O3JmJ9F59&#10;YPuF6Z39/qND8T5bTu8SdI6c0ckNuDnl5z1cYp+d6bUkzo8nD49kHjFlH9HE1x917tOE+xySzs4N&#10;uYVTY+x393quv09z3UbL8g22G9bbblpjec899qvWjdyyc3CrPj5iz2tt7HmnsE8fPWyK9tg5rYMb&#10;8AgnByO3H5y6ad3I5Q9MXLlhZtl613vWT1y/wb1svefKB0Y/8tDE2v6k1iH0jkT3GQKnxtI6j4TY&#10;Bt3CoJMzWbG03HlL+oAxsF8XOD/OGp2yycYO2NImj3BgXPj+Yd+SewaWPGC+/kHH9Q86l66euHrV&#10;xFUrx7+wdXybkTllzx80hk+OxM9Z2COmUNfAzNRstMSlK2mv7HfKvslaOlFNpZpMrpXNlKJeITDB&#10;Bh35bKxd4Bu5uByelPw2bHcjn61xcSE8nZlzSbFgQ+LbMl/ORIXgtBSarqXDjXSsGJyVA27ld1Az&#10;4fliri5nimwk57PIockmm2pymVo2mvNauICtxsRbrJSPhTi/RQracMaUj0nzCT7qzvos5VS4nEwU&#10;A4jQLSZmC0K0VsjimBUTIcHvkGJTOMb5hC8P4up31xl/k082S/lWowVK2W4p3y2moKB4qqCUkoKC&#10;goKC4rmLdkN5xmVToZbNajkvpuJcaEoKu/iAFa8qG2xVuBqfqkX8QmiKCThANWupYC4wnQs4Sklv&#10;W2Tni1JdSOeinozPWopOV5PunG8067UWwQ/zGdT6dT5dTPpyQYcUsBcDjrzfJoNjsOFWka1JbInP&#10;NgpSLZURfbP8tIOfsQpBVzEyXRXTzbLUzIsNMdfMpeXIdHZqgptzMHN2LjJZYkINIdUUs1WRrQup&#10;WsYn+Cycz1HORmuZeCkyJ/kdylcoc8FWmWuIbCUW4H2T7LS9GpurcVkmK4y746cGQqfHOb27YLRm&#10;tdaMxiWfscl7tLEd52b39AdOjaS7rfw5u3jUnH5c69/ZM7PXEDxjZzUuHkxS78z1WzKdLzqCfGb7&#10;XUy/LWGwJ41OtscqnBgVjpm5bedmd/UGztsknUcecHG9Fub+E3O3rtJes3L46rWW5ett16wavf63&#10;I+/bOPTdI/ajo5kRG2908F2e/GOG8FFTWGdnjS5R6ylu7g5ct8Xy7rWj71pnX7Jxcuk65zWrLcvX&#10;2Jauc71z1cTSVUM/OTp3zsKfG4juNUT67BmjJ6tzZI2OnGk8PWzPjHg4o4e7YM0e0IUOGRIaK2+c&#10;SBsmknqPvN3IfPZh9xX3jr5n7fh71lmWrzIvWz22YqN96TrLivsHf3hgZvcwu88Q2af1nRkK9o3M&#10;zAbixUKhVRWbcqKeCwhhR87vKoe9zUSoEJ7Ozk0U05NVMVzJpxtypi2lm2yslJgTQy7eM5KbGldu&#10;OycDzSLfLIrtitwssBU2Ioam+Ck7ZxsrTrtryfC8zLXB+cVsRczU8kwTBmGP6LUJk+OszyIlJlvF&#10;RKPENYqldilfSs0w3qFCxF5MTif9EzH/RCHjny/LjWKxxbLglkm/jY06SglvPjzHej1i1NOQUu0y&#10;35JBceHZyfnHhADOSbpdryl0Ev/hRUFB8RRBKSUFBQUFBcVzF8rDeVotUErlIT3VcjGTybnGJNcg&#10;eGM9z9XLUq3E1YssaEApnxSirrxruOgeBecssrEay+SjaTmcrub4mpwrJaNFl4t3G4phW43LtEvF&#10;spypCFxF4htFocYpv0Ip2cyVsK/CZWoiU1MIIVOVclVZKOXlPJin18NaB6XsXL2UbJb5ksDVRBmv&#10;pizV8lmQFtlplbyeGp+owrOYqcu5ailflnJNmalzsXJ8VvI5RMd4yeOsp4O1fLJaytTLuXqebZfz&#10;VYErhKYqvonk7KTOGjw5EOwyJzR2Vu/kdI6cRnkoKwN+CCJ3eiS5RxN4pMf/qCa8vSextSv8uCZ6&#10;ajTb52A1jrTenjXYOa2d06B18loX12/Pap25PmtGZ2UM1pzOwhtseZNbOGOO7zg/tc8U73FKWntm&#10;wMUcMcXv2ud+/9rxZaus16y1rVgz9tGNY3cenjo4mBxwMgOWtMkmnHHlHzYGTw0GhkELXdJxW+kH&#10;+6avWuW4ZvXEdatHVqweWrpu7N3r7deuG7127ejVqyeW3z/8o8P+k1bxgD6yf0gwOpIGW0Dr4fpc&#10;st4q9Dm4fiffZ88ZpwpnRjK7e/xnhpJGO2NCzG5pc3/i4xvGr11lv2G15Ya11mtXj127duy6By3L&#10;1o5ctWr0Iw+aV1+IPKKL7u2ddrnDfCJWL+SapXw9L9fzUrMqVAuJYjJUcDsKlrFyYDLPhlpFoVFg&#10;66Vso8i0kXaJr0pCIceUXWZ5ylZJJxtyviYLBTZVEZiKyNSLuUY+W4p6mbGBVjjQEMVWMV+XOOUr&#10;rzJfFrCzhbKUKfhdotUoJqaqZb5WEgQuyWUyFT7fkMUaH+JCQ5xdz0VdspCu5QQ5lkkFQzl/oiaK&#10;IuuXIlbRNZSfcRbTsarMNmSpzooNnq8XuHIlIyW8jEP50uZ8raz8ng7oJP3cKwXFUwellBQUFBQU&#10;FM9hKHdllLuU+P98s46aXvDaZd94W2Sa+QoXYcOOQMzuF8LpekFqyhnJOV6YcjaFjBzJBoZnLCdH&#10;xo8NzxpcYijb4qRCYCY3NdjmYw2uxM4yc+ZJ39Bc1BEuZcR2Pl+K+uQZazMXrcnZisQ0CjyYXrME&#10;fiKU83w5n6mEpgtTDuX+ZF4qxJi4Mxi2BGKOiBTMtuVSO5ctz3qKwZmWxIJ1INR5qViXSlVeasny&#10;fF5sC6lydJp1j1XDs/MluSFJQizD+JLsTEKMMI1cuS1K1ZR/fGJid7/jtDmutbMGl2Bw8R1KyWhs&#10;Wb2DGZgU9W7p7DhzaCCxTx/bej64ozt0eCit0EI3r3EwsDc4BZ2NBf80OBm9I6O1pYatzLCDG3B2&#10;XDk5jQtskwHbPGgMgVUeNoZBOwfcuX4b9/gg86uzse8d9N2+d/KOvc7Vfcl9o7leO2u0JPXjKa1N&#10;PD7KPtrv7x1NmF05vVPYO8J+aevwsgcmr1/pfN9q+wfWWm9eY71hte3q1ZZlGxzL1tpuXDVy96nQ&#10;KQu3T+s7MsoO2hMj9kS3M797RNyuS/7mlP/eM4G154MHzFy3q3jUENnT7++y5UyujM6ZeVgf/ddN&#10;5mVr7MtXj61Yb12xbmLFmvHr0a4aBYO9fuXIDw95d2mCZnu0KFQbQjEfzWSmowlXNDeXKqdybVlu&#10;yLla2FecstezwUaFb5XKZYavcmKTk5us0BblVlEui9mK31qOzM4XiuVMMeoMe4c8vqHpmCNUSnPt&#10;YrGRS7GusXrCX8/zeNUkoVUqtMrFqizUZDEvJRqZubrX2mDjNV5OT4ZnhlxOjWt2yMf5mZYglNNe&#10;0T1S45M1uZSwRq1HRwcODY4cHAmN+Uu5bJOLCJ7RStwHsipHubgtFBz0Jm0hIZipy8U6n5CVR/XE&#10;5uuVBqWUFBRPF5RSUlBQUFBQPIexmFK2mq1CQQp7SglPg2OTU8nxcw7trkH9wybz8bGQK1AT+dLc&#10;TDUYrOW4Ke2U7hFT70Zt74Oavq39nj5PPsoX0yEuMFFPxxITsaH9lgsP9fVtNukeHfLopsRIupSK&#10;yBF3Q4o1Sly7XGrki0WWL+fEdqHQLAi1QqYcmqr5vVVOYH2Mq8s+sMekf8w0sHfIftbKT6XmU2zB&#10;65IC0+1iHvRGCrNxe2h6cDJk8Qs+ppkR58FAUn7Ob6tziZZcykymPH3TY0dtw/vHRo6b/aZAKSwU&#10;OcbomNo/Gu91ika3aHALOjBAO9uhlIzWpvx8SL8912Pj+pyyfrpy1iYfHkzv1YSOD8Y1LrBNod8O&#10;3sjrrWnteExvTxonc3oPr7Xl+qy5C1ZO48mbpmWtPa2xpU2T4gVLdleX5/9j77/f5EYWw1z437mf&#10;JZ0NXO5yd8/ROZItyZIsW8f2/WTZkuUgS9dBloPsK8uSzu4yDOPMMC65zBzm4XByJ3TO3Uidc0Qj&#10;59jd6AZ6Lppc2b66v3jPr8T7FEE0UChgUIXnqRdVqLq2BW8msICjiBDtKcivEP1pTn6Z4/cgbhsS&#10;DxEukB+FQTxSlHZz4gNg+NDXDubYOML7UfFRhv3nX8e/9wX6wRfQZ6fgH52Ff/507vOTmY8ulD84&#10;X/jkVPo3VzMXvcQuJD0INB4nhkmEiOXZaz76D+7Xf/NK6vtn0j84lfrllcS/ugVfB/CtFHkH6D9K&#10;0X4EjxSwjST2e7ehY2cyJ1Zzn10CPz2XdRL8/pncj85Cn5+F3v9J8rdvV24HGv0WbgkGjvagV5nI&#10;vQhwOxR7ECvtQVqVcaxvTg2NbmkmYWNdEgdCK90uh6tVoNRL1LU+s9CUqUpK3azcq+oEX421wg/S&#10;wLVo4EokfDte8peXascxTB1yzHBucNZYHfOSiDMKxc0kzVRUTSdNpj6t56fDAVMkwMdp4Irfuxbx&#10;XotnX6FUaaiPsHGraHLMqIon7mf8KyHv2Zh3JRq4FW3na5NRX6rBE6avsFzd347cSfjXQ+GbcXgb&#10;FeuSrTBauzonsKPZ2HSV0sXlp8VVShcXFxcXl3eYv1JKy54fWTNLlvk2ouMVaTBK7eT2roSBtXT4&#10;UsazFolupbjeYNJrmb3eqFIP3osfXoomrkOJa+DeWW9iI0WXcZ3pKaMiX6tnn+cPLsaAy+noKuy5&#10;FPd8E2xl6hoxFHqoKYwmPE83yUaqDXmRcrjIVrE5L05kUm4hZrclDTn4sOBbD3kvhv3rCc9aePfS&#10;YXEXGneIcb9iYJ25rA3hXnYr5/064L8V8N0EEk8y/VTXEvUpu2xXNQXcSTP1JOu7Et+/ENk7FzpY&#10;DwLXI1V/ZYgRB2DtSZb3oqr/28ZJZqmUb0IA5oKoAKCiDxF8MO8s/UXVkc+n4f4jf3s/z3lhcT/H&#10;ObsAkPRlHclkn+f48wftP3tV+pPnxT95Vj27238eZ6KwGCoIXogGUO51YnDlZe6bw7oHEYMwGYAo&#10;P8yGUD6GMHGIWH70iLIhmHG2+FHlURh/EBjspZg4qobzrB8StlHpy+3K8Yv5nzudfG8l+9EF6NjZ&#10;zMdn0++vOMoX/dWVyJ89r77Myx5EfhTsPI72Igj9FMD+2TXkk68SP/dF8MNzhQ9WCsdOg59/Ff2n&#10;VxJfB/obae6b0Oh1shcpkgcF/uR+/5fPx46vxI+fSSx7vZ7NfXYm/4Oz8PfPosdP5f7JneItD9qr&#10;tuU6lnwW9az5Dy4EvKsx/3okcAWovi6oHK9iHa4JmSrB0yziKftuhvevAXtrft91oHAIc+3BVCbU&#10;ESwNm6Niz3Mnsn8pAlxIRS5lD86GvDeBZrI2Y3mpX5kwTVOixSHeSDfSu7ncfr4Rr/BdejZVLKEz&#10;66BKp1c6LAUvhfwr4cg65F3N7qwBqAc2+uS4XdEpGo1WDleDyUtQ9lotebm4ezGYPcxovcG411DJ&#10;Xh2phG+lPM7ZV1OH58KeK+FGsG/yhNwsm6PBwtSny0fBVUoXl58GVyldXFxcXFzeYb5VysVbpZxL&#10;Et9AJ6O63B5FnsVfX/ID6+noxVzwUjryPIk16mq/Mh122W4/9jR7sBoG1pPAWuz12d34szhTwQx6&#10;oI7KVLGceJzeuxQNXE1F1xHPpej+DV8rVRvjI6lTmNMkW8aSzzOHN2L7l0O+G8HMsyRVHCoUKTUL&#10;s0FH7DGZzbzvUgxYywavgL4rqc3ze4mncane13roGO8aOJ96nT64GvCvx/2Xw45z7q9Hkk9zSoee&#10;8SNugI6p4SDV9F9xpNSRn2TgWsp/OX541p95kmq1BwfZyssY64VkL8h4cpSzdNzSD3Fv2ipZZz0A&#10;8471+SHGD9IHIAUUhb0suRFoPwsND/KSF5GdOEGI9CPMRpr9v1+2fu1i8ofnQp+dif7gbPo3Lmb/&#10;8/3S0xjnR2VPngzCVAhlHvrqV/fqr3JCEKX9IBHIk2GYXQ4zmyW8ILufpTfjo41g/7avc+OgtREd&#10;OaeIFrVgjvfnnHSkB7HhP7oH/cJq7OOz8WMrqfdPxj9ZSX56JvnrF+L/5RH8OIaFy4oXEh+HR08j&#10;2CHInXzV+Pyr2M+dzBw/m/toJXv8Avrh+dL7X6Z//gv/f3tRe5ZTnzgxA20fxATK+kaK+0/3oO+f&#10;Tn38ZeyTU8nPzoHOUR+eyXzwZf5vXQD/dKv2NFZv1gkc7vhu7HlXQ4H1ZOQaFP8a9l4Kxr+JcwNC&#10;G7blbmEijZpwPXwr6b0Y8qxHfZeSS5O/HihGkInA6kNU6beGSGfnunfvYjC0mopfAb0XwgfXfbVo&#10;yaRYsV3WBzW9P6wEoMCd6N56eG8d8Fz1gduwOGLmTG/aRYVOG9pDfJeCgYux6DXEfyW3dzmAHub0&#10;7nDSLpkC20I6gVsR4GLYtxr3nI8t94bh8RCbdJoa3q+BZc/VkG89mrgB+tacshcoeusGi4nN4tRR&#10;ypkxObKXQ/O4Suni8t1xldLFxcXFxeXd5X8Mz/O246ulqHKzNMfakyGHHKDe6xH/eixwLhq7mEcO&#10;Sxze57uw2quaotBNjaL3s4drQd+VYPhuqJWsTihpTI3ELiK1mlVv1X8zubPm816IeS6HY0+TfJ2Y&#10;EYTaKk96WMNfOlwPeS9lw2swcD4auOAF9yBHTtRubUEOdEKoeqrhq5nD88n9C0nf9ezutWBuD9L7&#10;hNyFDbyrDrnQRnzvUih2FQmtpwKr6f0LifDdLF8lx1SP7cAzlmZzWOhy1Hs+utSbm7HAesK/AoBP&#10;MtiAAMDGXpAOQkoA5t76JLD8nJJ37M77pq3SD7EAzAAQveynCuLepT1yr5P4fU/rZYzywvKbry7p&#10;XZD5y5fVXz6Xeu+r3PFTuZ/5Evze2dqHZ5C/uRL/o43SsyQZRFl/bhhG6P08/bWv9zBG+hAGQJdN&#10;lCFECkCSNy8/jxL3/f07geHdEHHT179x2L4X7r/KUn5EDoFyOCfEEAmAuauh4X/YKPzWdfjX1tBf&#10;Og//xlrpd+/WTnpGL7N0GCFiCO3JC89j7AaAv8qLf/yi9r2TiffOISdOZ79/CvjsfPa9FdgJn5yM&#10;//7D2vOc5kkxDw/amzE6UJx4IelxaPhP73d/+ULuxFexY6fT3zuT/ZkV8NhK6Xe+qVwPd7ZznVJb&#10;IctM9BuPZy0SuJI5vJj0rae8a2HoKSpj9HjY1XulmTgqRdDIaiJ6MRW+mopehn0Xc7uXQvkDeCao&#10;415B73ekFh3aSBxcDvrXI/5LEe9aMLoRx6COLchKq2q0a1yxldyIHlyIBFfh6BoYvhDzrQX7UHdO&#10;9PUWqBJDDMLjTqlbD++vxQ8uxxKPU3iuNu11zE5hLjECzlUClfjd6OFNIHgzDu4WqPbIYki9Vp5i&#10;GNPCU09zgeuRwOWI5zIQfhAf5vGpSCidyowaHVmT6dHCcpXSxeWnwlVKFxcXFxeXdxfbYbFY1qId&#10;uTTNCUkxhZzWQm2eExt4KVCMvchENjKF/RrfZOcKL/RRroPMFUqjuV6hXYqVyrFqr9BRKMbW1QmN&#10;sXVwQvblLlGKVKKbuehGFNrN4lBnzqsTrK91q3K/n/NkX6/6gpfR5LVa4EJ6/7w//DwhtAm1U7fo&#10;vimLZIcs7pZid+O+G/7Iwwh8ALE1as4L8gAyRs0pLkI78O6lgHc97b+c3LsUfHV+L/k8OR6yY3LE&#10;dstTgdT7NLSb994M7l4N7FwN7lwPRR4Ee2lY4Fgf2NmI8j50HAAZIIfHETpWWDYG+lA5hApBxyTz&#10;oyCI+bP9WJGOQWIsTyagYRjsPY+270WJrawQAtkwwt1PjX7r6+ixL8PHvoI/O5f8aCX7/hn4oxX0&#10;2F9Efv1S/oYf8ziyChJhmAoWxY0YcQ/oBvJDAMT3M6PN+OhJDH8Ywu94W89DXW8aD4OUL4PvxvGH&#10;wf7NQO9xnNwDRaCghIsSgLB+VHidYe4Bw8t7nSsH/VsB8lFK3EZ1X1ENFqVgUfai6sskuxHE9mDt&#10;z7abx1ZCP7cCnzjV+NHp5Kdnch+dK793Bv3ky+gfv+zuopNIXnrq6z0NE4ewo7UUAFN3o9LJzfYf&#10;3Mj83XPAL18I/e0rqf/rAXwvTO4miRfhGtQTRUpuAlD0Yca7HvacCwLr4dSj5DDVmXG8NmyqWNlW&#10;SaaBRR+lDy5FfJfiTr7srwc9d0JdsDcTdAkrqHhrQjMY0gP3kNjjVPBeMLOV6UGdMSUsZMnot5zc&#10;H6KNwMPI7qVkcL0SWUWjl3I7V4Ferj0bYeN+0eT6E44fIf3CHpR8EQP300SxNaEood/g2hVT5izD&#10;kIYcVuy0oHq/0BSG+FwVZ8JIaBfGRHsmsWS1gwTykc1IcjfZylUNmrfYPl0B5UFrYerzhW1ay3la&#10;XVxcviuuUrq4uLi4uLy7LBy+bZixF9PpZESwRVCo5qZY16a5MS6wLZqokBNcXQjKhB4QtSzbgmbi&#10;aDmpoMjqrGCwkikqliYudF7DOt18ROyWFjJvUCLTYqkOpRKCJapHqqq1qnodsRmyC9UOrvv2zkcO&#10;zsd3L4R8tyLNeMMcMlq7ZjFd2xBUURS6/KiAtXKNHtoS+4wtGwuJ01o5pVGweUWsMbk99PBefO8a&#10;ELgTzmymKLRra+MpjVN1WKe6tiqLbbwer0EHxdQrJO8pj5CGyY7GMg9kmxsR0l+ZBxA5kCXC+RGQ&#10;xz2w4EVEAKLDKBetSNG6vo8Iu6i0k9YAREmU2VgRf5Xq3/B1H0VGIUSIIuKtSP83r0aOnUl8eq72&#10;/dOJT1eyH63AP7hcO3468zcvQWuHfV9BjBT5QB4HUH4zw972dR74Ww+Azm1f+y7QfxglHkTJF2nu&#10;IM9FEDbqqGyOPsjwrzL84yT9IDRwFPRJdLibZ/wl2ZOjvh2WFuZCJSVQkA8ReTcvvErRLxLEs9iy&#10;3+zNw/rXvsYupNyL8//4eu74F7H3fgJ+cjL9wVeZ907mP/4q/X+uJde8PT8shfPis8Dwga+3B/IB&#10;lAUQIoBqOznxQZRY9/XOBYYXosyDJBks63tO4r5iucvOp1NjRPchrOivoXvlZqhJlzGTlRa6Jvdq&#10;TCtnsm2L4/v5bu4VGrqV9H0NxJ5Gl23XjDLjRK6W0QZVW2It2ZD63LA8oqo436F0RrA19UhmjW5N&#10;bhSl/gANoAc3YrsXEx4nnA8mX2flFjkddNhSUscqtsabgqyPBAPnTE6wZdHiSLIMcpXCsqVREW1V&#10;GSuSJHC6yDiRFxqrEa1RJcs1oRnbs0TG5EWVYA2Kn4vilMX1XpmugireXcyMxcKev3294uLi8h1x&#10;ldLFxcXFxeWdxlFKy1FLxytnsznDzcjheNRk66jYrZkcZRvqwlAtjh4PnY15spTiapDarc14zNbY&#10;I10+0hRHIC2RnBBdoVqkS6ATQemVTbJvS4I1G9sz3VLY8ajNFdISkpj2alpnMEo0kE0o/iCe2cp1&#10;s63ZkDf7AwpOyM28xfUXmjA19MnEMHR1qqm2OZ6pojJoiXCKQ7IzfGRyooRz/Vq/k+vQVWKM8RYr&#10;OFLhaAlRSIotdM6TtiwtpPGUNcS+Iw/jhSxZIiaPWsk4+GofeZmgdkHR72gkzHkyxEGO9oFsCGE8&#10;qHQvwa54yf/4rPWv7lf+1Z3af3/VvRrCX8ECUDFehPB7vtYBzMZQ+UmU/Je3wWOnkj93tvL5afSz&#10;s+UPzxQ+OAO+/1X4l65mrwP9YEkOFwVPnggUpO08f+WgdWG/fzcuPMnKL7PCNsjv5DkPqhxCnCdL&#10;efOsF5YPkLGvoPtRcTtNOP75zWHjYQjbygs+WAiVVCcABekgz2zGBk9CvQ2g+yjQcZaPg92NQOde&#10;oH3dX38Qw7zI5O4h+W9uwr+ynvjBSvxH57O/fDH7z24iX/uGIZCKg3SiqO9m+Dve7laGDZZlH0j4&#10;YRJAmeXQtUUpUNGDtWmoMvOU9OeJ3nYAqkLVCYVZiiP26lRWVUmdjY2FqTkFQO/16RJEFGJyF7S4&#10;4UIQJ5jAVnCq3Nf7pM0LFkMK9YKQTylFeDbo2CKz0KWjqbbQtOUUkQo/k6kp1ZEqOQ6JG4P6pI/3&#10;EvXsyzT0OtsEUKHqlI2+3kZpNCo14TE+mArcXJdtXZrQmNgqyXVUKOYmFXTSKOvd2pQdLiaiNXMi&#10;CHMW1wYtqV3h6ihXg6VWQR3UTBp3CoYtiROiT9dhsV0cE11HPo+sqW1Z37bYu7i4fEdcpXRxcXFx&#10;cXmHeTNvgrWsSdtH1tyS5bnE2TKj4W2+U+LaiNCBpS7CN/JSGzawmkl1J1hHbtWYKqz2KzO6P2ex&#10;Kd4Wm06tHTUGnQWHm2RXbhfEFqx0ERlryFid7y6TkvsFZVDgm5DcrMy7+LRJKU1K7pHSANMbLbVR&#10;ZkspoZ6RO6gxak0Fwh4LtsZNWWxC9pVuna0X5G5VHTSFToWsFzS8a4n0kaLZjplwtNxrshVQbha0&#10;XkluoULLOVfDdARmor+1F4PoOH+F0q8SrU4ZbL0KN5/HB/sg41/OIyJ4lgPz8B5EvB7Afv8b9G+d&#10;y3x6KvPRV+njp1I/fy79D2+Af7nb81RnQFa6720+S43CqOzNKys7w1+5lPv/ncodOwWdOFf68BT4&#10;8RfRv3Mx8ac7w60850c4D8R4YM6HSs/j2M2DxqM4u1cwfEXND3MR1FE7OlrigjANQFQIYSMFEYB4&#10;f44CQApAeA+8bIR8GB7dCQyclX2Q382xz8O9R776Y1/9RaS/Gce2kvhOmtrLsYcg74WErST5dbC1&#10;kSAOM/JmUrjga//Xl+U/32mfOhh8Haa9BS2BsMEMHnY8FlHvB7GNKH6ISsEiDxRGAIIDMB4C8XCO&#10;iuSpaGH8IkM+TdahYodv9vgGyrVhm+jbMmWZrGkQY6qhtRGmWFY6DQOrKj1YakN6vzalR5bCWypv&#10;ciNtUBMaoNgAp/2O1qpKjaLSLppEYyEO5hJuSoTG9/lRzSkbagPWlgUDHPfq8xGpDwl9MJxR+KTX&#10;EKp5rQPNqLqTOFeryt2mNmqqWJ1toWQdNMjmQhrN8eZ4UBUaMN9wtLNhsb3JqCO1KkK9ZAzaNoNb&#10;zGiCd3nnEDQjVxC1hvI1WB5UpvRgoXBHE3VhjpedwN/0A//20XBxcfnfxlVKFxcXFxeXd5g3Nej5&#10;0cJylHIxt3VtIjBTibEUeiZg6rBCl5MjJKzhlRnXP1LYI1W0RXbGjtR+U2gW6WqOrmb5JqL1axNy&#10;4LiopXALmVtItMl0JUczyjmhnJPaBZ1qzsfUeEzIVEvpVdVmbdrtzShyQg3pdkmslaZ4Zy4MJnRL&#10;aBe4GjLuVS2iY+HtcbuiNUrjVnU86hoaY+qsRvX4VlHvVrVWybELsVfhnRR6NX3UtriRLRIm01cG&#10;dcax3HZRHTXHVFcc1PlO0ZGiGTdc6MqEl2pdJgR1X4arm7GuDxFCRfUAlm4Eid+/Bf3gVNKRw+Pn&#10;S8dW4GNnkffP5D86nfq765nrQSYEys9Cg3uR4QHERgvK67T83zd7//Bu9QfnE79wIfPLF9L/5Gru&#10;J09rzxI8gHBekPQgwiEiv0gQD/yNl5EOAFNBiA7k8fDyA042BBMekDwAaUc7gwUxXuQTMBEBiSBI&#10;ByA2WJADRXUnxz8Oje4ctu96Wg987cdA50Wsv58jvcs5TpatrD5Y8EC88zMEi9E8/ziNXwm1nyWI&#10;eNkIwvwBRO0j7D4sHKKyr6D4IN6XZ/ywsI8o9yPklb3GfaC7nSEOoJEPJoIoE0O5KMiE04QvTb2M&#10;NgG4xTLikapMyY7YKYyrBaNT0LCC3IHUGjhtFKcE7mT3kcbO+L40KDEtmOsW+X6JcWyzCfFtWBtW&#10;LK5vGaIpUhreVjpFo41O28hs1NDxJtcv072ihNUsFluIxIRoOu4qd6omi5l0V2wjSrPgHGIy7SOd&#10;tkRCG/alapGF43IdNoiWxvQMlTQ0eqIRM5WYMB21U9TqiFbO8RVI6dVNCrN5ypa4I1VaqILJj7Re&#10;RSrl9AZqkl2nkL+xX3GuSvZ0/KbBftkV/O2T4eLi8r+Pq5QuLi4uLi7vMMu+fkfW0iqdlflcVzWZ&#10;1WRmKjO2wtgcPuk31FbJ0hin2m3KykQQp45SKpQtcMqwS9Yhugk52mbz9FxidRk3RNqJNlcUW+Es&#10;mVDqkFxHpmTXFAhT5w2D12VyzA21Xk2oQEwxy9chZVidsyNbZawxP5Epgx4aw65eQ6RCRqnC4159&#10;MurMOXyu8rrCTlXO1nhLYpxDxGaJKabYSlbqlmfcaKGLpsJPZcHSxLnEjMm+1CnzteWnoWK3OKY6&#10;yykxRXIis2OJmegSjlORfONVpL6bIYGC+iIj/ttH9Z8/GXv/JPjh+fKJC+iJU/HPzoIfOVa5An70&#10;ZfhPn9cBVN1LcncAbAuiQiiVgPmdNH8rzp3x9L/Y7Zza638dprZzXBBmwzARgCgPKr/KCfcDnafB&#10;tj+Hx+FRGKb28/TzNHcrRJ3Zbjtp/unL9k92Bqte/FmSdg6MFaUgKnnznC/PArAQQgQ/yN3y9L7x&#10;dDZCw+0MdQAywHLSyzfj08K8s/TknRUOgLgwyPhReSNJ3Qx0ttNUHOKTCBeFHXmmAZgJFDh/kQfK&#10;4iHEbub4uxHy0nbtym71rqfpXOFGqP8yge9mmL00vR3HN0P1CNgZYexEEicyM5cZS2Ing45UR5hS&#10;SmnAs1FnwdALTZypnBOWHU1VfiyQyqhNlvNkBdRGbZPHbZV1ZHKs8aYuTEXSyZQx1pJbJR7NcIWc&#10;0KlozMBUWFuTbE22ZGFMDqVuja3m6UKSK6bGw64l0HONn+j8TOdtJ3+xtlTOTfq1hXNJKm+qkioJ&#10;usHNJ4Ktc7aAT7GmUMqxNXjKYkdj0VK4icDMFNHUZVMTFzyh1JBxt+IcrkvsVBLGkjBV5MXc/PaJ&#10;cHFx+e64Suni4uLi4vIOM1sOcflWKe3FbKorqsyqGjdVeVvmLZqadntaq61JvCZphmxO1OlEUwyd&#10;tjVNp0i2V5Xwxlwij2R1porqmFCcGrw6GUv6WJQsTRJ6RWVYt1VHL7kJ62iJNtWksUKZzGDcr0jV&#10;vNEpLGTc1jjHW2SJUZ3z6qot8jbe4St5vlWYyeTU4CWV0TV+LnLLq1IEg6cnEjcWGbWWn2MNm8Nm&#10;IjXRRE2TNVXVFXkscgtVsEV62qkISGJKtmyFPpoojkUoMm2MOUvsOgbLi0aiRG3G+o5K3Q4zv74G&#10;vf+T5LGLjfdXCh+fjP/N08CPTiY/PpX74Czy3heRf/uwuAfyu3HuGy+2VaB9cDeV6WTzZKwoRlDx&#10;IMc6MrmLcIEyC6DDGIqHkOWWRzHiQWiwlyUjKBNByEBJuRWh//2jxo/X0R+dyX98On/8NPTZGfDX&#10;L0L/8VH1GwB/nRU8sOoobtDxyTwVBakoRN/0Yxtxdh/VfQXVk6eXY8BCnB/mAVTww5wnzyxnQEFZ&#10;D+JYrhqBpt/4+t/4W36QjYBqFJYikGOVRAgd7ecd1ew8Aurf+Nt3ouT9OPM8Kz5L0PeC5C0fdtPT&#10;vwtgj6Lk4zjtQbDhSLbU6VyXNM2xL24my07eiViLquQMvLMwVFWUxzqrypQsOBHEiaaNVXVCEWKt&#10;NMZ6liyZIj93skMU5jK/MOS5tnT+mSboIq2UULNashhyrgqGImqSNJa1saSZougUG7VT4dC0SQ8W&#10;6nguq7q6HHVHUVjTEVR+KPVLY6J7JAsLQVrwmsUbjhbqAmPwlKVxlsaIWIMf1iYCNlVoQ6QMhTd0&#10;SXUKnqGZHCnVC3qv5pQiXVcN2TmvNJ9Ojha29YZvnwsXF5fvgquULi4uLi4u7zCLmWOUc+e/oyOn&#10;Pj3V1bFMGfJIU4iZwZs8KTUqeruuy45RcAtpGUyZc8RM00ZTqqvWKlOS1GR+rGpzSZ6JgilwU4Ex&#10;JWa+bHrihHaFrhcm7MBynFCiDFUwVd5Q2dlMHpNDtVayhcFsRs7H9EQhDYmcKtxUEcYSbzM41yio&#10;dNfUqbGKWzo5k+ip44qOJCgjU3ekVxFJwWgV9H5lLlO65KQvjSV1pkzGoq4IoqEIC0Mw6R5XBQ2W&#10;tnVppjJTjRwr+EQjzbFmSLyzRZXYJNx6GByeP2T/9tnkx38eOnEOfP90+sTF7OcXUx99kft8tfbB&#10;2dyJ0+H/ttncB6XtJH3P39uDlX1E3YPkzRTzMDi4F1oq2dee/k3f8G6IfJzgt1MkUNCexsmb3vZm&#10;nvWXhUgBD6HMOT/7d9bgz74InziZeO8k+MmZ3MenMp+cyTrLT1dyv3az9ecH1AHEZIp4IDvcBwV/&#10;QfPn8W+WX352YzATzYxiEB1C6CTMJvNULEeGQdK/7GHL+QqCH6Q9ORJAxe0k8dDbeBbuBwuCBxFe&#10;ZdiHUeIbYHTTP7jh69wP9vZTdBzkEyATgckgSsSK7EF+dN+DP9jrgeUejROmpliKPHMsjNUNXjMd&#10;rRP4qSKZg67WKo7F/lRnxhw5EaSpk+kSP5c5W2EtibI5XKgWVKxj6cJU5UzVKQnMzMlxjbHHnKlQ&#10;jhY6uaz2m3yzOJXwsUKYY9bxwIXKWDI1Nuj5mJ3hPbFeNPjhfMpNNG6sihNVGjsHGpQpY3SjIPX6&#10;R7ppCo4QMoZC2KJk8qLBiaYgHKn8uF9iapk5N1wosi0oC0mbcqzOUrqiTiTBKFen3ZZpcBPduezh&#10;VGEmY0OfzufOk2DN525zpYvLd8dVShcXFxcXl3cY26lI29bRYv7212T5OeXCUJya+rKqzY2Udm3c&#10;b44Nfq4LM5FxgrMy1nl9TM+YgdGozJmRodFTjZ/JjKnQls5bjsip3ERhxwqjYzW5V5lJ5NFYmin8&#10;RBFMhVcFXFNpg+gbzZpjIIZB6eJoLJOObMx1caaKU0W0OYJtoArZdlRTF0YLlV/ITgqKqXATmZgq&#10;1EyT5rphtIpav7rQ6InqqAVriOxMlqay6Bim4VyMxsyYvuSoi8BMRUZniemyTy87U3lT02ayaDmX&#10;obCl9uhZbHD6YPhLa+mPTkZOXECPnYY+OQMd/yL1+Wr1ozPgh38R+s1LySsAESjJhyD/ABg8ieKP&#10;I9hGaPDA33ngbz+NES8S9GaKdZaPw6MH/t7jUGcj3L0b7D9Ls4eI7IeYIEQ+jGC/f7924mT606/i&#10;n69kPlyBPz0HOib52XKZP34yfWIl93v3arfCjnzSjijuw5K/oHrTw1tA7VliGCzrPkR7nZefZPjN&#10;DL+d5XyIHC6pQZgD8lQY4QIw6wOZYFH2weLLGPbQ33oU7N31te76OxsR7EmcdBT3RZbbhmUPrARA&#10;yZvjD0DuAOGDEOVHme2Muh2nuiRjTWRLwaf8YNnS67ilKlrG0txmjtd1WlqrNBYH5pg70pWpyk5k&#10;eiw7tu94I+eoo718DVHS8Z7pyJ5TYGTeVuS5LE04xhS5qeTYo2jKvNpriq3STCKcZCcqPeZxk8Nn&#10;AqnIhCER40FLbBQnIj6W8bFIm6oy0/WJ7DgtOeX7dB0Se62FqppLy2UmKm7ypJOmZWhzVbZlWh9U&#10;+B46k3BLEWeiOJfEmcLaumOn4kSh5p3abNDQl69Olm2nlipZ05k5XzhPwpvPKd0xX11cvjOuUrq4&#10;uLi4uLzDLD+ldHxy2eHPMm0Jl5g6rmOc5WiAJozZodSuOPV73WCX38IJ3IRnTU3QdUYfM1NqoNbQ&#10;GdOZ6KO5Ts9lYiIRU5WeaIwm06pC6xqn9GClV7IEypblGSfMRdlWFVPll3EGLbVWsVlmvNRIdq5x&#10;c5WfypzjBjNFXPA4U4MVojtXRZPnbV6Z07JJS5YgLnTRiTyRqLFE662SPqgdadRUI8YKPhYwR19n&#10;MjV2RFRejik6pfqK8ycwo5nAzUXlSDNnnDZhJJ1SLEFeqJypMG2M3Er3r8aof/Kg9Nnp8LFTmY9O&#10;oZ+fq574Cv7wnOOT4V87GfnzJ41tUAyW2NcZ4vpubTl8K9B7HsVeJUaHecYHsgFYAFDJWXpy9G4S&#10;fxrvXd0vXjts7CJasKgHM2QQ5M7sD37pIvS9L7InzmR/cC738TnkkzPZT05nPjub//w89PHpzAdf&#10;xH/xfO5PX/X3YMGPOLKn+FD5INl7EGm/gqVn0OTU7vCPHlT/4G7p320U/2yrdTXMbEIagKqxHBXN&#10;jAIQG0B433LkHuEA5LdS1KXt2tp2ZSMyOEQELyJ4UMlfdDR1OchtABK8kHAIi56CDDjXX2T28tKL&#10;YLONdW2DOVJJk+7ro6FBEsu5ZFTC1BxtE4x2Y9ytjkXMyWJLUQ15NNXJiU7rMqkIlKFwc5aUm2WD&#10;6M5keq7JtqLbnDElZW3ITSllLmhHuj6VOKVbE5qFuZNBjuMtWws5W+QtmTeW30xy5qgn1As631/u&#10;kviZqE4F3WC4mcTa4kjuFlSsYSvsVKJnCjNXnCU5lZn5WJ1q0lQkVawujKqGiE8k1lSk+fKDT3Ix&#10;diLwE3U47aJ6t2g4l6cac0al632eFOYz214qpeOTrlK6uHxnXKV0cXFxcXF5h7GX04hYR5bzvyFO&#10;aqlm6mWqGigpfdpWhAnTF1qlKd6bGoKlq7ZkWII+UxRDZQ0nNjmUK+CMapgattDZhcTbimTr8kyX&#10;xpqgabyq8Xof1vvVyQCni71WotzNVJnqYMzw9lRV+w25XLR5XleVqciZEucsJwI7k3lLk46EEVXJ&#10;q8TgSJ9MCJkt4L1Yoxkp9bN1ZbAUVGtplSOtWVJ71YVKmRpla7StMovlBPe8ZXCO3DpKOSZ7YrOk&#10;kd2Fos7YMV8XmvFGyQ8XgRIGNk2cXOgKwYqbifrjHHfRT//eDeiHJ2PH/jJx/GT2o6/SH5+O/MbF&#10;xJ89rr2I8eGlMY5eJIZXtqv3Ar2dLOuFBS/IRIpiCGIAkArkSSBHBiE6grD7KHs72Lp+WN/KiQCi&#10;xrJ0IM//ycv2J2fy760UT5wFPzubPnEBftPlNe0sPz8HOVZ5/FT62BfJ33/Y2oKkQIH3oIoHFrcj&#10;rXtA+0FW/rOd0d8+n/7sq9jnJxMnTgZ+eTXxO3eKf7Hdf5GRE7AQTWF+iAkVREdxDyEuUFQOYWl1&#10;v3vLP9gDuXBJ9ObJA5AJQGQ4P4jCeAwlowgVggggjzvX5i/Qe3n+ub/cHbRNgWBK7Wa4AO/nUA/U&#10;SlTkNm5JiiP8WrM27TWmEqmKjqJrc5W1DcEey1NV1BzhVGSTpcV6ScGalsYcjQ0dk0h4VPEhRS/a&#10;irWoMjGhZUuRjH5DbKAmNzIEwpT5uSgseNHkeE1dDsMzw/tio2AIPdvQxdawlSoXAbgcgZnaYDbC&#10;xr2KQbYcS5xpy3F9FpK0MNSZIEyUZWPmXOVlrE72iqowmqmyrRmWrEw4ci5QlipYY8LogFITNJ0T&#10;8RqW7CVexev5xnRsHh0tbHu2sN822Lu4uHwHXKV0cXFxcXF5d3Hqz4vlpJRONdqaCCbsKR9eCQdv&#10;RMoBUMcHJjeQupU5jc80nW9TWH44zPTJCmawgjnRZyypNwo2052KhIEzQgUnkC5bHxmkaGn6fKw7&#10;OqD3UL5U6CfKqWepgxs+7y1f5FG4nqjOHD8ZddRa0eIoRRJs1Vho2kLXF2PdkdLlaC78kKnmtRFm&#10;Mvog208/zgauB303gMAtANrLc42RJTtnIZVGQenVFio3VwRbkmxeXnCqzSmO/1iqZKv8hB5wddQY&#10;NRacRCNE+gV0eCu0d8NzcD0E3AaagZw+okVpshmrv8rQhznlmwD9Xx43fvt6/h9ey/6jW/C/3iit&#10;7DvOJoRQOQzRjo89j4+u7TVeJOlASQsVJSDvWJmjkUwQpJ0AvA3Oxoq8A3F3gd5GaHSQ5RIQ582y&#10;/+5B4fjJxAfnih+fyZw4k/zkIvz9C/Dn58ATZ7In3nR//fh05tiXqT942NpdjvVK+RHxEBKfA80H&#10;wcHKIfZ3L+e/92X8+Fn40zPghyejx1bix0/Ffv1i5svX/cO8FIM4AHEC70cEoKR6EelpuH8jgD1L&#10;0n6YCcHEclKTghooKEGECRbYcJmLlek4Mormhr48D5RZDyLtxfrt1gAr1OMPEoFrCc+VxN569PBa&#10;GN0tKT1xpgpKo2J0ajOVNQ1tIZsLYTwhRG3EmbxqG1PLmMx5TmyUxUHFUqgpy9ej1dijVOC6d/+y&#10;9/BGOPIk1Yc7M0kcO0pZQ+Y8bi67wqoLxThSJrY6nuiqqQpTrLvsriwP5RaJHGS9t707Vw93r3tS&#10;z9ODGCqXCzrRMTV6bsgzVlZa9DDd7KTrg+JQJaUjXdVGDboJz2V27rhkk2qma8UI7Hgp3yLnmjjH&#10;q3IXmYgsUxnGb6e3Lx8UY5WpNrUX1mLZAdxtpXRx+c64Suni4uLi4vLu8lYprSNz2e9VnKMHTf9a&#10;Zv90MPYoIHbaU7YndEozCqeKw8yLdOB6xHs5GLwXaiZKEi+aDDFtVxfUkO30S4Fa/F4OuB4N34mU&#10;/UWxQ1myYhuy2ig0gGTsQWzvUuTwUtyzHt2+4Pc/SNBNbE72J+3CjOmpOmvyijKixCE2ZmlL5ucS&#10;t+D6QgM2Rhhbw+NPUgcXAd+FWPBy5uBSbHcdKPiK2oieyZTSQtVBYyGLKs5hhUE1WC17K1Wg1od7&#10;4oi1NXkuEGIbVbHKBKPR/eLuath3ORG8Gvev5w/OA8CN/XoEpUb663h3J0NGYAYoyNug/CTJPYkR&#10;m0liKyv4inKwxAPIclKQICQ+i5A3Djs7oORDJQDmIhAZhakgKoYK0jKgYgBeTvsRhPhwQXsZpx74&#10;+6+TZHgpe9wXm6VfXIl/tAJ9dDLx6dnURxegT8+CjlV+upJ/OzzP8ZPpH6xk/utmN4jQcbAHwPQ+&#10;KDz2t57EmP/0pH7idOznzsHHLxY+W8l9fj5z/Hz+e6ccBU38eDWzetj3FRTnFH6IBZxrKMhbSeL2&#10;XmUjRh1CzkXiUQgLoMLTjHTJx/xkB//v252Tns7NGLENiuGiBsCSv8TsZFhPnCpBg8RmxrMaBtYz&#10;gfWcfz27ewHwXQPayfpYpNVGddxt2IY0llWyMWoHOsXdIrSTqwRRqjo0WcnmBLFZUUe1hUZxzV7o&#10;UXh/LRS+FgUupw5WE68u+XIHWQXD9E5FqaNHy4lMRVOQlQEptQhlyEi8MHNyjRhKjYLOd+qBMnAz&#10;dLAeBm6Ah5dTe2vR7EaUTEEGgZmGrAtyH+qln6a8FwDv1bD/bqQQQEycnmJNqVe0RZarDlLPkt7r&#10;gYM1n1N0c9slqkXM8Y42qOgsieUawFp652KgEmmYmrlYvlhxldLF5afBVUoXFxcXF5d3F8cm7YU9&#10;s8eLxWwimOBe+WAtsXM+mN1K6CPMoNpMEx6PBvBO9vCKP5klXysAAE68SURBVHg5G1zL7qwcRO8A&#10;o9ZQJ4ZGu2YOhp10zXsjsX82AVxMHV4IAbfCzXh1QnJHmjju1KreBHAjtH8uEblaiFwFDy8m/LfS&#10;ONqajdpGG5nRfYmi64lKbj+V2YnW4jDfGcwk8UgY8A1kjBNUaQTciXgvRuOX4fiVYnAden3BD+3C&#10;OsbZMqe0YQNrzzl5gAziL7MH1wI7q97960DseaaVbU0Y8UhilUHZGNWMPpF9Bb46FwispcNriejl&#10;YmAt678eKPogrM29irZfZalgYTlKjR8V4iUlhfLpHBlHxFiRD6LEYX4IFPgAJD+O0I+iVACRfDnS&#10;nydCEBGD8SAs+vKMN0d7QeYQZDwIH8iQQUjYywqPgsNn0VEAYSNl8ZsI9k9ugJ+tZI6dTJ64AL5/&#10;HnEc8uOV/PFz8EdnIWflxKnMjy+Dq55+FKFiuR4A0rs57r6/tRGh//A24ojoexdLH5zJ/uB07LMz&#10;iY/PZpwDj61An34V+6P76MscD0CMD2QCqLiXZZ6FBw8D3b0c51x2uEADIHUvMPy395BfvZT7/FTu&#10;sy/jv3wx9U/voWe85BYyCy6/tCRfxgh/im4WiMxLELgcDazGfJfioWsZ/9VI4IavEkI0BteaFRPr&#10;WIZGtInMbs53JXKwCuyvew+uHaZeRtnSYE4yQqukEI528kytF7wf9KyHQ6vJyFXIt559verL7qWk&#10;/mDSr2qNwkLkJYzqgA1wJ5l4Eky/TpSSZQWj5tRIaKIq3a37K94rwf3z0ci1UuAy5L2SyT9JjlLQ&#10;mCbmE43DuNw2vH3WG17NAldyO5eC/jsBrtiY9qtKrzgj8JofOVj3h65kYlch74Wk52aqmqjpvY7c&#10;q4w5WqgNM/eKu+sBJFiZqJPFkWU7j4I7j4iLy3fHVUoXFxcXF5d3GEcpl02V5uJoNpbHSLhw8CgS&#10;eJkalruWzGmjOt+CpyQGvspvX/T51qD4jZr3fDx6NYajTW3U14edSW9U9xR2z4b9F/LR9WzkSnb3&#10;UgDZRw2CPzKEcQcdpUHoRda3HvOtJf1rMe9aMvsEHbeHJl7Ve6XpgK14G/4bKc9q1HcxErwRye/m&#10;mTZtiyOqBuokoWIStIMAlyOB87HQpWxgLe674W/FKjNWnom83MpORl19IGRew9uX/MDluH8t6l2P&#10;7q+HYhtpvkIeSaKCVcb9qolT9Xh990bwcDUcvhSPrWZ2z0f89+LDfJPqjrYSzRfL4VUFL8z5IBZA&#10;HD3jAnkGyGFhmAwjrCdHAUXlAORv+gYvEnQCHESyvYATH+VDMBGEpQDIhVAuXOQOwNEhSoZg3J8j&#10;PKjyKDy6H+gGED6I8Hugcm5/+Jvr+WNfJr93Ovf+OejzFei9U/mfOYv87Dn4+Mnk31uFvnxZ3c7i&#10;YUQM5nk/KLyI43eC7dd5/o8elD45mf7gfOXYSu77p0OfrKQ+P5/5+FT82Fnkg9PQ/7meuRvGgqCj&#10;tVS4pO5luYeBZZ/bEMR5EG6voDxNqf/6m8qHpxI/ez537HT2sy/zJ07nPjwd+fENcB1w/gTSB9Gv&#10;olQoO6B6WDNQCF0Pei4FnDt5sB7eXfdlXmSo8sjgCbFRmGBNU1KrkWbgchy4EvetxoArGe9a9PCy&#10;v+NvmANc7KFMv2rpqoLxyH7Wd23ff9HJ+vT+ajh4L9zJVKYMPeuX1To6Y5VmZhC4n/JfDAJnA14n&#10;a75OdcP1MdYV2sUpw5HFXuJxzMlTYDW7fzESepBqhGG6UlCYrjkRqCaReAT5zqYDl1OBq/m91cTe&#10;VT8BVrVBSe6hc4qteMp7FyLBdSiyDvouxQ6/Drbj1ckI45rolB6ZnDhIdeNbiWKmNtan9nISEWux&#10;WI7S4+Li8p1wldLFxcXFxeXdZTFb1qCto7m9mFvjOd/hhkifqY9mvGiJpNBE+Bpk0aNhoh68E9pZ&#10;BfYuRw6uA6lnCbHdnVF9Y1A1RwM83zy8Edy5FPJejhxeCXvvRBqJ+oQVbUOY9mCj1RCKo9JhLfIo&#10;HXmSzO6WBuDIFtgJWdP7dbGKeW8Ch5fi/tW0/0LCfznq+dpfj9ZMelnv10lsJiij0gDaByMPIvF7&#10;icSTRCNa0Ya8pWg6z2htcDJsCw08+jy9dQkAruYiV8DINXD3UtBzE8CRnq2JMlHVu+iCZ5QhhwYr&#10;kSfpwO1I8OtwdCNbS3Z0nBdIdivRfpoXfSjvhdmlUsJ8CBGCMB+GyEAe9+XIwxzlR+XXKeq2r78Z&#10;J6LgKIBwL5Dx11H2ymF7Za+37hs5DntQUPwoF4TJEIgv2wxR2fHPR8H+QY52hNNJ8DWkntzD/tG1&#10;/N9ciXz/JPDDlczxr+IfnYx+/3T4t9dj5163tnKcvygEUTFW1L154SHQfRju7eW5n2y1f/Fs5nun&#10;oA/PocfOpI6fyX92Jnv8ZOrDc6WfOQn+xqXEDaAfglk/yAQL8usk+Qjov0yx4bIYRIX9nHRuu/cr&#10;ZxM/cyr7/gX003PQD04jJxyPPRU/cTL07x/UfVnMCzHPQpg/05VkQRmKdX8l9TQZuh+PbCSz2zkc&#10;6c9ETZdIpokajlKyfCNU8VzwBC6FQpcTwWuZnQvA1upBPdSYjSitW5T6tYUqW9LyU8aCF4o/SqSe&#10;ZsFttJfr6wQ/l/lpvzRul7Uhnd6HXl0O+C7GoutZ/+X01lkg8yIhNSpKrzxnmQnL9/JNZL+UeVFI&#10;vgTrqZbcxoxuTSVqM4MSMAI+LHoc6b3k21sN7l0OpZ6l9S5h4HW1j9giR0K9yMPU/tXwzprXc8Of&#10;eZ6Q6phFDUdInG8ULJaekZLcp2SKn07M+cJ2fdLF5afDVUoXFxcXF5d3GMcll0rp1KbtI6dOrcws&#10;SV5I3Gw5UCpKFTJsKa+369MOgWeb8H4++DSUPEgMSs2ZQJlYlS6nxnhrznClEOJ/FPbdi/gehhEA&#10;4bukpcq2wSuN1LhXXfCyjit4DcfbOIOxuqjYU04alcR2lS/2/V/7gLVU2FHBq1Dwavrgsq/ur8/w&#10;kdgu6kTX1oSxyLGj0ajeGaEtotLRSXauKBNZGMu8XM+ZeM+kpGq4vnctcrCW9C1bMrOeK5Hokzhd&#10;H9gaJ5AVpQ3N6d5CFhVS6NcGFbDRz3dGZUKhFEuReJLaTnaf5ZatlD5k2UoZgJb6F4T4CML4c4Qv&#10;T/kRwYNITyLYPX9nN4lFUGYT1r70if/0Tu0frCb+5oXEr11M/OH90o0Q4y9ocZgJ5skQyvsRcTfD&#10;PAa6LyKDAEgHs/1ISdyGpesh4i9f1f7tncw/v5H5vRvZ/+tB8c9ft28EBvt5NlSSPTC/n6W9kPAy&#10;ht/xNreyLIAKX4eof3wNef8nifdXkI8ulo6dhj/9Kvf5WfDji7W/8VXu76wlboT6YcS5bC6AiC+j&#10;o0eB/h6kHBSoMMj6M/KfPasdPx353oXKsYulEyu5T7/IfXwW/eAifOxk7J/dLB9kMOe8r2JkAGzL&#10;U2GmTSaMzjWIIdxn6pQ2EuaCuOzGTA/4VsHiMEuWcbQbuO8POja4CuxfAl6veX0PI1gBs2hGbxaM&#10;fsMWHXVULd1UKInvYnwHF/vMhNFs1VjOYIlVJ92y3B6k9zJ7N0K+9XT4GrJ3KfHyDFD2FI1BS+qg&#10;JkOZOqeyrIBxXI8XMGGynJKEUmuQMkAXE2quC0xzhHiQ6ONYdCOO7Be5ErmQVA2rE+XojO6aJD+C&#10;e6AXjO/Eq1FULQ/mg6HeKTHFBFPOiI2iTQ2PVG4x0xeLmfMUOA+EK5UuLj8FrlK6uLi4uLi8wyyW&#10;9WinMr2sSFsLS1ZNsjsZVoQGzNUQrddwKvd8vaA06pPecII5dkEYLDlXWW1YZatpDImIHWQukSbD&#10;8F1iWByNKoMxyy8M3VL5CTcS6mm6kh4TvYUqWro8MUTTlOyZOFMxroey9ZLRwXvRqveyf2/Vf3A5&#10;vLfuS20k5Aq/4BmxWVCWjV30zKB1nZqMmbnGO2H2JpgqP1V4uQou7UVVdEIu+CvxjVzoVjZ8O4Pu&#10;FpgyNucFS6Z4rEIUEgZWP9KZhcGPVW5qTmxVH4vKzNCc9FUa86eazxOEz5FAlA8gvB9i/XkmkGdC&#10;sKOXtGN0wZK2k+MfLOeiHAAQCRSEC37qN65Vjn2Z/uSr2Afn8z/7Zfz7Z5L/7kH1eUqIOUfl6VBB&#10;9EPMYY58Hurc9zYdS4yhVAQhAxARKIm+iv4akV/nia08u41qu8XpVl7aTBLPw73nod6zSP8h0L11&#10;UL/n7wKlSRQVtvPSmd3+b5xPfPiXkQ9P50+cLf7CeeQXzsMfnYG+95PEP7uVf5LE3yglH4DFNx9S&#10;9g9RYwfCYhATg/TTrzs/OBf7uVPgh2ehH15Cf3QG+eQM9OG5zGcrsX/3sHkI0aGKvBXBw7mGoA5n&#10;hmRKoimKlmIs9OnCuUsaveCHRqXIFfMm2VsovCHw9WoT3c4mH0Vjj+Oot0BVCVNQbY5WKvC4U19I&#10;/JRnJqqk66JpkIZMTWTB0tS5KkxEnKvmxJrj+fQQakSexrbXAO/15MGNSPwxxJbw8ajJNrITfGAb&#10;9Nxg54ZoTVV7IpsqrQ2qNBznG/kp15nLxEIRJxSvdlmpTc8IxaJEtdumqyCGRoQ2PKUGtiDMBEGn&#10;qSlNTntduV4SG7BFdyymp3SrUhOS+iVDxm1rbB/Ztr0c/tjFxeW74iqli4uLi4vLO8zCfjMv5VIp&#10;7ampkRjdgLgmZIw6c4450qSFxo2Zntp1xLIst2tzdjRjB3KvRFbz8rCi4w2uhdI1eEx0Fqq8UKdH&#10;mrYwBJMfyr0a1yjJvSJdywvdok62LYWwVHLK91S8Jg1KbAOmK4jeaertLpZu5PdSie1kIYQypd6c&#10;4A2sTRYyfMWxjuFCpicypau0oThaQk8kylI5S2FUoseheRLNyoPaTKInJCvWKapIEUVCHdBHkmDx&#10;hNqrMVWErhbldsnE67bQtzRqNhFtx28VyTaEhdCdjBrRGPLUV9/LkR6I+V+VEoAZAOEDqHAIixuh&#10;wf3AYD/HxEvsIcT8p6f14ycz75/M/fAC+OG5/Htnch98lfr1s/HLXixYlJYzeRQkf345hM9uavQQ&#10;6D2Nkx5YCBX4IEQsJ7EsiN5lL1nSi7A7Gf5JiLrr7d8L9B752s+C3acx7G6od9Pbug8MfIgRAp0r&#10;4bfzwl8+L//9S7EfnIoe+yr56cnoZz8JHv+L6K9eyJ/f6QZhdinAIOuHxRcR7GGgtwsqfoSOFfhI&#10;QbkXIv75LejEycjP/CT80an0z5/MffJF/ONTwb9/NXnxcOQpSx6I3TzspNMVia4uBNxWeUsV5rJk&#10;icKMIwyyYfQKRgmiyzmuU9aHbUtidEPQMJpv4VwD1zHOEsUx3RM7JRLJCBXUZglLpKZONmmUMcY1&#10;mTBVYaHJJjtShlWykKLQtEX1ZyTB1frlYKkCVLvpBl0ghEaXrafpapKplNVuxYlssF1TwjSqJbQQ&#10;oYGI7ZLQLnHNgtCuTJ3ioYu2ptiKOBNYqdeiqog6qE/prtyvsA1E7lUdBzaJriOQfLukj1omM3gz&#10;fyk75QmjX6cbRY7oTaeqac3cbyldXH46XKV0cXFxcXF5h7FnbyYRWTrlVFMkvCMNawbVnwviXNFm&#10;mjLVmYmG2wI7xrpqpyzXIamSUyp5jeyMHfFQ2CmDSe2yVIe1ftPkeFuip3RTakNiDTE6TZMZTZmh&#10;jjfpWo5vwsawqrZRqZbX2+XJsGkM6lqvKLagMYGpBM5gI0MSxhQmt4piB1U6Ra1WHDfqs8FwznAz&#10;SZrIwnJeQZFxTqoNW0KzaDQajjSyHZDp58Zsx+KpuazMDX2uUmOqoXZRrV4ct9tTmjH6LbkKqi3I&#10;pLqmQNqqPBZ4gxno7azZg7uVTjCHvYh297KEo5Rvh+cJQnwAZoOocJBjnkexq9vl+8GhF+YjCLGT&#10;p/7oUeXjU9mPVsDvn459upL+5Bx47FT2F05Fz3qwg5J8iEgBVAy8GRLW0ciXKfoWMLobIbeyzF4a&#10;2451X0YGGyHs60D7lr9/14c/DtCvYtRumjzIUIc5fhsUNmHxcYq+6+9vRukIzIVBMl7kXqbwswfd&#10;P3xY+VtXoF9az/y9y5l/dLP657vsXkZOg0QQYhwTdpRyM4Y/9He3MkJkOU0l40Ecz1Rv+Mjfu4f8&#10;8Cp44hz4i6dyv3Ih+1t34S8PO69B+aAi72bJPW+/Dne0AWx2SibrZC5vCcKEIJSek6GI1kOndFsT&#10;ehLu3EnnrtYmdM/UuSNTncuCRgzVYVXsZMQeogyaSquiNMtqv2Zw/YlBTQx6pjs+qUwoQmw5eg+N&#10;sZberahtROkW5iw+obgxI00oXOkNuWZJHmTHRFkbDMb1ilpF5DYqdBCmnNZq8GTUnUnslKXkTkus&#10;V6RmadmuLuEq0yHbCNctTqiexeMLhbMEUhs2uUqeL2aMOmp0q2O+P1fomcIaIuP47UThbZozRoQu&#10;8POZ+y2li8tPj6uULi4uLi4u7zD2slnmTT16MZ/ohkibsiNvwlyRTUU0JGassoZKzXTR1ARbZPRa&#10;VS4XpmRvzDNTkbMUwZYZixvpg7rQKEhOcIyxi8hYZcoNxwJlitR8zJnyiK/maSgptkvqoLXs0MhT&#10;C4k9kpgZNxL6Va4FWUTPZskxg9GdIteEdao3F8llyt0mVy4ojcacJhYycyQzBtYVmzWhWTOwvs07&#10;WxzB6CuDstwtys0345ESLbVTEOuI1q1ZFDVnBVtRZhw9xtpyE5Ua8HhQtfC+3m/znYrQLphkx+RF&#10;fKgEU9h2pP86Re2jQqAq+ku0v6TvZPknIeyet/31TmUjOPDk2BjKHYDcX76s/e0LyWOn0++vgB+v&#10;VD8+V/rgq/jfW49fC458MBcE+RAoBLNMMMcFYXUnq90FqNWdzi3f8AGwnN7jRXT0PDK4uFu7GRg+&#10;i7MHGSkCK3GQD+QFL6T5UMWLSrt57nF49MA/8EN8EOaWbZsQuw/yz5PMFf9w1dO55uvejdBboBJG&#10;pDBIeSDBA4sHsHzX17m2U9/KyRFHJkHyIIuHYN4LSbfDw1O73f/2tP3nj2sr2+1bMXwLZgMlYb+k&#10;bUZboUSNH5Em2xdbFb6x7HWs9Bt8u8a1KirWmvMjW2WtsTKWeB0baO0qX8nJvaI+qiuDOt1A+W7J&#10;IJtTAV/oqiXx6qDNOhsdF8VrJkPaHDsbDqWqk3HlMd21Je5IZMdUh2mBXD03HVQspm8sJ/+oy1hz&#10;ymMLRViI2oJz4ozEpaOWKSihYGVTp01dmSmqyTkKyoq9NtcqanVEbhX4TslgBgtdtmRpLirLFyJO&#10;aXGsEsmaw7atcHONtzRhqnCawOgyZyiCKYhTXrDGxtHCtpbdXp1nwbVKF5fvjKuULi4uLi4u7zR/&#10;1TJjL+bTqVNZV+WJwC7FUuEmMjPXHbGkDY1VNW6uCmanO263phJpKoKlCjOZMSVyoXO2xs6onlLN&#10;UmhCGVQm/GimC8YygjAb81NlpDZRvYJO6eFYZGYyZ6m8KTPOKeYqb/CkOiprFUgrwkKrLOItkyem&#10;Cu/47UQkZhxmjFqOUSitotxCtU5ZqBelTlMbDS1JmDqpSYwt0jZHTLGu4zlKFRLQpFqDJoOmxZBH&#10;urr8i5zTKdyyMyc/0vpVqYHIJVCqII4yjTncUsWFo9CiimFSHB5uRttPor2tDLGbHb3Oyfd8g7ue&#10;7maCfpWgH3pbz4BOAGRDZe12mPjDO9CPVuLvncy8/xPok5PZXzob/9PN2jYqRwq8P08DMB8syD5Y&#10;ep1hH4VGd7z9e/7B4yj1Ms1vppi9PP8yjl3bqz9L0Z6C6i/KAMoHEcYP8n5YcQwwCNJ+kNtMUt94&#10;u7sZxo9IPmg5Dm3E2ZWnnWtYDiOE8JGyEq1o4aIcQKUDRHbiPwoN114VVzeLz9NCEGYAiPJm8QBI&#10;R8tKsCD6IOkwp+5nRS8sAiXJX+T3IdJx1L1Ut9LGJsvOrqxBk3K3xNVybB1UBrUxNZgJ9JEuWio7&#10;VQRV5JdfRQrUGKtrDUis5pV2cdnXlFt2l52I3Fh0YsqWyE7IntqrOnuVdl2uVdRKedrrmMxoIlFT&#10;gbUVca6yBtfXsIrWyInFhNxATLo3U2hTE+eauhzdRxEnuqjxlE2O+CIkELXJhJobgpOnpiRbqmSK&#10;hNAvqlDa7FRmzGCqMFNNNARuzIm6Io11ds4M5QoyJoeGyr95D8JMZHb5Ia4qOm48lQXngq2JfrSY&#10;28tPKW3bVUoXl++Oq5QuLi4uLi7vNH9NKadOhVsg5zJvyaITFprqmNtc4zWVniik2W9MnSBipkHO&#10;dHosk7pImipnGeJcIvVOgS9DtsQv9Mlc1ExJW4hjS9dMEVca8LxTs1VuanAzg5uorC5RY5Uxdc40&#10;mLmBO84pFvMK3p4ojCMbjlSYujTXpYUhHenCjOvLbZQDk3IN0bH2XGYsQ7acq11GcwSDtxTWkmhL&#10;INRuma/kTaptySPnOqcKMXEuUqENhZ6qzMIQbYVTRj0WyamN4ozBFrpgOyeSBEvhp2Oa4ZlCi/Kl&#10;enuR4Wv/4NZ+856v+zrNBYrGASi8CA8e+OobofYBzO8Xtbtx9s+eN37vWvYfX8//+wfls9vdF2kO&#10;KCuBEuutCtsI8zg1uBdp3QnW7gK1Z7HOYY5yPDDk2GNJPYClh0D/cQg7gGV/Wd1DmB0Y2y9ivgIV&#10;AmkgPQjnRpGC4JjnfQB7Hu7vZRkAlQOwEESEAMgEiqq3qO2Bwlaafpkgn0aGT8L9J8HuA1/zUbC3&#10;ERreB/r3geFyPsyCFIB5L7j8KHT5XSjIBfJ80EmqoOzD/Ms0cT/Uu7HX9EM4JWjWRDUdP9dkixvy&#10;dVBoFyyRWKjcXOJmCjNRBmONVt+071m6uNB5C6tLNWg6ai0U595Klio46u6Uh5nsCLwj6qLNMWOs&#10;T1QyZDk7wVpHkmOSwtxQbF09GuumJiyz2+DGeJtA0kqvOlfI2ZjRNertd7MmT0001sm4I55SahUJ&#10;7091dmEspyExaMq5qoXOmmxLrcJzqjtXcF3BDc05hDZFxtTYiY7PmbZaQyf0SJXZmcQsdMWSREuU&#10;Frq+MAznLzUVYWYoC2vZA9zt+eri8tPhKqWLi4uLi8s7zV9TSlOmFxpry4qGcWILl7vkeMjYojSb&#10;ODVvUm2jWrtoiiNTG1k6Y+myqapjWdYlbizg02FVbTamuMRXqU6qVY/XuAKt404NntYaiNmumJJj&#10;C/RUdyr9/EQVDYXTZUqTMSeMsfq0X51K+ESTZrwyZkWDlRSS1xlxYei2zkycCGXYGnUWEmVq3FQX&#10;dZnXFCc4iTCGzEwVZq4xU7KrdMpjrm9qpC5jU5WYa5Rp8FOdU0RSl1hrrE4VSW/XZsOW7fiwwhgi&#10;PRUFy0lB7s/HrKFpOKE0O1IeJu97Wltpx990Hyof5Bg/zG9liLtA8z7Qep2hA2XDi+qbSeZ+itxM&#10;M0FIiqOKH2J3IHw7R2xEut/42/cjw5dp0oeykbJjdFQAwoA8FkTYnRx729ffS7N+UPTlGE8GD4J4&#10;FCHDCL0cUTbbD+cGEYQJoPJOTrx/2HwexjyQcJBn/QUxUBBf54WnCfo+MPjG27nt7dwL9B8F+89C&#10;7a3EyAMLzgVvZ7k7nubLOLEH8l5E9sKCB2S9IAvAXAhkD7PUqzi2EerfD/bvhYZ3/f2dRKs1pGaG&#10;7HiXI9hH0nJWUqVfdVzR2TLhmYlETrShPRXtiTFVlMmyiY+zRi2pDk+J7pHKzyV2LDr3kJ2pzEQg&#10;xxw15/mFpCxEWR6hXBd2dHFhqDrFygQv9SmN5FVO0ByZN1STo4VOQyd7jv/LCi4p+Fij5jpr87yT&#10;12OdstihXKkYODVxsrFDtdP1ElBoxitsqTvuj+R2cUJ3J85ROjWf8vZEXMjC0VSyxtQEr4ul/Iwj&#10;ZmPJlniTl7gGNsg3+OpwQoimJM40earJ9tx0HgVXKV1cfjpcpXRxcXFxcXmn+WtKOZPpI0VQu2w1&#10;WM1s5bKv0xUfJFVHU1mcTxmxjaitsi2ztsTpOCX1OZ3Up+J0pmmWQpujBl9u1IFS5GHC/03Qd9Of&#10;fQy2U80JgetN1GiXx6IjbJyl8XNFt2RzJhumLEw0ShIxtV8bd0ozEZ86NtuX2qlaIYDkD+FKrM51&#10;aFPkTKIzrcA2M7ANVpEIR0ensmDIoiELY4WfOD9VbqazE6InNooaPbCm0kyX5s5l88tP5mxVNWVp&#10;LPMTXdIVXu1Up1jLlsiZYywya8pOBNkx3rnMzJdJSbqmDTDSMbTdHHMIcR6I9cFsAGY9MPc6Rz+O&#10;DB4Fe69imC9PxwpCoCw4u2KIEEOk/Qz1JN5/CnQf+AZ3g9ztiHIrwD4OktsZ7tCJWaAC4AAAydcp&#10;6g6AH2TIAOg4nhCD5CxqpHKqH1I8ZTVYEiIoFcyTAcchYfkxMHgU6G1nWG9ROSyIL5LYPaDzMNh/&#10;EiNeppjXOWEPWg4IFES4cFEECqIjkDsZ6mmod3WrfNfbeZFwzs5sJfHtFL6dHG1Fek+B1iNf43Gw&#10;+zJB7oDiNihvRetIpT1WuLnMzkV+IZJ8C9VG7SOFm4nsXBHnmjx3bjXDTWhlzutzWZsZynTYEBuF&#10;KdlfOPdQdGRSMhV+5hyiik7OzkTRktWFpo2JMt9BZiKtE1wz3cgfQOnNFHQANsGWQHCWMZ5wNN+p&#10;G9TQVNipLk4NxdZ0W1KO+Olc16ZjZsp0pUpxMiK5GovsNg6ux/cuxw6uROIP0r1Qi28iU7ZvaZyp&#10;ijrNCp2RWMM0YtnFek72pBI4ZYfzsTQekN1kNfUiHbwfSb9I1gOogA2dv2umK7a1VMrliK9vHgYX&#10;F5fvhKuULi4uLi4u7zR/TSmXXV5ZoRlueL+O7ayGdlf9/uv+8i7C9kjTENRhTWs1piTDoL2qrwhu&#10;o0Vfc4CMDJo/UpkxVu+n0cj9+O5FIHAtHrwe816Ixp8muGrDUcpJrzZRpbEijgmabzJcVZDa4owS&#10;F2N9ovHjXs1sF22eUIZ02VvwXjvwXPV7b8S9t5KprTzTGNoUrlXhOTewZoKmLTu+HkmOMcq2oix0&#10;ddmhUROXQoJ1tEZ5xtMzw+D69BBsD6J1LN/i66MpLdq6ZmqcLAz5OqL3apZM2hNpNpZMVZop8lKb&#10;ZdaScMv5W3ShN+y/jHZ3c5QHYjx5ygc6gVzO1VFQ9vLSozB+x+OIWf11tL2TJA5y7E6WeRIZPgj0&#10;HgCDZ3F6bX/4Hzc6v/N148cXwd9dz/+XjcrVCL6N8qECHULozThxN0geZLEAyh3C4osU7/jnlX3y&#10;godYjzBPspwX5QGQ8mcJIM/tZITHwPBZdLSHSC9z1O1AfSPYfp0iPLDgL8g+VHJWfBDrxA/CTBDm&#10;vCBzmKcP8sz6Vu3qbuNeYPA4PHzgbz301TaCnY3w8Hl8qcp+WAggvA/iD4vG62gDrrQMmbMUbjkf&#10;jEixraKGd2yFs5yboyoiTpMFrBmuNoEqCfU1jLMnxgRrye3KlBraMmc7bqYpY0GY8uJM0ZxbbenO&#10;FnEqMXoLdhzeJNl6vOq/E/FcDvtWw4eXg74HoWqqMhGkuUByzeJ41DtS5bmiiUOeqVAURIgoK2Ks&#10;rtEm31HqyLjfa0cbgRvpnQsx/1XQs5o4vAjkHmWYambOYbYicy2iHqnCr0DoFVwASnitNx85xaZo&#10;ML2pxlNwL/Iwur8e8awnvZfD0VuRbrFkKqI11hbLoY/t2WzmKqWLy0+Bq5QuLi4uLi7vNH9dKTV1&#10;SoipF9Dm2bD/Mhy5BgXXY9FbsR46mGjyhBwojTZZ6maeJICr4cO12N7lcHAjSpQbRyqtj5qNCBi8&#10;nfCsJkOXs76LkfAq6LsZGGQgtQabg8bEkNnBsBHJxx5HgHuxzGZumKnPKM5UhEmnOm+gNo2xlUHs&#10;bth/wRdaSwTXof1L6f3roXqsbPQHUg3S6M5kyqoKaQqM3un14AJRqUuD4YSl5xI/l7lZv2VUSzOa&#10;FjAWAtDQ3XD0eih815/ZjBFIa+Eo6Jg15J7aLY2HDVMkZoYwNcSJLIxFXldpW6NtGZvLlPPH9kfk&#10;y1h3P096INoLUaECGylyUZAOZtidtPA8LT9O8Rtx7FGo+eiwd9ffX/e01jzt+xH6VVK+4h/87tep&#10;j7+KfO8M8nNni++fzn3/TPRffJP9OjryFTgAZp6FB7d9owCK+yrc7eTwj5+Cv3E1+qP1xN9aS/6D&#10;y4k/e156nqLCBSEKM+E840PHL+P0XV/7fqh7O9h6mBh4IDaEckGE84OUN0cGICZS4MMwHcgtR+Lx&#10;g/Ty48mCdD/G3glTjxPcVk54nab3MtRmmrkXJR+EsVdJIgBxMYQNQ9TrvPwiWEEq7akm2iq/UKQj&#10;iXGUUsZaM5GZK6JIkXAkB9yJeq8EfOueyB1vNZzXaXpO9LR+fUz05xJr64pIk91KowlWW0iF7HZ1&#10;gZoZrKlS835z3GpLjVFqM3u4Ho2sQ/FVNLSa2b7kSbyKaRhpizhXA6fD7pEk820yu58D7kWj36ST&#10;99JotEjT/anQ1tuw3qlVfDnfVeBwLRS6ngGuRAOXfdkHYaaYsBhsjNNFH+y7EfJdinjWElvXAqn9&#10;tFzratXKhOvrMl3xF3bWfYerufDlkmclHrwYKaWyY4k7MsdH9sy2bdM0XaV0cfkpcJXSxcXFxcXl&#10;HWaxbJyZHx05wbYtx6NmOqvTQ9iX3rl+uLsW9F5O7q9GAo9CdHlg66pJ9OVGpwZAvith7/l4ZB0M&#10;rmV2LwGopzqmFI3uYYUicpDdv+w5vBQFVvNPLkWizxJ8uap3CstZKAmi4K0erMf3V5MH66ndSyH/&#10;18FhpjeWGa1ZnNQRW+LJCg7cTXhXAd9aArhWOliHnl/wQ4eI0cP1ZmFGdGyJ0zC+m+xGH2Zj1/2J&#10;b8K5J+lGqDpntLmqKP2W1KjOaL4eKfhv+mJXo8EzYf+ltGctnNhIKy3elrSpQGtYgWtDc5mfchpV&#10;xatBpOYrtcJttjyaC5JlqLqsDPvEVorZTmAhCA+Cw2BJfJEVLnr5P3o0+u2vm79zp/1vHzbPb/df&#10;Z5T9LAPEOy8iHUd+d2FyLyX9qzu1nz8V++zLyPdXMp+dBz8+D793JvvxSvTfPCruo8peYnj/sPo8&#10;w+VR6mao/1u30Y+/yn7yBXj8VOp7Z1LfO5X+7HTsDx5WHmTlSE0L5ocASnsz/J3D/qXDxos8Fsv3&#10;wjDjL8iHiHaAKD5ECkJUIIt7IT6AKh5Y8oI8AHNBiN6Dha+97ecJIgiToQJ/KyL84Ubvxzdrv3G9&#10;+jvf1Ff2CA8oh3L4bkZ8st/ybldrBzWlhM80daLwbLOsD6szjTBUqZcdANfCvrVwcD0eXEscXgo6&#10;ykeVuRnV5zvFMYsttLHSFNCtUujrSPBqMHQ1nn4IDtNdU+LNMab3q0KrxjcHsSeRg0v+2Fo6cxkK&#10;rcV3VvfSOwmdoi0RJ2oZgxrMCBV6WfStxX3nQ8D5gHc9f3g93I4V5/hIbFSUdp+CW7H7wM5Fz+Fq&#10;/HAtEr8X6YULXCs+Fwi+RfvvJfbOhyOrudiFkud0PH431E+jbKuh0MRM0oeppv9mePtibP9Ccu9C&#10;MHorSjfqpkgfzQxHKa1lt9eF/e2D4eLi8h1wldLFxcXFxeUdZrFsnHmrlAvbXo7OonALRRXaHOyp&#10;+O8mfbcS0Ye5WrKhYexCF+Vena3WuulS8E7Ysw7418L7F72vLm6jAWRM8zrR4Vt1vjYs+wvpF/nw&#10;/UzO18KLoxk1kruo0Cmz3WH6ec57PhK9AobWssBqLHQZqOwiushNB+1Jq2hLtDRii4FK6l7UtxrY&#10;Px86XI9HHiQJqDcjKbEOz9mhpSi9XDN4N7rvWOvFSGAt6lkP+m4HMaS7kNUJ0ZcapRnJlQFkd/0A&#10;WIvF1vKhq/DOhaD/mxBXJRaKMpfJMVacYM0pJTRSjcjjhOeaH7ge9t8IRx9E67GKRoiLscmT5IvY&#10;aCc5iqA0gDBP0syfbJT+7oXkiS8i75+MvX868elK9MeX0//leeMlKGaLwmGGuQ40X2ZHt33Yjy+j&#10;H3+Z/Phk6uNT6WMnkx+fzX94Nv+zJ+P//2tZx8VehLrPQ519VAby9H99iv78hcSHJ8ETp9FPL+SP&#10;X8gfOwcdO5355YuZ//6qvZ1johAGIJQ/Lz4MjK75u1sQFcv3o9leCCRCBQkoKn6Yj6BsosT7IdYH&#10;st48E4DeDMMDs0FUfhDoP43iQIHfiGH/4hv0k1OxD7+MfPKXyU+/iP+9teSZ7WYQln0F7cFm+emN&#10;ZPBKBNqIdfO1scCJnao+rMx0QlPFWrS+e/7wcC0WvpqLXM0erga8dwIDBJszA7FbnHKETrDgLnR4&#10;JepdiwTWY/7V5O7ZQPRRgmr0rTFrYg213zJpsRIp+W+HD9YC+xf8nqtA/GVqUOjOVdWSKKGL6kRb&#10;ahLhB8n91RiwnopcTfqugPuXAzU/aA6Haqem9dozgiWRLryPZrdKyH5lkOlOMVbv5RccofTYxMv8&#10;4WXnAhL+ixnfWgR9neLKVXXQNhj8SFP1IVUNleJPcuEHGfAVRDjHcpQls7YhHy2/pTxyfNJVSheX&#10;nwJXKV1cXFxcXN5hFnPLXswXR5ZjlebE4EmZHExFwZZncl8ZISMM7LPl0ZhSbEU9MgSxV+GbDaWD&#10;l3yV4N34wXrAew2IPUlgxeFcVPRhU27XFrI8YSWhRxH1ET+U55J+pDJiFxG6dZXgiwdF3yoArMcD&#10;q3HfWhC47KvuwzLLGv2uWi/OJHymy0Kf7kSL4KtU4kkC3IF72ZaB0xN6SNeyU24wV5RqqLi/5g+t&#10;5YBL+eAV+GAtuXXZWwoXJgw3wTt8FbYYvp9re287xhv2XkjvryZeX/JFHsekNnFkiFN5oDTzZrcl&#10;VfHIRnJ3NexfzYTXs/7V8MElIPIghcOYLao83nwZ6++l8eByVB7p3CH+q+dTn3wZ+fhM4sOL+Z85&#10;n/0bZ5IfnE784sXMireTKGr+jHzL33uRp6/4R7+6Vvjgq9xHK4Xj59CPzuQ+P5//5AL0s6dzP74C&#10;XfXhjwPd3QwRKMubOfH3bufePx0+toJ8cgY5tpL64Ez847O5Yyvw5yv5//C0s5XlUigRRBgfJG6E&#10;8TthbB/lQwiZLJDe3OhlYnQ/jF07bN8PD/eh5RBB4QIXQZgQ7DjwctbKKMhvRsmNEL4HCyu7jR+e&#10;jf+Nc8nj59M//Ao8fjr73krod2/n9nLGHsTffQy9uJqMrCaCFz3oa1AnKLFV1PvluU4ahtwFO/6v&#10;ge1Lkf1LMc9qxHstkN5K8B1yTrS5JmzylDSggY3Y6wth7+VM8Fo+ch05uBgL3o1hxYGta9NeVWxV&#10;nIwTR1w920aBWv6gWAhVBxXM4KSFJk/JrtCCdaarjejUVn77ctDJFM+V2N5qNHw3hmcbNjFSuiUD&#10;qy00zpRFGRPEoayR2oSXTYEeN2GbHJqU2E63oo8Tvlsh79fB5LPEKFfRug2pXdSw5pHCWBozZjih&#10;Q1PlkdQaWawwVzhTpKcyb8/GztNgHS0sd8xXF5fvjquULi4uLi4u7zD2Uikdn3Tq0fPxsueqhJU1&#10;qm7yuCWyNk/Z3HDO9Sa0Y3TYlOlzLZRvlM0RIbeZbqJRPkS6oapQGs444Ujh9E6FK+Xn/GhhCLYT&#10;prKlakcavxAHchvkOxVbMdg6nX2d89wJ7t7wH94BUq+SfIMyVWXc7Wj14lzG5xOnls+qNMXjJNnH&#10;2RFtyOJkzKl8l21BE6Y7F4Veuh6+HfNfivnX8p617PZqdPuqvxorTzluirf5Sm4h8ComlYON6MO8&#10;/0bacysWfZJuJOpTWlgY/ETsai3Y6nV5FPN/E9u9GA+uotFVKLgaPzgf8V1PdOLdOS8rVHMz3ttJ&#10;DEIQv5tX/tPT9scn05+cyv3gdPaTldwHZ3MfnoU+OAV9+JP0Hz9Dg4jqS6nfePvP8/TVIPkbV4rv&#10;/ST13in4owvlExcLPziXPX4y/tHp3O/dbV4HuMfBoQekgRL3AjJ+f6P40dnoxyvgjy4WT1zMfnoh&#10;/f0L4Ptfpj87nfmvr7BdWEnARBDm9nPsg+BgI0Z4y5qvwD/Lsis7zX9zF/7dG+A/WE3/k+vgnz5v&#10;PAgNAkUxVuRCziEI44W5SJreTXAPA9irHPcXW5VPzib/j9Xch+eTP/oy//E5+P84F/nNG6lXaWMH&#10;ZB5uQDvXsvErOf95T+ElpA+GYhOdDGsznRpPZHXEtcK1yBMocDsZuZuAd0Dibesi3uLr0JTFDZLL&#10;7kHba6Hd1dj+WnT/UthzOZR7BbJN2lI0s1cX6oWZwlsTQxdUlVGlkaDQkiErc0M50kXTybUaqDEd&#10;W1EwdJDeygP344G7sfjDZDdSM4eMRQ6ZakYdFiwVm+v0TBUsXV1MjZnGiURDLoLjXssWxSktYkin&#10;Ha+1EhWi2DKGA61fYypZoQEbRFNia4aI6SyhU6Mxg43ZHter8cO2yhKmoS5s222ldHH56XCV0sXF&#10;xcXF5d1lYTtG+e33Y4uZPuP72giRe2mpA8odVGqBUicld1NCAxHqkNxExBosVZBxqz4e1if92rRd&#10;n3dqFlYxRjm1l5YLGRqMGZ3SjO5O2b4pYguBnhGd2aAoVVIUmp6SoynDMS2sDbfKiXIP7XBd8s10&#10;EYxeLY4r6MJRSoOyNGZmSuZcGU9FzeCMKauNSZlti3V4SnUWujAmuH68mXCs42bUcyMM3Ivld0Gx&#10;SyzG6pzuytWczROOyagjcYQQ3WS/lWoRhaE+4ueCZGucKeFqC57122qLTr7I7V2OeC4mgUsp76Xg&#10;7nlv8F5sBA1tWZPI7tNYayvSjsPiYV77d/dr730R/2yl8Esr6A9OZb5/JvfD8+gPVkrfP4n88Qbo&#10;zfGHKfF2oPcyO3qSFv71w8YPTyeOfZX56Fzxs0ulH5xLn/iJ/1fOpf7Li8HtIPc8MvJCTKBAeUvT&#10;Lw8Hv7oe/+TPgZ//MnX8dPKj07GPv4we/+/+H69mLvkob0EL5fAgxG+m8NuB1maSDpTHL3Psf3jR&#10;/NVL2Y+/Sh47Db5/Mv/Bl+lfOJP8N7fy34RxD8wA4AiAaS/MRkF+J8XfDwx28uz5g+YPV2I/s5I4&#10;fi71w6/yx09lPlwJ/fO7+b28/jI1vH8n9fxs4OAiEL4dGsabMwpTW4XZqDlVSVXnnDyajCSqQQ3A&#10;HgH2FUcURcUeizbekhqIyQ1tXaareG4bDD1M+m6HgW+AwnaeLQ7msm6rklEvClUnGmaPHRUULJW3&#10;ZcftZcsQ5hqz0NjZqMUUM3ynOGfJGclIDYwEW51YQSp2ZwNqQVN6r4qjcbaR1fGKTjY1oqmTnQnT&#10;c9a5DiqUikK9JA8bBj2Qux2tNTAGmDbsy72m1K0ovYo+bCjDKjVAuEGJ61ckrKHiDXlYlrHWmCXm&#10;umTPp85zYDkPxPLtiouLy3fDVUoXFxcXF5d3l8Ub3iilvZhIE7I+7aJ6DeYgkMpCo1SWyKb5YlYq&#10;xaRiQi1nzTpqFCExl+rG/aN0jE4l6ViUy4Qo8JDM7wv5sAjHRSTFo1kKzJBglgRzHJSSobgMhuiM&#10;XyillRaitctGt6M22tP+cNxt6d0KX01L6bCSSRjdqoq3TGZgC6TFjSweswXMYgczqjfp1fl8WmsV&#10;bGGw0LkJw1LFTj2crYfAEdhQO+RCVeYqZfSKYiltUp2ZTM51YS6LliTNJXkuSgtNNaXllqnIKX1U&#10;x6qWoOClUX4XBr4Jhr4O+2+Ewg/CtVhBxfnFdK7wwpNE51W4lUaEYF796jX28xcyH56BPjkNf3wq&#10;+elK7NgXoQ9/EvvFC8jK61ogS+9n2bvRzqt0O1zUr/pG/+xG9kdnEh9+lf7wZPoHZ5N/50L0vz2t&#10;3gCYBwF8J0UDKOeD8SQiPM9xf/qq8VsXU7/2ZfLEyeQHX8a+fyr+u9fzFw96u5AcKmkBkAPy/JN4&#10;/w7QPAQlf2F8xdf59fX0sVPp905DH14of3ypfOIcePzLxM+fSv3x4/qLLBssMH4I96EsUJBfJJn7&#10;ga4nR7xMEf/6Xun7K4n3v4gc/4vE518mfutafv2w56R/z1vdfAwDt3PJ5/lWvmWwvC2N5Do47tV0&#10;YSSq1PJrQ0WYTzhL4myWs1juSBcMaTDt1IQqNKEaC52ac7TcxnC400lVKLA27Y9skV3ojEq3pEJe&#10;rMLqwMnc2oRszonmgurMqbZBNhS8pg6rSrMoViCpXjA6VbNfnw3rs37NaBWVOiTVQLEGyc3CeFCf&#10;4i2jX1EbiLNdbyF6C9WaqN4uO5c0pofiqKxRFWNQmXVbc6w3I/pTvG/SuG1I9kSxZM4SGUukLJm2&#10;nSBStkjbhujsXUzUt99SWovFfNlU6eLi8t1wldLFxcXFxeUdxnas8s2oJPZszI24Wp7NZYaBJPI0&#10;mLkfTN4NpB/4Sq8BEQZkJCzlw+NCRs4muvu76Ufe5F0g+bUXuusfHmYVsKwgoIomNTQ3CoWLm3vp&#10;B6/i32wmH27WdvapiE/JBSTQz4MBLgsMvLuVl6/Lz/bLz/eLz18P/D4669MyQTkeoNKRYTaBpZJY&#10;KN3zRYlwVMxm5FxSSEXFdIxPR1koSldiTCsrD8oa1pyNWo72GL2G3quPsbrUKTCFFFdIG6OKSlYM&#10;vmmKXVsd2SozF0a2TE15csoxKkHQ9TRRTU0F2lYnBq7gcHeQag7SXa6Gj1luKou6opE49zw93En0&#10;4iAZBrn7KeVfPmmfuAD+zMn0B+fixy9GPzjt//6F5D9/hm1lxWRB9KL8vWjzWagUAQWgPL4Zof7k&#10;Zfd37tR+65vKHz5pf7Hbf5kTtnPy48DQk+dDBd4HjWLJfrgsb6HGtQD3F8+xf73R+5eP+/95a/R1&#10;jPMW5BDKAzAPoIovxz+J9h5FugFUPUT0L14iv3AmdOJs5sR5+KOV3CdnUj86G/v8TPKDU8g/vlna&#10;yIrRmuIHiQDK7SHSkyTzAOgepofxsvwwIf7Xl6PfvdP47ZuVf/OwedXP+GHNmxhu+huFNMOiCt9k&#10;x5I405kxXeNKSakOK2RHFkYzgZpRHV0oTdi6MWrI3fKEaqpUWWuU2XJe6iHCAGaaoNKpG4Oe2mlN&#10;eo1pryo3QbqRGlWjs1Z52i1LLZgqJYRKUq2k9EqOQ5IkGiNLSaKQlGqIPWzNulW9jnJIapQOkHmA&#10;Q8IMEuAKQb4U1VuwPWpr7bpULMgwzOfyApSX4JxRgc1+Teq3FbzJDwpSvyBVCxJSYqGiWK5pnZbS&#10;bUq9Ot+rcp2a2unw1RpXrlFIiUaKaqMldapcq8L2m1NVXLZSuiO+urj8VLhK6eLi4uLi8g5jOjJ5&#10;NDuyrSPTFCi5UqRT6eZhJH0PCF4F/Ou+6C1vaSvI5MNyMcqAXg4OcflU4fV+7GYkeCUcvHqYeeht&#10;e6MiBKsFSIQyMlzAQmB+Iwxc8Xgu+QKXfeBTgIhHlWJUQAABjipQrr0XDF/ZC1wIHJz2BC56Ks9T&#10;ciY9QZM6ElBBgIvFKy98sath/yUvcPl1/tFO3++TwJCKhiUkKkBRMhnsBX0dv78XCBKxGJsLCcgh&#10;C21zeZ+C5PVaVWtWxEqeRWN8ISqXE1olo1dQrZbXmhm1nVE6sNavqP2i2i8ovZKGtaYcZfLchKFs&#10;iV6o/EwRp5o2MSYjjHgaGR1CDICMAvDQUxA3ktJPNkf/4nbtN6/n/86N5G9/k/mzV+3HaT1SEPwg&#10;7YfZp0DrCdA+hPhgUQJQwZOjt+PDrVh/L4X7QCaAiC+i+H1//xBWfCAbAkk/5GxkgwXHGzlPntpN&#10;YU7w5ulgQXQO9+YZH8QCBWk3Iz4FOrtJzIsKO0Xl1FbxF08Dn6ykTlyEj50FPzqd/P6Z2Gen4x99&#10;mfoXt4uPU1ykJAdALoAou4j6Ms08DHT20nSspIZh3pcTtuL0i8hwO43vg+yrJPnE1y5GS0KXGJOY&#10;hlUmo7LeL8hd2MCclZLSQPVmSa+X5GJWKYWVYkJCUjwYE5Gw81NqlY1BbbwUuTQDxdlcms0nqGyQ&#10;SEaIRJzOpAQ4pZVT42Zu3ADVco7KJXqRYCsQaPtTDW8ci8VENC0gCWep1/J8IdaPJdCtZPZJPPc0&#10;DG0CdDKmFWJaMaCXAuNyloyk0M1Q8nE48SiZe5arenJ4Ni1WYjR4IBUTAgQ2Pen0w1j0VjzxTS79&#10;INb0BnkkJBQ8HHIoFWNkKlXcCiXuhiM3w9Hb/uwT/zDsFdAUX0OWAx3bs9l87iqli8tPgauULi4u&#10;Li4u7zDWspXyzSdk85nCG922Uoe5chbLIoNUpZcoDdIQXYClZlFuF4RGXmygSrNBwuVRtjpMlwdp&#10;mABBtgSKdSdkxUZGaTmHI8NsrhXNNMO5drg2zJT4MuLsZUpJrgzLNYTIJaveWHkvg24ninvhbjTO&#10;wXmplOELIQ6N0LlMzRvPbaQit0LA13vpjYOWLyoikFoERcRRVmQYzIOPI6FrAeByKHzNU3wZIuNx&#10;GYkraFyG0jICsrlsH0i0PfHWfqjvC9LxGJsNi45hIiG+EDda5Vm/vyBGR/TQHDWVNiK181I3J3eh&#10;8bA+ftPtdiaSE4Hs1dDHAL6bk4IFOYzwMZBP5ERfRn4a564H+9civfuJ4V6OThRkX57y5WlHAp+H&#10;uhuB9n6eD6BiEBVCBTGA8H6YCywbGwUfJDyLYA+A4SGi+kAuDJKeHOmD6LdWGSwIAYRzIjsa6QWX&#10;Mukc6wQvzL3IcPcDrdeJgRdiD1H5TnD44yv5D75K/ewp8L3zlffOlX7uVO6DLxK/spL481edPUSK&#10;FLhAFvflaD/CvYp1n/hqhxk8gnBhR48d0S0oB/B4O6NupunX4ACodIRmWetXlS4sNrJKA1brJWPY&#10;H+OYjnWUbsXJd7oYpZEol82Mwpn6bgx9AVReh7u+JJ1L6TVIKSclNGqUMlQ8VN7y5zZCyXu+9IPD&#10;8raPSEbVUpJHg2o5w0Ng7SCWuO8Lfe3zX90Lf7NTPwQEOC0WYiwc5OBYP5oGX4QP1g5fnz30XvbH&#10;7oZ7kTALRngkwKMADyda/kj64WHo6n5g3RO9DqDPokQkbRRzGhzV4ZSQTLd2g7m7+9FrO7ErntSt&#10;/faeR8qFVSgk5yI6lOMTSO1lInk9HFkD4lcD4L1gLxJgChm2XjBlbjlUlWW5X1K6uPwUuErp4uLi&#10;4uLy7rKY25ZtzRdLr1zMJvZy+pCRpQ3nKj/X9LmqzTXeMhhLFecK7wRLkSxVn2uT5RaNm2uspbOW&#10;Rs9lYiaP5hpuacRcJWcyYYqEKeATWpqw7IQfGWxXowYTlrNEesbjY5LSR5SG4zrZ1ciGhvV1vCUP&#10;i/Kwogw6dK3NlZsUUsJy4AjMUoU8WwbZckqqxNRKnkjn0K1Y7E4A+DoUuxUtbqawSJaH0iKaEOEE&#10;k07VdsKJm/7I5Uh4DcjeBPp7SQEKj2tprZJQihmlUCZTaD+IUumaiFTlEqLWHI+KiJWQUEgIpZRU&#10;yyktROkUhkjsWaD5MkEcFFR/2QhkmXiKzObZBMwFUTpcZhIlOg3h6czQm6eX3ohKzyP9h/7WHih4&#10;3s4PCS+d0Nnlh1g/xHlB7ml4+Cg0cpTS+RkCqQDMLgPCAii3DIizdMSS9+RpxyrfKqUH5u6n6TtA&#10;63UaC0BOmtJ+VvzJ3ujvX0M+PZ06vgK+dyr3/lfpX7qQ+8+PSnejtA/hQnkslB+FICpQkp9Fus/C&#10;vUBRCZbUgyz7IiM+SPJP4kNvtglXm/iwJ9O9SRcet8FxCxKLIBbLOzen4YNqviyWBsUSLJbjXNEv&#10;l6NMGi68BHyXtw4uvvZfPgjd8PSBgAjG+Rwg5P2TUhoP+1L3djzrnv3VXf/1HfCFdxiPKuU0CfqE&#10;YoqFoKYvm32SiN9Lxu+FMk/9zUCMg7NCMc0XklI5y6L5fixTPkgVd9N1v7MOMwVUqCFcLc3XM0qr&#10;xJZqRLaIpxAsUcSTRTqPyOW80crqVUSroGqpKCFFJosSSZhJ19lMRULRcb2g1xC1VJo2KuNmVkKz&#10;dBaiMwibg0UEYkqg2K3KWGeuy0cLy7JtVyldXH4KXKV0cXFxcXF5d7Es603TzJuK9MI+ms0Xs/GR&#10;PX0z8uXir8LMskxrPnfWF9bijYAubNtc2OaRPXeSOLLso7m9XDo1cme3NV9udyJYk+WoJ/Z0YRuL&#10;ub6wnC32YvYm8txeTN+sOHstzTmpbarzCW9NxIVpzMdj2+Btg7EN1h7ztsY6djpmOiZVnuBlrV8R&#10;mxW6XMQRlIRKbKHIl2G+muOrWakGSRVoEE2Az6Lpu6nI9WD8m4P6LsAhUamc4NAoD2dG8Wz68f7B&#10;6v7hqgf4eg987sViSaWYlQuOkUYkxyodL83HtWph2qpChe6rMPIwVHkB0XslNVDSIqgSgQTH/Twg&#10;5c0RQI6IOuqIikBB8sLis8jgvq+9C4rBohxEnWiCo4jLlTfLgyz9ODh4FqM8iBqA+DBIBQuONHI+&#10;iPE6qTkhTznrb03SBzKOWC5bLBHhVgy/Hx0cgFQYYYN5FoCkXUS+7O3+yQb6B3fg372e+4M76Fc7&#10;vSdJ1lOQAyAF5EdRlAqh9EtUvxUh7sfpTUh5keaeJWgnkVSVclwSq9e5Yn5aStnVtAinZTSnoGjL&#10;Fwdu7O9dOPSc34pc3qxtBsRURoPiKuLXSxEynyx7gdzLAPw6WdrLF/cyVCqtFPNKKSWXE2olx0GZ&#10;QTLTSUCdONxLFnCoxFdLaqeo9lC1W1K7NaXd5GtNptQQ6l2h1pSaNa3X1Pu9yYCcE8SMqc6Z9pwb&#10;zXnc4jGLH1giN5cYJ/dNgVhooq0Zc0We6bw9UZwCY02EmYFPtd5cE02Fn6lOmRHtiWQbwmKqLwzV&#10;0gV7LMx10dIMe6JZBr2YyPZ0Yo8ntq6bijgTl69LLE1ezM23g1W9eSxcXFy+G65Suri4uLi4vLs4&#10;Nei34VuWWug45HLYnrczKjjrjic6oumI5HIUn6OlDDo/l5Xvv4rmhDcj/LxZf6OTbw90wuJovuxc&#10;+3a3s8HZYr0dDuivwrfnfpPWMubb8OYynJjL8L9sntn2ZLqYGEdLWR0fmepCJ2wNt1R8JuFTHh+z&#10;xITvaFRJHtaVfodrVMhylm1khFaRq4FUOS3WUK5QagDpxOMYcBvw3dxJbhx2AikuDwtwVkSXw9UO&#10;wmHo2R76MljfyzQShWw4Fwhlt4KQI5bPMuRrUNiDxANU2YHE3TcrB4jshfhDiN/NcS/i+D1/ZzPN&#10;BgqyH2I9OcoJ3jdm6PzcS5MbQO+FI36oFoD5MET5QNoxSWfpmKQfYpzlMia8bKt0lm/bKj0QdxMY&#10;PksSPpgJIzSwjM8mSkwIIffy1GaaeRofbWfJYPFNB93i8rxOTC/C7GRH1wDsiq/7IDJ8FunsRBpx&#10;ZITVa1Ix1fYm8o9D8FN/PxCQkTCbywkwJCBIK5hMPQ0lNpLIi2hrP0EnYb1UNWolpZITqhmuC6t4&#10;d0IzY4LTMVLDRlOCnlGExY9m/MCgB1OOmauUZWBHY+Fo4kidbmviXGWPTN1yvE7nj2bSkS0dWfyR&#10;pR3NtaOZ4mTi0WR6NF4cTayjmZOz06Plq4rZ8mWEk8vL0mg7hebb8OYFiFOknDB7E/7f68vDZkez&#10;+ZFpHk1nR+Z8ub58F+LsNRfLtxfOunOCyfJ1yMJcKuTblP+XguhapYvLd8dVShcXFxcXl3eXN6L4&#10;PyvTtqNyy0q8s8WRubfVdWvhCOSRuRTGN6LnGKF1pNtO7d2JtQz2su3ybb18qYzL4KT0JuG3s8cv&#10;o72tqb/Z4KT21gUs257blnPgt3v/CufH8rreXM9yFE5n+Xb97QW8lc3l8cuTTx07WNjzZbz53JrN&#10;ZzPDnMuWpdq2Zs9leyZaE34miaZImeJoLmAWjU9xUmx3uUaTLpVoFBHKRaVSlEogX0xySL4XzCbu&#10;+fyXvQcXfbGvDxs7STKFNBL5kD+97S8+DTU2oq2nse7zeH8rR73MUQ8j3Zex4WYC30qRr9LMPX93&#10;I4J7IP7tJ5Fv/RB40/11J4k/8nc3U5yjlMAbpfRDtB9m3vR35Z1lwFl5E9ORRmcZRMUAzO2miNve&#10;wVbSsVMCAEcBhDx0xBImwwUuWFYCJTVUFGMFOo6QgKOgOXo7Tb5IEc+dkCGexLqv4q0Y0i+VOqN6&#10;k6+Xh9EstBE8vLBzcHE//yyKJbNSJSMWclI1pzTzchsW2lWx05GHA4MhJzxtCMxEFgxZ0ETG1PnF&#10;fLosEebcmujWRHZW7Km5mI9ty5jOJzPH9xaTua29KTNvS4OTlZPla4Q3OWotLCefbKc4Ofm5fIHh&#10;lKuJvYzj7P32hcb/DMuC8+atwpvglKflUU5evylvtlN0liVjeY5vS6YT502BcYqeU1jenND56Wxy&#10;fthO4bCcsreYze2Jc/WLxbKMLW3VieQc+oY3he9/LYouLi7/W7hK6eLi4uLi8u6y9LVlvf1bnLVl&#10;Jf3bmvzbtp9lX9U3BujUzpe19mWt+2jq1OzfHvLmiPn/ULy34U1tfmkE31bQ3yze4Kw5kc23rUpO&#10;/f5Nm9Nfq8c7P/6HI/zP4Jz87Tmc4Kx8e03/n+Cc9W1w/rQ3VvJm6zK9+dHCPJqPj6bG0XR6ZOpH&#10;M+1oolgKPxNZk2fG9EgZtpVehy23O9FiaT8Pvkznnhy2DkJsKiWBaQpMdzOZdCi39Sr54F7k0aPM&#10;i9fojq90GC4mYmg2V0MqPaRFhpDuXqa1Fe9vxkZbSXo7I+5k1ddZ/XVafRFh7nqHD8LEqzy/i3I7&#10;MOHNUwDEOnoZyPO+HONfdmoV/Xn+ME35c0wQFj1p+pm/e80zfBKlduLEfhLfzjIvQHELFV6j/CbE&#10;bebY11l6J4ltRgfP4sSz+GgzOdjLDYPoKFUlhj0Baw2pRkVuwFYLVXNx9Nlh4JY3/ihY8YIU2lA6&#10;XR3rzARqLpG2Ri0m3NFcce6Mo4jL9wgLc2aZzp1/c9vf3uC/utHLf2/zzllbvot4mzXLXH8T/ioj&#10;nHJgLTs4f5spy+x/u/I2TevbPtNvT/E/w18d/uYQJ8YbpVymvPTF/3FFbwrv/xr+x8FvfzpF4P9V&#10;lJyNy61vUlhGWCb05hF4y/Kvc3Fx+e64Suni4uLi4uLy7uKIhL1s8LKsmWlNDcvQZoo8ZbkJThiD&#10;EVsrsVWUr0BSJauUUloxRqRSuZfR3SuezUu+ras+4EmoFgNlBBJLoNQsCIMm3upU0aYvVvSkGgA4&#10;OMz2XsVam/HOXnYAoCMvPHqd7r5M9p4nBxuR7osEtpnCN1PkZpJ6mSBfJIinEfxJmHwRo55HySfh&#10;0UP/8L6v/zw78MNEGqUTILmfGj2Jjzbi2JP48EUce53ED7M0kGdDMB0ujZKVUaGGN2pYrzbAql22&#10;0FSqZbEYFxG/XkxKqXTXH22FE3SxYuDkXFWsiWGbE+cOOLhO5eLi8tPhKqWLi4uLi4vLu8ub1qm3&#10;LJvElk2h9vzImh/NZk5YjuOiqZbImjRmDJpap6zVKkyqWH2dyT4Ix27uQ48PyXDSRNM6FDeQ1KSI&#10;cim0uZ/Je5N1qEJ2Bli7USvlKuV0pwvRbEuQCJyimm2yXKELRTZcprzI4OD/ae/OftQ24jiA//N9&#10;qKqofUjSKokqNYmSpm2u3U3IsllOL/YCxjbGgDnMFcCAbxsb39RjSDZS1Ico6lN+H42QbWGY8dtX&#10;4/kNKbyjxllmliHH59Ss0F5XBjrW0wptqczLtbHWn3SmArfkW/N2p9fsNxoCzUxa3JTvTIbd4bjX&#10;Xwh9ecQbQ1bnObHK9DLXzLMy+ahMPD0dlYobqryicpsmrrZYazj2V1JkWGiAaKoZzesd8mTi+FAA&#10;AOBrQKQEAAAAwHfnkKASx3P0NmScZqwwTNfpRWGQtJv3Jz0/draRZUSmHCtisFi5wlJn+wpJm01S&#10;bhYlKq/RRa1aEU4usDvPMrdelO9n+VNCIphti9lyuMZeqW1K7zTXDL1ssGuaX9M9qd3ddFrrLiXx&#10;DbnHKP22LnCbbmNG11YtVhvwxqhjjlmjjxlszmzktg1crTMLnJti7LhITUvEulrRGcxkc1vm0qvh&#10;cq7YfHT2/qdnZz88P//xXfnhS6GEqV1aHTaN+cDV5CQko5o1IaqqlIzUi4MdWp14dHwWAADwNSBS&#10;AgAAAOC7c4xQn4Wo5OiwEC9tH6u7pG6+gZbjeWFsRZEdx97edyJLcZW5qQjygpPGlNSjP9TI9jlG&#10;PsFKv2awe6+GZ/ktSTrUlVrNadS1WLlinr8pP3hRvndWeXDB/f1GzBUcuuKxmE1hDlWTShXur7f4&#10;vde137PM48vm00z35RuJyJv1kksRFnE9PM1fPTi5+OX0/Nar4t2T7ouCUiG3ZN0gcY0kVvhVL3vZ&#10;OMkyGYwvMiLDWaORu1562sZ3zHQL0uNoktGlpVBRuxkjAAB8PYiUAAAAAABpykyXFKZ1RFHGQg1F&#10;yyRj3iSueI9qy/qx78dBmG7K6UVeEHmev3V3iu9Iri7Z67U9Fue1ZucyP8XLZqex7VZVtmx0r2Wm&#10;yp1dFO6/zt3JlO4WKn9k+tmSQl2bHK7QuEw2hIsa8aiY/638/jae+TmXvZ2p/5kTq1W9Rds8pzBM&#10;7wLDn7wrP3yLPT6r/ZPp5wqrBqFwxKaNb/qUMmLVWVdbDKzNdKeLsWPuXWfvu3sUJlHNXlTg9BM0&#10;N4saAAB8C4iUAAAAAABpbDxMTaIaoShVplcPlWWTVHmoIpoeBmg7izBCmRLtiBKn+x6i4Jnc6OwD&#10;ex/swp3hmZKjLB1p7q7nrji1PwytSX87GaidjkS3N3VuccWs61212TR4wugXjV7F4mmz25RoakFw&#10;k2K3nSH493mJrWsjYbea+urMXgvqeLDmkyaowtSaz63lxBIHjjx09Zln6b5tha4T+27se/sk9sZu&#10;HCWdS/v+se7p4fgwGgAA+HYQKQEAAAAA/ssX8euzM5TQDmc3F5NLKHyiYj+fWnTYjtEPPSfYbQPb&#10;jB0rsnXfkH1D9XTJ1URXWyafvr4JrU1obkJDDlXZFj844iyyJG/nRIGXhMPQdzx3G3j2MTdGAfrx&#10;KAhjP/mPj31IfdEzAAD4X+z3/wKb7wAG6gtivQAAAABJRU5ErkJgglBLAQItABQABgAIAAAAIQCx&#10;gme2CgEAABMCAAATAAAAAAAAAAAAAAAAAAAAAABbQ29udGVudF9UeXBlc10ueG1sUEsBAi0AFAAG&#10;AAgAAAAhADj9If/WAAAAlAEAAAsAAAAAAAAAAAAAAAAAOwEAAF9yZWxzLy5yZWxzUEsBAi0AFAAG&#10;AAgAAAAhAA1btpxyAwAA6wcAAA4AAAAAAAAAAAAAAAAAOgIAAGRycy9lMm9Eb2MueG1sUEsBAi0A&#10;FAAGAAgAAAAhAKomDr68AAAAIQEAABkAAAAAAAAAAAAAAAAA2AUAAGRycy9fcmVscy9lMm9Eb2Mu&#10;eG1sLnJlbHNQSwECLQAUAAYACAAAACEAZXHhCt4AAAAFAQAADwAAAAAAAAAAAAAAAADLBgAAZHJz&#10;L2Rvd25yZXYueG1sUEsBAi0ACgAAAAAAAAAhAOa/p4zYTgYA2E4GABQAAAAAAAAAAAAAAAAA1gcA&#10;AGRycy9tZWRpYS9pbWFnZTEucG5nUEsFBgAAAAAGAAYAfAEAAOB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863;height:36480;visibility:visible;mso-wrap-style:square" stroked="t" strokecolor="black [3213]" strokeweight="2.25pt">
                  <v:fill o:detectmouseclick="t"/>
                  <v:path o:connecttype="none"/>
                </v:shape>
                <v:shape id="Picture 6" o:spid="_x0000_s1028" type="#_x0000_t75" style="position:absolute;left:1217;top:391;width:50800;height:36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PktDFAAAA2wAAAA8AAABkcnMvZG93bnJldi54bWxEj0FLw0AQhe+C/2EZoRexGz2Ijd2WIgoN&#10;CGJai8chO02C2dmQnabpv3cOgrcZ3pv3vlmup9CZkYbURnZwP8/AEFfRt1w72O/e7p7AJEH22EUm&#10;BxdKsF5dXy0x9/HMnzSWUhsN4ZSjg0akz61NVUMB0zz2xKod4xBQdB1q6wc8a3jo7EOWPdqALWtD&#10;gz29NFT9lKfgYCy/D8XiXbrTYfPVbl8/ils5Fs7NbqbNMxihSf7Nf9dbr/hKr7/oAHb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5LQxQAAANsAAAAPAAAAAAAAAAAAAAAA&#10;AJ8CAABkcnMvZG93bnJldi54bWxQSwUGAAAAAAQABAD3AAAAkQMAAAAA&#10;">
                  <v:imagedata r:id="rId25" o:title=""/>
                </v:shape>
                <w10:anchorlock/>
              </v:group>
            </w:pict>
          </mc:Fallback>
        </mc:AlternateContent>
      </w:r>
    </w:p>
    <w:p w:rsidR="00C25DA1" w:rsidRDefault="00CA0CFC" w:rsidP="00C25DA1">
      <w:pPr>
        <w:autoSpaceDE w:val="0"/>
        <w:autoSpaceDN w:val="0"/>
        <w:adjustRightInd w:val="0"/>
        <w:spacing w:after="0" w:line="240" w:lineRule="auto"/>
        <w:jc w:val="both"/>
        <w:rPr>
          <w:rFonts w:ascii="Cambria" w:hAnsi="Cambria" w:cs="VgjhjrAdvTT3713a231"/>
          <w:color w:val="131413"/>
          <w:sz w:val="24"/>
          <w:szCs w:val="24"/>
        </w:rPr>
      </w:pPr>
      <w:r>
        <w:rPr>
          <w:rFonts w:ascii="Cambria" w:hAnsi="Cambria" w:cs="VgjhjrAdvTT3713a231"/>
          <w:color w:val="131413"/>
          <w:sz w:val="24"/>
          <w:szCs w:val="24"/>
        </w:rPr>
        <w:t>In Figure 5</w:t>
      </w:r>
      <w:r w:rsidR="00A4170C">
        <w:rPr>
          <w:rFonts w:ascii="Cambria" w:hAnsi="Cambria" w:cs="VgjhjrAdvTT3713a231"/>
          <w:color w:val="131413"/>
          <w:sz w:val="24"/>
          <w:szCs w:val="24"/>
        </w:rPr>
        <w:t xml:space="preserve">- </w:t>
      </w:r>
      <w:r w:rsidR="00A4170C" w:rsidRPr="003B76A8">
        <w:rPr>
          <w:rFonts w:ascii="Cambria" w:hAnsi="Cambria" w:cs="VgjhjrAdvTT3713a231"/>
          <w:color w:val="131413"/>
          <w:sz w:val="24"/>
          <w:szCs w:val="24"/>
        </w:rPr>
        <w:t>Platelet activation is initiated by</w:t>
      </w:r>
      <w:r w:rsidR="00A4170C">
        <w:rPr>
          <w:rFonts w:ascii="Cambria" w:hAnsi="Cambria" w:cs="VgjhjrAdvTT3713a231"/>
          <w:color w:val="131413"/>
          <w:sz w:val="24"/>
          <w:szCs w:val="24"/>
        </w:rPr>
        <w:t xml:space="preserve"> </w:t>
      </w:r>
      <w:r w:rsidR="00A4170C" w:rsidRPr="003B76A8">
        <w:rPr>
          <w:rFonts w:ascii="Cambria" w:hAnsi="Cambria" w:cs="VgjhjrAdvTT3713a231"/>
          <w:color w:val="131413"/>
          <w:sz w:val="24"/>
          <w:szCs w:val="24"/>
        </w:rPr>
        <w:t>multiple stimuli including</w:t>
      </w:r>
      <w:r w:rsidR="00A4170C">
        <w:rPr>
          <w:rFonts w:ascii="Cambria" w:hAnsi="Cambria" w:cs="VgjhjrAdvTT3713a231"/>
          <w:color w:val="131413"/>
          <w:sz w:val="24"/>
          <w:szCs w:val="24"/>
        </w:rPr>
        <w:t xml:space="preserve"> </w:t>
      </w:r>
      <w:r w:rsidR="00A4170C" w:rsidRPr="003B76A8">
        <w:rPr>
          <w:rFonts w:ascii="Cambria" w:hAnsi="Cambria" w:cs="VgjhjrAdvTT3713a231"/>
          <w:color w:val="131413"/>
          <w:sz w:val="24"/>
          <w:szCs w:val="24"/>
        </w:rPr>
        <w:t xml:space="preserve">thrombin, </w:t>
      </w:r>
      <w:r w:rsidR="00C25C4C">
        <w:rPr>
          <w:rFonts w:ascii="Cambria" w:hAnsi="Cambria" w:cs="VgjhjrAdvTT3713a231"/>
          <w:color w:val="131413"/>
          <w:sz w:val="24"/>
          <w:szCs w:val="24"/>
        </w:rPr>
        <w:t>ADP-</w:t>
      </w:r>
      <w:r w:rsidR="00A4170C" w:rsidRPr="003B76A8">
        <w:rPr>
          <w:rFonts w:ascii="Cambria" w:hAnsi="Cambria" w:cs="VgjhjrAdvTT3713a231"/>
          <w:color w:val="131413"/>
          <w:sz w:val="24"/>
          <w:szCs w:val="24"/>
        </w:rPr>
        <w:t>A</w:t>
      </w:r>
      <w:r w:rsidR="00C25C4C">
        <w:rPr>
          <w:rFonts w:ascii="Cambria" w:hAnsi="Cambria" w:cs="VgjhjrAdvTT3713a231"/>
          <w:color w:val="131413"/>
          <w:sz w:val="24"/>
          <w:szCs w:val="24"/>
        </w:rPr>
        <w:t>denosine-</w:t>
      </w:r>
      <w:proofErr w:type="spellStart"/>
      <w:r w:rsidR="00C25C4C">
        <w:rPr>
          <w:rFonts w:ascii="Cambria" w:hAnsi="Cambria" w:cs="VgjhjrAdvTT3713a231"/>
          <w:color w:val="131413"/>
          <w:sz w:val="24"/>
          <w:szCs w:val="24"/>
        </w:rPr>
        <w:t>diPhosphate</w:t>
      </w:r>
      <w:proofErr w:type="spellEnd"/>
      <w:r w:rsidR="00A4170C" w:rsidRPr="003B76A8">
        <w:rPr>
          <w:rFonts w:ascii="Cambria" w:hAnsi="Cambria" w:cs="VgjhjrAdvTT3713a231"/>
          <w:color w:val="131413"/>
          <w:sz w:val="24"/>
          <w:szCs w:val="24"/>
        </w:rPr>
        <w:t>, and fibrinogen.</w:t>
      </w:r>
    </w:p>
    <w:p w:rsidR="005E227C" w:rsidRDefault="005E227C" w:rsidP="00C25DA1">
      <w:pPr>
        <w:autoSpaceDE w:val="0"/>
        <w:autoSpaceDN w:val="0"/>
        <w:adjustRightInd w:val="0"/>
        <w:spacing w:after="0" w:line="240" w:lineRule="auto"/>
        <w:jc w:val="both"/>
        <w:rPr>
          <w:rFonts w:ascii="Cambria" w:hAnsi="Cambria"/>
          <w:b/>
          <w:color w:val="000000" w:themeColor="text1"/>
          <w:sz w:val="24"/>
          <w:szCs w:val="24"/>
        </w:rPr>
      </w:pPr>
      <w:r>
        <w:rPr>
          <w:rFonts w:ascii="Cambria" w:hAnsi="Cambria"/>
          <w:b/>
          <w:color w:val="000000" w:themeColor="text1"/>
          <w:sz w:val="24"/>
          <w:szCs w:val="24"/>
        </w:rPr>
        <w:lastRenderedPageBreak/>
        <w:t xml:space="preserve">TABLE 1: </w:t>
      </w:r>
      <w:r w:rsidRPr="00057D99">
        <w:rPr>
          <w:rFonts w:ascii="Cambria" w:hAnsi="Cambria"/>
          <w:b/>
          <w:color w:val="000000" w:themeColor="text1"/>
          <w:sz w:val="24"/>
          <w:szCs w:val="24"/>
        </w:rPr>
        <w:t>KEY PANEL MESSAGES</w:t>
      </w:r>
    </w:p>
    <w:tbl>
      <w:tblPr>
        <w:tblStyle w:val="TableGrid"/>
        <w:tblW w:w="0" w:type="auto"/>
        <w:tblLayout w:type="fixed"/>
        <w:tblLook w:val="04A0" w:firstRow="1" w:lastRow="0" w:firstColumn="1" w:lastColumn="0" w:noHBand="0" w:noVBand="1"/>
      </w:tblPr>
      <w:tblGrid>
        <w:gridCol w:w="516"/>
        <w:gridCol w:w="7782"/>
        <w:gridCol w:w="1278"/>
      </w:tblGrid>
      <w:tr w:rsidR="005E227C" w:rsidRPr="0063345A" w:rsidTr="006225EB">
        <w:tc>
          <w:tcPr>
            <w:tcW w:w="516" w:type="dxa"/>
          </w:tcPr>
          <w:p w:rsidR="005E227C" w:rsidRPr="0063345A" w:rsidRDefault="005E227C" w:rsidP="006225EB">
            <w:pPr>
              <w:pStyle w:val="NoSpacing"/>
              <w:spacing w:line="360" w:lineRule="auto"/>
              <w:rPr>
                <w:rFonts w:ascii="Cambria" w:hAnsi="Cambria"/>
                <w:b/>
                <w:color w:val="000000" w:themeColor="text1"/>
                <w:sz w:val="16"/>
                <w:szCs w:val="16"/>
              </w:rPr>
            </w:pPr>
            <w:r w:rsidRPr="0063345A">
              <w:rPr>
                <w:rFonts w:ascii="Cambria" w:hAnsi="Cambria"/>
                <w:b/>
                <w:color w:val="000000" w:themeColor="text1"/>
                <w:sz w:val="16"/>
                <w:szCs w:val="16"/>
              </w:rPr>
              <w:t>NO</w:t>
            </w:r>
          </w:p>
        </w:tc>
        <w:tc>
          <w:tcPr>
            <w:tcW w:w="7782" w:type="dxa"/>
          </w:tcPr>
          <w:p w:rsidR="005E227C" w:rsidRPr="0063345A" w:rsidRDefault="005E227C" w:rsidP="006225EB">
            <w:pPr>
              <w:pStyle w:val="NoSpacing"/>
              <w:spacing w:line="360" w:lineRule="auto"/>
              <w:jc w:val="center"/>
              <w:rPr>
                <w:rFonts w:ascii="Cambria" w:hAnsi="Cambria"/>
                <w:b/>
                <w:color w:val="000000" w:themeColor="text1"/>
                <w:sz w:val="16"/>
                <w:szCs w:val="16"/>
              </w:rPr>
            </w:pPr>
            <w:r w:rsidRPr="0063345A">
              <w:rPr>
                <w:rFonts w:ascii="Cambria" w:hAnsi="Cambria"/>
                <w:b/>
                <w:color w:val="000000" w:themeColor="text1"/>
                <w:sz w:val="16"/>
                <w:szCs w:val="16"/>
              </w:rPr>
              <w:t>MAJOR HIGHLIGHT</w:t>
            </w:r>
            <w:r>
              <w:rPr>
                <w:rFonts w:ascii="Cambria" w:hAnsi="Cambria"/>
                <w:b/>
                <w:color w:val="000000" w:themeColor="text1"/>
                <w:sz w:val="16"/>
                <w:szCs w:val="16"/>
              </w:rPr>
              <w:t>S</w:t>
            </w:r>
          </w:p>
        </w:tc>
        <w:tc>
          <w:tcPr>
            <w:tcW w:w="1278" w:type="dxa"/>
          </w:tcPr>
          <w:p w:rsidR="005E227C" w:rsidRPr="0063345A" w:rsidRDefault="005E227C" w:rsidP="006225EB">
            <w:pPr>
              <w:pStyle w:val="NoSpacing"/>
              <w:spacing w:line="360" w:lineRule="auto"/>
              <w:rPr>
                <w:rFonts w:ascii="Cambria" w:hAnsi="Cambria"/>
                <w:b/>
                <w:color w:val="000000" w:themeColor="text1"/>
                <w:sz w:val="16"/>
                <w:szCs w:val="16"/>
              </w:rPr>
            </w:pPr>
            <w:r w:rsidRPr="0063345A">
              <w:rPr>
                <w:rFonts w:ascii="Cambria" w:hAnsi="Cambria"/>
                <w:b/>
                <w:color w:val="000000" w:themeColor="text1"/>
                <w:sz w:val="16"/>
                <w:szCs w:val="16"/>
              </w:rPr>
              <w:t>REFERENCES</w:t>
            </w:r>
          </w:p>
        </w:tc>
      </w:tr>
      <w:tr w:rsidR="005E227C" w:rsidRPr="0063345A" w:rsidTr="006225EB">
        <w:tc>
          <w:tcPr>
            <w:tcW w:w="516" w:type="dxa"/>
          </w:tcPr>
          <w:p w:rsidR="005E227C" w:rsidRPr="0063345A" w:rsidRDefault="005E227C" w:rsidP="006225EB">
            <w:pPr>
              <w:pStyle w:val="NoSpacing"/>
              <w:spacing w:line="360" w:lineRule="auto"/>
              <w:rPr>
                <w:rFonts w:ascii="Cambria" w:hAnsi="Cambria"/>
                <w:b/>
                <w:color w:val="000000" w:themeColor="text1"/>
                <w:sz w:val="20"/>
                <w:szCs w:val="20"/>
              </w:rPr>
            </w:pPr>
            <w:r w:rsidRPr="0063345A">
              <w:rPr>
                <w:rFonts w:ascii="Cambria" w:hAnsi="Cambria"/>
                <w:b/>
                <w:color w:val="000000" w:themeColor="text1"/>
                <w:sz w:val="20"/>
                <w:szCs w:val="20"/>
              </w:rPr>
              <w:t>1</w:t>
            </w:r>
          </w:p>
        </w:tc>
        <w:tc>
          <w:tcPr>
            <w:tcW w:w="7782" w:type="dxa"/>
          </w:tcPr>
          <w:p w:rsidR="005E227C" w:rsidRPr="0063345A" w:rsidRDefault="005E227C" w:rsidP="006225EB">
            <w:pPr>
              <w:pStyle w:val="NoSpacing"/>
              <w:spacing w:line="360" w:lineRule="auto"/>
              <w:jc w:val="both"/>
              <w:rPr>
                <w:rFonts w:ascii="Cambria" w:hAnsi="Cambria"/>
                <w:color w:val="000000" w:themeColor="text1"/>
                <w:sz w:val="20"/>
                <w:szCs w:val="20"/>
              </w:rPr>
            </w:pPr>
            <w:r w:rsidRPr="0063345A">
              <w:rPr>
                <w:rFonts w:ascii="Cambria" w:hAnsi="Cambria"/>
                <w:color w:val="000000" w:themeColor="text1"/>
                <w:sz w:val="20"/>
                <w:szCs w:val="20"/>
              </w:rPr>
              <w:t xml:space="preserve">Globally, there are concerns from scientists about the bizarre side-effects associated with steroid use, especially with the adoption of Dexamethasone for COVID-19 patients. </w:t>
            </w:r>
          </w:p>
        </w:tc>
        <w:tc>
          <w:tcPr>
            <w:tcW w:w="1278"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[15, 16]</w:t>
            </w:r>
          </w:p>
        </w:tc>
      </w:tr>
      <w:tr w:rsidR="005E227C" w:rsidRPr="0063345A" w:rsidTr="006225EB">
        <w:tc>
          <w:tcPr>
            <w:tcW w:w="516"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2</w:t>
            </w:r>
          </w:p>
        </w:tc>
        <w:tc>
          <w:tcPr>
            <w:tcW w:w="7782" w:type="dxa"/>
          </w:tcPr>
          <w:p w:rsidR="005E227C" w:rsidRPr="0063345A" w:rsidRDefault="005E227C" w:rsidP="006225EB">
            <w:pPr>
              <w:pStyle w:val="NoSpacing"/>
              <w:spacing w:line="360" w:lineRule="auto"/>
              <w:jc w:val="both"/>
              <w:rPr>
                <w:rFonts w:ascii="Cambria" w:hAnsi="Cambria"/>
                <w:color w:val="000000" w:themeColor="text1"/>
                <w:sz w:val="20"/>
                <w:szCs w:val="20"/>
              </w:rPr>
            </w:pPr>
            <w:r w:rsidRPr="0063345A">
              <w:rPr>
                <w:rFonts w:ascii="Cambria" w:hAnsi="Cambria"/>
                <w:color w:val="000000" w:themeColor="text1"/>
                <w:sz w:val="20"/>
                <w:szCs w:val="20"/>
              </w:rPr>
              <w:t>Aspirin has been used for over a century to treat the cardinal signs of inflammation (heat, redness, swelling, and pain). In contrast, recently, it has been shown to prevent intravascular thrombosis and cancer as well as to slow Alzheimer's disease.</w:t>
            </w:r>
          </w:p>
        </w:tc>
        <w:tc>
          <w:tcPr>
            <w:tcW w:w="1278" w:type="dxa"/>
          </w:tcPr>
          <w:p w:rsidR="005E227C"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[17]</w:t>
            </w:r>
          </w:p>
        </w:tc>
      </w:tr>
      <w:tr w:rsidR="005E227C" w:rsidRPr="0063345A" w:rsidTr="006225EB">
        <w:tc>
          <w:tcPr>
            <w:tcW w:w="516"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3</w:t>
            </w:r>
          </w:p>
        </w:tc>
        <w:tc>
          <w:tcPr>
            <w:tcW w:w="7782" w:type="dxa"/>
          </w:tcPr>
          <w:p w:rsidR="005E227C" w:rsidRPr="0063345A" w:rsidRDefault="005E227C" w:rsidP="006225EB">
            <w:pPr>
              <w:pStyle w:val="NoSpacing"/>
              <w:spacing w:line="360" w:lineRule="auto"/>
              <w:rPr>
                <w:rFonts w:ascii="Cambria" w:hAnsi="Cambria"/>
                <w:b/>
                <w:color w:val="000000" w:themeColor="text1"/>
                <w:sz w:val="20"/>
                <w:szCs w:val="20"/>
              </w:rPr>
            </w:pPr>
            <w:r w:rsidRPr="0063345A">
              <w:rPr>
                <w:rFonts w:ascii="Cambria" w:hAnsi="Cambria"/>
                <w:color w:val="000000" w:themeColor="text1"/>
                <w:sz w:val="20"/>
                <w:szCs w:val="20"/>
              </w:rPr>
              <w:t>Aspirin has justifiably been called the first miracle drug, and ever since 1942, when it first saved the life of a patient, penicillin was called the original wonder drug. But Aspirin just might steal that title away</w:t>
            </w:r>
          </w:p>
        </w:tc>
        <w:tc>
          <w:tcPr>
            <w:tcW w:w="1278"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[18, 21]</w:t>
            </w:r>
          </w:p>
        </w:tc>
      </w:tr>
      <w:tr w:rsidR="005E227C" w:rsidRPr="0063345A" w:rsidTr="006225EB">
        <w:tc>
          <w:tcPr>
            <w:tcW w:w="516"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4</w:t>
            </w:r>
          </w:p>
        </w:tc>
        <w:tc>
          <w:tcPr>
            <w:tcW w:w="7782" w:type="dxa"/>
          </w:tcPr>
          <w:p w:rsidR="005E227C" w:rsidRPr="0063345A" w:rsidRDefault="005E227C" w:rsidP="006225EB">
            <w:pPr>
              <w:pStyle w:val="NoSpacing"/>
              <w:spacing w:line="360" w:lineRule="auto"/>
              <w:rPr>
                <w:rFonts w:ascii="Cambria" w:hAnsi="Cambria"/>
                <w:color w:val="000000" w:themeColor="text1"/>
                <w:sz w:val="20"/>
                <w:szCs w:val="20"/>
              </w:rPr>
            </w:pPr>
            <w:r w:rsidRPr="0063345A">
              <w:rPr>
                <w:rFonts w:ascii="Cambria" w:hAnsi="Cambria"/>
                <w:color w:val="000000" w:themeColor="text1"/>
                <w:sz w:val="20"/>
                <w:szCs w:val="20"/>
              </w:rPr>
              <w:t>The mechanism of action of Aspirin with particular emphasis on its cyclooxygenase-dependent and independent cyclooxygenase effects in platelets was exhaustively discussed.</w:t>
            </w:r>
          </w:p>
        </w:tc>
        <w:tc>
          <w:tcPr>
            <w:tcW w:w="1278" w:type="dxa"/>
          </w:tcPr>
          <w:p w:rsidR="005E227C"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[18-21]</w:t>
            </w:r>
          </w:p>
        </w:tc>
      </w:tr>
      <w:tr w:rsidR="005E227C" w:rsidRPr="0063345A" w:rsidTr="006225EB">
        <w:tc>
          <w:tcPr>
            <w:tcW w:w="516"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5</w:t>
            </w:r>
          </w:p>
        </w:tc>
        <w:tc>
          <w:tcPr>
            <w:tcW w:w="7782" w:type="dxa"/>
          </w:tcPr>
          <w:p w:rsidR="005E227C" w:rsidRPr="0063345A" w:rsidRDefault="005E227C" w:rsidP="006225EB">
            <w:pPr>
              <w:pStyle w:val="NoSpacing"/>
              <w:spacing w:line="360" w:lineRule="auto"/>
              <w:jc w:val="both"/>
              <w:rPr>
                <w:rFonts w:ascii="Cambria" w:hAnsi="Cambria"/>
                <w:color w:val="000000" w:themeColor="text1"/>
                <w:sz w:val="20"/>
                <w:szCs w:val="20"/>
              </w:rPr>
            </w:pPr>
            <w:r w:rsidRPr="00443CAA">
              <w:rPr>
                <w:rFonts w:ascii="Cambria" w:hAnsi="Cambria"/>
                <w:color w:val="000000" w:themeColor="text1"/>
                <w:sz w:val="20"/>
                <w:szCs w:val="20"/>
              </w:rPr>
              <w:t xml:space="preserve">Aspirin is still the gold standard </w:t>
            </w:r>
            <w:r w:rsidRPr="0063345A">
              <w:rPr>
                <w:rFonts w:ascii="Cambria" w:hAnsi="Cambria"/>
                <w:color w:val="000000" w:themeColor="text1"/>
                <w:sz w:val="20"/>
                <w:szCs w:val="20"/>
              </w:rPr>
              <w:t>and over time, other drugs were developed that had the same anti-inflammatory, analgesic, and antipyretic activities.</w:t>
            </w:r>
          </w:p>
        </w:tc>
        <w:tc>
          <w:tcPr>
            <w:tcW w:w="1278" w:type="dxa"/>
          </w:tcPr>
          <w:p w:rsidR="005E227C" w:rsidRPr="00103127" w:rsidRDefault="005E227C" w:rsidP="006225EB">
            <w:pPr>
              <w:pStyle w:val="NoSpacing"/>
              <w:spacing w:line="360" w:lineRule="auto"/>
              <w:rPr>
                <w:rFonts w:ascii="Cambria" w:hAnsi="Cambria"/>
                <w:b/>
                <w:color w:val="000000" w:themeColor="text1"/>
                <w:sz w:val="20"/>
                <w:szCs w:val="20"/>
              </w:rPr>
            </w:pPr>
            <w:r w:rsidRPr="00103127">
              <w:rPr>
                <w:rFonts w:ascii="Cambria" w:hAnsi="Cambria"/>
                <w:b/>
                <w:color w:val="000000" w:themeColor="text1"/>
                <w:sz w:val="20"/>
                <w:szCs w:val="20"/>
              </w:rPr>
              <w:t>[18, 22, 23]</w:t>
            </w:r>
          </w:p>
        </w:tc>
      </w:tr>
      <w:tr w:rsidR="005E227C" w:rsidRPr="0063345A" w:rsidTr="006225EB">
        <w:tc>
          <w:tcPr>
            <w:tcW w:w="516"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6</w:t>
            </w:r>
          </w:p>
        </w:tc>
        <w:tc>
          <w:tcPr>
            <w:tcW w:w="7782" w:type="dxa"/>
          </w:tcPr>
          <w:p w:rsidR="005E227C" w:rsidRPr="0063345A" w:rsidRDefault="005E227C" w:rsidP="006225EB">
            <w:pPr>
              <w:pStyle w:val="NoSpacing"/>
              <w:spacing w:line="360" w:lineRule="auto"/>
              <w:jc w:val="both"/>
              <w:rPr>
                <w:rFonts w:ascii="Cambria" w:hAnsi="Cambria"/>
                <w:color w:val="000000" w:themeColor="text1"/>
                <w:sz w:val="20"/>
                <w:szCs w:val="20"/>
              </w:rPr>
            </w:pPr>
            <w:r w:rsidRPr="0063345A">
              <w:rPr>
                <w:rFonts w:ascii="Cambria" w:hAnsi="Cambria"/>
                <w:color w:val="000000" w:themeColor="text1"/>
                <w:sz w:val="20"/>
                <w:szCs w:val="20"/>
              </w:rPr>
              <w:t>Low doses aspirin result in selective inhibition in platelet thromboxane A2 production without suppressing prostacyclin (PGI2), a common platelet antagonist, and vasodilator</w:t>
            </w:r>
          </w:p>
        </w:tc>
        <w:tc>
          <w:tcPr>
            <w:tcW w:w="1278"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w:t>
            </w:r>
            <w:r w:rsidRPr="00103127">
              <w:rPr>
                <w:rFonts w:ascii="Cambria" w:hAnsi="Cambria"/>
                <w:b/>
                <w:color w:val="000000" w:themeColor="text1"/>
                <w:sz w:val="20"/>
                <w:szCs w:val="20"/>
              </w:rPr>
              <w:t>27, 32, 33</w:t>
            </w:r>
            <w:r>
              <w:rPr>
                <w:rFonts w:ascii="Cambria" w:hAnsi="Cambria"/>
                <w:b/>
                <w:color w:val="000000" w:themeColor="text1"/>
                <w:sz w:val="20"/>
                <w:szCs w:val="20"/>
              </w:rPr>
              <w:t>]</w:t>
            </w:r>
          </w:p>
        </w:tc>
      </w:tr>
      <w:tr w:rsidR="005E227C" w:rsidRPr="0063345A" w:rsidTr="006225EB">
        <w:tc>
          <w:tcPr>
            <w:tcW w:w="516"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7</w:t>
            </w:r>
          </w:p>
        </w:tc>
        <w:tc>
          <w:tcPr>
            <w:tcW w:w="7782" w:type="dxa"/>
          </w:tcPr>
          <w:p w:rsidR="005E227C" w:rsidRPr="0063345A" w:rsidRDefault="005E227C" w:rsidP="006225EB">
            <w:pPr>
              <w:pStyle w:val="NoSpacing"/>
              <w:spacing w:line="360" w:lineRule="auto"/>
              <w:jc w:val="both"/>
              <w:rPr>
                <w:rFonts w:ascii="Cambria" w:hAnsi="Cambria"/>
                <w:color w:val="000000" w:themeColor="text1"/>
                <w:sz w:val="20"/>
                <w:szCs w:val="20"/>
              </w:rPr>
            </w:pPr>
            <w:r w:rsidRPr="0063345A">
              <w:rPr>
                <w:rFonts w:ascii="Cambria" w:hAnsi="Cambria"/>
                <w:color w:val="000000" w:themeColor="text1"/>
                <w:sz w:val="20"/>
                <w:szCs w:val="20"/>
              </w:rPr>
              <w:t>The inhibition of acute inflammation by Aspirin is dependent on the induction of plasma Nitric Oxide, which negatively regulates leukocyte-endothelial interaction in the microcirculation.</w:t>
            </w:r>
          </w:p>
        </w:tc>
        <w:tc>
          <w:tcPr>
            <w:tcW w:w="1278"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[35]</w:t>
            </w:r>
          </w:p>
        </w:tc>
      </w:tr>
      <w:tr w:rsidR="003F69A4" w:rsidRPr="0063345A" w:rsidTr="006225EB">
        <w:tc>
          <w:tcPr>
            <w:tcW w:w="516" w:type="dxa"/>
          </w:tcPr>
          <w:p w:rsidR="003F69A4" w:rsidRDefault="005756EF"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8</w:t>
            </w:r>
          </w:p>
        </w:tc>
        <w:tc>
          <w:tcPr>
            <w:tcW w:w="7782" w:type="dxa"/>
          </w:tcPr>
          <w:p w:rsidR="003F69A4" w:rsidRPr="0063345A" w:rsidRDefault="003F69A4" w:rsidP="006225EB">
            <w:pPr>
              <w:pStyle w:val="NoSpacing"/>
              <w:spacing w:line="360" w:lineRule="auto"/>
              <w:jc w:val="both"/>
              <w:rPr>
                <w:rFonts w:ascii="Cambria" w:hAnsi="Cambria"/>
                <w:color w:val="000000" w:themeColor="text1"/>
                <w:sz w:val="20"/>
                <w:szCs w:val="20"/>
              </w:rPr>
            </w:pPr>
            <w:r w:rsidRPr="003F69A4">
              <w:rPr>
                <w:rFonts w:ascii="Cambria" w:hAnsi="Cambria"/>
                <w:color w:val="000000" w:themeColor="text1"/>
                <w:sz w:val="20"/>
                <w:szCs w:val="20"/>
              </w:rPr>
              <w:t xml:space="preserve">Aspirin becomes relevant as an adjuvant or </w:t>
            </w:r>
            <w:proofErr w:type="spellStart"/>
            <w:r w:rsidRPr="003F69A4">
              <w:rPr>
                <w:rFonts w:ascii="Cambria" w:hAnsi="Cambria"/>
                <w:color w:val="000000" w:themeColor="text1"/>
                <w:sz w:val="20"/>
                <w:szCs w:val="20"/>
              </w:rPr>
              <w:t>monotherapy</w:t>
            </w:r>
            <w:proofErr w:type="spellEnd"/>
            <w:r w:rsidRPr="003F69A4">
              <w:rPr>
                <w:rFonts w:ascii="Cambria" w:hAnsi="Cambria"/>
                <w:color w:val="000000" w:themeColor="text1"/>
                <w:sz w:val="20"/>
                <w:szCs w:val="20"/>
              </w:rPr>
              <w:t xml:space="preserve"> for the management of excessive thrombosis in COVID-19 patient care.</w:t>
            </w:r>
          </w:p>
        </w:tc>
        <w:tc>
          <w:tcPr>
            <w:tcW w:w="1278" w:type="dxa"/>
          </w:tcPr>
          <w:p w:rsidR="003F69A4" w:rsidRDefault="005756EF"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[99]</w:t>
            </w:r>
          </w:p>
        </w:tc>
      </w:tr>
      <w:tr w:rsidR="005E227C" w:rsidRPr="0063345A" w:rsidTr="006225EB">
        <w:tc>
          <w:tcPr>
            <w:tcW w:w="516" w:type="dxa"/>
          </w:tcPr>
          <w:p w:rsidR="005E227C" w:rsidRPr="0063345A" w:rsidRDefault="005756EF"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9</w:t>
            </w:r>
          </w:p>
        </w:tc>
        <w:tc>
          <w:tcPr>
            <w:tcW w:w="7782" w:type="dxa"/>
          </w:tcPr>
          <w:p w:rsidR="005E227C" w:rsidRPr="0063345A" w:rsidRDefault="005E227C" w:rsidP="006225EB">
            <w:pPr>
              <w:pStyle w:val="NoSpacing"/>
              <w:spacing w:line="360" w:lineRule="auto"/>
              <w:jc w:val="both"/>
              <w:rPr>
                <w:rFonts w:ascii="Cambria" w:hAnsi="Cambria"/>
                <w:color w:val="000000" w:themeColor="text1"/>
                <w:sz w:val="20"/>
                <w:szCs w:val="20"/>
              </w:rPr>
            </w:pPr>
            <w:r w:rsidRPr="0063345A">
              <w:rPr>
                <w:rFonts w:ascii="Cambria" w:hAnsi="Cambria"/>
                <w:color w:val="000000" w:themeColor="text1"/>
                <w:sz w:val="20"/>
                <w:szCs w:val="20"/>
              </w:rPr>
              <w:t>Aspirin reduces the risk of a cardiovascular event, such as heart attack, stroke, or deep vein thrombosis, by about 30 percent. If a thrombosis does occur in patients on low-dose Aspirin, the infarct is likely to be less dangerous.</w:t>
            </w:r>
          </w:p>
        </w:tc>
        <w:tc>
          <w:tcPr>
            <w:tcW w:w="1278" w:type="dxa"/>
          </w:tcPr>
          <w:p w:rsidR="005E227C" w:rsidRPr="0063345A" w:rsidRDefault="005E227C" w:rsidP="005756EF">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w:t>
            </w:r>
            <w:r w:rsidR="005756EF">
              <w:rPr>
                <w:rFonts w:ascii="Cambria" w:hAnsi="Cambria"/>
                <w:b/>
                <w:color w:val="000000" w:themeColor="text1"/>
                <w:sz w:val="20"/>
                <w:szCs w:val="20"/>
              </w:rPr>
              <w:t>22</w:t>
            </w:r>
            <w:r>
              <w:rPr>
                <w:rFonts w:ascii="Cambria" w:hAnsi="Cambria"/>
                <w:b/>
                <w:color w:val="000000" w:themeColor="text1"/>
                <w:sz w:val="20"/>
                <w:szCs w:val="20"/>
              </w:rPr>
              <w:t>]</w:t>
            </w:r>
          </w:p>
        </w:tc>
      </w:tr>
      <w:tr w:rsidR="005E227C" w:rsidRPr="0063345A" w:rsidTr="006225EB">
        <w:tc>
          <w:tcPr>
            <w:tcW w:w="516" w:type="dxa"/>
          </w:tcPr>
          <w:p w:rsidR="005E227C" w:rsidRPr="0063345A" w:rsidRDefault="005756EF"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10</w:t>
            </w:r>
          </w:p>
        </w:tc>
        <w:tc>
          <w:tcPr>
            <w:tcW w:w="7782" w:type="dxa"/>
          </w:tcPr>
          <w:p w:rsidR="005E227C" w:rsidRPr="0063345A" w:rsidRDefault="005E227C" w:rsidP="006225EB">
            <w:pPr>
              <w:pStyle w:val="NoSpacing"/>
              <w:spacing w:line="360" w:lineRule="auto"/>
              <w:jc w:val="both"/>
              <w:rPr>
                <w:rFonts w:ascii="Cambria" w:hAnsi="Cambria"/>
                <w:color w:val="000000" w:themeColor="text1"/>
                <w:sz w:val="20"/>
                <w:szCs w:val="20"/>
              </w:rPr>
            </w:pPr>
            <w:r w:rsidRPr="0063345A">
              <w:rPr>
                <w:rFonts w:ascii="Cambria" w:hAnsi="Cambria"/>
                <w:color w:val="000000" w:themeColor="text1"/>
                <w:sz w:val="20"/>
                <w:szCs w:val="20"/>
              </w:rPr>
              <w:t>Several efforts are in place to reduce the unwanted adverse effects of Aspirin, making it more tolerable even in elderly patients with multiple comorbidities.</w:t>
            </w:r>
          </w:p>
        </w:tc>
        <w:tc>
          <w:tcPr>
            <w:tcW w:w="1278" w:type="dxa"/>
          </w:tcPr>
          <w:p w:rsidR="005E227C" w:rsidRPr="0063345A" w:rsidRDefault="005E227C" w:rsidP="005756EF">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w:t>
            </w:r>
            <w:r w:rsidR="005756EF">
              <w:rPr>
                <w:rFonts w:ascii="Cambria" w:hAnsi="Cambria"/>
                <w:b/>
                <w:color w:val="000000" w:themeColor="text1"/>
                <w:sz w:val="20"/>
                <w:szCs w:val="20"/>
              </w:rPr>
              <w:t>22</w:t>
            </w:r>
            <w:r>
              <w:rPr>
                <w:rFonts w:ascii="Cambria" w:hAnsi="Cambria"/>
                <w:b/>
                <w:color w:val="000000" w:themeColor="text1"/>
                <w:sz w:val="20"/>
                <w:szCs w:val="20"/>
              </w:rPr>
              <w:t>]</w:t>
            </w:r>
          </w:p>
        </w:tc>
      </w:tr>
      <w:tr w:rsidR="005E227C" w:rsidRPr="0063345A" w:rsidTr="006225EB">
        <w:tc>
          <w:tcPr>
            <w:tcW w:w="516" w:type="dxa"/>
          </w:tcPr>
          <w:p w:rsidR="005E227C" w:rsidRPr="0063345A" w:rsidRDefault="005756EF"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11</w:t>
            </w:r>
          </w:p>
        </w:tc>
        <w:tc>
          <w:tcPr>
            <w:tcW w:w="7782" w:type="dxa"/>
          </w:tcPr>
          <w:p w:rsidR="005E227C" w:rsidRPr="0063345A" w:rsidRDefault="005E227C" w:rsidP="006225EB">
            <w:pPr>
              <w:pStyle w:val="NoSpacing"/>
              <w:spacing w:line="360" w:lineRule="auto"/>
              <w:jc w:val="both"/>
              <w:rPr>
                <w:rFonts w:ascii="Cambria" w:hAnsi="Cambria"/>
                <w:color w:val="000000" w:themeColor="text1"/>
                <w:sz w:val="20"/>
                <w:szCs w:val="20"/>
              </w:rPr>
            </w:pPr>
            <w:r w:rsidRPr="0063345A">
              <w:rPr>
                <w:rFonts w:ascii="Cambria" w:hAnsi="Cambria"/>
                <w:color w:val="000000" w:themeColor="text1"/>
                <w:sz w:val="20"/>
                <w:szCs w:val="20"/>
              </w:rPr>
              <w:t>Aspirin has been associated with a reduced risk of colorectal cancer, and possibly a few other digestive tract cancers.</w:t>
            </w:r>
          </w:p>
        </w:tc>
        <w:tc>
          <w:tcPr>
            <w:tcW w:w="1278" w:type="dxa"/>
          </w:tcPr>
          <w:p w:rsidR="005E227C" w:rsidRPr="0063345A" w:rsidRDefault="005E227C" w:rsidP="005756EF">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w:t>
            </w:r>
            <w:r w:rsidR="005756EF">
              <w:rPr>
                <w:rFonts w:ascii="Cambria" w:hAnsi="Cambria"/>
                <w:b/>
                <w:color w:val="000000" w:themeColor="text1"/>
                <w:sz w:val="20"/>
                <w:szCs w:val="20"/>
              </w:rPr>
              <w:t>23</w:t>
            </w:r>
            <w:r>
              <w:rPr>
                <w:rFonts w:ascii="Cambria" w:hAnsi="Cambria"/>
                <w:b/>
                <w:color w:val="000000" w:themeColor="text1"/>
                <w:sz w:val="20"/>
                <w:szCs w:val="20"/>
              </w:rPr>
              <w:t>]</w:t>
            </w:r>
          </w:p>
        </w:tc>
      </w:tr>
      <w:tr w:rsidR="005E227C" w:rsidRPr="0063345A" w:rsidTr="006225EB">
        <w:tc>
          <w:tcPr>
            <w:tcW w:w="516" w:type="dxa"/>
          </w:tcPr>
          <w:p w:rsidR="005E227C" w:rsidRPr="0063345A" w:rsidRDefault="005756EF"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12</w:t>
            </w:r>
          </w:p>
        </w:tc>
        <w:tc>
          <w:tcPr>
            <w:tcW w:w="7782" w:type="dxa"/>
          </w:tcPr>
          <w:p w:rsidR="005E227C" w:rsidRPr="0063345A" w:rsidRDefault="005E227C" w:rsidP="006225EB">
            <w:pPr>
              <w:pStyle w:val="NoSpacing"/>
              <w:spacing w:line="360" w:lineRule="auto"/>
              <w:jc w:val="both"/>
              <w:rPr>
                <w:rFonts w:ascii="Cambria" w:hAnsi="Cambria"/>
                <w:color w:val="000000" w:themeColor="text1"/>
                <w:sz w:val="20"/>
                <w:szCs w:val="20"/>
              </w:rPr>
            </w:pPr>
            <w:r w:rsidRPr="0063345A">
              <w:rPr>
                <w:rFonts w:ascii="Cambria" w:hAnsi="Cambria"/>
                <w:color w:val="000000" w:themeColor="text1"/>
                <w:sz w:val="20"/>
                <w:szCs w:val="20"/>
              </w:rPr>
              <w:t>Current evidence further quantifies the inverse association between regular aspirin use and the risk of colorectal and other digestive tract cancers, including some rare ones. The favorable effect of Aspirin increases with longer duration of use, and, for colorectal cancer, with increasing dose.</w:t>
            </w:r>
          </w:p>
        </w:tc>
        <w:tc>
          <w:tcPr>
            <w:tcW w:w="1278" w:type="dxa"/>
          </w:tcPr>
          <w:p w:rsidR="005E227C" w:rsidRPr="0063345A" w:rsidRDefault="005E227C" w:rsidP="005756EF">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w:t>
            </w:r>
            <w:r w:rsidR="005756EF">
              <w:rPr>
                <w:rFonts w:ascii="Cambria" w:hAnsi="Cambria"/>
                <w:b/>
                <w:color w:val="000000" w:themeColor="text1"/>
                <w:sz w:val="20"/>
                <w:szCs w:val="20"/>
              </w:rPr>
              <w:t>23</w:t>
            </w:r>
            <w:r>
              <w:rPr>
                <w:rFonts w:ascii="Cambria" w:hAnsi="Cambria"/>
                <w:b/>
                <w:color w:val="000000" w:themeColor="text1"/>
                <w:sz w:val="20"/>
                <w:szCs w:val="20"/>
              </w:rPr>
              <w:t>]</w:t>
            </w:r>
          </w:p>
        </w:tc>
      </w:tr>
      <w:tr w:rsidR="005E227C" w:rsidRPr="0063345A" w:rsidTr="006225EB">
        <w:tc>
          <w:tcPr>
            <w:tcW w:w="516" w:type="dxa"/>
          </w:tcPr>
          <w:p w:rsidR="005E227C" w:rsidRPr="0063345A" w:rsidRDefault="005756EF"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13</w:t>
            </w:r>
          </w:p>
        </w:tc>
        <w:tc>
          <w:tcPr>
            <w:tcW w:w="7782" w:type="dxa"/>
          </w:tcPr>
          <w:p w:rsidR="005E227C" w:rsidRPr="0063345A" w:rsidRDefault="005E227C" w:rsidP="006225EB">
            <w:pPr>
              <w:pStyle w:val="NoSpacing"/>
              <w:spacing w:line="360" w:lineRule="auto"/>
              <w:jc w:val="both"/>
              <w:rPr>
                <w:rFonts w:ascii="Cambria" w:hAnsi="Cambria"/>
                <w:color w:val="000000" w:themeColor="text1"/>
                <w:sz w:val="20"/>
                <w:szCs w:val="20"/>
              </w:rPr>
            </w:pPr>
            <w:r w:rsidRPr="0063345A">
              <w:rPr>
                <w:rFonts w:ascii="Cambria" w:hAnsi="Cambria"/>
                <w:color w:val="000000" w:themeColor="text1"/>
                <w:sz w:val="20"/>
                <w:szCs w:val="20"/>
              </w:rPr>
              <w:t>There are currently no on-going clinical trial studies on Aspirin for use in COVID-19 treatment worldwide.</w:t>
            </w:r>
          </w:p>
        </w:tc>
        <w:tc>
          <w:tcPr>
            <w:tcW w:w="1278" w:type="dxa"/>
          </w:tcPr>
          <w:p w:rsidR="005E227C" w:rsidRPr="0063345A" w:rsidRDefault="005E227C" w:rsidP="006225EB">
            <w:pPr>
              <w:pStyle w:val="NoSpacing"/>
              <w:spacing w:line="360" w:lineRule="auto"/>
              <w:rPr>
                <w:rFonts w:ascii="Cambria" w:hAnsi="Cambria"/>
                <w:b/>
                <w:color w:val="000000" w:themeColor="text1"/>
                <w:sz w:val="20"/>
                <w:szCs w:val="20"/>
              </w:rPr>
            </w:pPr>
            <w:r>
              <w:rPr>
                <w:rFonts w:ascii="Cambria" w:hAnsi="Cambria"/>
                <w:b/>
                <w:color w:val="000000" w:themeColor="text1"/>
                <w:sz w:val="20"/>
                <w:szCs w:val="20"/>
              </w:rPr>
              <w:t>Current study</w:t>
            </w:r>
          </w:p>
        </w:tc>
      </w:tr>
    </w:tbl>
    <w:p w:rsidR="005E227C" w:rsidRPr="0063345A" w:rsidRDefault="005E227C" w:rsidP="005E227C">
      <w:pPr>
        <w:pStyle w:val="NoSpacing"/>
        <w:spacing w:line="360" w:lineRule="auto"/>
        <w:rPr>
          <w:rFonts w:ascii="Cambria" w:hAnsi="Cambria"/>
          <w:b/>
          <w:color w:val="000000" w:themeColor="text1"/>
          <w:sz w:val="20"/>
          <w:szCs w:val="20"/>
        </w:rPr>
      </w:pPr>
    </w:p>
    <w:sectPr w:rsidR="005E227C" w:rsidRPr="0063345A">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20B" w:rsidRDefault="008D220B" w:rsidP="006C61A9">
      <w:pPr>
        <w:spacing w:after="0" w:line="240" w:lineRule="auto"/>
      </w:pPr>
      <w:r>
        <w:separator/>
      </w:r>
    </w:p>
  </w:endnote>
  <w:endnote w:type="continuationSeparator" w:id="0">
    <w:p w:rsidR="008D220B" w:rsidRDefault="008D220B" w:rsidP="006C6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ttkfmAdvTT99c4c969">
    <w:panose1 w:val="00000000000000000000"/>
    <w:charset w:val="00"/>
    <w:family w:val="swiss"/>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EURM10">
    <w:panose1 w:val="00000000000000000000"/>
    <w:charset w:val="00"/>
    <w:family w:val="auto"/>
    <w:notTrueType/>
    <w:pitch w:val="default"/>
    <w:sig w:usb0="00000003" w:usb1="00000000" w:usb2="00000000" w:usb3="00000000" w:csb0="00000001" w:csb1="00000000"/>
  </w:font>
  <w:font w:name="BscxcvAdvTTb8864ccf.B">
    <w:panose1 w:val="00000000000000000000"/>
    <w:charset w:val="00"/>
    <w:family w:val="roman"/>
    <w:notTrueType/>
    <w:pitch w:val="default"/>
    <w:sig w:usb0="00000003" w:usb1="00000000" w:usb2="00000000" w:usb3="00000000" w:csb0="00000001" w:csb1="00000000"/>
  </w:font>
  <w:font w:name="VgjhjrAdvTT3713a23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100862"/>
      <w:docPartObj>
        <w:docPartGallery w:val="Page Numbers (Bottom of Page)"/>
        <w:docPartUnique/>
      </w:docPartObj>
    </w:sdtPr>
    <w:sdtEndPr>
      <w:rPr>
        <w:noProof/>
      </w:rPr>
    </w:sdtEndPr>
    <w:sdtContent>
      <w:p w:rsidR="006C61A9" w:rsidRDefault="006C61A9">
        <w:pPr>
          <w:pStyle w:val="Footer"/>
          <w:jc w:val="center"/>
        </w:pPr>
        <w:r>
          <w:fldChar w:fldCharType="begin"/>
        </w:r>
        <w:r>
          <w:instrText xml:space="preserve"> PAGE   \* MERGEFORMAT </w:instrText>
        </w:r>
        <w:r>
          <w:fldChar w:fldCharType="separate"/>
        </w:r>
        <w:r w:rsidR="002F134D">
          <w:rPr>
            <w:noProof/>
          </w:rPr>
          <w:t>22</w:t>
        </w:r>
        <w:r>
          <w:rPr>
            <w:noProof/>
          </w:rPr>
          <w:fldChar w:fldCharType="end"/>
        </w:r>
      </w:p>
    </w:sdtContent>
  </w:sdt>
  <w:p w:rsidR="006C61A9" w:rsidRDefault="006C61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20B" w:rsidRDefault="008D220B" w:rsidP="006C61A9">
      <w:pPr>
        <w:spacing w:after="0" w:line="240" w:lineRule="auto"/>
      </w:pPr>
      <w:r>
        <w:separator/>
      </w:r>
    </w:p>
  </w:footnote>
  <w:footnote w:type="continuationSeparator" w:id="0">
    <w:p w:rsidR="008D220B" w:rsidRDefault="008D220B" w:rsidP="006C61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62255"/>
    <w:multiLevelType w:val="hybridMultilevel"/>
    <w:tmpl w:val="B7F00FF8"/>
    <w:lvl w:ilvl="0" w:tplc="E6E44DBE">
      <w:start w:val="1"/>
      <w:numFmt w:val="decimal"/>
      <w:lvlText w:val="%1."/>
      <w:lvlJc w:val="left"/>
      <w:pPr>
        <w:ind w:left="720" w:hanging="360"/>
      </w:pPr>
      <w:rPr>
        <w:rFonts w:hint="default"/>
        <w:b/>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A764E"/>
    <w:multiLevelType w:val="hybridMultilevel"/>
    <w:tmpl w:val="637AB146"/>
    <w:lvl w:ilvl="0" w:tplc="6FB279D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2B166C"/>
    <w:multiLevelType w:val="hybridMultilevel"/>
    <w:tmpl w:val="D5B66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39011A09"/>
    <w:multiLevelType w:val="hybridMultilevel"/>
    <w:tmpl w:val="2020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26267D4"/>
    <w:multiLevelType w:val="hybridMultilevel"/>
    <w:tmpl w:val="15386E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5A6"/>
    <w:rsid w:val="00011C98"/>
    <w:rsid w:val="000154D7"/>
    <w:rsid w:val="00043962"/>
    <w:rsid w:val="00043D90"/>
    <w:rsid w:val="00060DA1"/>
    <w:rsid w:val="00061EA5"/>
    <w:rsid w:val="000B7693"/>
    <w:rsid w:val="000C64E4"/>
    <w:rsid w:val="000E60E0"/>
    <w:rsid w:val="000F0290"/>
    <w:rsid w:val="00130401"/>
    <w:rsid w:val="00131A4D"/>
    <w:rsid w:val="00134DB7"/>
    <w:rsid w:val="00150C5C"/>
    <w:rsid w:val="00167732"/>
    <w:rsid w:val="001835D6"/>
    <w:rsid w:val="001B5DB8"/>
    <w:rsid w:val="001C10B5"/>
    <w:rsid w:val="001C5BB5"/>
    <w:rsid w:val="001D6791"/>
    <w:rsid w:val="001E0D2A"/>
    <w:rsid w:val="001E2903"/>
    <w:rsid w:val="0023020E"/>
    <w:rsid w:val="00236B1D"/>
    <w:rsid w:val="00244E26"/>
    <w:rsid w:val="0026787B"/>
    <w:rsid w:val="002763CB"/>
    <w:rsid w:val="00286171"/>
    <w:rsid w:val="00291A71"/>
    <w:rsid w:val="00291D65"/>
    <w:rsid w:val="002D5AE9"/>
    <w:rsid w:val="002D6CAB"/>
    <w:rsid w:val="002F134D"/>
    <w:rsid w:val="002F6A55"/>
    <w:rsid w:val="00335187"/>
    <w:rsid w:val="00383F5A"/>
    <w:rsid w:val="003927E6"/>
    <w:rsid w:val="003A3196"/>
    <w:rsid w:val="003B2856"/>
    <w:rsid w:val="003C2D16"/>
    <w:rsid w:val="003E010F"/>
    <w:rsid w:val="003F69A4"/>
    <w:rsid w:val="003F710F"/>
    <w:rsid w:val="00437B21"/>
    <w:rsid w:val="0044343B"/>
    <w:rsid w:val="004436FD"/>
    <w:rsid w:val="0044573F"/>
    <w:rsid w:val="00457561"/>
    <w:rsid w:val="0046438D"/>
    <w:rsid w:val="004755DF"/>
    <w:rsid w:val="004A2032"/>
    <w:rsid w:val="004A2CCA"/>
    <w:rsid w:val="004E02E4"/>
    <w:rsid w:val="004E7B27"/>
    <w:rsid w:val="00504270"/>
    <w:rsid w:val="00556F23"/>
    <w:rsid w:val="005749C1"/>
    <w:rsid w:val="005756EF"/>
    <w:rsid w:val="005D217A"/>
    <w:rsid w:val="005E227C"/>
    <w:rsid w:val="00611D19"/>
    <w:rsid w:val="00630073"/>
    <w:rsid w:val="006408DC"/>
    <w:rsid w:val="0064552F"/>
    <w:rsid w:val="00696AC5"/>
    <w:rsid w:val="006B0247"/>
    <w:rsid w:val="006B489F"/>
    <w:rsid w:val="006C404B"/>
    <w:rsid w:val="006C61A9"/>
    <w:rsid w:val="006E36DD"/>
    <w:rsid w:val="006F45FF"/>
    <w:rsid w:val="0074317E"/>
    <w:rsid w:val="0074612F"/>
    <w:rsid w:val="0074714D"/>
    <w:rsid w:val="007679AE"/>
    <w:rsid w:val="007878A7"/>
    <w:rsid w:val="00795723"/>
    <w:rsid w:val="007B39F0"/>
    <w:rsid w:val="007B7D9F"/>
    <w:rsid w:val="007D390D"/>
    <w:rsid w:val="007E4343"/>
    <w:rsid w:val="00840FAD"/>
    <w:rsid w:val="00852406"/>
    <w:rsid w:val="00876979"/>
    <w:rsid w:val="008843BA"/>
    <w:rsid w:val="008A3086"/>
    <w:rsid w:val="008A7C7E"/>
    <w:rsid w:val="008B5E02"/>
    <w:rsid w:val="008C3486"/>
    <w:rsid w:val="008C664F"/>
    <w:rsid w:val="008D1DEC"/>
    <w:rsid w:val="008D220B"/>
    <w:rsid w:val="008D2265"/>
    <w:rsid w:val="008E51A8"/>
    <w:rsid w:val="008F0D73"/>
    <w:rsid w:val="00902A00"/>
    <w:rsid w:val="00926A01"/>
    <w:rsid w:val="00930C22"/>
    <w:rsid w:val="00940FD9"/>
    <w:rsid w:val="0094493A"/>
    <w:rsid w:val="009542D6"/>
    <w:rsid w:val="0095683D"/>
    <w:rsid w:val="00957F14"/>
    <w:rsid w:val="00964172"/>
    <w:rsid w:val="009A18A1"/>
    <w:rsid w:val="009B4589"/>
    <w:rsid w:val="009C53B5"/>
    <w:rsid w:val="009E5397"/>
    <w:rsid w:val="00A0106A"/>
    <w:rsid w:val="00A4170C"/>
    <w:rsid w:val="00A72076"/>
    <w:rsid w:val="00A81F64"/>
    <w:rsid w:val="00A83158"/>
    <w:rsid w:val="00AA65A6"/>
    <w:rsid w:val="00AA7B05"/>
    <w:rsid w:val="00AB7AE7"/>
    <w:rsid w:val="00AC6A3A"/>
    <w:rsid w:val="00AE2AD9"/>
    <w:rsid w:val="00AE6ABF"/>
    <w:rsid w:val="00AF4D04"/>
    <w:rsid w:val="00B50C9A"/>
    <w:rsid w:val="00B5427B"/>
    <w:rsid w:val="00B960D5"/>
    <w:rsid w:val="00B97248"/>
    <w:rsid w:val="00BD2A51"/>
    <w:rsid w:val="00C109CD"/>
    <w:rsid w:val="00C24B07"/>
    <w:rsid w:val="00C25C4C"/>
    <w:rsid w:val="00C25DA1"/>
    <w:rsid w:val="00C54EE1"/>
    <w:rsid w:val="00C82DE3"/>
    <w:rsid w:val="00C92177"/>
    <w:rsid w:val="00C935B8"/>
    <w:rsid w:val="00CA0CFC"/>
    <w:rsid w:val="00CE236E"/>
    <w:rsid w:val="00CF641A"/>
    <w:rsid w:val="00D1491A"/>
    <w:rsid w:val="00D173B5"/>
    <w:rsid w:val="00D24950"/>
    <w:rsid w:val="00D257F5"/>
    <w:rsid w:val="00D44149"/>
    <w:rsid w:val="00D55B1B"/>
    <w:rsid w:val="00D60B00"/>
    <w:rsid w:val="00D67F9F"/>
    <w:rsid w:val="00D7795B"/>
    <w:rsid w:val="00D96DDB"/>
    <w:rsid w:val="00DA314E"/>
    <w:rsid w:val="00DB0C8B"/>
    <w:rsid w:val="00DC517E"/>
    <w:rsid w:val="00E00B00"/>
    <w:rsid w:val="00E056C2"/>
    <w:rsid w:val="00E437A2"/>
    <w:rsid w:val="00E55F16"/>
    <w:rsid w:val="00E66769"/>
    <w:rsid w:val="00EA2D18"/>
    <w:rsid w:val="00F52F8B"/>
    <w:rsid w:val="00F77F2B"/>
    <w:rsid w:val="00FA7598"/>
    <w:rsid w:val="00FC60F1"/>
    <w:rsid w:val="00FD2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5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A65A6"/>
    <w:pPr>
      <w:spacing w:after="0" w:line="240" w:lineRule="auto"/>
    </w:pPr>
  </w:style>
  <w:style w:type="character" w:styleId="Hyperlink">
    <w:name w:val="Hyperlink"/>
    <w:basedOn w:val="DefaultParagraphFont"/>
    <w:uiPriority w:val="99"/>
    <w:unhideWhenUsed/>
    <w:rsid w:val="00876979"/>
    <w:rPr>
      <w:color w:val="0000FF"/>
      <w:u w:val="single"/>
    </w:rPr>
  </w:style>
  <w:style w:type="paragraph" w:styleId="BalloonText">
    <w:name w:val="Balloon Text"/>
    <w:basedOn w:val="Normal"/>
    <w:link w:val="BalloonTextChar"/>
    <w:uiPriority w:val="99"/>
    <w:semiHidden/>
    <w:unhideWhenUsed/>
    <w:rsid w:val="00A41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70C"/>
    <w:rPr>
      <w:rFonts w:ascii="Tahoma" w:hAnsi="Tahoma" w:cs="Tahoma"/>
      <w:sz w:val="16"/>
      <w:szCs w:val="16"/>
    </w:rPr>
  </w:style>
  <w:style w:type="paragraph" w:styleId="ListParagraph">
    <w:name w:val="List Paragraph"/>
    <w:basedOn w:val="Normal"/>
    <w:uiPriority w:val="34"/>
    <w:qFormat/>
    <w:rsid w:val="00556F23"/>
    <w:pPr>
      <w:ind w:left="720"/>
      <w:contextualSpacing/>
    </w:pPr>
  </w:style>
  <w:style w:type="table" w:styleId="TableGrid">
    <w:name w:val="Table Grid"/>
    <w:basedOn w:val="TableNormal"/>
    <w:uiPriority w:val="59"/>
    <w:rsid w:val="005E22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6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1A9"/>
  </w:style>
  <w:style w:type="paragraph" w:styleId="Footer">
    <w:name w:val="footer"/>
    <w:basedOn w:val="Normal"/>
    <w:link w:val="FooterChar"/>
    <w:uiPriority w:val="99"/>
    <w:unhideWhenUsed/>
    <w:rsid w:val="006C6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1A9"/>
  </w:style>
  <w:style w:type="character" w:customStyle="1" w:styleId="NoSpacingChar">
    <w:name w:val="No Spacing Char"/>
    <w:basedOn w:val="DefaultParagraphFont"/>
    <w:link w:val="NoSpacing"/>
    <w:uiPriority w:val="1"/>
    <w:rsid w:val="007878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5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A65A6"/>
    <w:pPr>
      <w:spacing w:after="0" w:line="240" w:lineRule="auto"/>
    </w:pPr>
  </w:style>
  <w:style w:type="character" w:styleId="Hyperlink">
    <w:name w:val="Hyperlink"/>
    <w:basedOn w:val="DefaultParagraphFont"/>
    <w:uiPriority w:val="99"/>
    <w:unhideWhenUsed/>
    <w:rsid w:val="00876979"/>
    <w:rPr>
      <w:color w:val="0000FF"/>
      <w:u w:val="single"/>
    </w:rPr>
  </w:style>
  <w:style w:type="paragraph" w:styleId="BalloonText">
    <w:name w:val="Balloon Text"/>
    <w:basedOn w:val="Normal"/>
    <w:link w:val="BalloonTextChar"/>
    <w:uiPriority w:val="99"/>
    <w:semiHidden/>
    <w:unhideWhenUsed/>
    <w:rsid w:val="00A41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70C"/>
    <w:rPr>
      <w:rFonts w:ascii="Tahoma" w:hAnsi="Tahoma" w:cs="Tahoma"/>
      <w:sz w:val="16"/>
      <w:szCs w:val="16"/>
    </w:rPr>
  </w:style>
  <w:style w:type="paragraph" w:styleId="ListParagraph">
    <w:name w:val="List Paragraph"/>
    <w:basedOn w:val="Normal"/>
    <w:uiPriority w:val="34"/>
    <w:qFormat/>
    <w:rsid w:val="00556F23"/>
    <w:pPr>
      <w:ind w:left="720"/>
      <w:contextualSpacing/>
    </w:pPr>
  </w:style>
  <w:style w:type="table" w:styleId="TableGrid">
    <w:name w:val="Table Grid"/>
    <w:basedOn w:val="TableNormal"/>
    <w:uiPriority w:val="59"/>
    <w:rsid w:val="005E22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6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1A9"/>
  </w:style>
  <w:style w:type="paragraph" w:styleId="Footer">
    <w:name w:val="footer"/>
    <w:basedOn w:val="Normal"/>
    <w:link w:val="FooterChar"/>
    <w:uiPriority w:val="99"/>
    <w:unhideWhenUsed/>
    <w:rsid w:val="006C6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1A9"/>
  </w:style>
  <w:style w:type="character" w:customStyle="1" w:styleId="NoSpacingChar">
    <w:name w:val="No Spacing Char"/>
    <w:basedOn w:val="DefaultParagraphFont"/>
    <w:link w:val="NoSpacing"/>
    <w:uiPriority w:val="1"/>
    <w:rsid w:val="00787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emergencies/diseases/novel-coronavirus2019/technicalguidance/naming-the-coronavirus-disease-(covid-2019)-and-the-virus-thatcauses-it" TargetMode="External"/><Relationship Id="rId13" Type="http://schemas.openxmlformats.org/officeDocument/2006/relationships/hyperlink" Target="http://www.jem.org/cgi/doi/10.1084/jem.20040566" TargetMode="External"/><Relationship Id="rId18" Type="http://schemas.openxmlformats.org/officeDocument/2006/relationships/hyperlink" Target="https://en.wikipedia.org/wiki/ISBN_(identifier)"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discoverymedicine.com/Nan-Chiang/2009/07/14/aspirin-triggers-formation-of-anti-inflammatory-mediators-new-mechanism-for-an-old-drug" TargetMode="External"/><Relationship Id="rId17" Type="http://schemas.openxmlformats.org/officeDocument/2006/relationships/hyperlink" Target="https://en.wikipedia.org/wiki/Special:BookSources/0-7020-2458-9"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en.wikipedia.org/wiki/ISBN_(identifier)"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pharmaceutical-journal.com/learning/learning-article/new-uses-for-old-drugs-aspirin-the-first-miracle-drug/20004121.article?firstPass=false"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en.wikipedia.org/wiki/Special:BookSources/978-1437729283"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http://www.who.int/dg/speeches/detail/who-director-general-s-remarks-at-the-media-briefing-on-covid-2019-outbreak-on%2020-June-2020" TargetMode="External"/><Relationship Id="rId19" Type="http://schemas.openxmlformats.org/officeDocument/2006/relationships/hyperlink" Target="https://en.wikipedia.org/wiki/Special:BookSources/978-1-4160-2973-1" TargetMode="External"/><Relationship Id="rId4" Type="http://schemas.openxmlformats.org/officeDocument/2006/relationships/settings" Target="settings.xml"/><Relationship Id="rId9" Type="http://schemas.openxmlformats.org/officeDocument/2006/relationships/hyperlink" Target="https://www.who.int/emergencies/diseases/novel-coronavirus2019/technical" TargetMode="External"/><Relationship Id="rId14" Type="http://schemas.openxmlformats.org/officeDocument/2006/relationships/hyperlink" Target="https://en.wikipedia.org/wiki/ISBN_(identifier)"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815</TotalTime>
  <Pages>40</Pages>
  <Words>13046</Words>
  <Characters>74368</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140</cp:revision>
  <dcterms:created xsi:type="dcterms:W3CDTF">2020-06-25T18:20:00Z</dcterms:created>
  <dcterms:modified xsi:type="dcterms:W3CDTF">2020-06-30T09:25:00Z</dcterms:modified>
</cp:coreProperties>
</file>