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59"/>
        <w:gridCol w:w="1194"/>
        <w:gridCol w:w="1104"/>
        <w:gridCol w:w="1421"/>
        <w:gridCol w:w="1715"/>
        <w:gridCol w:w="1313"/>
        <w:gridCol w:w="1314"/>
      </w:tblGrid>
      <w:tr w:rsidR="00977B54" w:rsidRPr="00AD1ACA" w14:paraId="455CDC37" w14:textId="77777777" w:rsidTr="00977B54">
        <w:trPr>
          <w:trHeight w:val="284"/>
        </w:trPr>
        <w:tc>
          <w:tcPr>
            <w:tcW w:w="9020" w:type="dxa"/>
            <w:gridSpan w:val="7"/>
            <w:tcBorders>
              <w:top w:val="nil"/>
              <w:left w:val="nil"/>
              <w:bottom w:val="double" w:sz="4" w:space="0" w:color="4F81BD"/>
              <w:right w:val="nil"/>
            </w:tcBorders>
          </w:tcPr>
          <w:p w14:paraId="0C0F6330" w14:textId="3381CB13" w:rsidR="00977B54" w:rsidRPr="00AD1ACA" w:rsidRDefault="00977B54" w:rsidP="00977B54">
            <w:pPr>
              <w:pStyle w:val="Figure"/>
              <w:jc w:val="both"/>
              <w:rPr>
                <w:szCs w:val="24"/>
                <w:lang w:val="en-GB"/>
              </w:rPr>
            </w:pPr>
            <w:r>
              <w:rPr>
                <w:b/>
                <w:color w:val="4F81BD"/>
                <w:szCs w:val="24"/>
                <w:lang w:val="en-GB"/>
              </w:rPr>
              <w:t>Online Appendix I</w:t>
            </w:r>
            <w:r w:rsidRPr="00AD1ACA">
              <w:rPr>
                <w:b/>
                <w:color w:val="4F81BD"/>
                <w:szCs w:val="24"/>
                <w:lang w:val="en-GB"/>
              </w:rPr>
              <w:t>.</w:t>
            </w:r>
            <w:r w:rsidRPr="00AD1ACA">
              <w:rPr>
                <w:color w:val="4F81BD"/>
                <w:szCs w:val="24"/>
                <w:lang w:val="en-GB"/>
              </w:rPr>
              <w:t xml:space="preserve"> </w:t>
            </w:r>
            <w:r w:rsidRPr="000738E8">
              <w:rPr>
                <w:szCs w:val="24"/>
                <w:lang w:val="en-GB"/>
              </w:rPr>
              <w:t>Full details of focus group sample</w:t>
            </w:r>
          </w:p>
        </w:tc>
      </w:tr>
      <w:tr w:rsidR="00300B4F" w:rsidRPr="00AD1ACA" w14:paraId="38C8A12A" w14:textId="77777777" w:rsidTr="007623AE">
        <w:trPr>
          <w:trHeight w:val="121"/>
        </w:trPr>
        <w:tc>
          <w:tcPr>
            <w:tcW w:w="959" w:type="dxa"/>
            <w:vMerge w:val="restart"/>
            <w:tcBorders>
              <w:top w:val="double" w:sz="4" w:space="0" w:color="4F81BD"/>
              <w:left w:val="nil"/>
              <w:right w:val="nil"/>
            </w:tcBorders>
            <w:tcMar>
              <w:top w:w="85" w:type="dxa"/>
              <w:left w:w="85" w:type="dxa"/>
              <w:bottom w:w="85" w:type="dxa"/>
              <w:right w:w="85" w:type="dxa"/>
            </w:tcMar>
            <w:vAlign w:val="bottom"/>
          </w:tcPr>
          <w:p w14:paraId="344A99C2" w14:textId="2833BEDA" w:rsidR="00300B4F" w:rsidRPr="00437394" w:rsidRDefault="00300B4F" w:rsidP="00C2781E">
            <w:pPr>
              <w:spacing w:after="0" w:line="240" w:lineRule="auto"/>
              <w:jc w:val="left"/>
              <w:rPr>
                <w:rFonts w:cs="Times New Roman"/>
                <w:iCs/>
                <w:sz w:val="20"/>
                <w:szCs w:val="20"/>
                <w:lang w:val="en-GB"/>
              </w:rPr>
            </w:pPr>
            <w:r w:rsidRPr="00437394">
              <w:rPr>
                <w:rFonts w:cs="Times New Roman"/>
                <w:iCs/>
                <w:sz w:val="20"/>
                <w:szCs w:val="20"/>
                <w:lang w:val="en-GB"/>
              </w:rPr>
              <w:t>Child</w:t>
            </w:r>
          </w:p>
        </w:tc>
        <w:tc>
          <w:tcPr>
            <w:tcW w:w="1194" w:type="dxa"/>
            <w:vMerge w:val="restart"/>
            <w:tcBorders>
              <w:top w:val="double" w:sz="4" w:space="0" w:color="4F81BD"/>
              <w:left w:val="nil"/>
              <w:right w:val="nil"/>
            </w:tcBorders>
            <w:vAlign w:val="bottom"/>
          </w:tcPr>
          <w:p w14:paraId="2CF97A46" w14:textId="03D70E41" w:rsidR="00300B4F" w:rsidRPr="00437394" w:rsidRDefault="00300B4F" w:rsidP="00437394">
            <w:pPr>
              <w:spacing w:after="0" w:line="240" w:lineRule="auto"/>
              <w:jc w:val="center"/>
              <w:rPr>
                <w:rFonts w:cs="Times New Roman"/>
                <w:iCs/>
                <w:sz w:val="20"/>
                <w:szCs w:val="20"/>
                <w:lang w:val="en-GB"/>
              </w:rPr>
            </w:pPr>
            <w:r w:rsidRPr="00437394">
              <w:rPr>
                <w:rFonts w:cs="Times New Roman"/>
                <w:iCs/>
                <w:sz w:val="20"/>
                <w:szCs w:val="20"/>
                <w:lang w:val="en-GB"/>
              </w:rPr>
              <w:t>Gender/Age</w:t>
            </w:r>
          </w:p>
        </w:tc>
        <w:tc>
          <w:tcPr>
            <w:tcW w:w="1104" w:type="dxa"/>
            <w:vMerge w:val="restart"/>
            <w:tcBorders>
              <w:top w:val="double" w:sz="4" w:space="0" w:color="4F81BD"/>
              <w:left w:val="nil"/>
              <w:right w:val="nil"/>
            </w:tcBorders>
            <w:vAlign w:val="bottom"/>
          </w:tcPr>
          <w:p w14:paraId="79D49E40" w14:textId="63E72AF4" w:rsidR="00300B4F" w:rsidRPr="00437394" w:rsidRDefault="00300B4F" w:rsidP="00E02510">
            <w:pPr>
              <w:spacing w:after="0" w:line="240" w:lineRule="auto"/>
              <w:jc w:val="center"/>
              <w:rPr>
                <w:rFonts w:cs="Times New Roman"/>
                <w:iCs/>
                <w:sz w:val="20"/>
                <w:szCs w:val="20"/>
                <w:lang w:val="en-GB"/>
              </w:rPr>
            </w:pPr>
            <w:r w:rsidRPr="00437394">
              <w:rPr>
                <w:rFonts w:cs="Times New Roman"/>
                <w:iCs/>
                <w:sz w:val="20"/>
                <w:szCs w:val="20"/>
                <w:lang w:val="en-GB"/>
              </w:rPr>
              <w:t>DVA</w:t>
            </w:r>
            <w:r>
              <w:rPr>
                <w:rFonts w:cs="Times New Roman"/>
                <w:iCs/>
                <w:sz w:val="20"/>
                <w:szCs w:val="20"/>
                <w:lang w:val="en-GB"/>
              </w:rPr>
              <w:t xml:space="preserve"> E</w:t>
            </w:r>
            <w:r w:rsidRPr="00437394">
              <w:rPr>
                <w:rFonts w:cs="Times New Roman"/>
                <w:iCs/>
                <w:sz w:val="20"/>
                <w:szCs w:val="20"/>
                <w:lang w:val="en-GB"/>
              </w:rPr>
              <w:t>xposure</w:t>
            </w:r>
          </w:p>
        </w:tc>
        <w:tc>
          <w:tcPr>
            <w:tcW w:w="1421" w:type="dxa"/>
            <w:vMerge w:val="restart"/>
            <w:tcBorders>
              <w:top w:val="double" w:sz="4" w:space="0" w:color="4F81BD"/>
              <w:left w:val="nil"/>
              <w:right w:val="nil"/>
            </w:tcBorders>
            <w:vAlign w:val="bottom"/>
          </w:tcPr>
          <w:p w14:paraId="299478F2" w14:textId="3E90695E"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Siblings in the Household</w:t>
            </w:r>
          </w:p>
        </w:tc>
        <w:tc>
          <w:tcPr>
            <w:tcW w:w="1715" w:type="dxa"/>
            <w:vMerge w:val="restart"/>
            <w:tcBorders>
              <w:top w:val="double" w:sz="4" w:space="0" w:color="4F81BD"/>
              <w:left w:val="nil"/>
              <w:right w:val="nil"/>
            </w:tcBorders>
            <w:vAlign w:val="bottom"/>
          </w:tcPr>
          <w:p w14:paraId="6CC800BF" w14:textId="0FCF9504" w:rsidR="00300B4F" w:rsidRPr="00437394" w:rsidRDefault="00300B4F" w:rsidP="00437394">
            <w:pPr>
              <w:spacing w:after="0" w:line="240" w:lineRule="auto"/>
              <w:jc w:val="center"/>
              <w:rPr>
                <w:rFonts w:cs="Times New Roman"/>
                <w:iCs/>
                <w:sz w:val="20"/>
                <w:szCs w:val="20"/>
                <w:lang w:val="en-GB"/>
              </w:rPr>
            </w:pPr>
            <w:r w:rsidRPr="00437394">
              <w:rPr>
                <w:rFonts w:cs="Times New Roman"/>
                <w:iCs/>
                <w:sz w:val="20"/>
                <w:szCs w:val="20"/>
                <w:lang w:val="en-GB"/>
              </w:rPr>
              <w:t>Parental Education</w:t>
            </w:r>
          </w:p>
        </w:tc>
        <w:tc>
          <w:tcPr>
            <w:tcW w:w="2627" w:type="dxa"/>
            <w:gridSpan w:val="2"/>
            <w:tcBorders>
              <w:top w:val="double" w:sz="4" w:space="0" w:color="4F81BD"/>
              <w:left w:val="nil"/>
              <w:bottom w:val="nil"/>
              <w:right w:val="nil"/>
            </w:tcBorders>
            <w:vAlign w:val="bottom"/>
          </w:tcPr>
          <w:p w14:paraId="1678F12A" w14:textId="363F3C72" w:rsidR="00300B4F" w:rsidRPr="00437394" w:rsidRDefault="00300B4F" w:rsidP="00437394">
            <w:pPr>
              <w:spacing w:after="0" w:line="240" w:lineRule="auto"/>
              <w:jc w:val="center"/>
              <w:rPr>
                <w:rFonts w:cs="Times New Roman"/>
                <w:iCs/>
                <w:sz w:val="20"/>
                <w:szCs w:val="20"/>
                <w:lang w:val="en-GB"/>
              </w:rPr>
            </w:pPr>
            <w:r w:rsidRPr="00437394">
              <w:rPr>
                <w:rFonts w:cs="Times New Roman"/>
                <w:iCs/>
                <w:sz w:val="20"/>
                <w:szCs w:val="20"/>
                <w:lang w:val="en-GB"/>
              </w:rPr>
              <w:t>Focus Group Participation</w:t>
            </w:r>
          </w:p>
        </w:tc>
      </w:tr>
      <w:tr w:rsidR="00300B4F" w:rsidRPr="00AD1ACA" w14:paraId="095EA4E0" w14:textId="77777777" w:rsidTr="007623AE">
        <w:trPr>
          <w:trHeight w:val="121"/>
        </w:trPr>
        <w:tc>
          <w:tcPr>
            <w:tcW w:w="959" w:type="dxa"/>
            <w:vMerge/>
            <w:tcBorders>
              <w:left w:val="nil"/>
              <w:bottom w:val="single" w:sz="4" w:space="0" w:color="auto"/>
              <w:right w:val="nil"/>
            </w:tcBorders>
            <w:tcMar>
              <w:top w:w="85" w:type="dxa"/>
              <w:left w:w="85" w:type="dxa"/>
              <w:bottom w:w="85" w:type="dxa"/>
              <w:right w:w="85" w:type="dxa"/>
            </w:tcMar>
            <w:vAlign w:val="bottom"/>
          </w:tcPr>
          <w:p w14:paraId="2C7CD1CE" w14:textId="77777777" w:rsidR="00300B4F" w:rsidRPr="00437394" w:rsidRDefault="00300B4F" w:rsidP="00C2781E">
            <w:pPr>
              <w:spacing w:after="0" w:line="240" w:lineRule="auto"/>
              <w:jc w:val="left"/>
              <w:rPr>
                <w:rFonts w:cs="Times New Roman"/>
                <w:iCs/>
                <w:sz w:val="20"/>
                <w:szCs w:val="20"/>
                <w:lang w:val="en-GB"/>
              </w:rPr>
            </w:pPr>
          </w:p>
        </w:tc>
        <w:tc>
          <w:tcPr>
            <w:tcW w:w="1194" w:type="dxa"/>
            <w:vMerge/>
            <w:tcBorders>
              <w:left w:val="nil"/>
              <w:bottom w:val="single" w:sz="4" w:space="0" w:color="auto"/>
              <w:right w:val="nil"/>
            </w:tcBorders>
            <w:vAlign w:val="bottom"/>
          </w:tcPr>
          <w:p w14:paraId="4B898BE6" w14:textId="77777777" w:rsidR="00300B4F" w:rsidRPr="00437394" w:rsidRDefault="00300B4F" w:rsidP="00437394">
            <w:pPr>
              <w:spacing w:after="0" w:line="240" w:lineRule="auto"/>
              <w:jc w:val="center"/>
              <w:rPr>
                <w:rFonts w:cs="Times New Roman"/>
                <w:iCs/>
                <w:sz w:val="20"/>
                <w:szCs w:val="20"/>
                <w:lang w:val="en-GB"/>
              </w:rPr>
            </w:pPr>
          </w:p>
        </w:tc>
        <w:tc>
          <w:tcPr>
            <w:tcW w:w="1104" w:type="dxa"/>
            <w:vMerge/>
            <w:tcBorders>
              <w:left w:val="nil"/>
              <w:bottom w:val="single" w:sz="4" w:space="0" w:color="auto"/>
              <w:right w:val="nil"/>
            </w:tcBorders>
            <w:vAlign w:val="bottom"/>
          </w:tcPr>
          <w:p w14:paraId="76C8DC01" w14:textId="77777777" w:rsidR="00300B4F" w:rsidRPr="00437394" w:rsidRDefault="00300B4F" w:rsidP="00437394">
            <w:pPr>
              <w:spacing w:after="0" w:line="240" w:lineRule="auto"/>
              <w:jc w:val="center"/>
              <w:rPr>
                <w:rFonts w:cs="Times New Roman"/>
                <w:iCs/>
                <w:sz w:val="20"/>
                <w:szCs w:val="20"/>
                <w:lang w:val="en-GB"/>
              </w:rPr>
            </w:pPr>
          </w:p>
        </w:tc>
        <w:tc>
          <w:tcPr>
            <w:tcW w:w="1421" w:type="dxa"/>
            <w:vMerge/>
            <w:tcBorders>
              <w:left w:val="nil"/>
              <w:bottom w:val="single" w:sz="4" w:space="0" w:color="auto"/>
              <w:right w:val="nil"/>
            </w:tcBorders>
          </w:tcPr>
          <w:p w14:paraId="1DD87B3F" w14:textId="77777777" w:rsidR="00300B4F" w:rsidRPr="00437394" w:rsidRDefault="00300B4F" w:rsidP="00437394">
            <w:pPr>
              <w:spacing w:after="0" w:line="240" w:lineRule="auto"/>
              <w:jc w:val="center"/>
              <w:rPr>
                <w:rFonts w:cs="Times New Roman"/>
                <w:iCs/>
                <w:sz w:val="20"/>
                <w:szCs w:val="20"/>
                <w:lang w:val="en-GB"/>
              </w:rPr>
            </w:pPr>
          </w:p>
        </w:tc>
        <w:tc>
          <w:tcPr>
            <w:tcW w:w="1715" w:type="dxa"/>
            <w:vMerge/>
            <w:tcBorders>
              <w:left w:val="nil"/>
              <w:bottom w:val="single" w:sz="4" w:space="0" w:color="auto"/>
              <w:right w:val="nil"/>
            </w:tcBorders>
            <w:vAlign w:val="bottom"/>
          </w:tcPr>
          <w:p w14:paraId="12AD1052" w14:textId="43F15F0E" w:rsidR="00300B4F" w:rsidRPr="00437394" w:rsidRDefault="00300B4F" w:rsidP="00437394">
            <w:pPr>
              <w:spacing w:after="0" w:line="240" w:lineRule="auto"/>
              <w:jc w:val="center"/>
              <w:rPr>
                <w:rFonts w:cs="Times New Roman"/>
                <w:iCs/>
                <w:sz w:val="20"/>
                <w:szCs w:val="20"/>
                <w:lang w:val="en-GB"/>
              </w:rPr>
            </w:pPr>
          </w:p>
        </w:tc>
        <w:tc>
          <w:tcPr>
            <w:tcW w:w="1313" w:type="dxa"/>
            <w:tcBorders>
              <w:top w:val="single" w:sz="4" w:space="0" w:color="4F81BD"/>
              <w:left w:val="nil"/>
              <w:bottom w:val="single" w:sz="4" w:space="0" w:color="auto"/>
              <w:right w:val="nil"/>
            </w:tcBorders>
            <w:vAlign w:val="bottom"/>
          </w:tcPr>
          <w:p w14:paraId="06C97581" w14:textId="45896BE9" w:rsidR="00300B4F" w:rsidRPr="00437394" w:rsidRDefault="00300B4F" w:rsidP="00437394">
            <w:pPr>
              <w:spacing w:after="0" w:line="240" w:lineRule="auto"/>
              <w:jc w:val="center"/>
              <w:rPr>
                <w:rFonts w:cs="Times New Roman"/>
                <w:iCs/>
                <w:sz w:val="20"/>
                <w:szCs w:val="20"/>
                <w:lang w:val="en-GB"/>
              </w:rPr>
            </w:pPr>
            <w:r w:rsidRPr="00437394">
              <w:rPr>
                <w:rFonts w:cs="Times New Roman"/>
                <w:iCs/>
                <w:sz w:val="20"/>
                <w:szCs w:val="20"/>
                <w:lang w:val="en-GB"/>
              </w:rPr>
              <w:t>1</w:t>
            </w:r>
            <w:r w:rsidRPr="00437394">
              <w:rPr>
                <w:rFonts w:cs="Times New Roman"/>
                <w:iCs/>
                <w:sz w:val="20"/>
                <w:szCs w:val="20"/>
                <w:vertAlign w:val="superscript"/>
                <w:lang w:val="en-GB"/>
              </w:rPr>
              <w:t>st</w:t>
            </w:r>
            <w:r w:rsidRPr="00437394">
              <w:rPr>
                <w:rFonts w:cs="Times New Roman"/>
                <w:iCs/>
                <w:sz w:val="20"/>
                <w:szCs w:val="20"/>
                <w:lang w:val="en-GB"/>
              </w:rPr>
              <w:t xml:space="preserve"> Focus Group</w:t>
            </w:r>
          </w:p>
        </w:tc>
        <w:tc>
          <w:tcPr>
            <w:tcW w:w="1314" w:type="dxa"/>
            <w:tcBorders>
              <w:top w:val="single" w:sz="4" w:space="0" w:color="4F81BD"/>
              <w:left w:val="nil"/>
              <w:bottom w:val="single" w:sz="4" w:space="0" w:color="auto"/>
              <w:right w:val="nil"/>
            </w:tcBorders>
            <w:vAlign w:val="bottom"/>
          </w:tcPr>
          <w:p w14:paraId="1457DA4E" w14:textId="64153985" w:rsidR="00300B4F" w:rsidRPr="00437394" w:rsidRDefault="00300B4F" w:rsidP="00437394">
            <w:pPr>
              <w:spacing w:after="0" w:line="240" w:lineRule="auto"/>
              <w:jc w:val="center"/>
              <w:rPr>
                <w:rFonts w:cs="Times New Roman"/>
                <w:iCs/>
                <w:sz w:val="20"/>
                <w:szCs w:val="20"/>
                <w:lang w:val="en-GB"/>
              </w:rPr>
            </w:pPr>
            <w:r w:rsidRPr="00437394">
              <w:rPr>
                <w:rFonts w:cs="Times New Roman"/>
                <w:iCs/>
                <w:sz w:val="20"/>
                <w:szCs w:val="20"/>
                <w:lang w:val="en-GB"/>
              </w:rPr>
              <w:t>2</w:t>
            </w:r>
            <w:r w:rsidRPr="00437394">
              <w:rPr>
                <w:rFonts w:cs="Times New Roman"/>
                <w:iCs/>
                <w:sz w:val="20"/>
                <w:szCs w:val="20"/>
                <w:vertAlign w:val="superscript"/>
                <w:lang w:val="en-GB"/>
              </w:rPr>
              <w:t>nd</w:t>
            </w:r>
            <w:r w:rsidRPr="00437394">
              <w:rPr>
                <w:rFonts w:cs="Times New Roman"/>
                <w:iCs/>
                <w:sz w:val="20"/>
                <w:szCs w:val="20"/>
                <w:lang w:val="en-GB"/>
              </w:rPr>
              <w:t xml:space="preserve"> Focus Group</w:t>
            </w:r>
          </w:p>
        </w:tc>
      </w:tr>
      <w:tr w:rsidR="00300B4F" w:rsidRPr="00AD1ACA" w14:paraId="5F3C4D03" w14:textId="77777777" w:rsidTr="007623AE">
        <w:trPr>
          <w:trHeight w:val="121"/>
        </w:trPr>
        <w:tc>
          <w:tcPr>
            <w:tcW w:w="959" w:type="dxa"/>
            <w:tcBorders>
              <w:top w:val="single" w:sz="4" w:space="0" w:color="auto"/>
              <w:left w:val="nil"/>
              <w:bottom w:val="nil"/>
              <w:right w:val="nil"/>
            </w:tcBorders>
            <w:tcMar>
              <w:top w:w="85" w:type="dxa"/>
              <w:left w:w="85" w:type="dxa"/>
              <w:bottom w:w="85" w:type="dxa"/>
              <w:right w:w="85" w:type="dxa"/>
            </w:tcMar>
          </w:tcPr>
          <w:p w14:paraId="66083253" w14:textId="4AD11170"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Clara</w:t>
            </w:r>
          </w:p>
        </w:tc>
        <w:tc>
          <w:tcPr>
            <w:tcW w:w="1194" w:type="dxa"/>
            <w:tcBorders>
              <w:top w:val="single" w:sz="4" w:space="0" w:color="auto"/>
              <w:left w:val="nil"/>
              <w:bottom w:val="nil"/>
              <w:right w:val="nil"/>
            </w:tcBorders>
          </w:tcPr>
          <w:p w14:paraId="637F8752" w14:textId="6D5AF63D"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F/6</w:t>
            </w:r>
          </w:p>
        </w:tc>
        <w:tc>
          <w:tcPr>
            <w:tcW w:w="1104" w:type="dxa"/>
            <w:tcBorders>
              <w:top w:val="single" w:sz="4" w:space="0" w:color="auto"/>
              <w:left w:val="nil"/>
              <w:bottom w:val="nil"/>
              <w:right w:val="nil"/>
            </w:tcBorders>
          </w:tcPr>
          <w:p w14:paraId="2E774795" w14:textId="63A3DA47"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single" w:sz="4" w:space="0" w:color="auto"/>
              <w:left w:val="nil"/>
              <w:bottom w:val="nil"/>
              <w:right w:val="nil"/>
            </w:tcBorders>
          </w:tcPr>
          <w:p w14:paraId="4EE4C849" w14:textId="77777777" w:rsidR="00300B4F" w:rsidRDefault="00977B54" w:rsidP="00300B4F">
            <w:pPr>
              <w:spacing w:after="0" w:line="240" w:lineRule="auto"/>
              <w:jc w:val="center"/>
              <w:rPr>
                <w:rFonts w:cs="Times New Roman"/>
                <w:iCs/>
                <w:sz w:val="20"/>
                <w:szCs w:val="20"/>
                <w:lang w:val="en-GB"/>
              </w:rPr>
            </w:pPr>
            <w:r>
              <w:rPr>
                <w:rFonts w:cs="Times New Roman"/>
                <w:iCs/>
                <w:sz w:val="20"/>
                <w:szCs w:val="20"/>
                <w:lang w:val="en-GB"/>
              </w:rPr>
              <w:t>Yes</w:t>
            </w:r>
          </w:p>
          <w:p w14:paraId="583AAB62" w14:textId="3DF5232E" w:rsidR="00977B54" w:rsidRPr="00437394" w:rsidRDefault="00977B54" w:rsidP="00300B4F">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single" w:sz="4" w:space="0" w:color="auto"/>
              <w:left w:val="nil"/>
              <w:bottom w:val="nil"/>
              <w:right w:val="nil"/>
            </w:tcBorders>
          </w:tcPr>
          <w:p w14:paraId="37A9AF26" w14:textId="77777777" w:rsidR="007623AE" w:rsidRDefault="007623AE" w:rsidP="00300B4F">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3101DD19" w14:textId="50ED38D2" w:rsidR="00300B4F" w:rsidRPr="00437394" w:rsidRDefault="007623AE" w:rsidP="00300B4F">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single" w:sz="4" w:space="0" w:color="auto"/>
              <w:left w:val="nil"/>
              <w:bottom w:val="nil"/>
              <w:right w:val="nil"/>
            </w:tcBorders>
          </w:tcPr>
          <w:p w14:paraId="2F8BC3E0" w14:textId="67161614"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single" w:sz="4" w:space="0" w:color="auto"/>
              <w:left w:val="nil"/>
              <w:bottom w:val="nil"/>
              <w:right w:val="nil"/>
            </w:tcBorders>
          </w:tcPr>
          <w:p w14:paraId="1FE64045" w14:textId="4E37145A"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177C53F9"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7A687A44" w14:textId="5AC5735D"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Max</w:t>
            </w:r>
          </w:p>
        </w:tc>
        <w:tc>
          <w:tcPr>
            <w:tcW w:w="1194" w:type="dxa"/>
            <w:tcBorders>
              <w:top w:val="nil"/>
              <w:left w:val="nil"/>
              <w:bottom w:val="nil"/>
              <w:right w:val="nil"/>
            </w:tcBorders>
          </w:tcPr>
          <w:p w14:paraId="15278D2C" w14:textId="55A56DE8"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M/8</w:t>
            </w:r>
          </w:p>
        </w:tc>
        <w:tc>
          <w:tcPr>
            <w:tcW w:w="1104" w:type="dxa"/>
            <w:tcBorders>
              <w:top w:val="nil"/>
              <w:left w:val="nil"/>
              <w:bottom w:val="nil"/>
              <w:right w:val="nil"/>
            </w:tcBorders>
          </w:tcPr>
          <w:p w14:paraId="47E33599" w14:textId="77777777" w:rsidR="000248E1"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295F9E3D" w14:textId="6296A274"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704E0374"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4AD5A21F" w14:textId="580FB69F"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(3)</w:t>
            </w:r>
          </w:p>
        </w:tc>
        <w:tc>
          <w:tcPr>
            <w:tcW w:w="1715" w:type="dxa"/>
            <w:tcBorders>
              <w:top w:val="nil"/>
              <w:left w:val="nil"/>
              <w:bottom w:val="nil"/>
              <w:right w:val="nil"/>
            </w:tcBorders>
          </w:tcPr>
          <w:p w14:paraId="5446480D" w14:textId="3018A85A"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University degree</w:t>
            </w:r>
            <w:r w:rsidR="007623AE">
              <w:rPr>
                <w:rFonts w:cs="Times New Roman"/>
                <w:iCs/>
                <w:sz w:val="20"/>
                <w:szCs w:val="20"/>
                <w:lang w:val="en-GB"/>
              </w:rPr>
              <w:t xml:space="preserve"> </w:t>
            </w:r>
          </w:p>
        </w:tc>
        <w:tc>
          <w:tcPr>
            <w:tcW w:w="1313" w:type="dxa"/>
            <w:tcBorders>
              <w:top w:val="nil"/>
              <w:left w:val="nil"/>
              <w:bottom w:val="nil"/>
              <w:right w:val="nil"/>
            </w:tcBorders>
          </w:tcPr>
          <w:p w14:paraId="2746F5EA" w14:textId="5BE0C6C9"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No</w:t>
            </w:r>
          </w:p>
        </w:tc>
        <w:tc>
          <w:tcPr>
            <w:tcW w:w="1314" w:type="dxa"/>
            <w:tcBorders>
              <w:top w:val="nil"/>
              <w:left w:val="nil"/>
              <w:bottom w:val="nil"/>
              <w:right w:val="nil"/>
            </w:tcBorders>
          </w:tcPr>
          <w:p w14:paraId="6854C7A8" w14:textId="2991E0D5"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4AF7D71E"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009D9F8D" w14:textId="51F903DD"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Jonas</w:t>
            </w:r>
          </w:p>
        </w:tc>
        <w:tc>
          <w:tcPr>
            <w:tcW w:w="1194" w:type="dxa"/>
            <w:tcBorders>
              <w:top w:val="nil"/>
              <w:left w:val="nil"/>
              <w:bottom w:val="nil"/>
              <w:right w:val="nil"/>
            </w:tcBorders>
          </w:tcPr>
          <w:p w14:paraId="39FE8C03" w14:textId="0CABE43D"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M/9</w:t>
            </w:r>
          </w:p>
        </w:tc>
        <w:tc>
          <w:tcPr>
            <w:tcW w:w="1104" w:type="dxa"/>
            <w:tcBorders>
              <w:top w:val="nil"/>
              <w:left w:val="nil"/>
              <w:bottom w:val="nil"/>
              <w:right w:val="nil"/>
            </w:tcBorders>
          </w:tcPr>
          <w:p w14:paraId="754E13DF" w14:textId="3832105F"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6F5DBA2D" w14:textId="77777777" w:rsidR="00300B4F" w:rsidRDefault="00977B54" w:rsidP="00300B4F">
            <w:pPr>
              <w:spacing w:after="0" w:line="240" w:lineRule="auto"/>
              <w:jc w:val="center"/>
              <w:rPr>
                <w:rFonts w:cs="Times New Roman"/>
                <w:iCs/>
                <w:sz w:val="20"/>
                <w:szCs w:val="20"/>
                <w:lang w:val="en-GB"/>
              </w:rPr>
            </w:pPr>
            <w:r>
              <w:rPr>
                <w:rFonts w:cs="Times New Roman"/>
                <w:iCs/>
                <w:sz w:val="20"/>
                <w:szCs w:val="20"/>
                <w:lang w:val="en-GB"/>
              </w:rPr>
              <w:t>No</w:t>
            </w:r>
          </w:p>
          <w:p w14:paraId="7A162F4C" w14:textId="139E946B" w:rsidR="00977B54" w:rsidRPr="00437394" w:rsidRDefault="00977B54" w:rsidP="00300B4F">
            <w:pPr>
              <w:spacing w:after="0" w:line="240" w:lineRule="auto"/>
              <w:jc w:val="center"/>
              <w:rPr>
                <w:rFonts w:cs="Times New Roman"/>
                <w:iCs/>
                <w:sz w:val="20"/>
                <w:szCs w:val="20"/>
                <w:lang w:val="en-GB"/>
              </w:rPr>
            </w:pPr>
            <w:r>
              <w:rPr>
                <w:rFonts w:cs="Times New Roman"/>
                <w:iCs/>
                <w:sz w:val="20"/>
                <w:szCs w:val="20"/>
                <w:lang w:val="en-GB"/>
              </w:rPr>
              <w:t>(-)</w:t>
            </w:r>
          </w:p>
        </w:tc>
        <w:tc>
          <w:tcPr>
            <w:tcW w:w="1715" w:type="dxa"/>
            <w:tcBorders>
              <w:top w:val="nil"/>
              <w:left w:val="nil"/>
              <w:bottom w:val="nil"/>
              <w:right w:val="nil"/>
            </w:tcBorders>
          </w:tcPr>
          <w:p w14:paraId="4F5D53F0" w14:textId="45F3A78E" w:rsidR="00300B4F" w:rsidRPr="00437394" w:rsidRDefault="007623AE" w:rsidP="00300B4F">
            <w:pPr>
              <w:spacing w:after="0" w:line="240" w:lineRule="auto"/>
              <w:jc w:val="center"/>
              <w:rPr>
                <w:rFonts w:cs="Times New Roman"/>
                <w:iCs/>
                <w:sz w:val="20"/>
                <w:szCs w:val="20"/>
                <w:lang w:val="en-GB"/>
              </w:rPr>
            </w:pPr>
            <w:r>
              <w:rPr>
                <w:rFonts w:cs="Times New Roman"/>
                <w:iCs/>
                <w:sz w:val="20"/>
                <w:szCs w:val="20"/>
                <w:lang w:val="en-GB"/>
              </w:rPr>
              <w:t>Technical college</w:t>
            </w:r>
            <w:r w:rsidR="006041B7">
              <w:rPr>
                <w:rFonts w:cs="Times New Roman"/>
                <w:iCs/>
                <w:sz w:val="20"/>
                <w:szCs w:val="20"/>
                <w:lang w:val="en-GB"/>
              </w:rPr>
              <w:t xml:space="preserve"> degree</w:t>
            </w:r>
          </w:p>
        </w:tc>
        <w:tc>
          <w:tcPr>
            <w:tcW w:w="1313" w:type="dxa"/>
            <w:tcBorders>
              <w:top w:val="nil"/>
              <w:left w:val="nil"/>
              <w:bottom w:val="nil"/>
              <w:right w:val="nil"/>
            </w:tcBorders>
          </w:tcPr>
          <w:p w14:paraId="4A69F6D4" w14:textId="747AE2AF"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5E2EF848" w14:textId="665D3D52"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30202BE9"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DF0D07C" w14:textId="74EBCA3C"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Steven</w:t>
            </w:r>
          </w:p>
        </w:tc>
        <w:tc>
          <w:tcPr>
            <w:tcW w:w="1194" w:type="dxa"/>
            <w:tcBorders>
              <w:top w:val="nil"/>
              <w:left w:val="nil"/>
              <w:bottom w:val="nil"/>
              <w:right w:val="nil"/>
            </w:tcBorders>
          </w:tcPr>
          <w:p w14:paraId="4A7B1A9C" w14:textId="27B84D56"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M/7</w:t>
            </w:r>
          </w:p>
        </w:tc>
        <w:tc>
          <w:tcPr>
            <w:tcW w:w="1104" w:type="dxa"/>
            <w:tcBorders>
              <w:top w:val="nil"/>
              <w:left w:val="nil"/>
              <w:bottom w:val="nil"/>
              <w:right w:val="nil"/>
            </w:tcBorders>
          </w:tcPr>
          <w:p w14:paraId="290A7A73" w14:textId="77777777" w:rsidR="000248E1"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6FB8AC5C" w14:textId="29EAA00A"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75311E5D" w14:textId="77777777" w:rsidR="002D5554" w:rsidRDefault="002D5554" w:rsidP="002D5554">
            <w:pPr>
              <w:spacing w:after="0" w:line="240" w:lineRule="auto"/>
              <w:jc w:val="center"/>
              <w:rPr>
                <w:rFonts w:cs="Times New Roman"/>
                <w:iCs/>
                <w:sz w:val="20"/>
                <w:szCs w:val="20"/>
                <w:lang w:val="en-GB"/>
              </w:rPr>
            </w:pPr>
            <w:r>
              <w:rPr>
                <w:rFonts w:cs="Times New Roman"/>
                <w:iCs/>
                <w:sz w:val="20"/>
                <w:szCs w:val="20"/>
                <w:lang w:val="en-GB"/>
              </w:rPr>
              <w:t>No</w:t>
            </w:r>
          </w:p>
          <w:p w14:paraId="05B97DC8" w14:textId="7866C68D" w:rsidR="00300B4F" w:rsidRPr="00437394" w:rsidRDefault="002D5554" w:rsidP="002D5554">
            <w:pPr>
              <w:spacing w:after="0" w:line="240" w:lineRule="auto"/>
              <w:jc w:val="center"/>
              <w:rPr>
                <w:rFonts w:cs="Times New Roman"/>
                <w:iCs/>
                <w:sz w:val="20"/>
                <w:szCs w:val="20"/>
                <w:lang w:val="en-GB"/>
              </w:rPr>
            </w:pPr>
            <w:r>
              <w:rPr>
                <w:rFonts w:cs="Times New Roman"/>
                <w:iCs/>
                <w:sz w:val="20"/>
                <w:szCs w:val="20"/>
                <w:lang w:val="en-GB"/>
              </w:rPr>
              <w:t>(-)</w:t>
            </w:r>
          </w:p>
        </w:tc>
        <w:tc>
          <w:tcPr>
            <w:tcW w:w="1715" w:type="dxa"/>
            <w:tcBorders>
              <w:top w:val="nil"/>
              <w:left w:val="nil"/>
              <w:bottom w:val="nil"/>
              <w:right w:val="nil"/>
            </w:tcBorders>
          </w:tcPr>
          <w:p w14:paraId="7E03D85C"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1AB92F86" w14:textId="74903449"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4D60E2F3" w14:textId="69B8EB80"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No</w:t>
            </w:r>
          </w:p>
        </w:tc>
        <w:tc>
          <w:tcPr>
            <w:tcW w:w="1314" w:type="dxa"/>
            <w:tcBorders>
              <w:top w:val="nil"/>
              <w:left w:val="nil"/>
              <w:bottom w:val="nil"/>
              <w:right w:val="nil"/>
            </w:tcBorders>
          </w:tcPr>
          <w:p w14:paraId="18EF51C2" w14:textId="5D4F1C07" w:rsidR="00300B4F" w:rsidRPr="00437394" w:rsidRDefault="00075380"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12408B19"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3A8C28A7" w14:textId="1DD027C2"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Stephanie</w:t>
            </w:r>
          </w:p>
        </w:tc>
        <w:tc>
          <w:tcPr>
            <w:tcW w:w="1194" w:type="dxa"/>
            <w:tcBorders>
              <w:top w:val="nil"/>
              <w:left w:val="nil"/>
              <w:bottom w:val="nil"/>
              <w:right w:val="nil"/>
            </w:tcBorders>
          </w:tcPr>
          <w:p w14:paraId="2E004EE2" w14:textId="74A407BC"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F/8</w:t>
            </w:r>
          </w:p>
        </w:tc>
        <w:tc>
          <w:tcPr>
            <w:tcW w:w="1104" w:type="dxa"/>
            <w:tcBorders>
              <w:top w:val="nil"/>
              <w:left w:val="nil"/>
              <w:bottom w:val="nil"/>
              <w:right w:val="nil"/>
            </w:tcBorders>
          </w:tcPr>
          <w:p w14:paraId="5CDF0120" w14:textId="469F7640"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6DDDC95A"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2D921763" w14:textId="7082687F"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723B1E56" w14:textId="1769727E" w:rsidR="00300B4F" w:rsidRPr="00437394" w:rsidRDefault="006041B7" w:rsidP="00300B4F">
            <w:pPr>
              <w:spacing w:after="0" w:line="240" w:lineRule="auto"/>
              <w:jc w:val="center"/>
              <w:rPr>
                <w:rFonts w:cs="Times New Roman"/>
                <w:iCs/>
                <w:sz w:val="20"/>
                <w:szCs w:val="20"/>
                <w:lang w:val="en-GB"/>
              </w:rPr>
            </w:pPr>
            <w:r>
              <w:rPr>
                <w:rFonts w:cs="Times New Roman"/>
                <w:iCs/>
                <w:sz w:val="20"/>
                <w:szCs w:val="20"/>
                <w:lang w:val="en-GB"/>
              </w:rPr>
              <w:t>Technical college degree</w:t>
            </w:r>
          </w:p>
        </w:tc>
        <w:tc>
          <w:tcPr>
            <w:tcW w:w="1313" w:type="dxa"/>
            <w:tcBorders>
              <w:top w:val="nil"/>
              <w:left w:val="nil"/>
              <w:bottom w:val="nil"/>
              <w:right w:val="nil"/>
            </w:tcBorders>
          </w:tcPr>
          <w:p w14:paraId="6107B0CB" w14:textId="232FEAA6"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7F1636C8" w14:textId="5078AE34"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6ADEAFF0"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F56E4D5" w14:textId="0BC7FD0F"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Megan</w:t>
            </w:r>
          </w:p>
        </w:tc>
        <w:tc>
          <w:tcPr>
            <w:tcW w:w="1194" w:type="dxa"/>
            <w:tcBorders>
              <w:top w:val="nil"/>
              <w:left w:val="nil"/>
              <w:bottom w:val="nil"/>
              <w:right w:val="nil"/>
            </w:tcBorders>
          </w:tcPr>
          <w:p w14:paraId="2395B05F" w14:textId="53C9B301"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F/8</w:t>
            </w:r>
          </w:p>
        </w:tc>
        <w:tc>
          <w:tcPr>
            <w:tcW w:w="1104" w:type="dxa"/>
            <w:tcBorders>
              <w:top w:val="nil"/>
              <w:left w:val="nil"/>
              <w:bottom w:val="nil"/>
              <w:right w:val="nil"/>
            </w:tcBorders>
          </w:tcPr>
          <w:p w14:paraId="409C030E" w14:textId="04CF2920"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55EFB211"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5109C063" w14:textId="678F1F99"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3C2E020F" w14:textId="5B18485A"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Applied Sciences &amp; Arts degree</w:t>
            </w:r>
          </w:p>
        </w:tc>
        <w:tc>
          <w:tcPr>
            <w:tcW w:w="1313" w:type="dxa"/>
            <w:tcBorders>
              <w:top w:val="nil"/>
              <w:left w:val="nil"/>
              <w:bottom w:val="nil"/>
              <w:right w:val="nil"/>
            </w:tcBorders>
          </w:tcPr>
          <w:p w14:paraId="4C11C859" w14:textId="5D3B0B4C"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613FE26F" w14:textId="40BFEF8F"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7A75198A"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E96E33B" w14:textId="7AE32C56"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Natalie</w:t>
            </w:r>
          </w:p>
        </w:tc>
        <w:tc>
          <w:tcPr>
            <w:tcW w:w="1194" w:type="dxa"/>
            <w:tcBorders>
              <w:top w:val="nil"/>
              <w:left w:val="nil"/>
              <w:bottom w:val="nil"/>
              <w:right w:val="nil"/>
            </w:tcBorders>
          </w:tcPr>
          <w:p w14:paraId="2D983CCE" w14:textId="2B2B43E0"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F/10</w:t>
            </w:r>
          </w:p>
        </w:tc>
        <w:tc>
          <w:tcPr>
            <w:tcW w:w="1104" w:type="dxa"/>
            <w:tcBorders>
              <w:top w:val="nil"/>
              <w:left w:val="nil"/>
              <w:bottom w:val="nil"/>
              <w:right w:val="nil"/>
            </w:tcBorders>
          </w:tcPr>
          <w:p w14:paraId="446173BE" w14:textId="5837CADB"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78BC2039"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028D17B7" w14:textId="642D1D45"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5B32BFE4"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69A20FBF" w14:textId="44F872E8"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0942F66B" w14:textId="3D2D5699"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68F42D27" w14:textId="1E5625A8"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233BF691"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3F719505" w14:textId="02EFDE02"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Manuela</w:t>
            </w:r>
          </w:p>
        </w:tc>
        <w:tc>
          <w:tcPr>
            <w:tcW w:w="1194" w:type="dxa"/>
            <w:tcBorders>
              <w:top w:val="nil"/>
              <w:left w:val="nil"/>
              <w:bottom w:val="nil"/>
              <w:right w:val="nil"/>
            </w:tcBorders>
          </w:tcPr>
          <w:p w14:paraId="036EC85F" w14:textId="4568BC2E"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F/9</w:t>
            </w:r>
          </w:p>
        </w:tc>
        <w:tc>
          <w:tcPr>
            <w:tcW w:w="1104" w:type="dxa"/>
            <w:tcBorders>
              <w:top w:val="nil"/>
              <w:left w:val="nil"/>
              <w:bottom w:val="nil"/>
              <w:right w:val="nil"/>
            </w:tcBorders>
          </w:tcPr>
          <w:p w14:paraId="4C099909" w14:textId="7BCFF955"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19DBF74D" w14:textId="77777777" w:rsidR="002D5554" w:rsidRDefault="002D5554" w:rsidP="002D5554">
            <w:pPr>
              <w:spacing w:after="0" w:line="240" w:lineRule="auto"/>
              <w:jc w:val="center"/>
              <w:rPr>
                <w:rFonts w:cs="Times New Roman"/>
                <w:iCs/>
                <w:sz w:val="20"/>
                <w:szCs w:val="20"/>
                <w:lang w:val="en-GB"/>
              </w:rPr>
            </w:pPr>
            <w:r>
              <w:rPr>
                <w:rFonts w:cs="Times New Roman"/>
                <w:iCs/>
                <w:sz w:val="20"/>
                <w:szCs w:val="20"/>
                <w:lang w:val="en-GB"/>
              </w:rPr>
              <w:t>No</w:t>
            </w:r>
          </w:p>
          <w:p w14:paraId="231B283C" w14:textId="26AB03FD" w:rsidR="00300B4F" w:rsidRPr="00437394" w:rsidRDefault="002D5554" w:rsidP="002D5554">
            <w:pPr>
              <w:spacing w:after="0" w:line="240" w:lineRule="auto"/>
              <w:jc w:val="center"/>
              <w:rPr>
                <w:rFonts w:cs="Times New Roman"/>
                <w:iCs/>
                <w:sz w:val="20"/>
                <w:szCs w:val="20"/>
                <w:lang w:val="en-GB"/>
              </w:rPr>
            </w:pPr>
            <w:r>
              <w:rPr>
                <w:rFonts w:cs="Times New Roman"/>
                <w:iCs/>
                <w:sz w:val="20"/>
                <w:szCs w:val="20"/>
                <w:lang w:val="en-GB"/>
              </w:rPr>
              <w:t>(-)</w:t>
            </w:r>
          </w:p>
        </w:tc>
        <w:tc>
          <w:tcPr>
            <w:tcW w:w="1715" w:type="dxa"/>
            <w:tcBorders>
              <w:top w:val="nil"/>
              <w:left w:val="nil"/>
              <w:bottom w:val="nil"/>
              <w:right w:val="nil"/>
            </w:tcBorders>
          </w:tcPr>
          <w:p w14:paraId="0A5D0966"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2740D4C6" w14:textId="2E3E3CBD"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7D2F75FC" w14:textId="0F600C51"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20CE3E62" w14:textId="69EF564D"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59E54E4F"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3FCD0E35" w14:textId="7F8A54F8"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Jordan</w:t>
            </w:r>
          </w:p>
        </w:tc>
        <w:tc>
          <w:tcPr>
            <w:tcW w:w="1194" w:type="dxa"/>
            <w:tcBorders>
              <w:top w:val="nil"/>
              <w:left w:val="nil"/>
              <w:bottom w:val="nil"/>
              <w:right w:val="nil"/>
            </w:tcBorders>
          </w:tcPr>
          <w:p w14:paraId="38A6CD9D" w14:textId="2E7C8999"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M/10</w:t>
            </w:r>
          </w:p>
        </w:tc>
        <w:tc>
          <w:tcPr>
            <w:tcW w:w="1104" w:type="dxa"/>
            <w:tcBorders>
              <w:top w:val="nil"/>
              <w:left w:val="nil"/>
              <w:bottom w:val="nil"/>
              <w:right w:val="nil"/>
            </w:tcBorders>
          </w:tcPr>
          <w:p w14:paraId="7875F724" w14:textId="6352B25F" w:rsidR="000248E1" w:rsidRDefault="00E20CE3" w:rsidP="00300B4F">
            <w:pPr>
              <w:spacing w:after="0" w:line="240" w:lineRule="auto"/>
              <w:jc w:val="center"/>
              <w:rPr>
                <w:rFonts w:cs="Times New Roman"/>
                <w:iCs/>
                <w:sz w:val="20"/>
                <w:szCs w:val="20"/>
                <w:lang w:val="en-GB"/>
              </w:rPr>
            </w:pPr>
            <w:r>
              <w:rPr>
                <w:rFonts w:cs="Times New Roman"/>
                <w:iCs/>
                <w:sz w:val="20"/>
                <w:szCs w:val="20"/>
                <w:lang w:val="en-GB"/>
              </w:rPr>
              <w:t>Yes</w:t>
            </w:r>
          </w:p>
          <w:p w14:paraId="722AC903" w14:textId="6F801BA3"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r w:rsidR="00E20CE3">
              <w:rPr>
                <w:rFonts w:cs="Times New Roman"/>
                <w:iCs/>
                <w:sz w:val="20"/>
                <w:szCs w:val="20"/>
                <w:lang w:val="en-GB"/>
              </w:rPr>
              <w:t>external</w:t>
            </w:r>
            <w:r>
              <w:rPr>
                <w:rFonts w:cs="Times New Roman"/>
                <w:iCs/>
                <w:sz w:val="20"/>
                <w:szCs w:val="20"/>
                <w:lang w:val="en-GB"/>
              </w:rPr>
              <w:t>)</w:t>
            </w:r>
          </w:p>
        </w:tc>
        <w:tc>
          <w:tcPr>
            <w:tcW w:w="1421" w:type="dxa"/>
            <w:tcBorders>
              <w:top w:val="nil"/>
              <w:left w:val="nil"/>
              <w:bottom w:val="nil"/>
              <w:right w:val="nil"/>
            </w:tcBorders>
          </w:tcPr>
          <w:p w14:paraId="31C8D5EE"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237A4789" w14:textId="00C3DA97"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6E6E7525" w14:textId="2B1EBD07"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Applied Sciences &amp; Arts degree</w:t>
            </w:r>
          </w:p>
        </w:tc>
        <w:tc>
          <w:tcPr>
            <w:tcW w:w="1313" w:type="dxa"/>
            <w:tcBorders>
              <w:top w:val="nil"/>
              <w:left w:val="nil"/>
              <w:bottom w:val="nil"/>
              <w:right w:val="nil"/>
            </w:tcBorders>
          </w:tcPr>
          <w:p w14:paraId="1E90EC6D" w14:textId="72C54601"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38CADF4D" w14:textId="1DCEB1A0"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11409E4C"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B75EA9D" w14:textId="35F30D9F"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Paul</w:t>
            </w:r>
          </w:p>
        </w:tc>
        <w:tc>
          <w:tcPr>
            <w:tcW w:w="1194" w:type="dxa"/>
            <w:tcBorders>
              <w:top w:val="nil"/>
              <w:left w:val="nil"/>
              <w:bottom w:val="nil"/>
              <w:right w:val="nil"/>
            </w:tcBorders>
          </w:tcPr>
          <w:p w14:paraId="55B66559" w14:textId="5E08018F"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M/9</w:t>
            </w:r>
          </w:p>
        </w:tc>
        <w:tc>
          <w:tcPr>
            <w:tcW w:w="1104" w:type="dxa"/>
            <w:tcBorders>
              <w:top w:val="nil"/>
              <w:left w:val="nil"/>
              <w:bottom w:val="nil"/>
              <w:right w:val="nil"/>
            </w:tcBorders>
          </w:tcPr>
          <w:p w14:paraId="09C9EEE3" w14:textId="77777777" w:rsidR="000248E1"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515AD8C7" w14:textId="212E56F0"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74A57F23"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7E845F11" w14:textId="0C0B48F8"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253B3525" w14:textId="55468078"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Applied Sciences &amp; Arts degree</w:t>
            </w:r>
          </w:p>
        </w:tc>
        <w:tc>
          <w:tcPr>
            <w:tcW w:w="1313" w:type="dxa"/>
            <w:tcBorders>
              <w:top w:val="nil"/>
              <w:left w:val="nil"/>
              <w:bottom w:val="nil"/>
              <w:right w:val="nil"/>
            </w:tcBorders>
          </w:tcPr>
          <w:p w14:paraId="6B7280AA" w14:textId="151B989D"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22BEEAC0" w14:textId="1D80FEF3"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4488B298"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08A26B2" w14:textId="200EA2F6"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Marianne</w:t>
            </w:r>
          </w:p>
        </w:tc>
        <w:tc>
          <w:tcPr>
            <w:tcW w:w="1194" w:type="dxa"/>
            <w:tcBorders>
              <w:top w:val="nil"/>
              <w:left w:val="nil"/>
              <w:bottom w:val="nil"/>
              <w:right w:val="nil"/>
            </w:tcBorders>
          </w:tcPr>
          <w:p w14:paraId="5EFB4FEF" w14:textId="3612D36B"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F/8</w:t>
            </w:r>
          </w:p>
        </w:tc>
        <w:tc>
          <w:tcPr>
            <w:tcW w:w="1104" w:type="dxa"/>
            <w:tcBorders>
              <w:top w:val="nil"/>
              <w:left w:val="nil"/>
              <w:bottom w:val="nil"/>
              <w:right w:val="nil"/>
            </w:tcBorders>
          </w:tcPr>
          <w:p w14:paraId="6A365DE3" w14:textId="70772083"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3289DF14" w14:textId="77777777" w:rsidR="008F760E" w:rsidRDefault="008F760E" w:rsidP="008F760E">
            <w:pPr>
              <w:spacing w:after="0" w:line="240" w:lineRule="auto"/>
              <w:jc w:val="center"/>
              <w:rPr>
                <w:rFonts w:cs="Times New Roman"/>
                <w:iCs/>
                <w:sz w:val="20"/>
                <w:szCs w:val="20"/>
                <w:lang w:val="en-GB"/>
              </w:rPr>
            </w:pPr>
            <w:r>
              <w:rPr>
                <w:rFonts w:cs="Times New Roman"/>
                <w:iCs/>
                <w:sz w:val="20"/>
                <w:szCs w:val="20"/>
                <w:lang w:val="en-GB"/>
              </w:rPr>
              <w:t>Yes</w:t>
            </w:r>
          </w:p>
          <w:p w14:paraId="638D868D" w14:textId="04144C09" w:rsidR="00300B4F" w:rsidRPr="00437394" w:rsidRDefault="008F760E" w:rsidP="008F760E">
            <w:pPr>
              <w:spacing w:after="0" w:line="240" w:lineRule="auto"/>
              <w:jc w:val="center"/>
              <w:rPr>
                <w:rFonts w:cs="Times New Roman"/>
                <w:iCs/>
                <w:sz w:val="20"/>
                <w:szCs w:val="20"/>
                <w:lang w:val="en-GB"/>
              </w:rPr>
            </w:pPr>
            <w:r>
              <w:rPr>
                <w:rFonts w:cs="Times New Roman"/>
                <w:iCs/>
                <w:sz w:val="20"/>
                <w:szCs w:val="20"/>
                <w:lang w:val="en-GB"/>
              </w:rPr>
              <w:t>(3)</w:t>
            </w:r>
          </w:p>
        </w:tc>
        <w:tc>
          <w:tcPr>
            <w:tcW w:w="1715" w:type="dxa"/>
            <w:tcBorders>
              <w:top w:val="nil"/>
              <w:left w:val="nil"/>
              <w:bottom w:val="nil"/>
              <w:right w:val="nil"/>
            </w:tcBorders>
          </w:tcPr>
          <w:p w14:paraId="42BCB40B" w14:textId="48D86146"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5C53D705" w14:textId="5EBA8970"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176CD088" w14:textId="78C1701D"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2613D9F2"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F3C0EDF" w14:textId="5205D80C"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Kate</w:t>
            </w:r>
          </w:p>
        </w:tc>
        <w:tc>
          <w:tcPr>
            <w:tcW w:w="1194" w:type="dxa"/>
            <w:tcBorders>
              <w:top w:val="nil"/>
              <w:left w:val="nil"/>
              <w:bottom w:val="nil"/>
              <w:right w:val="nil"/>
            </w:tcBorders>
          </w:tcPr>
          <w:p w14:paraId="6E136B8F" w14:textId="7430A469"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F/9</w:t>
            </w:r>
          </w:p>
        </w:tc>
        <w:tc>
          <w:tcPr>
            <w:tcW w:w="1104" w:type="dxa"/>
            <w:tcBorders>
              <w:top w:val="nil"/>
              <w:left w:val="nil"/>
              <w:bottom w:val="nil"/>
              <w:right w:val="nil"/>
            </w:tcBorders>
          </w:tcPr>
          <w:p w14:paraId="7A12322D" w14:textId="6AEEFEB4"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09C4D189" w14:textId="77777777" w:rsidR="002D5554" w:rsidRDefault="002D5554" w:rsidP="002D5554">
            <w:pPr>
              <w:spacing w:after="0" w:line="240" w:lineRule="auto"/>
              <w:jc w:val="center"/>
              <w:rPr>
                <w:rFonts w:cs="Times New Roman"/>
                <w:iCs/>
                <w:sz w:val="20"/>
                <w:szCs w:val="20"/>
                <w:lang w:val="en-GB"/>
              </w:rPr>
            </w:pPr>
            <w:r>
              <w:rPr>
                <w:rFonts w:cs="Times New Roman"/>
                <w:iCs/>
                <w:sz w:val="20"/>
                <w:szCs w:val="20"/>
                <w:lang w:val="en-GB"/>
              </w:rPr>
              <w:t>No</w:t>
            </w:r>
          </w:p>
          <w:p w14:paraId="7331A6E7" w14:textId="5EA73954" w:rsidR="00300B4F" w:rsidRPr="00437394" w:rsidRDefault="002D5554" w:rsidP="002D5554">
            <w:pPr>
              <w:spacing w:after="0" w:line="240" w:lineRule="auto"/>
              <w:jc w:val="center"/>
              <w:rPr>
                <w:rFonts w:cs="Times New Roman"/>
                <w:iCs/>
                <w:sz w:val="20"/>
                <w:szCs w:val="20"/>
                <w:lang w:val="en-GB"/>
              </w:rPr>
            </w:pPr>
            <w:r>
              <w:rPr>
                <w:rFonts w:cs="Times New Roman"/>
                <w:iCs/>
                <w:sz w:val="20"/>
                <w:szCs w:val="20"/>
                <w:lang w:val="en-GB"/>
              </w:rPr>
              <w:t>(-)</w:t>
            </w:r>
          </w:p>
        </w:tc>
        <w:tc>
          <w:tcPr>
            <w:tcW w:w="1715" w:type="dxa"/>
            <w:tcBorders>
              <w:top w:val="nil"/>
              <w:left w:val="nil"/>
              <w:bottom w:val="nil"/>
              <w:right w:val="nil"/>
            </w:tcBorders>
          </w:tcPr>
          <w:p w14:paraId="1E8DBB2B" w14:textId="77777777" w:rsidR="0049293B" w:rsidRDefault="0049293B" w:rsidP="0049293B">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271BD179" w14:textId="3E521106" w:rsidR="00300B4F" w:rsidRPr="00437394" w:rsidRDefault="0049293B" w:rsidP="0049293B">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713FE2CD" w14:textId="353775B0"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3AECB621" w14:textId="2FF6FF73"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07533D0C"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3BF9419" w14:textId="7BF513F5"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Leon</w:t>
            </w:r>
          </w:p>
        </w:tc>
        <w:tc>
          <w:tcPr>
            <w:tcW w:w="1194" w:type="dxa"/>
            <w:tcBorders>
              <w:top w:val="nil"/>
              <w:left w:val="nil"/>
              <w:bottom w:val="nil"/>
              <w:right w:val="nil"/>
            </w:tcBorders>
          </w:tcPr>
          <w:p w14:paraId="77A1659C" w14:textId="0B458D89"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M/8</w:t>
            </w:r>
          </w:p>
        </w:tc>
        <w:tc>
          <w:tcPr>
            <w:tcW w:w="1104" w:type="dxa"/>
            <w:tcBorders>
              <w:top w:val="nil"/>
              <w:left w:val="nil"/>
              <w:bottom w:val="nil"/>
              <w:right w:val="nil"/>
            </w:tcBorders>
          </w:tcPr>
          <w:p w14:paraId="05C40C69" w14:textId="4C77CDD5"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19B5A946" w14:textId="77777777" w:rsidR="008F760E" w:rsidRDefault="008F760E" w:rsidP="008F760E">
            <w:pPr>
              <w:spacing w:after="0" w:line="240" w:lineRule="auto"/>
              <w:jc w:val="center"/>
              <w:rPr>
                <w:rFonts w:cs="Times New Roman"/>
                <w:iCs/>
                <w:sz w:val="20"/>
                <w:szCs w:val="20"/>
                <w:lang w:val="en-GB"/>
              </w:rPr>
            </w:pPr>
            <w:r>
              <w:rPr>
                <w:rFonts w:cs="Times New Roman"/>
                <w:iCs/>
                <w:sz w:val="20"/>
                <w:szCs w:val="20"/>
                <w:lang w:val="en-GB"/>
              </w:rPr>
              <w:t>Yes</w:t>
            </w:r>
          </w:p>
          <w:p w14:paraId="7E7E978F" w14:textId="3E13462D" w:rsidR="00300B4F" w:rsidRPr="00437394" w:rsidRDefault="008F760E" w:rsidP="008F760E">
            <w:pPr>
              <w:spacing w:after="0" w:line="240" w:lineRule="auto"/>
              <w:jc w:val="center"/>
              <w:rPr>
                <w:rFonts w:cs="Times New Roman"/>
                <w:iCs/>
                <w:sz w:val="20"/>
                <w:szCs w:val="20"/>
                <w:lang w:val="en-GB"/>
              </w:rPr>
            </w:pPr>
            <w:r>
              <w:rPr>
                <w:rFonts w:cs="Times New Roman"/>
                <w:iCs/>
                <w:sz w:val="20"/>
                <w:szCs w:val="20"/>
                <w:lang w:val="en-GB"/>
              </w:rPr>
              <w:t>(2)</w:t>
            </w:r>
          </w:p>
        </w:tc>
        <w:tc>
          <w:tcPr>
            <w:tcW w:w="1715" w:type="dxa"/>
            <w:tcBorders>
              <w:top w:val="nil"/>
              <w:left w:val="nil"/>
              <w:bottom w:val="nil"/>
              <w:right w:val="nil"/>
            </w:tcBorders>
          </w:tcPr>
          <w:p w14:paraId="4D1CB9A3" w14:textId="23E459B9"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620A8378" w14:textId="2BAABF46"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486289F4" w14:textId="31B29C72"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33609AD7"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22022A86" w14:textId="7D60FD97"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Laura</w:t>
            </w:r>
          </w:p>
        </w:tc>
        <w:tc>
          <w:tcPr>
            <w:tcW w:w="1194" w:type="dxa"/>
            <w:tcBorders>
              <w:top w:val="nil"/>
              <w:left w:val="nil"/>
              <w:bottom w:val="nil"/>
              <w:right w:val="nil"/>
            </w:tcBorders>
          </w:tcPr>
          <w:p w14:paraId="48262BF3" w14:textId="0653763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F/8</w:t>
            </w:r>
          </w:p>
        </w:tc>
        <w:tc>
          <w:tcPr>
            <w:tcW w:w="1104" w:type="dxa"/>
            <w:tcBorders>
              <w:top w:val="nil"/>
              <w:left w:val="nil"/>
              <w:bottom w:val="nil"/>
              <w:right w:val="nil"/>
            </w:tcBorders>
          </w:tcPr>
          <w:p w14:paraId="7B70D7E0" w14:textId="0D564F29"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4878F313" w14:textId="77777777" w:rsidR="008F760E" w:rsidRDefault="008F760E" w:rsidP="008F760E">
            <w:pPr>
              <w:spacing w:after="0" w:line="240" w:lineRule="auto"/>
              <w:jc w:val="center"/>
              <w:rPr>
                <w:rFonts w:cs="Times New Roman"/>
                <w:iCs/>
                <w:sz w:val="20"/>
                <w:szCs w:val="20"/>
                <w:lang w:val="en-GB"/>
              </w:rPr>
            </w:pPr>
            <w:r>
              <w:rPr>
                <w:rFonts w:cs="Times New Roman"/>
                <w:iCs/>
                <w:sz w:val="20"/>
                <w:szCs w:val="20"/>
                <w:lang w:val="en-GB"/>
              </w:rPr>
              <w:t>Yes</w:t>
            </w:r>
          </w:p>
          <w:p w14:paraId="00402015" w14:textId="08D7B08A" w:rsidR="00300B4F" w:rsidRPr="00437394" w:rsidRDefault="008F760E" w:rsidP="008F760E">
            <w:pPr>
              <w:spacing w:after="0" w:line="240" w:lineRule="auto"/>
              <w:jc w:val="center"/>
              <w:rPr>
                <w:rFonts w:cs="Times New Roman"/>
                <w:iCs/>
                <w:sz w:val="20"/>
                <w:szCs w:val="20"/>
                <w:lang w:val="en-GB"/>
              </w:rPr>
            </w:pPr>
            <w:r>
              <w:rPr>
                <w:rFonts w:cs="Times New Roman"/>
                <w:iCs/>
                <w:sz w:val="20"/>
                <w:szCs w:val="20"/>
                <w:lang w:val="en-GB"/>
              </w:rPr>
              <w:t>(2)</w:t>
            </w:r>
          </w:p>
        </w:tc>
        <w:tc>
          <w:tcPr>
            <w:tcW w:w="1715" w:type="dxa"/>
            <w:tcBorders>
              <w:top w:val="nil"/>
              <w:left w:val="nil"/>
              <w:bottom w:val="nil"/>
              <w:right w:val="nil"/>
            </w:tcBorders>
          </w:tcPr>
          <w:p w14:paraId="33169AF8" w14:textId="28640CD1"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0543F9D5" w14:textId="6DA12DAA"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1BD41CC6" w14:textId="50EE0B03"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788D5234"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1E7DDB19" w14:textId="342F0651"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Noah</w:t>
            </w:r>
          </w:p>
        </w:tc>
        <w:tc>
          <w:tcPr>
            <w:tcW w:w="1194" w:type="dxa"/>
            <w:tcBorders>
              <w:top w:val="nil"/>
              <w:left w:val="nil"/>
              <w:bottom w:val="nil"/>
              <w:right w:val="nil"/>
            </w:tcBorders>
          </w:tcPr>
          <w:p w14:paraId="5D4B1B55" w14:textId="6BD29C97"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M/10</w:t>
            </w:r>
          </w:p>
        </w:tc>
        <w:tc>
          <w:tcPr>
            <w:tcW w:w="1104" w:type="dxa"/>
            <w:tcBorders>
              <w:top w:val="nil"/>
              <w:left w:val="nil"/>
              <w:bottom w:val="nil"/>
              <w:right w:val="nil"/>
            </w:tcBorders>
          </w:tcPr>
          <w:p w14:paraId="25647023" w14:textId="5E73D4AF"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559C5521" w14:textId="77777777" w:rsidR="008F760E" w:rsidRDefault="008F760E" w:rsidP="008F760E">
            <w:pPr>
              <w:spacing w:after="0" w:line="240" w:lineRule="auto"/>
              <w:jc w:val="center"/>
              <w:rPr>
                <w:rFonts w:cs="Times New Roman"/>
                <w:iCs/>
                <w:sz w:val="20"/>
                <w:szCs w:val="20"/>
                <w:lang w:val="en-GB"/>
              </w:rPr>
            </w:pPr>
            <w:r>
              <w:rPr>
                <w:rFonts w:cs="Times New Roman"/>
                <w:iCs/>
                <w:sz w:val="20"/>
                <w:szCs w:val="20"/>
                <w:lang w:val="en-GB"/>
              </w:rPr>
              <w:t>Yes</w:t>
            </w:r>
          </w:p>
          <w:p w14:paraId="7A93E940" w14:textId="50936D2D" w:rsidR="00300B4F" w:rsidRPr="00437394" w:rsidRDefault="008F760E" w:rsidP="008F760E">
            <w:pPr>
              <w:spacing w:after="0" w:line="240" w:lineRule="auto"/>
              <w:jc w:val="center"/>
              <w:rPr>
                <w:rFonts w:cs="Times New Roman"/>
                <w:iCs/>
                <w:sz w:val="20"/>
                <w:szCs w:val="20"/>
                <w:lang w:val="en-GB"/>
              </w:rPr>
            </w:pPr>
            <w:r>
              <w:rPr>
                <w:rFonts w:cs="Times New Roman"/>
                <w:iCs/>
                <w:sz w:val="20"/>
                <w:szCs w:val="20"/>
                <w:lang w:val="en-GB"/>
              </w:rPr>
              <w:t>(2)</w:t>
            </w:r>
          </w:p>
        </w:tc>
        <w:tc>
          <w:tcPr>
            <w:tcW w:w="1715" w:type="dxa"/>
            <w:tcBorders>
              <w:top w:val="nil"/>
              <w:left w:val="nil"/>
              <w:bottom w:val="nil"/>
              <w:right w:val="nil"/>
            </w:tcBorders>
          </w:tcPr>
          <w:p w14:paraId="192EA38B" w14:textId="435A126E" w:rsidR="00300B4F" w:rsidRPr="00437394" w:rsidRDefault="006041B7" w:rsidP="00300B4F">
            <w:pPr>
              <w:spacing w:after="0" w:line="240" w:lineRule="auto"/>
              <w:jc w:val="center"/>
              <w:rPr>
                <w:rFonts w:cs="Times New Roman"/>
                <w:iCs/>
                <w:sz w:val="20"/>
                <w:szCs w:val="20"/>
                <w:lang w:val="en-GB"/>
              </w:rPr>
            </w:pPr>
            <w:r>
              <w:rPr>
                <w:rFonts w:cs="Times New Roman"/>
                <w:iCs/>
                <w:sz w:val="20"/>
                <w:szCs w:val="20"/>
                <w:lang w:val="en-GB"/>
              </w:rPr>
              <w:t>Technical college degree</w:t>
            </w:r>
          </w:p>
        </w:tc>
        <w:tc>
          <w:tcPr>
            <w:tcW w:w="1313" w:type="dxa"/>
            <w:tcBorders>
              <w:top w:val="nil"/>
              <w:left w:val="nil"/>
              <w:bottom w:val="nil"/>
              <w:right w:val="nil"/>
            </w:tcBorders>
          </w:tcPr>
          <w:p w14:paraId="2D44C125" w14:textId="3DBE6558"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41B28461" w14:textId="12DC678D"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No</w:t>
            </w:r>
          </w:p>
        </w:tc>
      </w:tr>
      <w:tr w:rsidR="00300B4F" w:rsidRPr="00AD1ACA" w14:paraId="0A2E5F5E"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411C22B6" w14:textId="31845882"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Oliver</w:t>
            </w:r>
          </w:p>
        </w:tc>
        <w:tc>
          <w:tcPr>
            <w:tcW w:w="1194" w:type="dxa"/>
            <w:tcBorders>
              <w:top w:val="nil"/>
              <w:left w:val="nil"/>
              <w:bottom w:val="nil"/>
              <w:right w:val="nil"/>
            </w:tcBorders>
          </w:tcPr>
          <w:p w14:paraId="6F6C8964" w14:textId="4AEA233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M/8</w:t>
            </w:r>
          </w:p>
        </w:tc>
        <w:tc>
          <w:tcPr>
            <w:tcW w:w="1104" w:type="dxa"/>
            <w:tcBorders>
              <w:top w:val="nil"/>
              <w:left w:val="nil"/>
              <w:bottom w:val="nil"/>
              <w:right w:val="nil"/>
            </w:tcBorders>
          </w:tcPr>
          <w:p w14:paraId="31DFA309" w14:textId="4DE79DC1"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27FB1CA6"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6ED45363" w14:textId="6786DBE0"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6B7E64B6" w14:textId="068A6B2C" w:rsidR="00300B4F" w:rsidRPr="00437394" w:rsidRDefault="00FF077C" w:rsidP="00300B4F">
            <w:pPr>
              <w:spacing w:after="0" w:line="240" w:lineRule="auto"/>
              <w:jc w:val="center"/>
              <w:rPr>
                <w:rFonts w:cs="Times New Roman"/>
                <w:iCs/>
                <w:sz w:val="20"/>
                <w:szCs w:val="20"/>
                <w:lang w:val="en-GB"/>
              </w:rPr>
            </w:pPr>
            <w:r>
              <w:rPr>
                <w:rFonts w:cs="Times New Roman"/>
                <w:iCs/>
                <w:sz w:val="20"/>
                <w:szCs w:val="20"/>
                <w:lang w:val="en-GB"/>
              </w:rPr>
              <w:t>n/a</w:t>
            </w:r>
          </w:p>
        </w:tc>
        <w:tc>
          <w:tcPr>
            <w:tcW w:w="1313" w:type="dxa"/>
            <w:tcBorders>
              <w:top w:val="nil"/>
              <w:left w:val="nil"/>
              <w:bottom w:val="nil"/>
              <w:right w:val="nil"/>
            </w:tcBorders>
          </w:tcPr>
          <w:p w14:paraId="6AEA8F27" w14:textId="7199F651"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4382C0E1" w14:textId="5E1B0F84" w:rsidR="00300B4F" w:rsidRPr="00437394" w:rsidRDefault="000248E1" w:rsidP="00300B4F">
            <w:pPr>
              <w:spacing w:after="0" w:line="240" w:lineRule="auto"/>
              <w:jc w:val="center"/>
              <w:rPr>
                <w:rFonts w:cs="Times New Roman"/>
                <w:iCs/>
                <w:sz w:val="20"/>
                <w:szCs w:val="20"/>
                <w:lang w:val="en-GB"/>
              </w:rPr>
            </w:pPr>
            <w:r>
              <w:rPr>
                <w:rFonts w:cs="Times New Roman"/>
                <w:iCs/>
                <w:sz w:val="20"/>
                <w:szCs w:val="20"/>
                <w:lang w:val="en-GB"/>
              </w:rPr>
              <w:t>No</w:t>
            </w:r>
          </w:p>
        </w:tc>
      </w:tr>
      <w:tr w:rsidR="00300B4F" w:rsidRPr="00AD1ACA" w14:paraId="40E7865A"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C2DD465" w14:textId="5B300AEB"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James</w:t>
            </w:r>
          </w:p>
        </w:tc>
        <w:tc>
          <w:tcPr>
            <w:tcW w:w="1194" w:type="dxa"/>
            <w:tcBorders>
              <w:top w:val="nil"/>
              <w:left w:val="nil"/>
              <w:bottom w:val="nil"/>
              <w:right w:val="nil"/>
            </w:tcBorders>
          </w:tcPr>
          <w:p w14:paraId="353A1D4E" w14:textId="13551680"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M/8</w:t>
            </w:r>
          </w:p>
        </w:tc>
        <w:tc>
          <w:tcPr>
            <w:tcW w:w="1104" w:type="dxa"/>
            <w:tcBorders>
              <w:top w:val="nil"/>
              <w:left w:val="nil"/>
              <w:bottom w:val="nil"/>
              <w:right w:val="nil"/>
            </w:tcBorders>
          </w:tcPr>
          <w:p w14:paraId="1183017F" w14:textId="7A50AD7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3BAE1CD5" w14:textId="77777777" w:rsidR="00977B54" w:rsidRDefault="00977B54" w:rsidP="00977B54">
            <w:pPr>
              <w:spacing w:after="0" w:line="240" w:lineRule="auto"/>
              <w:jc w:val="center"/>
              <w:rPr>
                <w:rFonts w:cs="Times New Roman"/>
                <w:iCs/>
                <w:sz w:val="20"/>
                <w:szCs w:val="20"/>
                <w:lang w:val="en-GB"/>
              </w:rPr>
            </w:pPr>
            <w:r>
              <w:rPr>
                <w:rFonts w:cs="Times New Roman"/>
                <w:iCs/>
                <w:sz w:val="20"/>
                <w:szCs w:val="20"/>
                <w:lang w:val="en-GB"/>
              </w:rPr>
              <w:t>Yes</w:t>
            </w:r>
          </w:p>
          <w:p w14:paraId="76C70F14" w14:textId="2194E5E8" w:rsidR="00300B4F" w:rsidRPr="00437394" w:rsidRDefault="00977B54" w:rsidP="00977B54">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24ACD85B"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69DD158A" w14:textId="15F4EFA8"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61903602" w14:textId="34A5B845"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7474D3A0" w14:textId="493601A5"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2284CDA0"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32C2E923" w14:textId="7B9014B1"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Emily</w:t>
            </w:r>
          </w:p>
        </w:tc>
        <w:tc>
          <w:tcPr>
            <w:tcW w:w="1194" w:type="dxa"/>
            <w:tcBorders>
              <w:top w:val="nil"/>
              <w:left w:val="nil"/>
              <w:bottom w:val="nil"/>
              <w:right w:val="nil"/>
            </w:tcBorders>
          </w:tcPr>
          <w:p w14:paraId="7A769FF4" w14:textId="467577FA"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F/10</w:t>
            </w:r>
          </w:p>
        </w:tc>
        <w:tc>
          <w:tcPr>
            <w:tcW w:w="1104" w:type="dxa"/>
            <w:tcBorders>
              <w:top w:val="nil"/>
              <w:left w:val="nil"/>
              <w:bottom w:val="nil"/>
              <w:right w:val="nil"/>
            </w:tcBorders>
          </w:tcPr>
          <w:p w14:paraId="33E35558" w14:textId="7523BFA8"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42D03D66" w14:textId="77777777" w:rsidR="008F760E" w:rsidRDefault="008F760E" w:rsidP="008F760E">
            <w:pPr>
              <w:spacing w:after="0" w:line="240" w:lineRule="auto"/>
              <w:jc w:val="center"/>
              <w:rPr>
                <w:rFonts w:cs="Times New Roman"/>
                <w:iCs/>
                <w:sz w:val="20"/>
                <w:szCs w:val="20"/>
                <w:lang w:val="en-GB"/>
              </w:rPr>
            </w:pPr>
            <w:r>
              <w:rPr>
                <w:rFonts w:cs="Times New Roman"/>
                <w:iCs/>
                <w:sz w:val="20"/>
                <w:szCs w:val="20"/>
                <w:lang w:val="en-GB"/>
              </w:rPr>
              <w:t>Yes</w:t>
            </w:r>
          </w:p>
          <w:p w14:paraId="1920D29E" w14:textId="53F55831" w:rsidR="00300B4F" w:rsidRPr="00437394" w:rsidRDefault="008F760E" w:rsidP="008F760E">
            <w:pPr>
              <w:spacing w:after="0" w:line="240" w:lineRule="auto"/>
              <w:jc w:val="center"/>
              <w:rPr>
                <w:rFonts w:cs="Times New Roman"/>
                <w:iCs/>
                <w:sz w:val="20"/>
                <w:szCs w:val="20"/>
                <w:lang w:val="en-GB"/>
              </w:rPr>
            </w:pPr>
            <w:r>
              <w:rPr>
                <w:rFonts w:cs="Times New Roman"/>
                <w:iCs/>
                <w:sz w:val="20"/>
                <w:szCs w:val="20"/>
                <w:lang w:val="en-GB"/>
              </w:rPr>
              <w:t>(2)</w:t>
            </w:r>
          </w:p>
        </w:tc>
        <w:tc>
          <w:tcPr>
            <w:tcW w:w="1715" w:type="dxa"/>
            <w:tcBorders>
              <w:top w:val="nil"/>
              <w:left w:val="nil"/>
              <w:bottom w:val="nil"/>
              <w:right w:val="nil"/>
            </w:tcBorders>
          </w:tcPr>
          <w:p w14:paraId="334DD4A1" w14:textId="3CFF4A14"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4BE2FF27" w14:textId="549AF3ED"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5E634CC3" w14:textId="37E9EF5C"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432AB1A6"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E042D11" w14:textId="22F68C30"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William</w:t>
            </w:r>
          </w:p>
        </w:tc>
        <w:tc>
          <w:tcPr>
            <w:tcW w:w="1194" w:type="dxa"/>
            <w:tcBorders>
              <w:top w:val="nil"/>
              <w:left w:val="nil"/>
              <w:bottom w:val="nil"/>
              <w:right w:val="nil"/>
            </w:tcBorders>
          </w:tcPr>
          <w:p w14:paraId="3141EA1A" w14:textId="4984F701"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M/10</w:t>
            </w:r>
          </w:p>
        </w:tc>
        <w:tc>
          <w:tcPr>
            <w:tcW w:w="1104" w:type="dxa"/>
            <w:tcBorders>
              <w:top w:val="nil"/>
              <w:left w:val="nil"/>
              <w:bottom w:val="nil"/>
              <w:right w:val="nil"/>
            </w:tcBorders>
          </w:tcPr>
          <w:p w14:paraId="12BF97C1" w14:textId="77777777" w:rsidR="000248E1"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48BEA3EA" w14:textId="3FCC1147"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4D22EEFA"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37D3F279" w14:textId="5036BF64"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54A311E3" w14:textId="0CBB6E03"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Applied Sciences &amp; Arts degree</w:t>
            </w:r>
          </w:p>
        </w:tc>
        <w:tc>
          <w:tcPr>
            <w:tcW w:w="1313" w:type="dxa"/>
            <w:tcBorders>
              <w:top w:val="nil"/>
              <w:left w:val="nil"/>
              <w:bottom w:val="nil"/>
              <w:right w:val="nil"/>
            </w:tcBorders>
          </w:tcPr>
          <w:p w14:paraId="0EF20F0E" w14:textId="578CA22A"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77383A8A" w14:textId="24905CCA"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1A493B44"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055351FD" w14:textId="2371FE8C"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lastRenderedPageBreak/>
              <w:t>Benjamin</w:t>
            </w:r>
          </w:p>
        </w:tc>
        <w:tc>
          <w:tcPr>
            <w:tcW w:w="1194" w:type="dxa"/>
            <w:tcBorders>
              <w:top w:val="nil"/>
              <w:left w:val="nil"/>
              <w:bottom w:val="nil"/>
              <w:right w:val="nil"/>
            </w:tcBorders>
          </w:tcPr>
          <w:p w14:paraId="687D037E" w14:textId="424CDE1A"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M/8</w:t>
            </w:r>
          </w:p>
        </w:tc>
        <w:tc>
          <w:tcPr>
            <w:tcW w:w="1104" w:type="dxa"/>
            <w:tcBorders>
              <w:top w:val="nil"/>
              <w:left w:val="nil"/>
              <w:bottom w:val="nil"/>
              <w:right w:val="nil"/>
            </w:tcBorders>
          </w:tcPr>
          <w:p w14:paraId="1EFBD589" w14:textId="180D377A"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504F2D12" w14:textId="77777777" w:rsidR="002D5554" w:rsidRDefault="002D5554" w:rsidP="002D5554">
            <w:pPr>
              <w:spacing w:after="0" w:line="240" w:lineRule="auto"/>
              <w:jc w:val="center"/>
              <w:rPr>
                <w:rFonts w:cs="Times New Roman"/>
                <w:iCs/>
                <w:sz w:val="20"/>
                <w:szCs w:val="20"/>
                <w:lang w:val="en-GB"/>
              </w:rPr>
            </w:pPr>
            <w:r>
              <w:rPr>
                <w:rFonts w:cs="Times New Roman"/>
                <w:iCs/>
                <w:sz w:val="20"/>
                <w:szCs w:val="20"/>
                <w:lang w:val="en-GB"/>
              </w:rPr>
              <w:t>No</w:t>
            </w:r>
          </w:p>
          <w:p w14:paraId="05F47C68" w14:textId="0880F86A" w:rsidR="00300B4F" w:rsidRPr="00437394" w:rsidRDefault="002D5554" w:rsidP="002D5554">
            <w:pPr>
              <w:spacing w:after="0" w:line="240" w:lineRule="auto"/>
              <w:jc w:val="center"/>
              <w:rPr>
                <w:rFonts w:cs="Times New Roman"/>
                <w:iCs/>
                <w:sz w:val="20"/>
                <w:szCs w:val="20"/>
                <w:lang w:val="en-GB"/>
              </w:rPr>
            </w:pPr>
            <w:r>
              <w:rPr>
                <w:rFonts w:cs="Times New Roman"/>
                <w:iCs/>
                <w:sz w:val="20"/>
                <w:szCs w:val="20"/>
                <w:lang w:val="en-GB"/>
              </w:rPr>
              <w:t>(-)</w:t>
            </w:r>
          </w:p>
        </w:tc>
        <w:tc>
          <w:tcPr>
            <w:tcW w:w="1715" w:type="dxa"/>
            <w:tcBorders>
              <w:top w:val="nil"/>
              <w:left w:val="nil"/>
              <w:bottom w:val="nil"/>
              <w:right w:val="nil"/>
            </w:tcBorders>
          </w:tcPr>
          <w:p w14:paraId="3E3BBDAA" w14:textId="28C9C2C0"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14E7F4E2" w14:textId="25425DF8"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21AA3894" w14:textId="0AABC8D9"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No</w:t>
            </w:r>
          </w:p>
        </w:tc>
      </w:tr>
      <w:tr w:rsidR="00300B4F" w:rsidRPr="00AD1ACA" w14:paraId="26557FC1"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6ED01232" w14:textId="59780F23"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Alice</w:t>
            </w:r>
          </w:p>
        </w:tc>
        <w:tc>
          <w:tcPr>
            <w:tcW w:w="1194" w:type="dxa"/>
            <w:tcBorders>
              <w:top w:val="nil"/>
              <w:left w:val="nil"/>
              <w:bottom w:val="nil"/>
              <w:right w:val="nil"/>
            </w:tcBorders>
          </w:tcPr>
          <w:p w14:paraId="3F56F15D" w14:textId="49BA52A8"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F/6</w:t>
            </w:r>
          </w:p>
        </w:tc>
        <w:tc>
          <w:tcPr>
            <w:tcW w:w="1104" w:type="dxa"/>
            <w:tcBorders>
              <w:top w:val="nil"/>
              <w:left w:val="nil"/>
              <w:bottom w:val="nil"/>
              <w:right w:val="nil"/>
            </w:tcBorders>
          </w:tcPr>
          <w:p w14:paraId="6E204700" w14:textId="77777777" w:rsidR="00932973"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05765787" w14:textId="48EAADF4"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5F593F9C"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45DC2F6B" w14:textId="7DEA2D2B"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2808883F" w14:textId="5F40FF4A"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6A5FA72F" w14:textId="19FCA3CA"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No</w:t>
            </w:r>
          </w:p>
        </w:tc>
        <w:tc>
          <w:tcPr>
            <w:tcW w:w="1314" w:type="dxa"/>
            <w:tcBorders>
              <w:top w:val="nil"/>
              <w:left w:val="nil"/>
              <w:bottom w:val="nil"/>
              <w:right w:val="nil"/>
            </w:tcBorders>
          </w:tcPr>
          <w:p w14:paraId="729DAF28" w14:textId="7289B1BF"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61B520C3"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7D50C86F" w14:textId="4D9246FB"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Isabelle</w:t>
            </w:r>
          </w:p>
        </w:tc>
        <w:tc>
          <w:tcPr>
            <w:tcW w:w="1194" w:type="dxa"/>
            <w:tcBorders>
              <w:top w:val="nil"/>
              <w:left w:val="nil"/>
              <w:bottom w:val="nil"/>
              <w:right w:val="nil"/>
            </w:tcBorders>
          </w:tcPr>
          <w:p w14:paraId="1F26491B" w14:textId="0A5AA26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F/10</w:t>
            </w:r>
          </w:p>
        </w:tc>
        <w:tc>
          <w:tcPr>
            <w:tcW w:w="1104" w:type="dxa"/>
            <w:tcBorders>
              <w:top w:val="nil"/>
              <w:left w:val="nil"/>
              <w:bottom w:val="nil"/>
              <w:right w:val="nil"/>
            </w:tcBorders>
          </w:tcPr>
          <w:p w14:paraId="1ACF512D" w14:textId="7EB6768F"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1BD3C13C"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6C204934" w14:textId="25A8E2F4"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1E69DFF3" w14:textId="52DCD89C" w:rsidR="00300B4F" w:rsidRPr="00437394" w:rsidRDefault="00DC5F49" w:rsidP="00300B4F">
            <w:pPr>
              <w:spacing w:after="0" w:line="240" w:lineRule="auto"/>
              <w:jc w:val="center"/>
              <w:rPr>
                <w:rFonts w:cs="Times New Roman"/>
                <w:iCs/>
                <w:sz w:val="20"/>
                <w:szCs w:val="20"/>
                <w:lang w:val="en-GB"/>
              </w:rPr>
            </w:pPr>
            <w:r>
              <w:rPr>
                <w:rFonts w:cs="Times New Roman"/>
                <w:iCs/>
                <w:sz w:val="20"/>
                <w:szCs w:val="20"/>
                <w:lang w:val="en-GB"/>
              </w:rPr>
              <w:t>University degree</w:t>
            </w:r>
          </w:p>
        </w:tc>
        <w:tc>
          <w:tcPr>
            <w:tcW w:w="1313" w:type="dxa"/>
            <w:tcBorders>
              <w:top w:val="nil"/>
              <w:left w:val="nil"/>
              <w:bottom w:val="nil"/>
              <w:right w:val="nil"/>
            </w:tcBorders>
          </w:tcPr>
          <w:p w14:paraId="5EC13462" w14:textId="61E38700"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35037BE7" w14:textId="37A47F92"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No</w:t>
            </w:r>
          </w:p>
        </w:tc>
      </w:tr>
      <w:tr w:rsidR="00300B4F" w:rsidRPr="00AD1ACA" w14:paraId="342D4598"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497D06D7" w14:textId="079AE155"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Eva</w:t>
            </w:r>
          </w:p>
        </w:tc>
        <w:tc>
          <w:tcPr>
            <w:tcW w:w="1194" w:type="dxa"/>
            <w:tcBorders>
              <w:top w:val="nil"/>
              <w:left w:val="nil"/>
              <w:bottom w:val="nil"/>
              <w:right w:val="nil"/>
            </w:tcBorders>
          </w:tcPr>
          <w:p w14:paraId="5C7C4783" w14:textId="6F8BC20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F/10</w:t>
            </w:r>
          </w:p>
        </w:tc>
        <w:tc>
          <w:tcPr>
            <w:tcW w:w="1104" w:type="dxa"/>
            <w:tcBorders>
              <w:top w:val="nil"/>
              <w:left w:val="nil"/>
              <w:bottom w:val="nil"/>
              <w:right w:val="nil"/>
            </w:tcBorders>
          </w:tcPr>
          <w:p w14:paraId="26D04B87" w14:textId="3C421AED"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5B178168"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48F453E5" w14:textId="2FCC59A9"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709AB647"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1FEE32D7" w14:textId="7A4FAF1C"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10212FCF" w14:textId="066EBF1A"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6433D989" w14:textId="0110B564"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No</w:t>
            </w:r>
          </w:p>
        </w:tc>
      </w:tr>
      <w:tr w:rsidR="00300B4F" w:rsidRPr="00AD1ACA" w14:paraId="4FCF0822"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03BEE4D4" w14:textId="4A254FF9"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Elisa</w:t>
            </w:r>
          </w:p>
        </w:tc>
        <w:tc>
          <w:tcPr>
            <w:tcW w:w="1194" w:type="dxa"/>
            <w:tcBorders>
              <w:top w:val="nil"/>
              <w:left w:val="nil"/>
              <w:bottom w:val="nil"/>
              <w:right w:val="nil"/>
            </w:tcBorders>
          </w:tcPr>
          <w:p w14:paraId="4D5D4419" w14:textId="55E19267"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F/6</w:t>
            </w:r>
          </w:p>
        </w:tc>
        <w:tc>
          <w:tcPr>
            <w:tcW w:w="1104" w:type="dxa"/>
            <w:tcBorders>
              <w:top w:val="nil"/>
              <w:left w:val="nil"/>
              <w:bottom w:val="nil"/>
              <w:right w:val="nil"/>
            </w:tcBorders>
          </w:tcPr>
          <w:p w14:paraId="0E0A5DEF" w14:textId="50F87284"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(external)</w:t>
            </w:r>
          </w:p>
        </w:tc>
        <w:tc>
          <w:tcPr>
            <w:tcW w:w="1421" w:type="dxa"/>
            <w:tcBorders>
              <w:top w:val="nil"/>
              <w:left w:val="nil"/>
              <w:bottom w:val="nil"/>
              <w:right w:val="nil"/>
            </w:tcBorders>
          </w:tcPr>
          <w:p w14:paraId="4D986AEE"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39026C73" w14:textId="6B4B11B0"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3EC24E0D" w14:textId="5B8E94EB"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3F39135A" w14:textId="2F99AC84"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0BA83A3E" w14:textId="765CD60F"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5BF39A24"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EFB6469" w14:textId="651385BA" w:rsidR="00300B4F" w:rsidRPr="00437394" w:rsidRDefault="00300B4F" w:rsidP="00300B4F">
            <w:pPr>
              <w:spacing w:after="0" w:line="240" w:lineRule="auto"/>
              <w:jc w:val="left"/>
              <w:rPr>
                <w:rFonts w:cs="Times New Roman"/>
                <w:iCs/>
                <w:sz w:val="20"/>
                <w:szCs w:val="20"/>
                <w:lang w:val="en-GB"/>
              </w:rPr>
            </w:pPr>
            <w:r>
              <w:rPr>
                <w:rFonts w:cs="Times New Roman"/>
                <w:iCs/>
                <w:sz w:val="20"/>
                <w:szCs w:val="20"/>
                <w:lang w:val="en-GB"/>
              </w:rPr>
              <w:t>Freya</w:t>
            </w:r>
          </w:p>
        </w:tc>
        <w:tc>
          <w:tcPr>
            <w:tcW w:w="1194" w:type="dxa"/>
            <w:tcBorders>
              <w:top w:val="nil"/>
              <w:left w:val="nil"/>
              <w:bottom w:val="nil"/>
              <w:right w:val="nil"/>
            </w:tcBorders>
          </w:tcPr>
          <w:p w14:paraId="6D47F3CC" w14:textId="09204BB4"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F/9</w:t>
            </w:r>
          </w:p>
        </w:tc>
        <w:tc>
          <w:tcPr>
            <w:tcW w:w="1104" w:type="dxa"/>
            <w:tcBorders>
              <w:top w:val="nil"/>
              <w:left w:val="nil"/>
              <w:bottom w:val="nil"/>
              <w:right w:val="nil"/>
            </w:tcBorders>
          </w:tcPr>
          <w:p w14:paraId="2EED3E68" w14:textId="77777777" w:rsidR="00932973"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7C60C946" w14:textId="1DADC863"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nil"/>
              <w:right w:val="nil"/>
            </w:tcBorders>
          </w:tcPr>
          <w:p w14:paraId="39F275FD"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7ECBAA85" w14:textId="25A537DD"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28167F7D" w14:textId="07F3EFD0"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 xml:space="preserve">University degree </w:t>
            </w:r>
          </w:p>
        </w:tc>
        <w:tc>
          <w:tcPr>
            <w:tcW w:w="1313" w:type="dxa"/>
            <w:tcBorders>
              <w:top w:val="nil"/>
              <w:left w:val="nil"/>
              <w:bottom w:val="nil"/>
              <w:right w:val="nil"/>
            </w:tcBorders>
          </w:tcPr>
          <w:p w14:paraId="02259809" w14:textId="081717CC"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77463887" w14:textId="64A7F34C"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623F92B6"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5E0263B4" w14:textId="5D495D20" w:rsidR="00300B4F" w:rsidRDefault="00300B4F" w:rsidP="00300B4F">
            <w:pPr>
              <w:spacing w:after="0" w:line="240" w:lineRule="auto"/>
              <w:jc w:val="left"/>
              <w:rPr>
                <w:rFonts w:cs="Times New Roman"/>
                <w:iCs/>
                <w:sz w:val="20"/>
                <w:szCs w:val="20"/>
                <w:lang w:val="en-GB"/>
              </w:rPr>
            </w:pPr>
            <w:r>
              <w:rPr>
                <w:rFonts w:cs="Times New Roman"/>
                <w:iCs/>
                <w:sz w:val="20"/>
                <w:szCs w:val="20"/>
                <w:lang w:val="en-GB"/>
              </w:rPr>
              <w:t>Lukas</w:t>
            </w:r>
          </w:p>
        </w:tc>
        <w:tc>
          <w:tcPr>
            <w:tcW w:w="1194" w:type="dxa"/>
            <w:tcBorders>
              <w:top w:val="nil"/>
              <w:left w:val="nil"/>
              <w:bottom w:val="nil"/>
              <w:right w:val="nil"/>
            </w:tcBorders>
          </w:tcPr>
          <w:p w14:paraId="1CB7D492" w14:textId="37050019"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M/9</w:t>
            </w:r>
          </w:p>
        </w:tc>
        <w:tc>
          <w:tcPr>
            <w:tcW w:w="1104" w:type="dxa"/>
            <w:tcBorders>
              <w:top w:val="nil"/>
              <w:left w:val="nil"/>
              <w:bottom w:val="nil"/>
              <w:right w:val="nil"/>
            </w:tcBorders>
          </w:tcPr>
          <w:p w14:paraId="5362B942" w14:textId="2E5B0855"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Yes (domestic)</w:t>
            </w:r>
          </w:p>
        </w:tc>
        <w:tc>
          <w:tcPr>
            <w:tcW w:w="1421" w:type="dxa"/>
            <w:tcBorders>
              <w:top w:val="nil"/>
              <w:left w:val="nil"/>
              <w:bottom w:val="nil"/>
              <w:right w:val="nil"/>
            </w:tcBorders>
          </w:tcPr>
          <w:p w14:paraId="4E5CE1AA"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654B81FA" w14:textId="5C4A226E"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5DFDC5F9" w14:textId="77777777" w:rsidR="007623AE"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0D69F91D" w14:textId="6BA0C496" w:rsidR="00300B4F" w:rsidRPr="00437394" w:rsidRDefault="007623AE" w:rsidP="007623A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358682BC" w14:textId="362A2C4D"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nil"/>
              <w:right w:val="nil"/>
            </w:tcBorders>
          </w:tcPr>
          <w:p w14:paraId="04523ECB" w14:textId="4FD24CC2"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E1174A" w:rsidRPr="00AD1ACA" w14:paraId="20F3CE75" w14:textId="77777777" w:rsidTr="007623AE">
        <w:trPr>
          <w:trHeight w:val="121"/>
        </w:trPr>
        <w:tc>
          <w:tcPr>
            <w:tcW w:w="959" w:type="dxa"/>
            <w:tcBorders>
              <w:top w:val="nil"/>
              <w:left w:val="nil"/>
              <w:bottom w:val="nil"/>
              <w:right w:val="nil"/>
            </w:tcBorders>
            <w:tcMar>
              <w:top w:w="85" w:type="dxa"/>
              <w:left w:w="85" w:type="dxa"/>
              <w:bottom w:w="85" w:type="dxa"/>
              <w:right w:w="85" w:type="dxa"/>
            </w:tcMar>
          </w:tcPr>
          <w:p w14:paraId="37CD25F1" w14:textId="6171FC1E" w:rsidR="00E1174A" w:rsidRDefault="00E1174A" w:rsidP="00300B4F">
            <w:pPr>
              <w:spacing w:after="0" w:line="240" w:lineRule="auto"/>
              <w:jc w:val="left"/>
              <w:rPr>
                <w:rFonts w:cs="Times New Roman"/>
                <w:iCs/>
                <w:sz w:val="20"/>
                <w:szCs w:val="20"/>
                <w:lang w:val="en-GB"/>
              </w:rPr>
            </w:pPr>
            <w:r>
              <w:rPr>
                <w:rFonts w:cs="Times New Roman"/>
                <w:iCs/>
                <w:sz w:val="20"/>
                <w:szCs w:val="20"/>
                <w:lang w:val="en-GB"/>
              </w:rPr>
              <w:t>Jeff</w:t>
            </w:r>
          </w:p>
        </w:tc>
        <w:tc>
          <w:tcPr>
            <w:tcW w:w="1194" w:type="dxa"/>
            <w:tcBorders>
              <w:top w:val="nil"/>
              <w:left w:val="nil"/>
              <w:bottom w:val="nil"/>
              <w:right w:val="nil"/>
            </w:tcBorders>
          </w:tcPr>
          <w:p w14:paraId="54355342" w14:textId="240BBE7E" w:rsidR="00E1174A" w:rsidRDefault="00E1174A" w:rsidP="00300B4F">
            <w:pPr>
              <w:spacing w:after="0" w:line="240" w:lineRule="auto"/>
              <w:jc w:val="center"/>
              <w:rPr>
                <w:rFonts w:cs="Times New Roman"/>
                <w:iCs/>
                <w:sz w:val="20"/>
                <w:szCs w:val="20"/>
                <w:lang w:val="en-GB"/>
              </w:rPr>
            </w:pPr>
            <w:r>
              <w:rPr>
                <w:rFonts w:cs="Times New Roman"/>
                <w:iCs/>
                <w:sz w:val="20"/>
                <w:szCs w:val="20"/>
                <w:lang w:val="en-GB"/>
              </w:rPr>
              <w:t>M/</w:t>
            </w:r>
            <w:r w:rsidR="00EF399E">
              <w:rPr>
                <w:rFonts w:cs="Times New Roman"/>
                <w:iCs/>
                <w:sz w:val="20"/>
                <w:szCs w:val="20"/>
                <w:lang w:val="en-GB"/>
              </w:rPr>
              <w:t>9</w:t>
            </w:r>
          </w:p>
        </w:tc>
        <w:tc>
          <w:tcPr>
            <w:tcW w:w="1104" w:type="dxa"/>
            <w:tcBorders>
              <w:top w:val="nil"/>
              <w:left w:val="nil"/>
              <w:bottom w:val="nil"/>
              <w:right w:val="nil"/>
            </w:tcBorders>
          </w:tcPr>
          <w:p w14:paraId="07929244" w14:textId="77777777" w:rsidR="00E1174A" w:rsidRDefault="00FE640E" w:rsidP="00300B4F">
            <w:pPr>
              <w:spacing w:after="0" w:line="240" w:lineRule="auto"/>
              <w:jc w:val="center"/>
              <w:rPr>
                <w:rFonts w:cs="Times New Roman"/>
                <w:iCs/>
                <w:sz w:val="20"/>
                <w:szCs w:val="20"/>
                <w:lang w:val="en-GB"/>
              </w:rPr>
            </w:pPr>
            <w:r>
              <w:rPr>
                <w:rFonts w:cs="Times New Roman"/>
                <w:iCs/>
                <w:sz w:val="20"/>
                <w:szCs w:val="20"/>
                <w:lang w:val="en-GB"/>
              </w:rPr>
              <w:t>Yes</w:t>
            </w:r>
          </w:p>
          <w:p w14:paraId="1CC7FA79" w14:textId="0FB48ECE" w:rsidR="00FE640E" w:rsidRDefault="00FE640E" w:rsidP="00300B4F">
            <w:pPr>
              <w:spacing w:after="0" w:line="240" w:lineRule="auto"/>
              <w:jc w:val="center"/>
              <w:rPr>
                <w:rFonts w:cs="Times New Roman"/>
                <w:iCs/>
                <w:sz w:val="20"/>
                <w:szCs w:val="20"/>
                <w:lang w:val="en-GB"/>
              </w:rPr>
            </w:pPr>
            <w:r>
              <w:rPr>
                <w:rFonts w:cs="Times New Roman"/>
                <w:iCs/>
                <w:sz w:val="20"/>
                <w:szCs w:val="20"/>
                <w:lang w:val="en-GB"/>
              </w:rPr>
              <w:t>(external)</w:t>
            </w:r>
          </w:p>
        </w:tc>
        <w:tc>
          <w:tcPr>
            <w:tcW w:w="1421" w:type="dxa"/>
            <w:tcBorders>
              <w:top w:val="nil"/>
              <w:left w:val="nil"/>
              <w:bottom w:val="nil"/>
              <w:right w:val="nil"/>
            </w:tcBorders>
          </w:tcPr>
          <w:p w14:paraId="440CF59A" w14:textId="77777777" w:rsidR="00E1174A" w:rsidRDefault="00FE640E" w:rsidP="00AD121B">
            <w:pPr>
              <w:spacing w:after="0" w:line="240" w:lineRule="auto"/>
              <w:jc w:val="center"/>
              <w:rPr>
                <w:rFonts w:cs="Times New Roman"/>
                <w:iCs/>
                <w:sz w:val="20"/>
                <w:szCs w:val="20"/>
                <w:lang w:val="en-GB"/>
              </w:rPr>
            </w:pPr>
            <w:r>
              <w:rPr>
                <w:rFonts w:cs="Times New Roman"/>
                <w:iCs/>
                <w:sz w:val="20"/>
                <w:szCs w:val="20"/>
                <w:lang w:val="en-GB"/>
              </w:rPr>
              <w:t>Yes</w:t>
            </w:r>
          </w:p>
          <w:p w14:paraId="3EE0B239" w14:textId="3D50EB33" w:rsidR="00FE640E" w:rsidRDefault="00FE640E"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nil"/>
              <w:right w:val="nil"/>
            </w:tcBorders>
          </w:tcPr>
          <w:p w14:paraId="0D49E951" w14:textId="77777777" w:rsidR="00FE640E" w:rsidRDefault="00FE640E" w:rsidP="00FE640E">
            <w:pPr>
              <w:spacing w:after="0" w:line="240" w:lineRule="auto"/>
              <w:jc w:val="center"/>
              <w:rPr>
                <w:rFonts w:cs="Times New Roman"/>
                <w:iCs/>
                <w:sz w:val="20"/>
                <w:szCs w:val="20"/>
                <w:lang w:val="en-GB"/>
              </w:rPr>
            </w:pPr>
            <w:r w:rsidRPr="007623AE">
              <w:rPr>
                <w:rFonts w:cs="Times New Roman"/>
                <w:iCs/>
                <w:sz w:val="20"/>
                <w:szCs w:val="20"/>
                <w:lang w:val="en-GB"/>
              </w:rPr>
              <w:t>Apprenticeshi</w:t>
            </w:r>
            <w:r>
              <w:rPr>
                <w:rFonts w:cs="Times New Roman"/>
                <w:iCs/>
                <w:sz w:val="20"/>
                <w:szCs w:val="20"/>
                <w:lang w:val="en-GB"/>
              </w:rPr>
              <w:t>p/</w:t>
            </w:r>
          </w:p>
          <w:p w14:paraId="4D220C5F" w14:textId="67886FC3" w:rsidR="00E1174A" w:rsidRPr="007623AE" w:rsidRDefault="00FE640E" w:rsidP="00FE640E">
            <w:pPr>
              <w:spacing w:after="0" w:line="240" w:lineRule="auto"/>
              <w:jc w:val="center"/>
              <w:rPr>
                <w:rFonts w:cs="Times New Roman"/>
                <w:iCs/>
                <w:sz w:val="20"/>
                <w:szCs w:val="20"/>
                <w:lang w:val="en-GB"/>
              </w:rPr>
            </w:pPr>
            <w:r w:rsidRPr="007623AE">
              <w:rPr>
                <w:rFonts w:cs="Times New Roman"/>
                <w:iCs/>
                <w:sz w:val="20"/>
                <w:szCs w:val="20"/>
                <w:lang w:val="en-GB"/>
              </w:rPr>
              <w:t>traineeship</w:t>
            </w:r>
          </w:p>
        </w:tc>
        <w:tc>
          <w:tcPr>
            <w:tcW w:w="1313" w:type="dxa"/>
            <w:tcBorders>
              <w:top w:val="nil"/>
              <w:left w:val="nil"/>
              <w:bottom w:val="nil"/>
              <w:right w:val="nil"/>
            </w:tcBorders>
          </w:tcPr>
          <w:p w14:paraId="2E418648" w14:textId="6BD3FB41" w:rsidR="00E1174A" w:rsidRDefault="00E1174A" w:rsidP="00300B4F">
            <w:pPr>
              <w:spacing w:after="0" w:line="240" w:lineRule="auto"/>
              <w:jc w:val="center"/>
              <w:rPr>
                <w:rFonts w:cs="Times New Roman"/>
                <w:iCs/>
                <w:sz w:val="20"/>
                <w:szCs w:val="20"/>
                <w:lang w:val="en-GB"/>
              </w:rPr>
            </w:pPr>
            <w:r>
              <w:rPr>
                <w:rFonts w:cs="Times New Roman"/>
                <w:iCs/>
                <w:sz w:val="20"/>
                <w:szCs w:val="20"/>
                <w:lang w:val="en-GB"/>
              </w:rPr>
              <w:t>No</w:t>
            </w:r>
          </w:p>
        </w:tc>
        <w:tc>
          <w:tcPr>
            <w:tcW w:w="1314" w:type="dxa"/>
            <w:tcBorders>
              <w:top w:val="nil"/>
              <w:left w:val="nil"/>
              <w:bottom w:val="nil"/>
              <w:right w:val="nil"/>
            </w:tcBorders>
          </w:tcPr>
          <w:p w14:paraId="22C955F8" w14:textId="399522F4" w:rsidR="00E1174A" w:rsidRDefault="00E1174A" w:rsidP="00300B4F">
            <w:pPr>
              <w:spacing w:after="0" w:line="240" w:lineRule="auto"/>
              <w:jc w:val="center"/>
              <w:rPr>
                <w:rFonts w:cs="Times New Roman"/>
                <w:iCs/>
                <w:sz w:val="20"/>
                <w:szCs w:val="20"/>
                <w:lang w:val="en-GB"/>
              </w:rPr>
            </w:pPr>
            <w:r>
              <w:rPr>
                <w:rFonts w:cs="Times New Roman"/>
                <w:iCs/>
                <w:sz w:val="20"/>
                <w:szCs w:val="20"/>
                <w:lang w:val="en-GB"/>
              </w:rPr>
              <w:t>Yes</w:t>
            </w:r>
          </w:p>
        </w:tc>
      </w:tr>
      <w:tr w:rsidR="00300B4F" w:rsidRPr="00AD1ACA" w14:paraId="5188F5F6" w14:textId="77777777" w:rsidTr="007623AE">
        <w:trPr>
          <w:trHeight w:val="121"/>
        </w:trPr>
        <w:tc>
          <w:tcPr>
            <w:tcW w:w="959" w:type="dxa"/>
            <w:tcBorders>
              <w:top w:val="nil"/>
              <w:left w:val="nil"/>
              <w:bottom w:val="single" w:sz="4" w:space="0" w:color="4F81BD"/>
              <w:right w:val="nil"/>
            </w:tcBorders>
            <w:tcMar>
              <w:top w:w="85" w:type="dxa"/>
              <w:left w:w="85" w:type="dxa"/>
              <w:bottom w:w="85" w:type="dxa"/>
              <w:right w:w="85" w:type="dxa"/>
            </w:tcMar>
          </w:tcPr>
          <w:p w14:paraId="61D1CA5A" w14:textId="211576B6" w:rsidR="00300B4F" w:rsidRDefault="00300B4F" w:rsidP="00300B4F">
            <w:pPr>
              <w:spacing w:after="0" w:line="240" w:lineRule="auto"/>
              <w:jc w:val="left"/>
              <w:rPr>
                <w:rFonts w:cs="Times New Roman"/>
                <w:iCs/>
                <w:sz w:val="20"/>
                <w:szCs w:val="20"/>
                <w:lang w:val="en-GB"/>
              </w:rPr>
            </w:pPr>
            <w:r>
              <w:rPr>
                <w:rFonts w:cs="Times New Roman"/>
                <w:iCs/>
                <w:sz w:val="20"/>
                <w:szCs w:val="20"/>
                <w:lang w:val="en-GB"/>
              </w:rPr>
              <w:t>Emma</w:t>
            </w:r>
          </w:p>
        </w:tc>
        <w:tc>
          <w:tcPr>
            <w:tcW w:w="1194" w:type="dxa"/>
            <w:tcBorders>
              <w:top w:val="nil"/>
              <w:left w:val="nil"/>
              <w:bottom w:val="single" w:sz="4" w:space="0" w:color="4F81BD"/>
              <w:right w:val="nil"/>
            </w:tcBorders>
          </w:tcPr>
          <w:p w14:paraId="484CC473" w14:textId="3EA25692"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F/10</w:t>
            </w:r>
          </w:p>
        </w:tc>
        <w:tc>
          <w:tcPr>
            <w:tcW w:w="1104" w:type="dxa"/>
            <w:tcBorders>
              <w:top w:val="nil"/>
              <w:left w:val="nil"/>
              <w:bottom w:val="single" w:sz="4" w:space="0" w:color="4F81BD"/>
              <w:right w:val="nil"/>
            </w:tcBorders>
          </w:tcPr>
          <w:p w14:paraId="5624ADE2" w14:textId="77777777" w:rsidR="00932973" w:rsidRDefault="00300B4F" w:rsidP="00300B4F">
            <w:pPr>
              <w:spacing w:after="0" w:line="240" w:lineRule="auto"/>
              <w:jc w:val="center"/>
              <w:rPr>
                <w:rFonts w:cs="Times New Roman"/>
                <w:iCs/>
                <w:sz w:val="20"/>
                <w:szCs w:val="20"/>
                <w:lang w:val="en-GB"/>
              </w:rPr>
            </w:pPr>
            <w:r>
              <w:rPr>
                <w:rFonts w:cs="Times New Roman"/>
                <w:iCs/>
                <w:sz w:val="20"/>
                <w:szCs w:val="20"/>
                <w:lang w:val="en-GB"/>
              </w:rPr>
              <w:t>No</w:t>
            </w:r>
          </w:p>
          <w:p w14:paraId="44193CE1" w14:textId="69755AAE" w:rsidR="00300B4F" w:rsidRPr="00437394" w:rsidRDefault="00300B4F" w:rsidP="00300B4F">
            <w:pPr>
              <w:spacing w:after="0" w:line="240" w:lineRule="auto"/>
              <w:jc w:val="center"/>
              <w:rPr>
                <w:rFonts w:cs="Times New Roman"/>
                <w:iCs/>
                <w:sz w:val="20"/>
                <w:szCs w:val="20"/>
                <w:lang w:val="en-GB"/>
              </w:rPr>
            </w:pPr>
            <w:r>
              <w:rPr>
                <w:rFonts w:cs="Times New Roman"/>
                <w:iCs/>
                <w:sz w:val="20"/>
                <w:szCs w:val="20"/>
                <w:lang w:val="en-GB"/>
              </w:rPr>
              <w:t>(-)</w:t>
            </w:r>
          </w:p>
        </w:tc>
        <w:tc>
          <w:tcPr>
            <w:tcW w:w="1421" w:type="dxa"/>
            <w:tcBorders>
              <w:top w:val="nil"/>
              <w:left w:val="nil"/>
              <w:bottom w:val="single" w:sz="4" w:space="0" w:color="4F81BD"/>
              <w:right w:val="nil"/>
            </w:tcBorders>
          </w:tcPr>
          <w:p w14:paraId="2317B07A" w14:textId="77777777" w:rsidR="00AD121B" w:rsidRDefault="00AD121B" w:rsidP="00AD121B">
            <w:pPr>
              <w:spacing w:after="0" w:line="240" w:lineRule="auto"/>
              <w:jc w:val="center"/>
              <w:rPr>
                <w:rFonts w:cs="Times New Roman"/>
                <w:iCs/>
                <w:sz w:val="20"/>
                <w:szCs w:val="20"/>
                <w:lang w:val="en-GB"/>
              </w:rPr>
            </w:pPr>
            <w:r>
              <w:rPr>
                <w:rFonts w:cs="Times New Roman"/>
                <w:iCs/>
                <w:sz w:val="20"/>
                <w:szCs w:val="20"/>
                <w:lang w:val="en-GB"/>
              </w:rPr>
              <w:t>Yes</w:t>
            </w:r>
          </w:p>
          <w:p w14:paraId="27A83DEF" w14:textId="5ED9FBFB" w:rsidR="00300B4F" w:rsidRPr="00437394" w:rsidRDefault="00AD121B" w:rsidP="00AD121B">
            <w:pPr>
              <w:spacing w:after="0" w:line="240" w:lineRule="auto"/>
              <w:jc w:val="center"/>
              <w:rPr>
                <w:rFonts w:cs="Times New Roman"/>
                <w:iCs/>
                <w:sz w:val="20"/>
                <w:szCs w:val="20"/>
                <w:lang w:val="en-GB"/>
              </w:rPr>
            </w:pPr>
            <w:r>
              <w:rPr>
                <w:rFonts w:cs="Times New Roman"/>
                <w:iCs/>
                <w:sz w:val="20"/>
                <w:szCs w:val="20"/>
                <w:lang w:val="en-GB"/>
              </w:rPr>
              <w:t>(1)</w:t>
            </w:r>
          </w:p>
        </w:tc>
        <w:tc>
          <w:tcPr>
            <w:tcW w:w="1715" w:type="dxa"/>
            <w:tcBorders>
              <w:top w:val="nil"/>
              <w:left w:val="nil"/>
              <w:bottom w:val="single" w:sz="4" w:space="0" w:color="4F81BD"/>
              <w:right w:val="nil"/>
            </w:tcBorders>
          </w:tcPr>
          <w:p w14:paraId="17415A0F" w14:textId="61299531" w:rsidR="00300B4F" w:rsidRPr="00437394" w:rsidRDefault="00697B59" w:rsidP="00300B4F">
            <w:pPr>
              <w:spacing w:after="0" w:line="240" w:lineRule="auto"/>
              <w:jc w:val="center"/>
              <w:rPr>
                <w:rFonts w:cs="Times New Roman"/>
                <w:iCs/>
                <w:sz w:val="20"/>
                <w:szCs w:val="20"/>
                <w:lang w:val="en-GB"/>
              </w:rPr>
            </w:pPr>
            <w:r>
              <w:rPr>
                <w:rFonts w:cs="Times New Roman"/>
                <w:iCs/>
                <w:sz w:val="20"/>
                <w:szCs w:val="20"/>
                <w:lang w:val="en-GB"/>
              </w:rPr>
              <w:t>Technical college degree</w:t>
            </w:r>
          </w:p>
        </w:tc>
        <w:tc>
          <w:tcPr>
            <w:tcW w:w="1313" w:type="dxa"/>
            <w:tcBorders>
              <w:top w:val="nil"/>
              <w:left w:val="nil"/>
              <w:bottom w:val="single" w:sz="4" w:space="0" w:color="auto"/>
              <w:right w:val="nil"/>
            </w:tcBorders>
          </w:tcPr>
          <w:p w14:paraId="4128AE84" w14:textId="4DFAA050"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Yes</w:t>
            </w:r>
          </w:p>
        </w:tc>
        <w:tc>
          <w:tcPr>
            <w:tcW w:w="1314" w:type="dxa"/>
            <w:tcBorders>
              <w:top w:val="nil"/>
              <w:left w:val="nil"/>
              <w:bottom w:val="single" w:sz="4" w:space="0" w:color="auto"/>
              <w:right w:val="nil"/>
            </w:tcBorders>
          </w:tcPr>
          <w:p w14:paraId="50BBD937" w14:textId="476D503C" w:rsidR="00300B4F" w:rsidRPr="00437394" w:rsidRDefault="00932973" w:rsidP="00300B4F">
            <w:pPr>
              <w:spacing w:after="0" w:line="240" w:lineRule="auto"/>
              <w:jc w:val="center"/>
              <w:rPr>
                <w:rFonts w:cs="Times New Roman"/>
                <w:iCs/>
                <w:sz w:val="20"/>
                <w:szCs w:val="20"/>
                <w:lang w:val="en-GB"/>
              </w:rPr>
            </w:pPr>
            <w:r>
              <w:rPr>
                <w:rFonts w:cs="Times New Roman"/>
                <w:iCs/>
                <w:sz w:val="20"/>
                <w:szCs w:val="20"/>
                <w:lang w:val="en-GB"/>
              </w:rPr>
              <w:t>No</w:t>
            </w:r>
          </w:p>
        </w:tc>
      </w:tr>
      <w:tr w:rsidR="005070FD" w:rsidRPr="00AD1ACA" w14:paraId="0977A2B8" w14:textId="77777777" w:rsidTr="008732EE">
        <w:trPr>
          <w:trHeight w:val="640"/>
        </w:trPr>
        <w:tc>
          <w:tcPr>
            <w:tcW w:w="9020" w:type="dxa"/>
            <w:gridSpan w:val="7"/>
            <w:tcBorders>
              <w:top w:val="double" w:sz="4" w:space="0" w:color="4F81BD"/>
              <w:left w:val="nil"/>
              <w:bottom w:val="nil"/>
              <w:right w:val="nil"/>
            </w:tcBorders>
          </w:tcPr>
          <w:p w14:paraId="03DB97FC" w14:textId="0D533B6F" w:rsidR="005070FD" w:rsidRPr="00781064" w:rsidRDefault="005070FD" w:rsidP="00BB7620">
            <w:pPr>
              <w:spacing w:after="0" w:line="240" w:lineRule="auto"/>
              <w:rPr>
                <w:iCs/>
                <w:sz w:val="16"/>
                <w:szCs w:val="16"/>
                <w:lang w:val="en-GB"/>
              </w:rPr>
            </w:pPr>
            <w:r w:rsidRPr="00AD1ACA">
              <w:rPr>
                <w:rFonts w:cs="Times New Roman"/>
                <w:i/>
                <w:sz w:val="16"/>
                <w:szCs w:val="16"/>
                <w:lang w:val="en-GB"/>
              </w:rPr>
              <w:t xml:space="preserve">Notes. </w:t>
            </w:r>
            <w:r>
              <w:rPr>
                <w:rFonts w:cs="Times New Roman"/>
                <w:iCs/>
                <w:sz w:val="16"/>
                <w:szCs w:val="16"/>
                <w:lang w:val="en-GB"/>
              </w:rPr>
              <w:t>Table provides full details of focus group participants</w:t>
            </w:r>
            <w:r w:rsidR="00A67E67">
              <w:rPr>
                <w:rFonts w:cs="Times New Roman"/>
                <w:iCs/>
                <w:sz w:val="16"/>
                <w:szCs w:val="16"/>
                <w:lang w:val="en-GB"/>
              </w:rPr>
              <w:t xml:space="preserve">. Demographic details are based extracted on parental survey data. </w:t>
            </w:r>
            <w:r w:rsidR="00A67E67" w:rsidRPr="00A67E67">
              <w:rPr>
                <w:iCs/>
                <w:sz w:val="16"/>
                <w:szCs w:val="16"/>
                <w:lang w:val="en-GB"/>
              </w:rPr>
              <w:t xml:space="preserve">For the sake of </w:t>
            </w:r>
            <w:r w:rsidR="005E2A24" w:rsidRPr="00A67E67">
              <w:rPr>
                <w:iCs/>
                <w:sz w:val="16"/>
                <w:szCs w:val="16"/>
                <w:lang w:val="en-GB"/>
              </w:rPr>
              <w:t>full anonymity</w:t>
            </w:r>
            <w:r w:rsidR="00A67E67" w:rsidRPr="00A67E67">
              <w:rPr>
                <w:iCs/>
                <w:sz w:val="16"/>
                <w:szCs w:val="16"/>
                <w:lang w:val="en-GB"/>
              </w:rPr>
              <w:t>, all names are pseudonyms with no similarity to the real names of individuals</w:t>
            </w:r>
            <w:r w:rsidR="00A67E67">
              <w:rPr>
                <w:iCs/>
                <w:sz w:val="16"/>
                <w:szCs w:val="16"/>
                <w:lang w:val="en-GB"/>
              </w:rPr>
              <w:t>.</w:t>
            </w:r>
            <w:r w:rsidR="005E2A24">
              <w:rPr>
                <w:iCs/>
                <w:sz w:val="16"/>
                <w:szCs w:val="16"/>
                <w:lang w:val="en-GB"/>
              </w:rPr>
              <w:t xml:space="preserve"> </w:t>
            </w:r>
            <w:r w:rsidR="005E2A24" w:rsidRPr="005E2A24">
              <w:rPr>
                <w:iCs/>
                <w:sz w:val="16"/>
                <w:szCs w:val="16"/>
                <w:lang w:val="en-GB"/>
              </w:rPr>
              <w:t>DVA-exposure</w:t>
            </w:r>
            <w:r w:rsidR="005E2A24">
              <w:rPr>
                <w:iCs/>
                <w:sz w:val="16"/>
                <w:szCs w:val="16"/>
                <w:lang w:val="en-GB"/>
              </w:rPr>
              <w:t xml:space="preserve"> refers to the presence of DVAs</w:t>
            </w:r>
            <w:r w:rsidR="005E2A24" w:rsidRPr="005E2A24">
              <w:rPr>
                <w:iCs/>
                <w:sz w:val="16"/>
                <w:szCs w:val="16"/>
                <w:lang w:val="en-GB"/>
              </w:rPr>
              <w:t xml:space="preserve"> at home (domestic) or within the closer circle of family in friends (external).</w:t>
            </w:r>
            <w:r w:rsidR="005E2A24">
              <w:rPr>
                <w:iCs/>
                <w:sz w:val="16"/>
                <w:szCs w:val="16"/>
                <w:lang w:val="en-GB"/>
              </w:rPr>
              <w:t xml:space="preserve"> Parental education</w:t>
            </w:r>
            <w:r w:rsidR="00781064">
              <w:rPr>
                <w:iCs/>
                <w:sz w:val="16"/>
                <w:szCs w:val="16"/>
                <w:lang w:val="en-GB"/>
              </w:rPr>
              <w:t xml:space="preserve"> </w:t>
            </w:r>
            <w:r w:rsidR="00781064" w:rsidRPr="00781064">
              <w:rPr>
                <w:iCs/>
                <w:sz w:val="16"/>
                <w:szCs w:val="16"/>
                <w:lang w:val="en-GB"/>
              </w:rPr>
              <w:t>correspond</w:t>
            </w:r>
            <w:r w:rsidR="00781064">
              <w:rPr>
                <w:iCs/>
                <w:sz w:val="16"/>
                <w:szCs w:val="16"/>
                <w:lang w:val="en-GB"/>
              </w:rPr>
              <w:t>s</w:t>
            </w:r>
            <w:r w:rsidR="00781064" w:rsidRPr="00781064">
              <w:rPr>
                <w:iCs/>
                <w:sz w:val="16"/>
                <w:szCs w:val="16"/>
                <w:lang w:val="en-GB"/>
              </w:rPr>
              <w:t xml:space="preserve"> to the</w:t>
            </w:r>
            <w:r w:rsidR="00781064">
              <w:rPr>
                <w:iCs/>
                <w:sz w:val="16"/>
                <w:szCs w:val="16"/>
                <w:lang w:val="en-GB"/>
              </w:rPr>
              <w:t xml:space="preserve"> highest educational degree that the survey respondent completed within</w:t>
            </w:r>
            <w:r w:rsidR="00781064" w:rsidRPr="00781064">
              <w:rPr>
                <w:iCs/>
                <w:sz w:val="16"/>
                <w:szCs w:val="16"/>
                <w:lang w:val="en-GB"/>
              </w:rPr>
              <w:t xml:space="preserve"> German education system.</w:t>
            </w:r>
          </w:p>
          <w:p w14:paraId="4A787043" w14:textId="158A3F87" w:rsidR="005070FD" w:rsidRPr="00AD1ACA" w:rsidRDefault="005070FD" w:rsidP="00BB7620">
            <w:pPr>
              <w:spacing w:after="0" w:line="240" w:lineRule="auto"/>
              <w:rPr>
                <w:rFonts w:cs="Times New Roman"/>
                <w:iCs/>
                <w:sz w:val="16"/>
                <w:szCs w:val="16"/>
                <w:lang w:val="en-GB"/>
              </w:rPr>
            </w:pPr>
          </w:p>
        </w:tc>
      </w:tr>
    </w:tbl>
    <w:p w14:paraId="4DAA214B" w14:textId="77777777" w:rsidR="001B5286" w:rsidRPr="00AD1ACA" w:rsidRDefault="001B5286" w:rsidP="001B5286">
      <w:pPr>
        <w:spacing w:after="0" w:line="240" w:lineRule="auto"/>
        <w:jc w:val="left"/>
        <w:rPr>
          <w:sz w:val="2"/>
          <w:szCs w:val="2"/>
          <w:lang w:val="en-GB"/>
        </w:rPr>
      </w:pPr>
    </w:p>
    <w:p w14:paraId="2206EEDF" w14:textId="5E5A9243" w:rsidR="001B5286" w:rsidRPr="001B5286" w:rsidRDefault="001B5286" w:rsidP="001B5286">
      <w:pPr>
        <w:spacing w:after="0" w:line="240" w:lineRule="auto"/>
        <w:jc w:val="left"/>
        <w:rPr>
          <w:sz w:val="2"/>
          <w:szCs w:val="2"/>
          <w:lang w:val="en-GB"/>
        </w:rPr>
      </w:pPr>
      <w:r>
        <w:rPr>
          <w:sz w:val="2"/>
          <w:szCs w:val="2"/>
          <w:lang w:val="en-GB"/>
        </w:rPr>
        <w:br w:type="page"/>
      </w:r>
    </w:p>
    <w:tbl>
      <w:tblPr>
        <w:tblStyle w:val="TableGrid"/>
        <w:tblW w:w="0" w:type="auto"/>
        <w:tblLook w:val="04A0" w:firstRow="1" w:lastRow="0" w:firstColumn="1" w:lastColumn="0" w:noHBand="0" w:noVBand="1"/>
      </w:tblPr>
      <w:tblGrid>
        <w:gridCol w:w="648"/>
        <w:gridCol w:w="1216"/>
        <w:gridCol w:w="783"/>
        <w:gridCol w:w="6373"/>
      </w:tblGrid>
      <w:tr w:rsidR="00F47FB9" w:rsidRPr="00AD1ACA" w14:paraId="4052E976" w14:textId="77777777" w:rsidTr="001B5286">
        <w:trPr>
          <w:trHeight w:val="25"/>
        </w:trPr>
        <w:tc>
          <w:tcPr>
            <w:tcW w:w="9020" w:type="dxa"/>
            <w:gridSpan w:val="4"/>
            <w:tcBorders>
              <w:top w:val="nil"/>
              <w:left w:val="nil"/>
              <w:bottom w:val="double" w:sz="4" w:space="0" w:color="4F81BD"/>
              <w:right w:val="nil"/>
            </w:tcBorders>
            <w:tcMar>
              <w:top w:w="85" w:type="dxa"/>
              <w:left w:w="85" w:type="dxa"/>
              <w:bottom w:w="85" w:type="dxa"/>
              <w:right w:w="85" w:type="dxa"/>
            </w:tcMar>
          </w:tcPr>
          <w:p w14:paraId="276A9E98" w14:textId="3887F35E" w:rsidR="00F47FB9" w:rsidRPr="00AD1ACA" w:rsidRDefault="005B22F0" w:rsidP="00737F9E">
            <w:pPr>
              <w:pStyle w:val="Table"/>
              <w:rPr>
                <w:szCs w:val="24"/>
                <w:lang w:val="en-GB"/>
              </w:rPr>
            </w:pPr>
            <w:bookmarkStart w:id="0" w:name="_Toc16156749"/>
            <w:r>
              <w:rPr>
                <w:b/>
                <w:color w:val="4F81BD"/>
                <w:szCs w:val="24"/>
                <w:lang w:val="en-GB"/>
              </w:rPr>
              <w:lastRenderedPageBreak/>
              <w:t xml:space="preserve">Online </w:t>
            </w:r>
            <w:r w:rsidR="004459E9">
              <w:rPr>
                <w:b/>
                <w:color w:val="4F81BD"/>
                <w:szCs w:val="24"/>
                <w:lang w:val="en-GB"/>
              </w:rPr>
              <w:t>Appendix I</w:t>
            </w:r>
            <w:r w:rsidR="001B5286">
              <w:rPr>
                <w:b/>
                <w:color w:val="4F81BD"/>
                <w:szCs w:val="24"/>
                <w:lang w:val="en-GB"/>
              </w:rPr>
              <w:t>I</w:t>
            </w:r>
            <w:r w:rsidR="00F47FB9" w:rsidRPr="00AD1ACA">
              <w:rPr>
                <w:b/>
                <w:color w:val="4F81BD"/>
                <w:szCs w:val="24"/>
                <w:lang w:val="en-GB"/>
              </w:rPr>
              <w:t>.</w:t>
            </w:r>
            <w:r w:rsidR="00F47FB9" w:rsidRPr="00AD1ACA">
              <w:rPr>
                <w:color w:val="4F81BD"/>
                <w:szCs w:val="24"/>
                <w:lang w:val="en-GB"/>
              </w:rPr>
              <w:t xml:space="preserve"> </w:t>
            </w:r>
            <w:r w:rsidR="00F47FB9" w:rsidRPr="00AD1ACA">
              <w:rPr>
                <w:szCs w:val="24"/>
                <w:lang w:val="en-GB"/>
              </w:rPr>
              <w:t>Detailed procedure of focus group session 1</w:t>
            </w:r>
            <w:bookmarkEnd w:id="0"/>
          </w:p>
        </w:tc>
      </w:tr>
      <w:tr w:rsidR="00F47FB9" w:rsidRPr="00AD1ACA" w14:paraId="4172CCB2" w14:textId="77777777" w:rsidTr="001B5286">
        <w:trPr>
          <w:trHeight w:val="38"/>
        </w:trPr>
        <w:tc>
          <w:tcPr>
            <w:tcW w:w="648" w:type="dxa"/>
            <w:tcBorders>
              <w:top w:val="double" w:sz="4" w:space="0" w:color="4F81BD"/>
              <w:left w:val="nil"/>
              <w:bottom w:val="single" w:sz="4" w:space="0" w:color="4F81BD"/>
              <w:right w:val="nil"/>
            </w:tcBorders>
            <w:tcMar>
              <w:top w:w="85" w:type="dxa"/>
              <w:left w:w="85" w:type="dxa"/>
              <w:bottom w:w="85" w:type="dxa"/>
              <w:right w:w="85" w:type="dxa"/>
            </w:tcMar>
          </w:tcPr>
          <w:p w14:paraId="47D33D97"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Part</w:t>
            </w:r>
          </w:p>
        </w:tc>
        <w:tc>
          <w:tcPr>
            <w:tcW w:w="1216" w:type="dxa"/>
            <w:tcBorders>
              <w:top w:val="double" w:sz="4" w:space="0" w:color="4F81BD"/>
              <w:left w:val="nil"/>
              <w:bottom w:val="single" w:sz="4" w:space="0" w:color="4F81BD"/>
              <w:right w:val="nil"/>
            </w:tcBorders>
          </w:tcPr>
          <w:p w14:paraId="0DEEAF03"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Title</w:t>
            </w:r>
          </w:p>
        </w:tc>
        <w:tc>
          <w:tcPr>
            <w:tcW w:w="783" w:type="dxa"/>
            <w:tcBorders>
              <w:top w:val="double" w:sz="4" w:space="0" w:color="4F81BD"/>
              <w:left w:val="nil"/>
              <w:bottom w:val="single" w:sz="4" w:space="0" w:color="4F81BD"/>
              <w:right w:val="nil"/>
            </w:tcBorders>
          </w:tcPr>
          <w:p w14:paraId="18BCC1CF"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Length</w:t>
            </w:r>
          </w:p>
        </w:tc>
        <w:tc>
          <w:tcPr>
            <w:tcW w:w="6373" w:type="dxa"/>
            <w:tcBorders>
              <w:top w:val="double" w:sz="4" w:space="0" w:color="4F81BD"/>
              <w:left w:val="nil"/>
              <w:bottom w:val="single" w:sz="4" w:space="0" w:color="4F81BD"/>
              <w:right w:val="nil"/>
            </w:tcBorders>
          </w:tcPr>
          <w:p w14:paraId="1C63F320"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Description</w:t>
            </w:r>
          </w:p>
        </w:tc>
      </w:tr>
      <w:tr w:rsidR="00F47FB9" w:rsidRPr="00AD1ACA" w14:paraId="4F31DCBB"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6C2399BC"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(I)</w:t>
            </w:r>
          </w:p>
        </w:tc>
        <w:tc>
          <w:tcPr>
            <w:tcW w:w="1216" w:type="dxa"/>
            <w:tcBorders>
              <w:top w:val="single" w:sz="4" w:space="0" w:color="4F81BD"/>
              <w:left w:val="nil"/>
              <w:bottom w:val="single" w:sz="4" w:space="0" w:color="4F81BD"/>
              <w:right w:val="nil"/>
            </w:tcBorders>
          </w:tcPr>
          <w:p w14:paraId="2CCDAFAB"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Introductory briefing</w:t>
            </w:r>
          </w:p>
        </w:tc>
        <w:tc>
          <w:tcPr>
            <w:tcW w:w="783" w:type="dxa"/>
            <w:tcBorders>
              <w:top w:val="single" w:sz="4" w:space="0" w:color="4F81BD"/>
              <w:left w:val="nil"/>
              <w:bottom w:val="single" w:sz="4" w:space="0" w:color="4F81BD"/>
              <w:right w:val="nil"/>
            </w:tcBorders>
          </w:tcPr>
          <w:p w14:paraId="69D8FC06"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5</w:t>
            </w:r>
          </w:p>
        </w:tc>
        <w:tc>
          <w:tcPr>
            <w:tcW w:w="6373" w:type="dxa"/>
            <w:tcBorders>
              <w:top w:val="single" w:sz="4" w:space="0" w:color="4F81BD"/>
              <w:left w:val="nil"/>
              <w:bottom w:val="single" w:sz="4" w:space="0" w:color="4F81BD"/>
              <w:right w:val="nil"/>
            </w:tcBorders>
          </w:tcPr>
          <w:p w14:paraId="44496844"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w:t>
            </w:r>
          </w:p>
        </w:tc>
      </w:tr>
      <w:tr w:rsidR="00F47FB9" w:rsidRPr="00AD1ACA" w14:paraId="3F8A6234"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46EDDE94"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(II)</w:t>
            </w:r>
          </w:p>
        </w:tc>
        <w:tc>
          <w:tcPr>
            <w:tcW w:w="1216" w:type="dxa"/>
            <w:tcBorders>
              <w:top w:val="single" w:sz="4" w:space="0" w:color="4F81BD"/>
              <w:left w:val="nil"/>
              <w:bottom w:val="single" w:sz="4" w:space="0" w:color="4F81BD"/>
              <w:right w:val="nil"/>
            </w:tcBorders>
          </w:tcPr>
          <w:p w14:paraId="2E80BC24"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Structured activity</w:t>
            </w:r>
          </w:p>
        </w:tc>
        <w:tc>
          <w:tcPr>
            <w:tcW w:w="783" w:type="dxa"/>
            <w:tcBorders>
              <w:top w:val="single" w:sz="4" w:space="0" w:color="4F81BD"/>
              <w:left w:val="nil"/>
              <w:bottom w:val="single" w:sz="4" w:space="0" w:color="4F81BD"/>
              <w:right w:val="nil"/>
            </w:tcBorders>
          </w:tcPr>
          <w:p w14:paraId="1BBE8BE5"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Times New Roman"/>
                <w:sz w:val="20"/>
                <w:szCs w:val="20"/>
                <w:lang w:val="en-GB"/>
              </w:rPr>
              <w:t>5</w:t>
            </w:r>
          </w:p>
        </w:tc>
        <w:tc>
          <w:tcPr>
            <w:tcW w:w="6373" w:type="dxa"/>
            <w:tcBorders>
              <w:top w:val="single" w:sz="4" w:space="0" w:color="4F81BD"/>
              <w:left w:val="nil"/>
              <w:bottom w:val="single" w:sz="4" w:space="0" w:color="4F81BD"/>
              <w:right w:val="nil"/>
            </w:tcBorders>
          </w:tcPr>
          <w:p w14:paraId="7809895C" w14:textId="77777777" w:rsidR="00F47FB9" w:rsidRPr="00AD1ACA" w:rsidRDefault="00F47FB9" w:rsidP="00737F9E">
            <w:pPr>
              <w:spacing w:after="0"/>
              <w:rPr>
                <w:sz w:val="20"/>
                <w:szCs w:val="20"/>
                <w:lang w:val="en-GB"/>
              </w:rPr>
            </w:pPr>
            <w:r w:rsidRPr="00AD1ACA">
              <w:rPr>
                <w:sz w:val="20"/>
                <w:szCs w:val="20"/>
                <w:lang w:val="en-GB"/>
              </w:rPr>
              <w:t>Group drawing exercise:</w:t>
            </w:r>
          </w:p>
          <w:p w14:paraId="20E77EF7" w14:textId="77777777" w:rsidR="00F47FB9" w:rsidRPr="00AD1ACA" w:rsidRDefault="00F47FB9" w:rsidP="00F47FB9">
            <w:pPr>
              <w:pStyle w:val="Bulleted"/>
              <w:spacing w:line="360" w:lineRule="auto"/>
              <w:rPr>
                <w:szCs w:val="16"/>
              </w:rPr>
            </w:pPr>
            <w:r w:rsidRPr="00AD1ACA">
              <w:rPr>
                <w:szCs w:val="16"/>
              </w:rPr>
              <w:t>Aim: Engaging children in abstract and categorical ways of thinking</w:t>
            </w:r>
          </w:p>
          <w:p w14:paraId="6BFE9CF9" w14:textId="77777777" w:rsidR="00F47FB9" w:rsidRPr="00AD1ACA" w:rsidRDefault="00F47FB9" w:rsidP="00F47FB9">
            <w:pPr>
              <w:pStyle w:val="Bulleted"/>
              <w:spacing w:line="360" w:lineRule="auto"/>
              <w:rPr>
                <w:szCs w:val="16"/>
              </w:rPr>
            </w:pPr>
            <w:r w:rsidRPr="00AD1ACA">
              <w:rPr>
                <w:szCs w:val="16"/>
              </w:rPr>
              <w:t>Volunteering child was asked to lie down on large piece of paper; two other volunteers were asked to draw the first child’s body outline</w:t>
            </w:r>
          </w:p>
          <w:p w14:paraId="21D8F518" w14:textId="77777777" w:rsidR="00F47FB9" w:rsidRPr="00AD1ACA" w:rsidRDefault="00F47FB9" w:rsidP="00F47FB9">
            <w:pPr>
              <w:pStyle w:val="Bulleted"/>
              <w:spacing w:line="360" w:lineRule="auto"/>
              <w:rPr>
                <w:szCs w:val="16"/>
              </w:rPr>
            </w:pPr>
            <w:r w:rsidRPr="00AD1ACA">
              <w:rPr>
                <w:szCs w:val="16"/>
              </w:rPr>
              <w:t xml:space="preserve">Body outline was supposed to serve as first level of abstraction (i.e. volunteering child </w:t>
            </w:r>
            <w:r w:rsidRPr="00AD1ACA">
              <w:rPr>
                <w:i/>
                <w:szCs w:val="16"/>
              </w:rPr>
              <w:t xml:space="preserve">→ </w:t>
            </w:r>
            <w:r w:rsidRPr="00AD1ACA">
              <w:rPr>
                <w:szCs w:val="16"/>
              </w:rPr>
              <w:t>volunteering child</w:t>
            </w:r>
            <w:r w:rsidRPr="00AD1ACA">
              <w:rPr>
                <w:iCs/>
                <w:szCs w:val="16"/>
              </w:rPr>
              <w:t>’s life-size body outline</w:t>
            </w:r>
            <w:r w:rsidRPr="00AD1ACA">
              <w:rPr>
                <w:szCs w:val="16"/>
              </w:rPr>
              <w:t>)</w:t>
            </w:r>
          </w:p>
          <w:p w14:paraId="1B3F5E48" w14:textId="0DBC6E19" w:rsidR="00F47FB9" w:rsidRPr="00AD1ACA" w:rsidRDefault="00F47FB9" w:rsidP="00F47FB9">
            <w:pPr>
              <w:pStyle w:val="Bulleted"/>
              <w:spacing w:line="360" w:lineRule="auto"/>
              <w:rPr>
                <w:szCs w:val="16"/>
              </w:rPr>
            </w:pPr>
            <w:r w:rsidRPr="00AD1ACA">
              <w:rPr>
                <w:szCs w:val="16"/>
              </w:rPr>
              <w:t>Following this</w:t>
            </w:r>
            <w:r w:rsidR="00880500">
              <w:rPr>
                <w:szCs w:val="16"/>
              </w:rPr>
              <w:t xml:space="preserve"> researcher</w:t>
            </w:r>
            <w:r w:rsidRPr="00AD1ACA">
              <w:rPr>
                <w:szCs w:val="16"/>
              </w:rPr>
              <w:t xml:space="preserve"> asked the group to think of potential differences and similarities between volunteering child and themselves</w:t>
            </w:r>
          </w:p>
          <w:p w14:paraId="6910AB59" w14:textId="77777777" w:rsidR="00F47FB9" w:rsidRPr="00AD1ACA" w:rsidRDefault="00F47FB9" w:rsidP="00F47FB9">
            <w:pPr>
              <w:pStyle w:val="Bulleted"/>
              <w:spacing w:line="360" w:lineRule="auto"/>
            </w:pPr>
            <w:r w:rsidRPr="00AD1ACA">
              <w:rPr>
                <w:szCs w:val="16"/>
              </w:rPr>
              <w:t xml:space="preserve">For each comment a small and coloured </w:t>
            </w:r>
            <w:r w:rsidRPr="00AD1ACA">
              <w:rPr>
                <w:iCs/>
                <w:szCs w:val="16"/>
              </w:rPr>
              <w:t xml:space="preserve">shape of a human was placed in the life-sized body outline in order </w:t>
            </w:r>
            <w:r w:rsidRPr="00AD1ACA">
              <w:rPr>
                <w:szCs w:val="16"/>
              </w:rPr>
              <w:t>to symbolize further levels of abstraction</w:t>
            </w:r>
          </w:p>
        </w:tc>
      </w:tr>
      <w:tr w:rsidR="00F47FB9" w:rsidRPr="00AD1ACA" w14:paraId="7BA1FDE9"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3AE63BCF"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(III)</w:t>
            </w:r>
          </w:p>
        </w:tc>
        <w:tc>
          <w:tcPr>
            <w:tcW w:w="1216" w:type="dxa"/>
            <w:tcBorders>
              <w:top w:val="single" w:sz="4" w:space="0" w:color="4F81BD"/>
              <w:left w:val="nil"/>
              <w:bottom w:val="single" w:sz="4" w:space="0" w:color="4F81BD"/>
              <w:right w:val="nil"/>
            </w:tcBorders>
          </w:tcPr>
          <w:p w14:paraId="2D9142A7"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Moderated group discussion</w:t>
            </w:r>
          </w:p>
        </w:tc>
        <w:tc>
          <w:tcPr>
            <w:tcW w:w="783" w:type="dxa"/>
            <w:tcBorders>
              <w:top w:val="single" w:sz="4" w:space="0" w:color="4F81BD"/>
              <w:left w:val="nil"/>
              <w:bottom w:val="single" w:sz="4" w:space="0" w:color="4F81BD"/>
              <w:right w:val="nil"/>
            </w:tcBorders>
          </w:tcPr>
          <w:p w14:paraId="38B6BAF7"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 xml:space="preserve"> </w:t>
            </w: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373" w:type="dxa"/>
            <w:tcBorders>
              <w:top w:val="single" w:sz="4" w:space="0" w:color="4F81BD"/>
              <w:left w:val="nil"/>
              <w:bottom w:val="single" w:sz="4" w:space="0" w:color="4F81BD"/>
              <w:right w:val="nil"/>
            </w:tcBorders>
          </w:tcPr>
          <w:p w14:paraId="552F5558" w14:textId="77777777" w:rsidR="00F47FB9" w:rsidRPr="00AD1ACA" w:rsidRDefault="00F47FB9" w:rsidP="00737F9E">
            <w:pPr>
              <w:pStyle w:val="Bulleted"/>
              <w:numPr>
                <w:ilvl w:val="0"/>
                <w:numId w:val="0"/>
              </w:numPr>
              <w:rPr>
                <w:sz w:val="20"/>
                <w:szCs w:val="20"/>
              </w:rPr>
            </w:pPr>
            <w:r w:rsidRPr="00AD1ACA">
              <w:rPr>
                <w:sz w:val="20"/>
                <w:szCs w:val="20"/>
              </w:rPr>
              <w:t>Questions to probe the discussion:</w:t>
            </w:r>
          </w:p>
          <w:p w14:paraId="13E9F2FA" w14:textId="111E7E8E" w:rsidR="00F47FB9" w:rsidRPr="00AD1ACA" w:rsidRDefault="00F47FB9" w:rsidP="00F47FB9">
            <w:pPr>
              <w:pStyle w:val="Bulleted"/>
              <w:spacing w:line="360" w:lineRule="auto"/>
            </w:pPr>
            <w:r w:rsidRPr="00AD1ACA">
              <w:t>What does it mean to be a human? What is special about humans?</w:t>
            </w:r>
          </w:p>
          <w:p w14:paraId="111B2AC7" w14:textId="77777777" w:rsidR="00F47FB9" w:rsidRPr="00AD1ACA" w:rsidRDefault="00F47FB9" w:rsidP="00F47FB9">
            <w:pPr>
              <w:pStyle w:val="Bulleted"/>
              <w:spacing w:line="360" w:lineRule="auto"/>
            </w:pPr>
            <w:r w:rsidRPr="00AD1ACA">
              <w:t>What are the similarities and differences among humans?</w:t>
            </w:r>
          </w:p>
          <w:p w14:paraId="5A44D27B" w14:textId="77777777" w:rsidR="00F47FB9" w:rsidRPr="00AD1ACA" w:rsidRDefault="00F47FB9" w:rsidP="00F47FB9">
            <w:pPr>
              <w:pStyle w:val="Bulleted"/>
              <w:spacing w:line="360" w:lineRule="auto"/>
            </w:pPr>
            <w:r w:rsidRPr="00AD1ACA">
              <w:t>How do humans differ from other living beings?</w:t>
            </w:r>
          </w:p>
          <w:p w14:paraId="1D4BAFBF" w14:textId="77777777" w:rsidR="00F47FB9" w:rsidRPr="00AD1ACA" w:rsidRDefault="00F47FB9" w:rsidP="00F47FB9">
            <w:pPr>
              <w:pStyle w:val="Bulleted"/>
              <w:spacing w:line="360" w:lineRule="auto"/>
            </w:pPr>
            <w:r w:rsidRPr="00AD1ACA">
              <w:t>What does it mean to ‘live’?</w:t>
            </w:r>
          </w:p>
        </w:tc>
      </w:tr>
      <w:tr w:rsidR="00F47FB9" w:rsidRPr="00AD1ACA" w14:paraId="7D34B1AB"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1096D772"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(IV)</w:t>
            </w:r>
          </w:p>
        </w:tc>
        <w:tc>
          <w:tcPr>
            <w:tcW w:w="1216" w:type="dxa"/>
            <w:tcBorders>
              <w:top w:val="single" w:sz="4" w:space="0" w:color="4F81BD"/>
              <w:left w:val="nil"/>
              <w:bottom w:val="single" w:sz="4" w:space="0" w:color="4F81BD"/>
              <w:right w:val="nil"/>
            </w:tcBorders>
          </w:tcPr>
          <w:p w14:paraId="05D3F760"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Structured activity</w:t>
            </w:r>
          </w:p>
        </w:tc>
        <w:tc>
          <w:tcPr>
            <w:tcW w:w="783" w:type="dxa"/>
            <w:tcBorders>
              <w:top w:val="single" w:sz="4" w:space="0" w:color="4F81BD"/>
              <w:left w:val="nil"/>
              <w:bottom w:val="single" w:sz="4" w:space="0" w:color="4F81BD"/>
              <w:right w:val="nil"/>
            </w:tcBorders>
          </w:tcPr>
          <w:p w14:paraId="2FC5D1E0"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5</w:t>
            </w:r>
          </w:p>
        </w:tc>
        <w:tc>
          <w:tcPr>
            <w:tcW w:w="6373" w:type="dxa"/>
            <w:tcBorders>
              <w:top w:val="single" w:sz="4" w:space="0" w:color="4F81BD"/>
              <w:left w:val="nil"/>
              <w:bottom w:val="single" w:sz="4" w:space="0" w:color="4F81BD"/>
              <w:right w:val="nil"/>
            </w:tcBorders>
          </w:tcPr>
          <w:p w14:paraId="53115A76" w14:textId="77777777" w:rsidR="00F47FB9" w:rsidRPr="00AD1ACA" w:rsidRDefault="00F47FB9" w:rsidP="00737F9E">
            <w:pPr>
              <w:pStyle w:val="Bulleted"/>
              <w:numPr>
                <w:ilvl w:val="0"/>
                <w:numId w:val="0"/>
              </w:numPr>
              <w:rPr>
                <w:sz w:val="20"/>
                <w:szCs w:val="20"/>
              </w:rPr>
            </w:pPr>
            <w:r w:rsidRPr="00AD1ACA">
              <w:rPr>
                <w:sz w:val="20"/>
                <w:szCs w:val="20"/>
              </w:rPr>
              <w:t>Attentive stimulus:</w:t>
            </w:r>
          </w:p>
          <w:p w14:paraId="5BC843C5" w14:textId="77777777" w:rsidR="00F47FB9" w:rsidRPr="00AD1ACA" w:rsidRDefault="00F47FB9" w:rsidP="00F47FB9">
            <w:pPr>
              <w:pStyle w:val="Bulleted"/>
              <w:spacing w:line="360" w:lineRule="auto"/>
            </w:pPr>
            <w:r w:rsidRPr="00AD1ACA">
              <w:t>Aim: Guiding group discussion towards human brain and qualities of HI</w:t>
            </w:r>
          </w:p>
          <w:p w14:paraId="2CDCD3C7" w14:textId="27A21150" w:rsidR="00F47FB9" w:rsidRPr="00AD1ACA" w:rsidRDefault="007E3BFB" w:rsidP="00F47FB9">
            <w:pPr>
              <w:pStyle w:val="Bulleted"/>
              <w:spacing w:line="360" w:lineRule="auto"/>
            </w:pPr>
            <w:r>
              <w:t>Researcher</w:t>
            </w:r>
            <w:r w:rsidR="00F47FB9" w:rsidRPr="00AD1ACA">
              <w:t xml:space="preserve"> asked group what the most important part of the human body might be</w:t>
            </w:r>
          </w:p>
          <w:p w14:paraId="2EB552C2" w14:textId="5B89F952" w:rsidR="00F47FB9" w:rsidRPr="00AD1ACA" w:rsidRDefault="00F47FB9" w:rsidP="00F47FB9">
            <w:pPr>
              <w:pStyle w:val="Bulleted"/>
              <w:spacing w:line="360" w:lineRule="auto"/>
            </w:pPr>
            <w:r w:rsidRPr="00AD1ACA">
              <w:t xml:space="preserve">After at least one child named human brain </w:t>
            </w:r>
            <w:r w:rsidR="007E3BFB">
              <w:t>researcher</w:t>
            </w:r>
            <w:r w:rsidRPr="00AD1ACA">
              <w:t xml:space="preserve"> showed a life-size model of the human brain and passed it around</w:t>
            </w:r>
          </w:p>
        </w:tc>
      </w:tr>
      <w:tr w:rsidR="00F47FB9" w:rsidRPr="00AD1ACA" w14:paraId="0EC67CDD"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6990DB1D"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(V)</w:t>
            </w:r>
          </w:p>
        </w:tc>
        <w:tc>
          <w:tcPr>
            <w:tcW w:w="1216" w:type="dxa"/>
            <w:tcBorders>
              <w:top w:val="single" w:sz="4" w:space="0" w:color="4F81BD"/>
              <w:left w:val="nil"/>
              <w:bottom w:val="single" w:sz="4" w:space="0" w:color="4F81BD"/>
              <w:right w:val="nil"/>
            </w:tcBorders>
          </w:tcPr>
          <w:p w14:paraId="7532DA3F"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Moderated group discussion</w:t>
            </w:r>
          </w:p>
        </w:tc>
        <w:tc>
          <w:tcPr>
            <w:tcW w:w="783" w:type="dxa"/>
            <w:tcBorders>
              <w:top w:val="single" w:sz="4" w:space="0" w:color="4F81BD"/>
              <w:left w:val="nil"/>
              <w:bottom w:val="single" w:sz="4" w:space="0" w:color="4F81BD"/>
              <w:right w:val="nil"/>
            </w:tcBorders>
          </w:tcPr>
          <w:p w14:paraId="3AEBA69C"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373" w:type="dxa"/>
            <w:tcBorders>
              <w:top w:val="single" w:sz="4" w:space="0" w:color="4F81BD"/>
              <w:left w:val="nil"/>
              <w:bottom w:val="single" w:sz="4" w:space="0" w:color="4F81BD"/>
              <w:right w:val="nil"/>
            </w:tcBorders>
          </w:tcPr>
          <w:p w14:paraId="7D639518" w14:textId="77777777" w:rsidR="00F47FB9" w:rsidRPr="00AD1ACA" w:rsidRDefault="00F47FB9" w:rsidP="00737F9E">
            <w:pPr>
              <w:pStyle w:val="Bulleted"/>
              <w:numPr>
                <w:ilvl w:val="0"/>
                <w:numId w:val="0"/>
              </w:numPr>
              <w:rPr>
                <w:sz w:val="20"/>
                <w:szCs w:val="20"/>
              </w:rPr>
            </w:pPr>
            <w:r w:rsidRPr="00AD1ACA">
              <w:rPr>
                <w:sz w:val="20"/>
                <w:szCs w:val="20"/>
              </w:rPr>
              <w:t>Questions to probe the discussion:</w:t>
            </w:r>
          </w:p>
          <w:p w14:paraId="705BC588" w14:textId="5E4DCB92" w:rsidR="00F47FB9" w:rsidRPr="00AD1ACA" w:rsidRDefault="00F47FB9" w:rsidP="00F47FB9">
            <w:pPr>
              <w:pStyle w:val="Bulleted"/>
              <w:spacing w:line="360" w:lineRule="auto"/>
            </w:pPr>
            <w:r w:rsidRPr="00AD1ACA">
              <w:t>Why do we need our brain? What can we do with our brain?</w:t>
            </w:r>
          </w:p>
          <w:p w14:paraId="0BB5F084" w14:textId="77777777" w:rsidR="00F47FB9" w:rsidRPr="00AD1ACA" w:rsidRDefault="00F47FB9" w:rsidP="00F47FB9">
            <w:pPr>
              <w:pStyle w:val="Bulleted"/>
              <w:spacing w:line="360" w:lineRule="auto"/>
            </w:pPr>
            <w:r w:rsidRPr="00AD1ACA">
              <w:t>What is special about our brain?</w:t>
            </w:r>
          </w:p>
          <w:p w14:paraId="5DD8A00A" w14:textId="6B679C93" w:rsidR="00F47FB9" w:rsidRPr="00AD1ACA" w:rsidRDefault="00F47FB9" w:rsidP="00F47FB9">
            <w:pPr>
              <w:pStyle w:val="Bulleted"/>
              <w:spacing w:line="360" w:lineRule="auto"/>
            </w:pPr>
            <w:r w:rsidRPr="00AD1ACA">
              <w:t>How do we learn things? How do we acquire knowledge?</w:t>
            </w:r>
          </w:p>
          <w:p w14:paraId="5A80804A" w14:textId="77777777" w:rsidR="00F47FB9" w:rsidRPr="00AD1ACA" w:rsidRDefault="00F47FB9" w:rsidP="00F47FB9">
            <w:pPr>
              <w:pStyle w:val="Bulleted"/>
              <w:spacing w:line="360" w:lineRule="auto"/>
            </w:pPr>
            <w:r w:rsidRPr="00AD1ACA">
              <w:t>What makes a human very bright and smart?</w:t>
            </w:r>
          </w:p>
        </w:tc>
      </w:tr>
      <w:tr w:rsidR="00F47FB9" w:rsidRPr="00AD1ACA" w14:paraId="1B97CCE2" w14:textId="77777777" w:rsidTr="001B5286">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6FB0E5ED"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(VI)</w:t>
            </w:r>
          </w:p>
        </w:tc>
        <w:tc>
          <w:tcPr>
            <w:tcW w:w="1216" w:type="dxa"/>
            <w:tcBorders>
              <w:top w:val="single" w:sz="4" w:space="0" w:color="4F81BD"/>
              <w:left w:val="nil"/>
              <w:bottom w:val="single" w:sz="4" w:space="0" w:color="4F81BD"/>
              <w:right w:val="nil"/>
            </w:tcBorders>
          </w:tcPr>
          <w:p w14:paraId="7071A56A"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Break</w:t>
            </w:r>
          </w:p>
        </w:tc>
        <w:tc>
          <w:tcPr>
            <w:tcW w:w="783" w:type="dxa"/>
            <w:tcBorders>
              <w:top w:val="single" w:sz="4" w:space="0" w:color="4F81BD"/>
              <w:left w:val="nil"/>
              <w:bottom w:val="single" w:sz="4" w:space="0" w:color="4F81BD"/>
              <w:right w:val="nil"/>
            </w:tcBorders>
          </w:tcPr>
          <w:p w14:paraId="52E3B823"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10</w:t>
            </w:r>
          </w:p>
        </w:tc>
        <w:tc>
          <w:tcPr>
            <w:tcW w:w="6373" w:type="dxa"/>
            <w:tcBorders>
              <w:top w:val="single" w:sz="4" w:space="0" w:color="4F81BD"/>
              <w:left w:val="nil"/>
              <w:bottom w:val="single" w:sz="4" w:space="0" w:color="4F81BD"/>
              <w:right w:val="nil"/>
            </w:tcBorders>
          </w:tcPr>
          <w:p w14:paraId="051BEE76" w14:textId="77777777" w:rsidR="00F47FB9" w:rsidRPr="00AD1ACA" w:rsidRDefault="00F47FB9" w:rsidP="00737F9E">
            <w:pPr>
              <w:pStyle w:val="Bulleted"/>
              <w:numPr>
                <w:ilvl w:val="0"/>
                <w:numId w:val="0"/>
              </w:numPr>
              <w:spacing w:line="240" w:lineRule="auto"/>
              <w:rPr>
                <w:sz w:val="20"/>
                <w:szCs w:val="20"/>
              </w:rPr>
            </w:pPr>
            <w:r w:rsidRPr="00AD1ACA">
              <w:rPr>
                <w:sz w:val="20"/>
                <w:szCs w:val="20"/>
              </w:rPr>
              <w:t>(-)</w:t>
            </w:r>
          </w:p>
        </w:tc>
      </w:tr>
      <w:tr w:rsidR="00F47FB9" w:rsidRPr="00AD1ACA" w14:paraId="1463B1A6" w14:textId="77777777" w:rsidTr="001B5286">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299BAD6E"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(VII)</w:t>
            </w:r>
          </w:p>
        </w:tc>
        <w:tc>
          <w:tcPr>
            <w:tcW w:w="1216" w:type="dxa"/>
            <w:tcBorders>
              <w:top w:val="single" w:sz="4" w:space="0" w:color="4F81BD"/>
              <w:left w:val="nil"/>
              <w:bottom w:val="single" w:sz="4" w:space="0" w:color="4F81BD"/>
              <w:right w:val="nil"/>
            </w:tcBorders>
          </w:tcPr>
          <w:p w14:paraId="545918B2"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Moderated group discussion</w:t>
            </w:r>
          </w:p>
        </w:tc>
        <w:tc>
          <w:tcPr>
            <w:tcW w:w="783" w:type="dxa"/>
            <w:tcBorders>
              <w:top w:val="single" w:sz="4" w:space="0" w:color="4F81BD"/>
              <w:left w:val="nil"/>
              <w:bottom w:val="single" w:sz="4" w:space="0" w:color="4F81BD"/>
              <w:right w:val="nil"/>
            </w:tcBorders>
          </w:tcPr>
          <w:p w14:paraId="7915464B"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373" w:type="dxa"/>
            <w:tcBorders>
              <w:top w:val="single" w:sz="4" w:space="0" w:color="4F81BD"/>
              <w:left w:val="nil"/>
              <w:bottom w:val="single" w:sz="4" w:space="0" w:color="4F81BD"/>
              <w:right w:val="nil"/>
            </w:tcBorders>
          </w:tcPr>
          <w:p w14:paraId="40369F16" w14:textId="77777777" w:rsidR="00F47FB9" w:rsidRPr="00AD1ACA" w:rsidRDefault="00F47FB9" w:rsidP="00737F9E">
            <w:pPr>
              <w:pStyle w:val="Bulleted"/>
              <w:numPr>
                <w:ilvl w:val="0"/>
                <w:numId w:val="0"/>
              </w:numPr>
              <w:rPr>
                <w:sz w:val="20"/>
                <w:szCs w:val="20"/>
              </w:rPr>
            </w:pPr>
            <w:r w:rsidRPr="00AD1ACA">
              <w:rPr>
                <w:sz w:val="20"/>
                <w:szCs w:val="20"/>
              </w:rPr>
              <w:t>Questions to probe the discussion:</w:t>
            </w:r>
          </w:p>
          <w:p w14:paraId="0A81E1F1" w14:textId="77777777" w:rsidR="00F47FB9" w:rsidRPr="00AD1ACA" w:rsidRDefault="00F47FB9" w:rsidP="00F47FB9">
            <w:pPr>
              <w:pStyle w:val="Bulleted"/>
              <w:spacing w:line="360" w:lineRule="auto"/>
            </w:pPr>
            <w:r w:rsidRPr="00AD1ACA">
              <w:t>What are the differences between a human brain and a computer?</w:t>
            </w:r>
          </w:p>
          <w:p w14:paraId="33C590F3" w14:textId="12F7126F" w:rsidR="00F47FB9" w:rsidRPr="00AD1ACA" w:rsidRDefault="00F47FB9" w:rsidP="00F47FB9">
            <w:pPr>
              <w:pStyle w:val="Bulleted"/>
              <w:spacing w:line="360" w:lineRule="auto"/>
            </w:pPr>
            <w:r w:rsidRPr="00AD1ACA">
              <w:t>What are the things that a computer can do better than a human? Can a computer be smarter than a human?</w:t>
            </w:r>
          </w:p>
          <w:p w14:paraId="3D568F2C" w14:textId="77777777" w:rsidR="00F47FB9" w:rsidRPr="00AD1ACA" w:rsidRDefault="00F47FB9" w:rsidP="00F47FB9">
            <w:pPr>
              <w:pStyle w:val="Bulleted"/>
              <w:spacing w:line="360" w:lineRule="auto"/>
            </w:pPr>
            <w:r w:rsidRPr="00AD1ACA">
              <w:t>What are the things that a human can do better than a computer?</w:t>
            </w:r>
          </w:p>
          <w:p w14:paraId="3CBF5D1B" w14:textId="0C0B9261" w:rsidR="00F47FB9" w:rsidRPr="00AD1ACA" w:rsidRDefault="00F47FB9" w:rsidP="00F47FB9">
            <w:pPr>
              <w:pStyle w:val="Bulleted"/>
              <w:spacing w:line="360" w:lineRule="auto"/>
            </w:pPr>
            <w:r w:rsidRPr="00AD1ACA">
              <w:t>Who has heard of artificial intelligence? What does artificial intelligence mean?</w:t>
            </w:r>
          </w:p>
        </w:tc>
      </w:tr>
      <w:tr w:rsidR="00F47FB9" w:rsidRPr="00AD1ACA" w14:paraId="1CB500F2" w14:textId="77777777" w:rsidTr="001B5286">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4FA2E2CE" w14:textId="77777777" w:rsidR="00F47FB9" w:rsidRPr="00AD1ACA" w:rsidRDefault="00F47FB9" w:rsidP="00737F9E">
            <w:pPr>
              <w:spacing w:after="0" w:line="240" w:lineRule="auto"/>
              <w:jc w:val="left"/>
              <w:rPr>
                <w:rFonts w:cs="Times New Roman"/>
                <w:sz w:val="20"/>
                <w:szCs w:val="20"/>
                <w:lang w:val="en-GB"/>
              </w:rPr>
            </w:pPr>
            <w:r w:rsidRPr="00AD1ACA">
              <w:rPr>
                <w:rFonts w:cs="Times New Roman"/>
                <w:sz w:val="20"/>
                <w:szCs w:val="20"/>
                <w:lang w:val="en-GB"/>
              </w:rPr>
              <w:t>(VIII)</w:t>
            </w:r>
          </w:p>
        </w:tc>
        <w:tc>
          <w:tcPr>
            <w:tcW w:w="1216" w:type="dxa"/>
            <w:tcBorders>
              <w:top w:val="single" w:sz="4" w:space="0" w:color="4F81BD"/>
              <w:left w:val="nil"/>
              <w:bottom w:val="single" w:sz="4" w:space="0" w:color="4F81BD"/>
              <w:right w:val="nil"/>
            </w:tcBorders>
          </w:tcPr>
          <w:p w14:paraId="36E3C6D6"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Debriefing</w:t>
            </w:r>
          </w:p>
        </w:tc>
        <w:tc>
          <w:tcPr>
            <w:tcW w:w="783" w:type="dxa"/>
            <w:tcBorders>
              <w:top w:val="single" w:sz="4" w:space="0" w:color="4F81BD"/>
              <w:left w:val="nil"/>
              <w:bottom w:val="single" w:sz="4" w:space="0" w:color="4F81BD"/>
              <w:right w:val="nil"/>
            </w:tcBorders>
          </w:tcPr>
          <w:p w14:paraId="5B4FDCF4" w14:textId="77777777" w:rsidR="00F47FB9" w:rsidRPr="00AD1ACA" w:rsidRDefault="00F47FB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5</w:t>
            </w:r>
          </w:p>
        </w:tc>
        <w:tc>
          <w:tcPr>
            <w:tcW w:w="6373" w:type="dxa"/>
            <w:tcBorders>
              <w:top w:val="single" w:sz="4" w:space="0" w:color="4F81BD"/>
              <w:left w:val="nil"/>
              <w:bottom w:val="single" w:sz="4" w:space="0" w:color="4F81BD"/>
              <w:right w:val="nil"/>
            </w:tcBorders>
          </w:tcPr>
          <w:p w14:paraId="21DC54FC" w14:textId="77777777" w:rsidR="00F47FB9" w:rsidRPr="00AD1ACA" w:rsidRDefault="00F47FB9" w:rsidP="00737F9E">
            <w:pPr>
              <w:spacing w:after="0" w:line="240" w:lineRule="auto"/>
              <w:rPr>
                <w:rFonts w:cs="Times New Roman"/>
                <w:sz w:val="20"/>
                <w:szCs w:val="20"/>
                <w:lang w:val="en-GB"/>
              </w:rPr>
            </w:pPr>
            <w:r w:rsidRPr="00AD1ACA">
              <w:rPr>
                <w:rFonts w:cs="Times New Roman"/>
                <w:sz w:val="20"/>
                <w:szCs w:val="20"/>
                <w:lang w:val="en-GB"/>
              </w:rPr>
              <w:t>(-)</w:t>
            </w:r>
          </w:p>
        </w:tc>
      </w:tr>
      <w:tr w:rsidR="00F47FB9" w:rsidRPr="00AD1ACA" w14:paraId="60771ED2" w14:textId="77777777" w:rsidTr="001B5286">
        <w:trPr>
          <w:trHeight w:val="640"/>
        </w:trPr>
        <w:tc>
          <w:tcPr>
            <w:tcW w:w="9020" w:type="dxa"/>
            <w:gridSpan w:val="4"/>
            <w:tcBorders>
              <w:top w:val="double" w:sz="4" w:space="0" w:color="4F81BD"/>
              <w:left w:val="nil"/>
              <w:bottom w:val="nil"/>
              <w:right w:val="nil"/>
            </w:tcBorders>
            <w:tcMar>
              <w:top w:w="85" w:type="dxa"/>
              <w:left w:w="85" w:type="dxa"/>
              <w:bottom w:w="85" w:type="dxa"/>
              <w:right w:w="85" w:type="dxa"/>
            </w:tcMar>
          </w:tcPr>
          <w:p w14:paraId="7C5192BC" w14:textId="0EEE474D" w:rsidR="00F47FB9" w:rsidRPr="00AD1ACA" w:rsidRDefault="00F47FB9" w:rsidP="00737F9E">
            <w:pPr>
              <w:spacing w:after="0" w:line="240" w:lineRule="auto"/>
              <w:rPr>
                <w:rFonts w:cs="Times New Roman"/>
                <w:iCs/>
                <w:sz w:val="16"/>
                <w:szCs w:val="16"/>
                <w:lang w:val="en-GB"/>
              </w:rPr>
            </w:pPr>
            <w:r w:rsidRPr="00AD1ACA">
              <w:rPr>
                <w:rFonts w:cs="Times New Roman"/>
                <w:i/>
                <w:sz w:val="16"/>
                <w:szCs w:val="16"/>
                <w:lang w:val="en-GB"/>
              </w:rPr>
              <w:t xml:space="preserve">Notes. </w:t>
            </w:r>
            <w:r w:rsidRPr="00AD1ACA">
              <w:rPr>
                <w:rFonts w:cs="Times New Roman"/>
                <w:iCs/>
                <w:sz w:val="16"/>
                <w:szCs w:val="16"/>
                <w:lang w:val="en-GB"/>
              </w:rPr>
              <w:t>Table shows detailed focus group procedure of the first session. The approximate (</w:t>
            </w:r>
            <w:r w:rsidRPr="00AD1ACA">
              <w:rPr>
                <w:rFonts w:ascii="Cambria Math" w:hAnsi="Cambria Math" w:cs="Cambria Math"/>
                <w:iCs/>
                <w:sz w:val="16"/>
                <w:szCs w:val="16"/>
                <w:lang w:val="en-GB"/>
              </w:rPr>
              <w:t>∽</w:t>
            </w:r>
            <w:r w:rsidRPr="00AD1ACA">
              <w:rPr>
                <w:rFonts w:cs="Times New Roman"/>
                <w:iCs/>
                <w:sz w:val="16"/>
                <w:szCs w:val="16"/>
                <w:lang w:val="en-GB"/>
              </w:rPr>
              <w:t>) length of each part is indicated in minutes. Questions were introduced and explained one-by-one, mostly in the depicted order depending on the flow of the discussion.</w:t>
            </w:r>
          </w:p>
        </w:tc>
      </w:tr>
    </w:tbl>
    <w:p w14:paraId="54E6471D" w14:textId="34BCE915" w:rsidR="00F47FB9" w:rsidRDefault="00F47FB9" w:rsidP="00F47FB9">
      <w:pPr>
        <w:rPr>
          <w:sz w:val="2"/>
          <w:szCs w:val="2"/>
          <w:lang w:val="en-GB"/>
        </w:rPr>
      </w:pPr>
    </w:p>
    <w:tbl>
      <w:tblPr>
        <w:tblStyle w:val="TableGrid"/>
        <w:tblW w:w="0" w:type="auto"/>
        <w:tblLook w:val="04A0" w:firstRow="1" w:lastRow="0" w:firstColumn="1" w:lastColumn="0" w:noHBand="0" w:noVBand="1"/>
      </w:tblPr>
      <w:tblGrid>
        <w:gridCol w:w="9020"/>
      </w:tblGrid>
      <w:tr w:rsidR="005B22F0" w:rsidRPr="00AD1ACA" w14:paraId="5940DFFA" w14:textId="77777777" w:rsidTr="00737F9E">
        <w:trPr>
          <w:trHeight w:val="25"/>
        </w:trPr>
        <w:tc>
          <w:tcPr>
            <w:tcW w:w="9064" w:type="dxa"/>
            <w:tcBorders>
              <w:top w:val="nil"/>
              <w:left w:val="nil"/>
              <w:bottom w:val="double" w:sz="4" w:space="0" w:color="4F81BD"/>
              <w:right w:val="nil"/>
            </w:tcBorders>
            <w:tcMar>
              <w:top w:w="85" w:type="dxa"/>
              <w:left w:w="85" w:type="dxa"/>
              <w:bottom w:w="85" w:type="dxa"/>
              <w:right w:w="85" w:type="dxa"/>
            </w:tcMar>
          </w:tcPr>
          <w:p w14:paraId="0D0A252D" w14:textId="52902EE5" w:rsidR="005B22F0" w:rsidRPr="00AD1ACA" w:rsidRDefault="005B22F0" w:rsidP="00737F9E">
            <w:pPr>
              <w:pStyle w:val="Figure"/>
              <w:jc w:val="both"/>
              <w:rPr>
                <w:szCs w:val="24"/>
                <w:lang w:val="en-GB"/>
              </w:rPr>
            </w:pPr>
            <w:bookmarkStart w:id="1" w:name="_Toc16156715"/>
            <w:r>
              <w:rPr>
                <w:b/>
                <w:color w:val="4F81BD"/>
                <w:szCs w:val="24"/>
                <w:lang w:val="en-GB"/>
              </w:rPr>
              <w:t>Online Appendix I</w:t>
            </w:r>
            <w:r w:rsidR="001B5286">
              <w:rPr>
                <w:b/>
                <w:color w:val="4F81BD"/>
                <w:szCs w:val="24"/>
                <w:lang w:val="en-GB"/>
              </w:rPr>
              <w:t>I</w:t>
            </w:r>
            <w:r>
              <w:rPr>
                <w:b/>
                <w:color w:val="4F81BD"/>
                <w:szCs w:val="24"/>
                <w:lang w:val="en-GB"/>
              </w:rPr>
              <w:t>I</w:t>
            </w:r>
            <w:r w:rsidRPr="00AD1ACA">
              <w:rPr>
                <w:b/>
                <w:color w:val="4F81BD"/>
                <w:szCs w:val="24"/>
                <w:lang w:val="en-GB"/>
              </w:rPr>
              <w:t>.</w:t>
            </w:r>
            <w:r w:rsidRPr="00AD1ACA">
              <w:rPr>
                <w:color w:val="4F81BD"/>
                <w:szCs w:val="24"/>
                <w:lang w:val="en-GB"/>
              </w:rPr>
              <w:t xml:space="preserve"> </w:t>
            </w:r>
            <w:r w:rsidRPr="00AD1ACA">
              <w:rPr>
                <w:szCs w:val="24"/>
                <w:lang w:val="en-GB"/>
              </w:rPr>
              <w:t>Final set-up of focus group session 1</w:t>
            </w:r>
            <w:bookmarkEnd w:id="1"/>
          </w:p>
        </w:tc>
      </w:tr>
      <w:tr w:rsidR="005B22F0" w:rsidRPr="00AD1ACA" w14:paraId="4D35B3B2" w14:textId="77777777" w:rsidTr="00737F9E">
        <w:trPr>
          <w:trHeight w:val="445"/>
        </w:trPr>
        <w:tc>
          <w:tcPr>
            <w:tcW w:w="9064" w:type="dxa"/>
            <w:tcBorders>
              <w:top w:val="double" w:sz="4" w:space="0" w:color="4F81BD"/>
              <w:left w:val="nil"/>
              <w:bottom w:val="single" w:sz="4" w:space="0" w:color="4F81BD"/>
              <w:right w:val="nil"/>
            </w:tcBorders>
            <w:tcMar>
              <w:top w:w="85" w:type="dxa"/>
              <w:left w:w="85" w:type="dxa"/>
              <w:bottom w:w="85" w:type="dxa"/>
              <w:right w:w="85" w:type="dxa"/>
            </w:tcMar>
          </w:tcPr>
          <w:p w14:paraId="28DD4F3E" w14:textId="77777777" w:rsidR="005B22F0" w:rsidRPr="00AD1ACA" w:rsidRDefault="005B22F0" w:rsidP="00737F9E">
            <w:pPr>
              <w:spacing w:after="0" w:line="240" w:lineRule="auto"/>
              <w:jc w:val="center"/>
              <w:rPr>
                <w:rFonts w:cs="Times New Roman"/>
                <w:i/>
                <w:sz w:val="20"/>
                <w:szCs w:val="20"/>
                <w:lang w:val="en-GB"/>
              </w:rPr>
            </w:pPr>
            <w:r w:rsidRPr="00AD1ACA">
              <w:rPr>
                <w:rFonts w:cs="Times New Roman"/>
                <w:i/>
                <w:noProof/>
                <w:sz w:val="20"/>
                <w:szCs w:val="20"/>
                <w:lang w:val="en-GB"/>
              </w:rPr>
              <w:drawing>
                <wp:inline distT="0" distB="0" distL="0" distR="0" wp14:anchorId="19CC56CF" wp14:editId="6F70BA71">
                  <wp:extent cx="4580244" cy="3397014"/>
                  <wp:effectExtent l="0" t="0" r="508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cus group 1 Setup.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4580244" cy="3397014"/>
                          </a:xfrm>
                          <a:prstGeom prst="rect">
                            <a:avLst/>
                          </a:prstGeom>
                          <a:ln>
                            <a:noFill/>
                          </a:ln>
                          <a:extLst>
                            <a:ext uri="{53640926-AAD7-44D8-BBD7-CCE9431645EC}">
                              <a14:shadowObscured xmlns:a14="http://schemas.microsoft.com/office/drawing/2010/main"/>
                            </a:ext>
                          </a:extLst>
                        </pic:spPr>
                      </pic:pic>
                    </a:graphicData>
                  </a:graphic>
                </wp:inline>
              </w:drawing>
            </w:r>
          </w:p>
        </w:tc>
      </w:tr>
      <w:tr w:rsidR="005B22F0" w:rsidRPr="00AD1ACA" w14:paraId="51FF18FB" w14:textId="77777777" w:rsidTr="00737F9E">
        <w:trPr>
          <w:trHeight w:val="640"/>
        </w:trPr>
        <w:tc>
          <w:tcPr>
            <w:tcW w:w="9064" w:type="dxa"/>
            <w:tcBorders>
              <w:top w:val="double" w:sz="4" w:space="0" w:color="4F81BD"/>
              <w:left w:val="nil"/>
              <w:bottom w:val="nil"/>
              <w:right w:val="nil"/>
            </w:tcBorders>
            <w:tcMar>
              <w:top w:w="85" w:type="dxa"/>
              <w:left w:w="85" w:type="dxa"/>
              <w:bottom w:w="85" w:type="dxa"/>
              <w:right w:w="85" w:type="dxa"/>
            </w:tcMar>
          </w:tcPr>
          <w:p w14:paraId="203B9A05" w14:textId="77777777" w:rsidR="005B22F0" w:rsidRPr="00AD1ACA" w:rsidRDefault="005B22F0" w:rsidP="00737F9E">
            <w:pPr>
              <w:spacing w:after="0" w:line="240" w:lineRule="auto"/>
              <w:rPr>
                <w:rFonts w:cs="Times New Roman"/>
                <w:iCs/>
                <w:sz w:val="16"/>
                <w:szCs w:val="16"/>
                <w:lang w:val="en-GB"/>
              </w:rPr>
            </w:pPr>
            <w:r w:rsidRPr="00AD1ACA">
              <w:rPr>
                <w:rFonts w:cs="Times New Roman"/>
                <w:i/>
                <w:sz w:val="16"/>
                <w:szCs w:val="16"/>
                <w:lang w:val="en-GB"/>
              </w:rPr>
              <w:t xml:space="preserve">Notes. </w:t>
            </w:r>
            <w:r w:rsidRPr="00AD1ACA">
              <w:rPr>
                <w:rFonts w:cs="Times New Roman"/>
                <w:iCs/>
                <w:sz w:val="16"/>
                <w:szCs w:val="16"/>
                <w:lang w:val="en-GB"/>
              </w:rPr>
              <w:t>Figure shows basic set-up of the first focus group session. The picture was taken in the aftermath of the first session in school 1.</w:t>
            </w:r>
          </w:p>
          <w:p w14:paraId="299069F0" w14:textId="77777777" w:rsidR="005B22F0" w:rsidRPr="00AD1ACA" w:rsidRDefault="005B22F0" w:rsidP="00737F9E">
            <w:pPr>
              <w:spacing w:after="0" w:line="240" w:lineRule="auto"/>
              <w:rPr>
                <w:rFonts w:cs="Times New Roman"/>
                <w:iCs/>
                <w:sz w:val="16"/>
                <w:szCs w:val="16"/>
                <w:lang w:val="en-GB"/>
              </w:rPr>
            </w:pPr>
          </w:p>
          <w:p w14:paraId="243CF7E7" w14:textId="2CB04769" w:rsidR="005B22F0" w:rsidRPr="00AD1ACA" w:rsidRDefault="005B22F0" w:rsidP="00737F9E">
            <w:pPr>
              <w:spacing w:after="0" w:line="240" w:lineRule="auto"/>
              <w:rPr>
                <w:rFonts w:cs="Times New Roman"/>
                <w:iCs/>
                <w:sz w:val="16"/>
                <w:szCs w:val="16"/>
                <w:lang w:val="en-GB"/>
              </w:rPr>
            </w:pPr>
            <w:r w:rsidRPr="00AD1ACA">
              <w:rPr>
                <w:rFonts w:cs="Times New Roman"/>
                <w:i/>
                <w:sz w:val="16"/>
                <w:szCs w:val="16"/>
                <w:lang w:val="en-GB"/>
              </w:rPr>
              <w:t xml:space="preserve">Source. </w:t>
            </w:r>
            <w:r w:rsidRPr="00AD1ACA">
              <w:rPr>
                <w:rFonts w:cs="Times New Roman"/>
                <w:iCs/>
                <w:sz w:val="16"/>
                <w:szCs w:val="16"/>
                <w:lang w:val="en-GB"/>
              </w:rPr>
              <w:t xml:space="preserve">Picture taken by the </w:t>
            </w:r>
            <w:r>
              <w:rPr>
                <w:rFonts w:cs="Times New Roman"/>
                <w:iCs/>
                <w:sz w:val="16"/>
                <w:szCs w:val="16"/>
                <w:lang w:val="en-GB"/>
              </w:rPr>
              <w:t>researcher.</w:t>
            </w:r>
          </w:p>
        </w:tc>
      </w:tr>
    </w:tbl>
    <w:p w14:paraId="426E3AA3" w14:textId="77777777" w:rsidR="005B22F0" w:rsidRPr="00AD1ACA" w:rsidRDefault="005B22F0" w:rsidP="005B22F0">
      <w:pPr>
        <w:spacing w:after="0" w:line="240" w:lineRule="auto"/>
        <w:jc w:val="left"/>
        <w:rPr>
          <w:sz w:val="2"/>
          <w:szCs w:val="2"/>
          <w:lang w:val="en-GB"/>
        </w:rPr>
      </w:pPr>
    </w:p>
    <w:p w14:paraId="4E46AC2F" w14:textId="15ACEB39" w:rsidR="005B22F0" w:rsidRDefault="005B22F0">
      <w:pPr>
        <w:spacing w:after="0" w:line="240" w:lineRule="auto"/>
        <w:jc w:val="left"/>
        <w:rPr>
          <w:sz w:val="2"/>
          <w:szCs w:val="2"/>
          <w:lang w:val="en-GB"/>
        </w:rPr>
      </w:pPr>
      <w:r>
        <w:rPr>
          <w:sz w:val="2"/>
          <w:szCs w:val="2"/>
          <w:lang w:val="en-GB"/>
        </w:rPr>
        <w:br w:type="page"/>
      </w:r>
    </w:p>
    <w:p w14:paraId="25C8A341" w14:textId="77777777" w:rsidR="00984B82" w:rsidRPr="00AD1ACA" w:rsidRDefault="00984B82" w:rsidP="00F47FB9">
      <w:pPr>
        <w:rPr>
          <w:sz w:val="2"/>
          <w:szCs w:val="2"/>
          <w:lang w:val="en-GB"/>
        </w:rPr>
      </w:pPr>
    </w:p>
    <w:tbl>
      <w:tblPr>
        <w:tblStyle w:val="TableGrid"/>
        <w:tblW w:w="0" w:type="auto"/>
        <w:tblLook w:val="04A0" w:firstRow="1" w:lastRow="0" w:firstColumn="1" w:lastColumn="0" w:noHBand="0" w:noVBand="1"/>
      </w:tblPr>
      <w:tblGrid>
        <w:gridCol w:w="648"/>
        <w:gridCol w:w="1333"/>
        <w:gridCol w:w="783"/>
        <w:gridCol w:w="6256"/>
      </w:tblGrid>
      <w:tr w:rsidR="004459E9" w:rsidRPr="00AD1ACA" w14:paraId="33514F6D" w14:textId="77777777" w:rsidTr="00737F9E">
        <w:trPr>
          <w:trHeight w:val="25"/>
        </w:trPr>
        <w:tc>
          <w:tcPr>
            <w:tcW w:w="9064" w:type="dxa"/>
            <w:gridSpan w:val="4"/>
            <w:tcBorders>
              <w:top w:val="nil"/>
              <w:left w:val="nil"/>
              <w:bottom w:val="double" w:sz="4" w:space="0" w:color="4F81BD"/>
              <w:right w:val="nil"/>
            </w:tcBorders>
            <w:tcMar>
              <w:top w:w="85" w:type="dxa"/>
              <w:left w:w="85" w:type="dxa"/>
              <w:bottom w:w="85" w:type="dxa"/>
              <w:right w:w="85" w:type="dxa"/>
            </w:tcMar>
          </w:tcPr>
          <w:p w14:paraId="0A567EF6" w14:textId="49399E8D" w:rsidR="004459E9" w:rsidRPr="00AD1ACA" w:rsidRDefault="005B22F0" w:rsidP="00737F9E">
            <w:pPr>
              <w:pStyle w:val="Table"/>
              <w:rPr>
                <w:szCs w:val="24"/>
                <w:lang w:val="en-GB"/>
              </w:rPr>
            </w:pPr>
            <w:bookmarkStart w:id="2" w:name="_Toc16156750"/>
            <w:r>
              <w:rPr>
                <w:b/>
                <w:color w:val="4F81BD"/>
                <w:szCs w:val="24"/>
                <w:lang w:val="en-GB"/>
              </w:rPr>
              <w:t xml:space="preserve">Online </w:t>
            </w:r>
            <w:r w:rsidR="004459E9">
              <w:rPr>
                <w:b/>
                <w:color w:val="4F81BD"/>
                <w:szCs w:val="24"/>
                <w:lang w:val="en-GB"/>
              </w:rPr>
              <w:t xml:space="preserve">Appendix </w:t>
            </w:r>
            <w:r w:rsidR="001B5286">
              <w:rPr>
                <w:b/>
                <w:color w:val="4F81BD"/>
                <w:szCs w:val="24"/>
                <w:lang w:val="en-GB"/>
              </w:rPr>
              <w:t>IV</w:t>
            </w:r>
            <w:r w:rsidR="004459E9" w:rsidRPr="00AD1ACA">
              <w:rPr>
                <w:b/>
                <w:color w:val="4F81BD"/>
                <w:szCs w:val="24"/>
                <w:lang w:val="en-GB"/>
              </w:rPr>
              <w:t>.</w:t>
            </w:r>
            <w:r w:rsidR="004459E9" w:rsidRPr="00AD1ACA">
              <w:rPr>
                <w:color w:val="4F81BD"/>
                <w:szCs w:val="24"/>
                <w:lang w:val="en-GB"/>
              </w:rPr>
              <w:t xml:space="preserve"> </w:t>
            </w:r>
            <w:r w:rsidR="004459E9" w:rsidRPr="00AD1ACA">
              <w:rPr>
                <w:szCs w:val="24"/>
                <w:lang w:val="en-GB"/>
              </w:rPr>
              <w:t>Detailed procedure of focus group session 2</w:t>
            </w:r>
            <w:bookmarkEnd w:id="2"/>
          </w:p>
        </w:tc>
      </w:tr>
      <w:tr w:rsidR="004459E9" w:rsidRPr="00AD1ACA" w14:paraId="7AB41B3C" w14:textId="77777777" w:rsidTr="00737F9E">
        <w:trPr>
          <w:trHeight w:val="38"/>
        </w:trPr>
        <w:tc>
          <w:tcPr>
            <w:tcW w:w="648" w:type="dxa"/>
            <w:tcBorders>
              <w:top w:val="double" w:sz="4" w:space="0" w:color="4F81BD"/>
              <w:left w:val="nil"/>
              <w:bottom w:val="single" w:sz="4" w:space="0" w:color="4F81BD"/>
              <w:right w:val="nil"/>
            </w:tcBorders>
            <w:tcMar>
              <w:top w:w="85" w:type="dxa"/>
              <w:left w:w="85" w:type="dxa"/>
              <w:bottom w:w="85" w:type="dxa"/>
              <w:right w:w="85" w:type="dxa"/>
            </w:tcMar>
          </w:tcPr>
          <w:p w14:paraId="5160DAF1"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Part</w:t>
            </w:r>
          </w:p>
        </w:tc>
        <w:tc>
          <w:tcPr>
            <w:tcW w:w="1334" w:type="dxa"/>
            <w:tcBorders>
              <w:top w:val="double" w:sz="4" w:space="0" w:color="4F81BD"/>
              <w:left w:val="nil"/>
              <w:bottom w:val="single" w:sz="4" w:space="0" w:color="4F81BD"/>
              <w:right w:val="nil"/>
            </w:tcBorders>
          </w:tcPr>
          <w:p w14:paraId="0BBC414C"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Title</w:t>
            </w:r>
          </w:p>
        </w:tc>
        <w:tc>
          <w:tcPr>
            <w:tcW w:w="783" w:type="dxa"/>
            <w:tcBorders>
              <w:top w:val="double" w:sz="4" w:space="0" w:color="4F81BD"/>
              <w:left w:val="nil"/>
              <w:bottom w:val="single" w:sz="4" w:space="0" w:color="4F81BD"/>
              <w:right w:val="nil"/>
            </w:tcBorders>
          </w:tcPr>
          <w:p w14:paraId="5021A9BF"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Length</w:t>
            </w:r>
          </w:p>
        </w:tc>
        <w:tc>
          <w:tcPr>
            <w:tcW w:w="6299" w:type="dxa"/>
            <w:tcBorders>
              <w:top w:val="double" w:sz="4" w:space="0" w:color="4F81BD"/>
              <w:left w:val="nil"/>
              <w:bottom w:val="single" w:sz="4" w:space="0" w:color="4F81BD"/>
              <w:right w:val="nil"/>
            </w:tcBorders>
          </w:tcPr>
          <w:p w14:paraId="3679D383"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Description</w:t>
            </w:r>
          </w:p>
        </w:tc>
      </w:tr>
      <w:tr w:rsidR="004459E9" w:rsidRPr="00AD1ACA" w14:paraId="746C263A" w14:textId="77777777" w:rsidTr="00737F9E">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6A85B40C"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(I)</w:t>
            </w:r>
          </w:p>
        </w:tc>
        <w:tc>
          <w:tcPr>
            <w:tcW w:w="1334" w:type="dxa"/>
            <w:tcBorders>
              <w:top w:val="single" w:sz="4" w:space="0" w:color="4F81BD"/>
              <w:left w:val="nil"/>
              <w:bottom w:val="single" w:sz="4" w:space="0" w:color="4F81BD"/>
              <w:right w:val="nil"/>
            </w:tcBorders>
          </w:tcPr>
          <w:p w14:paraId="265915E4"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Introductory briefing</w:t>
            </w:r>
          </w:p>
        </w:tc>
        <w:tc>
          <w:tcPr>
            <w:tcW w:w="783" w:type="dxa"/>
            <w:tcBorders>
              <w:top w:val="single" w:sz="4" w:space="0" w:color="4F81BD"/>
              <w:left w:val="nil"/>
              <w:bottom w:val="single" w:sz="4" w:space="0" w:color="4F81BD"/>
              <w:right w:val="nil"/>
            </w:tcBorders>
          </w:tcPr>
          <w:p w14:paraId="42A98406"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5</w:t>
            </w:r>
          </w:p>
        </w:tc>
        <w:tc>
          <w:tcPr>
            <w:tcW w:w="6299" w:type="dxa"/>
            <w:tcBorders>
              <w:top w:val="single" w:sz="4" w:space="0" w:color="4F81BD"/>
              <w:left w:val="nil"/>
              <w:bottom w:val="single" w:sz="4" w:space="0" w:color="4F81BD"/>
              <w:right w:val="nil"/>
            </w:tcBorders>
          </w:tcPr>
          <w:p w14:paraId="7C3ABCDB"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w:t>
            </w:r>
          </w:p>
        </w:tc>
      </w:tr>
      <w:tr w:rsidR="004459E9" w:rsidRPr="00AD1ACA" w14:paraId="1AF55951" w14:textId="77777777" w:rsidTr="00737F9E">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740364E5"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(II)</w:t>
            </w:r>
          </w:p>
        </w:tc>
        <w:tc>
          <w:tcPr>
            <w:tcW w:w="1334" w:type="dxa"/>
            <w:tcBorders>
              <w:top w:val="single" w:sz="4" w:space="0" w:color="4F81BD"/>
              <w:left w:val="nil"/>
              <w:bottom w:val="single" w:sz="4" w:space="0" w:color="4F81BD"/>
              <w:right w:val="nil"/>
            </w:tcBorders>
          </w:tcPr>
          <w:p w14:paraId="41429FB3"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Group reflection</w:t>
            </w:r>
          </w:p>
        </w:tc>
        <w:tc>
          <w:tcPr>
            <w:tcW w:w="783" w:type="dxa"/>
            <w:tcBorders>
              <w:top w:val="single" w:sz="4" w:space="0" w:color="4F81BD"/>
              <w:left w:val="nil"/>
              <w:bottom w:val="single" w:sz="4" w:space="0" w:color="4F81BD"/>
              <w:right w:val="nil"/>
            </w:tcBorders>
          </w:tcPr>
          <w:p w14:paraId="33F56F45"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Times New Roman"/>
                <w:sz w:val="20"/>
                <w:szCs w:val="20"/>
                <w:lang w:val="en-GB"/>
              </w:rPr>
              <w:t>5</w:t>
            </w:r>
          </w:p>
        </w:tc>
        <w:tc>
          <w:tcPr>
            <w:tcW w:w="6299" w:type="dxa"/>
            <w:tcBorders>
              <w:top w:val="single" w:sz="4" w:space="0" w:color="4F81BD"/>
              <w:left w:val="nil"/>
              <w:bottom w:val="single" w:sz="4" w:space="0" w:color="4F81BD"/>
              <w:right w:val="nil"/>
            </w:tcBorders>
          </w:tcPr>
          <w:p w14:paraId="69BA6A5A" w14:textId="77777777" w:rsidR="004459E9" w:rsidRPr="00AD1ACA" w:rsidRDefault="004459E9" w:rsidP="00737F9E">
            <w:pPr>
              <w:spacing w:after="0"/>
              <w:rPr>
                <w:sz w:val="20"/>
                <w:szCs w:val="20"/>
                <w:lang w:val="en-GB"/>
              </w:rPr>
            </w:pPr>
            <w:r w:rsidRPr="00AD1ACA">
              <w:rPr>
                <w:sz w:val="20"/>
                <w:szCs w:val="20"/>
                <w:lang w:val="en-GB"/>
              </w:rPr>
              <w:t>Reflection exercise:</w:t>
            </w:r>
          </w:p>
          <w:p w14:paraId="2F8EF90E" w14:textId="423DC7B9" w:rsidR="004459E9" w:rsidRPr="00AD1ACA" w:rsidRDefault="004459E9" w:rsidP="004459E9">
            <w:pPr>
              <w:pStyle w:val="Bulleted"/>
              <w:spacing w:line="360" w:lineRule="auto"/>
            </w:pPr>
            <w:r w:rsidRPr="00AD1ACA">
              <w:t xml:space="preserve">Repetition of the previous focus group session mainly based on what children were able to memorise (input was complemented by </w:t>
            </w:r>
            <w:r w:rsidR="007E3BFB">
              <w:t>researcher</w:t>
            </w:r>
            <w:r w:rsidRPr="00AD1ACA">
              <w:t xml:space="preserve"> if necessary)</w:t>
            </w:r>
          </w:p>
        </w:tc>
      </w:tr>
      <w:tr w:rsidR="004459E9" w:rsidRPr="00AD1ACA" w14:paraId="6E755AE5" w14:textId="77777777" w:rsidTr="00737F9E">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517039FD"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(III)</w:t>
            </w:r>
          </w:p>
        </w:tc>
        <w:tc>
          <w:tcPr>
            <w:tcW w:w="1334" w:type="dxa"/>
            <w:tcBorders>
              <w:top w:val="single" w:sz="4" w:space="0" w:color="4F81BD"/>
              <w:left w:val="nil"/>
              <w:bottom w:val="single" w:sz="4" w:space="0" w:color="4F81BD"/>
              <w:right w:val="nil"/>
            </w:tcBorders>
          </w:tcPr>
          <w:p w14:paraId="596D7646" w14:textId="1CAB7022"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 xml:space="preserve">Introduction to </w:t>
            </w:r>
            <w:r w:rsidR="00D04FE0">
              <w:rPr>
                <w:rFonts w:cs="Times New Roman"/>
                <w:sz w:val="20"/>
                <w:szCs w:val="20"/>
                <w:lang w:val="en-GB"/>
              </w:rPr>
              <w:t>VAIG</w:t>
            </w:r>
          </w:p>
        </w:tc>
        <w:tc>
          <w:tcPr>
            <w:tcW w:w="783" w:type="dxa"/>
            <w:tcBorders>
              <w:top w:val="single" w:sz="4" w:space="0" w:color="4F81BD"/>
              <w:left w:val="nil"/>
              <w:bottom w:val="single" w:sz="4" w:space="0" w:color="4F81BD"/>
              <w:right w:val="nil"/>
            </w:tcBorders>
          </w:tcPr>
          <w:p w14:paraId="575F53B0"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 xml:space="preserve"> </w:t>
            </w:r>
            <w:r w:rsidRPr="00AD1ACA">
              <w:rPr>
                <w:rFonts w:ascii="Cambria Math" w:hAnsi="Cambria Math" w:cs="Cambria Math"/>
                <w:sz w:val="20"/>
                <w:szCs w:val="20"/>
                <w:lang w:val="en-GB"/>
              </w:rPr>
              <w:t xml:space="preserve">∽ </w:t>
            </w:r>
            <w:r w:rsidRPr="00AD1ACA">
              <w:rPr>
                <w:rFonts w:cs="Cambria Math"/>
                <w:sz w:val="20"/>
                <w:szCs w:val="20"/>
                <w:lang w:val="en-GB"/>
              </w:rPr>
              <w:t>10</w:t>
            </w:r>
          </w:p>
        </w:tc>
        <w:tc>
          <w:tcPr>
            <w:tcW w:w="6299" w:type="dxa"/>
            <w:tcBorders>
              <w:top w:val="single" w:sz="4" w:space="0" w:color="4F81BD"/>
              <w:left w:val="nil"/>
              <w:bottom w:val="single" w:sz="4" w:space="0" w:color="4F81BD"/>
              <w:right w:val="nil"/>
            </w:tcBorders>
          </w:tcPr>
          <w:p w14:paraId="7F1A753A" w14:textId="77F9803F" w:rsidR="004459E9" w:rsidRPr="00AD1ACA" w:rsidRDefault="004459E9" w:rsidP="00737F9E">
            <w:pPr>
              <w:pStyle w:val="Bulleted"/>
              <w:numPr>
                <w:ilvl w:val="0"/>
                <w:numId w:val="0"/>
              </w:numPr>
              <w:rPr>
                <w:sz w:val="20"/>
                <w:szCs w:val="20"/>
              </w:rPr>
            </w:pPr>
            <w:r w:rsidRPr="00AD1ACA">
              <w:rPr>
                <w:sz w:val="20"/>
                <w:szCs w:val="20"/>
              </w:rPr>
              <w:t xml:space="preserve">Introducing the group to </w:t>
            </w:r>
            <w:r w:rsidR="00D04FE0">
              <w:rPr>
                <w:sz w:val="20"/>
                <w:szCs w:val="20"/>
              </w:rPr>
              <w:t>VAIG</w:t>
            </w:r>
            <w:r w:rsidRPr="00AD1ACA">
              <w:rPr>
                <w:sz w:val="20"/>
                <w:szCs w:val="20"/>
              </w:rPr>
              <w:t>:</w:t>
            </w:r>
          </w:p>
          <w:p w14:paraId="351040A9" w14:textId="39294B7F" w:rsidR="004459E9" w:rsidRPr="00AD1ACA" w:rsidRDefault="004459E9" w:rsidP="004459E9">
            <w:pPr>
              <w:pStyle w:val="Bulleted"/>
              <w:spacing w:line="360" w:lineRule="auto"/>
            </w:pPr>
            <w:r w:rsidRPr="00AD1ACA">
              <w:t>Presenting DVAs to the group: Alexa (device: Amazon Echo Dot) and Google Assistant (device: Google Home Mini)</w:t>
            </w:r>
          </w:p>
          <w:p w14:paraId="4B8D6058" w14:textId="77777777" w:rsidR="004459E9" w:rsidRPr="00AD1ACA" w:rsidRDefault="004459E9" w:rsidP="004459E9">
            <w:pPr>
              <w:pStyle w:val="Bulleted"/>
              <w:spacing w:line="360" w:lineRule="auto"/>
            </w:pPr>
            <w:r w:rsidRPr="00AD1ACA">
              <w:t>Brief discussion on DVAs in general (e.g. Who has seen a DVA before? Who has a DVA at home? What is a DVA?)</w:t>
            </w:r>
          </w:p>
          <w:p w14:paraId="09B5FEB7" w14:textId="39B9DE0F" w:rsidR="004459E9" w:rsidRPr="00AD1ACA" w:rsidRDefault="004459E9" w:rsidP="004459E9">
            <w:pPr>
              <w:pStyle w:val="Bulleted"/>
              <w:spacing w:line="360" w:lineRule="auto"/>
            </w:pPr>
            <w:r w:rsidRPr="00AD1ACA">
              <w:t xml:space="preserve">Instructing the group with the rules and objectives of </w:t>
            </w:r>
            <w:r w:rsidR="00D04FE0">
              <w:t>VAIG</w:t>
            </w:r>
            <w:r w:rsidRPr="00AD1ACA">
              <w:t xml:space="preserve"> (e.g. emphasising that all means of verbal inquiry are allowed and that reasonings behind answers are as important as the answers themselves)</w:t>
            </w:r>
          </w:p>
          <w:p w14:paraId="25F977CB" w14:textId="77777777" w:rsidR="004459E9" w:rsidRPr="00AD1ACA" w:rsidRDefault="004459E9" w:rsidP="004459E9">
            <w:pPr>
              <w:pStyle w:val="Bulleted"/>
              <w:spacing w:line="360" w:lineRule="auto"/>
            </w:pPr>
            <w:r w:rsidRPr="00AD1ACA">
              <w:t>Separating group into</w:t>
            </w:r>
            <w:r w:rsidRPr="00AD1ACA">
              <w:rPr>
                <w:sz w:val="24"/>
              </w:rPr>
              <w:t xml:space="preserve"> </w:t>
            </w:r>
            <w:r w:rsidRPr="00AD1ACA">
              <w:t>grade-specific groups (i.e. Group 1: first and second grade; Group 2: third and fourth grade)</w:t>
            </w:r>
          </w:p>
        </w:tc>
      </w:tr>
      <w:tr w:rsidR="004459E9" w:rsidRPr="00AD1ACA" w14:paraId="76478CDB" w14:textId="77777777" w:rsidTr="00737F9E">
        <w:trPr>
          <w:trHeight w:val="16"/>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272CED37"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(IV)</w:t>
            </w:r>
          </w:p>
        </w:tc>
        <w:tc>
          <w:tcPr>
            <w:tcW w:w="1334" w:type="dxa"/>
            <w:tcBorders>
              <w:top w:val="single" w:sz="4" w:space="0" w:color="4F81BD"/>
              <w:left w:val="nil"/>
              <w:bottom w:val="single" w:sz="4" w:space="0" w:color="4F81BD"/>
              <w:right w:val="nil"/>
            </w:tcBorders>
          </w:tcPr>
          <w:p w14:paraId="019531B9" w14:textId="2AA6ED69"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 xml:space="preserve">First round of </w:t>
            </w:r>
            <w:r w:rsidR="00D04FE0">
              <w:rPr>
                <w:rFonts w:cs="Times New Roman"/>
                <w:sz w:val="20"/>
                <w:szCs w:val="20"/>
                <w:lang w:val="en-GB"/>
              </w:rPr>
              <w:t>VAIG</w:t>
            </w:r>
          </w:p>
        </w:tc>
        <w:tc>
          <w:tcPr>
            <w:tcW w:w="783" w:type="dxa"/>
            <w:tcBorders>
              <w:top w:val="single" w:sz="4" w:space="0" w:color="4F81BD"/>
              <w:left w:val="nil"/>
              <w:bottom w:val="single" w:sz="4" w:space="0" w:color="4F81BD"/>
              <w:right w:val="nil"/>
            </w:tcBorders>
          </w:tcPr>
          <w:p w14:paraId="53A13868" w14:textId="77777777" w:rsidR="004459E9" w:rsidRPr="00AD1ACA" w:rsidRDefault="004459E9" w:rsidP="00737F9E">
            <w:pPr>
              <w:spacing w:after="0" w:line="240" w:lineRule="auto"/>
              <w:jc w:val="left"/>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299" w:type="dxa"/>
            <w:tcBorders>
              <w:top w:val="single" w:sz="4" w:space="0" w:color="4F81BD"/>
              <w:left w:val="nil"/>
              <w:bottom w:val="single" w:sz="4" w:space="0" w:color="4F81BD"/>
              <w:right w:val="nil"/>
            </w:tcBorders>
          </w:tcPr>
          <w:p w14:paraId="6AFDE272" w14:textId="77777777" w:rsidR="004459E9" w:rsidRPr="00AD1ACA" w:rsidRDefault="004459E9" w:rsidP="004459E9">
            <w:pPr>
              <w:pStyle w:val="Bulleted"/>
              <w:spacing w:line="360" w:lineRule="auto"/>
            </w:pPr>
            <w:r w:rsidRPr="00AD1ACA">
              <w:t>Group 1 (younger children) in Room 1 (Alexa)</w:t>
            </w:r>
          </w:p>
          <w:p w14:paraId="28E50D9A" w14:textId="77777777" w:rsidR="004459E9" w:rsidRPr="00AD1ACA" w:rsidRDefault="004459E9" w:rsidP="004459E9">
            <w:pPr>
              <w:pStyle w:val="Bulleted"/>
              <w:spacing w:line="360" w:lineRule="auto"/>
            </w:pPr>
            <w:r w:rsidRPr="00AD1ACA">
              <w:t xml:space="preserve">Group 2 (older children) in Room 2 (Google Assistant) </w:t>
            </w:r>
          </w:p>
        </w:tc>
      </w:tr>
      <w:tr w:rsidR="004459E9" w:rsidRPr="00AD1ACA" w14:paraId="079A4B34" w14:textId="77777777" w:rsidTr="00737F9E">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31F3AB70"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(V)</w:t>
            </w:r>
          </w:p>
        </w:tc>
        <w:tc>
          <w:tcPr>
            <w:tcW w:w="1334" w:type="dxa"/>
            <w:tcBorders>
              <w:top w:val="single" w:sz="4" w:space="0" w:color="4F81BD"/>
              <w:left w:val="nil"/>
              <w:bottom w:val="single" w:sz="4" w:space="0" w:color="4F81BD"/>
              <w:right w:val="nil"/>
            </w:tcBorders>
          </w:tcPr>
          <w:p w14:paraId="6C04C785"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Break</w:t>
            </w:r>
          </w:p>
        </w:tc>
        <w:tc>
          <w:tcPr>
            <w:tcW w:w="783" w:type="dxa"/>
            <w:tcBorders>
              <w:top w:val="single" w:sz="4" w:space="0" w:color="4F81BD"/>
              <w:left w:val="nil"/>
              <w:bottom w:val="single" w:sz="4" w:space="0" w:color="4F81BD"/>
              <w:right w:val="nil"/>
            </w:tcBorders>
          </w:tcPr>
          <w:p w14:paraId="0E671F5F"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10</w:t>
            </w:r>
          </w:p>
        </w:tc>
        <w:tc>
          <w:tcPr>
            <w:tcW w:w="6299" w:type="dxa"/>
            <w:tcBorders>
              <w:top w:val="single" w:sz="4" w:space="0" w:color="4F81BD"/>
              <w:left w:val="nil"/>
              <w:bottom w:val="single" w:sz="4" w:space="0" w:color="4F81BD"/>
              <w:right w:val="nil"/>
            </w:tcBorders>
          </w:tcPr>
          <w:p w14:paraId="252B4246" w14:textId="77777777" w:rsidR="004459E9" w:rsidRPr="00AD1ACA" w:rsidRDefault="004459E9" w:rsidP="00737F9E">
            <w:pPr>
              <w:pStyle w:val="Bulleted"/>
              <w:numPr>
                <w:ilvl w:val="0"/>
                <w:numId w:val="0"/>
              </w:numPr>
              <w:spacing w:line="240" w:lineRule="auto"/>
            </w:pPr>
            <w:r w:rsidRPr="00AD1ACA">
              <w:rPr>
                <w:sz w:val="20"/>
                <w:szCs w:val="20"/>
              </w:rPr>
              <w:t>(-)</w:t>
            </w:r>
          </w:p>
        </w:tc>
      </w:tr>
      <w:tr w:rsidR="004459E9" w:rsidRPr="00AD1ACA" w14:paraId="0F353B7A" w14:textId="77777777" w:rsidTr="00737F9E">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4543C037"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(VI)</w:t>
            </w:r>
          </w:p>
        </w:tc>
        <w:tc>
          <w:tcPr>
            <w:tcW w:w="1334" w:type="dxa"/>
            <w:tcBorders>
              <w:top w:val="single" w:sz="4" w:space="0" w:color="4F81BD"/>
              <w:left w:val="nil"/>
              <w:bottom w:val="single" w:sz="4" w:space="0" w:color="4F81BD"/>
              <w:right w:val="nil"/>
            </w:tcBorders>
          </w:tcPr>
          <w:p w14:paraId="5331CBE8" w14:textId="3C54D268"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 xml:space="preserve">Second round of </w:t>
            </w:r>
            <w:r w:rsidR="00D04FE0">
              <w:rPr>
                <w:rFonts w:cs="Times New Roman"/>
                <w:sz w:val="20"/>
                <w:szCs w:val="20"/>
                <w:lang w:val="en-GB"/>
              </w:rPr>
              <w:t>VAIG</w:t>
            </w:r>
          </w:p>
        </w:tc>
        <w:tc>
          <w:tcPr>
            <w:tcW w:w="783" w:type="dxa"/>
            <w:tcBorders>
              <w:top w:val="single" w:sz="4" w:space="0" w:color="4F81BD"/>
              <w:left w:val="nil"/>
              <w:bottom w:val="single" w:sz="4" w:space="0" w:color="4F81BD"/>
              <w:right w:val="nil"/>
            </w:tcBorders>
          </w:tcPr>
          <w:p w14:paraId="38685986"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299" w:type="dxa"/>
            <w:tcBorders>
              <w:top w:val="single" w:sz="4" w:space="0" w:color="4F81BD"/>
              <w:left w:val="nil"/>
              <w:bottom w:val="single" w:sz="4" w:space="0" w:color="4F81BD"/>
              <w:right w:val="nil"/>
            </w:tcBorders>
          </w:tcPr>
          <w:p w14:paraId="163F4625" w14:textId="77777777" w:rsidR="004459E9" w:rsidRPr="00AD1ACA" w:rsidRDefault="004459E9" w:rsidP="004459E9">
            <w:pPr>
              <w:pStyle w:val="Bulleted"/>
              <w:spacing w:line="360" w:lineRule="auto"/>
            </w:pPr>
            <w:r w:rsidRPr="00AD1ACA">
              <w:t>Group 1 (younger children) in Room 2 (Google Assistant)</w:t>
            </w:r>
          </w:p>
          <w:p w14:paraId="1472B277" w14:textId="77777777" w:rsidR="004459E9" w:rsidRPr="00AD1ACA" w:rsidRDefault="004459E9" w:rsidP="004459E9">
            <w:pPr>
              <w:pStyle w:val="Bulleted"/>
              <w:spacing w:line="360" w:lineRule="auto"/>
            </w:pPr>
            <w:r w:rsidRPr="00AD1ACA">
              <w:t xml:space="preserve">Group 2 (older children) in Room 1 (Alexa) </w:t>
            </w:r>
          </w:p>
        </w:tc>
      </w:tr>
      <w:tr w:rsidR="004459E9" w:rsidRPr="00AD1ACA" w14:paraId="299D3942" w14:textId="77777777" w:rsidTr="00737F9E">
        <w:trPr>
          <w:trHeight w:val="44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08376C4C"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(VII)</w:t>
            </w:r>
          </w:p>
        </w:tc>
        <w:tc>
          <w:tcPr>
            <w:tcW w:w="1334" w:type="dxa"/>
            <w:tcBorders>
              <w:top w:val="single" w:sz="4" w:space="0" w:color="4F81BD"/>
              <w:left w:val="nil"/>
              <w:bottom w:val="single" w:sz="4" w:space="0" w:color="4F81BD"/>
              <w:right w:val="nil"/>
            </w:tcBorders>
          </w:tcPr>
          <w:p w14:paraId="51426332"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Moderated group discussion</w:t>
            </w:r>
          </w:p>
        </w:tc>
        <w:tc>
          <w:tcPr>
            <w:tcW w:w="783" w:type="dxa"/>
            <w:tcBorders>
              <w:top w:val="single" w:sz="4" w:space="0" w:color="4F81BD"/>
              <w:left w:val="nil"/>
              <w:bottom w:val="single" w:sz="4" w:space="0" w:color="4F81BD"/>
              <w:right w:val="nil"/>
            </w:tcBorders>
          </w:tcPr>
          <w:p w14:paraId="7AE448DB"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15</w:t>
            </w:r>
          </w:p>
        </w:tc>
        <w:tc>
          <w:tcPr>
            <w:tcW w:w="6299" w:type="dxa"/>
            <w:tcBorders>
              <w:top w:val="single" w:sz="4" w:space="0" w:color="4F81BD"/>
              <w:left w:val="nil"/>
              <w:bottom w:val="single" w:sz="4" w:space="0" w:color="4F81BD"/>
              <w:right w:val="nil"/>
            </w:tcBorders>
          </w:tcPr>
          <w:p w14:paraId="22CBF5A4" w14:textId="77777777" w:rsidR="004459E9" w:rsidRPr="00AD1ACA" w:rsidRDefault="004459E9" w:rsidP="00737F9E">
            <w:pPr>
              <w:pStyle w:val="Bulleted"/>
              <w:numPr>
                <w:ilvl w:val="0"/>
                <w:numId w:val="0"/>
              </w:numPr>
              <w:rPr>
                <w:sz w:val="20"/>
                <w:szCs w:val="20"/>
              </w:rPr>
            </w:pPr>
            <w:r w:rsidRPr="00AD1ACA">
              <w:rPr>
                <w:sz w:val="20"/>
                <w:szCs w:val="20"/>
              </w:rPr>
              <w:t>Questions to probe the discussion:</w:t>
            </w:r>
          </w:p>
          <w:p w14:paraId="059B66A1" w14:textId="77777777" w:rsidR="004459E9" w:rsidRPr="00AD1ACA" w:rsidRDefault="004459E9" w:rsidP="004459E9">
            <w:pPr>
              <w:pStyle w:val="Bulleted"/>
              <w:spacing w:line="360" w:lineRule="auto"/>
            </w:pPr>
            <w:r w:rsidRPr="00AD1ACA">
              <w:t>What DVA could have been controlled by a human?</w:t>
            </w:r>
          </w:p>
          <w:p w14:paraId="35BCDDFE" w14:textId="77777777" w:rsidR="004459E9" w:rsidRPr="00AD1ACA" w:rsidRDefault="004459E9" w:rsidP="004459E9">
            <w:pPr>
              <w:pStyle w:val="Bulleted"/>
              <w:spacing w:line="360" w:lineRule="auto"/>
            </w:pPr>
            <w:r w:rsidRPr="00AD1ACA">
              <w:t>Why or why not?</w:t>
            </w:r>
          </w:p>
        </w:tc>
      </w:tr>
      <w:tr w:rsidR="004459E9" w:rsidRPr="00AD1ACA" w14:paraId="06D9F1A2" w14:textId="77777777" w:rsidTr="00737F9E">
        <w:trPr>
          <w:trHeight w:val="25"/>
        </w:trPr>
        <w:tc>
          <w:tcPr>
            <w:tcW w:w="648" w:type="dxa"/>
            <w:tcBorders>
              <w:top w:val="single" w:sz="4" w:space="0" w:color="4F81BD"/>
              <w:left w:val="nil"/>
              <w:bottom w:val="single" w:sz="4" w:space="0" w:color="4F81BD"/>
              <w:right w:val="nil"/>
            </w:tcBorders>
            <w:tcMar>
              <w:top w:w="85" w:type="dxa"/>
              <w:left w:w="85" w:type="dxa"/>
              <w:bottom w:w="85" w:type="dxa"/>
              <w:right w:w="85" w:type="dxa"/>
            </w:tcMar>
          </w:tcPr>
          <w:p w14:paraId="0FAA669B" w14:textId="77777777" w:rsidR="004459E9" w:rsidRPr="00AD1ACA" w:rsidRDefault="004459E9" w:rsidP="00737F9E">
            <w:pPr>
              <w:spacing w:after="0" w:line="240" w:lineRule="auto"/>
              <w:jc w:val="left"/>
              <w:rPr>
                <w:rFonts w:cs="Times New Roman"/>
                <w:sz w:val="20"/>
                <w:szCs w:val="20"/>
                <w:lang w:val="en-GB"/>
              </w:rPr>
            </w:pPr>
            <w:r w:rsidRPr="00AD1ACA">
              <w:rPr>
                <w:rFonts w:cs="Times New Roman"/>
                <w:sz w:val="20"/>
                <w:szCs w:val="20"/>
                <w:lang w:val="en-GB"/>
              </w:rPr>
              <w:t>(VIII)</w:t>
            </w:r>
          </w:p>
        </w:tc>
        <w:tc>
          <w:tcPr>
            <w:tcW w:w="1334" w:type="dxa"/>
            <w:tcBorders>
              <w:top w:val="single" w:sz="4" w:space="0" w:color="4F81BD"/>
              <w:left w:val="nil"/>
              <w:bottom w:val="single" w:sz="4" w:space="0" w:color="4F81BD"/>
              <w:right w:val="nil"/>
            </w:tcBorders>
          </w:tcPr>
          <w:p w14:paraId="172F02AE" w14:textId="77777777" w:rsidR="004459E9" w:rsidRPr="00AD1ACA" w:rsidRDefault="004459E9" w:rsidP="00737F9E">
            <w:pPr>
              <w:spacing w:after="0" w:line="240" w:lineRule="auto"/>
              <w:rPr>
                <w:rFonts w:cs="Times New Roman"/>
                <w:sz w:val="20"/>
                <w:szCs w:val="20"/>
                <w:lang w:val="en-GB"/>
              </w:rPr>
            </w:pPr>
            <w:r w:rsidRPr="00AD1ACA">
              <w:rPr>
                <w:rFonts w:cs="Times New Roman"/>
                <w:sz w:val="20"/>
                <w:szCs w:val="20"/>
                <w:lang w:val="en-GB"/>
              </w:rPr>
              <w:t>Debriefing</w:t>
            </w:r>
          </w:p>
        </w:tc>
        <w:tc>
          <w:tcPr>
            <w:tcW w:w="783" w:type="dxa"/>
            <w:tcBorders>
              <w:top w:val="single" w:sz="4" w:space="0" w:color="4F81BD"/>
              <w:left w:val="nil"/>
              <w:bottom w:val="single" w:sz="4" w:space="0" w:color="4F81BD"/>
              <w:right w:val="nil"/>
            </w:tcBorders>
          </w:tcPr>
          <w:p w14:paraId="018693CC" w14:textId="77777777" w:rsidR="004459E9" w:rsidRPr="00AD1ACA" w:rsidRDefault="004459E9" w:rsidP="00737F9E">
            <w:pPr>
              <w:spacing w:after="0" w:line="240" w:lineRule="auto"/>
              <w:rPr>
                <w:rFonts w:cs="Times New Roman"/>
                <w:sz w:val="20"/>
                <w:szCs w:val="20"/>
                <w:lang w:val="en-GB"/>
              </w:rPr>
            </w:pPr>
            <w:r w:rsidRPr="00AD1ACA">
              <w:rPr>
                <w:rFonts w:ascii="Cambria Math" w:hAnsi="Cambria Math" w:cs="Cambria Math"/>
                <w:sz w:val="20"/>
                <w:szCs w:val="20"/>
                <w:lang w:val="en-GB"/>
              </w:rPr>
              <w:t xml:space="preserve">∽ </w:t>
            </w:r>
            <w:r w:rsidRPr="00AD1ACA">
              <w:rPr>
                <w:rFonts w:cs="Cambria Math"/>
                <w:sz w:val="20"/>
                <w:szCs w:val="20"/>
                <w:lang w:val="en-GB"/>
              </w:rPr>
              <w:t>5</w:t>
            </w:r>
          </w:p>
        </w:tc>
        <w:tc>
          <w:tcPr>
            <w:tcW w:w="6299" w:type="dxa"/>
            <w:tcBorders>
              <w:top w:val="single" w:sz="4" w:space="0" w:color="4F81BD"/>
              <w:left w:val="nil"/>
              <w:bottom w:val="single" w:sz="4" w:space="0" w:color="4F81BD"/>
              <w:right w:val="nil"/>
            </w:tcBorders>
          </w:tcPr>
          <w:p w14:paraId="22E0B0A2" w14:textId="77777777" w:rsidR="004459E9" w:rsidRPr="00AD1ACA" w:rsidRDefault="004459E9" w:rsidP="00737F9E">
            <w:pPr>
              <w:pStyle w:val="Bulleted"/>
              <w:numPr>
                <w:ilvl w:val="0"/>
                <w:numId w:val="0"/>
              </w:numPr>
              <w:rPr>
                <w:sz w:val="20"/>
                <w:szCs w:val="20"/>
              </w:rPr>
            </w:pPr>
            <w:r w:rsidRPr="00AD1ACA">
              <w:rPr>
                <w:sz w:val="20"/>
                <w:szCs w:val="20"/>
              </w:rPr>
              <w:t>Important details of the debriefing</w:t>
            </w:r>
          </w:p>
          <w:p w14:paraId="20E5012F" w14:textId="24C9A0EC" w:rsidR="004459E9" w:rsidRPr="00AD1ACA" w:rsidRDefault="00AE1B26" w:rsidP="004459E9">
            <w:pPr>
              <w:pStyle w:val="Bulleted"/>
              <w:spacing w:line="360" w:lineRule="auto"/>
            </w:pPr>
            <w:r>
              <w:t>Researcher</w:t>
            </w:r>
            <w:r w:rsidR="004459E9" w:rsidRPr="00AD1ACA">
              <w:t xml:space="preserve"> revealed that both DVAs were not controlled by a human being and that the alleged human controller was indeed fictional</w:t>
            </w:r>
          </w:p>
          <w:p w14:paraId="0C6B2E3F" w14:textId="2A88B1F4" w:rsidR="004459E9" w:rsidRPr="00AD1ACA" w:rsidRDefault="00365BCB" w:rsidP="004459E9">
            <w:pPr>
              <w:pStyle w:val="Bulleted"/>
              <w:spacing w:line="360" w:lineRule="auto"/>
            </w:pPr>
            <w:r>
              <w:t>Researcher</w:t>
            </w:r>
            <w:r w:rsidR="004459E9" w:rsidRPr="00AD1ACA">
              <w:t xml:space="preserve"> explained the idea of the original TT as well as the reasons for playing </w:t>
            </w:r>
            <w:r w:rsidR="00D04FE0">
              <w:t>VAIG</w:t>
            </w:r>
          </w:p>
        </w:tc>
      </w:tr>
      <w:tr w:rsidR="004459E9" w:rsidRPr="00AD1ACA" w14:paraId="1B41A7A2" w14:textId="77777777" w:rsidTr="00737F9E">
        <w:trPr>
          <w:trHeight w:val="640"/>
        </w:trPr>
        <w:tc>
          <w:tcPr>
            <w:tcW w:w="9064" w:type="dxa"/>
            <w:gridSpan w:val="4"/>
            <w:tcBorders>
              <w:top w:val="double" w:sz="4" w:space="0" w:color="4F81BD"/>
              <w:left w:val="nil"/>
              <w:bottom w:val="nil"/>
              <w:right w:val="nil"/>
            </w:tcBorders>
            <w:tcMar>
              <w:top w:w="85" w:type="dxa"/>
              <w:left w:w="85" w:type="dxa"/>
              <w:bottom w:w="85" w:type="dxa"/>
              <w:right w:w="85" w:type="dxa"/>
            </w:tcMar>
          </w:tcPr>
          <w:p w14:paraId="41BD6E6A" w14:textId="591FA293" w:rsidR="004459E9" w:rsidRPr="00AD1ACA" w:rsidRDefault="004459E9" w:rsidP="00737F9E">
            <w:pPr>
              <w:spacing w:after="0" w:line="240" w:lineRule="auto"/>
              <w:rPr>
                <w:rFonts w:cs="Times New Roman"/>
                <w:iCs/>
                <w:sz w:val="16"/>
                <w:szCs w:val="16"/>
                <w:lang w:val="en-GB"/>
              </w:rPr>
            </w:pPr>
            <w:r w:rsidRPr="00AD1ACA">
              <w:rPr>
                <w:rFonts w:cs="Times New Roman"/>
                <w:i/>
                <w:sz w:val="16"/>
                <w:szCs w:val="16"/>
                <w:lang w:val="en-GB"/>
              </w:rPr>
              <w:t xml:space="preserve">Notes. </w:t>
            </w:r>
            <w:r w:rsidRPr="00AD1ACA">
              <w:rPr>
                <w:rFonts w:cs="Times New Roman"/>
                <w:iCs/>
                <w:sz w:val="16"/>
                <w:szCs w:val="16"/>
                <w:lang w:val="en-GB"/>
              </w:rPr>
              <w:t>Table shows detailed focus group procedure of the second session. The approximate (</w:t>
            </w:r>
            <w:r w:rsidRPr="00AD1ACA">
              <w:rPr>
                <w:rFonts w:ascii="Cambria Math" w:hAnsi="Cambria Math" w:cs="Cambria Math"/>
                <w:iCs/>
                <w:sz w:val="16"/>
                <w:szCs w:val="16"/>
                <w:lang w:val="en-GB"/>
              </w:rPr>
              <w:t>∽</w:t>
            </w:r>
            <w:r w:rsidRPr="00AD1ACA">
              <w:rPr>
                <w:rFonts w:cs="Times New Roman"/>
                <w:iCs/>
                <w:sz w:val="16"/>
                <w:szCs w:val="16"/>
                <w:lang w:val="en-GB"/>
              </w:rPr>
              <w:t xml:space="preserve">) length of each part is indicated in minutes. During the first and second round of </w:t>
            </w:r>
            <w:r w:rsidR="00D04FE0">
              <w:rPr>
                <w:rFonts w:cs="Times New Roman"/>
                <w:iCs/>
                <w:sz w:val="16"/>
                <w:szCs w:val="16"/>
                <w:lang w:val="en-GB"/>
              </w:rPr>
              <w:t>VAIG</w:t>
            </w:r>
            <w:r w:rsidRPr="00AD1ACA">
              <w:rPr>
                <w:rFonts w:cs="Times New Roman"/>
                <w:iCs/>
                <w:sz w:val="16"/>
                <w:szCs w:val="16"/>
                <w:lang w:val="en-GB"/>
              </w:rPr>
              <w:t xml:space="preserve">, the </w:t>
            </w:r>
            <w:r w:rsidR="00365BCB">
              <w:rPr>
                <w:rFonts w:cs="Times New Roman"/>
                <w:iCs/>
                <w:sz w:val="16"/>
                <w:szCs w:val="16"/>
                <w:lang w:val="en-GB"/>
              </w:rPr>
              <w:t>researcher</w:t>
            </w:r>
            <w:r w:rsidRPr="00AD1ACA">
              <w:rPr>
                <w:rFonts w:cs="Times New Roman"/>
                <w:iCs/>
                <w:sz w:val="16"/>
                <w:szCs w:val="16"/>
                <w:lang w:val="en-GB"/>
              </w:rPr>
              <w:t xml:space="preserve"> entered each room once or twice for approximately one or two minutes in order to ensure that children maintained a focus on the task. Both rooms were audio-visually recorded.</w:t>
            </w:r>
          </w:p>
        </w:tc>
      </w:tr>
    </w:tbl>
    <w:p w14:paraId="4D07FF88" w14:textId="5CAAC866" w:rsidR="004459E9" w:rsidRDefault="004459E9"/>
    <w:p w14:paraId="1ED6C640" w14:textId="77777777" w:rsidR="004459E9" w:rsidRDefault="004459E9">
      <w:pPr>
        <w:spacing w:after="0" w:line="240" w:lineRule="auto"/>
        <w:jc w:val="left"/>
      </w:pPr>
      <w:r>
        <w:br w:type="page"/>
      </w:r>
    </w:p>
    <w:p w14:paraId="7D4F0CCB" w14:textId="77777777" w:rsidR="00FE5791" w:rsidRDefault="00FE5791"/>
    <w:tbl>
      <w:tblPr>
        <w:tblStyle w:val="TableGrid"/>
        <w:tblW w:w="0" w:type="auto"/>
        <w:tblLook w:val="04A0" w:firstRow="1" w:lastRow="0" w:firstColumn="1" w:lastColumn="0" w:noHBand="0" w:noVBand="1"/>
      </w:tblPr>
      <w:tblGrid>
        <w:gridCol w:w="993"/>
        <w:gridCol w:w="5528"/>
        <w:gridCol w:w="2260"/>
      </w:tblGrid>
      <w:tr w:rsidR="001E276B" w:rsidRPr="00AD1ACA" w14:paraId="08D590B4" w14:textId="77777777" w:rsidTr="00737F9E">
        <w:trPr>
          <w:trHeight w:val="278"/>
        </w:trPr>
        <w:tc>
          <w:tcPr>
            <w:tcW w:w="8781" w:type="dxa"/>
            <w:gridSpan w:val="3"/>
            <w:tcBorders>
              <w:top w:val="nil"/>
              <w:left w:val="nil"/>
              <w:bottom w:val="double" w:sz="4" w:space="0" w:color="4472C4" w:themeColor="accent1"/>
              <w:right w:val="nil"/>
            </w:tcBorders>
            <w:tcMar>
              <w:top w:w="85" w:type="dxa"/>
              <w:left w:w="85" w:type="dxa"/>
              <w:bottom w:w="85" w:type="dxa"/>
              <w:right w:w="85" w:type="dxa"/>
            </w:tcMar>
          </w:tcPr>
          <w:p w14:paraId="731F0A28" w14:textId="42846EC6" w:rsidR="001E276B" w:rsidRPr="00AD1ACA" w:rsidRDefault="005B22F0" w:rsidP="00737F9E">
            <w:pPr>
              <w:pStyle w:val="Table"/>
              <w:rPr>
                <w:szCs w:val="24"/>
                <w:lang w:val="en-GB"/>
              </w:rPr>
            </w:pPr>
            <w:bookmarkStart w:id="3" w:name="_Toc16156757"/>
            <w:r>
              <w:rPr>
                <w:b/>
                <w:color w:val="4F81BD"/>
                <w:szCs w:val="24"/>
                <w:lang w:val="en-GB"/>
              </w:rPr>
              <w:t xml:space="preserve">Online </w:t>
            </w:r>
            <w:r w:rsidR="001E276B" w:rsidRPr="00AD1ACA">
              <w:rPr>
                <w:b/>
                <w:color w:val="4F81BD"/>
                <w:szCs w:val="24"/>
                <w:lang w:val="en-GB"/>
              </w:rPr>
              <w:t xml:space="preserve">Appendix </w:t>
            </w:r>
            <w:r>
              <w:rPr>
                <w:b/>
                <w:color w:val="4F81BD"/>
                <w:szCs w:val="24"/>
                <w:lang w:val="en-GB"/>
              </w:rPr>
              <w:t>V</w:t>
            </w:r>
            <w:r w:rsidR="001E276B" w:rsidRPr="00AD1ACA">
              <w:rPr>
                <w:b/>
                <w:color w:val="4F81BD"/>
                <w:szCs w:val="24"/>
                <w:lang w:val="en-GB"/>
              </w:rPr>
              <w:t>.</w:t>
            </w:r>
            <w:r w:rsidR="001E276B" w:rsidRPr="00AD1ACA">
              <w:rPr>
                <w:color w:val="4F81BD"/>
                <w:szCs w:val="24"/>
                <w:lang w:val="en-GB"/>
              </w:rPr>
              <w:t xml:space="preserve"> </w:t>
            </w:r>
            <w:r w:rsidR="001E276B" w:rsidRPr="00AD1ACA">
              <w:rPr>
                <w:szCs w:val="24"/>
                <w:lang w:val="en-GB"/>
              </w:rPr>
              <w:t>Detailed structure of online questionnaire used in parental survey</w:t>
            </w:r>
            <w:bookmarkEnd w:id="3"/>
          </w:p>
        </w:tc>
      </w:tr>
      <w:tr w:rsidR="001E276B" w:rsidRPr="00AD1ACA" w14:paraId="58C0736B" w14:textId="77777777" w:rsidTr="00737F9E">
        <w:trPr>
          <w:trHeight w:val="18"/>
        </w:trPr>
        <w:tc>
          <w:tcPr>
            <w:tcW w:w="993" w:type="dxa"/>
            <w:tcBorders>
              <w:top w:val="double" w:sz="4" w:space="0" w:color="4472C4" w:themeColor="accent1"/>
              <w:left w:val="nil"/>
              <w:bottom w:val="single" w:sz="4" w:space="0" w:color="4472C4" w:themeColor="accent1"/>
              <w:right w:val="single" w:sz="4" w:space="0" w:color="4472C4" w:themeColor="accent1"/>
            </w:tcBorders>
            <w:vAlign w:val="center"/>
          </w:tcPr>
          <w:p w14:paraId="041CF9B9" w14:textId="77777777" w:rsidR="001E276B" w:rsidRPr="00AD1ACA" w:rsidRDefault="001E276B" w:rsidP="00737F9E">
            <w:pPr>
              <w:spacing w:after="120"/>
              <w:jc w:val="left"/>
              <w:rPr>
                <w:bCs/>
                <w:sz w:val="20"/>
                <w:szCs w:val="20"/>
                <w:lang w:val="en-GB"/>
              </w:rPr>
            </w:pPr>
            <w:r w:rsidRPr="00AD1ACA">
              <w:rPr>
                <w:bCs/>
                <w:sz w:val="20"/>
                <w:szCs w:val="20"/>
                <w:lang w:val="en-GB"/>
              </w:rPr>
              <w:t>Item No.</w:t>
            </w:r>
          </w:p>
        </w:tc>
        <w:tc>
          <w:tcPr>
            <w:tcW w:w="5528" w:type="dxa"/>
            <w:tcBorders>
              <w:top w:val="doub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vAlign w:val="center"/>
          </w:tcPr>
          <w:p w14:paraId="66A4E7C0" w14:textId="77777777" w:rsidR="001E276B" w:rsidRPr="00AD1ACA" w:rsidRDefault="001E276B" w:rsidP="00737F9E">
            <w:pPr>
              <w:spacing w:after="120"/>
              <w:jc w:val="left"/>
              <w:rPr>
                <w:bCs/>
                <w:sz w:val="20"/>
                <w:szCs w:val="20"/>
                <w:lang w:val="en-GB"/>
              </w:rPr>
            </w:pPr>
            <w:r w:rsidRPr="00AD1ACA">
              <w:rPr>
                <w:bCs/>
                <w:sz w:val="20"/>
                <w:szCs w:val="20"/>
                <w:lang w:val="en-GB"/>
              </w:rPr>
              <w:t>Item content</w:t>
            </w:r>
          </w:p>
        </w:tc>
        <w:tc>
          <w:tcPr>
            <w:tcW w:w="2260" w:type="dxa"/>
            <w:tcBorders>
              <w:top w:val="double" w:sz="4" w:space="0" w:color="4472C4" w:themeColor="accent1"/>
              <w:left w:val="single" w:sz="4" w:space="0" w:color="4472C4" w:themeColor="accent1"/>
              <w:bottom w:val="single" w:sz="4" w:space="0" w:color="4472C4" w:themeColor="accent1"/>
              <w:right w:val="nil"/>
            </w:tcBorders>
            <w:vAlign w:val="center"/>
          </w:tcPr>
          <w:p w14:paraId="5F5B9DC5" w14:textId="77777777" w:rsidR="001E276B" w:rsidRPr="00AD1ACA" w:rsidRDefault="001E276B" w:rsidP="00737F9E">
            <w:pPr>
              <w:spacing w:after="120"/>
              <w:jc w:val="left"/>
              <w:rPr>
                <w:bCs/>
                <w:sz w:val="20"/>
                <w:szCs w:val="20"/>
                <w:lang w:val="en-GB"/>
              </w:rPr>
            </w:pPr>
            <w:r w:rsidRPr="00AD1ACA">
              <w:rPr>
                <w:bCs/>
                <w:sz w:val="20"/>
                <w:szCs w:val="20"/>
                <w:lang w:val="en-GB"/>
              </w:rPr>
              <w:t>Data entry</w:t>
            </w:r>
          </w:p>
        </w:tc>
      </w:tr>
      <w:tr w:rsidR="001E276B" w:rsidRPr="00AD1ACA" w14:paraId="2D2E3B3C"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6A18BC71" w14:textId="77777777" w:rsidR="001E276B" w:rsidRPr="00AD1ACA" w:rsidRDefault="001E276B" w:rsidP="00737F9E">
            <w:pPr>
              <w:spacing w:after="120"/>
              <w:rPr>
                <w:bCs/>
                <w:sz w:val="20"/>
                <w:szCs w:val="20"/>
                <w:lang w:val="en-GB"/>
              </w:rPr>
            </w:pPr>
            <w:r w:rsidRPr="00AD1ACA">
              <w:rPr>
                <w:bCs/>
                <w:sz w:val="20"/>
                <w:szCs w:val="20"/>
                <w:lang w:val="en-GB"/>
              </w:rPr>
              <w:t>1</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2021C75" w14:textId="77777777" w:rsidR="001E276B" w:rsidRPr="00AD1ACA" w:rsidRDefault="001E276B" w:rsidP="00737F9E">
            <w:pPr>
              <w:spacing w:after="120"/>
              <w:rPr>
                <w:bCs/>
                <w:sz w:val="20"/>
                <w:szCs w:val="20"/>
                <w:lang w:val="en-GB"/>
              </w:rPr>
            </w:pPr>
            <w:r w:rsidRPr="00AD1ACA">
              <w:rPr>
                <w:bCs/>
                <w:sz w:val="20"/>
                <w:szCs w:val="20"/>
                <w:lang w:val="en-GB"/>
              </w:rPr>
              <w:t>[Introduction]</w:t>
            </w:r>
          </w:p>
          <w:p w14:paraId="360A9370" w14:textId="77777777" w:rsidR="001E276B" w:rsidRPr="00AD1ACA" w:rsidRDefault="001E276B" w:rsidP="00737F9E">
            <w:pPr>
              <w:spacing w:after="120"/>
              <w:rPr>
                <w:bCs/>
                <w:sz w:val="20"/>
                <w:szCs w:val="20"/>
                <w:lang w:val="en-GB"/>
              </w:rPr>
            </w:pPr>
            <w:r w:rsidRPr="00AD1ACA">
              <w:rPr>
                <w:bCs/>
                <w:sz w:val="20"/>
                <w:szCs w:val="20"/>
                <w:lang w:val="en-GB"/>
              </w:rPr>
              <w:t>Dear Parents, dear guardians</w:t>
            </w:r>
          </w:p>
          <w:p w14:paraId="4EC70ED9" w14:textId="77777777" w:rsidR="001E276B" w:rsidRPr="00AD1ACA" w:rsidRDefault="001E276B" w:rsidP="00737F9E">
            <w:pPr>
              <w:spacing w:after="120"/>
              <w:rPr>
                <w:bCs/>
                <w:sz w:val="20"/>
                <w:szCs w:val="20"/>
                <w:lang w:val="en-GB"/>
              </w:rPr>
            </w:pPr>
            <w:r w:rsidRPr="00AD1ACA">
              <w:rPr>
                <w:b/>
                <w:sz w:val="20"/>
                <w:szCs w:val="20"/>
                <w:lang w:val="en-GB"/>
              </w:rPr>
              <w:t>Welcome</w:t>
            </w:r>
            <w:r w:rsidRPr="00AD1ACA">
              <w:rPr>
                <w:bCs/>
                <w:sz w:val="20"/>
                <w:szCs w:val="20"/>
                <w:lang w:val="en-GB"/>
              </w:rPr>
              <w:t xml:space="preserve"> to the survey platform of the </w:t>
            </w:r>
            <w:r w:rsidRPr="00AD1ACA">
              <w:rPr>
                <w:b/>
                <w:sz w:val="20"/>
                <w:szCs w:val="20"/>
                <w:lang w:val="en-GB"/>
              </w:rPr>
              <w:t>Department of Education</w:t>
            </w:r>
            <w:r w:rsidRPr="00AD1ACA">
              <w:rPr>
                <w:bCs/>
                <w:sz w:val="20"/>
                <w:szCs w:val="20"/>
                <w:lang w:val="en-GB"/>
              </w:rPr>
              <w:t xml:space="preserve"> [hyperlink: www.education.ox.ac.uk] at the </w:t>
            </w:r>
            <w:r w:rsidRPr="00AD1ACA">
              <w:rPr>
                <w:b/>
                <w:sz w:val="20"/>
                <w:szCs w:val="20"/>
                <w:lang w:val="en-GB"/>
              </w:rPr>
              <w:t>University of Oxford</w:t>
            </w:r>
            <w:r w:rsidRPr="00AD1ACA">
              <w:rPr>
                <w:bCs/>
                <w:sz w:val="20"/>
                <w:szCs w:val="20"/>
                <w:lang w:val="en-GB"/>
              </w:rPr>
              <w:t xml:space="preserve"> [hyperlink: http://www.ox.ac.uk].</w:t>
            </w:r>
          </w:p>
          <w:p w14:paraId="45916888" w14:textId="77777777" w:rsidR="001E276B" w:rsidRPr="00AD1ACA" w:rsidRDefault="001E276B" w:rsidP="00737F9E">
            <w:pPr>
              <w:spacing w:after="120"/>
              <w:rPr>
                <w:bCs/>
                <w:sz w:val="20"/>
                <w:szCs w:val="20"/>
                <w:lang w:val="en-GB"/>
              </w:rPr>
            </w:pPr>
            <w:r w:rsidRPr="00AD1ACA">
              <w:rPr>
                <w:b/>
                <w:sz w:val="20"/>
                <w:szCs w:val="20"/>
                <w:lang w:val="en-GB"/>
              </w:rPr>
              <w:t>Thank you</w:t>
            </w:r>
            <w:r w:rsidRPr="00AD1ACA">
              <w:rPr>
                <w:bCs/>
                <w:sz w:val="20"/>
                <w:szCs w:val="20"/>
                <w:lang w:val="en-GB"/>
              </w:rPr>
              <w:t xml:space="preserve"> already in advance that you have decided to take part in this anonymous survey! Your participation will help us to gain a broad overview on how </w:t>
            </w:r>
            <w:r w:rsidRPr="00AD1ACA">
              <w:rPr>
                <w:b/>
                <w:sz w:val="20"/>
                <w:szCs w:val="20"/>
                <w:lang w:val="en-GB"/>
              </w:rPr>
              <w:t>digital technologies &amp; media</w:t>
            </w:r>
            <w:r w:rsidRPr="00AD1ACA">
              <w:rPr>
                <w:bCs/>
                <w:sz w:val="20"/>
                <w:szCs w:val="20"/>
                <w:lang w:val="en-GB"/>
              </w:rPr>
              <w:t xml:space="preserve"> affect the </w:t>
            </w:r>
            <w:r w:rsidRPr="00AD1ACA">
              <w:rPr>
                <w:b/>
                <w:sz w:val="20"/>
                <w:szCs w:val="20"/>
                <w:lang w:val="en-GB"/>
              </w:rPr>
              <w:t>daily life</w:t>
            </w:r>
            <w:r w:rsidRPr="00AD1ACA">
              <w:rPr>
                <w:bCs/>
                <w:sz w:val="20"/>
                <w:szCs w:val="20"/>
                <w:lang w:val="en-GB"/>
              </w:rPr>
              <w:t xml:space="preserve"> of </w:t>
            </w:r>
            <w:r w:rsidRPr="00AD1ACA">
              <w:rPr>
                <w:b/>
                <w:sz w:val="20"/>
                <w:szCs w:val="20"/>
                <w:lang w:val="en-GB"/>
              </w:rPr>
              <w:t>parents and guardians</w:t>
            </w:r>
            <w:r w:rsidRPr="00AD1ACA">
              <w:rPr>
                <w:bCs/>
                <w:sz w:val="20"/>
                <w:szCs w:val="20"/>
                <w:lang w:val="en-GB"/>
              </w:rPr>
              <w:t xml:space="preserve"> as well as their </w:t>
            </w:r>
            <w:r w:rsidRPr="00AD1ACA">
              <w:rPr>
                <w:b/>
                <w:sz w:val="20"/>
                <w:szCs w:val="20"/>
                <w:lang w:val="en-GB"/>
              </w:rPr>
              <w:t>children</w:t>
            </w:r>
            <w:r w:rsidRPr="00AD1ACA">
              <w:rPr>
                <w:bCs/>
                <w:sz w:val="20"/>
                <w:szCs w:val="20"/>
                <w:lang w:val="en-GB"/>
              </w:rPr>
              <w:t>.</w:t>
            </w:r>
          </w:p>
          <w:p w14:paraId="7664111B" w14:textId="77777777" w:rsidR="001E276B" w:rsidRPr="00AD1ACA" w:rsidRDefault="001E276B" w:rsidP="00737F9E">
            <w:pPr>
              <w:spacing w:after="120"/>
              <w:rPr>
                <w:bCs/>
                <w:sz w:val="20"/>
                <w:szCs w:val="20"/>
                <w:lang w:val="en-GB"/>
              </w:rPr>
            </w:pPr>
            <w:r w:rsidRPr="00AD1ACA">
              <w:rPr>
                <w:bCs/>
                <w:sz w:val="20"/>
                <w:szCs w:val="20"/>
                <w:lang w:val="en-GB"/>
              </w:rPr>
              <w:t xml:space="preserve">The survey consists of </w:t>
            </w:r>
            <w:r w:rsidRPr="00AD1ACA">
              <w:rPr>
                <w:b/>
                <w:sz w:val="20"/>
                <w:szCs w:val="20"/>
                <w:lang w:val="en-GB"/>
              </w:rPr>
              <w:t>three parts</w:t>
            </w:r>
            <w:r w:rsidRPr="00AD1ACA">
              <w:rPr>
                <w:bCs/>
                <w:sz w:val="20"/>
                <w:szCs w:val="20"/>
                <w:lang w:val="en-GB"/>
              </w:rPr>
              <w:t xml:space="preserve"> and participation should take </w:t>
            </w:r>
            <w:r w:rsidRPr="00AD1ACA">
              <w:rPr>
                <w:b/>
                <w:sz w:val="20"/>
                <w:szCs w:val="20"/>
                <w:lang w:val="en-GB"/>
              </w:rPr>
              <w:t>20 minutes</w:t>
            </w:r>
            <w:r w:rsidRPr="00AD1ACA">
              <w:rPr>
                <w:bCs/>
                <w:sz w:val="20"/>
                <w:szCs w:val="20"/>
                <w:lang w:val="en-GB"/>
              </w:rPr>
              <w:t xml:space="preserve"> on average. Most of the statements simply require you to </w:t>
            </w:r>
            <w:r w:rsidRPr="00AD1ACA">
              <w:rPr>
                <w:b/>
                <w:sz w:val="20"/>
                <w:szCs w:val="20"/>
                <w:lang w:val="en-GB"/>
              </w:rPr>
              <w:t>click</w:t>
            </w:r>
            <w:r w:rsidRPr="00AD1ACA">
              <w:rPr>
                <w:bCs/>
                <w:sz w:val="20"/>
                <w:szCs w:val="20"/>
                <w:lang w:val="en-GB"/>
              </w:rPr>
              <w:t xml:space="preserve"> or </w:t>
            </w:r>
            <w:r w:rsidRPr="00AD1ACA">
              <w:rPr>
                <w:b/>
                <w:sz w:val="20"/>
                <w:szCs w:val="20"/>
                <w:lang w:val="en-GB"/>
              </w:rPr>
              <w:t>select</w:t>
            </w:r>
            <w:r w:rsidRPr="00AD1ACA">
              <w:rPr>
                <w:sz w:val="20"/>
                <w:szCs w:val="20"/>
                <w:lang w:val="en-GB"/>
              </w:rPr>
              <w:t xml:space="preserve"> one of the </w:t>
            </w:r>
            <w:r w:rsidRPr="00AD1ACA">
              <w:rPr>
                <w:bCs/>
                <w:sz w:val="20"/>
                <w:szCs w:val="20"/>
                <w:lang w:val="en-GB"/>
              </w:rPr>
              <w:t xml:space="preserve">response options, while a few statements are </w:t>
            </w:r>
            <w:r w:rsidRPr="00AD1ACA">
              <w:rPr>
                <w:b/>
                <w:sz w:val="20"/>
                <w:szCs w:val="20"/>
                <w:lang w:val="en-GB"/>
              </w:rPr>
              <w:t>open-entry</w:t>
            </w:r>
            <w:r w:rsidRPr="00AD1ACA">
              <w:rPr>
                <w:bCs/>
                <w:sz w:val="20"/>
                <w:szCs w:val="20"/>
                <w:lang w:val="en-GB"/>
              </w:rPr>
              <w:t xml:space="preserve"> questions (this means that statements have to be typed in manually).</w:t>
            </w:r>
          </w:p>
          <w:p w14:paraId="77F121A1" w14:textId="77777777" w:rsidR="001E276B" w:rsidRPr="00AD1ACA" w:rsidRDefault="001E276B" w:rsidP="00737F9E">
            <w:pPr>
              <w:spacing w:after="120"/>
              <w:rPr>
                <w:bCs/>
                <w:sz w:val="20"/>
                <w:szCs w:val="20"/>
                <w:lang w:val="en-GB"/>
              </w:rPr>
            </w:pPr>
            <w:r w:rsidRPr="00AD1ACA">
              <w:rPr>
                <w:b/>
                <w:sz w:val="20"/>
                <w:szCs w:val="20"/>
                <w:lang w:val="en-GB"/>
              </w:rPr>
              <w:t>Let’s go!</w:t>
            </w:r>
            <w:r w:rsidRPr="00AD1ACA">
              <w:rPr>
                <w:bCs/>
                <w:sz w:val="20"/>
                <w:szCs w:val="20"/>
                <w:lang w:val="en-GB"/>
              </w:rPr>
              <w:t xml:space="preserve"> [emojis: </w:t>
            </w:r>
            <w:r w:rsidRPr="00AD1ACA">
              <w:rPr>
                <w:rFonts w:ascii="Apple Color Emoji" w:hAnsi="Apple Color Emoji" w:cs="Apple Color Emoji"/>
                <w:color w:val="404040"/>
                <w:sz w:val="20"/>
                <w:szCs w:val="20"/>
                <w:shd w:val="clear" w:color="auto" w:fill="FFFFFF"/>
                <w:lang w:val="en-GB"/>
              </w:rPr>
              <w:t>💪🏻🎊🎉</w:t>
            </w:r>
            <w:r w:rsidRPr="00AD1ACA">
              <w:rPr>
                <w:bCs/>
                <w:sz w:val="20"/>
                <w:szCs w:val="20"/>
                <w:lang w:val="en-GB"/>
              </w:rPr>
              <w:t>]</w:t>
            </w:r>
          </w:p>
          <w:p w14:paraId="78A4222F" w14:textId="77777777" w:rsidR="001E276B" w:rsidRPr="00AD1ACA" w:rsidRDefault="001E276B" w:rsidP="00737F9E">
            <w:pPr>
              <w:spacing w:after="120"/>
              <w:rPr>
                <w:bCs/>
                <w:sz w:val="20"/>
                <w:szCs w:val="20"/>
                <w:lang w:val="en-GB"/>
              </w:rPr>
            </w:pPr>
            <w:r w:rsidRPr="00AD1ACA">
              <w:rPr>
                <w:bCs/>
                <w:sz w:val="20"/>
                <w:szCs w:val="20"/>
                <w:lang w:val="en-GB"/>
              </w:rPr>
              <w:t>[Name student investigator] &amp; [Name principal investigator]</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4BC0594A"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4C27F76F"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shd w:val="clear" w:color="auto" w:fill="auto"/>
            <w:vAlign w:val="center"/>
          </w:tcPr>
          <w:p w14:paraId="61A32DFC" w14:textId="77777777" w:rsidR="001E276B" w:rsidRPr="00AD1ACA" w:rsidRDefault="001E276B" w:rsidP="00737F9E">
            <w:pPr>
              <w:spacing w:after="120"/>
              <w:jc w:val="center"/>
              <w:rPr>
                <w:i/>
                <w:iCs/>
                <w:sz w:val="20"/>
                <w:szCs w:val="20"/>
                <w:lang w:val="en-GB"/>
              </w:rPr>
            </w:pPr>
            <w:r w:rsidRPr="00AD1ACA">
              <w:rPr>
                <w:i/>
                <w:iCs/>
                <w:sz w:val="20"/>
                <w:szCs w:val="20"/>
                <w:lang w:val="en-GB"/>
              </w:rPr>
              <w:t>Page break</w:t>
            </w:r>
          </w:p>
        </w:tc>
      </w:tr>
      <w:tr w:rsidR="001E276B" w:rsidRPr="00AD1ACA" w14:paraId="614CA51A"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344C43D4" w14:textId="77777777" w:rsidR="001E276B" w:rsidRPr="00AD1ACA" w:rsidRDefault="001E276B" w:rsidP="00737F9E">
            <w:pPr>
              <w:spacing w:after="120"/>
              <w:rPr>
                <w:bCs/>
                <w:sz w:val="20"/>
                <w:szCs w:val="20"/>
                <w:lang w:val="en-GB"/>
              </w:rPr>
            </w:pPr>
            <w:r w:rsidRPr="00AD1ACA">
              <w:rPr>
                <w:bCs/>
                <w:sz w:val="20"/>
                <w:szCs w:val="20"/>
                <w:lang w:val="en-GB"/>
              </w:rPr>
              <w:t>2</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CD2E212" w14:textId="77777777" w:rsidR="001E276B" w:rsidRPr="00AD1ACA" w:rsidRDefault="001E276B" w:rsidP="00737F9E">
            <w:pPr>
              <w:spacing w:after="120"/>
              <w:rPr>
                <w:bCs/>
                <w:sz w:val="20"/>
                <w:szCs w:val="20"/>
                <w:lang w:val="en-GB"/>
              </w:rPr>
            </w:pPr>
            <w:r w:rsidRPr="00AD1ACA">
              <w:rPr>
                <w:b/>
                <w:sz w:val="20"/>
                <w:szCs w:val="20"/>
                <w:lang w:val="en-GB"/>
              </w:rPr>
              <w:t>Section I: Digital Technologies &amp; media</w:t>
            </w:r>
            <w:r w:rsidRPr="00AD1ACA">
              <w:rPr>
                <w:bCs/>
                <w:sz w:val="20"/>
                <w:szCs w:val="20"/>
                <w:lang w:val="en-GB"/>
              </w:rPr>
              <w:t xml:space="preserve"> </w:t>
            </w:r>
            <w:r w:rsidRPr="00AD1ACA">
              <w:rPr>
                <w:b/>
                <w:sz w:val="20"/>
                <w:szCs w:val="20"/>
                <w:lang w:val="en-GB"/>
              </w:rPr>
              <w:t>in</w:t>
            </w:r>
            <w:r w:rsidRPr="00AD1ACA">
              <w:rPr>
                <w:bCs/>
                <w:sz w:val="20"/>
                <w:szCs w:val="20"/>
                <w:lang w:val="en-GB"/>
              </w:rPr>
              <w:t xml:space="preserve"> </w:t>
            </w:r>
            <w:r w:rsidRPr="00AD1ACA">
              <w:rPr>
                <w:b/>
                <w:sz w:val="20"/>
                <w:szCs w:val="20"/>
                <w:lang w:val="en-GB"/>
              </w:rPr>
              <w:t xml:space="preserve">daily life </w:t>
            </w:r>
            <w:r w:rsidRPr="00AD1ACA">
              <w:rPr>
                <w:bCs/>
                <w:sz w:val="20"/>
                <w:szCs w:val="20"/>
                <w:lang w:val="en-GB"/>
              </w:rPr>
              <w:t xml:space="preserve">[emojis: </w:t>
            </w:r>
            <w:r w:rsidRPr="00AD1ACA">
              <w:rPr>
                <w:rFonts w:ascii="Apple Color Emoji" w:hAnsi="Apple Color Emoji" w:cs="Apple Color Emoji"/>
                <w:bCs/>
                <w:sz w:val="20"/>
                <w:szCs w:val="20"/>
                <w:lang w:val="en-GB"/>
              </w:rPr>
              <w:t>📱💻🎧</w:t>
            </w:r>
            <w:r w:rsidRPr="00AD1ACA">
              <w:rPr>
                <w:bCs/>
                <w:sz w:val="20"/>
                <w:szCs w:val="20"/>
                <w:lang w:val="en-GB"/>
              </w:rPr>
              <w:t>]</w:t>
            </w:r>
          </w:p>
          <w:p w14:paraId="7137C65F" w14:textId="77777777" w:rsidR="001E276B" w:rsidRPr="00AD1ACA" w:rsidRDefault="001E276B" w:rsidP="00737F9E">
            <w:pPr>
              <w:spacing w:after="120"/>
              <w:rPr>
                <w:b/>
                <w:bCs/>
                <w:sz w:val="20"/>
                <w:szCs w:val="20"/>
                <w:lang w:val="en-GB"/>
              </w:rPr>
            </w:pPr>
            <w:r w:rsidRPr="00AD1ACA">
              <w:rPr>
                <w:sz w:val="20"/>
                <w:szCs w:val="20"/>
                <w:lang w:val="en-GB"/>
              </w:rPr>
              <w:t xml:space="preserve">In the following section we would like to know how digital technologies &amp; media affect </w:t>
            </w:r>
            <w:r w:rsidRPr="00AD1ACA">
              <w:rPr>
                <w:b/>
                <w:bCs/>
                <w:sz w:val="20"/>
                <w:szCs w:val="20"/>
                <w:lang w:val="en-GB"/>
              </w:rPr>
              <w:t>your personal daily life.</w:t>
            </w:r>
          </w:p>
          <w:p w14:paraId="03C211D8" w14:textId="77777777" w:rsidR="001E276B" w:rsidRPr="00AD1ACA" w:rsidRDefault="001E276B" w:rsidP="00737F9E">
            <w:pPr>
              <w:spacing w:after="120"/>
              <w:rPr>
                <w:bCs/>
                <w:sz w:val="20"/>
                <w:szCs w:val="20"/>
                <w:lang w:val="en-GB"/>
              </w:rPr>
            </w:pPr>
          </w:p>
          <w:p w14:paraId="47332B2A" w14:textId="77777777" w:rsidR="001E276B" w:rsidRPr="00AD1ACA" w:rsidRDefault="001E276B" w:rsidP="00737F9E">
            <w:pPr>
              <w:spacing w:after="120"/>
              <w:rPr>
                <w:b/>
                <w:sz w:val="20"/>
                <w:szCs w:val="20"/>
                <w:lang w:val="en-GB"/>
              </w:rPr>
            </w:pPr>
            <w:r w:rsidRPr="00AD1ACA">
              <w:rPr>
                <w:b/>
                <w:sz w:val="20"/>
                <w:szCs w:val="20"/>
                <w:lang w:val="en-GB"/>
              </w:rPr>
              <w:t>What do we mean by digital technologies &amp; media?</w:t>
            </w:r>
          </w:p>
          <w:p w14:paraId="110BBDBB" w14:textId="77777777" w:rsidR="001E276B" w:rsidRPr="00AD1ACA" w:rsidRDefault="001E276B" w:rsidP="001E276B">
            <w:pPr>
              <w:pStyle w:val="ListParagraph"/>
              <w:numPr>
                <w:ilvl w:val="0"/>
                <w:numId w:val="1"/>
              </w:numPr>
              <w:spacing w:after="120"/>
              <w:jc w:val="both"/>
              <w:rPr>
                <w:rFonts w:ascii="Times New Roman" w:hAnsi="Times New Roman"/>
                <w:b/>
                <w:sz w:val="20"/>
                <w:szCs w:val="20"/>
                <w:lang w:val="en-GB"/>
              </w:rPr>
            </w:pPr>
            <w:r w:rsidRPr="00AD1ACA">
              <w:rPr>
                <w:rFonts w:ascii="Times New Roman" w:hAnsi="Times New Roman"/>
                <w:b/>
                <w:sz w:val="20"/>
                <w:szCs w:val="20"/>
                <w:lang w:val="en-GB"/>
              </w:rPr>
              <w:t xml:space="preserve">Devices: </w:t>
            </w:r>
            <w:r w:rsidRPr="00AD1ACA">
              <w:rPr>
                <w:rFonts w:ascii="Times New Roman" w:hAnsi="Times New Roman"/>
                <w:bCs/>
                <w:sz w:val="20"/>
                <w:szCs w:val="20"/>
                <w:lang w:val="en-GB"/>
              </w:rPr>
              <w:t>Smartphones, tablets, laptops, computers, smart TVs, Apple TV, Amazon Fire TV, smart watches, voice assistants and so on</w:t>
            </w:r>
          </w:p>
          <w:p w14:paraId="0A7A6FC0" w14:textId="77777777" w:rsidR="001E276B" w:rsidRPr="00AD1ACA" w:rsidRDefault="001E276B" w:rsidP="001E276B">
            <w:pPr>
              <w:pStyle w:val="ListParagraph"/>
              <w:numPr>
                <w:ilvl w:val="0"/>
                <w:numId w:val="1"/>
              </w:numPr>
              <w:spacing w:after="120"/>
              <w:jc w:val="both"/>
              <w:rPr>
                <w:rFonts w:ascii="Times New Roman" w:hAnsi="Times New Roman"/>
                <w:b/>
                <w:sz w:val="20"/>
                <w:szCs w:val="20"/>
                <w:lang w:val="en-GB"/>
              </w:rPr>
            </w:pPr>
            <w:r w:rsidRPr="00AD1ACA">
              <w:rPr>
                <w:rFonts w:ascii="Times New Roman" w:hAnsi="Times New Roman"/>
                <w:b/>
                <w:sz w:val="20"/>
                <w:szCs w:val="20"/>
                <w:lang w:val="en-GB"/>
              </w:rPr>
              <w:t xml:space="preserve">Communication &amp; social media: </w:t>
            </w:r>
            <w:r w:rsidRPr="00AD1ACA">
              <w:rPr>
                <w:rFonts w:ascii="Times New Roman" w:hAnsi="Times New Roman"/>
                <w:bCs/>
                <w:sz w:val="20"/>
                <w:szCs w:val="20"/>
                <w:lang w:val="en-GB"/>
              </w:rPr>
              <w:t>WhatsApp, iMessage, emails, Facebook, Facebook Messenger, Instagram, Snapchat and so on</w:t>
            </w:r>
          </w:p>
          <w:p w14:paraId="161DD0CD" w14:textId="77777777" w:rsidR="001E276B" w:rsidRPr="00AD1ACA" w:rsidRDefault="001E276B" w:rsidP="001E276B">
            <w:pPr>
              <w:pStyle w:val="ListParagraph"/>
              <w:numPr>
                <w:ilvl w:val="0"/>
                <w:numId w:val="1"/>
              </w:numPr>
              <w:spacing w:after="120"/>
              <w:jc w:val="both"/>
              <w:rPr>
                <w:rFonts w:ascii="Times New Roman" w:hAnsi="Times New Roman"/>
                <w:b/>
                <w:sz w:val="20"/>
                <w:szCs w:val="20"/>
                <w:lang w:val="en-GB"/>
              </w:rPr>
            </w:pPr>
            <w:r w:rsidRPr="00AD1ACA">
              <w:rPr>
                <w:rFonts w:ascii="Times New Roman" w:hAnsi="Times New Roman"/>
                <w:b/>
                <w:sz w:val="20"/>
                <w:szCs w:val="20"/>
                <w:lang w:val="en-GB"/>
              </w:rPr>
              <w:t xml:space="preserve">Entertainment: </w:t>
            </w:r>
            <w:r w:rsidRPr="00AD1ACA">
              <w:rPr>
                <w:rFonts w:ascii="Times New Roman" w:hAnsi="Times New Roman"/>
                <w:bCs/>
                <w:sz w:val="20"/>
                <w:szCs w:val="20"/>
                <w:lang w:val="en-GB"/>
              </w:rPr>
              <w:t>YouTube, computer- and app games, music and audiobook streaming (Spotify, Prime Music and so on), video streaming (Netflix, Prime Video and so on)</w:t>
            </w:r>
          </w:p>
          <w:p w14:paraId="10DFF6DB" w14:textId="77777777" w:rsidR="001E276B" w:rsidRPr="00AD1ACA" w:rsidRDefault="001E276B" w:rsidP="001E276B">
            <w:pPr>
              <w:pStyle w:val="ListParagraph"/>
              <w:numPr>
                <w:ilvl w:val="0"/>
                <w:numId w:val="1"/>
              </w:numPr>
              <w:spacing w:after="120"/>
              <w:jc w:val="both"/>
              <w:rPr>
                <w:rFonts w:ascii="Times New Roman" w:hAnsi="Times New Roman"/>
                <w:b/>
                <w:sz w:val="20"/>
                <w:szCs w:val="20"/>
                <w:lang w:val="en-GB"/>
              </w:rPr>
            </w:pPr>
            <w:r w:rsidRPr="00AD1ACA">
              <w:rPr>
                <w:rFonts w:ascii="Times New Roman" w:hAnsi="Times New Roman"/>
                <w:b/>
                <w:sz w:val="20"/>
                <w:szCs w:val="20"/>
                <w:lang w:val="en-GB"/>
              </w:rPr>
              <w:t xml:space="preserve">Organisation, hobbies, and practical functions: </w:t>
            </w:r>
            <w:r w:rsidRPr="00AD1ACA">
              <w:rPr>
                <w:rFonts w:ascii="Times New Roman" w:hAnsi="Times New Roman"/>
                <w:bCs/>
                <w:sz w:val="20"/>
                <w:szCs w:val="20"/>
                <w:lang w:val="en-GB"/>
              </w:rPr>
              <w:t>Online shopping, surfing on the internet in general, online banking, fitness apps, smart home application and so on</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7B0DF3BD"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02B96FDE"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5466B1A2"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07E18143"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1F054D39" w14:textId="77777777" w:rsidR="001E276B" w:rsidRPr="00AD1ACA" w:rsidRDefault="001E276B" w:rsidP="00737F9E">
            <w:pPr>
              <w:spacing w:after="120"/>
              <w:rPr>
                <w:bCs/>
                <w:sz w:val="20"/>
                <w:szCs w:val="20"/>
                <w:lang w:val="en-GB"/>
              </w:rPr>
            </w:pPr>
            <w:r w:rsidRPr="00AD1ACA">
              <w:rPr>
                <w:bCs/>
                <w:sz w:val="20"/>
                <w:szCs w:val="20"/>
                <w:lang w:val="en-GB"/>
              </w:rPr>
              <w:t>3</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297058AE" w14:textId="77777777" w:rsidR="001E276B" w:rsidRPr="00AD1ACA" w:rsidRDefault="001E276B" w:rsidP="00737F9E">
            <w:pPr>
              <w:spacing w:after="120"/>
              <w:rPr>
                <w:bCs/>
                <w:sz w:val="20"/>
                <w:szCs w:val="20"/>
                <w:lang w:val="en-GB"/>
              </w:rPr>
            </w:pPr>
            <w:r w:rsidRPr="00AD1ACA">
              <w:rPr>
                <w:bCs/>
                <w:sz w:val="20"/>
                <w:szCs w:val="20"/>
                <w:lang w:val="en-GB"/>
              </w:rPr>
              <w:t xml:space="preserve">Let’s start with an introductory question: Do you use </w:t>
            </w:r>
            <w:r w:rsidRPr="00AD1ACA">
              <w:rPr>
                <w:b/>
                <w:sz w:val="20"/>
                <w:szCs w:val="20"/>
                <w:lang w:val="en-GB"/>
              </w:rPr>
              <w:t>digital technologies &amp; media</w:t>
            </w:r>
            <w:r w:rsidRPr="00AD1ACA">
              <w:rPr>
                <w:bCs/>
                <w:sz w:val="20"/>
                <w:szCs w:val="20"/>
                <w:lang w:val="en-GB"/>
              </w:rPr>
              <w:t xml:space="preserve"> in your daily life?</w:t>
            </w:r>
          </w:p>
          <w:p w14:paraId="5606D4F0" w14:textId="77777777" w:rsidR="001E276B" w:rsidRPr="00AD1ACA" w:rsidRDefault="001E276B" w:rsidP="00737F9E">
            <w:pPr>
              <w:spacing w:after="120"/>
              <w:rPr>
                <w:sz w:val="16"/>
                <w:szCs w:val="16"/>
                <w:lang w:val="en-GB"/>
              </w:rPr>
            </w:pPr>
            <w:r w:rsidRPr="00AD1ACA">
              <w:rPr>
                <w:b/>
                <w:sz w:val="16"/>
                <w:szCs w:val="16"/>
                <w:lang w:val="en-GB"/>
              </w:rPr>
              <w:t xml:space="preserve">Comment: </w:t>
            </w:r>
            <w:r w:rsidRPr="00AD1ACA">
              <w:rPr>
                <w:sz w:val="16"/>
                <w:szCs w:val="16"/>
                <w:lang w:val="en-GB"/>
              </w:rPr>
              <w:t>This question refers to all types of privately used digital technologies &amp; media, regardless how often or for what purposes you may use them.</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5F23F133" w14:textId="77777777" w:rsidR="001E276B" w:rsidRPr="00AD1ACA" w:rsidRDefault="001E276B" w:rsidP="00737F9E">
            <w:pPr>
              <w:spacing w:after="120"/>
              <w:jc w:val="left"/>
              <w:rPr>
                <w:sz w:val="20"/>
                <w:szCs w:val="20"/>
                <w:lang w:val="en-GB"/>
              </w:rPr>
            </w:pPr>
            <w:r w:rsidRPr="00AD1ACA">
              <w:rPr>
                <w:sz w:val="16"/>
                <w:szCs w:val="16"/>
                <w:lang w:val="en-GB"/>
              </w:rPr>
              <w:t>□ [</w:t>
            </w:r>
            <w:r w:rsidRPr="00AD1ACA">
              <w:rPr>
                <w:sz w:val="20"/>
                <w:szCs w:val="20"/>
                <w:lang w:val="en-GB"/>
              </w:rPr>
              <w:t>A] = Yes, I do use digital technologies &amp; media in my daily life.</w:t>
            </w:r>
          </w:p>
          <w:p w14:paraId="00E90E98" w14:textId="77777777" w:rsidR="001E276B" w:rsidRPr="00AD1ACA" w:rsidRDefault="001E276B" w:rsidP="00737F9E">
            <w:pPr>
              <w:spacing w:after="120"/>
              <w:jc w:val="left"/>
              <w:rPr>
                <w:sz w:val="20"/>
                <w:szCs w:val="20"/>
                <w:lang w:val="en-GB"/>
              </w:rPr>
            </w:pPr>
            <w:r w:rsidRPr="00AD1ACA">
              <w:rPr>
                <w:sz w:val="16"/>
                <w:szCs w:val="16"/>
                <w:lang w:val="en-GB"/>
              </w:rPr>
              <w:t>□ [</w:t>
            </w:r>
            <w:r w:rsidRPr="00AD1ACA">
              <w:rPr>
                <w:sz w:val="20"/>
                <w:szCs w:val="20"/>
                <w:lang w:val="en-GB"/>
              </w:rPr>
              <w:t xml:space="preserve">B] = No, I do not use digital technologies &amp; media </w:t>
            </w:r>
            <w:r w:rsidRPr="00AD1ACA">
              <w:rPr>
                <w:i/>
                <w:iCs/>
                <w:sz w:val="20"/>
                <w:szCs w:val="20"/>
                <w:lang w:val="en-GB"/>
              </w:rPr>
              <w:t>at all</w:t>
            </w:r>
            <w:r w:rsidRPr="00AD1ACA">
              <w:rPr>
                <w:sz w:val="20"/>
                <w:szCs w:val="20"/>
                <w:lang w:val="en-GB"/>
              </w:rPr>
              <w:t xml:space="preserve"> in my daily life.</w:t>
            </w:r>
          </w:p>
        </w:tc>
      </w:tr>
      <w:tr w:rsidR="001E276B" w:rsidRPr="00AD1ACA" w14:paraId="3FE768A8"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7128A8FA"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0B35547C" w14:textId="77777777" w:rsidTr="00737F9E">
        <w:trPr>
          <w:trHeight w:val="445"/>
        </w:trPr>
        <w:tc>
          <w:tcPr>
            <w:tcW w:w="993" w:type="dxa"/>
            <w:vMerge w:val="restart"/>
            <w:tcBorders>
              <w:top w:val="single" w:sz="4" w:space="0" w:color="4472C4" w:themeColor="accent1"/>
              <w:left w:val="nil"/>
              <w:bottom w:val="single" w:sz="4" w:space="0" w:color="4472C4" w:themeColor="accent1"/>
              <w:right w:val="single" w:sz="4" w:space="0" w:color="4472C4" w:themeColor="accent1"/>
            </w:tcBorders>
          </w:tcPr>
          <w:p w14:paraId="2BA6D192" w14:textId="77777777" w:rsidR="001E276B" w:rsidRPr="00AD1ACA" w:rsidRDefault="001E276B" w:rsidP="00737F9E">
            <w:pPr>
              <w:spacing w:after="120"/>
              <w:rPr>
                <w:bCs/>
                <w:sz w:val="20"/>
                <w:szCs w:val="20"/>
                <w:lang w:val="en-GB"/>
              </w:rPr>
            </w:pPr>
            <w:r w:rsidRPr="00AD1ACA">
              <w:rPr>
                <w:bCs/>
                <w:sz w:val="20"/>
                <w:szCs w:val="20"/>
                <w:lang w:val="en-GB"/>
              </w:rPr>
              <w:t>4.1 – 4.16</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9C28E07" w14:textId="77777777" w:rsidR="001E276B" w:rsidRPr="00AD1ACA" w:rsidRDefault="001E276B" w:rsidP="00737F9E">
            <w:pPr>
              <w:spacing w:after="120"/>
              <w:rPr>
                <w:sz w:val="20"/>
                <w:szCs w:val="20"/>
                <w:lang w:val="en-GB"/>
              </w:rPr>
            </w:pPr>
            <w:r w:rsidRPr="00AD1ACA">
              <w:rPr>
                <w:sz w:val="20"/>
                <w:szCs w:val="20"/>
                <w:lang w:val="en-GB"/>
              </w:rPr>
              <w:t>[If item 3 = A]</w:t>
            </w:r>
          </w:p>
          <w:p w14:paraId="77CF8106" w14:textId="77777777" w:rsidR="001E276B" w:rsidRPr="00AD1ACA" w:rsidRDefault="001E276B" w:rsidP="00737F9E">
            <w:pPr>
              <w:spacing w:after="120"/>
              <w:rPr>
                <w:sz w:val="20"/>
                <w:szCs w:val="20"/>
                <w:lang w:val="en-GB"/>
              </w:rPr>
            </w:pPr>
            <w:r w:rsidRPr="00AD1ACA">
              <w:rPr>
                <w:sz w:val="20"/>
                <w:szCs w:val="20"/>
                <w:lang w:val="en-GB"/>
              </w:rPr>
              <w:t xml:space="preserve">In the following you may find a list of </w:t>
            </w:r>
            <w:r w:rsidRPr="00AD1ACA">
              <w:rPr>
                <w:b/>
                <w:bCs/>
                <w:sz w:val="20"/>
                <w:szCs w:val="20"/>
                <w:lang w:val="en-GB"/>
              </w:rPr>
              <w:t>statements</w:t>
            </w:r>
            <w:r w:rsidRPr="00AD1ACA">
              <w:rPr>
                <w:sz w:val="20"/>
                <w:szCs w:val="20"/>
                <w:lang w:val="en-GB"/>
              </w:rPr>
              <w:t xml:space="preserve">. For each statement, please indicate </w:t>
            </w:r>
            <w:r w:rsidRPr="00AD1ACA">
              <w:rPr>
                <w:b/>
                <w:bCs/>
                <w:sz w:val="20"/>
                <w:szCs w:val="20"/>
                <w:lang w:val="en-GB"/>
              </w:rPr>
              <w:t>how well this statement applies to you personally or rather to what extent you agree with it</w:t>
            </w:r>
            <w:r w:rsidRPr="00AD1ACA">
              <w:rPr>
                <w:sz w:val="20"/>
                <w:szCs w:val="20"/>
                <w:lang w:val="en-GB"/>
              </w:rPr>
              <w:t>.</w:t>
            </w:r>
          </w:p>
        </w:tc>
        <w:tc>
          <w:tcPr>
            <w:tcW w:w="2260" w:type="dxa"/>
            <w:vMerge w:val="restart"/>
            <w:tcBorders>
              <w:top w:val="single" w:sz="4" w:space="0" w:color="4472C4" w:themeColor="accent1"/>
              <w:left w:val="single" w:sz="4" w:space="0" w:color="4472C4" w:themeColor="accent1"/>
              <w:bottom w:val="single" w:sz="4" w:space="0" w:color="4472C4" w:themeColor="accent1"/>
              <w:right w:val="nil"/>
            </w:tcBorders>
          </w:tcPr>
          <w:p w14:paraId="6E95C541" w14:textId="77777777" w:rsidR="001E276B" w:rsidRPr="00AD1ACA" w:rsidRDefault="001E276B" w:rsidP="00737F9E">
            <w:pPr>
              <w:spacing w:after="120"/>
              <w:rPr>
                <w:sz w:val="20"/>
                <w:szCs w:val="20"/>
                <w:lang w:val="en-GB"/>
              </w:rPr>
            </w:pPr>
            <w:r w:rsidRPr="00AD1ACA">
              <w:rPr>
                <w:sz w:val="20"/>
                <w:szCs w:val="20"/>
                <w:lang w:val="en-GB"/>
              </w:rPr>
              <w:t>Likert Scales:</w:t>
            </w:r>
          </w:p>
          <w:p w14:paraId="02BD350B"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disagree</w:t>
            </w:r>
          </w:p>
          <w:p w14:paraId="2FA8A629"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Disagree</w:t>
            </w:r>
          </w:p>
          <w:p w14:paraId="73FB5174"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[0] = Neutral</w:t>
            </w:r>
          </w:p>
          <w:p w14:paraId="0B70C8D4"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Agree</w:t>
            </w:r>
          </w:p>
          <w:p w14:paraId="00D51FE5"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agree</w:t>
            </w:r>
          </w:p>
        </w:tc>
      </w:tr>
      <w:tr w:rsidR="001E276B" w:rsidRPr="00AD1ACA" w14:paraId="1631F8BC"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17F6C6AF"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7130D7F0" w14:textId="77777777" w:rsidR="001E276B" w:rsidRPr="00AD1ACA" w:rsidRDefault="001E276B" w:rsidP="00737F9E">
            <w:pPr>
              <w:spacing w:after="120"/>
              <w:rPr>
                <w:sz w:val="20"/>
                <w:szCs w:val="20"/>
                <w:lang w:val="en-GB"/>
              </w:rPr>
            </w:pPr>
            <w:r w:rsidRPr="00AD1ACA">
              <w:rPr>
                <w:sz w:val="20"/>
                <w:szCs w:val="20"/>
                <w:lang w:val="en-GB"/>
              </w:rPr>
              <w:t>I love it to use new digital technologies &amp; media!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9D908C2" w14:textId="77777777" w:rsidR="001E276B" w:rsidRPr="00AD1ACA" w:rsidRDefault="001E276B" w:rsidP="00737F9E">
            <w:pPr>
              <w:spacing w:after="120"/>
              <w:rPr>
                <w:sz w:val="20"/>
                <w:szCs w:val="20"/>
                <w:lang w:val="en-GB"/>
              </w:rPr>
            </w:pPr>
          </w:p>
        </w:tc>
      </w:tr>
      <w:tr w:rsidR="001E276B" w:rsidRPr="00AD1ACA" w14:paraId="2EB4695D"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161FFA53"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3D2F434" w14:textId="77777777" w:rsidR="001E276B" w:rsidRPr="00AD1ACA" w:rsidRDefault="001E276B" w:rsidP="00737F9E">
            <w:pPr>
              <w:spacing w:after="120"/>
              <w:rPr>
                <w:sz w:val="20"/>
                <w:szCs w:val="20"/>
                <w:lang w:val="en-GB"/>
              </w:rPr>
            </w:pPr>
            <w:r w:rsidRPr="00AD1ACA">
              <w:rPr>
                <w:sz w:val="20"/>
                <w:szCs w:val="20"/>
                <w:lang w:val="en-GB"/>
              </w:rPr>
              <w:t xml:space="preserve">I like to go to specialist shops in order to seek advice on digital technologies &amp; media! [Positively poled item] </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EEF559E" w14:textId="77777777" w:rsidR="001E276B" w:rsidRPr="00AD1ACA" w:rsidRDefault="001E276B" w:rsidP="00737F9E">
            <w:pPr>
              <w:spacing w:after="120"/>
              <w:rPr>
                <w:sz w:val="20"/>
                <w:szCs w:val="20"/>
                <w:lang w:val="en-GB"/>
              </w:rPr>
            </w:pPr>
          </w:p>
        </w:tc>
      </w:tr>
      <w:tr w:rsidR="001E276B" w:rsidRPr="00AD1ACA" w14:paraId="191A9209"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5A3ADBE4"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1F12A221" w14:textId="77777777" w:rsidR="001E276B" w:rsidRPr="00AD1ACA" w:rsidRDefault="001E276B" w:rsidP="00737F9E">
            <w:pPr>
              <w:spacing w:after="120"/>
              <w:rPr>
                <w:sz w:val="20"/>
                <w:szCs w:val="20"/>
                <w:lang w:val="en-GB"/>
              </w:rPr>
            </w:pPr>
            <w:r w:rsidRPr="00AD1ACA">
              <w:rPr>
                <w:sz w:val="20"/>
                <w:szCs w:val="20"/>
                <w:lang w:val="en-GB"/>
              </w:rPr>
              <w:t>I would have a hard time if I had to seek information on digital technologies &amp; media without somebody’s help!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8E29FD6" w14:textId="77777777" w:rsidR="001E276B" w:rsidRPr="00AD1ACA" w:rsidRDefault="001E276B" w:rsidP="00737F9E">
            <w:pPr>
              <w:spacing w:after="120"/>
              <w:rPr>
                <w:sz w:val="20"/>
                <w:szCs w:val="20"/>
                <w:lang w:val="en-GB"/>
              </w:rPr>
            </w:pPr>
          </w:p>
        </w:tc>
      </w:tr>
      <w:tr w:rsidR="001E276B" w:rsidRPr="00AD1ACA" w14:paraId="131A41C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2B612D13"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A0B0885" w14:textId="77777777" w:rsidR="001E276B" w:rsidRPr="00AD1ACA" w:rsidRDefault="001E276B" w:rsidP="00737F9E">
            <w:pPr>
              <w:spacing w:after="120"/>
              <w:rPr>
                <w:sz w:val="20"/>
                <w:szCs w:val="20"/>
                <w:lang w:val="en-GB"/>
              </w:rPr>
            </w:pPr>
            <w:r w:rsidRPr="00AD1ACA">
              <w:rPr>
                <w:sz w:val="20"/>
                <w:szCs w:val="20"/>
                <w:lang w:val="en-GB"/>
              </w:rPr>
              <w:t>Using digital technologies &amp; media increases the standard of living!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452AF42" w14:textId="77777777" w:rsidR="001E276B" w:rsidRPr="00AD1ACA" w:rsidRDefault="001E276B" w:rsidP="00737F9E">
            <w:pPr>
              <w:spacing w:after="120"/>
              <w:rPr>
                <w:sz w:val="20"/>
                <w:szCs w:val="20"/>
                <w:lang w:val="en-GB"/>
              </w:rPr>
            </w:pPr>
          </w:p>
        </w:tc>
      </w:tr>
      <w:tr w:rsidR="001E276B" w:rsidRPr="00AD1ACA" w14:paraId="35AB4729"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1596D97"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ECE29F4" w14:textId="77777777" w:rsidR="001E276B" w:rsidRPr="00AD1ACA" w:rsidRDefault="001E276B" w:rsidP="00737F9E">
            <w:pPr>
              <w:spacing w:after="120"/>
              <w:rPr>
                <w:sz w:val="20"/>
                <w:szCs w:val="20"/>
                <w:lang w:val="en-GB"/>
              </w:rPr>
            </w:pPr>
            <w:r w:rsidRPr="00AD1ACA">
              <w:rPr>
                <w:sz w:val="20"/>
                <w:szCs w:val="20"/>
                <w:lang w:val="en-GB"/>
              </w:rPr>
              <w:t>Using digital technologies &amp; media cause intellectual impoverishment!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62C1EEE" w14:textId="77777777" w:rsidR="001E276B" w:rsidRPr="00AD1ACA" w:rsidRDefault="001E276B" w:rsidP="00737F9E">
            <w:pPr>
              <w:spacing w:after="120"/>
              <w:rPr>
                <w:sz w:val="20"/>
                <w:szCs w:val="20"/>
                <w:lang w:val="en-GB"/>
              </w:rPr>
            </w:pPr>
          </w:p>
        </w:tc>
      </w:tr>
      <w:tr w:rsidR="001E276B" w:rsidRPr="00AD1ACA" w14:paraId="6C808280"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06D5BA4D"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058DD9C" w14:textId="77777777" w:rsidR="001E276B" w:rsidRPr="00AD1ACA" w:rsidRDefault="001E276B" w:rsidP="00737F9E">
            <w:pPr>
              <w:spacing w:after="120"/>
              <w:rPr>
                <w:sz w:val="20"/>
                <w:szCs w:val="20"/>
                <w:lang w:val="en-GB"/>
              </w:rPr>
            </w:pPr>
            <w:r w:rsidRPr="00AD1ACA">
              <w:rPr>
                <w:sz w:val="20"/>
                <w:szCs w:val="20"/>
                <w:lang w:val="en-GB"/>
              </w:rPr>
              <w:t>Using digital technologies &amp; media complicates lots of things!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C3A8801" w14:textId="77777777" w:rsidR="001E276B" w:rsidRPr="00AD1ACA" w:rsidRDefault="001E276B" w:rsidP="00737F9E">
            <w:pPr>
              <w:spacing w:after="120"/>
              <w:rPr>
                <w:sz w:val="20"/>
                <w:szCs w:val="20"/>
                <w:lang w:val="en-GB"/>
              </w:rPr>
            </w:pPr>
          </w:p>
        </w:tc>
      </w:tr>
      <w:tr w:rsidR="001E276B" w:rsidRPr="00AD1ACA" w14:paraId="6AFCA1F6"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191B5752"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8F1B124" w14:textId="77777777" w:rsidR="001E276B" w:rsidRPr="00AD1ACA" w:rsidRDefault="001E276B" w:rsidP="00737F9E">
            <w:pPr>
              <w:spacing w:after="120"/>
              <w:rPr>
                <w:sz w:val="20"/>
                <w:szCs w:val="20"/>
                <w:lang w:val="en-GB"/>
              </w:rPr>
            </w:pPr>
            <w:r w:rsidRPr="00AD1ACA">
              <w:rPr>
                <w:sz w:val="20"/>
                <w:szCs w:val="20"/>
                <w:lang w:val="en-GB"/>
              </w:rPr>
              <w:t>I seek information on technological trends and developments, even if I have no intention to buy something!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B258F6F" w14:textId="77777777" w:rsidR="001E276B" w:rsidRPr="00AD1ACA" w:rsidRDefault="001E276B" w:rsidP="00737F9E">
            <w:pPr>
              <w:spacing w:after="120"/>
              <w:rPr>
                <w:sz w:val="20"/>
                <w:szCs w:val="20"/>
                <w:lang w:val="en-GB"/>
              </w:rPr>
            </w:pPr>
          </w:p>
        </w:tc>
      </w:tr>
      <w:tr w:rsidR="001E276B" w:rsidRPr="00AD1ACA" w14:paraId="72F4F421"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8DE5852"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4EF28AB" w14:textId="77777777" w:rsidR="001E276B" w:rsidRPr="00AD1ACA" w:rsidRDefault="001E276B" w:rsidP="00737F9E">
            <w:pPr>
              <w:spacing w:after="120"/>
              <w:rPr>
                <w:sz w:val="20"/>
                <w:szCs w:val="20"/>
                <w:lang w:val="en-GB"/>
              </w:rPr>
            </w:pPr>
            <w:r w:rsidRPr="00AD1ACA">
              <w:rPr>
                <w:sz w:val="20"/>
                <w:szCs w:val="20"/>
                <w:lang w:val="en-GB"/>
              </w:rPr>
              <w:t>I enjoy trying out new digital technologies &amp; media!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65F7EABB" w14:textId="77777777" w:rsidR="001E276B" w:rsidRPr="00AD1ACA" w:rsidRDefault="001E276B" w:rsidP="00737F9E">
            <w:pPr>
              <w:spacing w:after="120"/>
              <w:rPr>
                <w:sz w:val="20"/>
                <w:szCs w:val="20"/>
                <w:lang w:val="en-GB"/>
              </w:rPr>
            </w:pPr>
          </w:p>
        </w:tc>
      </w:tr>
      <w:tr w:rsidR="001E276B" w:rsidRPr="00AD1ACA" w14:paraId="730BD2A3"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3A467AEB"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CE6569F" w14:textId="77777777" w:rsidR="001E276B" w:rsidRPr="00AD1ACA" w:rsidRDefault="001E276B" w:rsidP="00737F9E">
            <w:pPr>
              <w:spacing w:after="120"/>
              <w:rPr>
                <w:sz w:val="20"/>
                <w:szCs w:val="20"/>
                <w:lang w:val="en-GB"/>
              </w:rPr>
            </w:pPr>
            <w:r w:rsidRPr="00AD1ACA">
              <w:rPr>
                <w:sz w:val="20"/>
                <w:szCs w:val="20"/>
                <w:lang w:val="en-GB"/>
              </w:rPr>
              <w:t>Digital technologies &amp; media make my daily life easier!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6B95F603" w14:textId="77777777" w:rsidR="001E276B" w:rsidRPr="00AD1ACA" w:rsidRDefault="001E276B" w:rsidP="00737F9E">
            <w:pPr>
              <w:spacing w:after="120"/>
              <w:rPr>
                <w:sz w:val="20"/>
                <w:szCs w:val="20"/>
                <w:lang w:val="en-GB"/>
              </w:rPr>
            </w:pPr>
          </w:p>
        </w:tc>
      </w:tr>
      <w:tr w:rsidR="001E276B" w:rsidRPr="00AD1ACA" w14:paraId="0DF138AB"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279CB9AB"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28B91BD" w14:textId="77777777" w:rsidR="001E276B" w:rsidRPr="00AD1ACA" w:rsidRDefault="001E276B" w:rsidP="00737F9E">
            <w:pPr>
              <w:spacing w:after="120"/>
              <w:rPr>
                <w:sz w:val="20"/>
                <w:szCs w:val="20"/>
                <w:lang w:val="en-GB"/>
              </w:rPr>
            </w:pPr>
            <w:r w:rsidRPr="00AD1ACA">
              <w:rPr>
                <w:sz w:val="20"/>
                <w:szCs w:val="20"/>
                <w:lang w:val="en-GB"/>
              </w:rPr>
              <w:t>Using digital technologies &amp; media is a security and privacy threat!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F62D779" w14:textId="77777777" w:rsidR="001E276B" w:rsidRPr="00AD1ACA" w:rsidRDefault="001E276B" w:rsidP="00737F9E">
            <w:pPr>
              <w:spacing w:after="120"/>
              <w:rPr>
                <w:sz w:val="20"/>
                <w:szCs w:val="20"/>
                <w:lang w:val="en-GB"/>
              </w:rPr>
            </w:pPr>
          </w:p>
        </w:tc>
      </w:tr>
      <w:tr w:rsidR="001E276B" w:rsidRPr="00AD1ACA" w14:paraId="1922520D"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A17A766"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787DE57E" w14:textId="77777777" w:rsidR="001E276B" w:rsidRPr="00AD1ACA" w:rsidRDefault="001E276B" w:rsidP="00737F9E">
            <w:pPr>
              <w:spacing w:after="120"/>
              <w:rPr>
                <w:sz w:val="20"/>
                <w:szCs w:val="20"/>
                <w:lang w:val="en-GB"/>
              </w:rPr>
            </w:pPr>
            <w:r w:rsidRPr="00AD1ACA">
              <w:rPr>
                <w:sz w:val="20"/>
                <w:szCs w:val="20"/>
                <w:lang w:val="en-GB"/>
              </w:rPr>
              <w:t>Digital technologies &amp; media reduce the personal contact among humans!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0DA1347" w14:textId="77777777" w:rsidR="001E276B" w:rsidRPr="00AD1ACA" w:rsidRDefault="001E276B" w:rsidP="00737F9E">
            <w:pPr>
              <w:spacing w:after="120"/>
              <w:rPr>
                <w:sz w:val="20"/>
                <w:szCs w:val="20"/>
                <w:lang w:val="en-GB"/>
              </w:rPr>
            </w:pPr>
          </w:p>
        </w:tc>
      </w:tr>
      <w:tr w:rsidR="001E276B" w:rsidRPr="00AD1ACA" w14:paraId="2555017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54B28C98"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0C8952F" w14:textId="77777777" w:rsidR="001E276B" w:rsidRPr="00AD1ACA" w:rsidRDefault="001E276B" w:rsidP="00737F9E">
            <w:pPr>
              <w:spacing w:after="120"/>
              <w:rPr>
                <w:sz w:val="20"/>
                <w:szCs w:val="20"/>
                <w:lang w:val="en-GB"/>
              </w:rPr>
            </w:pPr>
            <w:r w:rsidRPr="00AD1ACA">
              <w:rPr>
                <w:sz w:val="20"/>
                <w:szCs w:val="20"/>
                <w:lang w:val="en-GB"/>
              </w:rPr>
              <w:t>I know most of the functions of the digital devices and application I use!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0A10107B" w14:textId="77777777" w:rsidR="001E276B" w:rsidRPr="00AD1ACA" w:rsidRDefault="001E276B" w:rsidP="00737F9E">
            <w:pPr>
              <w:spacing w:after="120"/>
              <w:rPr>
                <w:sz w:val="20"/>
                <w:szCs w:val="20"/>
                <w:lang w:val="en-GB"/>
              </w:rPr>
            </w:pPr>
          </w:p>
        </w:tc>
      </w:tr>
      <w:tr w:rsidR="001E276B" w:rsidRPr="00AD1ACA" w14:paraId="41E8207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4925462F"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60255C3" w14:textId="77777777" w:rsidR="001E276B" w:rsidRPr="00AD1ACA" w:rsidRDefault="001E276B" w:rsidP="00737F9E">
            <w:pPr>
              <w:spacing w:after="120"/>
              <w:rPr>
                <w:sz w:val="20"/>
                <w:szCs w:val="20"/>
                <w:lang w:val="en-GB"/>
              </w:rPr>
            </w:pPr>
            <w:r w:rsidRPr="00AD1ACA">
              <w:rPr>
                <w:sz w:val="20"/>
                <w:szCs w:val="20"/>
                <w:lang w:val="en-GB"/>
              </w:rPr>
              <w:t>I am excited when new digital technologies &amp; media are released to the market.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2A0E7C5" w14:textId="77777777" w:rsidR="001E276B" w:rsidRPr="00AD1ACA" w:rsidRDefault="001E276B" w:rsidP="00737F9E">
            <w:pPr>
              <w:spacing w:after="120"/>
              <w:rPr>
                <w:sz w:val="20"/>
                <w:szCs w:val="20"/>
                <w:lang w:val="en-GB"/>
              </w:rPr>
            </w:pPr>
          </w:p>
        </w:tc>
      </w:tr>
      <w:tr w:rsidR="001E276B" w:rsidRPr="00AD1ACA" w14:paraId="2611D26F"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013191E1"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5B61DC2" w14:textId="77777777" w:rsidR="001E276B" w:rsidRPr="00AD1ACA" w:rsidRDefault="001E276B" w:rsidP="00737F9E">
            <w:pPr>
              <w:spacing w:after="120"/>
              <w:rPr>
                <w:sz w:val="20"/>
                <w:szCs w:val="20"/>
                <w:lang w:val="en-GB"/>
              </w:rPr>
            </w:pPr>
            <w:r w:rsidRPr="00AD1ACA">
              <w:rPr>
                <w:sz w:val="20"/>
                <w:szCs w:val="20"/>
                <w:lang w:val="en-GB"/>
              </w:rPr>
              <w:t>Using digital technologies &amp; media is causing stress!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6A07E16" w14:textId="77777777" w:rsidR="001E276B" w:rsidRPr="00AD1ACA" w:rsidRDefault="001E276B" w:rsidP="00737F9E">
            <w:pPr>
              <w:spacing w:after="120"/>
              <w:rPr>
                <w:sz w:val="20"/>
                <w:szCs w:val="20"/>
                <w:lang w:val="en-GB"/>
              </w:rPr>
            </w:pPr>
          </w:p>
        </w:tc>
      </w:tr>
      <w:tr w:rsidR="001E276B" w:rsidRPr="00AD1ACA" w14:paraId="00FB588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14C2A7E5"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AAFBF2E" w14:textId="77777777" w:rsidR="001E276B" w:rsidRPr="00AD1ACA" w:rsidRDefault="001E276B" w:rsidP="00737F9E">
            <w:pPr>
              <w:spacing w:after="120"/>
              <w:rPr>
                <w:sz w:val="20"/>
                <w:szCs w:val="20"/>
                <w:lang w:val="en-GB"/>
              </w:rPr>
            </w:pPr>
            <w:r w:rsidRPr="00AD1ACA">
              <w:rPr>
                <w:sz w:val="20"/>
                <w:szCs w:val="20"/>
                <w:lang w:val="en-GB"/>
              </w:rPr>
              <w:t>It is easy for me to learn how to use new digital technologies &amp; media!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3460A07" w14:textId="77777777" w:rsidR="001E276B" w:rsidRPr="00AD1ACA" w:rsidRDefault="001E276B" w:rsidP="00737F9E">
            <w:pPr>
              <w:spacing w:after="120"/>
              <w:rPr>
                <w:sz w:val="20"/>
                <w:szCs w:val="20"/>
                <w:lang w:val="en-GB"/>
              </w:rPr>
            </w:pPr>
          </w:p>
        </w:tc>
      </w:tr>
      <w:tr w:rsidR="001E276B" w:rsidRPr="00AD1ACA" w14:paraId="050C4C2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457F1BEA"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85EABB0" w14:textId="77777777" w:rsidR="001E276B" w:rsidRPr="00AD1ACA" w:rsidRDefault="001E276B" w:rsidP="00737F9E">
            <w:pPr>
              <w:spacing w:after="120"/>
              <w:rPr>
                <w:sz w:val="20"/>
                <w:szCs w:val="20"/>
                <w:lang w:val="en-GB"/>
              </w:rPr>
            </w:pPr>
            <w:r w:rsidRPr="00AD1ACA">
              <w:rPr>
                <w:sz w:val="20"/>
                <w:szCs w:val="20"/>
                <w:lang w:val="en-GB"/>
              </w:rPr>
              <w:t>Hopefully digital technologies &amp; media will be introduced to more areas of daily life!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2ED4F6A" w14:textId="77777777" w:rsidR="001E276B" w:rsidRPr="00AD1ACA" w:rsidRDefault="001E276B" w:rsidP="00737F9E">
            <w:pPr>
              <w:spacing w:after="120"/>
              <w:rPr>
                <w:sz w:val="20"/>
                <w:szCs w:val="20"/>
                <w:lang w:val="en-GB"/>
              </w:rPr>
            </w:pPr>
          </w:p>
        </w:tc>
      </w:tr>
      <w:tr w:rsidR="001E276B" w:rsidRPr="00AD1ACA" w14:paraId="55ED4624"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43D177CA"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6C85756C"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AA8B10B" w14:textId="77777777" w:rsidR="001E276B" w:rsidRPr="00AD1ACA" w:rsidRDefault="001E276B" w:rsidP="00737F9E">
            <w:pPr>
              <w:spacing w:after="120"/>
              <w:rPr>
                <w:bCs/>
                <w:sz w:val="20"/>
                <w:szCs w:val="20"/>
                <w:lang w:val="en-GB"/>
              </w:rPr>
            </w:pPr>
            <w:r w:rsidRPr="00AD1ACA">
              <w:rPr>
                <w:bCs/>
                <w:sz w:val="20"/>
                <w:szCs w:val="20"/>
                <w:lang w:val="en-GB"/>
              </w:rPr>
              <w:t>5</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49C9DEF" w14:textId="77777777" w:rsidR="001E276B" w:rsidRPr="00AD1ACA" w:rsidRDefault="001E276B" w:rsidP="00737F9E">
            <w:pPr>
              <w:spacing w:after="120"/>
              <w:rPr>
                <w:sz w:val="20"/>
                <w:szCs w:val="20"/>
                <w:lang w:val="en-GB"/>
              </w:rPr>
            </w:pPr>
            <w:r w:rsidRPr="00AD1ACA">
              <w:rPr>
                <w:b/>
                <w:bCs/>
                <w:sz w:val="20"/>
                <w:szCs w:val="20"/>
                <w:lang w:val="en-GB"/>
              </w:rPr>
              <w:t>How much</w:t>
            </w:r>
            <w:r w:rsidRPr="00AD1ACA">
              <w:rPr>
                <w:sz w:val="20"/>
                <w:szCs w:val="20"/>
                <w:lang w:val="en-GB"/>
              </w:rPr>
              <w:t xml:space="preserve"> do you have to deal with technological trends and developments in your </w:t>
            </w:r>
            <w:r w:rsidRPr="00AD1ACA">
              <w:rPr>
                <w:b/>
                <w:bCs/>
                <w:sz w:val="20"/>
                <w:szCs w:val="20"/>
                <w:lang w:val="en-GB"/>
              </w:rPr>
              <w:t>daily work environment</w:t>
            </w:r>
            <w:r w:rsidRPr="00AD1ACA">
              <w:rPr>
                <w:sz w:val="20"/>
                <w:szCs w:val="20"/>
                <w:lang w:val="en-GB"/>
              </w:rPr>
              <w:t>?</w:t>
            </w:r>
          </w:p>
          <w:p w14:paraId="07639060" w14:textId="77777777" w:rsidR="001E276B" w:rsidRPr="00AD1ACA" w:rsidRDefault="001E276B" w:rsidP="00737F9E">
            <w:pPr>
              <w:spacing w:after="120"/>
              <w:rPr>
                <w:sz w:val="16"/>
                <w:szCs w:val="16"/>
                <w:lang w:val="en-GB"/>
              </w:rPr>
            </w:pPr>
            <w:r w:rsidRPr="00AD1ACA">
              <w:rPr>
                <w:b/>
                <w:bCs/>
                <w:sz w:val="16"/>
                <w:szCs w:val="16"/>
                <w:lang w:val="en-GB"/>
              </w:rPr>
              <w:t xml:space="preserve">Comment: </w:t>
            </w:r>
            <w:r w:rsidRPr="00AD1ACA">
              <w:rPr>
                <w:sz w:val="16"/>
                <w:szCs w:val="16"/>
                <w:lang w:val="en-GB"/>
              </w:rPr>
              <w:t>This question especially refers to how much the pursuance of your profession has been affected by technological trends and developments in recent years, or how regularly this topic plays a role in your daily work environment.</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11A66F58" w14:textId="77777777" w:rsidR="001E276B" w:rsidRPr="00AD1ACA" w:rsidRDefault="001E276B" w:rsidP="00737F9E">
            <w:pPr>
              <w:spacing w:after="120"/>
              <w:jc w:val="left"/>
              <w:rPr>
                <w:sz w:val="20"/>
                <w:szCs w:val="20"/>
                <w:lang w:val="en-GB"/>
              </w:rPr>
            </w:pPr>
            <w:r w:rsidRPr="00AD1ACA">
              <w:rPr>
                <w:sz w:val="20"/>
                <w:szCs w:val="20"/>
                <w:lang w:val="en-GB"/>
              </w:rPr>
              <w:t>Likert Scales:</w:t>
            </w:r>
          </w:p>
          <w:p w14:paraId="390A4CD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[1] = Never</w:t>
            </w:r>
          </w:p>
          <w:p w14:paraId="5B32FE6B"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[2] = Rarely</w:t>
            </w:r>
          </w:p>
          <w:p w14:paraId="4E5723B0"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[3] = Occasionally</w:t>
            </w:r>
          </w:p>
          <w:p w14:paraId="00010875"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[4] = Often</w:t>
            </w:r>
          </w:p>
          <w:p w14:paraId="42AE2B1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 xml:space="preserve">[5] = Very Often </w:t>
            </w:r>
          </w:p>
          <w:p w14:paraId="2EB83993"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[99] = I am currently unemployed.</w:t>
            </w:r>
          </w:p>
        </w:tc>
      </w:tr>
      <w:tr w:rsidR="001E276B" w:rsidRPr="00AD1ACA" w14:paraId="4C6C1D71"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56F692D7" w14:textId="77777777" w:rsidR="001E276B" w:rsidRPr="00AD1ACA" w:rsidRDefault="001E276B" w:rsidP="00737F9E">
            <w:pPr>
              <w:spacing w:after="120"/>
              <w:rPr>
                <w:sz w:val="20"/>
                <w:szCs w:val="20"/>
                <w:lang w:val="en-GB"/>
              </w:rPr>
            </w:pPr>
            <w:r w:rsidRPr="00AD1ACA">
              <w:rPr>
                <w:sz w:val="20"/>
                <w:szCs w:val="20"/>
                <w:lang w:val="en-GB"/>
              </w:rPr>
              <w:t>Page break</w:t>
            </w:r>
          </w:p>
        </w:tc>
      </w:tr>
      <w:tr w:rsidR="001E276B" w:rsidRPr="00AD1ACA" w14:paraId="1A70C640"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6AB261FF" w14:textId="77777777" w:rsidR="001E276B" w:rsidRPr="00AD1ACA" w:rsidRDefault="001E276B" w:rsidP="00737F9E">
            <w:pPr>
              <w:spacing w:after="120"/>
              <w:rPr>
                <w:bCs/>
                <w:sz w:val="20"/>
                <w:szCs w:val="20"/>
                <w:lang w:val="en-GB"/>
              </w:rPr>
            </w:pPr>
            <w:r w:rsidRPr="00AD1ACA">
              <w:rPr>
                <w:bCs/>
                <w:sz w:val="20"/>
                <w:szCs w:val="20"/>
                <w:lang w:val="en-GB"/>
              </w:rPr>
              <w:t>6</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8666DB2" w14:textId="77777777" w:rsidR="001E276B" w:rsidRPr="00AD1ACA" w:rsidRDefault="001E276B" w:rsidP="00737F9E">
            <w:pPr>
              <w:spacing w:after="120"/>
              <w:rPr>
                <w:sz w:val="20"/>
                <w:szCs w:val="20"/>
                <w:lang w:val="en-GB"/>
              </w:rPr>
            </w:pPr>
            <w:r w:rsidRPr="00AD1ACA">
              <w:rPr>
                <w:sz w:val="20"/>
                <w:szCs w:val="20"/>
                <w:lang w:val="en-GB"/>
              </w:rPr>
              <w:t>[If item 3 = B]</w:t>
            </w:r>
          </w:p>
          <w:p w14:paraId="6C8B1B61" w14:textId="77777777" w:rsidR="001E276B" w:rsidRPr="00AD1ACA" w:rsidRDefault="001E276B" w:rsidP="00737F9E">
            <w:pPr>
              <w:spacing w:after="120"/>
              <w:rPr>
                <w:sz w:val="20"/>
                <w:szCs w:val="20"/>
                <w:lang w:val="en-GB"/>
              </w:rPr>
            </w:pPr>
            <w:r w:rsidRPr="00AD1ACA">
              <w:rPr>
                <w:sz w:val="20"/>
                <w:szCs w:val="20"/>
                <w:lang w:val="en-GB"/>
              </w:rPr>
              <w:t xml:space="preserve">What were or what are the </w:t>
            </w:r>
            <w:r w:rsidRPr="00AD1ACA">
              <w:rPr>
                <w:b/>
                <w:bCs/>
                <w:sz w:val="20"/>
                <w:szCs w:val="20"/>
                <w:lang w:val="en-GB"/>
              </w:rPr>
              <w:t>main reasons</w:t>
            </w:r>
            <w:r w:rsidRPr="00AD1ACA">
              <w:rPr>
                <w:sz w:val="20"/>
                <w:szCs w:val="20"/>
                <w:lang w:val="en-GB"/>
              </w:rPr>
              <w:t xml:space="preserve"> for you </w:t>
            </w:r>
            <w:r w:rsidRPr="00AD1ACA">
              <w:rPr>
                <w:b/>
                <w:bCs/>
                <w:sz w:val="20"/>
                <w:szCs w:val="20"/>
                <w:lang w:val="en-GB"/>
              </w:rPr>
              <w:t>to refrain from the usage of digital technologies &amp; media</w:t>
            </w:r>
            <w:r w:rsidRPr="00AD1ACA">
              <w:rPr>
                <w:sz w:val="20"/>
                <w:szCs w:val="20"/>
                <w:lang w:val="en-GB"/>
              </w:rPr>
              <w:t>?</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2FA650A6" w14:textId="77777777" w:rsidR="001E276B" w:rsidRPr="00AD1ACA" w:rsidRDefault="001E276B" w:rsidP="00737F9E">
            <w:pPr>
              <w:spacing w:after="120"/>
              <w:rPr>
                <w:sz w:val="20"/>
                <w:szCs w:val="20"/>
                <w:lang w:val="en-GB"/>
              </w:rPr>
            </w:pPr>
            <w:r w:rsidRPr="00AD1ACA">
              <w:rPr>
                <w:sz w:val="20"/>
                <w:szCs w:val="20"/>
                <w:lang w:val="en-GB"/>
              </w:rPr>
              <w:t>[</w:t>
            </w:r>
            <w:proofErr w:type="gramStart"/>
            <w:r w:rsidRPr="00AD1ACA">
              <w:rPr>
                <w:sz w:val="20"/>
                <w:szCs w:val="20"/>
                <w:lang w:val="en-GB"/>
              </w:rPr>
              <w:t>Open-entry</w:t>
            </w:r>
            <w:proofErr w:type="gramEnd"/>
            <w:r w:rsidRPr="00AD1ACA">
              <w:rPr>
                <w:sz w:val="20"/>
                <w:szCs w:val="20"/>
                <w:lang w:val="en-GB"/>
              </w:rPr>
              <w:t>]</w:t>
            </w:r>
          </w:p>
        </w:tc>
      </w:tr>
      <w:tr w:rsidR="001E276B" w:rsidRPr="00AD1ACA" w14:paraId="01EE129D"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737245D6" w14:textId="77777777" w:rsidR="001E276B" w:rsidRPr="00AD1ACA" w:rsidRDefault="001E276B" w:rsidP="00737F9E">
            <w:pPr>
              <w:spacing w:after="120"/>
              <w:rPr>
                <w:sz w:val="20"/>
                <w:szCs w:val="20"/>
                <w:lang w:val="en-GB"/>
              </w:rPr>
            </w:pPr>
            <w:r w:rsidRPr="00AD1ACA">
              <w:rPr>
                <w:sz w:val="20"/>
                <w:szCs w:val="20"/>
                <w:lang w:val="en-GB"/>
              </w:rPr>
              <w:t>Page break</w:t>
            </w:r>
          </w:p>
        </w:tc>
      </w:tr>
      <w:tr w:rsidR="001E276B" w:rsidRPr="00AD1ACA" w14:paraId="4571E15D"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254CCBDB" w14:textId="77777777" w:rsidR="001E276B" w:rsidRPr="00AD1ACA" w:rsidRDefault="001E276B" w:rsidP="00737F9E">
            <w:pPr>
              <w:spacing w:after="120"/>
              <w:rPr>
                <w:bCs/>
                <w:sz w:val="20"/>
                <w:szCs w:val="20"/>
                <w:lang w:val="en-GB"/>
              </w:rPr>
            </w:pPr>
            <w:r w:rsidRPr="00AD1ACA">
              <w:rPr>
                <w:bCs/>
                <w:sz w:val="20"/>
                <w:szCs w:val="20"/>
                <w:lang w:val="en-GB"/>
              </w:rPr>
              <w:t>7</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E355A98" w14:textId="77777777" w:rsidR="001E276B" w:rsidRPr="00AD1ACA" w:rsidRDefault="001E276B" w:rsidP="00737F9E">
            <w:pPr>
              <w:spacing w:after="120"/>
              <w:rPr>
                <w:bCs/>
                <w:sz w:val="20"/>
                <w:szCs w:val="20"/>
                <w:lang w:val="en-GB"/>
              </w:rPr>
            </w:pPr>
            <w:r w:rsidRPr="00AD1ACA">
              <w:rPr>
                <w:b/>
                <w:sz w:val="20"/>
                <w:szCs w:val="20"/>
                <w:lang w:val="en-GB"/>
              </w:rPr>
              <w:t xml:space="preserve">Section II: Is this smart or what? Artificial Intelligence in daily life </w:t>
            </w:r>
            <w:r w:rsidRPr="00AD1ACA">
              <w:rPr>
                <w:bCs/>
                <w:sz w:val="20"/>
                <w:szCs w:val="20"/>
                <w:lang w:val="en-GB"/>
              </w:rPr>
              <w:t xml:space="preserve">[emojis: </w:t>
            </w:r>
            <w:r w:rsidRPr="00AD1ACA">
              <w:rPr>
                <w:rFonts w:ascii="Apple Color Emoji" w:hAnsi="Apple Color Emoji" w:cs="Apple Color Emoji"/>
                <w:color w:val="404040"/>
                <w:sz w:val="20"/>
                <w:szCs w:val="20"/>
                <w:shd w:val="clear" w:color="auto" w:fill="FFFFFF"/>
                <w:lang w:val="en-GB"/>
              </w:rPr>
              <w:t>💡⚙💬</w:t>
            </w:r>
            <w:r w:rsidRPr="00AD1ACA">
              <w:rPr>
                <w:bCs/>
                <w:sz w:val="20"/>
                <w:szCs w:val="20"/>
                <w:lang w:val="en-GB"/>
              </w:rPr>
              <w:t>]</w:t>
            </w:r>
          </w:p>
          <w:p w14:paraId="2FE12F05" w14:textId="77777777" w:rsidR="001E276B" w:rsidRPr="00AD1ACA" w:rsidRDefault="001E276B" w:rsidP="00737F9E">
            <w:pPr>
              <w:spacing w:after="120"/>
              <w:rPr>
                <w:sz w:val="20"/>
                <w:szCs w:val="20"/>
                <w:lang w:val="en-GB"/>
              </w:rPr>
            </w:pPr>
            <w:r w:rsidRPr="00AD1ACA">
              <w:rPr>
                <w:sz w:val="20"/>
                <w:szCs w:val="20"/>
                <w:lang w:val="en-GB"/>
              </w:rPr>
              <w:t xml:space="preserve">The second part of the survey is about artificial intelligence. </w:t>
            </w:r>
            <w:r w:rsidRPr="00AD1ACA">
              <w:rPr>
                <w:b/>
                <w:bCs/>
                <w:sz w:val="20"/>
                <w:szCs w:val="20"/>
                <w:lang w:val="en-GB"/>
              </w:rPr>
              <w:t xml:space="preserve">Important: </w:t>
            </w:r>
            <w:r w:rsidRPr="00AD1ACA">
              <w:rPr>
                <w:sz w:val="20"/>
                <w:szCs w:val="20"/>
                <w:lang w:val="en-GB"/>
              </w:rPr>
              <w:t>This part is based on very general questions that do not require any specialist knowledge! Following that, we would also like to know whether you own a digital voice assistant and how you use it in your daily life.</w:t>
            </w:r>
          </w:p>
          <w:p w14:paraId="6CD59653" w14:textId="77777777" w:rsidR="001E276B" w:rsidRPr="00AD1ACA" w:rsidRDefault="001E276B" w:rsidP="00737F9E">
            <w:pPr>
              <w:spacing w:after="120"/>
              <w:rPr>
                <w:sz w:val="20"/>
                <w:szCs w:val="20"/>
                <w:lang w:val="en-GB"/>
              </w:rPr>
            </w:pP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58F4E13E"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650327E4"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3CDF7E75"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3B4648E5"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451E4A6B" w14:textId="77777777" w:rsidR="001E276B" w:rsidRPr="00AD1ACA" w:rsidRDefault="001E276B" w:rsidP="00737F9E">
            <w:pPr>
              <w:spacing w:after="120"/>
              <w:rPr>
                <w:bCs/>
                <w:sz w:val="20"/>
                <w:szCs w:val="20"/>
                <w:lang w:val="en-GB"/>
              </w:rPr>
            </w:pPr>
            <w:r w:rsidRPr="00AD1ACA">
              <w:rPr>
                <w:bCs/>
                <w:sz w:val="20"/>
                <w:szCs w:val="20"/>
                <w:lang w:val="en-GB"/>
              </w:rPr>
              <w:t>8</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619B6A0" w14:textId="77777777" w:rsidR="001E276B" w:rsidRPr="00AD1ACA" w:rsidRDefault="001E276B" w:rsidP="00737F9E">
            <w:pPr>
              <w:spacing w:after="120"/>
              <w:rPr>
                <w:bCs/>
                <w:sz w:val="20"/>
                <w:szCs w:val="20"/>
                <w:lang w:val="en-GB"/>
              </w:rPr>
            </w:pPr>
            <w:r w:rsidRPr="00AD1ACA">
              <w:rPr>
                <w:bCs/>
                <w:sz w:val="20"/>
                <w:szCs w:val="20"/>
                <w:lang w:val="en-GB"/>
              </w:rPr>
              <w:t xml:space="preserve">Let’s start with another introductory question: </w:t>
            </w:r>
            <w:r w:rsidRPr="00AD1ACA">
              <w:rPr>
                <w:b/>
                <w:sz w:val="20"/>
                <w:szCs w:val="20"/>
                <w:lang w:val="en-GB"/>
              </w:rPr>
              <w:t>How familiar</w:t>
            </w:r>
            <w:r w:rsidRPr="00AD1ACA">
              <w:rPr>
                <w:bCs/>
                <w:sz w:val="20"/>
                <w:szCs w:val="20"/>
                <w:lang w:val="en-GB"/>
              </w:rPr>
              <w:t xml:space="preserve"> are you with the term ‘</w:t>
            </w:r>
            <w:r w:rsidRPr="00AD1ACA">
              <w:rPr>
                <w:b/>
                <w:sz w:val="20"/>
                <w:szCs w:val="20"/>
                <w:lang w:val="en-GB"/>
              </w:rPr>
              <w:t>Artificial Intelligence’</w:t>
            </w:r>
            <w:r w:rsidRPr="00AD1ACA">
              <w:rPr>
                <w:bCs/>
                <w:sz w:val="20"/>
                <w:szCs w:val="20"/>
                <w:lang w:val="en-GB"/>
              </w:rPr>
              <w:t xml:space="preserve"> (often abbreviated with ‘</w:t>
            </w:r>
            <w:r w:rsidRPr="00AD1ACA">
              <w:rPr>
                <w:b/>
                <w:sz w:val="20"/>
                <w:szCs w:val="20"/>
                <w:lang w:val="en-GB"/>
              </w:rPr>
              <w:t>A.I.’</w:t>
            </w:r>
            <w:r w:rsidRPr="00AD1ACA">
              <w:rPr>
                <w:bCs/>
                <w:sz w:val="20"/>
                <w:szCs w:val="20"/>
                <w:lang w:val="en-GB"/>
              </w:rPr>
              <w:t>)?</w:t>
            </w:r>
          </w:p>
          <w:p w14:paraId="137FE41B" w14:textId="77777777" w:rsidR="001E276B" w:rsidRPr="00AD1ACA" w:rsidRDefault="001E276B" w:rsidP="00737F9E">
            <w:pPr>
              <w:spacing w:after="120"/>
              <w:rPr>
                <w:b/>
                <w:sz w:val="20"/>
                <w:szCs w:val="20"/>
                <w:lang w:val="en-GB"/>
              </w:rPr>
            </w:pP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2C5E9A54" w14:textId="77777777" w:rsidR="001E276B" w:rsidRPr="00AD1ACA" w:rsidRDefault="001E276B" w:rsidP="00737F9E">
            <w:pPr>
              <w:spacing w:after="120"/>
              <w:jc w:val="left"/>
              <w:rPr>
                <w:sz w:val="20"/>
                <w:szCs w:val="20"/>
                <w:lang w:val="en-GB"/>
              </w:rPr>
            </w:pPr>
            <w:r w:rsidRPr="00AD1ACA">
              <w:rPr>
                <w:sz w:val="20"/>
                <w:szCs w:val="20"/>
                <w:lang w:val="en-GB"/>
              </w:rPr>
              <w:t>Likert Scales:</w:t>
            </w:r>
          </w:p>
          <w:p w14:paraId="44535D0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[1] = Not at all familiar / Never heard of it</w:t>
            </w:r>
          </w:p>
          <w:p w14:paraId="4D24F7E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[2] = Slightly familiar / Have heard of it a once or twice</w:t>
            </w:r>
          </w:p>
          <w:p w14:paraId="1E479717"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[3] = Somewhat familiar / Hear it from time to time</w:t>
            </w:r>
          </w:p>
          <w:p w14:paraId="3B7C00FB"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[4] = Moderately familiar / Have read up on it a little bit</w:t>
            </w:r>
          </w:p>
          <w:p w14:paraId="1F3E7CCB"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[5] = Extremely familiar / Know a lot about it</w:t>
            </w:r>
          </w:p>
        </w:tc>
      </w:tr>
      <w:tr w:rsidR="001E276B" w:rsidRPr="00AD1ACA" w14:paraId="1F485E55"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1267482B"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30739C81" w14:textId="77777777" w:rsidTr="00737F9E">
        <w:trPr>
          <w:trHeight w:val="445"/>
        </w:trPr>
        <w:tc>
          <w:tcPr>
            <w:tcW w:w="993" w:type="dxa"/>
            <w:vMerge w:val="restart"/>
            <w:tcBorders>
              <w:top w:val="single" w:sz="4" w:space="0" w:color="4472C4" w:themeColor="accent1"/>
              <w:left w:val="nil"/>
              <w:bottom w:val="single" w:sz="4" w:space="0" w:color="4472C4" w:themeColor="accent1"/>
              <w:right w:val="single" w:sz="4" w:space="0" w:color="4472C4" w:themeColor="accent1"/>
            </w:tcBorders>
          </w:tcPr>
          <w:p w14:paraId="3657AC03" w14:textId="77777777" w:rsidR="001E276B" w:rsidRPr="00AD1ACA" w:rsidRDefault="001E276B" w:rsidP="00737F9E">
            <w:pPr>
              <w:spacing w:after="120"/>
              <w:rPr>
                <w:bCs/>
                <w:sz w:val="20"/>
                <w:szCs w:val="20"/>
                <w:lang w:val="en-GB"/>
              </w:rPr>
            </w:pPr>
            <w:r w:rsidRPr="00AD1ACA">
              <w:rPr>
                <w:bCs/>
                <w:sz w:val="20"/>
                <w:szCs w:val="20"/>
                <w:lang w:val="en-GB"/>
              </w:rPr>
              <w:t>9.1 – 9.5</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C6EAD5B" w14:textId="77777777" w:rsidR="001E276B" w:rsidRPr="00AD1ACA" w:rsidRDefault="001E276B" w:rsidP="00737F9E">
            <w:pPr>
              <w:spacing w:after="120"/>
              <w:rPr>
                <w:sz w:val="20"/>
                <w:szCs w:val="20"/>
                <w:lang w:val="en-GB"/>
              </w:rPr>
            </w:pPr>
            <w:r w:rsidRPr="00AD1ACA">
              <w:rPr>
                <w:sz w:val="20"/>
                <w:szCs w:val="20"/>
                <w:lang w:val="en-GB"/>
              </w:rPr>
              <w:t>[If item 8 = 2 or 3 or 4 or 5]</w:t>
            </w:r>
          </w:p>
          <w:p w14:paraId="1CFD53BA" w14:textId="77777777" w:rsidR="001E276B" w:rsidRPr="00AD1ACA" w:rsidRDefault="001E276B" w:rsidP="00737F9E">
            <w:pPr>
              <w:spacing w:after="120"/>
              <w:rPr>
                <w:sz w:val="20"/>
                <w:szCs w:val="20"/>
                <w:lang w:val="en-GB"/>
              </w:rPr>
            </w:pPr>
            <w:r w:rsidRPr="00AD1ACA">
              <w:rPr>
                <w:sz w:val="20"/>
                <w:szCs w:val="20"/>
                <w:lang w:val="en-GB"/>
              </w:rPr>
              <w:t xml:space="preserve">In the following you may find a list of </w:t>
            </w:r>
            <w:r w:rsidRPr="00AD1ACA">
              <w:rPr>
                <w:b/>
                <w:bCs/>
                <w:sz w:val="20"/>
                <w:szCs w:val="20"/>
                <w:lang w:val="en-GB"/>
              </w:rPr>
              <w:t xml:space="preserve">statements </w:t>
            </w:r>
            <w:r w:rsidRPr="00AD1ACA">
              <w:rPr>
                <w:sz w:val="20"/>
                <w:szCs w:val="20"/>
                <w:lang w:val="en-GB"/>
              </w:rPr>
              <w:t xml:space="preserve">again. For each statement, please indicate </w:t>
            </w:r>
            <w:r w:rsidRPr="00AD1ACA">
              <w:rPr>
                <w:b/>
                <w:bCs/>
                <w:sz w:val="20"/>
                <w:szCs w:val="20"/>
                <w:lang w:val="en-GB"/>
              </w:rPr>
              <w:t>how well this statement applies to you personally or rather to what extent you agree with it</w:t>
            </w:r>
            <w:r w:rsidRPr="00AD1ACA">
              <w:rPr>
                <w:sz w:val="20"/>
                <w:szCs w:val="20"/>
                <w:lang w:val="en-GB"/>
              </w:rPr>
              <w:t>.</w:t>
            </w:r>
          </w:p>
        </w:tc>
        <w:tc>
          <w:tcPr>
            <w:tcW w:w="2260" w:type="dxa"/>
            <w:vMerge w:val="restart"/>
            <w:tcBorders>
              <w:top w:val="single" w:sz="4" w:space="0" w:color="4472C4" w:themeColor="accent1"/>
              <w:left w:val="single" w:sz="4" w:space="0" w:color="4472C4" w:themeColor="accent1"/>
              <w:bottom w:val="single" w:sz="4" w:space="0" w:color="4472C4" w:themeColor="accent1"/>
              <w:right w:val="nil"/>
            </w:tcBorders>
          </w:tcPr>
          <w:p w14:paraId="3D81CDFA" w14:textId="77777777" w:rsidR="001E276B" w:rsidRPr="00AD1ACA" w:rsidRDefault="001E276B" w:rsidP="00737F9E">
            <w:pPr>
              <w:spacing w:after="120"/>
              <w:rPr>
                <w:sz w:val="20"/>
                <w:szCs w:val="20"/>
                <w:lang w:val="en-GB"/>
              </w:rPr>
            </w:pPr>
            <w:r w:rsidRPr="00AD1ACA">
              <w:rPr>
                <w:sz w:val="20"/>
                <w:szCs w:val="20"/>
                <w:lang w:val="en-GB"/>
              </w:rPr>
              <w:t>Likert Scales:</w:t>
            </w:r>
          </w:p>
          <w:p w14:paraId="37C7CDA2"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disagree</w:t>
            </w:r>
          </w:p>
          <w:p w14:paraId="07288337"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Disagree</w:t>
            </w:r>
          </w:p>
          <w:p w14:paraId="383E93C5"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[0] = Neutral</w:t>
            </w:r>
          </w:p>
          <w:p w14:paraId="53B7CEA6"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Agree</w:t>
            </w:r>
          </w:p>
          <w:p w14:paraId="4D7F873A"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agree</w:t>
            </w:r>
          </w:p>
        </w:tc>
      </w:tr>
      <w:tr w:rsidR="001E276B" w:rsidRPr="00AD1ACA" w14:paraId="00EC7965"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5E47D1EF"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44DAC33" w14:textId="77777777" w:rsidR="001E276B" w:rsidRPr="00AD1ACA" w:rsidRDefault="001E276B" w:rsidP="00737F9E">
            <w:pPr>
              <w:spacing w:after="120"/>
              <w:rPr>
                <w:sz w:val="20"/>
                <w:szCs w:val="20"/>
                <w:lang w:val="en-GB"/>
              </w:rPr>
            </w:pPr>
            <w:r w:rsidRPr="00AD1ACA">
              <w:rPr>
                <w:sz w:val="20"/>
                <w:szCs w:val="20"/>
                <w:lang w:val="en-GB"/>
              </w:rPr>
              <w:t>I find it convenient that a growing number of tasks and processes are becoming automated based on A.I.!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32D3C2FF" w14:textId="77777777" w:rsidR="001E276B" w:rsidRPr="00AD1ACA" w:rsidRDefault="001E276B" w:rsidP="00737F9E">
            <w:pPr>
              <w:spacing w:after="120"/>
              <w:rPr>
                <w:sz w:val="20"/>
                <w:szCs w:val="20"/>
                <w:lang w:val="en-GB"/>
              </w:rPr>
            </w:pPr>
          </w:p>
        </w:tc>
      </w:tr>
      <w:tr w:rsidR="001E276B" w:rsidRPr="00AD1ACA" w14:paraId="23E1DE52" w14:textId="77777777" w:rsidTr="00737F9E">
        <w:trPr>
          <w:trHeight w:val="110"/>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0AF9D97B"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2E190998" w14:textId="77777777" w:rsidR="001E276B" w:rsidRPr="00AD1ACA" w:rsidRDefault="001E276B" w:rsidP="00737F9E">
            <w:pPr>
              <w:spacing w:after="120"/>
              <w:rPr>
                <w:sz w:val="20"/>
                <w:szCs w:val="20"/>
                <w:lang w:val="en-GB"/>
              </w:rPr>
            </w:pPr>
            <w:r w:rsidRPr="00AD1ACA">
              <w:rPr>
                <w:sz w:val="20"/>
                <w:szCs w:val="20"/>
                <w:lang w:val="en-GB"/>
              </w:rPr>
              <w:t>It is progressive that nowadays machines are able to improve themselves while carrying out certain tasks!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191DD42" w14:textId="77777777" w:rsidR="001E276B" w:rsidRPr="00AD1ACA" w:rsidRDefault="001E276B" w:rsidP="00737F9E">
            <w:pPr>
              <w:spacing w:after="120"/>
              <w:rPr>
                <w:sz w:val="20"/>
                <w:szCs w:val="20"/>
                <w:lang w:val="en-GB"/>
              </w:rPr>
            </w:pPr>
          </w:p>
        </w:tc>
      </w:tr>
      <w:tr w:rsidR="001E276B" w:rsidRPr="00AD1ACA" w14:paraId="38A33F59" w14:textId="77777777" w:rsidTr="00737F9E">
        <w:trPr>
          <w:trHeight w:val="110"/>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2B1AA780"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898A212" w14:textId="77777777" w:rsidR="001E276B" w:rsidRPr="00AD1ACA" w:rsidRDefault="001E276B" w:rsidP="00737F9E">
            <w:pPr>
              <w:spacing w:after="120"/>
              <w:rPr>
                <w:sz w:val="20"/>
                <w:szCs w:val="20"/>
                <w:lang w:val="en-GB"/>
              </w:rPr>
            </w:pPr>
            <w:r w:rsidRPr="00AD1ACA">
              <w:rPr>
                <w:sz w:val="20"/>
                <w:szCs w:val="20"/>
                <w:lang w:val="en-GB"/>
              </w:rPr>
              <w:t>I believe that today, or at some point in the future, artificial intelligence is, or will be, a great threat to society!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528E5016" w14:textId="77777777" w:rsidR="001E276B" w:rsidRPr="00AD1ACA" w:rsidRDefault="001E276B" w:rsidP="00737F9E">
            <w:pPr>
              <w:spacing w:after="120"/>
              <w:rPr>
                <w:sz w:val="20"/>
                <w:szCs w:val="20"/>
                <w:lang w:val="en-GB"/>
              </w:rPr>
            </w:pPr>
          </w:p>
        </w:tc>
      </w:tr>
      <w:tr w:rsidR="001E276B" w:rsidRPr="00AD1ACA" w14:paraId="6F26CC74"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69C20DA0"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4919A3A" w14:textId="77777777" w:rsidR="001E276B" w:rsidRPr="00AD1ACA" w:rsidRDefault="001E276B" w:rsidP="00737F9E">
            <w:pPr>
              <w:spacing w:after="120"/>
              <w:rPr>
                <w:sz w:val="20"/>
                <w:szCs w:val="20"/>
                <w:lang w:val="en-GB"/>
              </w:rPr>
            </w:pPr>
            <w:r w:rsidRPr="00AD1ACA">
              <w:rPr>
                <w:sz w:val="20"/>
                <w:szCs w:val="20"/>
                <w:lang w:val="en-GB"/>
              </w:rPr>
              <w:t>If A.I. is able to carry out a certain task in a more accurate and reliable way compared to a human, the application of the respective technology should be considered!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0D67A82" w14:textId="77777777" w:rsidR="001E276B" w:rsidRPr="00AD1ACA" w:rsidRDefault="001E276B" w:rsidP="00737F9E">
            <w:pPr>
              <w:spacing w:after="120"/>
              <w:rPr>
                <w:sz w:val="20"/>
                <w:szCs w:val="20"/>
                <w:lang w:val="en-GB"/>
              </w:rPr>
            </w:pPr>
          </w:p>
        </w:tc>
      </w:tr>
      <w:tr w:rsidR="001E276B" w:rsidRPr="00AD1ACA" w14:paraId="4F1D6200"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3E7E6877" w14:textId="77777777" w:rsidR="001E276B" w:rsidRPr="00AD1ACA" w:rsidRDefault="001E276B" w:rsidP="00737F9E">
            <w:pPr>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127A6D7B" w14:textId="77777777" w:rsidR="001E276B" w:rsidRPr="00AD1ACA" w:rsidRDefault="001E276B" w:rsidP="00737F9E">
            <w:pPr>
              <w:spacing w:after="120"/>
              <w:rPr>
                <w:sz w:val="20"/>
                <w:szCs w:val="20"/>
                <w:lang w:val="en-GB"/>
              </w:rPr>
            </w:pPr>
            <w:r w:rsidRPr="00AD1ACA">
              <w:rPr>
                <w:sz w:val="20"/>
                <w:szCs w:val="20"/>
                <w:lang w:val="en-GB"/>
              </w:rPr>
              <w:t>I am worried that the future prospects of younger generations will be negatively affected by the growing automation of tasks and processes!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DC6CFC3" w14:textId="77777777" w:rsidR="001E276B" w:rsidRPr="00AD1ACA" w:rsidRDefault="001E276B" w:rsidP="00737F9E">
            <w:pPr>
              <w:spacing w:after="120"/>
              <w:rPr>
                <w:sz w:val="20"/>
                <w:szCs w:val="20"/>
                <w:lang w:val="en-GB"/>
              </w:rPr>
            </w:pPr>
          </w:p>
        </w:tc>
      </w:tr>
      <w:tr w:rsidR="001E276B" w:rsidRPr="00AD1ACA" w14:paraId="470EF308"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35458513"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3AAB7C24"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238E5E89" w14:textId="77777777" w:rsidR="001E276B" w:rsidRPr="00AD1ACA" w:rsidRDefault="001E276B" w:rsidP="00737F9E">
            <w:pPr>
              <w:spacing w:after="120"/>
              <w:rPr>
                <w:bCs/>
                <w:sz w:val="20"/>
                <w:szCs w:val="20"/>
                <w:lang w:val="en-GB"/>
              </w:rPr>
            </w:pPr>
            <w:r w:rsidRPr="00AD1ACA">
              <w:rPr>
                <w:bCs/>
                <w:sz w:val="20"/>
                <w:szCs w:val="20"/>
                <w:lang w:val="en-GB"/>
              </w:rPr>
              <w:t>10</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27CD8570" w14:textId="77777777" w:rsidR="001E276B" w:rsidRPr="00AD1ACA" w:rsidRDefault="001E276B" w:rsidP="00737F9E">
            <w:pPr>
              <w:spacing w:after="120"/>
              <w:rPr>
                <w:sz w:val="20"/>
                <w:szCs w:val="20"/>
                <w:lang w:val="en-GB"/>
              </w:rPr>
            </w:pPr>
            <w:r w:rsidRPr="00AD1ACA">
              <w:rPr>
                <w:b/>
                <w:bCs/>
                <w:sz w:val="20"/>
                <w:szCs w:val="20"/>
                <w:lang w:val="en-GB"/>
              </w:rPr>
              <w:t>Do you own devices</w:t>
            </w:r>
            <w:r w:rsidRPr="00AD1ACA">
              <w:rPr>
                <w:sz w:val="20"/>
                <w:szCs w:val="20"/>
                <w:lang w:val="en-GB"/>
              </w:rPr>
              <w:t xml:space="preserve"> at home that allow you or other family members to use </w:t>
            </w:r>
            <w:r w:rsidRPr="00AD1ACA">
              <w:rPr>
                <w:b/>
                <w:bCs/>
                <w:sz w:val="20"/>
                <w:szCs w:val="20"/>
                <w:lang w:val="en-GB"/>
              </w:rPr>
              <w:t>digital voice assistants</w:t>
            </w:r>
            <w:r w:rsidRPr="00AD1ACA">
              <w:rPr>
                <w:sz w:val="20"/>
                <w:szCs w:val="20"/>
                <w:lang w:val="en-GB"/>
              </w:rPr>
              <w:t>?</w:t>
            </w:r>
          </w:p>
          <w:p w14:paraId="1284E119" w14:textId="77777777" w:rsidR="001E276B" w:rsidRPr="00AD1ACA" w:rsidRDefault="001E276B" w:rsidP="00737F9E">
            <w:pPr>
              <w:spacing w:after="120"/>
              <w:rPr>
                <w:sz w:val="20"/>
                <w:szCs w:val="20"/>
                <w:lang w:val="en-GB"/>
              </w:rPr>
            </w:pPr>
            <w:r w:rsidRPr="00AD1ACA">
              <w:rPr>
                <w:b/>
                <w:bCs/>
                <w:sz w:val="16"/>
                <w:szCs w:val="16"/>
                <w:lang w:val="en-GB"/>
              </w:rPr>
              <w:t xml:space="preserve">Comment: </w:t>
            </w:r>
            <w:r w:rsidRPr="00AD1ACA">
              <w:rPr>
                <w:sz w:val="16"/>
                <w:szCs w:val="16"/>
                <w:lang w:val="en-GB"/>
              </w:rPr>
              <w:t>This question refers to</w:t>
            </w:r>
            <w:r w:rsidRPr="00AD1ACA">
              <w:rPr>
                <w:b/>
                <w:bCs/>
                <w:sz w:val="16"/>
                <w:szCs w:val="16"/>
                <w:lang w:val="en-GB"/>
              </w:rPr>
              <w:t xml:space="preserve"> </w:t>
            </w:r>
            <w:r w:rsidRPr="00AD1ACA">
              <w:rPr>
                <w:sz w:val="16"/>
                <w:szCs w:val="16"/>
                <w:lang w:val="en-GB"/>
              </w:rPr>
              <w:t xml:space="preserve">digital voice assistants such as </w:t>
            </w:r>
            <w:r w:rsidRPr="00AD1ACA">
              <w:rPr>
                <w:i/>
                <w:iCs/>
                <w:sz w:val="16"/>
                <w:szCs w:val="16"/>
                <w:lang w:val="en-GB"/>
              </w:rPr>
              <w:t>Alexa</w:t>
            </w:r>
            <w:r w:rsidRPr="00AD1ACA">
              <w:rPr>
                <w:sz w:val="16"/>
                <w:szCs w:val="16"/>
                <w:lang w:val="en-GB"/>
              </w:rPr>
              <w:t xml:space="preserve">, </w:t>
            </w:r>
            <w:r w:rsidRPr="00AD1ACA">
              <w:rPr>
                <w:i/>
                <w:iCs/>
                <w:sz w:val="16"/>
                <w:szCs w:val="16"/>
                <w:lang w:val="en-GB"/>
              </w:rPr>
              <w:t>Siri</w:t>
            </w:r>
            <w:r w:rsidRPr="00AD1ACA">
              <w:rPr>
                <w:sz w:val="16"/>
                <w:szCs w:val="16"/>
                <w:lang w:val="en-GB"/>
              </w:rPr>
              <w:t xml:space="preserve">, </w:t>
            </w:r>
            <w:r w:rsidRPr="00AD1ACA">
              <w:rPr>
                <w:i/>
                <w:iCs/>
                <w:sz w:val="16"/>
                <w:szCs w:val="16"/>
                <w:lang w:val="en-GB"/>
              </w:rPr>
              <w:t>Google</w:t>
            </w:r>
            <w:r w:rsidRPr="00AD1ACA">
              <w:rPr>
                <w:sz w:val="16"/>
                <w:szCs w:val="16"/>
                <w:lang w:val="en-GB"/>
              </w:rPr>
              <w:t xml:space="preserve">, </w:t>
            </w:r>
            <w:r w:rsidRPr="00AD1ACA">
              <w:rPr>
                <w:i/>
                <w:iCs/>
                <w:sz w:val="16"/>
                <w:szCs w:val="16"/>
                <w:lang w:val="en-GB"/>
              </w:rPr>
              <w:t>Cortana</w:t>
            </w:r>
            <w:r w:rsidRPr="00AD1ACA">
              <w:rPr>
                <w:sz w:val="16"/>
                <w:szCs w:val="16"/>
                <w:lang w:val="en-GB"/>
              </w:rPr>
              <w:t xml:space="preserve"> or similar applications which can be accessed through smartphones, smart speakers or laptops.</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0EBC3388"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Yes, we do own such devices and make use of digital voice assistants.</w:t>
            </w:r>
          </w:p>
          <w:p w14:paraId="6511ABC4"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Yes, we do own devices at home which would allow us to use digital voice assistants, but we do not make use of them.</w:t>
            </w:r>
          </w:p>
          <w:p w14:paraId="71F7635B"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[C] = No, we do not own any devices at all which would allow us to use digital voice assistants.</w:t>
            </w:r>
          </w:p>
        </w:tc>
      </w:tr>
      <w:tr w:rsidR="001E276B" w:rsidRPr="00AD1ACA" w14:paraId="53E1BA4D"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5FC64213"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15496CE1"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15B50F4A" w14:textId="77777777" w:rsidR="001E276B" w:rsidRPr="00AD1ACA" w:rsidRDefault="001E276B" w:rsidP="00737F9E">
            <w:pPr>
              <w:spacing w:after="120"/>
              <w:rPr>
                <w:bCs/>
                <w:sz w:val="20"/>
                <w:szCs w:val="20"/>
                <w:lang w:val="en-GB"/>
              </w:rPr>
            </w:pPr>
            <w:r w:rsidRPr="00AD1ACA">
              <w:rPr>
                <w:bCs/>
                <w:sz w:val="20"/>
                <w:szCs w:val="20"/>
                <w:lang w:val="en-GB"/>
              </w:rPr>
              <w:t>11</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E185243" w14:textId="77777777" w:rsidR="001E276B" w:rsidRPr="00AD1ACA" w:rsidRDefault="001E276B" w:rsidP="00737F9E">
            <w:pPr>
              <w:spacing w:after="120"/>
              <w:rPr>
                <w:sz w:val="20"/>
                <w:szCs w:val="20"/>
                <w:lang w:val="en-GB"/>
              </w:rPr>
            </w:pPr>
            <w:r w:rsidRPr="00AD1ACA">
              <w:rPr>
                <w:sz w:val="20"/>
                <w:szCs w:val="20"/>
                <w:lang w:val="en-GB"/>
              </w:rPr>
              <w:t>[If item 10 = A]</w:t>
            </w:r>
          </w:p>
          <w:p w14:paraId="6618C003" w14:textId="77777777" w:rsidR="001E276B" w:rsidRPr="00AD1ACA" w:rsidRDefault="001E276B" w:rsidP="00737F9E">
            <w:pPr>
              <w:spacing w:after="120"/>
              <w:rPr>
                <w:sz w:val="20"/>
                <w:szCs w:val="20"/>
                <w:lang w:val="en-GB"/>
              </w:rPr>
            </w:pPr>
            <w:r w:rsidRPr="00AD1ACA">
              <w:rPr>
                <w:b/>
                <w:bCs/>
                <w:sz w:val="20"/>
                <w:szCs w:val="20"/>
                <w:lang w:val="en-GB"/>
              </w:rPr>
              <w:t>What digital voice assistants</w:t>
            </w:r>
            <w:r w:rsidRPr="00AD1ACA">
              <w:rPr>
                <w:sz w:val="20"/>
                <w:szCs w:val="20"/>
                <w:lang w:val="en-GB"/>
              </w:rPr>
              <w:t xml:space="preserve"> do you or other family members use?</w:t>
            </w:r>
          </w:p>
          <w:p w14:paraId="5E8B0D9A" w14:textId="77777777" w:rsidR="001E276B" w:rsidRPr="00AD1ACA" w:rsidRDefault="001E276B" w:rsidP="00737F9E">
            <w:pPr>
              <w:spacing w:after="120"/>
              <w:rPr>
                <w:sz w:val="20"/>
                <w:szCs w:val="20"/>
                <w:lang w:val="en-GB"/>
              </w:rPr>
            </w:pPr>
            <w:r w:rsidRPr="00AD1ACA">
              <w:rPr>
                <w:b/>
                <w:bCs/>
                <w:sz w:val="16"/>
                <w:szCs w:val="16"/>
                <w:lang w:val="en-GB"/>
              </w:rPr>
              <w:t xml:space="preserve">Comment: </w:t>
            </w:r>
            <w:r w:rsidRPr="00AD1ACA">
              <w:rPr>
                <w:sz w:val="16"/>
                <w:szCs w:val="16"/>
                <w:lang w:val="en-GB"/>
              </w:rPr>
              <w:t>If you own or even use multiple digital voice assistants, please select the one that you think is used the most in your household.</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1795B6F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Apple’s Siri</w:t>
            </w:r>
          </w:p>
          <w:p w14:paraId="659922C1"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Amazon’s Alexa</w:t>
            </w:r>
          </w:p>
          <w:p w14:paraId="3ED73E13"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[C] = Google’s Google Home</w:t>
            </w:r>
          </w:p>
          <w:p w14:paraId="62753152"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[D] = Microsoft’s Cortana</w:t>
            </w:r>
          </w:p>
          <w:p w14:paraId="44F20F80"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[E] = Other: [</w:t>
            </w:r>
            <w:proofErr w:type="gramStart"/>
            <w:r w:rsidRPr="00AD1ACA">
              <w:rPr>
                <w:sz w:val="20"/>
                <w:szCs w:val="20"/>
                <w:lang w:val="en-GB"/>
              </w:rPr>
              <w:t>open-entry</w:t>
            </w:r>
            <w:proofErr w:type="gramEnd"/>
            <w:r w:rsidRPr="00AD1ACA">
              <w:rPr>
                <w:sz w:val="20"/>
                <w:szCs w:val="20"/>
                <w:lang w:val="en-GB"/>
              </w:rPr>
              <w:t>]</w:t>
            </w:r>
          </w:p>
        </w:tc>
      </w:tr>
      <w:tr w:rsidR="001E276B" w:rsidRPr="00AD1ACA" w14:paraId="58830E67"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3CE2C33D" w14:textId="77777777" w:rsidR="001E276B" w:rsidRPr="00AD1ACA" w:rsidRDefault="001E276B" w:rsidP="00737F9E">
            <w:pPr>
              <w:spacing w:after="120"/>
              <w:rPr>
                <w:bCs/>
                <w:sz w:val="20"/>
                <w:szCs w:val="20"/>
                <w:lang w:val="en-GB"/>
              </w:rPr>
            </w:pPr>
            <w:r w:rsidRPr="00AD1ACA">
              <w:rPr>
                <w:bCs/>
                <w:sz w:val="20"/>
                <w:szCs w:val="20"/>
                <w:lang w:val="en-GB"/>
              </w:rPr>
              <w:t>12</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268CA48" w14:textId="77777777" w:rsidR="001E276B" w:rsidRPr="00AD1ACA" w:rsidRDefault="001E276B" w:rsidP="00737F9E">
            <w:pPr>
              <w:spacing w:after="120"/>
              <w:rPr>
                <w:sz w:val="20"/>
                <w:szCs w:val="20"/>
                <w:lang w:val="en-GB"/>
              </w:rPr>
            </w:pPr>
            <w:r w:rsidRPr="00AD1ACA">
              <w:rPr>
                <w:sz w:val="20"/>
                <w:szCs w:val="20"/>
                <w:lang w:val="en-GB"/>
              </w:rPr>
              <w:t>[If item 10 = A]</w:t>
            </w:r>
          </w:p>
          <w:p w14:paraId="6925252A" w14:textId="77777777" w:rsidR="001E276B" w:rsidRPr="00AD1ACA" w:rsidRDefault="001E276B" w:rsidP="00737F9E">
            <w:pPr>
              <w:spacing w:after="120"/>
              <w:rPr>
                <w:sz w:val="20"/>
                <w:szCs w:val="20"/>
                <w:lang w:val="en-GB"/>
              </w:rPr>
            </w:pPr>
            <w:r w:rsidRPr="00AD1ACA">
              <w:rPr>
                <w:b/>
                <w:bCs/>
                <w:sz w:val="20"/>
                <w:szCs w:val="20"/>
                <w:lang w:val="en-GB"/>
              </w:rPr>
              <w:t xml:space="preserve">On how many devices </w:t>
            </w:r>
            <w:r w:rsidRPr="00AD1ACA">
              <w:rPr>
                <w:sz w:val="20"/>
                <w:szCs w:val="20"/>
                <w:lang w:val="en-GB"/>
              </w:rPr>
              <w:t>do you or other family members use the digital voice assistant selected above?</w:t>
            </w:r>
          </w:p>
          <w:p w14:paraId="510FA382" w14:textId="77777777" w:rsidR="001E276B" w:rsidRPr="00AD1ACA" w:rsidRDefault="001E276B" w:rsidP="00737F9E">
            <w:pPr>
              <w:spacing w:after="120"/>
              <w:rPr>
                <w:sz w:val="20"/>
                <w:szCs w:val="20"/>
                <w:lang w:val="en-GB"/>
              </w:rPr>
            </w:pP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6000979A"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1 device</w:t>
            </w:r>
          </w:p>
          <w:p w14:paraId="11C4E5EF"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2 devices</w:t>
            </w:r>
          </w:p>
          <w:p w14:paraId="49B5C662"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[3] = 3 devices</w:t>
            </w:r>
          </w:p>
          <w:p w14:paraId="5D887F28"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[4] = 4 or more devices</w:t>
            </w:r>
          </w:p>
        </w:tc>
      </w:tr>
      <w:tr w:rsidR="001E276B" w:rsidRPr="00AD1ACA" w14:paraId="3ABD5AD1"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36CC5C56" w14:textId="77777777" w:rsidR="001E276B" w:rsidRPr="00AD1ACA" w:rsidRDefault="001E276B" w:rsidP="00737F9E">
            <w:pPr>
              <w:spacing w:after="120"/>
              <w:rPr>
                <w:bCs/>
                <w:sz w:val="20"/>
                <w:szCs w:val="20"/>
                <w:lang w:val="en-GB"/>
              </w:rPr>
            </w:pPr>
            <w:r w:rsidRPr="00AD1ACA">
              <w:rPr>
                <w:bCs/>
                <w:sz w:val="20"/>
                <w:szCs w:val="20"/>
                <w:lang w:val="en-GB"/>
              </w:rPr>
              <w:t>13</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8FF1DB1" w14:textId="77777777" w:rsidR="001E276B" w:rsidRPr="00AD1ACA" w:rsidRDefault="001E276B" w:rsidP="00737F9E">
            <w:pPr>
              <w:spacing w:after="120"/>
              <w:rPr>
                <w:sz w:val="20"/>
                <w:szCs w:val="20"/>
                <w:lang w:val="en-GB"/>
              </w:rPr>
            </w:pPr>
            <w:r w:rsidRPr="00AD1ACA">
              <w:rPr>
                <w:sz w:val="20"/>
                <w:szCs w:val="20"/>
                <w:lang w:val="en-GB"/>
              </w:rPr>
              <w:t>[If item 10 = A]</w:t>
            </w:r>
          </w:p>
          <w:p w14:paraId="4E22EFF5" w14:textId="77777777" w:rsidR="001E276B" w:rsidRPr="00AD1ACA" w:rsidRDefault="001E276B" w:rsidP="00737F9E">
            <w:pPr>
              <w:spacing w:after="120"/>
              <w:rPr>
                <w:sz w:val="20"/>
                <w:szCs w:val="20"/>
                <w:lang w:val="en-GB"/>
              </w:rPr>
            </w:pPr>
            <w:r w:rsidRPr="00AD1ACA">
              <w:rPr>
                <w:b/>
                <w:bCs/>
                <w:sz w:val="20"/>
                <w:szCs w:val="20"/>
                <w:lang w:val="en-GB"/>
              </w:rPr>
              <w:t>How long have</w:t>
            </w:r>
            <w:r w:rsidRPr="00AD1ACA">
              <w:rPr>
                <w:sz w:val="20"/>
                <w:szCs w:val="20"/>
                <w:lang w:val="en-GB"/>
              </w:rPr>
              <w:t xml:space="preserve"> you or other family members used the digital voice assistant selected above?</w:t>
            </w:r>
          </w:p>
          <w:p w14:paraId="2D5C6FFC" w14:textId="77777777" w:rsidR="001E276B" w:rsidRPr="00AD1ACA" w:rsidRDefault="001E276B" w:rsidP="00737F9E">
            <w:pPr>
              <w:spacing w:after="120"/>
              <w:rPr>
                <w:sz w:val="20"/>
                <w:szCs w:val="20"/>
                <w:lang w:val="en-GB"/>
              </w:rPr>
            </w:pP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4E40D230"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[1] = Less than 1 year</w:t>
            </w:r>
          </w:p>
          <w:p w14:paraId="27CC6BC2"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[2] = Between 1 and 2 years</w:t>
            </w:r>
          </w:p>
          <w:p w14:paraId="684EAFAA"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[3] = Between 2 and 3 years</w:t>
            </w:r>
          </w:p>
          <w:p w14:paraId="2DB603D2" w14:textId="77777777" w:rsidR="001E276B" w:rsidRPr="00AD1ACA" w:rsidRDefault="001E276B" w:rsidP="00737F9E">
            <w:pPr>
              <w:spacing w:after="120"/>
              <w:jc w:val="left"/>
              <w:rPr>
                <w:sz w:val="16"/>
                <w:szCs w:val="16"/>
                <w:lang w:val="en-GB"/>
              </w:rPr>
            </w:pPr>
            <w:r w:rsidRPr="00AD1ACA">
              <w:rPr>
                <w:sz w:val="16"/>
                <w:szCs w:val="16"/>
                <w:lang w:val="en-GB"/>
              </w:rPr>
              <w:t xml:space="preserve">□ </w:t>
            </w:r>
            <w:r w:rsidRPr="00AD1ACA">
              <w:rPr>
                <w:sz w:val="20"/>
                <w:szCs w:val="20"/>
                <w:lang w:val="en-GB"/>
              </w:rPr>
              <w:t>[4] = More than 3 years</w:t>
            </w:r>
          </w:p>
        </w:tc>
      </w:tr>
      <w:tr w:rsidR="001E276B" w:rsidRPr="00AD1ACA" w14:paraId="2AB8FC86"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D51E15D"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14</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193F73AC" w14:textId="77777777" w:rsidR="001E276B" w:rsidRPr="00AD1ACA" w:rsidRDefault="001E276B" w:rsidP="00737F9E">
            <w:pPr>
              <w:spacing w:after="120"/>
              <w:rPr>
                <w:sz w:val="20"/>
                <w:szCs w:val="20"/>
                <w:lang w:val="en-GB"/>
              </w:rPr>
            </w:pPr>
            <w:r w:rsidRPr="00AD1ACA">
              <w:rPr>
                <w:sz w:val="20"/>
                <w:szCs w:val="20"/>
                <w:lang w:val="en-GB"/>
              </w:rPr>
              <w:t>[If item 10 = A]</w:t>
            </w:r>
          </w:p>
          <w:p w14:paraId="32453A84" w14:textId="77777777" w:rsidR="001E276B" w:rsidRPr="00AD1ACA" w:rsidRDefault="001E276B" w:rsidP="00737F9E">
            <w:pPr>
              <w:spacing w:after="120"/>
              <w:rPr>
                <w:sz w:val="20"/>
                <w:szCs w:val="20"/>
                <w:lang w:val="en-GB"/>
              </w:rPr>
            </w:pPr>
            <w:r w:rsidRPr="00AD1ACA">
              <w:rPr>
                <w:b/>
                <w:bCs/>
                <w:sz w:val="20"/>
                <w:szCs w:val="20"/>
                <w:lang w:val="en-GB"/>
              </w:rPr>
              <w:t xml:space="preserve">Where </w:t>
            </w:r>
            <w:r w:rsidRPr="00AD1ACA">
              <w:rPr>
                <w:sz w:val="20"/>
                <w:szCs w:val="20"/>
                <w:lang w:val="en-GB"/>
              </w:rPr>
              <w:t>do you or other family members use the digital voice assistant selected above?</w:t>
            </w:r>
          </w:p>
          <w:p w14:paraId="24E2BA2A" w14:textId="77777777" w:rsidR="001E276B" w:rsidRPr="00AD1ACA" w:rsidRDefault="001E276B" w:rsidP="00737F9E">
            <w:pPr>
              <w:spacing w:after="120"/>
              <w:rPr>
                <w:sz w:val="20"/>
                <w:szCs w:val="20"/>
                <w:lang w:val="en-GB"/>
              </w:rPr>
            </w:pPr>
            <w:r w:rsidRPr="00AD1ACA">
              <w:rPr>
                <w:b/>
                <w:bCs/>
                <w:sz w:val="16"/>
                <w:szCs w:val="16"/>
                <w:lang w:val="en-GB"/>
              </w:rPr>
              <w:t xml:space="preserve">Comment: </w:t>
            </w:r>
            <w:r w:rsidRPr="00AD1ACA">
              <w:rPr>
                <w:sz w:val="16"/>
                <w:szCs w:val="16"/>
                <w:lang w:val="en-GB"/>
              </w:rPr>
              <w:t>Multiple selections possible.</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290C996D"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Dining room</w:t>
            </w:r>
          </w:p>
          <w:p w14:paraId="6366BEF7"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Bedroom</w:t>
            </w:r>
          </w:p>
          <w:p w14:paraId="77B8F7C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[C] = Bathroom</w:t>
            </w:r>
          </w:p>
          <w:p w14:paraId="0E0746C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[D] = Children’s room</w:t>
            </w:r>
          </w:p>
          <w:p w14:paraId="4833B2F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[E] = Living room</w:t>
            </w:r>
          </w:p>
          <w:p w14:paraId="02665434"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[F] = Other locations: [</w:t>
            </w:r>
            <w:proofErr w:type="gramStart"/>
            <w:r w:rsidRPr="00AD1ACA">
              <w:rPr>
                <w:sz w:val="20"/>
                <w:szCs w:val="20"/>
                <w:lang w:val="en-GB"/>
              </w:rPr>
              <w:t>open-entry</w:t>
            </w:r>
            <w:proofErr w:type="gramEnd"/>
            <w:r w:rsidRPr="00AD1ACA">
              <w:rPr>
                <w:sz w:val="20"/>
                <w:szCs w:val="20"/>
                <w:lang w:val="en-GB"/>
              </w:rPr>
              <w:t>]</w:t>
            </w:r>
          </w:p>
        </w:tc>
      </w:tr>
      <w:tr w:rsidR="001E276B" w:rsidRPr="00AD1ACA" w14:paraId="5A6BB300" w14:textId="77777777" w:rsidTr="00737F9E">
        <w:trPr>
          <w:trHeight w:val="445"/>
        </w:trPr>
        <w:tc>
          <w:tcPr>
            <w:tcW w:w="993" w:type="dxa"/>
            <w:vMerge w:val="restart"/>
            <w:tcBorders>
              <w:top w:val="single" w:sz="4" w:space="0" w:color="4472C4" w:themeColor="accent1"/>
              <w:left w:val="nil"/>
              <w:bottom w:val="single" w:sz="4" w:space="0" w:color="4472C4" w:themeColor="accent1"/>
              <w:right w:val="single" w:sz="4" w:space="0" w:color="4472C4" w:themeColor="accent1"/>
            </w:tcBorders>
          </w:tcPr>
          <w:p w14:paraId="15BC6BEA"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15</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7884A235" w14:textId="77777777" w:rsidR="001E276B" w:rsidRPr="00AD1ACA" w:rsidRDefault="001E276B" w:rsidP="00737F9E">
            <w:pPr>
              <w:spacing w:after="120"/>
              <w:rPr>
                <w:sz w:val="20"/>
                <w:szCs w:val="20"/>
                <w:lang w:val="en-GB"/>
              </w:rPr>
            </w:pPr>
            <w:r w:rsidRPr="00AD1ACA">
              <w:rPr>
                <w:sz w:val="20"/>
                <w:szCs w:val="20"/>
                <w:lang w:val="en-GB"/>
              </w:rPr>
              <w:t>[If item 10 = A]</w:t>
            </w:r>
          </w:p>
          <w:p w14:paraId="134FBFEC" w14:textId="77777777" w:rsidR="001E276B" w:rsidRPr="00AD1ACA" w:rsidRDefault="001E276B" w:rsidP="00737F9E">
            <w:pPr>
              <w:spacing w:after="120"/>
              <w:rPr>
                <w:sz w:val="20"/>
                <w:szCs w:val="20"/>
                <w:lang w:val="en-GB"/>
              </w:rPr>
            </w:pPr>
            <w:r w:rsidRPr="00AD1ACA">
              <w:rPr>
                <w:b/>
                <w:bCs/>
                <w:sz w:val="20"/>
                <w:szCs w:val="20"/>
                <w:lang w:val="en-GB"/>
              </w:rPr>
              <w:t xml:space="preserve">How much </w:t>
            </w:r>
            <w:r w:rsidRPr="00AD1ACA">
              <w:rPr>
                <w:sz w:val="20"/>
                <w:szCs w:val="20"/>
                <w:lang w:val="en-GB"/>
              </w:rPr>
              <w:t>do you or other family members use the digital voice assistant for the following purposes?</w:t>
            </w:r>
          </w:p>
        </w:tc>
        <w:tc>
          <w:tcPr>
            <w:tcW w:w="2260" w:type="dxa"/>
            <w:vMerge w:val="restart"/>
            <w:tcBorders>
              <w:top w:val="single" w:sz="4" w:space="0" w:color="4472C4" w:themeColor="accent1"/>
              <w:left w:val="single" w:sz="4" w:space="0" w:color="4472C4" w:themeColor="accent1"/>
              <w:bottom w:val="single" w:sz="4" w:space="0" w:color="4472C4" w:themeColor="accent1"/>
              <w:right w:val="nil"/>
            </w:tcBorders>
          </w:tcPr>
          <w:p w14:paraId="75826D2A" w14:textId="77777777" w:rsidR="001E276B" w:rsidRPr="00AD1ACA" w:rsidRDefault="001E276B" w:rsidP="00737F9E">
            <w:pPr>
              <w:spacing w:after="120"/>
              <w:rPr>
                <w:sz w:val="20"/>
                <w:szCs w:val="20"/>
                <w:lang w:val="en-GB"/>
              </w:rPr>
            </w:pPr>
            <w:r w:rsidRPr="00AD1ACA">
              <w:rPr>
                <w:sz w:val="20"/>
                <w:szCs w:val="20"/>
                <w:lang w:val="en-GB"/>
              </w:rPr>
              <w:t>Likert Scales:</w:t>
            </w:r>
          </w:p>
          <w:p w14:paraId="27A2D973"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Never</w:t>
            </w:r>
          </w:p>
          <w:p w14:paraId="2D7CC78D"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Rarely</w:t>
            </w:r>
          </w:p>
          <w:p w14:paraId="27003D99"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[3] = Occasionally</w:t>
            </w:r>
          </w:p>
          <w:p w14:paraId="4F47D419"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[4] = Often</w:t>
            </w:r>
          </w:p>
          <w:p w14:paraId="11A0A1CB"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[5] = Very Often</w:t>
            </w:r>
          </w:p>
        </w:tc>
      </w:tr>
      <w:tr w:rsidR="001E276B" w:rsidRPr="00AD1ACA" w14:paraId="29294F39"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0BEE110"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5CD0963" w14:textId="77777777" w:rsidR="001E276B" w:rsidRPr="00AD1ACA" w:rsidRDefault="001E276B" w:rsidP="00737F9E">
            <w:pPr>
              <w:spacing w:after="120"/>
              <w:rPr>
                <w:sz w:val="20"/>
                <w:szCs w:val="20"/>
                <w:lang w:val="en-GB"/>
              </w:rPr>
            </w:pPr>
            <w:r w:rsidRPr="00AD1ACA">
              <w:rPr>
                <w:sz w:val="20"/>
                <w:szCs w:val="20"/>
                <w:lang w:val="en-GB"/>
              </w:rPr>
              <w:t>Music, audiobooks, podcasts or other audio entertainment</w:t>
            </w:r>
          </w:p>
          <w:p w14:paraId="05EE0E6F" w14:textId="77777777" w:rsidR="001E276B" w:rsidRPr="00AD1ACA" w:rsidRDefault="001E276B" w:rsidP="00737F9E">
            <w:pPr>
              <w:spacing w:after="120"/>
              <w:rPr>
                <w:sz w:val="20"/>
                <w:szCs w:val="20"/>
                <w:lang w:val="en-GB"/>
              </w:rPr>
            </w:pPr>
            <w:r w:rsidRPr="00AD1ACA">
              <w:rPr>
                <w:b/>
                <w:bCs/>
                <w:sz w:val="16"/>
                <w:szCs w:val="16"/>
                <w:lang w:val="en-GB"/>
              </w:rPr>
              <w:t xml:space="preserve">Examples: </w:t>
            </w:r>
            <w:r w:rsidRPr="00AD1ACA">
              <w:rPr>
                <w:sz w:val="16"/>
                <w:szCs w:val="16"/>
                <w:lang w:val="en-GB"/>
              </w:rPr>
              <w:t>Spotify, Prime Music, Apple Music, audio book apps and so on</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8AC6848" w14:textId="77777777" w:rsidR="001E276B" w:rsidRPr="00AD1ACA" w:rsidRDefault="001E276B" w:rsidP="00737F9E">
            <w:pPr>
              <w:spacing w:after="120"/>
              <w:rPr>
                <w:sz w:val="16"/>
                <w:szCs w:val="16"/>
                <w:lang w:val="en-GB"/>
              </w:rPr>
            </w:pPr>
          </w:p>
        </w:tc>
      </w:tr>
      <w:tr w:rsidR="001E276B" w:rsidRPr="00AD1ACA" w14:paraId="70F1D801"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30D118F9"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0B7C513" w14:textId="77777777" w:rsidR="001E276B" w:rsidRPr="00AD1ACA" w:rsidRDefault="001E276B" w:rsidP="00737F9E">
            <w:pPr>
              <w:spacing w:after="120"/>
              <w:rPr>
                <w:sz w:val="20"/>
                <w:szCs w:val="20"/>
                <w:lang w:val="en-GB"/>
              </w:rPr>
            </w:pPr>
            <w:r w:rsidRPr="00AD1ACA">
              <w:rPr>
                <w:sz w:val="20"/>
                <w:szCs w:val="20"/>
                <w:lang w:val="en-GB"/>
              </w:rPr>
              <w:t xml:space="preserve">Games or other forms of </w:t>
            </w:r>
            <w:r w:rsidRPr="00AD1ACA">
              <w:rPr>
                <w:i/>
                <w:iCs/>
                <w:sz w:val="20"/>
                <w:szCs w:val="20"/>
                <w:lang w:val="en-GB"/>
              </w:rPr>
              <w:t>interactive</w:t>
            </w:r>
            <w:r w:rsidRPr="00AD1ACA">
              <w:rPr>
                <w:sz w:val="20"/>
                <w:szCs w:val="20"/>
                <w:lang w:val="en-GB"/>
              </w:rPr>
              <w:t xml:space="preserve"> entertainment</w:t>
            </w:r>
          </w:p>
          <w:p w14:paraId="051041B9" w14:textId="77777777" w:rsidR="001E276B" w:rsidRPr="00AD1ACA" w:rsidRDefault="001E276B" w:rsidP="00737F9E">
            <w:pPr>
              <w:spacing w:after="120"/>
              <w:rPr>
                <w:sz w:val="20"/>
                <w:szCs w:val="20"/>
                <w:lang w:val="en-GB"/>
              </w:rPr>
            </w:pPr>
            <w:r w:rsidRPr="00AD1ACA">
              <w:rPr>
                <w:b/>
                <w:bCs/>
                <w:sz w:val="16"/>
                <w:szCs w:val="16"/>
                <w:lang w:val="en-GB"/>
              </w:rPr>
              <w:t xml:space="preserve">Examples: </w:t>
            </w:r>
            <w:r w:rsidRPr="00AD1ACA">
              <w:rPr>
                <w:sz w:val="16"/>
                <w:szCs w:val="16"/>
                <w:lang w:val="en-GB"/>
              </w:rPr>
              <w:t>Asking funny questions, playing Bingo/</w:t>
            </w:r>
            <w:proofErr w:type="spellStart"/>
            <w:r w:rsidRPr="00AD1ACA">
              <w:rPr>
                <w:sz w:val="16"/>
                <w:szCs w:val="16"/>
                <w:lang w:val="en-GB"/>
              </w:rPr>
              <w:t>Akinator</w:t>
            </w:r>
            <w:proofErr w:type="spellEnd"/>
            <w:r w:rsidRPr="00AD1ACA">
              <w:rPr>
                <w:sz w:val="16"/>
                <w:szCs w:val="16"/>
                <w:lang w:val="en-GB"/>
              </w:rPr>
              <w:t>/Rock-paper-scissors or similar applications</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5BB60530" w14:textId="77777777" w:rsidR="001E276B" w:rsidRPr="00AD1ACA" w:rsidRDefault="001E276B" w:rsidP="00737F9E">
            <w:pPr>
              <w:spacing w:after="120"/>
              <w:rPr>
                <w:sz w:val="16"/>
                <w:szCs w:val="16"/>
                <w:lang w:val="en-GB"/>
              </w:rPr>
            </w:pPr>
          </w:p>
        </w:tc>
      </w:tr>
      <w:tr w:rsidR="001E276B" w:rsidRPr="00AD1ACA" w14:paraId="2ED27146"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08F888D7"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1A657ED" w14:textId="77777777" w:rsidR="001E276B" w:rsidRPr="00AD1ACA" w:rsidRDefault="001E276B" w:rsidP="00737F9E">
            <w:pPr>
              <w:spacing w:after="120"/>
              <w:rPr>
                <w:sz w:val="20"/>
                <w:szCs w:val="20"/>
                <w:lang w:val="en-GB"/>
              </w:rPr>
            </w:pPr>
            <w:r w:rsidRPr="00AD1ACA">
              <w:rPr>
                <w:sz w:val="20"/>
                <w:szCs w:val="20"/>
                <w:lang w:val="en-GB"/>
              </w:rPr>
              <w:t>Daily practical assistance</w:t>
            </w:r>
          </w:p>
          <w:p w14:paraId="2588054D" w14:textId="77777777" w:rsidR="001E276B" w:rsidRPr="00AD1ACA" w:rsidRDefault="001E276B" w:rsidP="00737F9E">
            <w:pPr>
              <w:spacing w:after="120"/>
              <w:rPr>
                <w:sz w:val="20"/>
                <w:szCs w:val="20"/>
                <w:lang w:val="en-GB"/>
              </w:rPr>
            </w:pPr>
            <w:r w:rsidRPr="00AD1ACA">
              <w:rPr>
                <w:b/>
                <w:bCs/>
                <w:sz w:val="16"/>
                <w:szCs w:val="16"/>
                <w:lang w:val="en-GB"/>
              </w:rPr>
              <w:t xml:space="preserve">Examples: </w:t>
            </w:r>
            <w:r w:rsidRPr="00AD1ACA">
              <w:rPr>
                <w:sz w:val="16"/>
                <w:szCs w:val="16"/>
                <w:lang w:val="en-GB"/>
              </w:rPr>
              <w:t>Setting timers/alarms/reminders/calendar entries or similar things, seeking weather information, online shopping and so on</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6E402B85" w14:textId="77777777" w:rsidR="001E276B" w:rsidRPr="00AD1ACA" w:rsidRDefault="001E276B" w:rsidP="00737F9E">
            <w:pPr>
              <w:spacing w:after="120"/>
              <w:rPr>
                <w:sz w:val="16"/>
                <w:szCs w:val="16"/>
                <w:lang w:val="en-GB"/>
              </w:rPr>
            </w:pPr>
          </w:p>
        </w:tc>
      </w:tr>
      <w:tr w:rsidR="001E276B" w:rsidRPr="00AD1ACA" w14:paraId="3A45CC25"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5A5049E5"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52FAA43" w14:textId="77777777" w:rsidR="001E276B" w:rsidRPr="00AD1ACA" w:rsidRDefault="001E276B" w:rsidP="00737F9E">
            <w:pPr>
              <w:spacing w:after="120"/>
              <w:rPr>
                <w:sz w:val="20"/>
                <w:szCs w:val="20"/>
                <w:lang w:val="en-GB"/>
              </w:rPr>
            </w:pPr>
            <w:r w:rsidRPr="00AD1ACA">
              <w:rPr>
                <w:sz w:val="20"/>
                <w:szCs w:val="20"/>
                <w:lang w:val="en-GB"/>
              </w:rPr>
              <w:t>Controlling smart home devices</w:t>
            </w:r>
          </w:p>
          <w:p w14:paraId="20A39E8A" w14:textId="77777777" w:rsidR="001E276B" w:rsidRPr="00AD1ACA" w:rsidRDefault="001E276B" w:rsidP="00737F9E">
            <w:pPr>
              <w:spacing w:after="120"/>
              <w:rPr>
                <w:sz w:val="20"/>
                <w:szCs w:val="20"/>
                <w:lang w:val="en-GB"/>
              </w:rPr>
            </w:pPr>
            <w:r w:rsidRPr="00AD1ACA">
              <w:rPr>
                <w:b/>
                <w:bCs/>
                <w:sz w:val="16"/>
                <w:szCs w:val="16"/>
                <w:lang w:val="en-GB"/>
              </w:rPr>
              <w:t xml:space="preserve">Examples: </w:t>
            </w:r>
            <w:r w:rsidRPr="00AD1ACA">
              <w:rPr>
                <w:sz w:val="16"/>
                <w:szCs w:val="16"/>
                <w:lang w:val="en-GB"/>
              </w:rPr>
              <w:t xml:space="preserve">Smart plugs, light bulbs, thermostat, </w:t>
            </w:r>
            <w:proofErr w:type="gramStart"/>
            <w:r w:rsidRPr="00AD1ACA">
              <w:rPr>
                <w:sz w:val="16"/>
                <w:szCs w:val="16"/>
                <w:lang w:val="en-GB"/>
              </w:rPr>
              <w:t>door bells</w:t>
            </w:r>
            <w:proofErr w:type="gramEnd"/>
            <w:r w:rsidRPr="00AD1ACA">
              <w:rPr>
                <w:sz w:val="16"/>
                <w:szCs w:val="16"/>
                <w:lang w:val="en-GB"/>
              </w:rPr>
              <w:t xml:space="preserve"> and so on</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4005D193" w14:textId="77777777" w:rsidR="001E276B" w:rsidRPr="00AD1ACA" w:rsidRDefault="001E276B" w:rsidP="00737F9E">
            <w:pPr>
              <w:spacing w:after="120"/>
              <w:rPr>
                <w:sz w:val="16"/>
                <w:szCs w:val="16"/>
                <w:lang w:val="en-GB"/>
              </w:rPr>
            </w:pPr>
          </w:p>
        </w:tc>
      </w:tr>
      <w:tr w:rsidR="001E276B" w:rsidRPr="00AD1ACA" w14:paraId="2675AC9E"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22B575D2"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039850A6"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B6BED23"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16</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67512FC" w14:textId="77777777" w:rsidR="001E276B" w:rsidRPr="00AD1ACA" w:rsidRDefault="001E276B" w:rsidP="00737F9E">
            <w:pPr>
              <w:spacing w:after="120"/>
              <w:rPr>
                <w:sz w:val="20"/>
                <w:szCs w:val="20"/>
                <w:lang w:val="en-GB"/>
              </w:rPr>
            </w:pPr>
            <w:r w:rsidRPr="00AD1ACA">
              <w:rPr>
                <w:b/>
                <w:bCs/>
                <w:sz w:val="20"/>
                <w:szCs w:val="20"/>
                <w:lang w:val="en-GB"/>
              </w:rPr>
              <w:t xml:space="preserve">Do people in your closer circle of family and friends </w:t>
            </w:r>
            <w:r w:rsidRPr="00AD1ACA">
              <w:rPr>
                <w:sz w:val="20"/>
                <w:szCs w:val="20"/>
                <w:lang w:val="en-GB"/>
              </w:rPr>
              <w:t>use digital voice assistants?</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14661B07"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Yes, there are people in my closer circle of family and friends who use digital voice assistants.</w:t>
            </w:r>
          </w:p>
          <w:p w14:paraId="2C2787FA"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No, I do not know anybody within my closer circle of family and friends who uses digital voice assistants.</w:t>
            </w:r>
          </w:p>
        </w:tc>
      </w:tr>
      <w:tr w:rsidR="001E276B" w:rsidRPr="00AD1ACA" w14:paraId="71823F55"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55AA715"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17</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1C87BA4" w14:textId="77777777" w:rsidR="001E276B" w:rsidRPr="00AD1ACA" w:rsidRDefault="001E276B" w:rsidP="00737F9E">
            <w:pPr>
              <w:spacing w:after="120"/>
              <w:rPr>
                <w:sz w:val="20"/>
                <w:szCs w:val="20"/>
                <w:lang w:val="en-GB"/>
              </w:rPr>
            </w:pPr>
            <w:r w:rsidRPr="00AD1ACA">
              <w:rPr>
                <w:sz w:val="20"/>
                <w:szCs w:val="20"/>
                <w:lang w:val="en-GB"/>
              </w:rPr>
              <w:t>[If item 16 = A]</w:t>
            </w:r>
          </w:p>
          <w:p w14:paraId="033C0019" w14:textId="77777777" w:rsidR="001E276B" w:rsidRPr="00AD1ACA" w:rsidRDefault="001E276B" w:rsidP="00737F9E">
            <w:pPr>
              <w:spacing w:after="120"/>
              <w:rPr>
                <w:sz w:val="20"/>
                <w:szCs w:val="20"/>
                <w:lang w:val="en-GB"/>
              </w:rPr>
            </w:pPr>
            <w:r w:rsidRPr="00AD1ACA">
              <w:rPr>
                <w:sz w:val="20"/>
                <w:szCs w:val="20"/>
                <w:lang w:val="en-GB"/>
              </w:rPr>
              <w:t xml:space="preserve">Does </w:t>
            </w:r>
            <w:r w:rsidRPr="00AD1ACA">
              <w:rPr>
                <w:b/>
                <w:bCs/>
                <w:sz w:val="20"/>
                <w:szCs w:val="20"/>
                <w:lang w:val="en-GB"/>
              </w:rPr>
              <w:t>your child</w:t>
            </w:r>
            <w:r w:rsidRPr="00AD1ACA">
              <w:rPr>
                <w:sz w:val="20"/>
                <w:szCs w:val="20"/>
                <w:lang w:val="en-GB"/>
              </w:rPr>
              <w:t xml:space="preserve"> have the opportunity </w:t>
            </w:r>
            <w:r w:rsidRPr="00AD1ACA">
              <w:rPr>
                <w:b/>
                <w:bCs/>
                <w:sz w:val="20"/>
                <w:szCs w:val="20"/>
                <w:lang w:val="en-GB"/>
              </w:rPr>
              <w:t xml:space="preserve">to engage with digital voice assistants </w:t>
            </w:r>
            <w:r w:rsidRPr="00AD1ACA">
              <w:rPr>
                <w:sz w:val="20"/>
                <w:szCs w:val="20"/>
                <w:lang w:val="en-GB"/>
              </w:rPr>
              <w:t>in your</w:t>
            </w:r>
            <w:r w:rsidRPr="00AD1ACA">
              <w:rPr>
                <w:b/>
                <w:bCs/>
                <w:sz w:val="20"/>
                <w:szCs w:val="20"/>
                <w:lang w:val="en-GB"/>
              </w:rPr>
              <w:t xml:space="preserve"> closer circle of family and friend</w:t>
            </w:r>
            <w:r w:rsidRPr="00AD1ACA">
              <w:rPr>
                <w:sz w:val="20"/>
                <w:szCs w:val="20"/>
                <w:lang w:val="en-GB"/>
              </w:rPr>
              <w:t>s?</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2FDC776F"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Yes, this can happen.</w:t>
            </w:r>
          </w:p>
          <w:p w14:paraId="37DE9837" w14:textId="77777777" w:rsidR="001E276B" w:rsidRPr="00AD1ACA" w:rsidRDefault="001E276B" w:rsidP="00737F9E">
            <w:pPr>
              <w:spacing w:after="120"/>
              <w:jc w:val="left"/>
              <w:rPr>
                <w:sz w:val="16"/>
                <w:szCs w:val="16"/>
                <w:lang w:val="en-GB"/>
              </w:rPr>
            </w:pPr>
            <w:r w:rsidRPr="00AD1ACA">
              <w:rPr>
                <w:sz w:val="16"/>
                <w:szCs w:val="16"/>
                <w:lang w:val="en-GB"/>
              </w:rPr>
              <w:t xml:space="preserve">□ </w:t>
            </w:r>
            <w:r w:rsidRPr="00AD1ACA">
              <w:rPr>
                <w:sz w:val="20"/>
                <w:szCs w:val="20"/>
                <w:lang w:val="en-GB"/>
              </w:rPr>
              <w:t>[B] = No, up to my knowledge this does not happen.</w:t>
            </w:r>
          </w:p>
        </w:tc>
      </w:tr>
      <w:tr w:rsidR="001E276B" w:rsidRPr="00AD1ACA" w14:paraId="0D3E42F7"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2CC4996A"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69521C41"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289BADD6"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18</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7768B5BE" w14:textId="77777777" w:rsidR="001E276B" w:rsidRPr="00AD1ACA" w:rsidRDefault="001E276B" w:rsidP="00737F9E">
            <w:pPr>
              <w:spacing w:after="120"/>
              <w:rPr>
                <w:sz w:val="20"/>
                <w:szCs w:val="20"/>
                <w:lang w:val="en-GB"/>
              </w:rPr>
            </w:pPr>
            <w:r w:rsidRPr="00AD1ACA">
              <w:rPr>
                <w:sz w:val="20"/>
                <w:szCs w:val="20"/>
                <w:lang w:val="en-GB"/>
              </w:rPr>
              <w:t>[If item 10 = B or C]</w:t>
            </w:r>
          </w:p>
          <w:p w14:paraId="07113369" w14:textId="77777777" w:rsidR="001E276B" w:rsidRPr="00AD1ACA" w:rsidRDefault="001E276B" w:rsidP="00737F9E">
            <w:pPr>
              <w:spacing w:after="120"/>
              <w:rPr>
                <w:b/>
                <w:bCs/>
                <w:sz w:val="20"/>
                <w:szCs w:val="20"/>
                <w:lang w:val="en-GB"/>
              </w:rPr>
            </w:pPr>
            <w:r w:rsidRPr="00AD1ACA">
              <w:rPr>
                <w:sz w:val="20"/>
                <w:szCs w:val="20"/>
                <w:lang w:val="en-GB"/>
              </w:rPr>
              <w:t xml:space="preserve">What were or what are the </w:t>
            </w:r>
            <w:r w:rsidRPr="00AD1ACA">
              <w:rPr>
                <w:b/>
                <w:bCs/>
                <w:sz w:val="20"/>
                <w:szCs w:val="20"/>
                <w:lang w:val="en-GB"/>
              </w:rPr>
              <w:t>main reasons</w:t>
            </w:r>
            <w:r w:rsidRPr="00AD1ACA">
              <w:rPr>
                <w:sz w:val="20"/>
                <w:szCs w:val="20"/>
                <w:lang w:val="en-GB"/>
              </w:rPr>
              <w:t xml:space="preserve"> for you </w:t>
            </w:r>
            <w:r w:rsidRPr="00AD1ACA">
              <w:rPr>
                <w:b/>
                <w:bCs/>
                <w:sz w:val="20"/>
                <w:szCs w:val="20"/>
                <w:lang w:val="en-GB"/>
              </w:rPr>
              <w:t>to refrain from the usage of digital voice assistants</w:t>
            </w:r>
            <w:r w:rsidRPr="00AD1ACA">
              <w:rPr>
                <w:sz w:val="20"/>
                <w:szCs w:val="20"/>
                <w:lang w:val="en-GB"/>
              </w:rPr>
              <w:t>?</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39EE0083"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Expected utility and value is too little</w:t>
            </w:r>
          </w:p>
          <w:p w14:paraId="7A96725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Too expensive to buy</w:t>
            </w:r>
          </w:p>
          <w:p w14:paraId="78AE2C47"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[C] = Concerns regarding privacy and data protection</w:t>
            </w:r>
          </w:p>
          <w:p w14:paraId="4CE59F8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[D] = Did not know that there are things like “digital voice assistants”</w:t>
            </w:r>
          </w:p>
          <w:p w14:paraId="20268C2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[E] = Installation and usage would be too complicated</w:t>
            </w:r>
          </w:p>
          <w:p w14:paraId="01DBD39F" w14:textId="77777777" w:rsidR="001E276B" w:rsidRPr="00AD1ACA" w:rsidRDefault="001E276B" w:rsidP="00737F9E">
            <w:pPr>
              <w:spacing w:after="120"/>
              <w:jc w:val="left"/>
              <w:rPr>
                <w:sz w:val="16"/>
                <w:szCs w:val="16"/>
                <w:lang w:val="en-GB"/>
              </w:rPr>
            </w:pPr>
            <w:r w:rsidRPr="00AD1ACA">
              <w:rPr>
                <w:sz w:val="16"/>
                <w:szCs w:val="16"/>
                <w:lang w:val="en-GB"/>
              </w:rPr>
              <w:t xml:space="preserve">□ </w:t>
            </w:r>
            <w:r w:rsidRPr="00AD1ACA">
              <w:rPr>
                <w:sz w:val="20"/>
                <w:szCs w:val="20"/>
                <w:lang w:val="en-GB"/>
              </w:rPr>
              <w:t>[F] = Other reasons: [</w:t>
            </w:r>
            <w:proofErr w:type="gramStart"/>
            <w:r w:rsidRPr="00AD1ACA">
              <w:rPr>
                <w:sz w:val="20"/>
                <w:szCs w:val="20"/>
                <w:lang w:val="en-GB"/>
              </w:rPr>
              <w:t>open-entry</w:t>
            </w:r>
            <w:proofErr w:type="gramEnd"/>
            <w:r w:rsidRPr="00AD1ACA">
              <w:rPr>
                <w:sz w:val="20"/>
                <w:szCs w:val="20"/>
                <w:lang w:val="en-GB"/>
              </w:rPr>
              <w:t>]</w:t>
            </w:r>
          </w:p>
        </w:tc>
      </w:tr>
      <w:tr w:rsidR="001E276B" w:rsidRPr="00AD1ACA" w14:paraId="01FDB504"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0E12CAE0" w14:textId="77777777" w:rsidR="001E276B" w:rsidRPr="00AD1ACA" w:rsidRDefault="001E276B" w:rsidP="00737F9E">
            <w:pPr>
              <w:spacing w:after="120"/>
              <w:rPr>
                <w:sz w:val="20"/>
                <w:szCs w:val="20"/>
                <w:lang w:val="en-GB"/>
              </w:rPr>
            </w:pPr>
            <w:r w:rsidRPr="00AD1ACA">
              <w:rPr>
                <w:sz w:val="20"/>
                <w:szCs w:val="20"/>
                <w:lang w:val="en-GB"/>
              </w:rPr>
              <w:t>Page break</w:t>
            </w:r>
          </w:p>
        </w:tc>
      </w:tr>
      <w:tr w:rsidR="001E276B" w:rsidRPr="00AD1ACA" w14:paraId="21073464"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7D16126C"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19</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2CDAD60" w14:textId="77777777" w:rsidR="001E276B" w:rsidRPr="00AD1ACA" w:rsidRDefault="001E276B" w:rsidP="00737F9E">
            <w:pPr>
              <w:spacing w:after="120"/>
              <w:rPr>
                <w:bCs/>
                <w:sz w:val="20"/>
                <w:szCs w:val="20"/>
                <w:lang w:val="en-GB"/>
              </w:rPr>
            </w:pPr>
            <w:r w:rsidRPr="00AD1ACA">
              <w:rPr>
                <w:b/>
                <w:sz w:val="20"/>
                <w:szCs w:val="20"/>
                <w:lang w:val="en-GB"/>
              </w:rPr>
              <w:t xml:space="preserve">Section III: Children and digital technologies &amp; media in daily life </w:t>
            </w:r>
            <w:r w:rsidRPr="00AD1ACA">
              <w:rPr>
                <w:bCs/>
                <w:sz w:val="20"/>
                <w:szCs w:val="20"/>
                <w:lang w:val="en-GB"/>
              </w:rPr>
              <w:t xml:space="preserve">[emojis: </w:t>
            </w:r>
            <w:r w:rsidRPr="00AD1ACA">
              <w:rPr>
                <w:rFonts w:ascii="Apple Color Emoji" w:hAnsi="Apple Color Emoji" w:cs="Apple Color Emoji"/>
                <w:bCs/>
                <w:sz w:val="20"/>
                <w:szCs w:val="20"/>
                <w:lang w:val="en-GB"/>
              </w:rPr>
              <w:t>📱💻🎧</w:t>
            </w:r>
            <w:r w:rsidRPr="00AD1ACA">
              <w:rPr>
                <w:bCs/>
                <w:sz w:val="20"/>
                <w:szCs w:val="20"/>
                <w:lang w:val="en-GB"/>
              </w:rPr>
              <w:t>]</w:t>
            </w:r>
          </w:p>
          <w:p w14:paraId="37811B42" w14:textId="77777777" w:rsidR="001E276B" w:rsidRPr="00AD1ACA" w:rsidRDefault="001E276B" w:rsidP="00737F9E">
            <w:pPr>
              <w:spacing w:after="120"/>
              <w:rPr>
                <w:sz w:val="20"/>
                <w:szCs w:val="20"/>
                <w:lang w:val="en-GB"/>
              </w:rPr>
            </w:pPr>
            <w:r w:rsidRPr="00AD1ACA">
              <w:rPr>
                <w:sz w:val="20"/>
                <w:szCs w:val="20"/>
                <w:lang w:val="en-GB"/>
              </w:rPr>
              <w:t>In the third and last section of this survey we would like to what extent your child uses digital technologies &amp; media.</w:t>
            </w:r>
          </w:p>
          <w:p w14:paraId="6EFF9594" w14:textId="77777777" w:rsidR="001E276B" w:rsidRPr="00AD1ACA" w:rsidRDefault="001E276B" w:rsidP="00737F9E">
            <w:pPr>
              <w:spacing w:after="120"/>
              <w:rPr>
                <w:b/>
                <w:bCs/>
                <w:sz w:val="16"/>
                <w:szCs w:val="16"/>
                <w:lang w:val="en-GB"/>
              </w:rPr>
            </w:pPr>
            <w:r w:rsidRPr="00AD1ACA">
              <w:rPr>
                <w:b/>
                <w:bCs/>
                <w:sz w:val="16"/>
                <w:szCs w:val="16"/>
                <w:lang w:val="en-GB"/>
              </w:rPr>
              <w:t>Comments:</w:t>
            </w:r>
          </w:p>
          <w:p w14:paraId="5E1A5077"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bookmarkStart w:id="4" w:name="OLE_LINK1"/>
            <w:bookmarkStart w:id="5" w:name="OLE_LINK2"/>
            <w:r w:rsidRPr="00AD1ACA">
              <w:rPr>
                <w:rFonts w:ascii="Times New Roman" w:hAnsi="Times New Roman"/>
                <w:sz w:val="16"/>
                <w:szCs w:val="16"/>
                <w:lang w:val="en-GB"/>
              </w:rPr>
              <w:t>This section refers to your child that currently goes to [name of participating primary school].</w:t>
            </w:r>
          </w:p>
          <w:p w14:paraId="328DCF41"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For households with multiple children who currently go to [name of participating primary school]: For our study it would be sufficient if you focus on one of the children living in your household, given that your answers to the following questions differ for your children.</w:t>
            </w:r>
            <w:bookmarkEnd w:id="4"/>
            <w:bookmarkEnd w:id="5"/>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0554CB48"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20E34219"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2C71B2C0"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2EDB6AB3"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496B8476"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20</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CC5725E" w14:textId="77777777" w:rsidR="001E276B" w:rsidRPr="00AD1ACA" w:rsidRDefault="001E276B" w:rsidP="00737F9E">
            <w:pPr>
              <w:spacing w:after="120"/>
              <w:rPr>
                <w:bCs/>
                <w:sz w:val="20"/>
                <w:szCs w:val="20"/>
                <w:lang w:val="en-GB"/>
              </w:rPr>
            </w:pPr>
            <w:r w:rsidRPr="00AD1ACA">
              <w:rPr>
                <w:bCs/>
                <w:sz w:val="20"/>
                <w:szCs w:val="20"/>
                <w:lang w:val="en-GB"/>
              </w:rPr>
              <w:t xml:space="preserve">Let’s start with some introductory question again: </w:t>
            </w:r>
            <w:r w:rsidRPr="00AD1ACA">
              <w:rPr>
                <w:b/>
                <w:sz w:val="20"/>
                <w:szCs w:val="20"/>
                <w:lang w:val="en-GB"/>
              </w:rPr>
              <w:t xml:space="preserve">How many children currently </w:t>
            </w:r>
            <w:r w:rsidRPr="00AD1ACA">
              <w:rPr>
                <w:bCs/>
                <w:sz w:val="20"/>
                <w:szCs w:val="20"/>
                <w:lang w:val="en-GB"/>
              </w:rPr>
              <w:t>live in your household?</w:t>
            </w:r>
          </w:p>
          <w:p w14:paraId="7DC14F45" w14:textId="77777777" w:rsidR="001E276B" w:rsidRPr="00AD1ACA" w:rsidRDefault="001E276B" w:rsidP="00737F9E">
            <w:pPr>
              <w:spacing w:after="120"/>
              <w:rPr>
                <w:sz w:val="20"/>
                <w:szCs w:val="20"/>
                <w:lang w:val="en-GB"/>
              </w:rPr>
            </w:pPr>
            <w:r w:rsidRPr="00AD1ACA">
              <w:rPr>
                <w:b/>
                <w:bCs/>
                <w:sz w:val="16"/>
                <w:szCs w:val="16"/>
                <w:lang w:val="en-GB"/>
              </w:rPr>
              <w:t xml:space="preserve">Comment: </w:t>
            </w:r>
            <w:r w:rsidRPr="00AD1ACA">
              <w:rPr>
                <w:sz w:val="16"/>
                <w:szCs w:val="16"/>
                <w:lang w:val="en-GB"/>
              </w:rPr>
              <w:t>This question refers to all individuals who are below the age of 21. and who permanently reside in your household.</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7C0B0312"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1 child</w:t>
            </w:r>
          </w:p>
          <w:p w14:paraId="4D81D73A"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2 children</w:t>
            </w:r>
          </w:p>
          <w:p w14:paraId="092AB87F"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[3] = 3 children</w:t>
            </w:r>
          </w:p>
          <w:p w14:paraId="46F48D3E"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[4] = 4 or more children</w:t>
            </w:r>
          </w:p>
        </w:tc>
      </w:tr>
      <w:tr w:rsidR="001E276B" w:rsidRPr="00AD1ACA" w14:paraId="7A27C012"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32993370"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21</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A57246F" w14:textId="77777777" w:rsidR="001E276B" w:rsidRPr="00AD1ACA" w:rsidRDefault="001E276B" w:rsidP="00737F9E">
            <w:pPr>
              <w:spacing w:after="120"/>
              <w:rPr>
                <w:bCs/>
                <w:sz w:val="20"/>
                <w:szCs w:val="20"/>
                <w:lang w:val="en-GB"/>
              </w:rPr>
            </w:pPr>
            <w:r w:rsidRPr="00AD1ACA">
              <w:rPr>
                <w:b/>
                <w:sz w:val="20"/>
                <w:szCs w:val="20"/>
                <w:lang w:val="en-GB"/>
              </w:rPr>
              <w:t>How old is your child</w:t>
            </w:r>
            <w:r w:rsidRPr="00AD1ACA">
              <w:rPr>
                <w:bCs/>
                <w:sz w:val="20"/>
                <w:szCs w:val="20"/>
                <w:lang w:val="en-GB"/>
              </w:rPr>
              <w:t xml:space="preserve"> that currently goes to [name of participating primary school]?</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3C1D7A82"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5 years or younger</w:t>
            </w:r>
          </w:p>
          <w:p w14:paraId="51F1B24E"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6 years</w:t>
            </w:r>
          </w:p>
          <w:p w14:paraId="40523573"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[3] = 7 years</w:t>
            </w:r>
          </w:p>
          <w:p w14:paraId="2CD951D3"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[4] = 8 years</w:t>
            </w:r>
          </w:p>
          <w:p w14:paraId="2824C559"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[5] = 9 years</w:t>
            </w:r>
          </w:p>
          <w:p w14:paraId="25B3BBEE"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[6] = 10 years</w:t>
            </w:r>
          </w:p>
          <w:p w14:paraId="7B3D4FB5"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[7] = 11 years or older</w:t>
            </w:r>
          </w:p>
        </w:tc>
      </w:tr>
      <w:tr w:rsidR="001E276B" w:rsidRPr="00AD1ACA" w14:paraId="7100A585"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62007357"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22</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655B3BC" w14:textId="77777777" w:rsidR="001E276B" w:rsidRPr="00AD1ACA" w:rsidRDefault="001E276B" w:rsidP="00737F9E">
            <w:pPr>
              <w:spacing w:after="120"/>
              <w:rPr>
                <w:bCs/>
                <w:sz w:val="20"/>
                <w:szCs w:val="20"/>
                <w:lang w:val="en-GB"/>
              </w:rPr>
            </w:pPr>
            <w:r w:rsidRPr="00AD1ACA">
              <w:rPr>
                <w:b/>
                <w:sz w:val="20"/>
                <w:szCs w:val="20"/>
                <w:lang w:val="en-GB"/>
              </w:rPr>
              <w:t>What family relationship</w:t>
            </w:r>
            <w:r w:rsidRPr="00AD1ACA">
              <w:rPr>
                <w:bCs/>
                <w:sz w:val="20"/>
                <w:szCs w:val="20"/>
                <w:lang w:val="en-GB"/>
              </w:rPr>
              <w:t xml:space="preserve"> do you have with your child that currently goes to [name of participating primary school]?</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60DD190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Mother</w:t>
            </w:r>
          </w:p>
          <w:p w14:paraId="1D16D4D4"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Father</w:t>
            </w:r>
          </w:p>
          <w:p w14:paraId="0FEF78F9"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[C] = Other: [</w:t>
            </w:r>
            <w:proofErr w:type="gramStart"/>
            <w:r w:rsidRPr="00AD1ACA">
              <w:rPr>
                <w:sz w:val="20"/>
                <w:szCs w:val="20"/>
                <w:lang w:val="en-GB"/>
              </w:rPr>
              <w:t>open-entry</w:t>
            </w:r>
            <w:proofErr w:type="gramEnd"/>
            <w:r w:rsidRPr="00AD1ACA">
              <w:rPr>
                <w:sz w:val="20"/>
                <w:szCs w:val="20"/>
                <w:lang w:val="en-GB"/>
              </w:rPr>
              <w:t>]</w:t>
            </w:r>
          </w:p>
        </w:tc>
      </w:tr>
      <w:tr w:rsidR="001E276B" w:rsidRPr="00AD1ACA" w14:paraId="198AF714"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40DAE0F1"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23</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27F460AF" w14:textId="77777777" w:rsidR="001E276B" w:rsidRPr="00AD1ACA" w:rsidRDefault="001E276B" w:rsidP="00737F9E">
            <w:pPr>
              <w:spacing w:after="120"/>
              <w:rPr>
                <w:bCs/>
                <w:sz w:val="20"/>
                <w:szCs w:val="20"/>
                <w:lang w:val="en-GB"/>
              </w:rPr>
            </w:pPr>
            <w:r w:rsidRPr="00AD1ACA">
              <w:rPr>
                <w:b/>
                <w:sz w:val="20"/>
                <w:szCs w:val="20"/>
                <w:lang w:val="en-GB"/>
              </w:rPr>
              <w:t>What age group</w:t>
            </w:r>
            <w:r w:rsidRPr="00AD1ACA">
              <w:rPr>
                <w:bCs/>
                <w:sz w:val="20"/>
                <w:szCs w:val="20"/>
                <w:lang w:val="en-GB"/>
              </w:rPr>
              <w:t xml:space="preserve"> would you assign yourself to?</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652DD8F6"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[1] = 24 years or younger</w:t>
            </w:r>
          </w:p>
          <w:p w14:paraId="2AE948D5"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[2] = Between 25 and 34 years</w:t>
            </w:r>
          </w:p>
          <w:p w14:paraId="529BE9B2"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[3] = Between 35 and 44 years</w:t>
            </w:r>
          </w:p>
          <w:p w14:paraId="42613518"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[4] = Between 45 and 54 years</w:t>
            </w:r>
          </w:p>
          <w:p w14:paraId="263EB4FC"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[5] = Between 55 and 64 years</w:t>
            </w:r>
          </w:p>
          <w:p w14:paraId="4EB1E42A"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[6] = Between 65 or older</w:t>
            </w:r>
          </w:p>
        </w:tc>
      </w:tr>
      <w:tr w:rsidR="001E276B" w:rsidRPr="00AD1ACA" w14:paraId="7E691D36"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3356940"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24</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3136B75" w14:textId="77777777" w:rsidR="001E276B" w:rsidRPr="00AD1ACA" w:rsidRDefault="001E276B" w:rsidP="00737F9E">
            <w:pPr>
              <w:spacing w:after="120"/>
              <w:rPr>
                <w:bCs/>
                <w:sz w:val="20"/>
                <w:szCs w:val="20"/>
                <w:lang w:val="en-GB"/>
              </w:rPr>
            </w:pPr>
            <w:r w:rsidRPr="00AD1ACA">
              <w:rPr>
                <w:bCs/>
                <w:sz w:val="20"/>
                <w:szCs w:val="20"/>
                <w:lang w:val="en-GB"/>
              </w:rPr>
              <w:t>What educational group would you assign yourself to?</w:t>
            </w:r>
          </w:p>
          <w:p w14:paraId="0B0E2B9F" w14:textId="77777777" w:rsidR="001E276B" w:rsidRPr="00AD1ACA" w:rsidRDefault="001E276B" w:rsidP="00737F9E">
            <w:pPr>
              <w:spacing w:after="120"/>
              <w:rPr>
                <w:bCs/>
                <w:sz w:val="20"/>
                <w:szCs w:val="20"/>
                <w:lang w:val="en-GB"/>
              </w:rPr>
            </w:pPr>
            <w:r w:rsidRPr="00AD1ACA">
              <w:rPr>
                <w:b/>
                <w:bCs/>
                <w:sz w:val="16"/>
                <w:szCs w:val="16"/>
                <w:lang w:val="en-GB"/>
              </w:rPr>
              <w:t xml:space="preserve">Comment: </w:t>
            </w:r>
            <w:r w:rsidRPr="00AD1ACA">
              <w:rPr>
                <w:sz w:val="16"/>
                <w:szCs w:val="16"/>
                <w:lang w:val="en-GB"/>
              </w:rPr>
              <w:t>This question refers to the highest educational degree you have obtained so far.</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39AC1B26"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[1] = Apprenticeship or traineeship in the [German] dual system</w:t>
            </w:r>
          </w:p>
          <w:p w14:paraId="1A9A56FA"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[2] = Degree from a [German technical] college</w:t>
            </w:r>
          </w:p>
          <w:p w14:paraId="2E0763F4"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[3] = Degree from a [German] university of applied sciences and arts</w:t>
            </w:r>
          </w:p>
          <w:p w14:paraId="6C9244C8"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[4] = University degree</w:t>
            </w:r>
          </w:p>
          <w:p w14:paraId="42658EE3"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[5] = No educational degree</w:t>
            </w:r>
          </w:p>
          <w:p w14:paraId="4D277966" w14:textId="77777777" w:rsidR="001E276B" w:rsidRPr="00AD1ACA" w:rsidRDefault="001E276B" w:rsidP="00737F9E">
            <w:pPr>
              <w:spacing w:after="120"/>
              <w:jc w:val="left"/>
              <w:rPr>
                <w:sz w:val="16"/>
                <w:szCs w:val="16"/>
                <w:lang w:val="en-GB"/>
              </w:rPr>
            </w:pPr>
            <w:r w:rsidRPr="00AD1ACA">
              <w:rPr>
                <w:sz w:val="16"/>
                <w:szCs w:val="16"/>
                <w:lang w:val="en-GB"/>
              </w:rPr>
              <w:t xml:space="preserve">□ </w:t>
            </w:r>
            <w:r w:rsidRPr="00AD1ACA">
              <w:rPr>
                <w:sz w:val="20"/>
                <w:szCs w:val="20"/>
                <w:lang w:val="en-GB"/>
              </w:rPr>
              <w:t>[6] = Other: [</w:t>
            </w:r>
            <w:proofErr w:type="gramStart"/>
            <w:r w:rsidRPr="00AD1ACA">
              <w:rPr>
                <w:sz w:val="20"/>
                <w:szCs w:val="20"/>
                <w:lang w:val="en-GB"/>
              </w:rPr>
              <w:t>open-entry</w:t>
            </w:r>
            <w:proofErr w:type="gramEnd"/>
            <w:r w:rsidRPr="00AD1ACA">
              <w:rPr>
                <w:sz w:val="20"/>
                <w:szCs w:val="20"/>
                <w:lang w:val="en-GB"/>
              </w:rPr>
              <w:t>]</w:t>
            </w:r>
          </w:p>
        </w:tc>
      </w:tr>
      <w:tr w:rsidR="001E276B" w:rsidRPr="00AD1ACA" w14:paraId="0F5EBEFD"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219294AF"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04899023"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40D1B957"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25</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8C018BE" w14:textId="77777777" w:rsidR="001E276B" w:rsidRPr="00AD1ACA" w:rsidRDefault="001E276B" w:rsidP="00737F9E">
            <w:pPr>
              <w:spacing w:after="120"/>
              <w:rPr>
                <w:bCs/>
                <w:sz w:val="20"/>
                <w:szCs w:val="20"/>
                <w:lang w:val="en-GB"/>
              </w:rPr>
            </w:pPr>
            <w:r w:rsidRPr="00AD1ACA">
              <w:rPr>
                <w:bCs/>
                <w:sz w:val="20"/>
                <w:szCs w:val="20"/>
                <w:lang w:val="en-GB"/>
              </w:rPr>
              <w:t xml:space="preserve">Could you briefly describe </w:t>
            </w:r>
            <w:r w:rsidRPr="00AD1ACA">
              <w:rPr>
                <w:b/>
                <w:sz w:val="20"/>
                <w:szCs w:val="20"/>
                <w:lang w:val="en-GB"/>
              </w:rPr>
              <w:t>to what extent your child uses digital technologies &amp; media</w:t>
            </w:r>
            <w:r w:rsidRPr="00AD1ACA">
              <w:rPr>
                <w:bCs/>
                <w:sz w:val="20"/>
                <w:szCs w:val="20"/>
                <w:lang w:val="en-GB"/>
              </w:rPr>
              <w:t xml:space="preserve"> on a daily basis?</w:t>
            </w:r>
          </w:p>
          <w:p w14:paraId="0C821E92" w14:textId="77777777" w:rsidR="001E276B" w:rsidRPr="00AD1ACA" w:rsidRDefault="001E276B" w:rsidP="00737F9E">
            <w:pPr>
              <w:spacing w:after="120"/>
              <w:rPr>
                <w:sz w:val="16"/>
                <w:szCs w:val="16"/>
                <w:lang w:val="en-GB"/>
              </w:rPr>
            </w:pPr>
            <w:r w:rsidRPr="00AD1ACA">
              <w:rPr>
                <w:b/>
                <w:bCs/>
                <w:sz w:val="16"/>
                <w:szCs w:val="16"/>
                <w:lang w:val="en-GB"/>
              </w:rPr>
              <w:t xml:space="preserve">Comment: </w:t>
            </w:r>
            <w:r w:rsidRPr="00AD1ACA">
              <w:rPr>
                <w:sz w:val="16"/>
                <w:szCs w:val="16"/>
                <w:lang w:val="en-GB"/>
              </w:rPr>
              <w:t>Notes</w:t>
            </w:r>
            <w:r w:rsidRPr="00AD1ACA">
              <w:rPr>
                <w:b/>
                <w:bCs/>
                <w:sz w:val="16"/>
                <w:szCs w:val="16"/>
                <w:lang w:val="en-GB"/>
              </w:rPr>
              <w:t xml:space="preserve"> </w:t>
            </w:r>
            <w:r w:rsidRPr="00AD1ACA">
              <w:rPr>
                <w:sz w:val="16"/>
                <w:szCs w:val="16"/>
                <w:lang w:val="en-GB"/>
              </w:rPr>
              <w:t>are sufficient.</w:t>
            </w:r>
          </w:p>
          <w:p w14:paraId="76DB8FF1" w14:textId="77777777" w:rsidR="001E276B" w:rsidRPr="00AD1ACA" w:rsidRDefault="001E276B" w:rsidP="00737F9E">
            <w:pPr>
              <w:spacing w:after="120"/>
              <w:rPr>
                <w:sz w:val="16"/>
                <w:szCs w:val="16"/>
                <w:lang w:val="en-GB"/>
              </w:rPr>
            </w:pPr>
            <w:r w:rsidRPr="00AD1ACA">
              <w:rPr>
                <w:b/>
                <w:bCs/>
                <w:sz w:val="16"/>
                <w:szCs w:val="16"/>
                <w:lang w:val="en-GB"/>
              </w:rPr>
              <w:t>Examples:</w:t>
            </w:r>
          </w:p>
          <w:p w14:paraId="602E06A3"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What devices does your child normally use and how often (e.g. smartphones, tablets, laptops, Smart TVs and so on)?</w:t>
            </w:r>
          </w:p>
          <w:p w14:paraId="60C17F3E"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Does your child own his or her own device or are the devices shared with others?</w:t>
            </w:r>
          </w:p>
          <w:p w14:paraId="7A3B5A2B"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To what extent is your child supervised while using digital technologies &amp; media?</w:t>
            </w:r>
          </w:p>
          <w:p w14:paraId="51FF0BFF"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What are the main functions and applications that your child normally uses (e.g. learning games, WhatsApp or similar applications, listening to music or audiobooks, watching movies or shows, taking pictures and so on)?</w:t>
            </w:r>
          </w:p>
          <w:p w14:paraId="407C1086"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Do you restrict certain devices to age-appropriate usage modes (e.g. content filters, time restrictions and so on)?</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7292CB2E" w14:textId="77777777" w:rsidR="001E276B" w:rsidRPr="00AD1ACA" w:rsidRDefault="001E276B" w:rsidP="00737F9E">
            <w:pPr>
              <w:spacing w:after="120"/>
              <w:rPr>
                <w:sz w:val="16"/>
                <w:szCs w:val="16"/>
                <w:lang w:val="en-GB"/>
              </w:rPr>
            </w:pPr>
            <w:r w:rsidRPr="00AD1ACA">
              <w:rPr>
                <w:sz w:val="20"/>
                <w:szCs w:val="20"/>
                <w:lang w:val="en-GB"/>
              </w:rPr>
              <w:t>[</w:t>
            </w:r>
            <w:proofErr w:type="gramStart"/>
            <w:r w:rsidRPr="00AD1ACA">
              <w:rPr>
                <w:sz w:val="20"/>
                <w:szCs w:val="20"/>
                <w:lang w:val="en-GB"/>
              </w:rPr>
              <w:t>Open-entry</w:t>
            </w:r>
            <w:proofErr w:type="gramEnd"/>
            <w:r w:rsidRPr="00AD1ACA">
              <w:rPr>
                <w:sz w:val="20"/>
                <w:szCs w:val="20"/>
                <w:lang w:val="en-GB"/>
              </w:rPr>
              <w:t>]</w:t>
            </w:r>
          </w:p>
        </w:tc>
      </w:tr>
      <w:tr w:rsidR="001E276B" w:rsidRPr="00AD1ACA" w14:paraId="28E5AE56"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2C6B3BE6" w14:textId="77777777" w:rsidR="001E276B" w:rsidRPr="00AD1ACA" w:rsidRDefault="001E276B" w:rsidP="00737F9E">
            <w:pPr>
              <w:spacing w:after="120"/>
              <w:rPr>
                <w:sz w:val="20"/>
                <w:szCs w:val="20"/>
                <w:lang w:val="en-GB"/>
              </w:rPr>
            </w:pPr>
            <w:r w:rsidRPr="00AD1ACA">
              <w:rPr>
                <w:sz w:val="20"/>
                <w:szCs w:val="20"/>
                <w:lang w:val="en-GB"/>
              </w:rPr>
              <w:t>Page break</w:t>
            </w:r>
          </w:p>
        </w:tc>
      </w:tr>
      <w:tr w:rsidR="001E276B" w:rsidRPr="00AD1ACA" w14:paraId="1DCD108F" w14:textId="77777777" w:rsidTr="00737F9E">
        <w:trPr>
          <w:trHeight w:val="445"/>
        </w:trPr>
        <w:tc>
          <w:tcPr>
            <w:tcW w:w="993" w:type="dxa"/>
            <w:vMerge w:val="restart"/>
            <w:tcBorders>
              <w:top w:val="single" w:sz="4" w:space="0" w:color="4472C4" w:themeColor="accent1"/>
              <w:left w:val="nil"/>
              <w:bottom w:val="single" w:sz="4" w:space="0" w:color="4472C4" w:themeColor="accent1"/>
              <w:right w:val="single" w:sz="4" w:space="0" w:color="4472C4" w:themeColor="accent1"/>
            </w:tcBorders>
          </w:tcPr>
          <w:p w14:paraId="0E5DF389" w14:textId="77777777" w:rsidR="001E276B" w:rsidRPr="00AD1ACA" w:rsidRDefault="001E276B" w:rsidP="00737F9E">
            <w:pPr>
              <w:tabs>
                <w:tab w:val="left" w:pos="390"/>
              </w:tabs>
              <w:spacing w:after="120"/>
              <w:rPr>
                <w:bCs/>
                <w:sz w:val="18"/>
                <w:szCs w:val="18"/>
                <w:lang w:val="en-GB"/>
              </w:rPr>
            </w:pPr>
            <w:r w:rsidRPr="00AD1ACA">
              <w:rPr>
                <w:bCs/>
                <w:sz w:val="18"/>
                <w:szCs w:val="18"/>
                <w:lang w:val="en-GB"/>
              </w:rPr>
              <w:t>26.1 - 26.5</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5547D86" w14:textId="77777777" w:rsidR="001E276B" w:rsidRPr="00AD1ACA" w:rsidRDefault="001E276B" w:rsidP="00737F9E">
            <w:pPr>
              <w:spacing w:after="120"/>
              <w:rPr>
                <w:bCs/>
                <w:sz w:val="20"/>
                <w:szCs w:val="20"/>
                <w:lang w:val="en-GB"/>
              </w:rPr>
            </w:pPr>
            <w:r w:rsidRPr="00AD1ACA">
              <w:rPr>
                <w:sz w:val="20"/>
                <w:szCs w:val="20"/>
                <w:lang w:val="en-GB"/>
              </w:rPr>
              <w:t xml:space="preserve">In the following you may find a list of </w:t>
            </w:r>
            <w:r w:rsidRPr="00AD1ACA">
              <w:rPr>
                <w:b/>
                <w:bCs/>
                <w:sz w:val="20"/>
                <w:szCs w:val="20"/>
                <w:lang w:val="en-GB"/>
              </w:rPr>
              <w:t xml:space="preserve">statements </w:t>
            </w:r>
            <w:r w:rsidRPr="00AD1ACA">
              <w:rPr>
                <w:sz w:val="20"/>
                <w:szCs w:val="20"/>
                <w:lang w:val="en-GB"/>
              </w:rPr>
              <w:t xml:space="preserve">again. For each statement, please indicate </w:t>
            </w:r>
            <w:r w:rsidRPr="00AD1ACA">
              <w:rPr>
                <w:b/>
                <w:bCs/>
                <w:sz w:val="20"/>
                <w:szCs w:val="20"/>
                <w:lang w:val="en-GB"/>
              </w:rPr>
              <w:t>how well this statement applies to you personally or rather to what extent you agree with it</w:t>
            </w:r>
            <w:r w:rsidRPr="00AD1ACA">
              <w:rPr>
                <w:sz w:val="20"/>
                <w:szCs w:val="20"/>
                <w:lang w:val="en-GB"/>
              </w:rPr>
              <w:t>.</w:t>
            </w:r>
          </w:p>
        </w:tc>
        <w:tc>
          <w:tcPr>
            <w:tcW w:w="2260" w:type="dxa"/>
            <w:vMerge w:val="restart"/>
            <w:tcBorders>
              <w:top w:val="single" w:sz="4" w:space="0" w:color="4472C4" w:themeColor="accent1"/>
              <w:left w:val="single" w:sz="4" w:space="0" w:color="4472C4" w:themeColor="accent1"/>
              <w:bottom w:val="single" w:sz="4" w:space="0" w:color="4472C4" w:themeColor="accent1"/>
              <w:right w:val="nil"/>
            </w:tcBorders>
          </w:tcPr>
          <w:p w14:paraId="556064B5"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disagree</w:t>
            </w:r>
          </w:p>
          <w:p w14:paraId="6E044439"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Disagree</w:t>
            </w:r>
          </w:p>
          <w:p w14:paraId="34BA420F"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[0] = Neutral</w:t>
            </w:r>
          </w:p>
          <w:p w14:paraId="6884FCF5"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[1] = Rather Agree</w:t>
            </w:r>
          </w:p>
          <w:p w14:paraId="50E93618" w14:textId="77777777" w:rsidR="001E276B" w:rsidRPr="00AD1ACA" w:rsidRDefault="001E276B" w:rsidP="00737F9E">
            <w:pPr>
              <w:spacing w:after="120"/>
              <w:rPr>
                <w:sz w:val="20"/>
                <w:szCs w:val="20"/>
                <w:lang w:val="en-GB"/>
              </w:rPr>
            </w:pPr>
            <w:r w:rsidRPr="00AD1ACA">
              <w:rPr>
                <w:sz w:val="16"/>
                <w:szCs w:val="16"/>
                <w:lang w:val="en-GB"/>
              </w:rPr>
              <w:t xml:space="preserve">□ </w:t>
            </w:r>
            <w:r w:rsidRPr="00AD1ACA">
              <w:rPr>
                <w:sz w:val="20"/>
                <w:szCs w:val="20"/>
                <w:lang w:val="en-GB"/>
              </w:rPr>
              <w:t>[2] = Totally agree</w:t>
            </w:r>
          </w:p>
        </w:tc>
      </w:tr>
      <w:tr w:rsidR="001E276B" w:rsidRPr="00AD1ACA" w14:paraId="37C85C7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5F010F9F"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6C12027" w14:textId="77777777" w:rsidR="001E276B" w:rsidRPr="00AD1ACA" w:rsidRDefault="001E276B" w:rsidP="00737F9E">
            <w:pPr>
              <w:spacing w:after="120"/>
              <w:rPr>
                <w:sz w:val="20"/>
                <w:szCs w:val="20"/>
                <w:lang w:val="en-GB"/>
              </w:rPr>
            </w:pPr>
            <w:r w:rsidRPr="00AD1ACA">
              <w:rPr>
                <w:sz w:val="20"/>
                <w:szCs w:val="20"/>
                <w:lang w:val="en-GB"/>
              </w:rPr>
              <w:t>I think it is positive if primary school children already learn how they can use digital technologies &amp; media!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79FB4664" w14:textId="77777777" w:rsidR="001E276B" w:rsidRPr="00AD1ACA" w:rsidRDefault="001E276B" w:rsidP="00737F9E">
            <w:pPr>
              <w:spacing w:after="120"/>
              <w:rPr>
                <w:sz w:val="16"/>
                <w:szCs w:val="16"/>
                <w:lang w:val="en-GB"/>
              </w:rPr>
            </w:pPr>
          </w:p>
        </w:tc>
      </w:tr>
      <w:tr w:rsidR="001E276B" w:rsidRPr="00AD1ACA" w14:paraId="47FE268F"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1C8F4D78"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09BB615" w14:textId="77777777" w:rsidR="001E276B" w:rsidRPr="00AD1ACA" w:rsidRDefault="001E276B" w:rsidP="00737F9E">
            <w:pPr>
              <w:spacing w:after="120"/>
              <w:rPr>
                <w:sz w:val="20"/>
                <w:szCs w:val="20"/>
                <w:lang w:val="en-GB"/>
              </w:rPr>
            </w:pPr>
            <w:r w:rsidRPr="00AD1ACA">
              <w:rPr>
                <w:sz w:val="20"/>
                <w:szCs w:val="20"/>
                <w:lang w:val="en-GB"/>
              </w:rPr>
              <w:t>It is quite alarming that nowadays primary school children grow up with so much technology! I think less would be better!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30A51407" w14:textId="77777777" w:rsidR="001E276B" w:rsidRPr="00AD1ACA" w:rsidRDefault="001E276B" w:rsidP="00737F9E">
            <w:pPr>
              <w:spacing w:after="120"/>
              <w:rPr>
                <w:sz w:val="16"/>
                <w:szCs w:val="16"/>
                <w:lang w:val="en-GB"/>
              </w:rPr>
            </w:pPr>
          </w:p>
        </w:tc>
      </w:tr>
      <w:tr w:rsidR="001E276B" w:rsidRPr="00AD1ACA" w14:paraId="051D2EA2"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C1A29DE"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12C51566" w14:textId="77777777" w:rsidR="001E276B" w:rsidRPr="00AD1ACA" w:rsidRDefault="001E276B" w:rsidP="00737F9E">
            <w:pPr>
              <w:spacing w:after="120"/>
              <w:rPr>
                <w:sz w:val="20"/>
                <w:szCs w:val="20"/>
                <w:lang w:val="en-GB"/>
              </w:rPr>
            </w:pPr>
            <w:r w:rsidRPr="00AD1ACA">
              <w:rPr>
                <w:sz w:val="20"/>
                <w:szCs w:val="20"/>
                <w:lang w:val="en-GB"/>
              </w:rPr>
              <w:t>I think that nowadays primary school children should already learn basic programming skills!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DD2A553" w14:textId="77777777" w:rsidR="001E276B" w:rsidRPr="00AD1ACA" w:rsidRDefault="001E276B" w:rsidP="00737F9E">
            <w:pPr>
              <w:spacing w:after="120"/>
              <w:rPr>
                <w:sz w:val="16"/>
                <w:szCs w:val="16"/>
                <w:lang w:val="en-GB"/>
              </w:rPr>
            </w:pPr>
          </w:p>
        </w:tc>
      </w:tr>
      <w:tr w:rsidR="001E276B" w:rsidRPr="00AD1ACA" w14:paraId="7902DA2D"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4B92A949"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54752458" w14:textId="77777777" w:rsidR="001E276B" w:rsidRPr="00AD1ACA" w:rsidRDefault="001E276B" w:rsidP="00737F9E">
            <w:pPr>
              <w:spacing w:after="120"/>
              <w:rPr>
                <w:sz w:val="20"/>
                <w:szCs w:val="20"/>
                <w:lang w:val="en-GB"/>
              </w:rPr>
            </w:pPr>
            <w:r w:rsidRPr="00AD1ACA">
              <w:rPr>
                <w:sz w:val="20"/>
                <w:szCs w:val="20"/>
                <w:lang w:val="en-GB"/>
              </w:rPr>
              <w:t>In my opinion the most important thing is that primary school children should learn the implicit dangers and risks of using digital technologies &amp; media! [Negatively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2D00211B" w14:textId="77777777" w:rsidR="001E276B" w:rsidRPr="00AD1ACA" w:rsidRDefault="001E276B" w:rsidP="00737F9E">
            <w:pPr>
              <w:spacing w:after="120"/>
              <w:rPr>
                <w:sz w:val="16"/>
                <w:szCs w:val="16"/>
                <w:lang w:val="en-GB"/>
              </w:rPr>
            </w:pPr>
          </w:p>
        </w:tc>
      </w:tr>
      <w:tr w:rsidR="001E276B" w:rsidRPr="00AD1ACA" w14:paraId="4DEA5B49" w14:textId="77777777" w:rsidTr="00737F9E">
        <w:trPr>
          <w:trHeight w:val="445"/>
        </w:trPr>
        <w:tc>
          <w:tcPr>
            <w:tcW w:w="993" w:type="dxa"/>
            <w:vMerge/>
            <w:tcBorders>
              <w:top w:val="single" w:sz="4" w:space="0" w:color="4472C4" w:themeColor="accent1"/>
              <w:left w:val="nil"/>
              <w:bottom w:val="single" w:sz="4" w:space="0" w:color="4472C4" w:themeColor="accent1"/>
              <w:right w:val="single" w:sz="4" w:space="0" w:color="4472C4" w:themeColor="accent1"/>
            </w:tcBorders>
          </w:tcPr>
          <w:p w14:paraId="7D78FA96" w14:textId="77777777" w:rsidR="001E276B" w:rsidRPr="00AD1ACA" w:rsidRDefault="001E276B" w:rsidP="00737F9E">
            <w:pPr>
              <w:tabs>
                <w:tab w:val="left" w:pos="390"/>
              </w:tabs>
              <w:spacing w:after="120"/>
              <w:rPr>
                <w:bCs/>
                <w:sz w:val="20"/>
                <w:szCs w:val="20"/>
                <w:lang w:val="en-GB"/>
              </w:rPr>
            </w:pP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253251A4" w14:textId="77777777" w:rsidR="001E276B" w:rsidRPr="00AD1ACA" w:rsidRDefault="001E276B" w:rsidP="00737F9E">
            <w:pPr>
              <w:spacing w:after="120"/>
              <w:rPr>
                <w:sz w:val="20"/>
                <w:szCs w:val="20"/>
                <w:lang w:val="en-GB"/>
              </w:rPr>
            </w:pPr>
            <w:r w:rsidRPr="00AD1ACA">
              <w:rPr>
                <w:sz w:val="20"/>
                <w:szCs w:val="20"/>
                <w:lang w:val="en-GB"/>
              </w:rPr>
              <w:t>Access to digital technologies &amp; media is important so children do not lose touch with their social environment! [Positively poled item]</w:t>
            </w:r>
          </w:p>
        </w:tc>
        <w:tc>
          <w:tcPr>
            <w:tcW w:w="2260" w:type="dxa"/>
            <w:vMerge/>
            <w:tcBorders>
              <w:top w:val="single" w:sz="4" w:space="0" w:color="4472C4" w:themeColor="accent1"/>
              <w:left w:val="single" w:sz="4" w:space="0" w:color="4472C4" w:themeColor="accent1"/>
              <w:bottom w:val="single" w:sz="4" w:space="0" w:color="4472C4" w:themeColor="accent1"/>
              <w:right w:val="nil"/>
            </w:tcBorders>
          </w:tcPr>
          <w:p w14:paraId="1672D1E1" w14:textId="77777777" w:rsidR="001E276B" w:rsidRPr="00AD1ACA" w:rsidRDefault="001E276B" w:rsidP="00737F9E">
            <w:pPr>
              <w:spacing w:after="120"/>
              <w:rPr>
                <w:sz w:val="16"/>
                <w:szCs w:val="16"/>
                <w:lang w:val="en-GB"/>
              </w:rPr>
            </w:pPr>
          </w:p>
        </w:tc>
      </w:tr>
      <w:tr w:rsidR="001E276B" w:rsidRPr="00AD1ACA" w14:paraId="13446094"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32BCE25A"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2698C993"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4139C4FD"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27</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046F2BA" w14:textId="77777777" w:rsidR="001E276B" w:rsidRPr="00AD1ACA" w:rsidRDefault="001E276B" w:rsidP="00737F9E">
            <w:pPr>
              <w:spacing w:after="120"/>
              <w:rPr>
                <w:sz w:val="20"/>
                <w:szCs w:val="20"/>
                <w:lang w:val="en-GB"/>
              </w:rPr>
            </w:pPr>
            <w:r w:rsidRPr="00AD1ACA">
              <w:rPr>
                <w:sz w:val="20"/>
                <w:szCs w:val="20"/>
                <w:lang w:val="en-GB"/>
              </w:rPr>
              <w:t>[If item 10 = A]</w:t>
            </w:r>
          </w:p>
          <w:p w14:paraId="1CDABB17" w14:textId="77777777" w:rsidR="001E276B" w:rsidRPr="00AD1ACA" w:rsidRDefault="001E276B" w:rsidP="00737F9E">
            <w:pPr>
              <w:spacing w:after="120"/>
              <w:rPr>
                <w:bCs/>
                <w:sz w:val="20"/>
                <w:szCs w:val="20"/>
                <w:lang w:val="en-GB"/>
              </w:rPr>
            </w:pPr>
            <w:r w:rsidRPr="00AD1ACA">
              <w:rPr>
                <w:sz w:val="20"/>
                <w:szCs w:val="20"/>
                <w:lang w:val="en-GB"/>
              </w:rPr>
              <w:t xml:space="preserve">You have mentioned earlier that you or other family members use digital voice assistants. </w:t>
            </w:r>
            <w:r w:rsidRPr="00AD1ACA">
              <w:rPr>
                <w:bCs/>
                <w:sz w:val="20"/>
                <w:szCs w:val="20"/>
                <w:lang w:val="en-GB"/>
              </w:rPr>
              <w:t xml:space="preserve">Could you briefly describe </w:t>
            </w:r>
            <w:r w:rsidRPr="00AD1ACA">
              <w:rPr>
                <w:b/>
                <w:sz w:val="20"/>
                <w:szCs w:val="20"/>
                <w:lang w:val="en-GB"/>
              </w:rPr>
              <w:t>to what extent your child uses this voice assistant</w:t>
            </w:r>
            <w:r w:rsidRPr="00AD1ACA">
              <w:rPr>
                <w:bCs/>
                <w:sz w:val="20"/>
                <w:szCs w:val="20"/>
                <w:lang w:val="en-GB"/>
              </w:rPr>
              <w:t xml:space="preserve"> on a daily basis?</w:t>
            </w:r>
          </w:p>
          <w:p w14:paraId="0E481BF4" w14:textId="77777777" w:rsidR="001E276B" w:rsidRPr="00AD1ACA" w:rsidRDefault="001E276B" w:rsidP="00737F9E">
            <w:pPr>
              <w:spacing w:after="120"/>
              <w:rPr>
                <w:sz w:val="16"/>
                <w:szCs w:val="16"/>
                <w:lang w:val="en-GB"/>
              </w:rPr>
            </w:pPr>
            <w:r w:rsidRPr="00AD1ACA">
              <w:rPr>
                <w:b/>
                <w:bCs/>
                <w:sz w:val="16"/>
                <w:szCs w:val="16"/>
                <w:lang w:val="en-GB"/>
              </w:rPr>
              <w:t xml:space="preserve">Comment: </w:t>
            </w:r>
            <w:r w:rsidRPr="00AD1ACA">
              <w:rPr>
                <w:sz w:val="16"/>
                <w:szCs w:val="16"/>
                <w:lang w:val="en-GB"/>
              </w:rPr>
              <w:t>Notes</w:t>
            </w:r>
            <w:r w:rsidRPr="00AD1ACA">
              <w:rPr>
                <w:b/>
                <w:bCs/>
                <w:sz w:val="16"/>
                <w:szCs w:val="16"/>
                <w:lang w:val="en-GB"/>
              </w:rPr>
              <w:t xml:space="preserve"> </w:t>
            </w:r>
            <w:r w:rsidRPr="00AD1ACA">
              <w:rPr>
                <w:sz w:val="16"/>
                <w:szCs w:val="16"/>
                <w:lang w:val="en-GB"/>
              </w:rPr>
              <w:t>are sufficient.</w:t>
            </w:r>
          </w:p>
          <w:p w14:paraId="7F6514C3" w14:textId="77777777" w:rsidR="001E276B" w:rsidRPr="00AD1ACA" w:rsidRDefault="001E276B" w:rsidP="00737F9E">
            <w:pPr>
              <w:spacing w:after="120"/>
              <w:rPr>
                <w:sz w:val="16"/>
                <w:szCs w:val="16"/>
                <w:lang w:val="en-GB"/>
              </w:rPr>
            </w:pPr>
            <w:r w:rsidRPr="00AD1ACA">
              <w:rPr>
                <w:b/>
                <w:bCs/>
                <w:sz w:val="16"/>
                <w:szCs w:val="16"/>
                <w:lang w:val="en-GB"/>
              </w:rPr>
              <w:t>Examples:</w:t>
            </w:r>
          </w:p>
          <w:p w14:paraId="63DA74B9"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What are typical situations in which your child uses the digital voice assistant?</w:t>
            </w:r>
          </w:p>
          <w:p w14:paraId="4EBCCF06"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What are the main functions and applications that your child normally uses (e.g. music or audiobooks, applications, interactive games and so on)?</w:t>
            </w:r>
          </w:p>
          <w:p w14:paraId="3C5EEFA6"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Who is normally present in these situations (e.g. family members, friends, child alone)?</w:t>
            </w:r>
          </w:p>
          <w:p w14:paraId="211C7E4F"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Are there certain things that you have noticed when your child uses the voice assistant (e.g. speech, behaviour, learning effects, excitement etc.)?</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5D266FB8" w14:textId="77777777" w:rsidR="001E276B" w:rsidRPr="00AD1ACA" w:rsidRDefault="001E276B" w:rsidP="00737F9E">
            <w:pPr>
              <w:spacing w:after="120"/>
              <w:rPr>
                <w:sz w:val="16"/>
                <w:szCs w:val="16"/>
                <w:lang w:val="en-GB"/>
              </w:rPr>
            </w:pPr>
            <w:r w:rsidRPr="00AD1ACA">
              <w:rPr>
                <w:sz w:val="20"/>
                <w:szCs w:val="20"/>
                <w:lang w:val="en-GB"/>
              </w:rPr>
              <w:t>[</w:t>
            </w:r>
            <w:proofErr w:type="gramStart"/>
            <w:r w:rsidRPr="00AD1ACA">
              <w:rPr>
                <w:sz w:val="20"/>
                <w:szCs w:val="20"/>
                <w:lang w:val="en-GB"/>
              </w:rPr>
              <w:t>Open-entry</w:t>
            </w:r>
            <w:proofErr w:type="gramEnd"/>
            <w:r w:rsidRPr="00AD1ACA">
              <w:rPr>
                <w:sz w:val="20"/>
                <w:szCs w:val="20"/>
                <w:lang w:val="en-GB"/>
              </w:rPr>
              <w:t>]</w:t>
            </w:r>
          </w:p>
        </w:tc>
      </w:tr>
      <w:tr w:rsidR="001E276B" w:rsidRPr="00AD1ACA" w14:paraId="3426D9D8"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4E79DD2D" w14:textId="77777777" w:rsidR="001E276B" w:rsidRPr="00AD1ACA" w:rsidRDefault="001E276B" w:rsidP="00737F9E">
            <w:pPr>
              <w:spacing w:after="120"/>
              <w:jc w:val="center"/>
              <w:rPr>
                <w:i/>
                <w:iCs/>
                <w:sz w:val="20"/>
                <w:szCs w:val="20"/>
                <w:lang w:val="en-GB"/>
              </w:rPr>
            </w:pPr>
            <w:r w:rsidRPr="00AD1ACA">
              <w:rPr>
                <w:i/>
                <w:iCs/>
                <w:sz w:val="20"/>
                <w:szCs w:val="20"/>
                <w:lang w:val="en-GB"/>
              </w:rPr>
              <w:t>Page break</w:t>
            </w:r>
          </w:p>
        </w:tc>
      </w:tr>
      <w:tr w:rsidR="001E276B" w:rsidRPr="00AD1ACA" w14:paraId="2AE3EE9A"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51800CC8"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28</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38774247" w14:textId="77777777" w:rsidR="001E276B" w:rsidRPr="00AD1ACA" w:rsidRDefault="001E276B" w:rsidP="00737F9E">
            <w:pPr>
              <w:spacing w:after="120"/>
              <w:rPr>
                <w:sz w:val="20"/>
                <w:szCs w:val="20"/>
                <w:lang w:val="en-GB"/>
              </w:rPr>
            </w:pPr>
            <w:r w:rsidRPr="00AD1ACA">
              <w:rPr>
                <w:sz w:val="20"/>
                <w:szCs w:val="20"/>
                <w:lang w:val="en-GB"/>
              </w:rPr>
              <w:t>[If item 10 = B or C] and [if item 16 = A] and [if item 17 = A]</w:t>
            </w:r>
          </w:p>
          <w:p w14:paraId="52366DAA" w14:textId="77777777" w:rsidR="001E276B" w:rsidRPr="00AD1ACA" w:rsidRDefault="001E276B" w:rsidP="00737F9E">
            <w:pPr>
              <w:spacing w:after="120"/>
              <w:rPr>
                <w:sz w:val="20"/>
                <w:szCs w:val="20"/>
                <w:lang w:val="en-GB"/>
              </w:rPr>
            </w:pPr>
            <w:r w:rsidRPr="00AD1ACA">
              <w:rPr>
                <w:sz w:val="20"/>
                <w:szCs w:val="20"/>
                <w:lang w:val="en-GB"/>
              </w:rPr>
              <w:t xml:space="preserve">You have mentioned earlier that </w:t>
            </w:r>
            <w:r w:rsidRPr="00AD1ACA">
              <w:rPr>
                <w:b/>
                <w:bCs/>
                <w:sz w:val="20"/>
                <w:szCs w:val="20"/>
                <w:lang w:val="en-GB"/>
              </w:rPr>
              <w:t>your child</w:t>
            </w:r>
            <w:r w:rsidRPr="00AD1ACA">
              <w:rPr>
                <w:sz w:val="20"/>
                <w:szCs w:val="20"/>
                <w:lang w:val="en-GB"/>
              </w:rPr>
              <w:t xml:space="preserve"> has the opportunity </w:t>
            </w:r>
            <w:r w:rsidRPr="00AD1ACA">
              <w:rPr>
                <w:b/>
                <w:bCs/>
                <w:sz w:val="20"/>
                <w:szCs w:val="20"/>
                <w:lang w:val="en-GB"/>
              </w:rPr>
              <w:t xml:space="preserve">to engage with digital voice assistants </w:t>
            </w:r>
            <w:r w:rsidRPr="00AD1ACA">
              <w:rPr>
                <w:sz w:val="20"/>
                <w:szCs w:val="20"/>
                <w:lang w:val="en-GB"/>
              </w:rPr>
              <w:t>in your</w:t>
            </w:r>
            <w:r w:rsidRPr="00AD1ACA">
              <w:rPr>
                <w:b/>
                <w:bCs/>
                <w:sz w:val="20"/>
                <w:szCs w:val="20"/>
                <w:lang w:val="en-GB"/>
              </w:rPr>
              <w:t xml:space="preserve"> closer circle of family and friends</w:t>
            </w:r>
            <w:r w:rsidRPr="00AD1ACA">
              <w:rPr>
                <w:sz w:val="20"/>
                <w:szCs w:val="20"/>
                <w:lang w:val="en-GB"/>
              </w:rPr>
              <w:t xml:space="preserve">. </w:t>
            </w:r>
            <w:r w:rsidRPr="00AD1ACA">
              <w:rPr>
                <w:bCs/>
                <w:sz w:val="20"/>
                <w:szCs w:val="20"/>
                <w:lang w:val="en-GB"/>
              </w:rPr>
              <w:t xml:space="preserve">Could you </w:t>
            </w:r>
            <w:r w:rsidRPr="00AD1ACA">
              <w:rPr>
                <w:b/>
                <w:sz w:val="20"/>
                <w:szCs w:val="20"/>
                <w:lang w:val="en-GB"/>
              </w:rPr>
              <w:t>briefly describe</w:t>
            </w:r>
            <w:r w:rsidRPr="00AD1ACA">
              <w:rPr>
                <w:bCs/>
                <w:sz w:val="20"/>
                <w:szCs w:val="20"/>
                <w:lang w:val="en-GB"/>
              </w:rPr>
              <w:t xml:space="preserve"> how these situations normally look like?</w:t>
            </w:r>
          </w:p>
          <w:p w14:paraId="0D1A04BA" w14:textId="77777777" w:rsidR="001E276B" w:rsidRPr="00AD1ACA" w:rsidRDefault="001E276B" w:rsidP="00737F9E">
            <w:pPr>
              <w:spacing w:after="120"/>
              <w:rPr>
                <w:sz w:val="16"/>
                <w:szCs w:val="16"/>
                <w:lang w:val="en-GB"/>
              </w:rPr>
            </w:pPr>
            <w:r w:rsidRPr="00AD1ACA">
              <w:rPr>
                <w:b/>
                <w:bCs/>
                <w:sz w:val="16"/>
                <w:szCs w:val="16"/>
                <w:lang w:val="en-GB"/>
              </w:rPr>
              <w:t xml:space="preserve">Comment: </w:t>
            </w:r>
            <w:r w:rsidRPr="00AD1ACA">
              <w:rPr>
                <w:sz w:val="16"/>
                <w:szCs w:val="16"/>
                <w:lang w:val="en-GB"/>
              </w:rPr>
              <w:t>Notes</w:t>
            </w:r>
            <w:r w:rsidRPr="00AD1ACA">
              <w:rPr>
                <w:b/>
                <w:bCs/>
                <w:sz w:val="16"/>
                <w:szCs w:val="16"/>
                <w:lang w:val="en-GB"/>
              </w:rPr>
              <w:t xml:space="preserve"> </w:t>
            </w:r>
            <w:r w:rsidRPr="00AD1ACA">
              <w:rPr>
                <w:sz w:val="16"/>
                <w:szCs w:val="16"/>
                <w:lang w:val="en-GB"/>
              </w:rPr>
              <w:t>are sufficient.</w:t>
            </w:r>
          </w:p>
          <w:p w14:paraId="3A34119D" w14:textId="77777777" w:rsidR="001E276B" w:rsidRPr="00AD1ACA" w:rsidRDefault="001E276B" w:rsidP="00737F9E">
            <w:pPr>
              <w:spacing w:after="120"/>
              <w:rPr>
                <w:sz w:val="16"/>
                <w:szCs w:val="16"/>
                <w:lang w:val="en-GB"/>
              </w:rPr>
            </w:pPr>
            <w:r w:rsidRPr="00AD1ACA">
              <w:rPr>
                <w:b/>
                <w:bCs/>
                <w:sz w:val="16"/>
                <w:szCs w:val="16"/>
                <w:lang w:val="en-GB"/>
              </w:rPr>
              <w:t>Examples:</w:t>
            </w:r>
          </w:p>
          <w:p w14:paraId="7A9476CB"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Can your child actively use the voice assistant or is he or she only passively observing?</w:t>
            </w:r>
          </w:p>
          <w:p w14:paraId="2C9E43E1"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What are the main functions and applications that your child normally uses (e.g. music or audiobooks, applications, interactive games and so on)?</w:t>
            </w:r>
          </w:p>
          <w:p w14:paraId="4E9EEB93"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Who is normally present in these situations (e.g. family members, friends, child alone)?</w:t>
            </w:r>
          </w:p>
          <w:p w14:paraId="41C04244" w14:textId="77777777" w:rsidR="001E276B" w:rsidRPr="00AD1ACA" w:rsidRDefault="001E276B" w:rsidP="001E276B">
            <w:pPr>
              <w:pStyle w:val="ListParagraph"/>
              <w:numPr>
                <w:ilvl w:val="0"/>
                <w:numId w:val="2"/>
              </w:numPr>
              <w:spacing w:after="120"/>
              <w:jc w:val="both"/>
              <w:rPr>
                <w:rFonts w:ascii="Times New Roman" w:hAnsi="Times New Roman"/>
                <w:sz w:val="16"/>
                <w:szCs w:val="16"/>
                <w:lang w:val="en-GB"/>
              </w:rPr>
            </w:pPr>
            <w:r w:rsidRPr="00AD1ACA">
              <w:rPr>
                <w:rFonts w:ascii="Times New Roman" w:hAnsi="Times New Roman"/>
                <w:sz w:val="16"/>
                <w:szCs w:val="16"/>
                <w:lang w:val="en-GB"/>
              </w:rPr>
              <w:t>Are there certain things that you have noticed when your child uses the voice assistant (e.g. speech, behaviour, learning effects, excitement etc.)?</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07BAF8B5" w14:textId="77777777" w:rsidR="001E276B" w:rsidRPr="00AD1ACA" w:rsidRDefault="001E276B" w:rsidP="00737F9E">
            <w:pPr>
              <w:spacing w:after="120"/>
              <w:rPr>
                <w:sz w:val="16"/>
                <w:szCs w:val="16"/>
                <w:lang w:val="en-GB"/>
              </w:rPr>
            </w:pPr>
            <w:r w:rsidRPr="00AD1ACA">
              <w:rPr>
                <w:sz w:val="20"/>
                <w:szCs w:val="20"/>
                <w:lang w:val="en-GB"/>
              </w:rPr>
              <w:t>[</w:t>
            </w:r>
            <w:proofErr w:type="gramStart"/>
            <w:r w:rsidRPr="00AD1ACA">
              <w:rPr>
                <w:sz w:val="20"/>
                <w:szCs w:val="20"/>
                <w:lang w:val="en-GB"/>
              </w:rPr>
              <w:t>Open-entry</w:t>
            </w:r>
            <w:proofErr w:type="gramEnd"/>
            <w:r w:rsidRPr="00AD1ACA">
              <w:rPr>
                <w:sz w:val="20"/>
                <w:szCs w:val="20"/>
                <w:lang w:val="en-GB"/>
              </w:rPr>
              <w:t>]</w:t>
            </w:r>
          </w:p>
        </w:tc>
      </w:tr>
      <w:tr w:rsidR="001E276B" w:rsidRPr="00AD1ACA" w14:paraId="51D86A47" w14:textId="77777777" w:rsidTr="00737F9E">
        <w:trPr>
          <w:trHeight w:val="445"/>
        </w:trPr>
        <w:tc>
          <w:tcPr>
            <w:tcW w:w="8781" w:type="dxa"/>
            <w:gridSpan w:val="3"/>
            <w:tcBorders>
              <w:top w:val="single" w:sz="4" w:space="0" w:color="4472C4" w:themeColor="accent1"/>
              <w:left w:val="nil"/>
              <w:bottom w:val="single" w:sz="4" w:space="0" w:color="4472C4" w:themeColor="accent1"/>
              <w:right w:val="nil"/>
            </w:tcBorders>
          </w:tcPr>
          <w:p w14:paraId="0545624A" w14:textId="77777777" w:rsidR="001E276B" w:rsidRPr="00AD1ACA" w:rsidRDefault="001E276B" w:rsidP="00737F9E">
            <w:pPr>
              <w:spacing w:after="120"/>
              <w:jc w:val="center"/>
              <w:rPr>
                <w:sz w:val="20"/>
                <w:szCs w:val="20"/>
                <w:lang w:val="en-GB"/>
              </w:rPr>
            </w:pPr>
            <w:r w:rsidRPr="00AD1ACA">
              <w:rPr>
                <w:i/>
                <w:iCs/>
                <w:sz w:val="20"/>
                <w:szCs w:val="20"/>
                <w:lang w:val="en-GB"/>
              </w:rPr>
              <w:t>Page break</w:t>
            </w:r>
          </w:p>
        </w:tc>
      </w:tr>
      <w:tr w:rsidR="001E276B" w:rsidRPr="00AD1ACA" w14:paraId="6B7F29E0"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767204E0"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29</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0F31F279" w14:textId="77777777" w:rsidR="001E276B" w:rsidRPr="00AD1ACA" w:rsidRDefault="001E276B" w:rsidP="00737F9E">
            <w:pPr>
              <w:spacing w:after="120"/>
              <w:rPr>
                <w:bCs/>
                <w:sz w:val="20"/>
                <w:szCs w:val="20"/>
                <w:lang w:val="en-GB"/>
              </w:rPr>
            </w:pPr>
            <w:r w:rsidRPr="00AD1ACA">
              <w:rPr>
                <w:bCs/>
                <w:sz w:val="20"/>
                <w:szCs w:val="20"/>
                <w:lang w:val="en-GB"/>
              </w:rPr>
              <w:t>[Closing section]</w:t>
            </w:r>
          </w:p>
          <w:p w14:paraId="0A2FD16B" w14:textId="77777777" w:rsidR="001E276B" w:rsidRPr="00AD1ACA" w:rsidRDefault="001E276B" w:rsidP="00737F9E">
            <w:pPr>
              <w:spacing w:after="120"/>
              <w:rPr>
                <w:bCs/>
                <w:sz w:val="20"/>
                <w:szCs w:val="20"/>
                <w:lang w:val="en-GB"/>
              </w:rPr>
            </w:pPr>
            <w:r w:rsidRPr="00AD1ACA">
              <w:rPr>
                <w:b/>
                <w:sz w:val="20"/>
                <w:szCs w:val="20"/>
                <w:lang w:val="en-GB"/>
              </w:rPr>
              <w:t xml:space="preserve">Almost done! </w:t>
            </w:r>
            <w:r w:rsidRPr="00AD1ACA">
              <w:rPr>
                <w:bCs/>
                <w:sz w:val="20"/>
                <w:szCs w:val="20"/>
                <w:lang w:val="en-GB"/>
              </w:rPr>
              <w:t xml:space="preserve">[emojis: </w:t>
            </w:r>
            <w:r w:rsidRPr="00AD1ACA">
              <w:rPr>
                <w:rFonts w:ascii="Apple Color Emoji" w:hAnsi="Apple Color Emoji" w:cs="Apple Color Emoji"/>
                <w:color w:val="404040"/>
                <w:sz w:val="20"/>
                <w:szCs w:val="20"/>
                <w:shd w:val="clear" w:color="auto" w:fill="FFFFFF"/>
                <w:lang w:val="en-GB"/>
              </w:rPr>
              <w:t>💪🏻🎊🎉</w:t>
            </w:r>
            <w:r w:rsidRPr="00AD1ACA">
              <w:rPr>
                <w:bCs/>
                <w:sz w:val="20"/>
                <w:szCs w:val="20"/>
                <w:lang w:val="en-GB"/>
              </w:rPr>
              <w:t>]</w:t>
            </w:r>
          </w:p>
          <w:p w14:paraId="6781B7F5" w14:textId="77777777" w:rsidR="001E276B" w:rsidRPr="00AD1ACA" w:rsidRDefault="001E276B" w:rsidP="00737F9E">
            <w:pPr>
              <w:spacing w:after="120"/>
              <w:rPr>
                <w:sz w:val="20"/>
                <w:szCs w:val="20"/>
                <w:lang w:val="en-GB"/>
              </w:rPr>
            </w:pPr>
            <w:r w:rsidRPr="00AD1ACA">
              <w:rPr>
                <w:sz w:val="20"/>
                <w:szCs w:val="20"/>
                <w:lang w:val="en-GB"/>
              </w:rPr>
              <w:t xml:space="preserve">You have </w:t>
            </w:r>
            <w:r w:rsidRPr="00AD1ACA">
              <w:rPr>
                <w:b/>
                <w:bCs/>
                <w:sz w:val="20"/>
                <w:szCs w:val="20"/>
                <w:lang w:val="en-GB"/>
              </w:rPr>
              <w:t>successfully</w:t>
            </w:r>
            <w:r w:rsidRPr="00AD1ACA">
              <w:rPr>
                <w:sz w:val="20"/>
                <w:szCs w:val="20"/>
                <w:lang w:val="en-GB"/>
              </w:rPr>
              <w:t xml:space="preserve"> completed the survey! </w:t>
            </w:r>
            <w:r w:rsidRPr="00AD1ACA">
              <w:rPr>
                <w:b/>
                <w:bCs/>
                <w:sz w:val="20"/>
                <w:szCs w:val="20"/>
                <w:lang w:val="en-GB"/>
              </w:rPr>
              <w:t>Thank you</w:t>
            </w:r>
            <w:r w:rsidRPr="00AD1ACA">
              <w:rPr>
                <w:sz w:val="20"/>
                <w:szCs w:val="20"/>
                <w:lang w:val="en-GB"/>
              </w:rPr>
              <w:t xml:space="preserve"> for your participation!</w:t>
            </w:r>
          </w:p>
          <w:p w14:paraId="767B13C8" w14:textId="77777777" w:rsidR="001E276B" w:rsidRPr="00AD1ACA" w:rsidRDefault="001E276B" w:rsidP="00737F9E">
            <w:pPr>
              <w:spacing w:after="120"/>
              <w:rPr>
                <w:sz w:val="20"/>
                <w:szCs w:val="20"/>
                <w:lang w:val="en-GB"/>
              </w:rPr>
            </w:pPr>
            <w:r w:rsidRPr="00AD1ACA">
              <w:rPr>
                <w:sz w:val="20"/>
                <w:szCs w:val="20"/>
                <w:lang w:val="en-GB"/>
              </w:rPr>
              <w:t xml:space="preserve">Lastly, we would like to ask you whether you are interested that your child participates in </w:t>
            </w:r>
            <w:r w:rsidRPr="00AD1ACA">
              <w:rPr>
                <w:b/>
                <w:bCs/>
                <w:sz w:val="20"/>
                <w:szCs w:val="20"/>
                <w:lang w:val="en-GB"/>
              </w:rPr>
              <w:t>two interactive workshops</w:t>
            </w:r>
            <w:r w:rsidRPr="00AD1ACA">
              <w:rPr>
                <w:sz w:val="20"/>
                <w:szCs w:val="20"/>
                <w:lang w:val="en-GB"/>
              </w:rPr>
              <w:t xml:space="preserve">, which will take place on </w:t>
            </w:r>
            <w:r w:rsidRPr="00AD1ACA">
              <w:rPr>
                <w:b/>
                <w:bCs/>
                <w:sz w:val="20"/>
                <w:szCs w:val="20"/>
                <w:lang w:val="en-GB"/>
              </w:rPr>
              <w:t>[workshop dates]</w:t>
            </w:r>
            <w:r w:rsidRPr="00AD1ACA">
              <w:rPr>
                <w:sz w:val="20"/>
                <w:szCs w:val="20"/>
                <w:lang w:val="en-GB"/>
              </w:rPr>
              <w:t xml:space="preserve"> in the premises of the [</w:t>
            </w:r>
            <w:r w:rsidRPr="00AD1ACA">
              <w:rPr>
                <w:bCs/>
                <w:sz w:val="20"/>
                <w:szCs w:val="20"/>
                <w:lang w:val="en-GB"/>
              </w:rPr>
              <w:t xml:space="preserve">name of participating primary school]. </w:t>
            </w:r>
            <w:r w:rsidRPr="00AD1ACA">
              <w:rPr>
                <w:b/>
                <w:sz w:val="20"/>
                <w:szCs w:val="20"/>
                <w:lang w:val="en-GB"/>
              </w:rPr>
              <w:t>All relevant details</w:t>
            </w:r>
            <w:r w:rsidRPr="00AD1ACA">
              <w:rPr>
                <w:bCs/>
                <w:sz w:val="20"/>
                <w:szCs w:val="20"/>
                <w:lang w:val="en-GB"/>
              </w:rPr>
              <w:t xml:space="preserve"> can be found on the backside of the </w:t>
            </w:r>
            <w:r w:rsidRPr="00AD1ACA">
              <w:rPr>
                <w:b/>
                <w:sz w:val="20"/>
                <w:szCs w:val="20"/>
                <w:lang w:val="en-GB"/>
              </w:rPr>
              <w:t>survey invitation</w:t>
            </w:r>
            <w:r w:rsidRPr="00AD1ACA">
              <w:rPr>
                <w:bCs/>
                <w:sz w:val="20"/>
                <w:szCs w:val="20"/>
                <w:lang w:val="en-GB"/>
              </w:rPr>
              <w:t>.</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6AB2E16E"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2D3C4C94"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08766C51"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30</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42260F4E" w14:textId="77777777" w:rsidR="001E276B" w:rsidRPr="00AD1ACA" w:rsidRDefault="001E276B" w:rsidP="00737F9E">
            <w:pPr>
              <w:spacing w:after="120"/>
              <w:rPr>
                <w:sz w:val="20"/>
                <w:szCs w:val="20"/>
                <w:lang w:val="en-GB"/>
              </w:rPr>
            </w:pPr>
            <w:r w:rsidRPr="00AD1ACA">
              <w:rPr>
                <w:sz w:val="20"/>
                <w:szCs w:val="20"/>
                <w:lang w:val="en-GB"/>
              </w:rPr>
              <w:t>Are you interested that your child participates in both of these workshops?</w:t>
            </w:r>
          </w:p>
          <w:p w14:paraId="4925FFCC" w14:textId="77777777" w:rsidR="001E276B" w:rsidRPr="00AD1ACA" w:rsidRDefault="001E276B" w:rsidP="00737F9E">
            <w:pPr>
              <w:spacing w:after="120"/>
              <w:rPr>
                <w:sz w:val="16"/>
                <w:szCs w:val="16"/>
                <w:lang w:val="en-GB"/>
              </w:rPr>
            </w:pPr>
            <w:r w:rsidRPr="00AD1ACA">
              <w:rPr>
                <w:b/>
                <w:bCs/>
                <w:sz w:val="16"/>
                <w:szCs w:val="16"/>
                <w:lang w:val="en-GB"/>
              </w:rPr>
              <w:t xml:space="preserve">Comment: </w:t>
            </w:r>
            <w:r w:rsidRPr="00AD1ACA">
              <w:rPr>
                <w:sz w:val="16"/>
                <w:szCs w:val="16"/>
                <w:lang w:val="en-GB"/>
              </w:rPr>
              <w:t>Please note that your answer is only supposed to help us with the preparation of the workshop, especially regarding the expected number of participating children.</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51D3147E"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[A] = Yes, I would be interested that my child participates in both of these workshops.</w:t>
            </w:r>
          </w:p>
          <w:p w14:paraId="29C60861" w14:textId="77777777" w:rsidR="001E276B" w:rsidRPr="00AD1ACA" w:rsidRDefault="001E276B" w:rsidP="00737F9E">
            <w:pPr>
              <w:spacing w:after="120"/>
              <w:jc w:val="left"/>
              <w:rPr>
                <w:sz w:val="20"/>
                <w:szCs w:val="20"/>
                <w:lang w:val="en-GB"/>
              </w:rPr>
            </w:pPr>
            <w:r w:rsidRPr="00AD1ACA">
              <w:rPr>
                <w:sz w:val="16"/>
                <w:szCs w:val="16"/>
                <w:lang w:val="en-GB"/>
              </w:rPr>
              <w:t xml:space="preserve">□ </w:t>
            </w:r>
            <w:r w:rsidRPr="00AD1ACA">
              <w:rPr>
                <w:sz w:val="20"/>
                <w:szCs w:val="20"/>
                <w:lang w:val="en-GB"/>
              </w:rPr>
              <w:t>[B] = No, I am not interested that my child participates in these workshops.</w:t>
            </w:r>
          </w:p>
        </w:tc>
      </w:tr>
      <w:tr w:rsidR="001E276B" w:rsidRPr="00AD1ACA" w14:paraId="563F971A" w14:textId="77777777" w:rsidTr="00737F9E">
        <w:trPr>
          <w:trHeight w:val="445"/>
        </w:trPr>
        <w:tc>
          <w:tcPr>
            <w:tcW w:w="993" w:type="dxa"/>
            <w:tcBorders>
              <w:top w:val="single" w:sz="4" w:space="0" w:color="4472C4" w:themeColor="accent1"/>
              <w:left w:val="nil"/>
              <w:bottom w:val="single" w:sz="4" w:space="0" w:color="4472C4" w:themeColor="accent1"/>
              <w:right w:val="single" w:sz="4" w:space="0" w:color="4472C4" w:themeColor="accent1"/>
            </w:tcBorders>
          </w:tcPr>
          <w:p w14:paraId="7D528D59"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31</w:t>
            </w:r>
          </w:p>
        </w:tc>
        <w:tc>
          <w:tcPr>
            <w:tcW w:w="5528"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tcMar>
              <w:top w:w="85" w:type="dxa"/>
              <w:left w:w="85" w:type="dxa"/>
              <w:bottom w:w="85" w:type="dxa"/>
              <w:right w:w="85" w:type="dxa"/>
            </w:tcMar>
          </w:tcPr>
          <w:p w14:paraId="63058963" w14:textId="77777777" w:rsidR="001E276B" w:rsidRPr="00AD1ACA" w:rsidRDefault="001E276B" w:rsidP="00737F9E">
            <w:pPr>
              <w:spacing w:after="120"/>
              <w:rPr>
                <w:sz w:val="20"/>
                <w:szCs w:val="20"/>
                <w:lang w:val="en-GB"/>
              </w:rPr>
            </w:pPr>
            <w:r w:rsidRPr="00AD1ACA">
              <w:rPr>
                <w:sz w:val="20"/>
                <w:szCs w:val="20"/>
                <w:lang w:val="en-GB"/>
              </w:rPr>
              <w:t>[If item 30 = A]</w:t>
            </w:r>
          </w:p>
          <w:p w14:paraId="6674971E" w14:textId="77777777" w:rsidR="001E276B" w:rsidRPr="00AD1ACA" w:rsidRDefault="001E276B" w:rsidP="00737F9E">
            <w:pPr>
              <w:spacing w:after="120"/>
              <w:rPr>
                <w:sz w:val="20"/>
                <w:szCs w:val="20"/>
                <w:lang w:val="en-GB"/>
              </w:rPr>
            </w:pPr>
            <w:r w:rsidRPr="00AD1ACA">
              <w:rPr>
                <w:sz w:val="20"/>
                <w:szCs w:val="20"/>
                <w:lang w:val="en-GB"/>
              </w:rPr>
              <w:t xml:space="preserve">Participation in the workshop requires that your child has to </w:t>
            </w:r>
            <w:r w:rsidRPr="00AD1ACA">
              <w:rPr>
                <w:b/>
                <w:bCs/>
                <w:sz w:val="20"/>
                <w:szCs w:val="20"/>
                <w:lang w:val="en-GB"/>
              </w:rPr>
              <w:t>submit the signed consent form</w:t>
            </w:r>
            <w:r w:rsidRPr="00AD1ACA">
              <w:rPr>
                <w:sz w:val="20"/>
                <w:szCs w:val="20"/>
                <w:lang w:val="en-GB"/>
              </w:rPr>
              <w:t xml:space="preserve"> in the </w:t>
            </w:r>
            <w:r w:rsidRPr="00AD1ACA">
              <w:rPr>
                <w:b/>
                <w:bCs/>
                <w:sz w:val="20"/>
                <w:szCs w:val="20"/>
                <w:lang w:val="en-GB"/>
              </w:rPr>
              <w:t>beginning of the first workshop.</w:t>
            </w:r>
            <w:r w:rsidRPr="00AD1ACA">
              <w:rPr>
                <w:sz w:val="20"/>
                <w:szCs w:val="20"/>
                <w:lang w:val="en-GB"/>
              </w:rPr>
              <w:t xml:space="preserve"> The consent form is attached to the survey invitation.</w:t>
            </w:r>
          </w:p>
          <w:p w14:paraId="21D65947" w14:textId="77777777" w:rsidR="001E276B" w:rsidRPr="00AD1ACA" w:rsidRDefault="001E276B" w:rsidP="00737F9E">
            <w:pPr>
              <w:spacing w:after="120"/>
              <w:rPr>
                <w:sz w:val="20"/>
                <w:szCs w:val="20"/>
                <w:lang w:val="en-GB"/>
              </w:rPr>
            </w:pPr>
            <w:r w:rsidRPr="00AD1ACA">
              <w:rPr>
                <w:sz w:val="20"/>
                <w:szCs w:val="20"/>
                <w:lang w:val="en-GB"/>
              </w:rPr>
              <w:t>In order to link your anonymous survey data with the workshop data, we would kindly ask you to do the following:</w:t>
            </w:r>
          </w:p>
          <w:p w14:paraId="372BCA8A" w14:textId="77777777" w:rsidR="001E276B" w:rsidRPr="00AD1ACA" w:rsidRDefault="001E276B" w:rsidP="001E276B">
            <w:pPr>
              <w:pStyle w:val="ListParagraph"/>
              <w:numPr>
                <w:ilvl w:val="0"/>
                <w:numId w:val="2"/>
              </w:numPr>
              <w:spacing w:after="120"/>
              <w:jc w:val="both"/>
              <w:rPr>
                <w:rFonts w:ascii="Times New Roman" w:hAnsi="Times New Roman"/>
                <w:sz w:val="20"/>
                <w:szCs w:val="20"/>
                <w:lang w:val="en-GB"/>
              </w:rPr>
            </w:pPr>
            <w:r w:rsidRPr="00AD1ACA">
              <w:rPr>
                <w:rFonts w:ascii="Times New Roman" w:hAnsi="Times New Roman"/>
                <w:sz w:val="20"/>
                <w:szCs w:val="20"/>
                <w:lang w:val="en-GB"/>
              </w:rPr>
              <w:t xml:space="preserve">In the following field you can enter a </w:t>
            </w:r>
            <w:r w:rsidRPr="00AD1ACA">
              <w:rPr>
                <w:rFonts w:ascii="Times New Roman" w:hAnsi="Times New Roman"/>
                <w:b/>
                <w:bCs/>
                <w:sz w:val="20"/>
                <w:szCs w:val="20"/>
                <w:lang w:val="en-GB"/>
              </w:rPr>
              <w:t>random four-digit code</w:t>
            </w:r>
            <w:r w:rsidRPr="00AD1ACA">
              <w:rPr>
                <w:rFonts w:ascii="Times New Roman" w:hAnsi="Times New Roman"/>
                <w:sz w:val="20"/>
                <w:szCs w:val="20"/>
                <w:lang w:val="en-GB"/>
              </w:rPr>
              <w:t xml:space="preserve"> based on </w:t>
            </w:r>
            <w:r w:rsidRPr="00AD1ACA">
              <w:rPr>
                <w:rFonts w:ascii="Times New Roman" w:hAnsi="Times New Roman"/>
                <w:b/>
                <w:bCs/>
                <w:sz w:val="20"/>
                <w:szCs w:val="20"/>
                <w:lang w:val="en-GB"/>
              </w:rPr>
              <w:t>numbers as well as letters</w:t>
            </w:r>
            <w:r w:rsidRPr="00AD1ACA">
              <w:rPr>
                <w:rFonts w:ascii="Times New Roman" w:hAnsi="Times New Roman"/>
                <w:sz w:val="20"/>
                <w:szCs w:val="20"/>
                <w:lang w:val="en-GB"/>
              </w:rPr>
              <w:t xml:space="preserve"> (e.g. ABF4, S5RD and so on).</w:t>
            </w:r>
          </w:p>
          <w:p w14:paraId="2605F07E" w14:textId="77777777" w:rsidR="001E276B" w:rsidRPr="00AD1ACA" w:rsidRDefault="001E276B" w:rsidP="001E276B">
            <w:pPr>
              <w:pStyle w:val="ListParagraph"/>
              <w:numPr>
                <w:ilvl w:val="0"/>
                <w:numId w:val="2"/>
              </w:numPr>
              <w:spacing w:after="120"/>
              <w:jc w:val="both"/>
              <w:rPr>
                <w:rFonts w:ascii="Times New Roman" w:hAnsi="Times New Roman"/>
                <w:sz w:val="20"/>
                <w:szCs w:val="20"/>
                <w:lang w:val="en-GB"/>
              </w:rPr>
            </w:pPr>
            <w:r w:rsidRPr="00AD1ACA">
              <w:rPr>
                <w:rFonts w:ascii="Times New Roman" w:hAnsi="Times New Roman"/>
                <w:sz w:val="20"/>
                <w:szCs w:val="20"/>
                <w:lang w:val="en-GB"/>
              </w:rPr>
              <w:t xml:space="preserve">After you have entered a random four-digit code, </w:t>
            </w:r>
            <w:r w:rsidRPr="00AD1ACA">
              <w:rPr>
                <w:rFonts w:ascii="Times New Roman" w:hAnsi="Times New Roman"/>
                <w:b/>
                <w:bCs/>
                <w:sz w:val="20"/>
                <w:szCs w:val="20"/>
                <w:lang w:val="en-GB"/>
              </w:rPr>
              <w:t>please use the same code</w:t>
            </w:r>
            <w:r w:rsidRPr="00AD1ACA">
              <w:rPr>
                <w:rFonts w:ascii="Times New Roman" w:hAnsi="Times New Roman"/>
                <w:sz w:val="20"/>
                <w:szCs w:val="20"/>
                <w:lang w:val="en-GB"/>
              </w:rPr>
              <w:t xml:space="preserve"> on the respective field on the consent form.</w:t>
            </w:r>
          </w:p>
          <w:p w14:paraId="4CE7DBE1" w14:textId="77777777" w:rsidR="001E276B" w:rsidRPr="00AD1ACA" w:rsidRDefault="001E276B" w:rsidP="001E276B">
            <w:pPr>
              <w:pStyle w:val="ListParagraph"/>
              <w:numPr>
                <w:ilvl w:val="0"/>
                <w:numId w:val="2"/>
              </w:numPr>
              <w:spacing w:after="120"/>
              <w:jc w:val="both"/>
              <w:rPr>
                <w:rFonts w:ascii="Times New Roman" w:hAnsi="Times New Roman"/>
                <w:sz w:val="20"/>
                <w:szCs w:val="20"/>
                <w:lang w:val="en-GB"/>
              </w:rPr>
            </w:pPr>
            <w:r w:rsidRPr="00AD1ACA">
              <w:rPr>
                <w:rFonts w:ascii="Times New Roman" w:hAnsi="Times New Roman"/>
                <w:sz w:val="20"/>
                <w:szCs w:val="20"/>
                <w:lang w:val="en-GB"/>
              </w:rPr>
              <w:t xml:space="preserve">In order to ensure the anonymity of your personal data the consent forms will be </w:t>
            </w:r>
            <w:r w:rsidRPr="00AD1ACA">
              <w:rPr>
                <w:rFonts w:ascii="Times New Roman" w:hAnsi="Times New Roman"/>
                <w:b/>
                <w:bCs/>
                <w:sz w:val="20"/>
                <w:szCs w:val="20"/>
                <w:lang w:val="en-GB"/>
              </w:rPr>
              <w:t>treated as confidential</w:t>
            </w:r>
            <w:r w:rsidRPr="00AD1ACA">
              <w:rPr>
                <w:rFonts w:ascii="Times New Roman" w:hAnsi="Times New Roman"/>
                <w:sz w:val="20"/>
                <w:szCs w:val="20"/>
                <w:lang w:val="en-GB"/>
              </w:rPr>
              <w:t xml:space="preserve"> and </w:t>
            </w:r>
            <w:r w:rsidRPr="00AD1ACA">
              <w:rPr>
                <w:rFonts w:ascii="Times New Roman" w:hAnsi="Times New Roman"/>
                <w:b/>
                <w:bCs/>
                <w:sz w:val="20"/>
                <w:szCs w:val="20"/>
                <w:lang w:val="en-GB"/>
              </w:rPr>
              <w:t>destroyed upon the completion of the study</w:t>
            </w:r>
            <w:r w:rsidRPr="00AD1ACA">
              <w:rPr>
                <w:rFonts w:ascii="Times New Roman" w:hAnsi="Times New Roman"/>
                <w:sz w:val="20"/>
                <w:szCs w:val="20"/>
                <w:lang w:val="en-GB"/>
              </w:rPr>
              <w:t>.</w:t>
            </w:r>
          </w:p>
        </w:tc>
        <w:tc>
          <w:tcPr>
            <w:tcW w:w="2260" w:type="dxa"/>
            <w:tcBorders>
              <w:top w:val="single" w:sz="4" w:space="0" w:color="4472C4" w:themeColor="accent1"/>
              <w:left w:val="single" w:sz="4" w:space="0" w:color="4472C4" w:themeColor="accent1"/>
              <w:bottom w:val="single" w:sz="4" w:space="0" w:color="4472C4" w:themeColor="accent1"/>
              <w:right w:val="nil"/>
            </w:tcBorders>
          </w:tcPr>
          <w:p w14:paraId="75EB12DD" w14:textId="77777777" w:rsidR="001E276B" w:rsidRPr="00AD1ACA" w:rsidRDefault="001E276B" w:rsidP="00737F9E">
            <w:pPr>
              <w:spacing w:after="120"/>
              <w:jc w:val="left"/>
              <w:rPr>
                <w:sz w:val="16"/>
                <w:szCs w:val="16"/>
                <w:lang w:val="en-GB"/>
              </w:rPr>
            </w:pPr>
            <w:r w:rsidRPr="00AD1ACA">
              <w:rPr>
                <w:sz w:val="20"/>
                <w:szCs w:val="20"/>
                <w:lang w:val="en-GB"/>
              </w:rPr>
              <w:t>Your personally selected code (e.g. ABF4, S5RD and so on): [</w:t>
            </w:r>
            <w:proofErr w:type="gramStart"/>
            <w:r w:rsidRPr="00AD1ACA">
              <w:rPr>
                <w:sz w:val="20"/>
                <w:szCs w:val="20"/>
                <w:lang w:val="en-GB"/>
              </w:rPr>
              <w:t>Open-entry</w:t>
            </w:r>
            <w:proofErr w:type="gramEnd"/>
            <w:r w:rsidRPr="00AD1ACA">
              <w:rPr>
                <w:sz w:val="20"/>
                <w:szCs w:val="20"/>
                <w:lang w:val="en-GB"/>
              </w:rPr>
              <w:t>]</w:t>
            </w:r>
          </w:p>
        </w:tc>
      </w:tr>
      <w:tr w:rsidR="001E276B" w:rsidRPr="00AD1ACA" w14:paraId="4A879CA7" w14:textId="77777777" w:rsidTr="00737F9E">
        <w:trPr>
          <w:trHeight w:val="445"/>
        </w:trPr>
        <w:tc>
          <w:tcPr>
            <w:tcW w:w="993" w:type="dxa"/>
            <w:tcBorders>
              <w:top w:val="single" w:sz="4" w:space="0" w:color="4472C4" w:themeColor="accent1"/>
              <w:left w:val="nil"/>
              <w:bottom w:val="double" w:sz="4" w:space="0" w:color="4472C4" w:themeColor="accent1"/>
              <w:right w:val="single" w:sz="4" w:space="0" w:color="4472C4" w:themeColor="accent1"/>
            </w:tcBorders>
          </w:tcPr>
          <w:p w14:paraId="6094B329" w14:textId="77777777" w:rsidR="001E276B" w:rsidRPr="00AD1ACA" w:rsidRDefault="001E276B" w:rsidP="00737F9E">
            <w:pPr>
              <w:tabs>
                <w:tab w:val="left" w:pos="390"/>
              </w:tabs>
              <w:spacing w:after="120"/>
              <w:rPr>
                <w:bCs/>
                <w:sz w:val="20"/>
                <w:szCs w:val="20"/>
                <w:lang w:val="en-GB"/>
              </w:rPr>
            </w:pPr>
            <w:r w:rsidRPr="00AD1ACA">
              <w:rPr>
                <w:bCs/>
                <w:sz w:val="20"/>
                <w:szCs w:val="20"/>
                <w:lang w:val="en-GB"/>
              </w:rPr>
              <w:t>32</w:t>
            </w:r>
          </w:p>
        </w:tc>
        <w:tc>
          <w:tcPr>
            <w:tcW w:w="5528" w:type="dxa"/>
            <w:tcBorders>
              <w:top w:val="single" w:sz="4" w:space="0" w:color="4472C4" w:themeColor="accent1"/>
              <w:left w:val="single" w:sz="4" w:space="0" w:color="4472C4" w:themeColor="accent1"/>
              <w:bottom w:val="double" w:sz="4" w:space="0" w:color="4472C4" w:themeColor="accent1"/>
              <w:right w:val="single" w:sz="4" w:space="0" w:color="4472C4" w:themeColor="accent1"/>
            </w:tcBorders>
            <w:tcMar>
              <w:top w:w="85" w:type="dxa"/>
              <w:left w:w="85" w:type="dxa"/>
              <w:bottom w:w="85" w:type="dxa"/>
              <w:right w:w="85" w:type="dxa"/>
            </w:tcMar>
          </w:tcPr>
          <w:p w14:paraId="43AA0941" w14:textId="77777777" w:rsidR="001E276B" w:rsidRPr="00AD1ACA" w:rsidRDefault="001E276B" w:rsidP="00737F9E">
            <w:pPr>
              <w:spacing w:after="120"/>
              <w:rPr>
                <w:sz w:val="20"/>
                <w:szCs w:val="20"/>
                <w:lang w:val="en-GB"/>
              </w:rPr>
            </w:pPr>
            <w:r w:rsidRPr="00AD1ACA">
              <w:rPr>
                <w:b/>
                <w:bCs/>
                <w:sz w:val="20"/>
                <w:szCs w:val="20"/>
                <w:lang w:val="en-GB"/>
              </w:rPr>
              <w:t xml:space="preserve">Thank you </w:t>
            </w:r>
            <w:r w:rsidRPr="00AD1ACA">
              <w:rPr>
                <w:sz w:val="20"/>
                <w:szCs w:val="20"/>
                <w:lang w:val="en-GB"/>
              </w:rPr>
              <w:t>for your participation!</w:t>
            </w:r>
          </w:p>
          <w:p w14:paraId="6D31E8E3" w14:textId="77777777" w:rsidR="001E276B" w:rsidRPr="00AD1ACA" w:rsidRDefault="001E276B" w:rsidP="00737F9E">
            <w:pPr>
              <w:spacing w:after="120"/>
              <w:rPr>
                <w:sz w:val="20"/>
                <w:szCs w:val="20"/>
                <w:lang w:val="en-GB"/>
              </w:rPr>
            </w:pPr>
            <w:r w:rsidRPr="00AD1ACA">
              <w:rPr>
                <w:sz w:val="20"/>
                <w:szCs w:val="20"/>
                <w:lang w:val="en-GB"/>
              </w:rPr>
              <w:t xml:space="preserve">In case you have </w:t>
            </w:r>
            <w:r w:rsidRPr="00AD1ACA">
              <w:rPr>
                <w:b/>
                <w:bCs/>
                <w:sz w:val="20"/>
                <w:szCs w:val="20"/>
                <w:lang w:val="en-GB"/>
              </w:rPr>
              <w:t>any further questions</w:t>
            </w:r>
            <w:r w:rsidRPr="00AD1ACA">
              <w:rPr>
                <w:sz w:val="20"/>
                <w:szCs w:val="20"/>
                <w:lang w:val="en-GB"/>
              </w:rPr>
              <w:t xml:space="preserve"> please do not hesitate to reach out to us! You may find the </w:t>
            </w:r>
            <w:r w:rsidRPr="00AD1ACA">
              <w:rPr>
                <w:b/>
                <w:bCs/>
                <w:sz w:val="20"/>
                <w:szCs w:val="20"/>
                <w:lang w:val="en-GB"/>
              </w:rPr>
              <w:t>contact details</w:t>
            </w:r>
            <w:r w:rsidRPr="00AD1ACA">
              <w:rPr>
                <w:sz w:val="20"/>
                <w:szCs w:val="20"/>
                <w:lang w:val="en-GB"/>
              </w:rPr>
              <w:t xml:space="preserve"> on the </w:t>
            </w:r>
            <w:proofErr w:type="spellStart"/>
            <w:r w:rsidRPr="00AD1ACA">
              <w:rPr>
                <w:sz w:val="20"/>
                <w:szCs w:val="20"/>
                <w:lang w:val="en-GB"/>
              </w:rPr>
              <w:t>the</w:t>
            </w:r>
            <w:proofErr w:type="spellEnd"/>
            <w:r w:rsidRPr="00AD1ACA">
              <w:rPr>
                <w:sz w:val="20"/>
                <w:szCs w:val="20"/>
                <w:lang w:val="en-GB"/>
              </w:rPr>
              <w:t xml:space="preserve"> survey invitation!</w:t>
            </w:r>
          </w:p>
          <w:p w14:paraId="2EC04A59" w14:textId="77777777" w:rsidR="001E276B" w:rsidRPr="00AD1ACA" w:rsidRDefault="001E276B" w:rsidP="00737F9E">
            <w:pPr>
              <w:spacing w:after="120"/>
              <w:rPr>
                <w:sz w:val="20"/>
                <w:szCs w:val="20"/>
                <w:lang w:val="en-GB"/>
              </w:rPr>
            </w:pPr>
            <w:r w:rsidRPr="00AD1ACA">
              <w:rPr>
                <w:sz w:val="20"/>
                <w:szCs w:val="20"/>
                <w:lang w:val="en-GB"/>
              </w:rPr>
              <w:t>With best regards</w:t>
            </w:r>
          </w:p>
          <w:p w14:paraId="21F0F1CE" w14:textId="77777777" w:rsidR="001E276B" w:rsidRPr="00AD1ACA" w:rsidRDefault="001E276B" w:rsidP="00737F9E">
            <w:pPr>
              <w:spacing w:after="120"/>
              <w:rPr>
                <w:sz w:val="20"/>
                <w:szCs w:val="20"/>
                <w:lang w:val="en-GB"/>
              </w:rPr>
            </w:pPr>
            <w:r w:rsidRPr="00AD1ACA">
              <w:rPr>
                <w:bCs/>
                <w:sz w:val="20"/>
                <w:szCs w:val="20"/>
                <w:lang w:val="en-GB"/>
              </w:rPr>
              <w:t>[Name student investigator] &amp; [Name principal investigator]</w:t>
            </w:r>
          </w:p>
        </w:tc>
        <w:tc>
          <w:tcPr>
            <w:tcW w:w="2260" w:type="dxa"/>
            <w:tcBorders>
              <w:top w:val="single" w:sz="4" w:space="0" w:color="4472C4" w:themeColor="accent1"/>
              <w:left w:val="single" w:sz="4" w:space="0" w:color="4472C4" w:themeColor="accent1"/>
              <w:bottom w:val="double" w:sz="4" w:space="0" w:color="4472C4" w:themeColor="accent1"/>
              <w:right w:val="nil"/>
            </w:tcBorders>
          </w:tcPr>
          <w:p w14:paraId="33792B87" w14:textId="77777777" w:rsidR="001E276B" w:rsidRPr="00AD1ACA" w:rsidRDefault="001E276B" w:rsidP="00737F9E">
            <w:pPr>
              <w:spacing w:after="120"/>
              <w:rPr>
                <w:sz w:val="20"/>
                <w:szCs w:val="20"/>
                <w:lang w:val="en-GB"/>
              </w:rPr>
            </w:pPr>
            <w:r w:rsidRPr="00AD1ACA">
              <w:rPr>
                <w:sz w:val="20"/>
                <w:szCs w:val="20"/>
                <w:lang w:val="en-GB"/>
              </w:rPr>
              <w:t>[None]</w:t>
            </w:r>
          </w:p>
        </w:tc>
      </w:tr>
      <w:tr w:rsidR="001E276B" w:rsidRPr="00AD1ACA" w14:paraId="20886937" w14:textId="77777777" w:rsidTr="00737F9E">
        <w:trPr>
          <w:trHeight w:val="445"/>
        </w:trPr>
        <w:tc>
          <w:tcPr>
            <w:tcW w:w="8781" w:type="dxa"/>
            <w:gridSpan w:val="3"/>
            <w:tcBorders>
              <w:top w:val="double" w:sz="4" w:space="0" w:color="4472C4" w:themeColor="accent1"/>
              <w:left w:val="nil"/>
              <w:bottom w:val="nil"/>
              <w:right w:val="nil"/>
            </w:tcBorders>
            <w:tcMar>
              <w:top w:w="85" w:type="dxa"/>
              <w:left w:w="85" w:type="dxa"/>
              <w:bottom w:w="85" w:type="dxa"/>
              <w:right w:w="85" w:type="dxa"/>
            </w:tcMar>
          </w:tcPr>
          <w:p w14:paraId="4F919EDD" w14:textId="77777777" w:rsidR="001E276B" w:rsidRPr="00AD1ACA" w:rsidRDefault="001E276B" w:rsidP="00737F9E">
            <w:pPr>
              <w:pStyle w:val="DescriptionFiguresTables"/>
              <w:rPr>
                <w:sz w:val="16"/>
                <w:szCs w:val="16"/>
                <w:lang w:val="en-GB"/>
              </w:rPr>
            </w:pPr>
            <w:r w:rsidRPr="00AD1ACA">
              <w:rPr>
                <w:i/>
                <w:iCs/>
                <w:sz w:val="16"/>
                <w:szCs w:val="16"/>
                <w:lang w:val="en-GB"/>
              </w:rPr>
              <w:t>Notes</w:t>
            </w:r>
            <w:r w:rsidRPr="00AD1ACA">
              <w:rPr>
                <w:sz w:val="16"/>
                <w:szCs w:val="16"/>
                <w:lang w:val="en-GB"/>
              </w:rPr>
              <w:t xml:space="preserve">. Table shows detailed structure of the online questionnaire as it was used in parental survey, including section and page structure, section headlines, item numbers, item contents, item styles (e.g. bold-printed words, emojis) conditionalities and the data entry. Data entries based on letters indicate nominal measurements without implicit ordinal ranks, while data entries based on numbers indicate at least ordinal or even interval measurements. For items 4.1 – 4.16, the original wording used by </w:t>
            </w:r>
            <w:r w:rsidRPr="00AD1ACA">
              <w:rPr>
                <w:sz w:val="16"/>
                <w:szCs w:val="16"/>
                <w:lang w:val="en-GB"/>
              </w:rPr>
              <w:fldChar w:fldCharType="begin" w:fldLock="1"/>
            </w:r>
            <w:r w:rsidRPr="00AD1ACA">
              <w:rPr>
                <w:sz w:val="16"/>
                <w:szCs w:val="16"/>
                <w:lang w:val="en-GB"/>
              </w:rPr>
              <w:instrText>ADDIN CSL_CITATION {"citationItems":[{"id":"ITEM-1","itemData":{"author":[{"dropping-particle":"","family":"Karrer","given":"Katja","non-dropping-particle":"","parse-names":false,"suffix":""},{"dropping-particle":"","family":"Glaser","given":"Charlotte","non-dropping-particle":"","parse-names":false,"suffix":""},{"dropping-particle":"","family":"Clemens","given":"Caroline","non-dropping-particle":"","parse-names":false,"suffix":""},{"dropping-particle":"","family":"Bruder","given":"Carmen","non-dropping-particle":"","parse-names":false,"suffix":""}],"container-title":"Der Mensch im Mittelpunkt technischer Systeme : 8. Berliner Werkstatt Mensch-Maschine-Systeme, 7. bis 9. Oktober 2009","id":"ITEM-1","issued":{"date-parts":[["2009"]]},"page":"196-201","publisher":"VDI Verlag Düsseldorf","publisher-place":"Düsseldorf, North Rhine-Westphalia, Germany","title":"Technikaffinität erfassen: Der Fragebogen TA-EG","type":"paper-conference"},"uris":["http://www.mendeley.com/documents/?uuid=255613e8-c3df-4c25-99b6-945093f97da6"]}],"mendeley":{"formattedCitation":"(Karrer et al., 2009)","manualFormatting":"Karrer et al. (2009)","plainTextFormattedCitation":"(Karrer et al., 2009)","previouslyFormattedCitation":"(Karrer et al., 2009)"},"properties":{"noteIndex":0},"schema":"https://github.com/citation-style-language/schema/raw/master/csl-citation.json"}</w:instrText>
            </w:r>
            <w:r w:rsidRPr="00AD1ACA">
              <w:rPr>
                <w:sz w:val="16"/>
                <w:szCs w:val="16"/>
                <w:lang w:val="en-GB"/>
              </w:rPr>
              <w:fldChar w:fldCharType="separate"/>
            </w:r>
            <w:r w:rsidRPr="00AD1ACA">
              <w:rPr>
                <w:noProof/>
                <w:sz w:val="16"/>
                <w:szCs w:val="16"/>
                <w:lang w:val="en-GB"/>
              </w:rPr>
              <w:t>Karrer et al. (2009)</w:t>
            </w:r>
            <w:r w:rsidRPr="00AD1ACA">
              <w:rPr>
                <w:sz w:val="16"/>
                <w:szCs w:val="16"/>
                <w:lang w:val="en-GB"/>
              </w:rPr>
              <w:fldChar w:fldCharType="end"/>
            </w:r>
            <w:r w:rsidRPr="00AD1ACA">
              <w:rPr>
                <w:sz w:val="16"/>
                <w:szCs w:val="16"/>
                <w:lang w:val="en-GB"/>
              </w:rPr>
              <w:t xml:space="preserve"> was adjusted, because the key terminology used in their original instrument – namely ‘electronical devices’ – appeared to be rather outdated and old-fashioned in the context of digitisation in 2019. Hence, the SI made the unorthodox decision adjust the instrument by replacing the term ‘electronical devices’ with ‘digital technologies and media’ in the entire instrument. The term ‘digital technologies and media’ was exemplified in the introduction of the questionnaire (see item 2).</w:t>
            </w:r>
          </w:p>
        </w:tc>
      </w:tr>
    </w:tbl>
    <w:p w14:paraId="6CD2D06C" w14:textId="51E91F0B" w:rsidR="006464F5" w:rsidRDefault="006464F5"/>
    <w:p w14:paraId="7758C1A2" w14:textId="23095F7C" w:rsidR="00D44889" w:rsidRDefault="00D44889">
      <w:pPr>
        <w:spacing w:after="0" w:line="240" w:lineRule="auto"/>
        <w:jc w:val="left"/>
      </w:pPr>
      <w:r>
        <w:br w:type="page"/>
      </w:r>
    </w:p>
    <w:tbl>
      <w:tblPr>
        <w:tblStyle w:val="TableGrid"/>
        <w:tblW w:w="9066" w:type="dxa"/>
        <w:tblLayout w:type="fixed"/>
        <w:tblLook w:val="04A0" w:firstRow="1" w:lastRow="0" w:firstColumn="1" w:lastColumn="0" w:noHBand="0" w:noVBand="1"/>
      </w:tblPr>
      <w:tblGrid>
        <w:gridCol w:w="2977"/>
        <w:gridCol w:w="4961"/>
        <w:gridCol w:w="1128"/>
      </w:tblGrid>
      <w:tr w:rsidR="00707B4E" w:rsidRPr="00AD1ACA" w14:paraId="65B09EAB" w14:textId="77777777" w:rsidTr="00737F9E">
        <w:trPr>
          <w:trHeight w:val="24"/>
        </w:trPr>
        <w:tc>
          <w:tcPr>
            <w:tcW w:w="9066" w:type="dxa"/>
            <w:gridSpan w:val="3"/>
            <w:tcBorders>
              <w:top w:val="nil"/>
              <w:left w:val="nil"/>
              <w:bottom w:val="double" w:sz="4" w:space="0" w:color="4F81BD"/>
              <w:right w:val="nil"/>
            </w:tcBorders>
            <w:tcMar>
              <w:top w:w="85" w:type="dxa"/>
              <w:left w:w="85" w:type="dxa"/>
              <w:bottom w:w="85" w:type="dxa"/>
              <w:right w:w="85" w:type="dxa"/>
            </w:tcMar>
          </w:tcPr>
          <w:p w14:paraId="431A5EB8" w14:textId="6D9A7CD1" w:rsidR="00707B4E" w:rsidRPr="00AD1ACA" w:rsidRDefault="005B22F0" w:rsidP="00737F9E">
            <w:pPr>
              <w:pStyle w:val="Table"/>
              <w:rPr>
                <w:lang w:val="en-GB"/>
              </w:rPr>
            </w:pPr>
            <w:bookmarkStart w:id="6" w:name="_Toc16156766"/>
            <w:r>
              <w:rPr>
                <w:b/>
                <w:bCs w:val="0"/>
                <w:color w:val="4F81BD"/>
                <w:lang w:val="en-GB"/>
              </w:rPr>
              <w:t xml:space="preserve">Online </w:t>
            </w:r>
            <w:r w:rsidR="00707B4E" w:rsidRPr="00AD1ACA">
              <w:rPr>
                <w:b/>
                <w:bCs w:val="0"/>
                <w:color w:val="4F81BD"/>
                <w:lang w:val="en-GB"/>
              </w:rPr>
              <w:t xml:space="preserve">Appendix </w:t>
            </w:r>
            <w:r w:rsidR="004459E9">
              <w:rPr>
                <w:b/>
                <w:bCs w:val="0"/>
                <w:color w:val="4F81BD"/>
                <w:lang w:val="en-GB"/>
              </w:rPr>
              <w:t>V</w:t>
            </w:r>
            <w:r w:rsidR="001B5286">
              <w:rPr>
                <w:b/>
                <w:bCs w:val="0"/>
                <w:color w:val="4F81BD"/>
                <w:lang w:val="en-GB"/>
              </w:rPr>
              <w:t>I</w:t>
            </w:r>
            <w:r w:rsidR="00707B4E" w:rsidRPr="00AD1ACA">
              <w:rPr>
                <w:b/>
                <w:bCs w:val="0"/>
                <w:color w:val="4F81BD"/>
                <w:lang w:val="en-GB"/>
              </w:rPr>
              <w:t>.</w:t>
            </w:r>
            <w:r w:rsidR="00707B4E" w:rsidRPr="00AD1ACA">
              <w:rPr>
                <w:color w:val="4F81BD"/>
                <w:lang w:val="en-GB"/>
              </w:rPr>
              <w:t xml:space="preserve"> </w:t>
            </w:r>
            <w:r w:rsidR="00707B4E" w:rsidRPr="00AD1ACA">
              <w:rPr>
                <w:lang w:val="en-GB"/>
              </w:rPr>
              <w:t>Code book of thematic analysis applied to parental survey</w:t>
            </w:r>
            <w:bookmarkEnd w:id="6"/>
          </w:p>
        </w:tc>
      </w:tr>
      <w:tr w:rsidR="00707B4E" w:rsidRPr="00AD1ACA" w14:paraId="515619C8" w14:textId="77777777" w:rsidTr="00737F9E">
        <w:trPr>
          <w:trHeight w:val="580"/>
        </w:trPr>
        <w:tc>
          <w:tcPr>
            <w:tcW w:w="9066" w:type="dxa"/>
            <w:gridSpan w:val="3"/>
            <w:tcBorders>
              <w:top w:val="double" w:sz="4" w:space="0" w:color="4F81BD"/>
              <w:left w:val="nil"/>
              <w:bottom w:val="single" w:sz="4" w:space="0" w:color="4F81BD"/>
              <w:right w:val="nil"/>
            </w:tcBorders>
            <w:tcMar>
              <w:top w:w="85" w:type="dxa"/>
              <w:left w:w="85" w:type="dxa"/>
              <w:bottom w:w="85" w:type="dxa"/>
              <w:right w:w="85" w:type="dxa"/>
            </w:tcMar>
            <w:vAlign w:val="bottom"/>
          </w:tcPr>
          <w:p w14:paraId="43C4008E" w14:textId="77777777" w:rsidR="00707B4E" w:rsidRPr="00AD1ACA" w:rsidRDefault="00707B4E" w:rsidP="00737F9E">
            <w:pPr>
              <w:spacing w:after="0" w:line="240" w:lineRule="auto"/>
              <w:jc w:val="left"/>
              <w:rPr>
                <w:rFonts w:cs="Times New Roman"/>
                <w:iCs/>
                <w:color w:val="000000" w:themeColor="text1"/>
                <w:sz w:val="20"/>
                <w:szCs w:val="20"/>
                <w:lang w:val="en-GB"/>
              </w:rPr>
            </w:pPr>
            <w:r w:rsidRPr="00AD1ACA">
              <w:rPr>
                <w:rFonts w:cs="Times New Roman"/>
                <w:iCs/>
                <w:color w:val="000000" w:themeColor="text1"/>
                <w:sz w:val="20"/>
                <w:szCs w:val="20"/>
                <w:lang w:val="en-GB"/>
              </w:rPr>
              <w:t>(I) Children’s general engagement with digital technologies and media (open entry survey item 25)</w:t>
            </w:r>
          </w:p>
        </w:tc>
      </w:tr>
      <w:tr w:rsidR="00707B4E" w:rsidRPr="00AD1ACA" w14:paraId="272583EC"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6F27F175" w14:textId="77777777" w:rsidR="00707B4E" w:rsidRPr="00AD1ACA" w:rsidRDefault="00707B4E" w:rsidP="00737F9E">
            <w:pPr>
              <w:spacing w:after="0" w:line="240" w:lineRule="auto"/>
              <w:jc w:val="left"/>
              <w:rPr>
                <w:rFonts w:cs="Times New Roman"/>
                <w:iCs/>
                <w:color w:val="000000" w:themeColor="text1"/>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vAlign w:val="bottom"/>
          </w:tcPr>
          <w:p w14:paraId="6A67139B" w14:textId="77777777" w:rsidR="00707B4E" w:rsidRPr="00AD1ACA" w:rsidRDefault="00707B4E" w:rsidP="00737F9E">
            <w:pPr>
              <w:spacing w:after="0" w:line="240" w:lineRule="auto"/>
              <w:jc w:val="left"/>
              <w:rPr>
                <w:rFonts w:cs="Times New Roman"/>
                <w:iCs/>
                <w:color w:val="000000" w:themeColor="text1"/>
                <w:sz w:val="20"/>
                <w:szCs w:val="20"/>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vAlign w:val="bottom"/>
          </w:tcPr>
          <w:p w14:paraId="0F681620" w14:textId="77777777" w:rsidR="00707B4E" w:rsidRPr="00AD1ACA" w:rsidRDefault="00707B4E" w:rsidP="00737F9E">
            <w:pPr>
              <w:spacing w:after="0" w:line="240" w:lineRule="auto"/>
              <w:jc w:val="right"/>
              <w:rPr>
                <w:rFonts w:cs="Times New Roman"/>
                <w:iCs/>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26B17581"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6542B459"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Communication</w:t>
            </w:r>
          </w:p>
        </w:tc>
        <w:tc>
          <w:tcPr>
            <w:tcW w:w="4961" w:type="dxa"/>
            <w:tcBorders>
              <w:top w:val="single" w:sz="4" w:space="0" w:color="4F81BD"/>
              <w:left w:val="nil"/>
              <w:bottom w:val="nil"/>
              <w:right w:val="nil"/>
            </w:tcBorders>
          </w:tcPr>
          <w:p w14:paraId="4B0D9C56"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64337F8F"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7B3C1CF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0F5A691"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 xml:space="preserve">WhatsApp </w:t>
            </w:r>
          </w:p>
        </w:tc>
        <w:tc>
          <w:tcPr>
            <w:tcW w:w="4961" w:type="dxa"/>
            <w:tcBorders>
              <w:top w:val="nil"/>
              <w:left w:val="nil"/>
              <w:bottom w:val="nil"/>
              <w:right w:val="nil"/>
            </w:tcBorders>
          </w:tcPr>
          <w:p w14:paraId="6B03ADD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uses WhatsApp to communicate with family members or friends</w:t>
            </w:r>
          </w:p>
        </w:tc>
        <w:tc>
          <w:tcPr>
            <w:tcW w:w="1128" w:type="dxa"/>
            <w:tcBorders>
              <w:top w:val="nil"/>
              <w:left w:val="nil"/>
              <w:bottom w:val="nil"/>
              <w:right w:val="nil"/>
            </w:tcBorders>
          </w:tcPr>
          <w:p w14:paraId="0730EE8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17</w:t>
            </w:r>
          </w:p>
        </w:tc>
      </w:tr>
      <w:tr w:rsidR="00707B4E" w:rsidRPr="00AD1ACA" w14:paraId="2B3A20C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C311596"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Phone calls</w:t>
            </w:r>
          </w:p>
        </w:tc>
        <w:tc>
          <w:tcPr>
            <w:tcW w:w="4961" w:type="dxa"/>
            <w:tcBorders>
              <w:top w:val="nil"/>
              <w:left w:val="nil"/>
              <w:bottom w:val="nil"/>
              <w:right w:val="nil"/>
            </w:tcBorders>
          </w:tcPr>
          <w:p w14:paraId="1216091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uses mobile devices to call family members or friends</w:t>
            </w:r>
          </w:p>
        </w:tc>
        <w:tc>
          <w:tcPr>
            <w:tcW w:w="1128" w:type="dxa"/>
            <w:tcBorders>
              <w:top w:val="nil"/>
              <w:left w:val="nil"/>
              <w:bottom w:val="nil"/>
              <w:right w:val="nil"/>
            </w:tcBorders>
          </w:tcPr>
          <w:p w14:paraId="72686D68"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3</w:t>
            </w:r>
          </w:p>
        </w:tc>
      </w:tr>
      <w:tr w:rsidR="00707B4E" w:rsidRPr="00AD1ACA" w14:paraId="6928868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00723DD"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Device ownership</w:t>
            </w:r>
          </w:p>
        </w:tc>
        <w:tc>
          <w:tcPr>
            <w:tcW w:w="4961" w:type="dxa"/>
            <w:tcBorders>
              <w:top w:val="nil"/>
              <w:left w:val="nil"/>
              <w:bottom w:val="nil"/>
              <w:right w:val="nil"/>
            </w:tcBorders>
          </w:tcPr>
          <w:p w14:paraId="5CF7C560"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285BE9E4"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500103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2BDB372"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a device</w:t>
            </w:r>
          </w:p>
        </w:tc>
        <w:tc>
          <w:tcPr>
            <w:tcW w:w="4961" w:type="dxa"/>
            <w:tcBorders>
              <w:top w:val="nil"/>
              <w:left w:val="nil"/>
              <w:bottom w:val="nil"/>
              <w:right w:val="nil"/>
            </w:tcBorders>
          </w:tcPr>
          <w:p w14:paraId="529A046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an unspecified device (i.e. child does not have to share the device with somebody else)</w:t>
            </w:r>
          </w:p>
        </w:tc>
        <w:tc>
          <w:tcPr>
            <w:tcW w:w="1128" w:type="dxa"/>
            <w:tcBorders>
              <w:top w:val="nil"/>
              <w:left w:val="nil"/>
              <w:bottom w:val="nil"/>
              <w:right w:val="nil"/>
            </w:tcBorders>
          </w:tcPr>
          <w:p w14:paraId="79A834D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25</w:t>
            </w:r>
          </w:p>
        </w:tc>
      </w:tr>
      <w:tr w:rsidR="00707B4E" w:rsidRPr="00AD1ACA" w14:paraId="75A0623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E7C0958"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DVA</w:t>
            </w:r>
          </w:p>
        </w:tc>
        <w:tc>
          <w:tcPr>
            <w:tcW w:w="4961" w:type="dxa"/>
            <w:tcBorders>
              <w:top w:val="nil"/>
              <w:left w:val="nil"/>
              <w:bottom w:val="nil"/>
              <w:right w:val="nil"/>
            </w:tcBorders>
          </w:tcPr>
          <w:p w14:paraId="677F413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 DVA (e.g. Alexa)</w:t>
            </w:r>
          </w:p>
        </w:tc>
        <w:tc>
          <w:tcPr>
            <w:tcW w:w="1128" w:type="dxa"/>
            <w:tcBorders>
              <w:top w:val="nil"/>
              <w:left w:val="nil"/>
              <w:bottom w:val="nil"/>
              <w:right w:val="nil"/>
            </w:tcBorders>
          </w:tcPr>
          <w:p w14:paraId="17F6E448"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056F786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4E3C8F2"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mobile device</w:t>
            </w:r>
          </w:p>
        </w:tc>
        <w:tc>
          <w:tcPr>
            <w:tcW w:w="4961" w:type="dxa"/>
            <w:tcBorders>
              <w:top w:val="nil"/>
              <w:left w:val="nil"/>
              <w:bottom w:val="nil"/>
              <w:right w:val="nil"/>
            </w:tcBorders>
          </w:tcPr>
          <w:p w14:paraId="51A0A8FB"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 mobile device (e.g. smartphones, tablet)</w:t>
            </w:r>
          </w:p>
        </w:tc>
        <w:tc>
          <w:tcPr>
            <w:tcW w:w="1128" w:type="dxa"/>
            <w:tcBorders>
              <w:top w:val="nil"/>
              <w:left w:val="nil"/>
              <w:bottom w:val="nil"/>
              <w:right w:val="nil"/>
            </w:tcBorders>
          </w:tcPr>
          <w:p w14:paraId="1B7F807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17</w:t>
            </w:r>
          </w:p>
        </w:tc>
      </w:tr>
      <w:tr w:rsidR="00707B4E" w:rsidRPr="00AD1ACA" w14:paraId="2F57ECC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06A9282"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other offline devices</w:t>
            </w:r>
          </w:p>
        </w:tc>
        <w:tc>
          <w:tcPr>
            <w:tcW w:w="4961" w:type="dxa"/>
            <w:tcBorders>
              <w:top w:val="nil"/>
              <w:left w:val="nil"/>
              <w:bottom w:val="nil"/>
              <w:right w:val="nil"/>
            </w:tcBorders>
          </w:tcPr>
          <w:p w14:paraId="33835A9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 device without internet access (e.g. laptop without internet access, digital camera, TV)</w:t>
            </w:r>
          </w:p>
        </w:tc>
        <w:tc>
          <w:tcPr>
            <w:tcW w:w="1128" w:type="dxa"/>
            <w:tcBorders>
              <w:top w:val="nil"/>
              <w:left w:val="nil"/>
              <w:bottom w:val="nil"/>
              <w:right w:val="nil"/>
            </w:tcBorders>
          </w:tcPr>
          <w:p w14:paraId="5136689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07DD17C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B2392C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stationary computer</w:t>
            </w:r>
          </w:p>
        </w:tc>
        <w:tc>
          <w:tcPr>
            <w:tcW w:w="4961" w:type="dxa"/>
            <w:tcBorders>
              <w:top w:val="nil"/>
              <w:left w:val="nil"/>
              <w:bottom w:val="nil"/>
              <w:right w:val="nil"/>
            </w:tcBorders>
          </w:tcPr>
          <w:p w14:paraId="7EC2486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 stationary computer (e.g. laptop, desktop computer)</w:t>
            </w:r>
          </w:p>
        </w:tc>
        <w:tc>
          <w:tcPr>
            <w:tcW w:w="1128" w:type="dxa"/>
            <w:tcBorders>
              <w:top w:val="nil"/>
              <w:left w:val="nil"/>
              <w:bottom w:val="nil"/>
              <w:right w:val="nil"/>
            </w:tcBorders>
          </w:tcPr>
          <w:p w14:paraId="7E61C55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2A5F8E7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7E6713B"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Child owns video game console</w:t>
            </w:r>
          </w:p>
        </w:tc>
        <w:tc>
          <w:tcPr>
            <w:tcW w:w="4961" w:type="dxa"/>
            <w:tcBorders>
              <w:top w:val="nil"/>
              <w:left w:val="nil"/>
              <w:bottom w:val="nil"/>
              <w:right w:val="nil"/>
            </w:tcBorders>
          </w:tcPr>
          <w:p w14:paraId="6E92BDE5"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‘owns’ a gaming console (e.g. PS4, Nintendo Wii)</w:t>
            </w:r>
          </w:p>
        </w:tc>
        <w:tc>
          <w:tcPr>
            <w:tcW w:w="1128" w:type="dxa"/>
            <w:tcBorders>
              <w:top w:val="nil"/>
              <w:left w:val="nil"/>
              <w:bottom w:val="nil"/>
              <w:right w:val="nil"/>
            </w:tcBorders>
          </w:tcPr>
          <w:p w14:paraId="0E8BF5C0"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745793A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EE8F1D3"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Parental and family owned devices</w:t>
            </w:r>
          </w:p>
        </w:tc>
        <w:tc>
          <w:tcPr>
            <w:tcW w:w="4961" w:type="dxa"/>
            <w:tcBorders>
              <w:top w:val="nil"/>
              <w:left w:val="nil"/>
              <w:bottom w:val="nil"/>
              <w:right w:val="nil"/>
            </w:tcBorders>
          </w:tcPr>
          <w:p w14:paraId="399204E5"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uses shared devices that are ‘owned’ by other individuals or the family in general (e.g. parental smartphones or tablets, smart TVs, DVAs, laptops)</w:t>
            </w:r>
          </w:p>
        </w:tc>
        <w:tc>
          <w:tcPr>
            <w:tcW w:w="1128" w:type="dxa"/>
            <w:tcBorders>
              <w:top w:val="nil"/>
              <w:left w:val="nil"/>
              <w:bottom w:val="nil"/>
              <w:right w:val="nil"/>
            </w:tcBorders>
          </w:tcPr>
          <w:p w14:paraId="31D2857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40</w:t>
            </w:r>
          </w:p>
        </w:tc>
      </w:tr>
      <w:tr w:rsidR="00707B4E" w:rsidRPr="00AD1ACA" w14:paraId="595BF05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EC94570"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Devices</w:t>
            </w:r>
          </w:p>
        </w:tc>
        <w:tc>
          <w:tcPr>
            <w:tcW w:w="4961" w:type="dxa"/>
            <w:tcBorders>
              <w:top w:val="nil"/>
              <w:left w:val="nil"/>
              <w:bottom w:val="nil"/>
              <w:right w:val="nil"/>
            </w:tcBorders>
          </w:tcPr>
          <w:p w14:paraId="6A79C19C"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5C057B66"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FF35D7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71F1B5C"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Mobile devices</w:t>
            </w:r>
          </w:p>
        </w:tc>
        <w:tc>
          <w:tcPr>
            <w:tcW w:w="4961" w:type="dxa"/>
            <w:tcBorders>
              <w:top w:val="nil"/>
              <w:left w:val="nil"/>
              <w:bottom w:val="nil"/>
              <w:right w:val="nil"/>
            </w:tcBorders>
          </w:tcPr>
          <w:p w14:paraId="3F695A4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smartphones or tablets (e.g. iPhones, iPads)</w:t>
            </w:r>
          </w:p>
        </w:tc>
        <w:tc>
          <w:tcPr>
            <w:tcW w:w="1128" w:type="dxa"/>
            <w:tcBorders>
              <w:top w:val="nil"/>
              <w:left w:val="nil"/>
              <w:bottom w:val="nil"/>
              <w:right w:val="nil"/>
            </w:tcBorders>
          </w:tcPr>
          <w:p w14:paraId="47B96F6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56</w:t>
            </w:r>
          </w:p>
        </w:tc>
      </w:tr>
      <w:tr w:rsidR="00707B4E" w:rsidRPr="00AD1ACA" w14:paraId="70D46F5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6558E06"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Offline devices</w:t>
            </w:r>
          </w:p>
        </w:tc>
        <w:tc>
          <w:tcPr>
            <w:tcW w:w="4961" w:type="dxa"/>
            <w:tcBorders>
              <w:top w:val="nil"/>
              <w:left w:val="nil"/>
              <w:bottom w:val="nil"/>
              <w:right w:val="nil"/>
            </w:tcBorders>
          </w:tcPr>
          <w:p w14:paraId="3B36565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offline devices (</w:t>
            </w:r>
            <w:r w:rsidRPr="00AD1ACA">
              <w:rPr>
                <w:rFonts w:cs="Times New Roman"/>
                <w:sz w:val="16"/>
                <w:szCs w:val="16"/>
                <w:lang w:val="en-GB"/>
              </w:rPr>
              <w:t>e.g. MP3-players, iPods, digital cameras, laptops without internet access)</w:t>
            </w:r>
          </w:p>
        </w:tc>
        <w:tc>
          <w:tcPr>
            <w:tcW w:w="1128" w:type="dxa"/>
            <w:tcBorders>
              <w:top w:val="nil"/>
              <w:left w:val="nil"/>
              <w:bottom w:val="nil"/>
              <w:right w:val="nil"/>
            </w:tcBorders>
          </w:tcPr>
          <w:p w14:paraId="2E9A4EF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32F17F5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0C11283"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Smart TV</w:t>
            </w:r>
          </w:p>
        </w:tc>
        <w:tc>
          <w:tcPr>
            <w:tcW w:w="4961" w:type="dxa"/>
            <w:tcBorders>
              <w:top w:val="nil"/>
              <w:left w:val="nil"/>
              <w:bottom w:val="nil"/>
              <w:right w:val="nil"/>
            </w:tcBorders>
          </w:tcPr>
          <w:p w14:paraId="29EFE94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television devices that allow users to directly access streaming services (e.g. Netflix or Amazon Prime)</w:t>
            </w:r>
          </w:p>
        </w:tc>
        <w:tc>
          <w:tcPr>
            <w:tcW w:w="1128" w:type="dxa"/>
            <w:tcBorders>
              <w:top w:val="nil"/>
              <w:left w:val="nil"/>
              <w:bottom w:val="nil"/>
              <w:right w:val="nil"/>
            </w:tcBorders>
          </w:tcPr>
          <w:p w14:paraId="73D44F4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7</w:t>
            </w:r>
          </w:p>
        </w:tc>
      </w:tr>
      <w:tr w:rsidR="00707B4E" w:rsidRPr="00AD1ACA" w14:paraId="7FA5061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5AF7A9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Stationary computer devices</w:t>
            </w:r>
          </w:p>
        </w:tc>
        <w:tc>
          <w:tcPr>
            <w:tcW w:w="4961" w:type="dxa"/>
            <w:tcBorders>
              <w:top w:val="nil"/>
              <w:left w:val="nil"/>
              <w:bottom w:val="nil"/>
              <w:right w:val="nil"/>
            </w:tcBorders>
          </w:tcPr>
          <w:p w14:paraId="67FE8CA1"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w:t>
            </w:r>
            <w:r w:rsidRPr="00AD1ACA">
              <w:rPr>
                <w:rFonts w:cs="Times New Roman"/>
                <w:sz w:val="16"/>
                <w:szCs w:val="16"/>
                <w:lang w:val="en-GB"/>
              </w:rPr>
              <w:t xml:space="preserve"> stationary computer devices (e.g. desktop computers, Laptops)</w:t>
            </w:r>
          </w:p>
        </w:tc>
        <w:tc>
          <w:tcPr>
            <w:tcW w:w="1128" w:type="dxa"/>
            <w:tcBorders>
              <w:top w:val="nil"/>
              <w:left w:val="nil"/>
              <w:bottom w:val="nil"/>
              <w:right w:val="nil"/>
            </w:tcBorders>
          </w:tcPr>
          <w:p w14:paraId="2B65E8E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17</w:t>
            </w:r>
          </w:p>
        </w:tc>
      </w:tr>
      <w:tr w:rsidR="00707B4E" w:rsidRPr="00AD1ACA" w14:paraId="667B2B5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8E86DB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Video game consoles</w:t>
            </w:r>
          </w:p>
        </w:tc>
        <w:tc>
          <w:tcPr>
            <w:tcW w:w="4961" w:type="dxa"/>
            <w:tcBorders>
              <w:top w:val="nil"/>
              <w:left w:val="nil"/>
              <w:bottom w:val="nil"/>
              <w:right w:val="nil"/>
            </w:tcBorders>
          </w:tcPr>
          <w:p w14:paraId="07C5BD9B"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w:t>
            </w:r>
            <w:r w:rsidRPr="00AD1ACA">
              <w:rPr>
                <w:rFonts w:cs="Times New Roman"/>
                <w:sz w:val="16"/>
                <w:szCs w:val="16"/>
                <w:lang w:val="en-GB"/>
              </w:rPr>
              <w:t xml:space="preserve"> gaming consoles</w:t>
            </w:r>
            <w:r w:rsidRPr="00AD1ACA">
              <w:rPr>
                <w:rFonts w:cs="Times New Roman"/>
                <w:bCs/>
                <w:color w:val="000000" w:themeColor="text1"/>
                <w:sz w:val="16"/>
                <w:szCs w:val="16"/>
                <w:lang w:val="en-GB"/>
              </w:rPr>
              <w:t xml:space="preserve"> (e.g. PS4, Nintendo Wii, Nintendo DS)</w:t>
            </w:r>
          </w:p>
        </w:tc>
        <w:tc>
          <w:tcPr>
            <w:tcW w:w="1128" w:type="dxa"/>
            <w:tcBorders>
              <w:top w:val="nil"/>
              <w:left w:val="nil"/>
              <w:bottom w:val="nil"/>
              <w:right w:val="nil"/>
            </w:tcBorders>
          </w:tcPr>
          <w:p w14:paraId="480798B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7F1EF4A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E3A16DA"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Supervision</w:t>
            </w:r>
          </w:p>
        </w:tc>
        <w:tc>
          <w:tcPr>
            <w:tcW w:w="4961" w:type="dxa"/>
            <w:tcBorders>
              <w:top w:val="nil"/>
              <w:left w:val="nil"/>
              <w:bottom w:val="nil"/>
              <w:right w:val="nil"/>
            </w:tcBorders>
          </w:tcPr>
          <w:p w14:paraId="358B5ACC"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3E272764"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0567B1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19C95E3"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Content restrictions</w:t>
            </w:r>
          </w:p>
        </w:tc>
        <w:tc>
          <w:tcPr>
            <w:tcW w:w="4961" w:type="dxa"/>
            <w:tcBorders>
              <w:top w:val="nil"/>
              <w:left w:val="nil"/>
              <w:bottom w:val="nil"/>
              <w:right w:val="nil"/>
            </w:tcBorders>
          </w:tcPr>
          <w:p w14:paraId="4F2F22F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cannot access or use certain contents due to on-device controls or in-app controls (e.g. browser restrictions, YouTube Kids, child-friendly search engines)</w:t>
            </w:r>
          </w:p>
        </w:tc>
        <w:tc>
          <w:tcPr>
            <w:tcW w:w="1128" w:type="dxa"/>
            <w:tcBorders>
              <w:top w:val="nil"/>
              <w:left w:val="nil"/>
              <w:bottom w:val="nil"/>
              <w:right w:val="nil"/>
            </w:tcBorders>
          </w:tcPr>
          <w:p w14:paraId="5E5D677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12</w:t>
            </w:r>
          </w:p>
        </w:tc>
      </w:tr>
      <w:tr w:rsidR="00707B4E" w:rsidRPr="00AD1ACA" w14:paraId="3CF4A06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0BC48A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Direct supervision</w:t>
            </w:r>
          </w:p>
        </w:tc>
        <w:tc>
          <w:tcPr>
            <w:tcW w:w="4961" w:type="dxa"/>
            <w:tcBorders>
              <w:top w:val="nil"/>
              <w:left w:val="nil"/>
              <w:bottom w:val="nil"/>
              <w:right w:val="nil"/>
            </w:tcBorders>
          </w:tcPr>
          <w:p w14:paraId="623B9305"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they personally observe their child’s engagement with digital technologies and media or even join the child</w:t>
            </w:r>
          </w:p>
        </w:tc>
        <w:tc>
          <w:tcPr>
            <w:tcW w:w="1128" w:type="dxa"/>
            <w:tcBorders>
              <w:top w:val="nil"/>
              <w:left w:val="nil"/>
              <w:bottom w:val="nil"/>
              <w:right w:val="nil"/>
            </w:tcBorders>
          </w:tcPr>
          <w:p w14:paraId="2283FFA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19</w:t>
            </w:r>
          </w:p>
        </w:tc>
      </w:tr>
      <w:tr w:rsidR="00707B4E" w:rsidRPr="00AD1ACA" w14:paraId="2F0A8AC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FB9B83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Indirect supervision</w:t>
            </w:r>
          </w:p>
        </w:tc>
        <w:tc>
          <w:tcPr>
            <w:tcW w:w="4961" w:type="dxa"/>
            <w:tcBorders>
              <w:top w:val="nil"/>
              <w:left w:val="nil"/>
              <w:bottom w:val="nil"/>
              <w:right w:val="nil"/>
            </w:tcBorders>
          </w:tcPr>
          <w:p w14:paraId="62DC6C3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they are</w:t>
            </w:r>
            <w:r w:rsidRPr="00AD1ACA">
              <w:rPr>
                <w:rFonts w:cs="Times New Roman"/>
                <w:sz w:val="16"/>
                <w:szCs w:val="16"/>
                <w:lang w:val="en-GB"/>
              </w:rPr>
              <w:t xml:space="preserve"> generally aware of </w:t>
            </w:r>
            <w:r w:rsidRPr="00AD1ACA">
              <w:rPr>
                <w:rFonts w:cs="Times New Roman"/>
                <w:bCs/>
                <w:color w:val="000000" w:themeColor="text1"/>
                <w:sz w:val="16"/>
                <w:szCs w:val="16"/>
                <w:lang w:val="en-GB"/>
              </w:rPr>
              <w:t xml:space="preserve">their </w:t>
            </w:r>
            <w:r w:rsidRPr="00AD1ACA">
              <w:rPr>
                <w:rFonts w:cs="Times New Roman"/>
                <w:sz w:val="16"/>
                <w:szCs w:val="16"/>
                <w:lang w:val="en-GB"/>
              </w:rPr>
              <w:t xml:space="preserve">child's engagement </w:t>
            </w:r>
            <w:r w:rsidRPr="00AD1ACA">
              <w:rPr>
                <w:rFonts w:cs="Times New Roman"/>
                <w:bCs/>
                <w:color w:val="000000" w:themeColor="text1"/>
                <w:sz w:val="16"/>
                <w:szCs w:val="16"/>
                <w:lang w:val="en-GB"/>
              </w:rPr>
              <w:t>with digital technologies and media, personally observe it sometimes but not always, or talk about it with the child</w:t>
            </w:r>
          </w:p>
        </w:tc>
        <w:tc>
          <w:tcPr>
            <w:tcW w:w="1128" w:type="dxa"/>
            <w:tcBorders>
              <w:top w:val="nil"/>
              <w:left w:val="nil"/>
              <w:bottom w:val="nil"/>
              <w:right w:val="nil"/>
            </w:tcBorders>
          </w:tcPr>
          <w:p w14:paraId="3D31800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0405048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279D6A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Restricted device access</w:t>
            </w:r>
          </w:p>
        </w:tc>
        <w:tc>
          <w:tcPr>
            <w:tcW w:w="4961" w:type="dxa"/>
            <w:tcBorders>
              <w:top w:val="nil"/>
              <w:left w:val="nil"/>
              <w:bottom w:val="nil"/>
              <w:right w:val="nil"/>
            </w:tcBorders>
          </w:tcPr>
          <w:p w14:paraId="572C4B30"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 only access designated devices (e.g. tablets or smartphone with content restrictions, laptops without internet access)</w:t>
            </w:r>
          </w:p>
        </w:tc>
        <w:tc>
          <w:tcPr>
            <w:tcW w:w="1128" w:type="dxa"/>
            <w:tcBorders>
              <w:top w:val="nil"/>
              <w:left w:val="nil"/>
              <w:bottom w:val="nil"/>
              <w:right w:val="nil"/>
            </w:tcBorders>
          </w:tcPr>
          <w:p w14:paraId="594D42B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3F5F772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F8B82AA"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Prevention of internet access</w:t>
            </w:r>
          </w:p>
        </w:tc>
        <w:tc>
          <w:tcPr>
            <w:tcW w:w="4961" w:type="dxa"/>
            <w:tcBorders>
              <w:top w:val="nil"/>
              <w:left w:val="nil"/>
              <w:bottom w:val="nil"/>
              <w:right w:val="nil"/>
            </w:tcBorders>
          </w:tcPr>
          <w:p w14:paraId="3620828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internet access is omitted on certain devices (e.g. browser is disabled)</w:t>
            </w:r>
          </w:p>
        </w:tc>
        <w:tc>
          <w:tcPr>
            <w:tcW w:w="1128" w:type="dxa"/>
            <w:tcBorders>
              <w:top w:val="nil"/>
              <w:left w:val="nil"/>
              <w:bottom w:val="nil"/>
              <w:right w:val="nil"/>
            </w:tcBorders>
          </w:tcPr>
          <w:p w14:paraId="183B8B6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6</w:t>
            </w:r>
          </w:p>
        </w:tc>
      </w:tr>
      <w:tr w:rsidR="00707B4E" w:rsidRPr="00AD1ACA" w14:paraId="3C8B157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C6C2994"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Time restrictions</w:t>
            </w:r>
          </w:p>
        </w:tc>
        <w:tc>
          <w:tcPr>
            <w:tcW w:w="4961" w:type="dxa"/>
            <w:tcBorders>
              <w:top w:val="nil"/>
              <w:left w:val="nil"/>
              <w:bottom w:val="nil"/>
              <w:right w:val="nil"/>
            </w:tcBorders>
          </w:tcPr>
          <w:p w14:paraId="6C83F4FF"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1D5AB980"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BCFD36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EC3C91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Daily time restriction</w:t>
            </w:r>
          </w:p>
        </w:tc>
        <w:tc>
          <w:tcPr>
            <w:tcW w:w="4961" w:type="dxa"/>
            <w:tcBorders>
              <w:top w:val="nil"/>
              <w:left w:val="nil"/>
              <w:bottom w:val="nil"/>
              <w:right w:val="nil"/>
            </w:tcBorders>
          </w:tcPr>
          <w:p w14:paraId="7805E35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 only use certain devices for a specified period of time per day</w:t>
            </w:r>
          </w:p>
        </w:tc>
        <w:tc>
          <w:tcPr>
            <w:tcW w:w="1128" w:type="dxa"/>
            <w:tcBorders>
              <w:top w:val="nil"/>
              <w:left w:val="nil"/>
              <w:bottom w:val="nil"/>
              <w:right w:val="nil"/>
            </w:tcBorders>
          </w:tcPr>
          <w:p w14:paraId="14EFBA6E"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18</w:t>
            </w:r>
          </w:p>
        </w:tc>
      </w:tr>
      <w:tr w:rsidR="00707B4E" w:rsidRPr="00AD1ACA" w14:paraId="3892139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EEE9851"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General time restriction (unspecified)</w:t>
            </w:r>
          </w:p>
        </w:tc>
        <w:tc>
          <w:tcPr>
            <w:tcW w:w="4961" w:type="dxa"/>
            <w:tcBorders>
              <w:top w:val="nil"/>
              <w:left w:val="nil"/>
              <w:bottom w:val="nil"/>
              <w:right w:val="nil"/>
            </w:tcBorders>
          </w:tcPr>
          <w:p w14:paraId="2256639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 only use certain devices for a restricted but unspecified period of time</w:t>
            </w:r>
          </w:p>
        </w:tc>
        <w:tc>
          <w:tcPr>
            <w:tcW w:w="1128" w:type="dxa"/>
            <w:tcBorders>
              <w:top w:val="nil"/>
              <w:left w:val="nil"/>
              <w:bottom w:val="nil"/>
              <w:right w:val="nil"/>
            </w:tcBorders>
          </w:tcPr>
          <w:p w14:paraId="6736B38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12</w:t>
            </w:r>
          </w:p>
        </w:tc>
      </w:tr>
      <w:tr w:rsidR="00707B4E" w:rsidRPr="00AD1ACA" w14:paraId="56579E3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7056D21"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Monthly time restrictions</w:t>
            </w:r>
          </w:p>
        </w:tc>
        <w:tc>
          <w:tcPr>
            <w:tcW w:w="4961" w:type="dxa"/>
            <w:tcBorders>
              <w:top w:val="nil"/>
              <w:left w:val="nil"/>
              <w:bottom w:val="nil"/>
              <w:right w:val="nil"/>
            </w:tcBorders>
          </w:tcPr>
          <w:p w14:paraId="06386176"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 only use certain devices for a specified period of time per month</w:t>
            </w:r>
          </w:p>
        </w:tc>
        <w:tc>
          <w:tcPr>
            <w:tcW w:w="1128" w:type="dxa"/>
            <w:tcBorders>
              <w:top w:val="nil"/>
              <w:left w:val="nil"/>
              <w:bottom w:val="nil"/>
              <w:right w:val="nil"/>
            </w:tcBorders>
          </w:tcPr>
          <w:p w14:paraId="3BFF908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48C519B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A5EBA9D"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Other forms of restrictions</w:t>
            </w:r>
          </w:p>
        </w:tc>
        <w:tc>
          <w:tcPr>
            <w:tcW w:w="4961" w:type="dxa"/>
            <w:tcBorders>
              <w:top w:val="nil"/>
              <w:left w:val="nil"/>
              <w:bottom w:val="nil"/>
              <w:right w:val="nil"/>
            </w:tcBorders>
          </w:tcPr>
          <w:p w14:paraId="1F2A102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time restrictions for their child’s usage of digital technologies and media are exercised through other means (e.g. vouchers, negotiated individually based on parental gut feeling)</w:t>
            </w:r>
          </w:p>
        </w:tc>
        <w:tc>
          <w:tcPr>
            <w:tcW w:w="1128" w:type="dxa"/>
            <w:tcBorders>
              <w:top w:val="nil"/>
              <w:left w:val="nil"/>
              <w:bottom w:val="nil"/>
              <w:right w:val="nil"/>
            </w:tcBorders>
          </w:tcPr>
          <w:p w14:paraId="2BBB3AA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081FC25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C794D0A"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Weekly time restriction</w:t>
            </w:r>
          </w:p>
        </w:tc>
        <w:tc>
          <w:tcPr>
            <w:tcW w:w="4961" w:type="dxa"/>
            <w:tcBorders>
              <w:top w:val="nil"/>
              <w:left w:val="nil"/>
              <w:bottom w:val="nil"/>
              <w:right w:val="nil"/>
            </w:tcBorders>
          </w:tcPr>
          <w:p w14:paraId="648D4941"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can only use certain devices for a specified period of time per week</w:t>
            </w:r>
          </w:p>
        </w:tc>
        <w:tc>
          <w:tcPr>
            <w:tcW w:w="1128" w:type="dxa"/>
            <w:tcBorders>
              <w:top w:val="nil"/>
              <w:left w:val="nil"/>
              <w:bottom w:val="nil"/>
              <w:right w:val="nil"/>
            </w:tcBorders>
          </w:tcPr>
          <w:p w14:paraId="1B402D8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7287131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56ED706" w14:textId="77777777" w:rsidR="00707B4E" w:rsidRPr="00AD1ACA" w:rsidRDefault="00707B4E" w:rsidP="00737F9E">
            <w:pPr>
              <w:spacing w:after="0" w:line="240" w:lineRule="auto"/>
              <w:rPr>
                <w:rFonts w:cs="Times New Roman"/>
                <w:i/>
                <w:iCs/>
                <w:sz w:val="20"/>
                <w:szCs w:val="20"/>
                <w:lang w:val="en-GB"/>
              </w:rPr>
            </w:pPr>
            <w:r w:rsidRPr="00AD1ACA">
              <w:rPr>
                <w:rFonts w:cs="Times New Roman"/>
                <w:i/>
                <w:iCs/>
                <w:sz w:val="20"/>
                <w:szCs w:val="20"/>
                <w:lang w:val="en-GB"/>
              </w:rPr>
              <w:t>Usage</w:t>
            </w:r>
          </w:p>
        </w:tc>
        <w:tc>
          <w:tcPr>
            <w:tcW w:w="4961" w:type="dxa"/>
            <w:tcBorders>
              <w:top w:val="nil"/>
              <w:left w:val="nil"/>
              <w:bottom w:val="nil"/>
              <w:right w:val="nil"/>
            </w:tcBorders>
          </w:tcPr>
          <w:p w14:paraId="483BD819"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3ADE0588"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F559F9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2F332CA"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Games</w:t>
            </w:r>
          </w:p>
        </w:tc>
        <w:tc>
          <w:tcPr>
            <w:tcW w:w="4961" w:type="dxa"/>
            <w:tcBorders>
              <w:top w:val="nil"/>
              <w:left w:val="nil"/>
              <w:bottom w:val="nil"/>
              <w:right w:val="nil"/>
            </w:tcBorders>
          </w:tcPr>
          <w:p w14:paraId="06F0517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devices to play games, without explicitly mentioning educational purposes</w:t>
            </w:r>
          </w:p>
        </w:tc>
        <w:tc>
          <w:tcPr>
            <w:tcW w:w="1128" w:type="dxa"/>
            <w:tcBorders>
              <w:top w:val="nil"/>
              <w:left w:val="nil"/>
              <w:bottom w:val="nil"/>
              <w:right w:val="nil"/>
            </w:tcBorders>
          </w:tcPr>
          <w:p w14:paraId="4C72132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49</w:t>
            </w:r>
          </w:p>
        </w:tc>
      </w:tr>
      <w:tr w:rsidR="00707B4E" w:rsidRPr="00AD1ACA" w14:paraId="6E500FC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2D8A80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Usage for educational purposes</w:t>
            </w:r>
          </w:p>
        </w:tc>
        <w:tc>
          <w:tcPr>
            <w:tcW w:w="4961" w:type="dxa"/>
            <w:tcBorders>
              <w:top w:val="nil"/>
              <w:left w:val="nil"/>
              <w:bottom w:val="nil"/>
              <w:right w:val="nil"/>
            </w:tcBorders>
          </w:tcPr>
          <w:p w14:paraId="6CB28FD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digital technologies and media for educational purposes (e.g. educational games, typing exercises, looking up information)</w:t>
            </w:r>
          </w:p>
        </w:tc>
        <w:tc>
          <w:tcPr>
            <w:tcW w:w="1128" w:type="dxa"/>
            <w:tcBorders>
              <w:top w:val="nil"/>
              <w:left w:val="nil"/>
              <w:bottom w:val="nil"/>
              <w:right w:val="nil"/>
            </w:tcBorders>
          </w:tcPr>
          <w:p w14:paraId="19445A7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30</w:t>
            </w:r>
          </w:p>
        </w:tc>
      </w:tr>
      <w:tr w:rsidR="00707B4E" w:rsidRPr="00AD1ACA" w14:paraId="382780A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07B13A0"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Antolin (reading software)</w:t>
            </w:r>
          </w:p>
        </w:tc>
        <w:tc>
          <w:tcPr>
            <w:tcW w:w="4961" w:type="dxa"/>
            <w:tcBorders>
              <w:top w:val="nil"/>
              <w:left w:val="nil"/>
              <w:bottom w:val="nil"/>
              <w:right w:val="nil"/>
            </w:tcBorders>
          </w:tcPr>
          <w:p w14:paraId="5CACA72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‘Antolin’ (i.e. reading app developed by the German publisher Westermann)</w:t>
            </w:r>
          </w:p>
        </w:tc>
        <w:tc>
          <w:tcPr>
            <w:tcW w:w="1128" w:type="dxa"/>
            <w:tcBorders>
              <w:top w:val="nil"/>
              <w:left w:val="nil"/>
              <w:bottom w:val="nil"/>
              <w:right w:val="nil"/>
            </w:tcBorders>
          </w:tcPr>
          <w:p w14:paraId="6696898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1986D1BE"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E8024E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Educational purposes on mobile devices</w:t>
            </w:r>
          </w:p>
        </w:tc>
        <w:tc>
          <w:tcPr>
            <w:tcW w:w="4961" w:type="dxa"/>
            <w:tcBorders>
              <w:top w:val="nil"/>
              <w:left w:val="nil"/>
              <w:bottom w:val="nil"/>
              <w:right w:val="nil"/>
            </w:tcBorders>
          </w:tcPr>
          <w:p w14:paraId="751439E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uses mobile devices for </w:t>
            </w:r>
            <w:r w:rsidRPr="00AD1ACA">
              <w:rPr>
                <w:rFonts w:cs="Times New Roman"/>
                <w:sz w:val="16"/>
                <w:szCs w:val="16"/>
                <w:lang w:val="en-GB"/>
              </w:rPr>
              <w:t>educational purposes</w:t>
            </w:r>
          </w:p>
        </w:tc>
        <w:tc>
          <w:tcPr>
            <w:tcW w:w="1128" w:type="dxa"/>
            <w:tcBorders>
              <w:top w:val="nil"/>
              <w:left w:val="nil"/>
              <w:bottom w:val="nil"/>
              <w:right w:val="nil"/>
            </w:tcBorders>
          </w:tcPr>
          <w:p w14:paraId="23FF7060"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14</w:t>
            </w:r>
          </w:p>
        </w:tc>
      </w:tr>
      <w:tr w:rsidR="00707B4E" w:rsidRPr="00AD1ACA" w14:paraId="08EA544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42928B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Educational purposes on stationary devices</w:t>
            </w:r>
          </w:p>
        </w:tc>
        <w:tc>
          <w:tcPr>
            <w:tcW w:w="4961" w:type="dxa"/>
            <w:tcBorders>
              <w:top w:val="nil"/>
              <w:left w:val="nil"/>
              <w:bottom w:val="nil"/>
              <w:right w:val="nil"/>
            </w:tcBorders>
          </w:tcPr>
          <w:p w14:paraId="1A0B9AE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uses stationary devices for </w:t>
            </w:r>
            <w:r w:rsidRPr="00AD1ACA">
              <w:rPr>
                <w:rFonts w:cs="Times New Roman"/>
                <w:sz w:val="16"/>
                <w:szCs w:val="16"/>
                <w:lang w:val="en-GB"/>
              </w:rPr>
              <w:t>educational purposes</w:t>
            </w:r>
          </w:p>
        </w:tc>
        <w:tc>
          <w:tcPr>
            <w:tcW w:w="1128" w:type="dxa"/>
            <w:tcBorders>
              <w:top w:val="nil"/>
              <w:left w:val="nil"/>
              <w:bottom w:val="nil"/>
              <w:right w:val="nil"/>
            </w:tcBorders>
          </w:tcPr>
          <w:p w14:paraId="4A430A2E"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059BE44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0AF681B"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Information seeking</w:t>
            </w:r>
          </w:p>
        </w:tc>
        <w:tc>
          <w:tcPr>
            <w:tcW w:w="4961" w:type="dxa"/>
            <w:tcBorders>
              <w:top w:val="nil"/>
              <w:left w:val="nil"/>
              <w:bottom w:val="nil"/>
              <w:right w:val="nil"/>
            </w:tcBorders>
          </w:tcPr>
          <w:p w14:paraId="04399E8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digital technologies and media to search for specific information (e.g. news or facts related to football, homework)</w:t>
            </w:r>
          </w:p>
        </w:tc>
        <w:tc>
          <w:tcPr>
            <w:tcW w:w="1128" w:type="dxa"/>
            <w:tcBorders>
              <w:top w:val="nil"/>
              <w:left w:val="nil"/>
              <w:bottom w:val="nil"/>
              <w:right w:val="nil"/>
            </w:tcBorders>
          </w:tcPr>
          <w:p w14:paraId="3182E51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536A3E4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89206E2"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Audiobooks</w:t>
            </w:r>
          </w:p>
        </w:tc>
        <w:tc>
          <w:tcPr>
            <w:tcW w:w="4961" w:type="dxa"/>
            <w:tcBorders>
              <w:top w:val="nil"/>
              <w:left w:val="nil"/>
              <w:bottom w:val="nil"/>
              <w:right w:val="nil"/>
            </w:tcBorders>
          </w:tcPr>
          <w:p w14:paraId="251EECB0"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child uses digital technologies and media to listen to audiobooks</w:t>
            </w:r>
          </w:p>
        </w:tc>
        <w:tc>
          <w:tcPr>
            <w:tcW w:w="1128" w:type="dxa"/>
            <w:tcBorders>
              <w:top w:val="nil"/>
              <w:left w:val="nil"/>
              <w:bottom w:val="nil"/>
              <w:right w:val="nil"/>
            </w:tcBorders>
          </w:tcPr>
          <w:p w14:paraId="2E6AD49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31</w:t>
            </w:r>
          </w:p>
        </w:tc>
      </w:tr>
      <w:tr w:rsidR="00707B4E" w:rsidRPr="00AD1ACA" w14:paraId="2E2BDAA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DE3338F"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Music</w:t>
            </w:r>
          </w:p>
        </w:tc>
        <w:tc>
          <w:tcPr>
            <w:tcW w:w="4961" w:type="dxa"/>
            <w:tcBorders>
              <w:top w:val="nil"/>
              <w:left w:val="nil"/>
              <w:bottom w:val="nil"/>
              <w:right w:val="nil"/>
            </w:tcBorders>
          </w:tcPr>
          <w:p w14:paraId="003DB6A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digital technologies and media to listen to music</w:t>
            </w:r>
          </w:p>
        </w:tc>
        <w:tc>
          <w:tcPr>
            <w:tcW w:w="1128" w:type="dxa"/>
            <w:tcBorders>
              <w:top w:val="nil"/>
              <w:left w:val="nil"/>
              <w:bottom w:val="nil"/>
              <w:right w:val="nil"/>
            </w:tcBorders>
          </w:tcPr>
          <w:p w14:paraId="5A9556B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41</w:t>
            </w:r>
          </w:p>
        </w:tc>
      </w:tr>
      <w:tr w:rsidR="00707B4E" w:rsidRPr="00AD1ACA" w14:paraId="79F4CF2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37142A4"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Photography</w:t>
            </w:r>
          </w:p>
        </w:tc>
        <w:tc>
          <w:tcPr>
            <w:tcW w:w="4961" w:type="dxa"/>
            <w:tcBorders>
              <w:top w:val="nil"/>
              <w:left w:val="nil"/>
              <w:bottom w:val="nil"/>
              <w:right w:val="nil"/>
            </w:tcBorders>
          </w:tcPr>
          <w:p w14:paraId="0B1669F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digital technologies and media for photography (e.g. taking or looking at pictures)</w:t>
            </w:r>
          </w:p>
        </w:tc>
        <w:tc>
          <w:tcPr>
            <w:tcW w:w="1128" w:type="dxa"/>
            <w:tcBorders>
              <w:top w:val="nil"/>
              <w:left w:val="nil"/>
              <w:bottom w:val="nil"/>
              <w:right w:val="nil"/>
            </w:tcBorders>
          </w:tcPr>
          <w:p w14:paraId="75EC012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20</w:t>
            </w:r>
          </w:p>
        </w:tc>
      </w:tr>
      <w:tr w:rsidR="00707B4E" w:rsidRPr="00AD1ACA" w14:paraId="3DF5510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FBC7FA9"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Watching Movies, Shows and Videos</w:t>
            </w:r>
          </w:p>
        </w:tc>
        <w:tc>
          <w:tcPr>
            <w:tcW w:w="4961" w:type="dxa"/>
            <w:tcBorders>
              <w:top w:val="nil"/>
              <w:left w:val="nil"/>
              <w:bottom w:val="nil"/>
              <w:right w:val="nil"/>
            </w:tcBorders>
          </w:tcPr>
          <w:p w14:paraId="3D7A448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digital technologies and media to watch movies, shows or (online) videos</w:t>
            </w:r>
          </w:p>
        </w:tc>
        <w:tc>
          <w:tcPr>
            <w:tcW w:w="1128" w:type="dxa"/>
            <w:tcBorders>
              <w:top w:val="nil"/>
              <w:left w:val="nil"/>
              <w:bottom w:val="nil"/>
              <w:right w:val="nil"/>
            </w:tcBorders>
          </w:tcPr>
          <w:p w14:paraId="16A473A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46</w:t>
            </w:r>
          </w:p>
        </w:tc>
      </w:tr>
      <w:tr w:rsidR="00707B4E" w:rsidRPr="00AD1ACA" w14:paraId="0C7C860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732CD25"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Netflix</w:t>
            </w:r>
          </w:p>
        </w:tc>
        <w:tc>
          <w:tcPr>
            <w:tcW w:w="4961" w:type="dxa"/>
            <w:tcBorders>
              <w:top w:val="nil"/>
              <w:left w:val="nil"/>
              <w:bottom w:val="nil"/>
              <w:right w:val="nil"/>
            </w:tcBorders>
          </w:tcPr>
          <w:p w14:paraId="42F4B61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Netflix</w:t>
            </w:r>
          </w:p>
        </w:tc>
        <w:tc>
          <w:tcPr>
            <w:tcW w:w="1128" w:type="dxa"/>
            <w:tcBorders>
              <w:top w:val="nil"/>
              <w:left w:val="nil"/>
              <w:bottom w:val="nil"/>
              <w:right w:val="nil"/>
            </w:tcBorders>
          </w:tcPr>
          <w:p w14:paraId="40FB872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6</w:t>
            </w:r>
          </w:p>
        </w:tc>
      </w:tr>
      <w:tr w:rsidR="00707B4E" w:rsidRPr="00AD1ACA" w14:paraId="524CEA7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02DE653" w14:textId="77777777" w:rsidR="00707B4E" w:rsidRPr="00AD1ACA" w:rsidRDefault="00707B4E" w:rsidP="00737F9E">
            <w:pPr>
              <w:spacing w:after="0" w:line="240" w:lineRule="auto"/>
              <w:rPr>
                <w:rFonts w:cs="Times New Roman"/>
                <w:sz w:val="16"/>
                <w:szCs w:val="16"/>
                <w:lang w:val="en-GB"/>
              </w:rPr>
            </w:pPr>
            <w:r w:rsidRPr="00AD1ACA">
              <w:rPr>
                <w:rFonts w:cs="Times New Roman"/>
                <w:sz w:val="16"/>
                <w:szCs w:val="16"/>
                <w:lang w:val="en-GB"/>
              </w:rPr>
              <w:t>YouTube</w:t>
            </w:r>
          </w:p>
        </w:tc>
        <w:tc>
          <w:tcPr>
            <w:tcW w:w="4961" w:type="dxa"/>
            <w:tcBorders>
              <w:top w:val="nil"/>
              <w:left w:val="nil"/>
              <w:bottom w:val="nil"/>
              <w:right w:val="nil"/>
            </w:tcBorders>
          </w:tcPr>
          <w:p w14:paraId="1BE9D1B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YouTube or YouTube Kids</w:t>
            </w:r>
          </w:p>
        </w:tc>
        <w:tc>
          <w:tcPr>
            <w:tcW w:w="1128" w:type="dxa"/>
            <w:tcBorders>
              <w:top w:val="nil"/>
              <w:left w:val="nil"/>
              <w:bottom w:val="nil"/>
              <w:right w:val="nil"/>
            </w:tcBorders>
          </w:tcPr>
          <w:p w14:paraId="741E87CE"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23</w:t>
            </w:r>
          </w:p>
        </w:tc>
      </w:tr>
      <w:tr w:rsidR="00707B4E" w:rsidRPr="00AD1ACA" w14:paraId="22210BF1" w14:textId="77777777" w:rsidTr="00737F9E">
        <w:trPr>
          <w:trHeight w:val="643"/>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6BCC929A" w14:textId="77777777" w:rsidR="00707B4E" w:rsidRPr="00AD1ACA" w:rsidRDefault="00707B4E" w:rsidP="00737F9E">
            <w:pPr>
              <w:spacing w:after="0" w:line="240" w:lineRule="auto"/>
              <w:rPr>
                <w:rFonts w:cs="Times New Roman"/>
                <w:color w:val="000000" w:themeColor="text1"/>
                <w:sz w:val="20"/>
                <w:szCs w:val="20"/>
                <w:lang w:val="en-GB"/>
              </w:rPr>
            </w:pPr>
            <w:r w:rsidRPr="00AD1ACA">
              <w:rPr>
                <w:rFonts w:cs="Times New Roman"/>
                <w:iCs/>
                <w:color w:val="000000" w:themeColor="text1"/>
                <w:sz w:val="20"/>
                <w:szCs w:val="20"/>
                <w:lang w:val="en-GB"/>
              </w:rPr>
              <w:t>(II.A) Children’s engagement with DVAs at home (open entry survey item 27)</w:t>
            </w:r>
          </w:p>
        </w:tc>
      </w:tr>
      <w:tr w:rsidR="00707B4E" w:rsidRPr="00AD1ACA" w14:paraId="6D92C70E" w14:textId="77777777" w:rsidTr="00737F9E">
        <w:trPr>
          <w:trHeight w:val="26"/>
        </w:trPr>
        <w:tc>
          <w:tcPr>
            <w:tcW w:w="2977" w:type="dxa"/>
            <w:tcBorders>
              <w:top w:val="single" w:sz="4" w:space="0" w:color="4F81BD"/>
              <w:left w:val="nil"/>
              <w:bottom w:val="single" w:sz="4" w:space="0" w:color="4F81BD"/>
              <w:right w:val="nil"/>
            </w:tcBorders>
            <w:tcMar>
              <w:top w:w="85" w:type="dxa"/>
              <w:left w:w="85" w:type="dxa"/>
              <w:bottom w:w="85" w:type="dxa"/>
              <w:right w:w="85" w:type="dxa"/>
            </w:tcMar>
          </w:tcPr>
          <w:p w14:paraId="68D3E8E7" w14:textId="77777777" w:rsidR="00707B4E" w:rsidRPr="00AD1ACA" w:rsidRDefault="00707B4E" w:rsidP="00737F9E">
            <w:pPr>
              <w:spacing w:after="0" w:line="240" w:lineRule="auto"/>
              <w:rPr>
                <w:rFonts w:cs="Times New Roman"/>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tcMar>
              <w:top w:w="85" w:type="dxa"/>
              <w:left w:w="85" w:type="dxa"/>
              <w:bottom w:w="85" w:type="dxa"/>
              <w:right w:w="85" w:type="dxa"/>
            </w:tcMar>
          </w:tcPr>
          <w:p w14:paraId="249AC348" w14:textId="77777777" w:rsidR="00707B4E" w:rsidRPr="00AD1ACA" w:rsidRDefault="00707B4E" w:rsidP="00737F9E">
            <w:pPr>
              <w:spacing w:after="0" w:line="240" w:lineRule="auto"/>
              <w:rPr>
                <w:rFonts w:cs="Times New Roman"/>
                <w:bCs/>
                <w:color w:val="000000" w:themeColor="text1"/>
                <w:sz w:val="20"/>
                <w:szCs w:val="20"/>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Mar>
              <w:top w:w="85" w:type="dxa"/>
              <w:left w:w="85" w:type="dxa"/>
              <w:bottom w:w="85" w:type="dxa"/>
              <w:right w:w="85" w:type="dxa"/>
            </w:tcMar>
          </w:tcPr>
          <w:p w14:paraId="60426112" w14:textId="77777777" w:rsidR="00707B4E" w:rsidRPr="00AD1ACA" w:rsidRDefault="00707B4E" w:rsidP="00737F9E">
            <w:pPr>
              <w:spacing w:after="0" w:line="240" w:lineRule="auto"/>
              <w:jc w:val="right"/>
              <w:rPr>
                <w:rFonts w:cs="Times New Roman"/>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399D1357"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32EB43EC"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Excitement</w:t>
            </w:r>
          </w:p>
        </w:tc>
        <w:tc>
          <w:tcPr>
            <w:tcW w:w="4961" w:type="dxa"/>
            <w:tcBorders>
              <w:top w:val="single" w:sz="4" w:space="0" w:color="4F81BD"/>
              <w:left w:val="nil"/>
              <w:bottom w:val="nil"/>
              <w:right w:val="nil"/>
            </w:tcBorders>
            <w:tcMar>
              <w:top w:w="85" w:type="dxa"/>
              <w:left w:w="85" w:type="dxa"/>
              <w:bottom w:w="85" w:type="dxa"/>
              <w:right w:w="85" w:type="dxa"/>
            </w:tcMar>
          </w:tcPr>
          <w:p w14:paraId="06997481" w14:textId="77777777" w:rsidR="00707B4E" w:rsidRPr="00AD1ACA" w:rsidRDefault="00707B4E" w:rsidP="00737F9E">
            <w:pPr>
              <w:spacing w:after="0" w:line="240" w:lineRule="auto"/>
              <w:rPr>
                <w:rFonts w:cs="Times New Roman"/>
                <w:sz w:val="20"/>
                <w:szCs w:val="20"/>
                <w:lang w:val="en-GB"/>
              </w:rPr>
            </w:pPr>
          </w:p>
        </w:tc>
        <w:tc>
          <w:tcPr>
            <w:tcW w:w="1128" w:type="dxa"/>
            <w:tcBorders>
              <w:top w:val="single" w:sz="4" w:space="0" w:color="4F81BD"/>
              <w:left w:val="nil"/>
              <w:bottom w:val="nil"/>
              <w:right w:val="nil"/>
            </w:tcBorders>
            <w:tcMar>
              <w:top w:w="85" w:type="dxa"/>
              <w:left w:w="85" w:type="dxa"/>
              <w:bottom w:w="85" w:type="dxa"/>
              <w:right w:w="85" w:type="dxa"/>
            </w:tcMar>
          </w:tcPr>
          <w:p w14:paraId="48171C14" w14:textId="77777777" w:rsidR="00707B4E" w:rsidRPr="00AD1ACA" w:rsidRDefault="00707B4E" w:rsidP="00737F9E">
            <w:pPr>
              <w:spacing w:after="0" w:line="240" w:lineRule="auto"/>
              <w:rPr>
                <w:rFonts w:cs="Times New Roman"/>
                <w:sz w:val="20"/>
                <w:szCs w:val="20"/>
                <w:lang w:val="en-GB"/>
              </w:rPr>
            </w:pPr>
          </w:p>
        </w:tc>
      </w:tr>
      <w:tr w:rsidR="00707B4E" w:rsidRPr="00AD1ACA" w14:paraId="7AD32ED9"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59FBD5E8"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Asking funny questions</w:t>
            </w:r>
          </w:p>
        </w:tc>
        <w:tc>
          <w:tcPr>
            <w:tcW w:w="4961" w:type="dxa"/>
            <w:tcBorders>
              <w:top w:val="nil"/>
              <w:left w:val="nil"/>
              <w:bottom w:val="nil"/>
              <w:right w:val="nil"/>
            </w:tcBorders>
            <w:tcMar>
              <w:top w:w="85" w:type="dxa"/>
              <w:left w:w="85" w:type="dxa"/>
              <w:bottom w:w="85" w:type="dxa"/>
              <w:right w:w="85" w:type="dxa"/>
            </w:tcMar>
          </w:tcPr>
          <w:p w14:paraId="2D4A154D"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likes to ask funny questions and wait for DVA-responses (e.g. Alexa, how are you?)</w:t>
            </w:r>
          </w:p>
        </w:tc>
        <w:tc>
          <w:tcPr>
            <w:tcW w:w="1128" w:type="dxa"/>
            <w:tcBorders>
              <w:top w:val="nil"/>
              <w:left w:val="nil"/>
              <w:bottom w:val="nil"/>
              <w:right w:val="nil"/>
            </w:tcBorders>
            <w:tcMar>
              <w:top w:w="85" w:type="dxa"/>
              <w:left w:w="85" w:type="dxa"/>
              <w:bottom w:w="85" w:type="dxa"/>
              <w:right w:w="85" w:type="dxa"/>
            </w:tcMar>
          </w:tcPr>
          <w:p w14:paraId="0E1FF3A8"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7</w:t>
            </w:r>
          </w:p>
        </w:tc>
      </w:tr>
      <w:tr w:rsidR="00707B4E" w:rsidRPr="00AD1ACA" w14:paraId="466F4FFE"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12B92B3A"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Probing adults with DVA-knowledge</w:t>
            </w:r>
          </w:p>
        </w:tc>
        <w:tc>
          <w:tcPr>
            <w:tcW w:w="4961" w:type="dxa"/>
            <w:tcBorders>
              <w:top w:val="nil"/>
              <w:left w:val="nil"/>
              <w:bottom w:val="nil"/>
              <w:right w:val="nil"/>
            </w:tcBorders>
            <w:tcMar>
              <w:top w:w="85" w:type="dxa"/>
              <w:left w:w="85" w:type="dxa"/>
              <w:bottom w:w="85" w:type="dxa"/>
              <w:right w:w="85" w:type="dxa"/>
            </w:tcMar>
          </w:tcPr>
          <w:p w14:paraId="64BC153A"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likes to ask knowledge-based questions in order to confirm whether adults (e.g. parents) know the answer as well</w:t>
            </w:r>
          </w:p>
        </w:tc>
        <w:tc>
          <w:tcPr>
            <w:tcW w:w="1128" w:type="dxa"/>
            <w:tcBorders>
              <w:top w:val="nil"/>
              <w:left w:val="nil"/>
              <w:bottom w:val="nil"/>
              <w:right w:val="nil"/>
            </w:tcBorders>
            <w:tcMar>
              <w:top w:w="85" w:type="dxa"/>
              <w:left w:w="85" w:type="dxa"/>
              <w:bottom w:w="85" w:type="dxa"/>
              <w:right w:w="85" w:type="dxa"/>
            </w:tcMar>
          </w:tcPr>
          <w:p w14:paraId="1E874503"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4</w:t>
            </w:r>
          </w:p>
        </w:tc>
      </w:tr>
      <w:tr w:rsidR="00707B4E" w:rsidRPr="00AD1ACA" w14:paraId="23EE4585"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375C9D30"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Usage when boredom occurs</w:t>
            </w:r>
          </w:p>
        </w:tc>
        <w:tc>
          <w:tcPr>
            <w:tcW w:w="4961" w:type="dxa"/>
            <w:tcBorders>
              <w:top w:val="nil"/>
              <w:left w:val="nil"/>
              <w:bottom w:val="nil"/>
              <w:right w:val="nil"/>
            </w:tcBorders>
            <w:tcMar>
              <w:top w:w="85" w:type="dxa"/>
              <w:left w:w="85" w:type="dxa"/>
              <w:bottom w:w="85" w:type="dxa"/>
              <w:right w:w="85" w:type="dxa"/>
            </w:tcMar>
          </w:tcPr>
          <w:p w14:paraId="77071313"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DVA-usage mainly occurs when their child is bored</w:t>
            </w:r>
          </w:p>
        </w:tc>
        <w:tc>
          <w:tcPr>
            <w:tcW w:w="1128" w:type="dxa"/>
            <w:tcBorders>
              <w:top w:val="nil"/>
              <w:left w:val="nil"/>
              <w:bottom w:val="nil"/>
              <w:right w:val="nil"/>
            </w:tcBorders>
            <w:tcMar>
              <w:top w:w="85" w:type="dxa"/>
              <w:left w:w="85" w:type="dxa"/>
              <w:bottom w:w="85" w:type="dxa"/>
              <w:right w:w="85" w:type="dxa"/>
            </w:tcMar>
          </w:tcPr>
          <w:p w14:paraId="6573BB88"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04D65F73" w14:textId="77777777" w:rsidTr="00737F9E">
        <w:trPr>
          <w:trHeight w:val="66"/>
        </w:trPr>
        <w:tc>
          <w:tcPr>
            <w:tcW w:w="2977" w:type="dxa"/>
            <w:tcBorders>
              <w:top w:val="nil"/>
              <w:left w:val="nil"/>
              <w:bottom w:val="nil"/>
              <w:right w:val="nil"/>
            </w:tcBorders>
            <w:tcMar>
              <w:top w:w="85" w:type="dxa"/>
              <w:left w:w="85" w:type="dxa"/>
              <w:bottom w:w="85" w:type="dxa"/>
              <w:right w:w="85" w:type="dxa"/>
            </w:tcMar>
          </w:tcPr>
          <w:p w14:paraId="06EDD57D"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Using funny features</w:t>
            </w:r>
          </w:p>
        </w:tc>
        <w:tc>
          <w:tcPr>
            <w:tcW w:w="4961" w:type="dxa"/>
            <w:tcBorders>
              <w:top w:val="nil"/>
              <w:left w:val="nil"/>
              <w:bottom w:val="nil"/>
              <w:right w:val="nil"/>
            </w:tcBorders>
            <w:tcMar>
              <w:top w:w="85" w:type="dxa"/>
              <w:left w:w="85" w:type="dxa"/>
              <w:bottom w:w="85" w:type="dxa"/>
              <w:right w:w="85" w:type="dxa"/>
            </w:tcMar>
          </w:tcPr>
          <w:p w14:paraId="6D23CB8A"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likes to use funny features that the DVA has to offer (e.g. Alexa ‘Fart Generator’)</w:t>
            </w:r>
          </w:p>
        </w:tc>
        <w:tc>
          <w:tcPr>
            <w:tcW w:w="1128" w:type="dxa"/>
            <w:tcBorders>
              <w:top w:val="nil"/>
              <w:left w:val="nil"/>
              <w:bottom w:val="nil"/>
              <w:right w:val="nil"/>
            </w:tcBorders>
            <w:tcMar>
              <w:top w:w="85" w:type="dxa"/>
              <w:left w:w="85" w:type="dxa"/>
              <w:bottom w:w="85" w:type="dxa"/>
              <w:right w:w="85" w:type="dxa"/>
            </w:tcMar>
          </w:tcPr>
          <w:p w14:paraId="114450A4"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3</w:t>
            </w:r>
          </w:p>
        </w:tc>
      </w:tr>
      <w:tr w:rsidR="00707B4E" w:rsidRPr="00AD1ACA" w14:paraId="6F763C74" w14:textId="77777777" w:rsidTr="00737F9E">
        <w:trPr>
          <w:trHeight w:val="128"/>
        </w:trPr>
        <w:tc>
          <w:tcPr>
            <w:tcW w:w="2977" w:type="dxa"/>
            <w:tcBorders>
              <w:top w:val="nil"/>
              <w:left w:val="nil"/>
              <w:bottom w:val="nil"/>
              <w:right w:val="nil"/>
            </w:tcBorders>
            <w:tcMar>
              <w:top w:w="85" w:type="dxa"/>
              <w:left w:w="85" w:type="dxa"/>
              <w:bottom w:w="85" w:type="dxa"/>
              <w:right w:w="85" w:type="dxa"/>
            </w:tcMar>
          </w:tcPr>
          <w:p w14:paraId="2F187746"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Supervision</w:t>
            </w:r>
          </w:p>
        </w:tc>
        <w:tc>
          <w:tcPr>
            <w:tcW w:w="4961" w:type="dxa"/>
            <w:tcBorders>
              <w:top w:val="nil"/>
              <w:left w:val="nil"/>
              <w:bottom w:val="nil"/>
              <w:right w:val="nil"/>
            </w:tcBorders>
            <w:tcMar>
              <w:top w:w="85" w:type="dxa"/>
              <w:left w:w="85" w:type="dxa"/>
              <w:bottom w:w="85" w:type="dxa"/>
              <w:right w:w="85" w:type="dxa"/>
            </w:tcMar>
          </w:tcPr>
          <w:p w14:paraId="58A4909E" w14:textId="77777777" w:rsidR="00707B4E" w:rsidRPr="00AD1ACA" w:rsidRDefault="00707B4E" w:rsidP="00737F9E">
            <w:pPr>
              <w:spacing w:after="0" w:line="240" w:lineRule="auto"/>
              <w:rPr>
                <w:rFonts w:cs="Times New Roman"/>
                <w:sz w:val="20"/>
                <w:szCs w:val="20"/>
                <w:lang w:val="en-GB"/>
              </w:rPr>
            </w:pPr>
          </w:p>
        </w:tc>
        <w:tc>
          <w:tcPr>
            <w:tcW w:w="1128" w:type="dxa"/>
            <w:tcBorders>
              <w:top w:val="nil"/>
              <w:left w:val="nil"/>
              <w:bottom w:val="nil"/>
              <w:right w:val="nil"/>
            </w:tcBorders>
            <w:tcMar>
              <w:top w:w="85" w:type="dxa"/>
              <w:left w:w="85" w:type="dxa"/>
              <w:bottom w:w="85" w:type="dxa"/>
              <w:right w:w="85" w:type="dxa"/>
            </w:tcMar>
          </w:tcPr>
          <w:p w14:paraId="3C4CF595" w14:textId="77777777" w:rsidR="00707B4E" w:rsidRPr="00AD1ACA" w:rsidRDefault="00707B4E" w:rsidP="00737F9E">
            <w:pPr>
              <w:spacing w:after="0" w:line="240" w:lineRule="auto"/>
              <w:jc w:val="right"/>
              <w:rPr>
                <w:rFonts w:cs="Times New Roman"/>
                <w:sz w:val="20"/>
                <w:szCs w:val="20"/>
                <w:lang w:val="en-GB"/>
              </w:rPr>
            </w:pPr>
          </w:p>
        </w:tc>
      </w:tr>
      <w:tr w:rsidR="00707B4E" w:rsidRPr="00AD1ACA" w14:paraId="4D5AB15E"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25FA1A7D"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Direct supervision</w:t>
            </w:r>
          </w:p>
        </w:tc>
        <w:tc>
          <w:tcPr>
            <w:tcW w:w="4961" w:type="dxa"/>
            <w:tcBorders>
              <w:top w:val="nil"/>
              <w:left w:val="nil"/>
              <w:bottom w:val="nil"/>
              <w:right w:val="nil"/>
            </w:tcBorders>
            <w:tcMar>
              <w:top w:w="85" w:type="dxa"/>
              <w:left w:w="85" w:type="dxa"/>
              <w:bottom w:w="85" w:type="dxa"/>
              <w:right w:w="85" w:type="dxa"/>
            </w:tcMar>
          </w:tcPr>
          <w:p w14:paraId="06D6FA11"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they or other family members personally observe their child’s engagement with the DVA or even engage in joint activities</w:t>
            </w:r>
          </w:p>
        </w:tc>
        <w:tc>
          <w:tcPr>
            <w:tcW w:w="1128" w:type="dxa"/>
            <w:tcBorders>
              <w:top w:val="nil"/>
              <w:left w:val="nil"/>
              <w:bottom w:val="nil"/>
              <w:right w:val="nil"/>
            </w:tcBorders>
            <w:tcMar>
              <w:top w:w="85" w:type="dxa"/>
              <w:left w:w="85" w:type="dxa"/>
              <w:bottom w:w="85" w:type="dxa"/>
              <w:right w:w="85" w:type="dxa"/>
            </w:tcMar>
          </w:tcPr>
          <w:p w14:paraId="00440AB0"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9</w:t>
            </w:r>
          </w:p>
        </w:tc>
      </w:tr>
      <w:tr w:rsidR="00707B4E" w:rsidRPr="00AD1ACA" w14:paraId="67820D51"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2B533C2B"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Indirect supervision</w:t>
            </w:r>
          </w:p>
        </w:tc>
        <w:tc>
          <w:tcPr>
            <w:tcW w:w="4961" w:type="dxa"/>
            <w:tcBorders>
              <w:top w:val="nil"/>
              <w:left w:val="nil"/>
              <w:bottom w:val="nil"/>
              <w:right w:val="nil"/>
            </w:tcBorders>
            <w:tcMar>
              <w:top w:w="85" w:type="dxa"/>
              <w:left w:w="85" w:type="dxa"/>
              <w:bottom w:w="85" w:type="dxa"/>
              <w:right w:w="85" w:type="dxa"/>
            </w:tcMar>
          </w:tcPr>
          <w:p w14:paraId="3337F764"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they are</w:t>
            </w:r>
            <w:r w:rsidRPr="00AD1ACA">
              <w:rPr>
                <w:rFonts w:cs="Times New Roman"/>
                <w:sz w:val="16"/>
                <w:szCs w:val="16"/>
                <w:lang w:val="en-GB"/>
              </w:rPr>
              <w:t xml:space="preserve"> generally aware of </w:t>
            </w:r>
            <w:r w:rsidRPr="00AD1ACA">
              <w:rPr>
                <w:rFonts w:cs="Times New Roman"/>
                <w:bCs/>
                <w:color w:val="000000" w:themeColor="text1"/>
                <w:sz w:val="16"/>
                <w:szCs w:val="16"/>
                <w:lang w:val="en-GB"/>
              </w:rPr>
              <w:t xml:space="preserve">their </w:t>
            </w:r>
            <w:r w:rsidRPr="00AD1ACA">
              <w:rPr>
                <w:rFonts w:cs="Times New Roman"/>
                <w:sz w:val="16"/>
                <w:szCs w:val="16"/>
                <w:lang w:val="en-GB"/>
              </w:rPr>
              <w:t xml:space="preserve">child's engagement </w:t>
            </w:r>
            <w:r w:rsidRPr="00AD1ACA">
              <w:rPr>
                <w:rFonts w:cs="Times New Roman"/>
                <w:bCs/>
                <w:color w:val="000000" w:themeColor="text1"/>
                <w:sz w:val="16"/>
                <w:szCs w:val="16"/>
                <w:lang w:val="en-GB"/>
              </w:rPr>
              <w:t xml:space="preserve">with the DVA, personally observe or hear it sometimes but not always, or talk about it with the child </w:t>
            </w:r>
          </w:p>
        </w:tc>
        <w:tc>
          <w:tcPr>
            <w:tcW w:w="1128" w:type="dxa"/>
            <w:tcBorders>
              <w:top w:val="nil"/>
              <w:left w:val="nil"/>
              <w:bottom w:val="nil"/>
              <w:right w:val="nil"/>
            </w:tcBorders>
            <w:tcMar>
              <w:top w:w="85" w:type="dxa"/>
              <w:left w:w="85" w:type="dxa"/>
              <w:bottom w:w="85" w:type="dxa"/>
              <w:right w:w="85" w:type="dxa"/>
            </w:tcMar>
          </w:tcPr>
          <w:p w14:paraId="051A92E5"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5</w:t>
            </w:r>
          </w:p>
        </w:tc>
      </w:tr>
      <w:tr w:rsidR="00707B4E" w:rsidRPr="00AD1ACA" w14:paraId="30FA07AA"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0345CA20"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Technologically enabled supervision</w:t>
            </w:r>
          </w:p>
        </w:tc>
        <w:tc>
          <w:tcPr>
            <w:tcW w:w="4961" w:type="dxa"/>
            <w:tcBorders>
              <w:top w:val="nil"/>
              <w:left w:val="nil"/>
              <w:bottom w:val="nil"/>
              <w:right w:val="nil"/>
            </w:tcBorders>
            <w:tcMar>
              <w:top w:w="85" w:type="dxa"/>
              <w:left w:w="85" w:type="dxa"/>
              <w:bottom w:w="85" w:type="dxa"/>
              <w:right w:w="85" w:type="dxa"/>
            </w:tcMar>
          </w:tcPr>
          <w:p w14:paraId="2767DE1B"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 xml:space="preserve">Parental respondents indicate that they regularly check </w:t>
            </w:r>
            <w:r w:rsidRPr="00AD1ACA">
              <w:rPr>
                <w:rFonts w:cs="Times New Roman"/>
                <w:sz w:val="16"/>
                <w:szCs w:val="16"/>
                <w:lang w:val="en-GB"/>
              </w:rPr>
              <w:t>the DVA’s voice protocol or usage history that can be accessed through mobile devices</w:t>
            </w:r>
          </w:p>
        </w:tc>
        <w:tc>
          <w:tcPr>
            <w:tcW w:w="1128" w:type="dxa"/>
            <w:tcBorders>
              <w:top w:val="nil"/>
              <w:left w:val="nil"/>
              <w:bottom w:val="nil"/>
              <w:right w:val="nil"/>
            </w:tcBorders>
            <w:tcMar>
              <w:top w:w="85" w:type="dxa"/>
              <w:left w:w="85" w:type="dxa"/>
              <w:bottom w:w="85" w:type="dxa"/>
              <w:right w:w="85" w:type="dxa"/>
            </w:tcMar>
          </w:tcPr>
          <w:p w14:paraId="56C0794B"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4</w:t>
            </w:r>
          </w:p>
        </w:tc>
      </w:tr>
      <w:tr w:rsidR="00707B4E" w:rsidRPr="00AD1ACA" w14:paraId="4E037AE4" w14:textId="77777777" w:rsidTr="00737F9E">
        <w:trPr>
          <w:trHeight w:val="93"/>
        </w:trPr>
        <w:tc>
          <w:tcPr>
            <w:tcW w:w="2977" w:type="dxa"/>
            <w:tcBorders>
              <w:top w:val="nil"/>
              <w:left w:val="nil"/>
              <w:bottom w:val="nil"/>
              <w:right w:val="nil"/>
            </w:tcBorders>
            <w:tcMar>
              <w:top w:w="85" w:type="dxa"/>
              <w:left w:w="85" w:type="dxa"/>
              <w:bottom w:w="85" w:type="dxa"/>
              <w:right w:w="85" w:type="dxa"/>
            </w:tcMar>
          </w:tcPr>
          <w:p w14:paraId="0304E14C"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Usage</w:t>
            </w:r>
          </w:p>
        </w:tc>
        <w:tc>
          <w:tcPr>
            <w:tcW w:w="4961" w:type="dxa"/>
            <w:tcBorders>
              <w:top w:val="nil"/>
              <w:left w:val="nil"/>
              <w:bottom w:val="nil"/>
              <w:right w:val="nil"/>
            </w:tcBorders>
            <w:tcMar>
              <w:top w:w="85" w:type="dxa"/>
              <w:left w:w="85" w:type="dxa"/>
              <w:bottom w:w="85" w:type="dxa"/>
              <w:right w:w="85" w:type="dxa"/>
            </w:tcMar>
          </w:tcPr>
          <w:p w14:paraId="6D43E098" w14:textId="77777777" w:rsidR="00707B4E" w:rsidRPr="00AD1ACA" w:rsidRDefault="00707B4E" w:rsidP="00737F9E">
            <w:pPr>
              <w:spacing w:after="0" w:line="240" w:lineRule="auto"/>
              <w:rPr>
                <w:rFonts w:cs="Times New Roman"/>
                <w:sz w:val="20"/>
                <w:szCs w:val="20"/>
                <w:lang w:val="en-GB"/>
              </w:rPr>
            </w:pPr>
          </w:p>
        </w:tc>
        <w:tc>
          <w:tcPr>
            <w:tcW w:w="1128" w:type="dxa"/>
            <w:tcBorders>
              <w:top w:val="nil"/>
              <w:left w:val="nil"/>
              <w:bottom w:val="nil"/>
              <w:right w:val="nil"/>
            </w:tcBorders>
            <w:tcMar>
              <w:top w:w="85" w:type="dxa"/>
              <w:left w:w="85" w:type="dxa"/>
              <w:bottom w:w="85" w:type="dxa"/>
              <w:right w:w="85" w:type="dxa"/>
            </w:tcMar>
          </w:tcPr>
          <w:p w14:paraId="600C2C11" w14:textId="77777777" w:rsidR="00707B4E" w:rsidRPr="00AD1ACA" w:rsidRDefault="00707B4E" w:rsidP="00737F9E">
            <w:pPr>
              <w:spacing w:after="0" w:line="240" w:lineRule="auto"/>
              <w:jc w:val="right"/>
              <w:rPr>
                <w:rFonts w:cs="Times New Roman"/>
                <w:sz w:val="20"/>
                <w:szCs w:val="20"/>
                <w:lang w:val="en-GB"/>
              </w:rPr>
            </w:pPr>
          </w:p>
        </w:tc>
      </w:tr>
      <w:tr w:rsidR="00707B4E" w:rsidRPr="00AD1ACA" w14:paraId="68A11E57" w14:textId="77777777" w:rsidTr="00737F9E">
        <w:trPr>
          <w:trHeight w:val="112"/>
        </w:trPr>
        <w:tc>
          <w:tcPr>
            <w:tcW w:w="2977" w:type="dxa"/>
            <w:tcBorders>
              <w:top w:val="nil"/>
              <w:left w:val="nil"/>
              <w:bottom w:val="nil"/>
              <w:right w:val="nil"/>
            </w:tcBorders>
            <w:tcMar>
              <w:top w:w="85" w:type="dxa"/>
              <w:left w:w="85" w:type="dxa"/>
              <w:bottom w:w="85" w:type="dxa"/>
              <w:right w:w="85" w:type="dxa"/>
            </w:tcMar>
          </w:tcPr>
          <w:p w14:paraId="768E5A30"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Audiobooks</w:t>
            </w:r>
          </w:p>
        </w:tc>
        <w:tc>
          <w:tcPr>
            <w:tcW w:w="4961" w:type="dxa"/>
            <w:tcBorders>
              <w:top w:val="nil"/>
              <w:left w:val="nil"/>
              <w:bottom w:val="nil"/>
              <w:right w:val="nil"/>
            </w:tcBorders>
            <w:tcMar>
              <w:top w:w="85" w:type="dxa"/>
              <w:left w:w="85" w:type="dxa"/>
              <w:bottom w:w="85" w:type="dxa"/>
              <w:right w:w="85" w:type="dxa"/>
            </w:tcMar>
          </w:tcPr>
          <w:p w14:paraId="4E26C9B7"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to listen to audiobooks</w:t>
            </w:r>
          </w:p>
        </w:tc>
        <w:tc>
          <w:tcPr>
            <w:tcW w:w="1128" w:type="dxa"/>
            <w:tcBorders>
              <w:top w:val="nil"/>
              <w:left w:val="nil"/>
              <w:bottom w:val="nil"/>
              <w:right w:val="nil"/>
            </w:tcBorders>
            <w:tcMar>
              <w:top w:w="85" w:type="dxa"/>
              <w:left w:w="85" w:type="dxa"/>
              <w:bottom w:w="85" w:type="dxa"/>
              <w:right w:w="85" w:type="dxa"/>
            </w:tcMar>
          </w:tcPr>
          <w:p w14:paraId="41154912"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6</w:t>
            </w:r>
          </w:p>
        </w:tc>
      </w:tr>
      <w:tr w:rsidR="00707B4E" w:rsidRPr="00AD1ACA" w14:paraId="492310BA"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0815D18A"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Information seeking</w:t>
            </w:r>
          </w:p>
        </w:tc>
        <w:tc>
          <w:tcPr>
            <w:tcW w:w="4961" w:type="dxa"/>
            <w:tcBorders>
              <w:top w:val="nil"/>
              <w:left w:val="nil"/>
              <w:bottom w:val="nil"/>
              <w:right w:val="nil"/>
            </w:tcBorders>
            <w:tcMar>
              <w:top w:w="85" w:type="dxa"/>
              <w:left w:w="85" w:type="dxa"/>
              <w:bottom w:w="85" w:type="dxa"/>
              <w:right w:w="85" w:type="dxa"/>
            </w:tcMar>
          </w:tcPr>
          <w:p w14:paraId="48145E1E"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to listen to music</w:t>
            </w:r>
          </w:p>
        </w:tc>
        <w:tc>
          <w:tcPr>
            <w:tcW w:w="1128" w:type="dxa"/>
            <w:tcBorders>
              <w:top w:val="nil"/>
              <w:left w:val="nil"/>
              <w:bottom w:val="nil"/>
              <w:right w:val="nil"/>
            </w:tcBorders>
            <w:tcMar>
              <w:top w:w="85" w:type="dxa"/>
              <w:left w:w="85" w:type="dxa"/>
              <w:bottom w:w="85" w:type="dxa"/>
              <w:right w:w="85" w:type="dxa"/>
            </w:tcMar>
          </w:tcPr>
          <w:p w14:paraId="506B8D93"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8</w:t>
            </w:r>
          </w:p>
        </w:tc>
      </w:tr>
      <w:tr w:rsidR="00707B4E" w:rsidRPr="00AD1ACA" w14:paraId="6280D573"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61457E9E"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Interactive games</w:t>
            </w:r>
          </w:p>
        </w:tc>
        <w:tc>
          <w:tcPr>
            <w:tcW w:w="4961" w:type="dxa"/>
            <w:tcBorders>
              <w:top w:val="nil"/>
              <w:left w:val="nil"/>
              <w:bottom w:val="nil"/>
              <w:right w:val="nil"/>
            </w:tcBorders>
            <w:tcMar>
              <w:top w:w="85" w:type="dxa"/>
              <w:left w:w="85" w:type="dxa"/>
              <w:bottom w:w="85" w:type="dxa"/>
              <w:right w:w="85" w:type="dxa"/>
            </w:tcMar>
          </w:tcPr>
          <w:p w14:paraId="42176571"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to play interactive games (e.g. ‘</w:t>
            </w:r>
            <w:proofErr w:type="spellStart"/>
            <w:r w:rsidRPr="00AD1ACA">
              <w:rPr>
                <w:rFonts w:cs="Times New Roman"/>
                <w:bCs/>
                <w:color w:val="000000" w:themeColor="text1"/>
                <w:sz w:val="16"/>
                <w:szCs w:val="16"/>
                <w:lang w:val="en-GB"/>
              </w:rPr>
              <w:t>Akinator</w:t>
            </w:r>
            <w:proofErr w:type="spellEnd"/>
            <w:r w:rsidRPr="00AD1ACA">
              <w:rPr>
                <w:rFonts w:cs="Times New Roman"/>
                <w:bCs/>
                <w:color w:val="000000" w:themeColor="text1"/>
                <w:sz w:val="16"/>
                <w:szCs w:val="16"/>
                <w:lang w:val="en-GB"/>
              </w:rPr>
              <w:t>’, quiz games)</w:t>
            </w:r>
          </w:p>
        </w:tc>
        <w:tc>
          <w:tcPr>
            <w:tcW w:w="1128" w:type="dxa"/>
            <w:tcBorders>
              <w:top w:val="nil"/>
              <w:left w:val="nil"/>
              <w:bottom w:val="nil"/>
              <w:right w:val="nil"/>
            </w:tcBorders>
            <w:tcMar>
              <w:top w:w="85" w:type="dxa"/>
              <w:left w:w="85" w:type="dxa"/>
              <w:bottom w:w="85" w:type="dxa"/>
              <w:right w:w="85" w:type="dxa"/>
            </w:tcMar>
          </w:tcPr>
          <w:p w14:paraId="169B6510"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5</w:t>
            </w:r>
          </w:p>
        </w:tc>
      </w:tr>
      <w:tr w:rsidR="00707B4E" w:rsidRPr="00AD1ACA" w14:paraId="16BA9518" w14:textId="77777777" w:rsidTr="00737F9E">
        <w:trPr>
          <w:trHeight w:val="42"/>
        </w:trPr>
        <w:tc>
          <w:tcPr>
            <w:tcW w:w="2977" w:type="dxa"/>
            <w:tcBorders>
              <w:top w:val="nil"/>
              <w:left w:val="nil"/>
              <w:bottom w:val="nil"/>
              <w:right w:val="nil"/>
            </w:tcBorders>
            <w:tcMar>
              <w:top w:w="85" w:type="dxa"/>
              <w:left w:w="85" w:type="dxa"/>
              <w:bottom w:w="85" w:type="dxa"/>
              <w:right w:w="85" w:type="dxa"/>
            </w:tcMar>
          </w:tcPr>
          <w:p w14:paraId="0389974A"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Music</w:t>
            </w:r>
          </w:p>
        </w:tc>
        <w:tc>
          <w:tcPr>
            <w:tcW w:w="4961" w:type="dxa"/>
            <w:tcBorders>
              <w:top w:val="nil"/>
              <w:left w:val="nil"/>
              <w:bottom w:val="nil"/>
              <w:right w:val="nil"/>
            </w:tcBorders>
            <w:tcMar>
              <w:top w:w="85" w:type="dxa"/>
              <w:left w:w="85" w:type="dxa"/>
              <w:bottom w:w="85" w:type="dxa"/>
              <w:right w:w="85" w:type="dxa"/>
            </w:tcMar>
          </w:tcPr>
          <w:p w14:paraId="507DA4AF"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to listen to music</w:t>
            </w:r>
          </w:p>
        </w:tc>
        <w:tc>
          <w:tcPr>
            <w:tcW w:w="1128" w:type="dxa"/>
            <w:tcBorders>
              <w:top w:val="nil"/>
              <w:left w:val="nil"/>
              <w:bottom w:val="nil"/>
              <w:right w:val="nil"/>
            </w:tcBorders>
            <w:tcMar>
              <w:top w:w="85" w:type="dxa"/>
              <w:left w:w="85" w:type="dxa"/>
              <w:bottom w:w="85" w:type="dxa"/>
              <w:right w:w="85" w:type="dxa"/>
            </w:tcMar>
          </w:tcPr>
          <w:p w14:paraId="7F23AD41"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10</w:t>
            </w:r>
          </w:p>
        </w:tc>
      </w:tr>
      <w:tr w:rsidR="00707B4E" w:rsidRPr="00AD1ACA" w14:paraId="03842CD8"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0EF68493"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Practical assistance</w:t>
            </w:r>
          </w:p>
        </w:tc>
        <w:tc>
          <w:tcPr>
            <w:tcW w:w="4961" w:type="dxa"/>
            <w:tcBorders>
              <w:top w:val="nil"/>
              <w:left w:val="nil"/>
              <w:bottom w:val="nil"/>
              <w:right w:val="nil"/>
            </w:tcBorders>
            <w:tcMar>
              <w:top w:w="85" w:type="dxa"/>
              <w:left w:w="85" w:type="dxa"/>
              <w:bottom w:w="85" w:type="dxa"/>
              <w:right w:w="85" w:type="dxa"/>
            </w:tcMar>
          </w:tcPr>
          <w:p w14:paraId="2248C07D"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for practical assistance (e.g. setting alarms, setting ambient sounds before going to bed)</w:t>
            </w:r>
          </w:p>
        </w:tc>
        <w:tc>
          <w:tcPr>
            <w:tcW w:w="1128" w:type="dxa"/>
            <w:tcBorders>
              <w:top w:val="nil"/>
              <w:left w:val="nil"/>
              <w:bottom w:val="nil"/>
              <w:right w:val="nil"/>
            </w:tcBorders>
            <w:tcMar>
              <w:top w:w="85" w:type="dxa"/>
              <w:left w:w="85" w:type="dxa"/>
              <w:bottom w:w="85" w:type="dxa"/>
              <w:right w:w="85" w:type="dxa"/>
            </w:tcMar>
          </w:tcPr>
          <w:p w14:paraId="5C0D4104"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4</w:t>
            </w:r>
          </w:p>
        </w:tc>
      </w:tr>
      <w:tr w:rsidR="00707B4E" w:rsidRPr="00AD1ACA" w14:paraId="35F45BFB"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00B90DA6"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Selecting movies or shows</w:t>
            </w:r>
          </w:p>
        </w:tc>
        <w:tc>
          <w:tcPr>
            <w:tcW w:w="4961" w:type="dxa"/>
            <w:tcBorders>
              <w:top w:val="nil"/>
              <w:left w:val="nil"/>
              <w:bottom w:val="nil"/>
              <w:right w:val="nil"/>
            </w:tcBorders>
            <w:tcMar>
              <w:top w:w="85" w:type="dxa"/>
              <w:left w:w="85" w:type="dxa"/>
              <w:bottom w:w="85" w:type="dxa"/>
              <w:right w:w="85" w:type="dxa"/>
            </w:tcMar>
          </w:tcPr>
          <w:p w14:paraId="564D4F1A"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indicate that their child uses the DVA to listen to music</w:t>
            </w:r>
          </w:p>
        </w:tc>
        <w:tc>
          <w:tcPr>
            <w:tcW w:w="1128" w:type="dxa"/>
            <w:tcBorders>
              <w:top w:val="nil"/>
              <w:left w:val="nil"/>
              <w:bottom w:val="nil"/>
              <w:right w:val="nil"/>
            </w:tcBorders>
            <w:tcMar>
              <w:top w:w="85" w:type="dxa"/>
              <w:left w:w="85" w:type="dxa"/>
              <w:bottom w:w="85" w:type="dxa"/>
              <w:right w:w="85" w:type="dxa"/>
            </w:tcMar>
          </w:tcPr>
          <w:p w14:paraId="6EE08251"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0C9A543A" w14:textId="77777777" w:rsidTr="00737F9E">
        <w:trPr>
          <w:trHeight w:val="24"/>
        </w:trPr>
        <w:tc>
          <w:tcPr>
            <w:tcW w:w="2977" w:type="dxa"/>
            <w:tcBorders>
              <w:top w:val="nil"/>
              <w:left w:val="nil"/>
              <w:bottom w:val="nil"/>
              <w:right w:val="nil"/>
            </w:tcBorders>
            <w:tcMar>
              <w:top w:w="85" w:type="dxa"/>
              <w:left w:w="85" w:type="dxa"/>
              <w:bottom w:w="85" w:type="dxa"/>
              <w:right w:w="85" w:type="dxa"/>
            </w:tcMar>
          </w:tcPr>
          <w:p w14:paraId="7A797E14"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Weather forecasts</w:t>
            </w:r>
          </w:p>
        </w:tc>
        <w:tc>
          <w:tcPr>
            <w:tcW w:w="4961" w:type="dxa"/>
            <w:tcBorders>
              <w:top w:val="nil"/>
              <w:left w:val="nil"/>
              <w:bottom w:val="nil"/>
              <w:right w:val="nil"/>
            </w:tcBorders>
            <w:tcMar>
              <w:top w:w="85" w:type="dxa"/>
              <w:left w:w="85" w:type="dxa"/>
              <w:bottom w:w="85" w:type="dxa"/>
              <w:right w:w="85" w:type="dxa"/>
            </w:tcMar>
          </w:tcPr>
          <w:p w14:paraId="21E6B390"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their child uses the DVA to ask for local weather forecasts</w:t>
            </w:r>
          </w:p>
        </w:tc>
        <w:tc>
          <w:tcPr>
            <w:tcW w:w="1128" w:type="dxa"/>
            <w:tcBorders>
              <w:top w:val="nil"/>
              <w:left w:val="nil"/>
              <w:bottom w:val="nil"/>
              <w:right w:val="nil"/>
            </w:tcBorders>
            <w:tcMar>
              <w:top w:w="85" w:type="dxa"/>
              <w:left w:w="85" w:type="dxa"/>
              <w:bottom w:w="85" w:type="dxa"/>
              <w:right w:w="85" w:type="dxa"/>
            </w:tcMar>
          </w:tcPr>
          <w:p w14:paraId="2A835D2D"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4</w:t>
            </w:r>
          </w:p>
        </w:tc>
      </w:tr>
      <w:tr w:rsidR="00707B4E" w:rsidRPr="00AD1ACA" w14:paraId="4AC66C0C" w14:textId="77777777" w:rsidTr="00737F9E">
        <w:trPr>
          <w:trHeight w:val="24"/>
        </w:trPr>
        <w:tc>
          <w:tcPr>
            <w:tcW w:w="2977" w:type="dxa"/>
            <w:tcBorders>
              <w:top w:val="nil"/>
              <w:left w:val="nil"/>
              <w:bottom w:val="nil"/>
              <w:right w:val="nil"/>
            </w:tcBorders>
            <w:tcMar>
              <w:top w:w="85" w:type="dxa"/>
              <w:left w:w="85" w:type="dxa"/>
              <w:bottom w:w="85" w:type="dxa"/>
              <w:right w:w="85" w:type="dxa"/>
            </w:tcMar>
            <w:vAlign w:val="bottom"/>
          </w:tcPr>
          <w:p w14:paraId="179DF67C"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i/>
                <w:iCs/>
                <w:szCs w:val="20"/>
                <w:lang w:val="en-GB"/>
              </w:rPr>
              <w:t>Other parental observations</w:t>
            </w:r>
          </w:p>
        </w:tc>
        <w:tc>
          <w:tcPr>
            <w:tcW w:w="4961" w:type="dxa"/>
            <w:tcBorders>
              <w:top w:val="nil"/>
              <w:left w:val="nil"/>
              <w:bottom w:val="nil"/>
              <w:right w:val="nil"/>
            </w:tcBorders>
            <w:tcMar>
              <w:top w:w="85" w:type="dxa"/>
              <w:left w:w="85" w:type="dxa"/>
              <w:bottom w:w="85" w:type="dxa"/>
              <w:right w:w="85" w:type="dxa"/>
            </w:tcMar>
          </w:tcPr>
          <w:p w14:paraId="2205BC7B" w14:textId="77777777" w:rsidR="00707B4E" w:rsidRPr="00AD1ACA" w:rsidRDefault="00707B4E" w:rsidP="00737F9E">
            <w:pPr>
              <w:spacing w:after="0" w:line="240" w:lineRule="auto"/>
              <w:rPr>
                <w:rFonts w:cs="Times New Roman"/>
                <w:sz w:val="16"/>
                <w:szCs w:val="16"/>
                <w:lang w:val="en-GB"/>
              </w:rPr>
            </w:pPr>
          </w:p>
        </w:tc>
        <w:tc>
          <w:tcPr>
            <w:tcW w:w="1128" w:type="dxa"/>
            <w:tcBorders>
              <w:top w:val="nil"/>
              <w:left w:val="nil"/>
              <w:bottom w:val="nil"/>
              <w:right w:val="nil"/>
            </w:tcBorders>
            <w:tcMar>
              <w:top w:w="85" w:type="dxa"/>
              <w:left w:w="85" w:type="dxa"/>
              <w:bottom w:w="85" w:type="dxa"/>
              <w:right w:w="85" w:type="dxa"/>
            </w:tcMar>
          </w:tcPr>
          <w:p w14:paraId="511C6E75"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400B1896" w14:textId="77777777" w:rsidTr="00737F9E">
        <w:trPr>
          <w:trHeight w:val="24"/>
        </w:trPr>
        <w:tc>
          <w:tcPr>
            <w:tcW w:w="2977" w:type="dxa"/>
            <w:tcBorders>
              <w:top w:val="nil"/>
              <w:left w:val="nil"/>
              <w:bottom w:val="single" w:sz="4" w:space="0" w:color="4F81BD"/>
              <w:right w:val="nil"/>
            </w:tcBorders>
            <w:tcMar>
              <w:top w:w="85" w:type="dxa"/>
              <w:left w:w="85" w:type="dxa"/>
              <w:bottom w:w="85" w:type="dxa"/>
              <w:right w:w="85" w:type="dxa"/>
            </w:tcMar>
          </w:tcPr>
          <w:p w14:paraId="392BF7A1"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Diminishing levels of excitement</w:t>
            </w:r>
          </w:p>
        </w:tc>
        <w:tc>
          <w:tcPr>
            <w:tcW w:w="4961" w:type="dxa"/>
            <w:tcBorders>
              <w:top w:val="nil"/>
              <w:left w:val="nil"/>
              <w:bottom w:val="single" w:sz="4" w:space="0" w:color="4F81BD"/>
              <w:right w:val="nil"/>
            </w:tcBorders>
            <w:tcMar>
              <w:top w:w="85" w:type="dxa"/>
              <w:left w:w="85" w:type="dxa"/>
              <w:bottom w:w="85" w:type="dxa"/>
              <w:right w:w="85" w:type="dxa"/>
            </w:tcMar>
          </w:tcPr>
          <w:p w14:paraId="66C7AB36"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Parental respondents report that their child’s excitement for the DVA has diminished over time</w:t>
            </w:r>
          </w:p>
        </w:tc>
        <w:tc>
          <w:tcPr>
            <w:tcW w:w="1128" w:type="dxa"/>
            <w:tcBorders>
              <w:top w:val="nil"/>
              <w:left w:val="nil"/>
              <w:bottom w:val="single" w:sz="4" w:space="0" w:color="4F81BD"/>
              <w:right w:val="nil"/>
            </w:tcBorders>
            <w:tcMar>
              <w:top w:w="85" w:type="dxa"/>
              <w:left w:w="85" w:type="dxa"/>
              <w:bottom w:w="85" w:type="dxa"/>
              <w:right w:w="85" w:type="dxa"/>
            </w:tcMar>
          </w:tcPr>
          <w:p w14:paraId="15001AA6"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19029177" w14:textId="77777777" w:rsidTr="00737F9E">
        <w:trPr>
          <w:trHeight w:val="679"/>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04BB1ADF" w14:textId="77777777" w:rsidR="00707B4E" w:rsidRPr="00AD1ACA" w:rsidRDefault="00707B4E" w:rsidP="00737F9E">
            <w:pPr>
              <w:spacing w:after="0" w:line="240" w:lineRule="auto"/>
              <w:rPr>
                <w:rFonts w:cs="Times New Roman"/>
                <w:iCs/>
                <w:color w:val="000000" w:themeColor="text1"/>
                <w:sz w:val="20"/>
                <w:szCs w:val="20"/>
                <w:lang w:val="en-GB"/>
              </w:rPr>
            </w:pPr>
            <w:r w:rsidRPr="00AD1ACA">
              <w:rPr>
                <w:rFonts w:cs="Times New Roman"/>
                <w:iCs/>
                <w:color w:val="000000" w:themeColor="text1"/>
                <w:sz w:val="20"/>
                <w:szCs w:val="20"/>
                <w:lang w:val="en-GB"/>
              </w:rPr>
              <w:t>(II.B) Children’s engagement with DVAs in social circle of family and friends (open entry survey item 28)</w:t>
            </w:r>
          </w:p>
        </w:tc>
      </w:tr>
      <w:tr w:rsidR="00707B4E" w:rsidRPr="00AD1ACA" w14:paraId="6FD97F8B"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12933B67"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Cs w:val="20"/>
                <w:lang w:val="en-GB"/>
              </w:rPr>
              <w:t>Code name</w:t>
            </w:r>
          </w:p>
        </w:tc>
        <w:tc>
          <w:tcPr>
            <w:tcW w:w="4961"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355AA899"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7202C8AD"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color w:val="000000" w:themeColor="text1"/>
                <w:sz w:val="20"/>
                <w:szCs w:val="20"/>
                <w:lang w:val="en-GB"/>
              </w:rPr>
              <w:t>References</w:t>
            </w:r>
          </w:p>
        </w:tc>
      </w:tr>
      <w:tr w:rsidR="00707B4E" w:rsidRPr="00AD1ACA" w14:paraId="5C04304C"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05FEEA84"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Engaging Excitement</w:t>
            </w:r>
          </w:p>
        </w:tc>
        <w:tc>
          <w:tcPr>
            <w:tcW w:w="4961" w:type="dxa"/>
            <w:tcBorders>
              <w:top w:val="single" w:sz="4" w:space="0" w:color="4F81BD"/>
              <w:left w:val="nil"/>
              <w:bottom w:val="nil"/>
              <w:right w:val="nil"/>
            </w:tcBorders>
            <w:tcMar>
              <w:top w:w="85" w:type="dxa"/>
              <w:left w:w="85" w:type="dxa"/>
              <w:bottom w:w="85" w:type="dxa"/>
              <w:right w:w="85" w:type="dxa"/>
            </w:tcMar>
          </w:tcPr>
          <w:p w14:paraId="1F77768A"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Mar>
              <w:top w:w="85" w:type="dxa"/>
              <w:left w:w="85" w:type="dxa"/>
              <w:bottom w:w="85" w:type="dxa"/>
              <w:right w:w="85" w:type="dxa"/>
            </w:tcMar>
          </w:tcPr>
          <w:p w14:paraId="450B4288"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6B1899C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7BDCC19"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Asking funny questions</w:t>
            </w:r>
          </w:p>
        </w:tc>
        <w:tc>
          <w:tcPr>
            <w:tcW w:w="4961" w:type="dxa"/>
            <w:tcBorders>
              <w:top w:val="nil"/>
              <w:left w:val="nil"/>
              <w:bottom w:val="nil"/>
              <w:right w:val="nil"/>
            </w:tcBorders>
            <w:tcMar>
              <w:top w:w="85" w:type="dxa"/>
              <w:left w:w="85" w:type="dxa"/>
              <w:bottom w:w="85" w:type="dxa"/>
              <w:right w:w="85" w:type="dxa"/>
            </w:tcMar>
          </w:tcPr>
          <w:p w14:paraId="374B918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likes to ask funny questions and wait for the responses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r w:rsidRPr="00AD1ACA">
              <w:rPr>
                <w:rFonts w:cs="Times New Roman"/>
                <w:bCs/>
                <w:color w:val="000000" w:themeColor="text1"/>
                <w:sz w:val="16"/>
                <w:szCs w:val="16"/>
                <w:lang w:val="en-GB"/>
              </w:rPr>
              <w:t xml:space="preserve"> (e.g. Alexa, how are you?)</w:t>
            </w:r>
          </w:p>
        </w:tc>
        <w:tc>
          <w:tcPr>
            <w:tcW w:w="1128" w:type="dxa"/>
            <w:tcBorders>
              <w:top w:val="nil"/>
              <w:left w:val="nil"/>
              <w:bottom w:val="nil"/>
              <w:right w:val="nil"/>
            </w:tcBorders>
            <w:tcMar>
              <w:top w:w="85" w:type="dxa"/>
              <w:left w:w="85" w:type="dxa"/>
              <w:bottom w:w="85" w:type="dxa"/>
              <w:right w:w="85" w:type="dxa"/>
            </w:tcMar>
          </w:tcPr>
          <w:p w14:paraId="691BD07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35912A6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9D04481"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General excitement for DVA-technology</w:t>
            </w:r>
          </w:p>
        </w:tc>
        <w:tc>
          <w:tcPr>
            <w:tcW w:w="4961" w:type="dxa"/>
            <w:tcBorders>
              <w:top w:val="nil"/>
              <w:left w:val="nil"/>
              <w:bottom w:val="nil"/>
              <w:right w:val="nil"/>
            </w:tcBorders>
            <w:tcMar>
              <w:top w:w="85" w:type="dxa"/>
              <w:left w:w="85" w:type="dxa"/>
              <w:bottom w:w="85" w:type="dxa"/>
              <w:right w:w="85" w:type="dxa"/>
            </w:tcMar>
          </w:tcPr>
          <w:p w14:paraId="35E0E13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is generally very excited about DVAs after having exposure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0F2C67A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40E068B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D140510"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Jealousy (child also wants a DVA at home)</w:t>
            </w:r>
          </w:p>
        </w:tc>
        <w:tc>
          <w:tcPr>
            <w:tcW w:w="4961" w:type="dxa"/>
            <w:tcBorders>
              <w:top w:val="nil"/>
              <w:left w:val="nil"/>
              <w:bottom w:val="nil"/>
              <w:right w:val="nil"/>
            </w:tcBorders>
            <w:tcMar>
              <w:top w:w="85" w:type="dxa"/>
              <w:left w:w="85" w:type="dxa"/>
              <w:bottom w:w="85" w:type="dxa"/>
              <w:right w:w="85" w:type="dxa"/>
            </w:tcMar>
          </w:tcPr>
          <w:p w14:paraId="2412FC46"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has already indicated the wish to have a DVA at home after having exposure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0764CB8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23F10E6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C1ECFB5"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Using funny features</w:t>
            </w:r>
          </w:p>
        </w:tc>
        <w:tc>
          <w:tcPr>
            <w:tcW w:w="4961" w:type="dxa"/>
            <w:tcBorders>
              <w:top w:val="nil"/>
              <w:left w:val="nil"/>
              <w:bottom w:val="nil"/>
              <w:right w:val="nil"/>
            </w:tcBorders>
            <w:tcMar>
              <w:top w:w="85" w:type="dxa"/>
              <w:left w:w="85" w:type="dxa"/>
              <w:bottom w:w="85" w:type="dxa"/>
              <w:right w:w="85" w:type="dxa"/>
            </w:tcMar>
          </w:tcPr>
          <w:p w14:paraId="451343A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likes to use funny features and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r w:rsidRPr="00AD1ACA">
              <w:rPr>
                <w:rFonts w:cs="Times New Roman"/>
                <w:bCs/>
                <w:color w:val="000000" w:themeColor="text1"/>
                <w:sz w:val="16"/>
                <w:szCs w:val="16"/>
                <w:lang w:val="en-GB"/>
              </w:rPr>
              <w:t xml:space="preserve"> (e.g. Alexa ‘Fart Generator’)</w:t>
            </w:r>
          </w:p>
        </w:tc>
        <w:tc>
          <w:tcPr>
            <w:tcW w:w="1128" w:type="dxa"/>
            <w:tcBorders>
              <w:top w:val="nil"/>
              <w:left w:val="nil"/>
              <w:bottom w:val="nil"/>
              <w:right w:val="nil"/>
            </w:tcBorders>
            <w:tcMar>
              <w:top w:w="85" w:type="dxa"/>
              <w:left w:w="85" w:type="dxa"/>
              <w:bottom w:w="85" w:type="dxa"/>
              <w:right w:w="85" w:type="dxa"/>
            </w:tcMar>
          </w:tcPr>
          <w:p w14:paraId="0F17ED2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2743559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1C2C2E9"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Supervision</w:t>
            </w:r>
          </w:p>
        </w:tc>
        <w:tc>
          <w:tcPr>
            <w:tcW w:w="4961" w:type="dxa"/>
            <w:tcBorders>
              <w:top w:val="nil"/>
              <w:left w:val="nil"/>
              <w:bottom w:val="nil"/>
              <w:right w:val="nil"/>
            </w:tcBorders>
            <w:tcMar>
              <w:top w:w="85" w:type="dxa"/>
              <w:left w:w="85" w:type="dxa"/>
              <w:bottom w:w="85" w:type="dxa"/>
              <w:right w:w="85" w:type="dxa"/>
            </w:tcMar>
          </w:tcPr>
          <w:p w14:paraId="57BC4CA5"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Mar>
              <w:top w:w="85" w:type="dxa"/>
              <w:left w:w="85" w:type="dxa"/>
              <w:bottom w:w="85" w:type="dxa"/>
              <w:right w:w="85" w:type="dxa"/>
            </w:tcMar>
          </w:tcPr>
          <w:p w14:paraId="6DD53446"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5B505FF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D368A7E"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Direct supervision</w:t>
            </w:r>
          </w:p>
        </w:tc>
        <w:tc>
          <w:tcPr>
            <w:tcW w:w="4961" w:type="dxa"/>
            <w:tcBorders>
              <w:top w:val="nil"/>
              <w:left w:val="nil"/>
              <w:bottom w:val="nil"/>
              <w:right w:val="nil"/>
            </w:tcBorders>
            <w:tcMar>
              <w:top w:w="85" w:type="dxa"/>
              <w:left w:w="85" w:type="dxa"/>
              <w:bottom w:w="85" w:type="dxa"/>
              <w:right w:w="85" w:type="dxa"/>
            </w:tcMar>
          </w:tcPr>
          <w:p w14:paraId="106BF66B"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adults are always present when their </w:t>
            </w:r>
            <w:r w:rsidRPr="00AD1ACA">
              <w:rPr>
                <w:rFonts w:cs="Times New Roman"/>
                <w:sz w:val="16"/>
                <w:szCs w:val="16"/>
                <w:lang w:val="en-GB"/>
              </w:rPr>
              <w:t xml:space="preserve">child engages </w:t>
            </w:r>
            <w:r w:rsidRPr="00AD1ACA">
              <w:rPr>
                <w:rFonts w:cs="Times New Roman"/>
                <w:bCs/>
                <w:color w:val="000000" w:themeColor="text1"/>
                <w:sz w:val="16"/>
                <w:szCs w:val="16"/>
                <w:lang w:val="en-GB"/>
              </w:rPr>
              <w:t>with a DVA in the</w:t>
            </w:r>
            <w:r w:rsidRPr="00AD1ACA">
              <w:rPr>
                <w:rFonts w:cs="Times New Roman"/>
                <w:color w:val="000000" w:themeColor="text1"/>
                <w:sz w:val="16"/>
                <w:szCs w:val="16"/>
                <w:lang w:val="en-GB"/>
              </w:rPr>
              <w:t xml:space="preserve"> closer circle of family and friends</w:t>
            </w:r>
          </w:p>
        </w:tc>
        <w:tc>
          <w:tcPr>
            <w:tcW w:w="1128" w:type="dxa"/>
            <w:tcBorders>
              <w:top w:val="nil"/>
              <w:left w:val="nil"/>
              <w:bottom w:val="nil"/>
              <w:right w:val="nil"/>
            </w:tcBorders>
            <w:tcMar>
              <w:top w:w="85" w:type="dxa"/>
              <w:left w:w="85" w:type="dxa"/>
              <w:bottom w:w="85" w:type="dxa"/>
              <w:right w:w="85" w:type="dxa"/>
            </w:tcMar>
          </w:tcPr>
          <w:p w14:paraId="18D916E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4CD0AFB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57DEAC8"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Indirect supervision</w:t>
            </w:r>
          </w:p>
        </w:tc>
        <w:tc>
          <w:tcPr>
            <w:tcW w:w="4961" w:type="dxa"/>
            <w:tcBorders>
              <w:top w:val="nil"/>
              <w:left w:val="nil"/>
              <w:bottom w:val="nil"/>
              <w:right w:val="nil"/>
            </w:tcBorders>
            <w:tcMar>
              <w:top w:w="85" w:type="dxa"/>
              <w:left w:w="85" w:type="dxa"/>
              <w:bottom w:w="85" w:type="dxa"/>
              <w:right w:w="85" w:type="dxa"/>
            </w:tcMar>
          </w:tcPr>
          <w:p w14:paraId="3AA4DE0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sometimes but not always adults are probably present when their </w:t>
            </w:r>
            <w:r w:rsidRPr="00AD1ACA">
              <w:rPr>
                <w:rFonts w:cs="Times New Roman"/>
                <w:sz w:val="16"/>
                <w:szCs w:val="16"/>
                <w:lang w:val="en-GB"/>
              </w:rPr>
              <w:t xml:space="preserve">child engages </w:t>
            </w:r>
            <w:r w:rsidRPr="00AD1ACA">
              <w:rPr>
                <w:rFonts w:cs="Times New Roman"/>
                <w:bCs/>
                <w:color w:val="000000" w:themeColor="text1"/>
                <w:sz w:val="16"/>
                <w:szCs w:val="16"/>
                <w:lang w:val="en-GB"/>
              </w:rPr>
              <w:t>with a DVA in the</w:t>
            </w:r>
            <w:r w:rsidRPr="00AD1ACA">
              <w:rPr>
                <w:rFonts w:cs="Times New Roman"/>
                <w:color w:val="000000" w:themeColor="text1"/>
                <w:sz w:val="16"/>
                <w:szCs w:val="16"/>
                <w:lang w:val="en-GB"/>
              </w:rPr>
              <w:t xml:space="preserve"> closer circle of family and friends</w:t>
            </w:r>
          </w:p>
        </w:tc>
        <w:tc>
          <w:tcPr>
            <w:tcW w:w="1128" w:type="dxa"/>
            <w:tcBorders>
              <w:top w:val="nil"/>
              <w:left w:val="nil"/>
              <w:bottom w:val="nil"/>
              <w:right w:val="nil"/>
            </w:tcBorders>
            <w:tcMar>
              <w:top w:w="85" w:type="dxa"/>
              <w:left w:w="85" w:type="dxa"/>
              <w:bottom w:w="85" w:type="dxa"/>
              <w:right w:w="85" w:type="dxa"/>
            </w:tcMar>
          </w:tcPr>
          <w:p w14:paraId="61E5ED6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7</w:t>
            </w:r>
          </w:p>
        </w:tc>
      </w:tr>
      <w:tr w:rsidR="00707B4E" w:rsidRPr="00AD1ACA" w14:paraId="7BDF0C0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CF163D4"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Usage</w:t>
            </w:r>
          </w:p>
        </w:tc>
        <w:tc>
          <w:tcPr>
            <w:tcW w:w="4961" w:type="dxa"/>
            <w:tcBorders>
              <w:top w:val="nil"/>
              <w:left w:val="nil"/>
              <w:bottom w:val="nil"/>
              <w:right w:val="nil"/>
            </w:tcBorders>
            <w:tcMar>
              <w:top w:w="85" w:type="dxa"/>
              <w:left w:w="85" w:type="dxa"/>
              <w:bottom w:w="85" w:type="dxa"/>
              <w:right w:w="85" w:type="dxa"/>
            </w:tcMar>
          </w:tcPr>
          <w:p w14:paraId="538FBB3E"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Mar>
              <w:top w:w="85" w:type="dxa"/>
              <w:left w:w="85" w:type="dxa"/>
              <w:bottom w:w="85" w:type="dxa"/>
              <w:right w:w="85" w:type="dxa"/>
            </w:tcMar>
          </w:tcPr>
          <w:p w14:paraId="4C0F23D9"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5E7176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6DC69D7"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Audiobooks</w:t>
            </w:r>
          </w:p>
        </w:tc>
        <w:tc>
          <w:tcPr>
            <w:tcW w:w="4961" w:type="dxa"/>
            <w:tcBorders>
              <w:top w:val="nil"/>
              <w:left w:val="nil"/>
              <w:bottom w:val="nil"/>
              <w:right w:val="nil"/>
            </w:tcBorders>
            <w:tcMar>
              <w:top w:w="85" w:type="dxa"/>
              <w:left w:w="85" w:type="dxa"/>
              <w:bottom w:w="85" w:type="dxa"/>
              <w:right w:w="85" w:type="dxa"/>
            </w:tcMar>
          </w:tcPr>
          <w:p w14:paraId="40D5311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listens to audiobooks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4DC97DA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10</w:t>
            </w:r>
          </w:p>
        </w:tc>
      </w:tr>
      <w:tr w:rsidR="00707B4E" w:rsidRPr="00AD1ACA" w14:paraId="20B179D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D79EE83"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Information seeking</w:t>
            </w:r>
          </w:p>
        </w:tc>
        <w:tc>
          <w:tcPr>
            <w:tcW w:w="4961" w:type="dxa"/>
            <w:tcBorders>
              <w:top w:val="nil"/>
              <w:left w:val="nil"/>
              <w:bottom w:val="nil"/>
              <w:right w:val="nil"/>
            </w:tcBorders>
            <w:tcMar>
              <w:top w:w="85" w:type="dxa"/>
              <w:left w:w="85" w:type="dxa"/>
              <w:bottom w:w="85" w:type="dxa"/>
              <w:right w:w="85" w:type="dxa"/>
            </w:tcMar>
          </w:tcPr>
          <w:p w14:paraId="59BFE97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seeks for general information from the internet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326D2858"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03496B9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39BAD41"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Interactive games</w:t>
            </w:r>
          </w:p>
        </w:tc>
        <w:tc>
          <w:tcPr>
            <w:tcW w:w="4961" w:type="dxa"/>
            <w:tcBorders>
              <w:top w:val="nil"/>
              <w:left w:val="nil"/>
              <w:bottom w:val="nil"/>
              <w:right w:val="nil"/>
            </w:tcBorders>
            <w:tcMar>
              <w:top w:w="85" w:type="dxa"/>
              <w:left w:w="85" w:type="dxa"/>
              <w:bottom w:w="85" w:type="dxa"/>
              <w:right w:w="85" w:type="dxa"/>
            </w:tcMar>
          </w:tcPr>
          <w:p w14:paraId="16527E6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plays interactive games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75C78BC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2554A8CE"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2B253A8"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Music</w:t>
            </w:r>
          </w:p>
        </w:tc>
        <w:tc>
          <w:tcPr>
            <w:tcW w:w="4961" w:type="dxa"/>
            <w:tcBorders>
              <w:top w:val="nil"/>
              <w:left w:val="nil"/>
              <w:bottom w:val="nil"/>
              <w:right w:val="nil"/>
            </w:tcBorders>
            <w:tcMar>
              <w:top w:w="85" w:type="dxa"/>
              <w:left w:w="85" w:type="dxa"/>
              <w:bottom w:w="85" w:type="dxa"/>
              <w:right w:w="85" w:type="dxa"/>
            </w:tcMar>
          </w:tcPr>
          <w:p w14:paraId="7E4023E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listens to music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7DAE5DE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125E6AF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BDCAA7F"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Practical assistance</w:t>
            </w:r>
          </w:p>
        </w:tc>
        <w:tc>
          <w:tcPr>
            <w:tcW w:w="4961" w:type="dxa"/>
            <w:tcBorders>
              <w:top w:val="nil"/>
              <w:left w:val="nil"/>
              <w:bottom w:val="nil"/>
              <w:right w:val="nil"/>
            </w:tcBorders>
            <w:tcMar>
              <w:top w:w="85" w:type="dxa"/>
              <w:left w:w="85" w:type="dxa"/>
              <w:bottom w:w="85" w:type="dxa"/>
              <w:right w:w="85" w:type="dxa"/>
            </w:tcMar>
          </w:tcPr>
          <w:p w14:paraId="1B85A4C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uses assisting features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 (e.g. asking DVA to solve an arithmetical problem)</w:t>
            </w:r>
          </w:p>
        </w:tc>
        <w:tc>
          <w:tcPr>
            <w:tcW w:w="1128" w:type="dxa"/>
            <w:tcBorders>
              <w:top w:val="nil"/>
              <w:left w:val="nil"/>
              <w:bottom w:val="nil"/>
              <w:right w:val="nil"/>
            </w:tcBorders>
            <w:tcMar>
              <w:top w:w="85" w:type="dxa"/>
              <w:left w:w="85" w:type="dxa"/>
              <w:bottom w:w="85" w:type="dxa"/>
              <w:right w:w="85" w:type="dxa"/>
            </w:tcMar>
          </w:tcPr>
          <w:p w14:paraId="71101E1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23E16D5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B3A31B7"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Weather forecasts</w:t>
            </w:r>
          </w:p>
        </w:tc>
        <w:tc>
          <w:tcPr>
            <w:tcW w:w="4961" w:type="dxa"/>
            <w:tcBorders>
              <w:top w:val="nil"/>
              <w:left w:val="nil"/>
              <w:bottom w:val="nil"/>
              <w:right w:val="nil"/>
            </w:tcBorders>
            <w:tcMar>
              <w:top w:w="85" w:type="dxa"/>
              <w:left w:w="85" w:type="dxa"/>
              <w:bottom w:w="85" w:type="dxa"/>
              <w:right w:w="85" w:type="dxa"/>
            </w:tcMar>
          </w:tcPr>
          <w:p w14:paraId="129204D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indicate that their child listens to ask for local weather forecasts when </w:t>
            </w:r>
            <w:r w:rsidRPr="00AD1ACA">
              <w:rPr>
                <w:rFonts w:cs="Times New Roman"/>
                <w:sz w:val="16"/>
                <w:szCs w:val="16"/>
                <w:lang w:val="en-GB"/>
              </w:rPr>
              <w:t xml:space="preserve">engaging </w:t>
            </w:r>
            <w:r w:rsidRPr="00AD1ACA">
              <w:rPr>
                <w:rFonts w:cs="Times New Roman"/>
                <w:bCs/>
                <w:color w:val="000000" w:themeColor="text1"/>
                <w:sz w:val="16"/>
                <w:szCs w:val="16"/>
                <w:lang w:val="en-GB"/>
              </w:rPr>
              <w:t xml:space="preserve">with a DVA in the </w:t>
            </w:r>
            <w:r w:rsidRPr="00AD1ACA">
              <w:rPr>
                <w:rFonts w:cs="Times New Roman"/>
                <w:color w:val="000000" w:themeColor="text1"/>
                <w:sz w:val="16"/>
                <w:szCs w:val="16"/>
                <w:lang w:val="en-GB"/>
              </w:rPr>
              <w:t>closer circle of family and friends</w:t>
            </w:r>
          </w:p>
        </w:tc>
        <w:tc>
          <w:tcPr>
            <w:tcW w:w="1128" w:type="dxa"/>
            <w:tcBorders>
              <w:top w:val="nil"/>
              <w:left w:val="nil"/>
              <w:bottom w:val="nil"/>
              <w:right w:val="nil"/>
            </w:tcBorders>
            <w:tcMar>
              <w:top w:w="85" w:type="dxa"/>
              <w:left w:w="85" w:type="dxa"/>
              <w:bottom w:w="85" w:type="dxa"/>
              <w:right w:w="85" w:type="dxa"/>
            </w:tcMar>
          </w:tcPr>
          <w:p w14:paraId="06D13B6D"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42BEAD71" w14:textId="77777777" w:rsidTr="00737F9E">
        <w:trPr>
          <w:trHeight w:val="25"/>
        </w:trPr>
        <w:tc>
          <w:tcPr>
            <w:tcW w:w="2977" w:type="dxa"/>
            <w:tcBorders>
              <w:top w:val="nil"/>
              <w:left w:val="nil"/>
              <w:bottom w:val="nil"/>
              <w:right w:val="nil"/>
            </w:tcBorders>
            <w:tcMar>
              <w:top w:w="85" w:type="dxa"/>
              <w:left w:w="85" w:type="dxa"/>
              <w:bottom w:w="85" w:type="dxa"/>
              <w:right w:w="85" w:type="dxa"/>
            </w:tcMar>
            <w:vAlign w:val="bottom"/>
          </w:tcPr>
          <w:p w14:paraId="1A2D3512" w14:textId="77777777" w:rsidR="00707B4E" w:rsidRPr="00AD1ACA" w:rsidRDefault="00707B4E" w:rsidP="00737F9E">
            <w:pPr>
              <w:pStyle w:val="DescriptionFiguresTables"/>
              <w:spacing w:after="0"/>
              <w:rPr>
                <w:rFonts w:cs="Times New Roman"/>
                <w:i/>
                <w:iCs/>
                <w:szCs w:val="20"/>
                <w:lang w:val="en-GB"/>
              </w:rPr>
            </w:pPr>
            <w:r w:rsidRPr="00AD1ACA">
              <w:rPr>
                <w:rFonts w:cs="Times New Roman"/>
                <w:i/>
                <w:iCs/>
                <w:szCs w:val="20"/>
                <w:lang w:val="en-GB"/>
              </w:rPr>
              <w:t>Other parental observations</w:t>
            </w:r>
          </w:p>
        </w:tc>
        <w:tc>
          <w:tcPr>
            <w:tcW w:w="4961" w:type="dxa"/>
            <w:tcBorders>
              <w:top w:val="nil"/>
              <w:left w:val="nil"/>
              <w:bottom w:val="nil"/>
              <w:right w:val="nil"/>
            </w:tcBorders>
            <w:tcMar>
              <w:top w:w="85" w:type="dxa"/>
              <w:left w:w="85" w:type="dxa"/>
              <w:bottom w:w="85" w:type="dxa"/>
              <w:right w:w="85" w:type="dxa"/>
            </w:tcMar>
            <w:vAlign w:val="bottom"/>
          </w:tcPr>
          <w:p w14:paraId="5359B46D"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Mar>
              <w:top w:w="85" w:type="dxa"/>
              <w:left w:w="85" w:type="dxa"/>
              <w:bottom w:w="85" w:type="dxa"/>
              <w:right w:w="85" w:type="dxa"/>
            </w:tcMar>
            <w:vAlign w:val="bottom"/>
          </w:tcPr>
          <w:p w14:paraId="336B9EFA"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BDDF34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810B2FA"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Child only observes how others use DVAs</w:t>
            </w:r>
          </w:p>
        </w:tc>
        <w:tc>
          <w:tcPr>
            <w:tcW w:w="4961" w:type="dxa"/>
            <w:tcBorders>
              <w:top w:val="nil"/>
              <w:left w:val="nil"/>
              <w:bottom w:val="nil"/>
              <w:right w:val="nil"/>
            </w:tcBorders>
            <w:tcMar>
              <w:top w:w="85" w:type="dxa"/>
              <w:left w:w="85" w:type="dxa"/>
              <w:bottom w:w="85" w:type="dxa"/>
              <w:right w:w="85" w:type="dxa"/>
            </w:tcMar>
          </w:tcPr>
          <w:p w14:paraId="23AEDC0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Parental respondents indicate that in the closer circle of family and friends their child passively observes how others engage with DVAs instead of actively engaging with it</w:t>
            </w:r>
          </w:p>
        </w:tc>
        <w:tc>
          <w:tcPr>
            <w:tcW w:w="1128" w:type="dxa"/>
            <w:tcBorders>
              <w:top w:val="nil"/>
              <w:left w:val="nil"/>
              <w:bottom w:val="nil"/>
              <w:right w:val="nil"/>
            </w:tcBorders>
            <w:tcMar>
              <w:top w:w="85" w:type="dxa"/>
              <w:left w:w="85" w:type="dxa"/>
              <w:bottom w:w="85" w:type="dxa"/>
              <w:right w:w="85" w:type="dxa"/>
            </w:tcMar>
          </w:tcPr>
          <w:p w14:paraId="063B4BF7"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10</w:t>
            </w:r>
          </w:p>
        </w:tc>
      </w:tr>
      <w:tr w:rsidR="00707B4E" w:rsidRPr="00AD1ACA" w14:paraId="153E9352" w14:textId="77777777" w:rsidTr="00737F9E">
        <w:trPr>
          <w:trHeight w:val="25"/>
        </w:trPr>
        <w:tc>
          <w:tcPr>
            <w:tcW w:w="2977" w:type="dxa"/>
            <w:tcBorders>
              <w:top w:val="nil"/>
              <w:left w:val="nil"/>
              <w:bottom w:val="double" w:sz="4" w:space="0" w:color="4F81BD"/>
              <w:right w:val="nil"/>
            </w:tcBorders>
            <w:tcMar>
              <w:top w:w="85" w:type="dxa"/>
              <w:left w:w="85" w:type="dxa"/>
              <w:bottom w:w="85" w:type="dxa"/>
              <w:right w:w="85" w:type="dxa"/>
            </w:tcMar>
          </w:tcPr>
          <w:p w14:paraId="7CCB05F7" w14:textId="77777777" w:rsidR="00707B4E" w:rsidRPr="00AD1ACA" w:rsidRDefault="00707B4E" w:rsidP="00737F9E">
            <w:pPr>
              <w:pStyle w:val="DescriptionFiguresTables"/>
              <w:spacing w:after="0"/>
              <w:rPr>
                <w:rFonts w:cs="Times New Roman"/>
                <w:sz w:val="16"/>
                <w:szCs w:val="16"/>
                <w:lang w:val="en-GB"/>
              </w:rPr>
            </w:pPr>
            <w:r w:rsidRPr="00AD1ACA">
              <w:rPr>
                <w:rFonts w:cs="Times New Roman"/>
                <w:sz w:val="16"/>
                <w:szCs w:val="16"/>
                <w:lang w:val="en-GB"/>
              </w:rPr>
              <w:t>Diminishing levels of excitement</w:t>
            </w:r>
          </w:p>
        </w:tc>
        <w:tc>
          <w:tcPr>
            <w:tcW w:w="4961" w:type="dxa"/>
            <w:tcBorders>
              <w:top w:val="nil"/>
              <w:left w:val="nil"/>
              <w:bottom w:val="double" w:sz="4" w:space="0" w:color="4F81BD"/>
              <w:right w:val="nil"/>
            </w:tcBorders>
            <w:tcMar>
              <w:top w:w="85" w:type="dxa"/>
              <w:left w:w="85" w:type="dxa"/>
              <w:bottom w:w="85" w:type="dxa"/>
              <w:right w:w="85" w:type="dxa"/>
            </w:tcMar>
          </w:tcPr>
          <w:p w14:paraId="13B0DBC1"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Parental respondents report that their child’s excitement for the DVA has diminished after having DVA-exposure in the </w:t>
            </w:r>
            <w:r w:rsidRPr="00AD1ACA">
              <w:rPr>
                <w:rFonts w:cs="Times New Roman"/>
                <w:color w:val="000000" w:themeColor="text1"/>
                <w:sz w:val="16"/>
                <w:szCs w:val="16"/>
                <w:lang w:val="en-GB"/>
              </w:rPr>
              <w:t>closer circle of family and friends for an extended period of time</w:t>
            </w:r>
          </w:p>
        </w:tc>
        <w:tc>
          <w:tcPr>
            <w:tcW w:w="1128" w:type="dxa"/>
            <w:tcBorders>
              <w:top w:val="nil"/>
              <w:left w:val="nil"/>
              <w:bottom w:val="double" w:sz="4" w:space="0" w:color="4F81BD"/>
              <w:right w:val="nil"/>
            </w:tcBorders>
            <w:tcMar>
              <w:top w:w="85" w:type="dxa"/>
              <w:left w:w="85" w:type="dxa"/>
              <w:bottom w:w="85" w:type="dxa"/>
              <w:right w:w="85" w:type="dxa"/>
            </w:tcMar>
          </w:tcPr>
          <w:p w14:paraId="02EB3AE2"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w:t>
            </w:r>
          </w:p>
        </w:tc>
      </w:tr>
      <w:tr w:rsidR="00707B4E" w:rsidRPr="00AD1ACA" w14:paraId="388394CF" w14:textId="77777777" w:rsidTr="00737F9E">
        <w:trPr>
          <w:trHeight w:val="25"/>
        </w:trPr>
        <w:tc>
          <w:tcPr>
            <w:tcW w:w="9066" w:type="dxa"/>
            <w:gridSpan w:val="3"/>
            <w:tcBorders>
              <w:top w:val="double" w:sz="4" w:space="0" w:color="4F81BD"/>
              <w:left w:val="nil"/>
              <w:bottom w:val="nil"/>
              <w:right w:val="nil"/>
            </w:tcBorders>
            <w:tcMar>
              <w:top w:w="85" w:type="dxa"/>
              <w:left w:w="85" w:type="dxa"/>
              <w:bottom w:w="85" w:type="dxa"/>
              <w:right w:w="85" w:type="dxa"/>
            </w:tcMar>
          </w:tcPr>
          <w:p w14:paraId="1CA67282" w14:textId="2AE14C93" w:rsidR="00707B4E" w:rsidRPr="00AD1ACA" w:rsidRDefault="00707B4E" w:rsidP="00737F9E">
            <w:pPr>
              <w:spacing w:after="0" w:line="240" w:lineRule="auto"/>
              <w:rPr>
                <w:rFonts w:cs="Times New Roman"/>
                <w:sz w:val="16"/>
                <w:szCs w:val="16"/>
                <w:lang w:val="en-GB"/>
              </w:rPr>
            </w:pPr>
            <w:r w:rsidRPr="00AD1ACA">
              <w:rPr>
                <w:rFonts w:cs="Times New Roman"/>
                <w:i/>
                <w:iCs/>
                <w:sz w:val="16"/>
                <w:szCs w:val="16"/>
                <w:lang w:val="en-GB"/>
              </w:rPr>
              <w:t xml:space="preserve">Notes. </w:t>
            </w:r>
            <w:r w:rsidRPr="00AD1ACA">
              <w:rPr>
                <w:rFonts w:cs="Times New Roman"/>
                <w:sz w:val="16"/>
                <w:szCs w:val="16"/>
                <w:lang w:val="en-GB"/>
              </w:rPr>
              <w:t xml:space="preserve">Tables shows detailed code book of the thematic analysis that was applied to text data of parental survey (see open entry items 25, 27 and 28 in </w:t>
            </w:r>
            <w:r w:rsidR="00D04FE0" w:rsidRPr="00D04FE0">
              <w:rPr>
                <w:rFonts w:cs="Times New Roman"/>
                <w:b/>
                <w:bCs/>
                <w:color w:val="5081BD"/>
                <w:sz w:val="16"/>
                <w:szCs w:val="16"/>
                <w:lang w:val="en-GB"/>
              </w:rPr>
              <w:t xml:space="preserve">Online </w:t>
            </w:r>
            <w:r w:rsidRPr="00D04FE0">
              <w:rPr>
                <w:rFonts w:cs="Times New Roman"/>
                <w:b/>
                <w:bCs/>
                <w:color w:val="5081BD"/>
                <w:sz w:val="16"/>
                <w:szCs w:val="16"/>
                <w:lang w:val="en-GB"/>
              </w:rPr>
              <w:t xml:space="preserve">Appendix </w:t>
            </w:r>
            <w:r w:rsidR="00D04FE0">
              <w:rPr>
                <w:rFonts w:cs="Times New Roman"/>
                <w:b/>
                <w:bCs/>
                <w:color w:val="4F81BD"/>
                <w:sz w:val="16"/>
                <w:szCs w:val="16"/>
                <w:lang w:val="en-GB"/>
              </w:rPr>
              <w:t>V</w:t>
            </w:r>
            <w:r w:rsidRPr="00AD1ACA">
              <w:rPr>
                <w:rFonts w:cs="Times New Roman"/>
                <w:sz w:val="16"/>
                <w:szCs w:val="16"/>
                <w:lang w:val="en-GB"/>
              </w:rPr>
              <w:t>). Sections I, II.A and II.B of the table are organised by overarching themes that were inductively identified in the data. Each row represents a node within a theme, including the node’s name, its description, examples as well as its frequency in the data. The analysis was conducted in NVivo 12.</w:t>
            </w:r>
          </w:p>
        </w:tc>
      </w:tr>
    </w:tbl>
    <w:p w14:paraId="2AF089CA" w14:textId="77777777" w:rsidR="00707B4E" w:rsidRPr="00AD1ACA" w:rsidRDefault="00707B4E" w:rsidP="00707B4E">
      <w:pPr>
        <w:spacing w:after="0" w:line="240" w:lineRule="auto"/>
        <w:jc w:val="left"/>
        <w:rPr>
          <w:rFonts w:cs="Times New Roman"/>
          <w:lang w:val="en-GB"/>
        </w:rPr>
      </w:pPr>
    </w:p>
    <w:p w14:paraId="5501B47F" w14:textId="58EE162A" w:rsidR="00707B4E" w:rsidRPr="00AD1ACA" w:rsidRDefault="00707B4E" w:rsidP="00707B4E">
      <w:pPr>
        <w:spacing w:after="0" w:line="240" w:lineRule="auto"/>
        <w:jc w:val="left"/>
        <w:rPr>
          <w:rFonts w:cs="Times New Roman"/>
          <w:lang w:val="en-GB"/>
        </w:rPr>
      </w:pPr>
      <w:r w:rsidRPr="00AD1ACA">
        <w:rPr>
          <w:rFonts w:cs="Times New Roman"/>
          <w:lang w:val="en-GB"/>
        </w:rPr>
        <w:br w:type="page"/>
      </w:r>
    </w:p>
    <w:tbl>
      <w:tblPr>
        <w:tblStyle w:val="TableGrid"/>
        <w:tblW w:w="9066" w:type="dxa"/>
        <w:tblLayout w:type="fixed"/>
        <w:tblLook w:val="04A0" w:firstRow="1" w:lastRow="0" w:firstColumn="1" w:lastColumn="0" w:noHBand="0" w:noVBand="1"/>
      </w:tblPr>
      <w:tblGrid>
        <w:gridCol w:w="2977"/>
        <w:gridCol w:w="4961"/>
        <w:gridCol w:w="1128"/>
      </w:tblGrid>
      <w:tr w:rsidR="00707B4E" w:rsidRPr="00AD1ACA" w14:paraId="7C0009A8" w14:textId="77777777" w:rsidTr="00737F9E">
        <w:trPr>
          <w:trHeight w:val="24"/>
        </w:trPr>
        <w:tc>
          <w:tcPr>
            <w:tcW w:w="9066" w:type="dxa"/>
            <w:gridSpan w:val="3"/>
            <w:tcBorders>
              <w:top w:val="nil"/>
              <w:left w:val="nil"/>
              <w:bottom w:val="double" w:sz="4" w:space="0" w:color="4F81BD"/>
              <w:right w:val="nil"/>
            </w:tcBorders>
            <w:tcMar>
              <w:top w:w="85" w:type="dxa"/>
              <w:left w:w="85" w:type="dxa"/>
              <w:bottom w:w="85" w:type="dxa"/>
              <w:right w:w="85" w:type="dxa"/>
            </w:tcMar>
          </w:tcPr>
          <w:p w14:paraId="3D763C9C" w14:textId="5AB3446D" w:rsidR="00707B4E" w:rsidRPr="00AD1ACA" w:rsidRDefault="005B22F0" w:rsidP="00737F9E">
            <w:pPr>
              <w:pStyle w:val="Table"/>
              <w:rPr>
                <w:rFonts w:cs="Times New Roman"/>
                <w:lang w:val="en-GB"/>
              </w:rPr>
            </w:pPr>
            <w:bookmarkStart w:id="7" w:name="_Toc16156767"/>
            <w:r>
              <w:rPr>
                <w:b/>
                <w:color w:val="4F81BD"/>
                <w:lang w:val="en-GB"/>
              </w:rPr>
              <w:t xml:space="preserve">Online </w:t>
            </w:r>
            <w:r w:rsidR="00707B4E" w:rsidRPr="00AD1ACA">
              <w:rPr>
                <w:b/>
                <w:color w:val="4F81BD"/>
                <w:lang w:val="en-GB"/>
              </w:rPr>
              <w:t xml:space="preserve">Appendix </w:t>
            </w:r>
            <w:r w:rsidR="004459E9">
              <w:rPr>
                <w:b/>
                <w:color w:val="4F81BD"/>
                <w:lang w:val="en-GB"/>
              </w:rPr>
              <w:t>V</w:t>
            </w:r>
            <w:r w:rsidR="001B5286">
              <w:rPr>
                <w:b/>
                <w:color w:val="4F81BD"/>
                <w:lang w:val="en-GB"/>
              </w:rPr>
              <w:t>I</w:t>
            </w:r>
            <w:r>
              <w:rPr>
                <w:b/>
                <w:color w:val="4F81BD"/>
                <w:lang w:val="en-GB"/>
              </w:rPr>
              <w:t>I</w:t>
            </w:r>
            <w:r w:rsidR="00707B4E" w:rsidRPr="00AD1ACA">
              <w:rPr>
                <w:b/>
                <w:color w:val="4F81BD"/>
                <w:lang w:val="en-GB"/>
              </w:rPr>
              <w:t>.</w:t>
            </w:r>
            <w:r w:rsidR="00707B4E" w:rsidRPr="00AD1ACA">
              <w:rPr>
                <w:color w:val="4F81BD"/>
                <w:lang w:val="en-GB"/>
              </w:rPr>
              <w:t xml:space="preserve"> </w:t>
            </w:r>
            <w:r w:rsidR="00707B4E" w:rsidRPr="00AD1ACA">
              <w:rPr>
                <w:lang w:val="en-GB"/>
              </w:rPr>
              <w:t>Code book of thematic analysis applied to focus group data</w:t>
            </w:r>
            <w:bookmarkEnd w:id="7"/>
          </w:p>
        </w:tc>
      </w:tr>
      <w:tr w:rsidR="00707B4E" w:rsidRPr="00AD1ACA" w14:paraId="38F2C023" w14:textId="77777777" w:rsidTr="00737F9E">
        <w:trPr>
          <w:trHeight w:val="580"/>
        </w:trPr>
        <w:tc>
          <w:tcPr>
            <w:tcW w:w="9066" w:type="dxa"/>
            <w:gridSpan w:val="3"/>
            <w:tcBorders>
              <w:top w:val="double" w:sz="4" w:space="0" w:color="4F81BD"/>
              <w:left w:val="nil"/>
              <w:bottom w:val="single" w:sz="4" w:space="0" w:color="4F81BD"/>
              <w:right w:val="nil"/>
            </w:tcBorders>
            <w:tcMar>
              <w:top w:w="85" w:type="dxa"/>
              <w:left w:w="85" w:type="dxa"/>
              <w:bottom w:w="85" w:type="dxa"/>
              <w:right w:w="85" w:type="dxa"/>
            </w:tcMar>
            <w:vAlign w:val="bottom"/>
          </w:tcPr>
          <w:p w14:paraId="287F5BD5" w14:textId="77777777" w:rsidR="00707B4E" w:rsidRPr="00AD1ACA" w:rsidRDefault="00707B4E" w:rsidP="00737F9E">
            <w:pPr>
              <w:spacing w:after="0" w:line="240" w:lineRule="auto"/>
              <w:jc w:val="left"/>
              <w:rPr>
                <w:rFonts w:cs="Times New Roman"/>
                <w:iCs/>
                <w:color w:val="000000" w:themeColor="text1"/>
                <w:sz w:val="20"/>
                <w:szCs w:val="20"/>
                <w:lang w:val="en-GB"/>
              </w:rPr>
            </w:pPr>
            <w:r w:rsidRPr="00AD1ACA">
              <w:rPr>
                <w:rFonts w:cs="Times New Roman"/>
                <w:iCs/>
                <w:color w:val="000000" w:themeColor="text1"/>
                <w:sz w:val="20"/>
                <w:szCs w:val="20"/>
                <w:lang w:val="en-GB"/>
              </w:rPr>
              <w:t>(I) Children’s verbal characterisation of human nature (focus group session 1)</w:t>
            </w:r>
          </w:p>
        </w:tc>
      </w:tr>
      <w:tr w:rsidR="00707B4E" w:rsidRPr="00AD1ACA" w14:paraId="4494A187"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53C1DCAD" w14:textId="77777777" w:rsidR="00707B4E" w:rsidRPr="00AD1ACA" w:rsidRDefault="00707B4E" w:rsidP="00737F9E">
            <w:pPr>
              <w:spacing w:after="0" w:line="240" w:lineRule="auto"/>
              <w:jc w:val="left"/>
              <w:rPr>
                <w:rFonts w:cs="Times New Roman"/>
                <w:iCs/>
                <w:color w:val="000000" w:themeColor="text1"/>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vAlign w:val="bottom"/>
          </w:tcPr>
          <w:p w14:paraId="4F3BAA25" w14:textId="77777777" w:rsidR="00707B4E" w:rsidRPr="00AD1ACA" w:rsidRDefault="00707B4E" w:rsidP="00737F9E">
            <w:pPr>
              <w:spacing w:after="0" w:line="240" w:lineRule="auto"/>
              <w:rPr>
                <w:rFonts w:cs="Times New Roman"/>
                <w:iCs/>
                <w:color w:val="000000" w:themeColor="text1"/>
                <w:sz w:val="20"/>
                <w:szCs w:val="20"/>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vAlign w:val="bottom"/>
          </w:tcPr>
          <w:p w14:paraId="3EFB2A5A" w14:textId="77777777" w:rsidR="00707B4E" w:rsidRPr="00AD1ACA" w:rsidRDefault="00707B4E" w:rsidP="00737F9E">
            <w:pPr>
              <w:spacing w:after="0" w:line="240" w:lineRule="auto"/>
              <w:jc w:val="right"/>
              <w:rPr>
                <w:rFonts w:cs="Times New Roman"/>
                <w:iCs/>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3008E9D4"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150581ED"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Characteristics of human nature</w:t>
            </w:r>
          </w:p>
        </w:tc>
        <w:tc>
          <w:tcPr>
            <w:tcW w:w="4961" w:type="dxa"/>
            <w:tcBorders>
              <w:top w:val="single" w:sz="4" w:space="0" w:color="4F81BD"/>
              <w:left w:val="nil"/>
              <w:bottom w:val="nil"/>
              <w:right w:val="nil"/>
            </w:tcBorders>
          </w:tcPr>
          <w:p w14:paraId="0F561853"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74EFD69B"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7DAB528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0FF24AF"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a sensual being</w:t>
            </w:r>
          </w:p>
        </w:tc>
        <w:tc>
          <w:tcPr>
            <w:tcW w:w="4961" w:type="dxa"/>
            <w:tcBorders>
              <w:top w:val="nil"/>
              <w:left w:val="nil"/>
              <w:bottom w:val="nil"/>
              <w:right w:val="nil"/>
            </w:tcBorders>
          </w:tcPr>
          <w:p w14:paraId="372F300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to or involving the human senses (i.e. sight, hearing, smell, taste and touch)</w:t>
            </w:r>
          </w:p>
        </w:tc>
        <w:tc>
          <w:tcPr>
            <w:tcW w:w="1128" w:type="dxa"/>
            <w:tcBorders>
              <w:top w:val="nil"/>
              <w:left w:val="nil"/>
              <w:bottom w:val="nil"/>
              <w:right w:val="nil"/>
            </w:tcBorders>
          </w:tcPr>
          <w:p w14:paraId="2852704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7</w:t>
            </w:r>
          </w:p>
        </w:tc>
      </w:tr>
      <w:tr w:rsidR="00707B4E" w:rsidRPr="00AD1ACA" w14:paraId="0A1EBD4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089D7FD"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an empathetic being</w:t>
            </w:r>
          </w:p>
        </w:tc>
        <w:tc>
          <w:tcPr>
            <w:tcW w:w="4961" w:type="dxa"/>
            <w:tcBorders>
              <w:top w:val="nil"/>
              <w:left w:val="nil"/>
              <w:bottom w:val="nil"/>
              <w:right w:val="nil"/>
            </w:tcBorders>
          </w:tcPr>
          <w:p w14:paraId="332FE1B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to emotions that humans can feel for one another</w:t>
            </w:r>
          </w:p>
        </w:tc>
        <w:tc>
          <w:tcPr>
            <w:tcW w:w="1128" w:type="dxa"/>
            <w:tcBorders>
              <w:top w:val="nil"/>
              <w:left w:val="nil"/>
              <w:bottom w:val="nil"/>
              <w:right w:val="nil"/>
            </w:tcBorders>
          </w:tcPr>
          <w:p w14:paraId="4EF43840"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0579CF5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84F1D7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an emotional being</w:t>
            </w:r>
          </w:p>
        </w:tc>
        <w:tc>
          <w:tcPr>
            <w:tcW w:w="4961" w:type="dxa"/>
            <w:tcBorders>
              <w:top w:val="nil"/>
              <w:left w:val="nil"/>
              <w:bottom w:val="nil"/>
              <w:right w:val="nil"/>
            </w:tcBorders>
          </w:tcPr>
          <w:p w14:paraId="6E2A1035"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to emotions and feelings (e.g. anger, disgust, fear, happiness, sadness, or surprise)</w:t>
            </w:r>
          </w:p>
        </w:tc>
        <w:tc>
          <w:tcPr>
            <w:tcW w:w="1128" w:type="dxa"/>
            <w:tcBorders>
              <w:top w:val="nil"/>
              <w:left w:val="nil"/>
              <w:bottom w:val="nil"/>
              <w:right w:val="nil"/>
            </w:tcBorders>
          </w:tcPr>
          <w:p w14:paraId="5EBCA10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7AFD7E9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D1377D3"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speech and language</w:t>
            </w:r>
          </w:p>
        </w:tc>
        <w:tc>
          <w:tcPr>
            <w:tcW w:w="4961" w:type="dxa"/>
            <w:tcBorders>
              <w:top w:val="nil"/>
              <w:left w:val="nil"/>
              <w:bottom w:val="nil"/>
              <w:right w:val="nil"/>
            </w:tcBorders>
          </w:tcPr>
          <w:p w14:paraId="5EE896D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to human language (e.g. special characteristics of human language)</w:t>
            </w:r>
          </w:p>
        </w:tc>
        <w:tc>
          <w:tcPr>
            <w:tcW w:w="1128" w:type="dxa"/>
            <w:tcBorders>
              <w:top w:val="nil"/>
              <w:left w:val="nil"/>
              <w:bottom w:val="nil"/>
              <w:right w:val="nil"/>
            </w:tcBorders>
          </w:tcPr>
          <w:p w14:paraId="1BF0ABD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16</w:t>
            </w:r>
          </w:p>
        </w:tc>
      </w:tr>
      <w:tr w:rsidR="00707B4E" w:rsidRPr="00AD1ACA" w14:paraId="5E6F085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9ED7F9A"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Differences among humans</w:t>
            </w:r>
          </w:p>
        </w:tc>
        <w:tc>
          <w:tcPr>
            <w:tcW w:w="4961" w:type="dxa"/>
            <w:tcBorders>
              <w:top w:val="nil"/>
              <w:left w:val="nil"/>
              <w:bottom w:val="nil"/>
              <w:right w:val="nil"/>
            </w:tcBorders>
          </w:tcPr>
          <w:p w14:paraId="57452BC2"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13AC9223"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48D0337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49F6085"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Differences in preferences</w:t>
            </w:r>
          </w:p>
        </w:tc>
        <w:tc>
          <w:tcPr>
            <w:tcW w:w="4961" w:type="dxa"/>
            <w:tcBorders>
              <w:top w:val="nil"/>
              <w:left w:val="nil"/>
              <w:bottom w:val="nil"/>
              <w:right w:val="nil"/>
            </w:tcBorders>
          </w:tcPr>
          <w:p w14:paraId="5146BEA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different tastes that humans have (e.g. favourite colours or music)</w:t>
            </w:r>
          </w:p>
        </w:tc>
        <w:tc>
          <w:tcPr>
            <w:tcW w:w="1128" w:type="dxa"/>
            <w:tcBorders>
              <w:top w:val="nil"/>
              <w:left w:val="nil"/>
              <w:bottom w:val="nil"/>
              <w:right w:val="nil"/>
            </w:tcBorders>
          </w:tcPr>
          <w:p w14:paraId="220C3168"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7D76025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653C135"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Different body sizes</w:t>
            </w:r>
          </w:p>
        </w:tc>
        <w:tc>
          <w:tcPr>
            <w:tcW w:w="4961" w:type="dxa"/>
            <w:tcBorders>
              <w:top w:val="nil"/>
              <w:left w:val="nil"/>
              <w:bottom w:val="nil"/>
              <w:right w:val="nil"/>
            </w:tcBorders>
          </w:tcPr>
          <w:p w14:paraId="0628120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that humans have different body sizes (e.g. some humans are taller, and some humans are shorter)</w:t>
            </w:r>
          </w:p>
        </w:tc>
        <w:tc>
          <w:tcPr>
            <w:tcW w:w="1128" w:type="dxa"/>
            <w:tcBorders>
              <w:top w:val="nil"/>
              <w:left w:val="nil"/>
              <w:bottom w:val="nil"/>
              <w:right w:val="nil"/>
            </w:tcBorders>
          </w:tcPr>
          <w:p w14:paraId="4A496A0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5AD535E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3455F83"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Different eye colours</w:t>
            </w:r>
          </w:p>
        </w:tc>
        <w:tc>
          <w:tcPr>
            <w:tcW w:w="4961" w:type="dxa"/>
            <w:tcBorders>
              <w:top w:val="nil"/>
              <w:left w:val="nil"/>
              <w:bottom w:val="nil"/>
              <w:right w:val="nil"/>
            </w:tcBorders>
          </w:tcPr>
          <w:p w14:paraId="076DE136"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that humans have different eye colours</w:t>
            </w:r>
          </w:p>
        </w:tc>
        <w:tc>
          <w:tcPr>
            <w:tcW w:w="1128" w:type="dxa"/>
            <w:tcBorders>
              <w:top w:val="nil"/>
              <w:left w:val="nil"/>
              <w:bottom w:val="nil"/>
              <w:right w:val="nil"/>
            </w:tcBorders>
          </w:tcPr>
          <w:p w14:paraId="1D65861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w:t>
            </w:r>
          </w:p>
        </w:tc>
      </w:tr>
      <w:tr w:rsidR="00707B4E" w:rsidRPr="00AD1ACA" w14:paraId="19D384C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080F4AC"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Different faces</w:t>
            </w:r>
          </w:p>
        </w:tc>
        <w:tc>
          <w:tcPr>
            <w:tcW w:w="4961" w:type="dxa"/>
            <w:tcBorders>
              <w:top w:val="nil"/>
              <w:left w:val="nil"/>
              <w:bottom w:val="nil"/>
              <w:right w:val="nil"/>
            </w:tcBorders>
          </w:tcPr>
          <w:p w14:paraId="2E372E9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that each human being has a unique face and facial expression</w:t>
            </w:r>
          </w:p>
        </w:tc>
        <w:tc>
          <w:tcPr>
            <w:tcW w:w="1128" w:type="dxa"/>
            <w:tcBorders>
              <w:top w:val="nil"/>
              <w:left w:val="nil"/>
              <w:bottom w:val="nil"/>
              <w:right w:val="nil"/>
            </w:tcBorders>
          </w:tcPr>
          <w:p w14:paraId="16035B5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4C59778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2988E6B"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Different voices</w:t>
            </w:r>
          </w:p>
        </w:tc>
        <w:tc>
          <w:tcPr>
            <w:tcW w:w="4961" w:type="dxa"/>
            <w:tcBorders>
              <w:top w:val="nil"/>
              <w:left w:val="nil"/>
              <w:bottom w:val="nil"/>
              <w:right w:val="nil"/>
            </w:tcBorders>
          </w:tcPr>
          <w:p w14:paraId="119C827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that human being has a unique voice</w:t>
            </w:r>
          </w:p>
        </w:tc>
        <w:tc>
          <w:tcPr>
            <w:tcW w:w="1128" w:type="dxa"/>
            <w:tcBorders>
              <w:top w:val="nil"/>
              <w:left w:val="nil"/>
              <w:bottom w:val="nil"/>
              <w:right w:val="nil"/>
            </w:tcBorders>
          </w:tcPr>
          <w:p w14:paraId="3C455EF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4546461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F4C818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Gender</w:t>
            </w:r>
          </w:p>
        </w:tc>
        <w:tc>
          <w:tcPr>
            <w:tcW w:w="4961" w:type="dxa"/>
            <w:tcBorders>
              <w:top w:val="nil"/>
              <w:left w:val="nil"/>
              <w:bottom w:val="nil"/>
              <w:right w:val="nil"/>
            </w:tcBorders>
          </w:tcPr>
          <w:p w14:paraId="55117341"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that differences related to genders (e.g. boys and girls)</w:t>
            </w:r>
          </w:p>
        </w:tc>
        <w:tc>
          <w:tcPr>
            <w:tcW w:w="1128" w:type="dxa"/>
            <w:tcBorders>
              <w:top w:val="nil"/>
              <w:left w:val="nil"/>
              <w:bottom w:val="nil"/>
              <w:right w:val="nil"/>
            </w:tcBorders>
          </w:tcPr>
          <w:p w14:paraId="197F575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4A88C24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3FC0E57"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Human body</w:t>
            </w:r>
          </w:p>
        </w:tc>
        <w:tc>
          <w:tcPr>
            <w:tcW w:w="4961" w:type="dxa"/>
            <w:tcBorders>
              <w:top w:val="nil"/>
              <w:left w:val="nil"/>
              <w:bottom w:val="nil"/>
              <w:right w:val="nil"/>
            </w:tcBorders>
          </w:tcPr>
          <w:p w14:paraId="67BEF09A"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23212B59"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CD2520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B9232E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Body parts</w:t>
            </w:r>
          </w:p>
        </w:tc>
        <w:tc>
          <w:tcPr>
            <w:tcW w:w="4961" w:type="dxa"/>
            <w:tcBorders>
              <w:top w:val="nil"/>
              <w:left w:val="nil"/>
              <w:bottom w:val="nil"/>
              <w:right w:val="nil"/>
            </w:tcBorders>
          </w:tcPr>
          <w:p w14:paraId="32B78D3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to different parts of the human body (e.g. legs, arms, head, hair)</w:t>
            </w:r>
          </w:p>
        </w:tc>
        <w:tc>
          <w:tcPr>
            <w:tcW w:w="1128" w:type="dxa"/>
            <w:tcBorders>
              <w:top w:val="nil"/>
              <w:left w:val="nil"/>
              <w:bottom w:val="nil"/>
              <w:right w:val="nil"/>
            </w:tcBorders>
          </w:tcPr>
          <w:p w14:paraId="46B1C4A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012A0CC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BA186B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Organs</w:t>
            </w:r>
          </w:p>
        </w:tc>
        <w:tc>
          <w:tcPr>
            <w:tcW w:w="4961" w:type="dxa"/>
            <w:tcBorders>
              <w:top w:val="nil"/>
              <w:left w:val="nil"/>
              <w:bottom w:val="nil"/>
              <w:right w:val="nil"/>
            </w:tcBorders>
          </w:tcPr>
          <w:p w14:paraId="1EBA392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 characteristics related human organs (e.g. heart, skin, brain)</w:t>
            </w:r>
          </w:p>
        </w:tc>
        <w:tc>
          <w:tcPr>
            <w:tcW w:w="1128" w:type="dxa"/>
            <w:tcBorders>
              <w:top w:val="nil"/>
              <w:left w:val="nil"/>
              <w:bottom w:val="nil"/>
              <w:right w:val="nil"/>
            </w:tcBorders>
          </w:tcPr>
          <w:p w14:paraId="6930689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624E1E6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538FB8B"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Human category within the ontological belief system</w:t>
            </w:r>
          </w:p>
        </w:tc>
        <w:tc>
          <w:tcPr>
            <w:tcW w:w="4961" w:type="dxa"/>
            <w:tcBorders>
              <w:top w:val="nil"/>
              <w:left w:val="nil"/>
              <w:bottom w:val="nil"/>
              <w:right w:val="nil"/>
            </w:tcBorders>
          </w:tcPr>
          <w:p w14:paraId="3616E7C1"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27C59767"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6F4D7F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9F193BC"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a living entity</w:t>
            </w:r>
          </w:p>
        </w:tc>
        <w:tc>
          <w:tcPr>
            <w:tcW w:w="4961" w:type="dxa"/>
            <w:tcBorders>
              <w:top w:val="nil"/>
              <w:left w:val="nil"/>
              <w:bottom w:val="nil"/>
              <w:right w:val="nil"/>
            </w:tcBorders>
          </w:tcPr>
          <w:p w14:paraId="73BD7B3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Interviewee describes human as an animate being </w:t>
            </w:r>
          </w:p>
        </w:tc>
        <w:tc>
          <w:tcPr>
            <w:tcW w:w="1128" w:type="dxa"/>
            <w:tcBorders>
              <w:top w:val="nil"/>
              <w:left w:val="nil"/>
              <w:bottom w:val="nil"/>
              <w:right w:val="nil"/>
            </w:tcBorders>
          </w:tcPr>
          <w:p w14:paraId="472D111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69ACEC7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A0D5B2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Breath</w:t>
            </w:r>
          </w:p>
        </w:tc>
        <w:tc>
          <w:tcPr>
            <w:tcW w:w="4961" w:type="dxa"/>
            <w:tcBorders>
              <w:top w:val="nil"/>
              <w:left w:val="nil"/>
              <w:bottom w:val="nil"/>
              <w:right w:val="nil"/>
            </w:tcBorders>
          </w:tcPr>
          <w:p w14:paraId="0D6E7A6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describes breathing as an indicator of human animacy</w:t>
            </w:r>
          </w:p>
        </w:tc>
        <w:tc>
          <w:tcPr>
            <w:tcW w:w="1128" w:type="dxa"/>
            <w:tcBorders>
              <w:top w:val="nil"/>
              <w:left w:val="nil"/>
              <w:bottom w:val="nil"/>
              <w:right w:val="nil"/>
            </w:tcBorders>
          </w:tcPr>
          <w:p w14:paraId="625B753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6</w:t>
            </w:r>
          </w:p>
        </w:tc>
      </w:tr>
      <w:tr w:rsidR="00707B4E" w:rsidRPr="00AD1ACA" w14:paraId="70246FF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9F771A3"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a mammal</w:t>
            </w:r>
          </w:p>
        </w:tc>
        <w:tc>
          <w:tcPr>
            <w:tcW w:w="4961" w:type="dxa"/>
            <w:tcBorders>
              <w:top w:val="nil"/>
              <w:left w:val="nil"/>
              <w:bottom w:val="nil"/>
              <w:right w:val="nil"/>
            </w:tcBorders>
          </w:tcPr>
          <w:p w14:paraId="14CF31B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describes that humans belong to the animate group of mammals</w:t>
            </w:r>
          </w:p>
        </w:tc>
        <w:tc>
          <w:tcPr>
            <w:tcW w:w="1128" w:type="dxa"/>
            <w:tcBorders>
              <w:top w:val="nil"/>
              <w:left w:val="nil"/>
              <w:bottom w:val="nil"/>
              <w:right w:val="nil"/>
            </w:tcBorders>
          </w:tcPr>
          <w:p w14:paraId="6BB3E9FD"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7</w:t>
            </w:r>
          </w:p>
        </w:tc>
      </w:tr>
      <w:tr w:rsidR="00707B4E" w:rsidRPr="00AD1ACA" w14:paraId="3A1690F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0E75315"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life as a finite existence</w:t>
            </w:r>
          </w:p>
        </w:tc>
        <w:tc>
          <w:tcPr>
            <w:tcW w:w="4961" w:type="dxa"/>
            <w:tcBorders>
              <w:top w:val="nil"/>
              <w:left w:val="nil"/>
              <w:bottom w:val="nil"/>
              <w:right w:val="nil"/>
            </w:tcBorders>
          </w:tcPr>
          <w:p w14:paraId="056B211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describes that human life is limited to a certain period of time</w:t>
            </w:r>
          </w:p>
        </w:tc>
        <w:tc>
          <w:tcPr>
            <w:tcW w:w="1128" w:type="dxa"/>
            <w:tcBorders>
              <w:top w:val="nil"/>
              <w:left w:val="nil"/>
              <w:bottom w:val="nil"/>
              <w:right w:val="nil"/>
            </w:tcBorders>
          </w:tcPr>
          <w:p w14:paraId="79E0A49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44598F0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EC42D6C"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Motion</w:t>
            </w:r>
          </w:p>
        </w:tc>
        <w:tc>
          <w:tcPr>
            <w:tcW w:w="4961" w:type="dxa"/>
            <w:tcBorders>
              <w:top w:val="nil"/>
              <w:left w:val="nil"/>
              <w:bottom w:val="nil"/>
              <w:right w:val="nil"/>
            </w:tcBorders>
          </w:tcPr>
          <w:p w14:paraId="170F4BF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describes motion of the body as an indicator of human animacy</w:t>
            </w:r>
          </w:p>
        </w:tc>
        <w:tc>
          <w:tcPr>
            <w:tcW w:w="1128" w:type="dxa"/>
            <w:tcBorders>
              <w:top w:val="nil"/>
              <w:left w:val="nil"/>
              <w:bottom w:val="nil"/>
              <w:right w:val="nil"/>
            </w:tcBorders>
          </w:tcPr>
          <w:p w14:paraId="40E24AB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14</w:t>
            </w:r>
          </w:p>
        </w:tc>
      </w:tr>
      <w:tr w:rsidR="00707B4E" w:rsidRPr="00AD1ACA" w14:paraId="2EF89E8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AD19228"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Human as part of nature's ecosystem</w:t>
            </w:r>
          </w:p>
        </w:tc>
        <w:tc>
          <w:tcPr>
            <w:tcW w:w="4961" w:type="dxa"/>
            <w:tcBorders>
              <w:top w:val="nil"/>
              <w:left w:val="nil"/>
              <w:bottom w:val="nil"/>
              <w:right w:val="nil"/>
            </w:tcBorders>
          </w:tcPr>
          <w:p w14:paraId="14E0D75C"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10B29B33"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1026FCD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2E6D1A7"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as the result of evolution</w:t>
            </w:r>
          </w:p>
        </w:tc>
        <w:tc>
          <w:tcPr>
            <w:tcW w:w="4961" w:type="dxa"/>
            <w:tcBorders>
              <w:top w:val="nil"/>
              <w:left w:val="nil"/>
              <w:bottom w:val="nil"/>
              <w:right w:val="nil"/>
            </w:tcBorders>
          </w:tcPr>
          <w:p w14:paraId="3C05AC0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refers to the theory of evolution (e.g. humans descended from apes)</w:t>
            </w:r>
          </w:p>
        </w:tc>
        <w:tc>
          <w:tcPr>
            <w:tcW w:w="1128" w:type="dxa"/>
            <w:tcBorders>
              <w:top w:val="nil"/>
              <w:left w:val="nil"/>
              <w:bottom w:val="nil"/>
              <w:right w:val="nil"/>
            </w:tcBorders>
          </w:tcPr>
          <w:p w14:paraId="40A4DFB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32AC34E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2BDC481"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Human-animal comparison</w:t>
            </w:r>
          </w:p>
        </w:tc>
        <w:tc>
          <w:tcPr>
            <w:tcW w:w="4961" w:type="dxa"/>
            <w:tcBorders>
              <w:top w:val="nil"/>
              <w:left w:val="nil"/>
              <w:bottom w:val="nil"/>
              <w:right w:val="nil"/>
            </w:tcBorders>
          </w:tcPr>
          <w:p w14:paraId="052855E5"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compares and points out differences and similarities between humans and other animals (e.g. different use of language)</w:t>
            </w:r>
          </w:p>
        </w:tc>
        <w:tc>
          <w:tcPr>
            <w:tcW w:w="1128" w:type="dxa"/>
            <w:tcBorders>
              <w:top w:val="nil"/>
              <w:left w:val="nil"/>
              <w:bottom w:val="nil"/>
              <w:right w:val="nil"/>
            </w:tcBorders>
          </w:tcPr>
          <w:p w14:paraId="7773DB2D"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15</w:t>
            </w:r>
          </w:p>
        </w:tc>
      </w:tr>
      <w:tr w:rsidR="00707B4E" w:rsidRPr="00AD1ACA" w14:paraId="043731D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3763698"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Plants</w:t>
            </w:r>
          </w:p>
        </w:tc>
        <w:tc>
          <w:tcPr>
            <w:tcW w:w="4961" w:type="dxa"/>
            <w:tcBorders>
              <w:top w:val="nil"/>
              <w:left w:val="nil"/>
              <w:bottom w:val="nil"/>
              <w:right w:val="nil"/>
            </w:tcBorders>
          </w:tcPr>
          <w:p w14:paraId="3919334B"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refers to plants as another category of living entities or that we need plants in order to survive on the planet (i.e. photosynthesis)</w:t>
            </w:r>
          </w:p>
        </w:tc>
        <w:tc>
          <w:tcPr>
            <w:tcW w:w="1128" w:type="dxa"/>
            <w:tcBorders>
              <w:top w:val="nil"/>
              <w:left w:val="nil"/>
              <w:bottom w:val="nil"/>
              <w:right w:val="nil"/>
            </w:tcBorders>
          </w:tcPr>
          <w:p w14:paraId="16D1A86E"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7D978875" w14:textId="77777777" w:rsidTr="00737F9E">
        <w:trPr>
          <w:trHeight w:val="25"/>
        </w:trPr>
        <w:tc>
          <w:tcPr>
            <w:tcW w:w="2977" w:type="dxa"/>
            <w:tcBorders>
              <w:top w:val="nil"/>
              <w:left w:val="nil"/>
              <w:bottom w:val="single" w:sz="4" w:space="0" w:color="4F81BD"/>
              <w:right w:val="nil"/>
            </w:tcBorders>
            <w:tcMar>
              <w:top w:w="85" w:type="dxa"/>
              <w:left w:w="85" w:type="dxa"/>
              <w:bottom w:w="85" w:type="dxa"/>
              <w:right w:w="85" w:type="dxa"/>
            </w:tcMar>
          </w:tcPr>
          <w:p w14:paraId="547EFF0F"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Simple organisms</w:t>
            </w:r>
          </w:p>
        </w:tc>
        <w:tc>
          <w:tcPr>
            <w:tcW w:w="4961" w:type="dxa"/>
            <w:tcBorders>
              <w:top w:val="nil"/>
              <w:left w:val="nil"/>
              <w:bottom w:val="single" w:sz="4" w:space="0" w:color="4F81BD"/>
              <w:right w:val="nil"/>
            </w:tcBorders>
          </w:tcPr>
          <w:p w14:paraId="270BBE0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refers to simple organisms as another category of living entity (e.g. bacteria)</w:t>
            </w:r>
          </w:p>
        </w:tc>
        <w:tc>
          <w:tcPr>
            <w:tcW w:w="1128" w:type="dxa"/>
            <w:tcBorders>
              <w:top w:val="nil"/>
              <w:left w:val="nil"/>
              <w:bottom w:val="single" w:sz="4" w:space="0" w:color="4F81BD"/>
              <w:right w:val="nil"/>
            </w:tcBorders>
          </w:tcPr>
          <w:p w14:paraId="08855195"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w:t>
            </w:r>
          </w:p>
        </w:tc>
      </w:tr>
      <w:tr w:rsidR="00707B4E" w:rsidRPr="00AD1ACA" w14:paraId="705E26AC" w14:textId="77777777" w:rsidTr="00737F9E">
        <w:trPr>
          <w:trHeight w:val="652"/>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395AEDB6" w14:textId="77777777" w:rsidR="00707B4E" w:rsidRPr="00AD1ACA" w:rsidRDefault="00707B4E" w:rsidP="00737F9E">
            <w:pPr>
              <w:spacing w:after="0" w:line="240" w:lineRule="auto"/>
              <w:jc w:val="left"/>
              <w:rPr>
                <w:rFonts w:cs="Times New Roman"/>
                <w:color w:val="000000" w:themeColor="text1"/>
                <w:sz w:val="20"/>
                <w:szCs w:val="20"/>
                <w:lang w:val="en-GB"/>
              </w:rPr>
            </w:pPr>
            <w:r w:rsidRPr="00AD1ACA">
              <w:rPr>
                <w:rFonts w:cs="Times New Roman"/>
                <w:color w:val="000000" w:themeColor="text1"/>
                <w:sz w:val="20"/>
                <w:szCs w:val="20"/>
                <w:lang w:val="en-GB"/>
              </w:rPr>
              <w:t xml:space="preserve">(II) </w:t>
            </w:r>
            <w:r w:rsidRPr="00AD1ACA">
              <w:rPr>
                <w:rFonts w:cs="Times New Roman"/>
                <w:iCs/>
                <w:color w:val="000000" w:themeColor="text1"/>
                <w:sz w:val="20"/>
                <w:szCs w:val="20"/>
                <w:lang w:val="en-GB"/>
              </w:rPr>
              <w:t>Children’s verbal characterisation of HI and MI (focus group session 1)</w:t>
            </w:r>
          </w:p>
        </w:tc>
      </w:tr>
      <w:tr w:rsidR="00707B4E" w:rsidRPr="00AD1ACA" w14:paraId="628AEF76"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vAlign w:val="bottom"/>
          </w:tcPr>
          <w:p w14:paraId="66FE803B" w14:textId="77777777" w:rsidR="00707B4E" w:rsidRPr="00AD1ACA" w:rsidRDefault="00707B4E" w:rsidP="00737F9E">
            <w:pPr>
              <w:spacing w:after="0" w:line="240" w:lineRule="auto"/>
              <w:jc w:val="left"/>
              <w:rPr>
                <w:rFonts w:cs="Times New Roman"/>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vAlign w:val="bottom"/>
          </w:tcPr>
          <w:p w14:paraId="4C8A3911" w14:textId="77777777" w:rsidR="00707B4E" w:rsidRPr="00AD1ACA" w:rsidRDefault="00707B4E" w:rsidP="00737F9E">
            <w:pPr>
              <w:spacing w:after="0" w:line="240" w:lineRule="auto"/>
              <w:jc w:val="left"/>
              <w:rPr>
                <w:rFonts w:cs="Times New Roman"/>
                <w:bCs/>
                <w:color w:val="000000" w:themeColor="text1"/>
                <w:sz w:val="20"/>
                <w:szCs w:val="20"/>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vAlign w:val="bottom"/>
          </w:tcPr>
          <w:p w14:paraId="6DBC0EA6" w14:textId="77777777" w:rsidR="00707B4E" w:rsidRPr="00AD1ACA" w:rsidRDefault="00707B4E" w:rsidP="00737F9E">
            <w:pPr>
              <w:spacing w:after="0" w:line="240" w:lineRule="auto"/>
              <w:jc w:val="right"/>
              <w:rPr>
                <w:rFonts w:cs="Times New Roman"/>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52731859"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07117722"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Dimensions of HI</w:t>
            </w:r>
          </w:p>
        </w:tc>
        <w:tc>
          <w:tcPr>
            <w:tcW w:w="4961" w:type="dxa"/>
            <w:tcBorders>
              <w:top w:val="single" w:sz="4" w:space="0" w:color="4F81BD"/>
              <w:left w:val="nil"/>
              <w:bottom w:val="nil"/>
              <w:right w:val="nil"/>
            </w:tcBorders>
          </w:tcPr>
          <w:p w14:paraId="44141118"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50E092F8"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7192C82E"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479E986"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Smartness</w:t>
            </w:r>
          </w:p>
        </w:tc>
        <w:tc>
          <w:tcPr>
            <w:tcW w:w="4961" w:type="dxa"/>
            <w:tcBorders>
              <w:top w:val="nil"/>
              <w:left w:val="nil"/>
              <w:bottom w:val="nil"/>
              <w:right w:val="nil"/>
            </w:tcBorders>
          </w:tcPr>
          <w:p w14:paraId="74006F5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characterises</w:t>
            </w:r>
            <w:r w:rsidRPr="00AD1ACA">
              <w:rPr>
                <w:rFonts w:cs="Times New Roman"/>
                <w:sz w:val="16"/>
                <w:szCs w:val="16"/>
                <w:lang w:val="en-GB"/>
              </w:rPr>
              <w:t xml:space="preserve"> intelligence in terms of being smart, including characteristics that indicate how smart somebody is</w:t>
            </w:r>
          </w:p>
        </w:tc>
        <w:tc>
          <w:tcPr>
            <w:tcW w:w="1128" w:type="dxa"/>
            <w:tcBorders>
              <w:top w:val="nil"/>
              <w:left w:val="nil"/>
              <w:bottom w:val="nil"/>
              <w:right w:val="nil"/>
            </w:tcBorders>
          </w:tcPr>
          <w:p w14:paraId="4FBBC574"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7</w:t>
            </w:r>
          </w:p>
        </w:tc>
      </w:tr>
      <w:tr w:rsidR="00707B4E" w:rsidRPr="00AD1ACA" w14:paraId="42DDA0C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7169322"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Mathematical thinking</w:t>
            </w:r>
          </w:p>
        </w:tc>
        <w:tc>
          <w:tcPr>
            <w:tcW w:w="4961" w:type="dxa"/>
            <w:tcBorders>
              <w:top w:val="nil"/>
              <w:left w:val="nil"/>
              <w:bottom w:val="nil"/>
              <w:right w:val="nil"/>
            </w:tcBorders>
          </w:tcPr>
          <w:p w14:paraId="2817541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w:t>
            </w:r>
            <w:r w:rsidRPr="00AD1ACA">
              <w:rPr>
                <w:rFonts w:cs="Times New Roman"/>
                <w:sz w:val="16"/>
                <w:szCs w:val="16"/>
                <w:lang w:val="en-GB"/>
              </w:rPr>
              <w:t xml:space="preserve"> characteristics of HI related to mathematical thinking (e.g. mental arithmetic, counting)</w:t>
            </w:r>
          </w:p>
        </w:tc>
        <w:tc>
          <w:tcPr>
            <w:tcW w:w="1128" w:type="dxa"/>
            <w:tcBorders>
              <w:top w:val="nil"/>
              <w:left w:val="nil"/>
              <w:bottom w:val="nil"/>
              <w:right w:val="nil"/>
            </w:tcBorders>
          </w:tcPr>
          <w:p w14:paraId="22020745"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5</w:t>
            </w:r>
          </w:p>
        </w:tc>
      </w:tr>
      <w:tr w:rsidR="00707B4E" w:rsidRPr="00AD1ACA" w14:paraId="3F84838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B6DF3C5"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Memory and knowledge</w:t>
            </w:r>
          </w:p>
        </w:tc>
        <w:tc>
          <w:tcPr>
            <w:tcW w:w="4961" w:type="dxa"/>
            <w:tcBorders>
              <w:top w:val="nil"/>
              <w:left w:val="nil"/>
              <w:bottom w:val="nil"/>
              <w:right w:val="nil"/>
            </w:tcBorders>
          </w:tcPr>
          <w:p w14:paraId="542DA19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w:t>
            </w:r>
            <w:r w:rsidRPr="00AD1ACA">
              <w:rPr>
                <w:rFonts w:cs="Times New Roman"/>
                <w:sz w:val="16"/>
                <w:szCs w:val="16"/>
                <w:lang w:val="en-GB"/>
              </w:rPr>
              <w:t xml:space="preserve"> characteristics of HI related to the memorisation of information and the acquisition of knowledge</w:t>
            </w:r>
          </w:p>
        </w:tc>
        <w:tc>
          <w:tcPr>
            <w:tcW w:w="1128" w:type="dxa"/>
            <w:tcBorders>
              <w:top w:val="nil"/>
              <w:left w:val="nil"/>
              <w:bottom w:val="nil"/>
              <w:right w:val="nil"/>
            </w:tcBorders>
          </w:tcPr>
          <w:p w14:paraId="759DBDBA"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8</w:t>
            </w:r>
          </w:p>
        </w:tc>
      </w:tr>
      <w:tr w:rsidR="00707B4E" w:rsidRPr="00AD1ACA" w14:paraId="0DA10EB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9B6AEBA"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Task-orientation</w:t>
            </w:r>
          </w:p>
        </w:tc>
        <w:tc>
          <w:tcPr>
            <w:tcW w:w="4961" w:type="dxa"/>
            <w:tcBorders>
              <w:top w:val="nil"/>
              <w:left w:val="nil"/>
              <w:bottom w:val="nil"/>
              <w:right w:val="nil"/>
            </w:tcBorders>
          </w:tcPr>
          <w:p w14:paraId="505A09D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mentions</w:t>
            </w:r>
            <w:r w:rsidRPr="00AD1ACA">
              <w:rPr>
                <w:rFonts w:cs="Times New Roman"/>
                <w:sz w:val="16"/>
                <w:szCs w:val="16"/>
                <w:lang w:val="en-GB"/>
              </w:rPr>
              <w:t xml:space="preserve"> characteristics of HI related to solving tasks and providing answers to questions</w:t>
            </w:r>
          </w:p>
        </w:tc>
        <w:tc>
          <w:tcPr>
            <w:tcW w:w="1128" w:type="dxa"/>
            <w:tcBorders>
              <w:top w:val="nil"/>
              <w:left w:val="nil"/>
              <w:bottom w:val="nil"/>
              <w:right w:val="nil"/>
            </w:tcBorders>
          </w:tcPr>
          <w:p w14:paraId="2939132B"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5C4AB00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6BE8839"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Nature of learning</w:t>
            </w:r>
          </w:p>
        </w:tc>
        <w:tc>
          <w:tcPr>
            <w:tcW w:w="4961" w:type="dxa"/>
            <w:tcBorders>
              <w:top w:val="nil"/>
              <w:left w:val="nil"/>
              <w:bottom w:val="nil"/>
              <w:right w:val="nil"/>
            </w:tcBorders>
          </w:tcPr>
          <w:p w14:paraId="067CFBAE"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03CFF730"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72ECE311"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84FA9E0"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Learning through listening</w:t>
            </w:r>
          </w:p>
        </w:tc>
        <w:tc>
          <w:tcPr>
            <w:tcW w:w="4961" w:type="dxa"/>
            <w:tcBorders>
              <w:top w:val="nil"/>
              <w:left w:val="nil"/>
              <w:bottom w:val="nil"/>
              <w:right w:val="nil"/>
            </w:tcBorders>
          </w:tcPr>
          <w:p w14:paraId="6334CC1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characterises</w:t>
            </w:r>
            <w:r w:rsidRPr="00AD1ACA">
              <w:rPr>
                <w:rFonts w:cs="Times New Roman"/>
                <w:sz w:val="16"/>
                <w:szCs w:val="16"/>
                <w:lang w:val="en-GB"/>
              </w:rPr>
              <w:t xml:space="preserve"> learning as a process of listening to something or someone</w:t>
            </w:r>
          </w:p>
        </w:tc>
        <w:tc>
          <w:tcPr>
            <w:tcW w:w="1128" w:type="dxa"/>
            <w:tcBorders>
              <w:top w:val="nil"/>
              <w:left w:val="nil"/>
              <w:bottom w:val="nil"/>
              <w:right w:val="nil"/>
            </w:tcBorders>
          </w:tcPr>
          <w:p w14:paraId="7B8686C3"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3</w:t>
            </w:r>
          </w:p>
        </w:tc>
      </w:tr>
      <w:tr w:rsidR="00707B4E" w:rsidRPr="00AD1ACA" w14:paraId="4924CF6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4D009AD"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Learning through repetition and practice</w:t>
            </w:r>
          </w:p>
        </w:tc>
        <w:tc>
          <w:tcPr>
            <w:tcW w:w="4961" w:type="dxa"/>
            <w:tcBorders>
              <w:top w:val="nil"/>
              <w:left w:val="nil"/>
              <w:bottom w:val="nil"/>
              <w:right w:val="nil"/>
            </w:tcBorders>
          </w:tcPr>
          <w:p w14:paraId="3C0FE71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characterises</w:t>
            </w:r>
            <w:r w:rsidRPr="00AD1ACA">
              <w:rPr>
                <w:rFonts w:cs="Times New Roman"/>
                <w:sz w:val="16"/>
                <w:szCs w:val="16"/>
                <w:lang w:val="en-GB"/>
              </w:rPr>
              <w:t xml:space="preserve"> learning as process of repeating and practicing exercises </w:t>
            </w:r>
          </w:p>
        </w:tc>
        <w:tc>
          <w:tcPr>
            <w:tcW w:w="1128" w:type="dxa"/>
            <w:tcBorders>
              <w:top w:val="nil"/>
              <w:left w:val="nil"/>
              <w:bottom w:val="nil"/>
              <w:right w:val="nil"/>
            </w:tcBorders>
          </w:tcPr>
          <w:p w14:paraId="49226FB8"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4</w:t>
            </w:r>
          </w:p>
        </w:tc>
      </w:tr>
      <w:tr w:rsidR="00707B4E" w:rsidRPr="00AD1ACA" w14:paraId="2276C19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4361317"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Learning through understanding</w:t>
            </w:r>
          </w:p>
        </w:tc>
        <w:tc>
          <w:tcPr>
            <w:tcW w:w="4961" w:type="dxa"/>
            <w:tcBorders>
              <w:top w:val="nil"/>
              <w:left w:val="nil"/>
              <w:bottom w:val="nil"/>
              <w:right w:val="nil"/>
            </w:tcBorders>
          </w:tcPr>
          <w:p w14:paraId="49871D51" w14:textId="77777777" w:rsidR="00707B4E" w:rsidRPr="00AD1ACA" w:rsidRDefault="00707B4E" w:rsidP="00737F9E">
            <w:pPr>
              <w:spacing w:after="0" w:line="240" w:lineRule="auto"/>
              <w:rPr>
                <w:rFonts w:cs="Times New Roman"/>
                <w:sz w:val="16"/>
                <w:szCs w:val="16"/>
                <w:lang w:val="en-GB"/>
              </w:rPr>
            </w:pPr>
            <w:r w:rsidRPr="00AD1ACA">
              <w:rPr>
                <w:rFonts w:cs="Times New Roman"/>
                <w:bCs/>
                <w:color w:val="000000" w:themeColor="text1"/>
                <w:sz w:val="16"/>
                <w:szCs w:val="16"/>
                <w:lang w:val="en-GB"/>
              </w:rPr>
              <w:t>Interviewee characterises</w:t>
            </w:r>
            <w:r w:rsidRPr="00AD1ACA">
              <w:rPr>
                <w:rFonts w:cs="Times New Roman"/>
                <w:sz w:val="16"/>
                <w:szCs w:val="16"/>
                <w:lang w:val="en-GB"/>
              </w:rPr>
              <w:t xml:space="preserve"> learning as process that requires the learner to understand something</w:t>
            </w:r>
          </w:p>
          <w:p w14:paraId="5F7C7C99" w14:textId="77777777" w:rsidR="00707B4E" w:rsidRPr="00AD1ACA" w:rsidRDefault="00707B4E" w:rsidP="00737F9E">
            <w:pPr>
              <w:spacing w:after="0" w:line="240" w:lineRule="auto"/>
              <w:rPr>
                <w:rFonts w:cs="Times New Roman"/>
                <w:sz w:val="16"/>
                <w:szCs w:val="16"/>
                <w:lang w:val="en-GB"/>
              </w:rPr>
            </w:pPr>
          </w:p>
          <w:p w14:paraId="45C4E10F" w14:textId="77777777" w:rsidR="00707B4E" w:rsidRPr="00AD1ACA" w:rsidRDefault="00707B4E" w:rsidP="00737F9E">
            <w:pPr>
              <w:spacing w:after="0" w:line="240" w:lineRule="auto"/>
              <w:rPr>
                <w:rFonts w:cs="Times New Roman"/>
                <w:sz w:val="16"/>
                <w:szCs w:val="16"/>
                <w:lang w:val="en-GB"/>
              </w:rPr>
            </w:pPr>
          </w:p>
          <w:p w14:paraId="2CFAD05F"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2D1890C6"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2F78C94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0EE7B07"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Nature of the human brain</w:t>
            </w:r>
          </w:p>
        </w:tc>
        <w:tc>
          <w:tcPr>
            <w:tcW w:w="4961" w:type="dxa"/>
            <w:tcBorders>
              <w:top w:val="nil"/>
              <w:left w:val="nil"/>
              <w:bottom w:val="nil"/>
              <w:right w:val="nil"/>
            </w:tcBorders>
          </w:tcPr>
          <w:p w14:paraId="17F290F7"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4FB009E7"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7204F5B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7CE3A8D"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Human brain as a control unit</w:t>
            </w:r>
          </w:p>
        </w:tc>
        <w:tc>
          <w:tcPr>
            <w:tcW w:w="4961" w:type="dxa"/>
            <w:tcBorders>
              <w:top w:val="nil"/>
              <w:left w:val="nil"/>
              <w:bottom w:val="nil"/>
              <w:right w:val="nil"/>
            </w:tcBorders>
          </w:tcPr>
          <w:p w14:paraId="4DA90EE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characterises</w:t>
            </w:r>
            <w:r w:rsidRPr="00AD1ACA">
              <w:rPr>
                <w:rFonts w:cs="Times New Roman"/>
                <w:sz w:val="16"/>
                <w:szCs w:val="16"/>
                <w:lang w:val="en-GB"/>
              </w:rPr>
              <w:t xml:space="preserve"> the human brain as control unit (e.g. controlling bodily functions or motions)</w:t>
            </w:r>
          </w:p>
        </w:tc>
        <w:tc>
          <w:tcPr>
            <w:tcW w:w="1128" w:type="dxa"/>
            <w:tcBorders>
              <w:top w:val="nil"/>
              <w:left w:val="nil"/>
              <w:bottom w:val="nil"/>
              <w:right w:val="nil"/>
            </w:tcBorders>
          </w:tcPr>
          <w:p w14:paraId="69AECD40"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11</w:t>
            </w:r>
          </w:p>
        </w:tc>
      </w:tr>
      <w:tr w:rsidR="00707B4E" w:rsidRPr="00AD1ACA" w14:paraId="188F7C9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352D1FB" w14:textId="77777777" w:rsidR="00707B4E" w:rsidRPr="00AD1ACA" w:rsidRDefault="00707B4E" w:rsidP="00737F9E">
            <w:pPr>
              <w:spacing w:after="0" w:line="240" w:lineRule="auto"/>
              <w:jc w:val="left"/>
              <w:rPr>
                <w:rFonts w:cs="Times New Roman"/>
                <w:i/>
                <w:iCs/>
                <w:sz w:val="16"/>
                <w:szCs w:val="16"/>
                <w:lang w:val="en-GB"/>
              </w:rPr>
            </w:pPr>
            <w:r w:rsidRPr="00AD1ACA">
              <w:rPr>
                <w:rFonts w:cs="Times New Roman"/>
                <w:sz w:val="16"/>
                <w:szCs w:val="16"/>
                <w:lang w:val="en-GB"/>
              </w:rPr>
              <w:t>Human brain as the origin of thought</w:t>
            </w:r>
          </w:p>
        </w:tc>
        <w:tc>
          <w:tcPr>
            <w:tcW w:w="4961" w:type="dxa"/>
            <w:tcBorders>
              <w:top w:val="nil"/>
              <w:left w:val="nil"/>
              <w:bottom w:val="nil"/>
              <w:right w:val="nil"/>
            </w:tcBorders>
          </w:tcPr>
          <w:p w14:paraId="5B4E710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Interviewee states </w:t>
            </w:r>
            <w:r w:rsidRPr="00AD1ACA">
              <w:rPr>
                <w:rFonts w:cs="Times New Roman"/>
                <w:sz w:val="16"/>
                <w:szCs w:val="16"/>
                <w:lang w:val="en-GB"/>
              </w:rPr>
              <w:t>that humans need their brain to think, belief or reason</w:t>
            </w:r>
          </w:p>
        </w:tc>
        <w:tc>
          <w:tcPr>
            <w:tcW w:w="1128" w:type="dxa"/>
            <w:tcBorders>
              <w:top w:val="nil"/>
              <w:left w:val="nil"/>
              <w:bottom w:val="nil"/>
              <w:right w:val="nil"/>
            </w:tcBorders>
          </w:tcPr>
          <w:p w14:paraId="6B543559"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6</w:t>
            </w:r>
          </w:p>
        </w:tc>
      </w:tr>
      <w:tr w:rsidR="00707B4E" w:rsidRPr="00AD1ACA" w14:paraId="324497E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3AA6313"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Perception of machines</w:t>
            </w:r>
          </w:p>
        </w:tc>
        <w:tc>
          <w:tcPr>
            <w:tcW w:w="4961" w:type="dxa"/>
            <w:tcBorders>
              <w:top w:val="nil"/>
              <w:left w:val="nil"/>
              <w:bottom w:val="nil"/>
              <w:right w:val="nil"/>
            </w:tcBorders>
          </w:tcPr>
          <w:p w14:paraId="4AA7A3AC"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1C3EDA2C"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56422F4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C849BE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Artefactual language</w:t>
            </w:r>
          </w:p>
        </w:tc>
        <w:tc>
          <w:tcPr>
            <w:tcW w:w="4961" w:type="dxa"/>
            <w:tcBorders>
              <w:top w:val="nil"/>
              <w:left w:val="nil"/>
              <w:bottom w:val="nil"/>
              <w:right w:val="nil"/>
            </w:tcBorders>
          </w:tcPr>
          <w:p w14:paraId="565D2FED"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Interviewee’s choice of words while describing machines (e.g. computers) refers to artefactual and object- qualities (e.g. </w:t>
            </w:r>
            <w:r w:rsidRPr="00AD1ACA">
              <w:rPr>
                <w:bCs/>
                <w:color w:val="000000" w:themeColor="text1"/>
                <w:sz w:val="16"/>
                <w:szCs w:val="16"/>
                <w:lang w:val="en-GB"/>
              </w:rPr>
              <w:t>storage, turning machines on or off, hard drives, hard disks, computer chips, programming)</w:t>
            </w:r>
          </w:p>
        </w:tc>
        <w:tc>
          <w:tcPr>
            <w:tcW w:w="1128" w:type="dxa"/>
            <w:tcBorders>
              <w:top w:val="nil"/>
              <w:left w:val="nil"/>
              <w:bottom w:val="nil"/>
              <w:right w:val="nil"/>
            </w:tcBorders>
          </w:tcPr>
          <w:p w14:paraId="5004767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55181A4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41D0538"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Machines as memory systems</w:t>
            </w:r>
          </w:p>
        </w:tc>
        <w:tc>
          <w:tcPr>
            <w:tcW w:w="4961" w:type="dxa"/>
            <w:tcBorders>
              <w:top w:val="nil"/>
              <w:left w:val="nil"/>
              <w:bottom w:val="nil"/>
              <w:right w:val="nil"/>
            </w:tcBorders>
          </w:tcPr>
          <w:p w14:paraId="285E1F4B"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refers to machines (e.g. computers) as entities that can store information and allow humans to access these information</w:t>
            </w:r>
          </w:p>
        </w:tc>
        <w:tc>
          <w:tcPr>
            <w:tcW w:w="1128" w:type="dxa"/>
            <w:tcBorders>
              <w:top w:val="nil"/>
              <w:left w:val="nil"/>
              <w:bottom w:val="nil"/>
              <w:right w:val="nil"/>
            </w:tcBorders>
          </w:tcPr>
          <w:p w14:paraId="3DE353F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3F31150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8B49B1E"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Machines as programmable entities</w:t>
            </w:r>
          </w:p>
        </w:tc>
        <w:tc>
          <w:tcPr>
            <w:tcW w:w="4961" w:type="dxa"/>
            <w:tcBorders>
              <w:top w:val="nil"/>
              <w:left w:val="nil"/>
              <w:bottom w:val="nil"/>
              <w:right w:val="nil"/>
            </w:tcBorders>
          </w:tcPr>
          <w:p w14:paraId="63AF7D6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refers to machines (e.g. computers) as entities that are instructed by humans who write programs</w:t>
            </w:r>
          </w:p>
        </w:tc>
        <w:tc>
          <w:tcPr>
            <w:tcW w:w="1128" w:type="dxa"/>
            <w:tcBorders>
              <w:top w:val="nil"/>
              <w:left w:val="nil"/>
              <w:bottom w:val="nil"/>
              <w:right w:val="nil"/>
            </w:tcBorders>
          </w:tcPr>
          <w:p w14:paraId="5E6AB86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10</w:t>
            </w:r>
          </w:p>
        </w:tc>
      </w:tr>
      <w:tr w:rsidR="00707B4E" w:rsidRPr="00AD1ACA" w14:paraId="3CA8E26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590127BA"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Perception of the HI-MI relation</w:t>
            </w:r>
          </w:p>
        </w:tc>
        <w:tc>
          <w:tcPr>
            <w:tcW w:w="4961" w:type="dxa"/>
            <w:tcBorders>
              <w:top w:val="nil"/>
              <w:left w:val="nil"/>
              <w:bottom w:val="nil"/>
              <w:right w:val="nil"/>
            </w:tcBorders>
          </w:tcPr>
          <w:p w14:paraId="1C5DF785"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5BED60D6"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ACC0DE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6039D5B"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Human brain as a machine</w:t>
            </w:r>
          </w:p>
        </w:tc>
        <w:tc>
          <w:tcPr>
            <w:tcW w:w="4961" w:type="dxa"/>
            <w:tcBorders>
              <w:top w:val="nil"/>
              <w:left w:val="nil"/>
              <w:bottom w:val="nil"/>
              <w:right w:val="nil"/>
            </w:tcBorders>
          </w:tcPr>
          <w:p w14:paraId="43B88E84"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uses analogies between the human brain and machines (e.g. computers) regarding their working mechanisms or functions (e.g. </w:t>
            </w:r>
            <w:r w:rsidRPr="00AD1ACA">
              <w:rPr>
                <w:bCs/>
                <w:color w:val="000000" w:themeColor="text1"/>
                <w:sz w:val="16"/>
                <w:szCs w:val="16"/>
                <w:lang w:val="en-GB"/>
              </w:rPr>
              <w:t>human brain is something like a storage disk</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1A402B5B"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58790D36"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13D9068"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Firm perception of ontological HI-MI hierarchy</w:t>
            </w:r>
          </w:p>
        </w:tc>
        <w:tc>
          <w:tcPr>
            <w:tcW w:w="4961" w:type="dxa"/>
            <w:tcBorders>
              <w:top w:val="nil"/>
              <w:left w:val="nil"/>
              <w:bottom w:val="nil"/>
              <w:right w:val="nil"/>
            </w:tcBorders>
          </w:tcPr>
          <w:p w14:paraId="61D9E8E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argues that MI can never be more intelligent or more capable than the HI who built it</w:t>
            </w:r>
          </w:p>
        </w:tc>
        <w:tc>
          <w:tcPr>
            <w:tcW w:w="1128" w:type="dxa"/>
            <w:tcBorders>
              <w:top w:val="nil"/>
              <w:left w:val="nil"/>
              <w:bottom w:val="nil"/>
              <w:right w:val="nil"/>
            </w:tcBorders>
          </w:tcPr>
          <w:p w14:paraId="7FC8E15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19</w:t>
            </w:r>
          </w:p>
        </w:tc>
      </w:tr>
      <w:tr w:rsidR="00707B4E" w:rsidRPr="00AD1ACA" w14:paraId="6871AA18" w14:textId="77777777" w:rsidTr="00737F9E">
        <w:trPr>
          <w:trHeight w:val="25"/>
        </w:trPr>
        <w:tc>
          <w:tcPr>
            <w:tcW w:w="2977" w:type="dxa"/>
            <w:tcBorders>
              <w:top w:val="nil"/>
              <w:left w:val="nil"/>
              <w:bottom w:val="single" w:sz="4" w:space="0" w:color="4F81BD"/>
              <w:right w:val="nil"/>
            </w:tcBorders>
            <w:tcMar>
              <w:top w:w="85" w:type="dxa"/>
              <w:left w:w="85" w:type="dxa"/>
              <w:bottom w:w="85" w:type="dxa"/>
              <w:right w:w="85" w:type="dxa"/>
            </w:tcMar>
          </w:tcPr>
          <w:p w14:paraId="36FCA55D"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Flexible perception of ontological HI-MI hierarchy</w:t>
            </w:r>
          </w:p>
        </w:tc>
        <w:tc>
          <w:tcPr>
            <w:tcW w:w="4961" w:type="dxa"/>
            <w:tcBorders>
              <w:top w:val="nil"/>
              <w:left w:val="nil"/>
              <w:bottom w:val="single" w:sz="4" w:space="0" w:color="4F81BD"/>
              <w:right w:val="nil"/>
            </w:tcBorders>
          </w:tcPr>
          <w:p w14:paraId="1560A4F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is not sure or even opposes that MI can never be more intelligent or more capable than the HI who built it</w:t>
            </w:r>
          </w:p>
        </w:tc>
        <w:tc>
          <w:tcPr>
            <w:tcW w:w="1128" w:type="dxa"/>
            <w:tcBorders>
              <w:top w:val="nil"/>
              <w:left w:val="nil"/>
              <w:bottom w:val="single" w:sz="4" w:space="0" w:color="4F81BD"/>
              <w:right w:val="nil"/>
            </w:tcBorders>
          </w:tcPr>
          <w:p w14:paraId="37A5A32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27CFE9AF" w14:textId="77777777" w:rsidTr="00737F9E">
        <w:trPr>
          <w:trHeight w:val="639"/>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6B975620" w14:textId="77777777" w:rsidR="00707B4E" w:rsidRPr="00AD1ACA" w:rsidRDefault="00707B4E" w:rsidP="00737F9E">
            <w:pPr>
              <w:spacing w:after="0" w:line="240" w:lineRule="auto"/>
              <w:jc w:val="left"/>
              <w:rPr>
                <w:rFonts w:cs="Times New Roman"/>
                <w:color w:val="000000" w:themeColor="text1"/>
                <w:sz w:val="20"/>
                <w:szCs w:val="20"/>
                <w:lang w:val="en-GB"/>
              </w:rPr>
            </w:pPr>
            <w:r w:rsidRPr="00AD1ACA">
              <w:rPr>
                <w:rFonts w:cs="Times New Roman"/>
                <w:color w:val="000000" w:themeColor="text1"/>
                <w:sz w:val="20"/>
                <w:szCs w:val="20"/>
                <w:lang w:val="en-GB"/>
              </w:rPr>
              <w:t xml:space="preserve">(III) </w:t>
            </w:r>
            <w:r w:rsidRPr="00AD1ACA">
              <w:rPr>
                <w:rFonts w:cs="Times New Roman"/>
                <w:iCs/>
                <w:color w:val="000000" w:themeColor="text1"/>
                <w:sz w:val="20"/>
                <w:szCs w:val="20"/>
                <w:lang w:val="en-GB"/>
              </w:rPr>
              <w:t>Children’s behavioural and verbal engagement patterns (focus group session 2)</w:t>
            </w:r>
          </w:p>
        </w:tc>
      </w:tr>
      <w:tr w:rsidR="00707B4E" w:rsidRPr="00AD1ACA" w14:paraId="44B617A0"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tcPr>
          <w:p w14:paraId="6E44B351" w14:textId="77777777" w:rsidR="00707B4E" w:rsidRPr="00AD1ACA" w:rsidRDefault="00707B4E" w:rsidP="00737F9E">
            <w:pPr>
              <w:spacing w:after="0" w:line="240" w:lineRule="auto"/>
              <w:jc w:val="left"/>
              <w:rPr>
                <w:rFonts w:cs="Times New Roman"/>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tcPr>
          <w:p w14:paraId="5CA014F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Pr>
          <w:p w14:paraId="045179B0" w14:textId="77777777" w:rsidR="00707B4E" w:rsidRPr="00AD1ACA" w:rsidRDefault="00707B4E" w:rsidP="00737F9E">
            <w:pPr>
              <w:spacing w:after="0" w:line="240" w:lineRule="auto"/>
              <w:jc w:val="right"/>
              <w:rPr>
                <w:rFonts w:cs="Times New Roman"/>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6A1E9B37"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18B521EE"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Volatile dynamics</w:t>
            </w:r>
          </w:p>
        </w:tc>
        <w:tc>
          <w:tcPr>
            <w:tcW w:w="4961" w:type="dxa"/>
            <w:tcBorders>
              <w:top w:val="single" w:sz="4" w:space="0" w:color="4F81BD"/>
              <w:left w:val="nil"/>
              <w:bottom w:val="nil"/>
              <w:right w:val="nil"/>
            </w:tcBorders>
          </w:tcPr>
          <w:p w14:paraId="77E361E7"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692FCED4"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56C48F6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335850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Interfering voice commands</w:t>
            </w:r>
          </w:p>
        </w:tc>
        <w:tc>
          <w:tcPr>
            <w:tcW w:w="4961" w:type="dxa"/>
            <w:tcBorders>
              <w:top w:val="nil"/>
              <w:left w:val="nil"/>
              <w:bottom w:val="nil"/>
              <w:right w:val="nil"/>
            </w:tcBorders>
          </w:tcPr>
          <w:p w14:paraId="273CC3D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Interviewees </w:t>
            </w:r>
            <w:r w:rsidRPr="00AD1ACA">
              <w:rPr>
                <w:rFonts w:cs="Times New Roman"/>
                <w:sz w:val="16"/>
                <w:szCs w:val="16"/>
                <w:lang w:val="en-GB"/>
              </w:rPr>
              <w:t>‘steal’ each other’s wake words by quickly adding voice command after someone else said the wake word</w:t>
            </w:r>
          </w:p>
        </w:tc>
        <w:tc>
          <w:tcPr>
            <w:tcW w:w="1128" w:type="dxa"/>
            <w:tcBorders>
              <w:top w:val="nil"/>
              <w:left w:val="nil"/>
              <w:bottom w:val="nil"/>
              <w:right w:val="nil"/>
            </w:tcBorders>
          </w:tcPr>
          <w:p w14:paraId="613203B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3CB9A2A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DBEC7D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Rapidly changing content</w:t>
            </w:r>
          </w:p>
        </w:tc>
        <w:tc>
          <w:tcPr>
            <w:tcW w:w="4961" w:type="dxa"/>
            <w:tcBorders>
              <w:top w:val="nil"/>
              <w:left w:val="nil"/>
              <w:bottom w:val="nil"/>
              <w:right w:val="nil"/>
            </w:tcBorders>
          </w:tcPr>
          <w:p w14:paraId="2B05B0B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Interviewees </w:t>
            </w:r>
            <w:r w:rsidRPr="00AD1ACA">
              <w:rPr>
                <w:rFonts w:cs="Times New Roman"/>
                <w:sz w:val="16"/>
                <w:szCs w:val="16"/>
                <w:lang w:val="en-GB"/>
              </w:rPr>
              <w:t>quickly change content played by DVA (e.g. changing songs after a couple seconds of playtime)</w:t>
            </w:r>
          </w:p>
        </w:tc>
        <w:tc>
          <w:tcPr>
            <w:tcW w:w="1128" w:type="dxa"/>
            <w:tcBorders>
              <w:top w:val="nil"/>
              <w:left w:val="nil"/>
              <w:bottom w:val="nil"/>
              <w:right w:val="nil"/>
            </w:tcBorders>
          </w:tcPr>
          <w:p w14:paraId="1459310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16</w:t>
            </w:r>
          </w:p>
        </w:tc>
      </w:tr>
      <w:tr w:rsidR="00707B4E" w:rsidRPr="00AD1ACA" w14:paraId="6136E88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8A15F05"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Engaging excitement</w:t>
            </w:r>
          </w:p>
        </w:tc>
        <w:tc>
          <w:tcPr>
            <w:tcW w:w="4961" w:type="dxa"/>
            <w:tcBorders>
              <w:top w:val="nil"/>
              <w:left w:val="nil"/>
              <w:bottom w:val="nil"/>
              <w:right w:val="nil"/>
            </w:tcBorders>
          </w:tcPr>
          <w:p w14:paraId="21C71CCF"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6EA8EA71"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7C4B252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284AB5D"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Amusement based on misunderstandings with DVAs</w:t>
            </w:r>
          </w:p>
        </w:tc>
        <w:tc>
          <w:tcPr>
            <w:tcW w:w="4961" w:type="dxa"/>
            <w:tcBorders>
              <w:top w:val="nil"/>
              <w:left w:val="nil"/>
              <w:bottom w:val="nil"/>
              <w:right w:val="nil"/>
            </w:tcBorders>
          </w:tcPr>
          <w:p w14:paraId="06AEDA7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displays amusement (e.g. giggling or laughing) based on a misunderstanding with a DVA (e.g. DVA-response to not correspond with intended voice command)</w:t>
            </w:r>
          </w:p>
        </w:tc>
        <w:tc>
          <w:tcPr>
            <w:tcW w:w="1128" w:type="dxa"/>
            <w:tcBorders>
              <w:top w:val="nil"/>
              <w:left w:val="nil"/>
              <w:bottom w:val="nil"/>
              <w:right w:val="nil"/>
            </w:tcBorders>
          </w:tcPr>
          <w:p w14:paraId="7CFFCC3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5AFE4CB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9DD906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Playfulness</w:t>
            </w:r>
          </w:p>
        </w:tc>
        <w:tc>
          <w:tcPr>
            <w:tcW w:w="4961" w:type="dxa"/>
            <w:tcBorders>
              <w:top w:val="nil"/>
              <w:left w:val="nil"/>
              <w:bottom w:val="nil"/>
              <w:right w:val="nil"/>
            </w:tcBorders>
          </w:tcPr>
          <w:p w14:paraId="73F998A8"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displays playful engagement (e.g. giggling, laughing, amused or exciting tones)</w:t>
            </w:r>
          </w:p>
        </w:tc>
        <w:tc>
          <w:tcPr>
            <w:tcW w:w="1128" w:type="dxa"/>
            <w:tcBorders>
              <w:top w:val="nil"/>
              <w:left w:val="nil"/>
              <w:bottom w:val="nil"/>
              <w:right w:val="nil"/>
            </w:tcBorders>
          </w:tcPr>
          <w:p w14:paraId="49624BA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379E4D3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8D20802"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Provoking obscene responses from DVAs</w:t>
            </w:r>
          </w:p>
        </w:tc>
        <w:tc>
          <w:tcPr>
            <w:tcW w:w="4961" w:type="dxa"/>
            <w:tcBorders>
              <w:top w:val="nil"/>
              <w:left w:val="nil"/>
              <w:bottom w:val="nil"/>
              <w:right w:val="nil"/>
            </w:tcBorders>
          </w:tcPr>
          <w:p w14:paraId="5C8A1469"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uses voice command that is supposed to evoke vulgar or indecent DVA-responses (e.g. asking the DVA to make </w:t>
            </w:r>
            <w:r w:rsidRPr="00AD1ACA">
              <w:rPr>
                <w:bCs/>
                <w:color w:val="000000" w:themeColor="text1"/>
                <w:sz w:val="16"/>
                <w:szCs w:val="16"/>
                <w:lang w:val="en-GB"/>
              </w:rPr>
              <w:t>farting or burping noises</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383DD843"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16</w:t>
            </w:r>
          </w:p>
        </w:tc>
      </w:tr>
      <w:tr w:rsidR="00707B4E" w:rsidRPr="00AD1ACA" w14:paraId="7ECBD07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F043C3F"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Tone of engagement patterns</w:t>
            </w:r>
          </w:p>
        </w:tc>
        <w:tc>
          <w:tcPr>
            <w:tcW w:w="4961" w:type="dxa"/>
            <w:tcBorders>
              <w:top w:val="nil"/>
              <w:left w:val="nil"/>
              <w:bottom w:val="nil"/>
              <w:right w:val="nil"/>
            </w:tcBorders>
          </w:tcPr>
          <w:p w14:paraId="708828DB"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32944FF2"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7863B97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C08CE4D"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Complementing</w:t>
            </w:r>
          </w:p>
        </w:tc>
        <w:tc>
          <w:tcPr>
            <w:tcW w:w="4961" w:type="dxa"/>
            <w:tcBorders>
              <w:top w:val="nil"/>
              <w:left w:val="nil"/>
              <w:bottom w:val="nil"/>
              <w:right w:val="nil"/>
            </w:tcBorders>
          </w:tcPr>
          <w:p w14:paraId="28DF49F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pays DVA a compliment</w:t>
            </w:r>
          </w:p>
        </w:tc>
        <w:tc>
          <w:tcPr>
            <w:tcW w:w="1128" w:type="dxa"/>
            <w:tcBorders>
              <w:top w:val="nil"/>
              <w:left w:val="nil"/>
              <w:bottom w:val="nil"/>
              <w:right w:val="nil"/>
            </w:tcBorders>
          </w:tcPr>
          <w:p w14:paraId="1926966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61D77BB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4CDF25A"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Courtesy and politeness</w:t>
            </w:r>
          </w:p>
        </w:tc>
        <w:tc>
          <w:tcPr>
            <w:tcW w:w="4961" w:type="dxa"/>
            <w:tcBorders>
              <w:top w:val="nil"/>
              <w:left w:val="nil"/>
              <w:bottom w:val="nil"/>
              <w:right w:val="nil"/>
            </w:tcBorders>
          </w:tcPr>
          <w:p w14:paraId="0BD7397F"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uses language cues related to courtesy and politeness (e.g. ‘thank you’ or ‘please’)</w:t>
            </w:r>
          </w:p>
        </w:tc>
        <w:tc>
          <w:tcPr>
            <w:tcW w:w="1128" w:type="dxa"/>
            <w:tcBorders>
              <w:top w:val="nil"/>
              <w:left w:val="nil"/>
              <w:bottom w:val="nil"/>
              <w:right w:val="nil"/>
            </w:tcBorders>
          </w:tcPr>
          <w:p w14:paraId="5AC5659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39D6171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2B21338"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Requesting silence</w:t>
            </w:r>
          </w:p>
        </w:tc>
        <w:tc>
          <w:tcPr>
            <w:tcW w:w="4961" w:type="dxa"/>
            <w:tcBorders>
              <w:top w:val="nil"/>
              <w:left w:val="nil"/>
              <w:bottom w:val="nil"/>
              <w:right w:val="nil"/>
            </w:tcBorders>
          </w:tcPr>
          <w:p w14:paraId="249808D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tells DVA to be quiet via a voice command</w:t>
            </w:r>
          </w:p>
        </w:tc>
        <w:tc>
          <w:tcPr>
            <w:tcW w:w="1128" w:type="dxa"/>
            <w:tcBorders>
              <w:top w:val="nil"/>
              <w:left w:val="nil"/>
              <w:bottom w:val="nil"/>
              <w:right w:val="nil"/>
            </w:tcBorders>
          </w:tcPr>
          <w:p w14:paraId="7798BEA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10</w:t>
            </w:r>
          </w:p>
        </w:tc>
      </w:tr>
      <w:tr w:rsidR="00707B4E" w:rsidRPr="00AD1ACA" w14:paraId="68F86FA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54140F2"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 xml:space="preserve">Unfriendly or aggressive behaviour </w:t>
            </w:r>
          </w:p>
        </w:tc>
        <w:tc>
          <w:tcPr>
            <w:tcW w:w="4961" w:type="dxa"/>
            <w:tcBorders>
              <w:top w:val="nil"/>
              <w:left w:val="nil"/>
              <w:bottom w:val="nil"/>
              <w:right w:val="nil"/>
            </w:tcBorders>
          </w:tcPr>
          <w:p w14:paraId="13657176"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displays explicit offensive behaviour towards DVA (e.g. insults or showing a middle finger)</w:t>
            </w:r>
          </w:p>
        </w:tc>
        <w:tc>
          <w:tcPr>
            <w:tcW w:w="1128" w:type="dxa"/>
            <w:tcBorders>
              <w:top w:val="nil"/>
              <w:left w:val="nil"/>
              <w:bottom w:val="nil"/>
              <w:right w:val="nil"/>
            </w:tcBorders>
          </w:tcPr>
          <w:p w14:paraId="35BE84C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22</w:t>
            </w:r>
          </w:p>
        </w:tc>
      </w:tr>
      <w:tr w:rsidR="00707B4E" w:rsidRPr="00AD1ACA" w14:paraId="607C68B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DE03DB3"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Usages and applications</w:t>
            </w:r>
          </w:p>
        </w:tc>
        <w:tc>
          <w:tcPr>
            <w:tcW w:w="4961" w:type="dxa"/>
            <w:tcBorders>
              <w:top w:val="nil"/>
              <w:left w:val="nil"/>
              <w:bottom w:val="nil"/>
              <w:right w:val="nil"/>
            </w:tcBorders>
          </w:tcPr>
          <w:p w14:paraId="3EABC24F"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5E4A3913"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708D629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FCA140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Asking for explicit content</w:t>
            </w:r>
          </w:p>
        </w:tc>
        <w:tc>
          <w:tcPr>
            <w:tcW w:w="4961" w:type="dxa"/>
            <w:tcBorders>
              <w:top w:val="nil"/>
              <w:left w:val="nil"/>
              <w:bottom w:val="nil"/>
              <w:right w:val="nil"/>
            </w:tcBorders>
          </w:tcPr>
          <w:p w14:paraId="266EA7A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asks DVA to play adult content (e.g. obscene rap songs)</w:t>
            </w:r>
          </w:p>
        </w:tc>
        <w:tc>
          <w:tcPr>
            <w:tcW w:w="1128" w:type="dxa"/>
            <w:tcBorders>
              <w:top w:val="nil"/>
              <w:left w:val="nil"/>
              <w:bottom w:val="nil"/>
              <w:right w:val="nil"/>
            </w:tcBorders>
          </w:tcPr>
          <w:p w14:paraId="7E21C4F2"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51DF480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B0CEDAF"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Asking for interactive features</w:t>
            </w:r>
          </w:p>
        </w:tc>
        <w:tc>
          <w:tcPr>
            <w:tcW w:w="4961" w:type="dxa"/>
            <w:tcBorders>
              <w:top w:val="nil"/>
              <w:left w:val="nil"/>
              <w:bottom w:val="nil"/>
              <w:right w:val="nil"/>
            </w:tcBorders>
          </w:tcPr>
          <w:p w14:paraId="3A074BE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requests DVA to start interactive features (e.g. ‘Alexa, tell me a joke!’ or ‘Alexa, can you play games?’)</w:t>
            </w:r>
          </w:p>
        </w:tc>
        <w:tc>
          <w:tcPr>
            <w:tcW w:w="1128" w:type="dxa"/>
            <w:tcBorders>
              <w:top w:val="nil"/>
              <w:left w:val="nil"/>
              <w:bottom w:val="nil"/>
              <w:right w:val="nil"/>
            </w:tcBorders>
          </w:tcPr>
          <w:p w14:paraId="44F6F9F0"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13</w:t>
            </w:r>
          </w:p>
        </w:tc>
      </w:tr>
      <w:tr w:rsidR="00707B4E" w:rsidRPr="00AD1ACA" w14:paraId="6C20027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DDBE8B8"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Asking for music or audiobook content</w:t>
            </w:r>
          </w:p>
        </w:tc>
        <w:tc>
          <w:tcPr>
            <w:tcW w:w="4961" w:type="dxa"/>
            <w:tcBorders>
              <w:top w:val="nil"/>
              <w:left w:val="nil"/>
              <w:bottom w:val="nil"/>
              <w:right w:val="nil"/>
            </w:tcBorders>
          </w:tcPr>
          <w:p w14:paraId="787BDE6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requests DVA to play music songs or audiobooks</w:t>
            </w:r>
          </w:p>
        </w:tc>
        <w:tc>
          <w:tcPr>
            <w:tcW w:w="1128" w:type="dxa"/>
            <w:tcBorders>
              <w:top w:val="nil"/>
              <w:left w:val="nil"/>
              <w:bottom w:val="nil"/>
              <w:right w:val="nil"/>
            </w:tcBorders>
          </w:tcPr>
          <w:p w14:paraId="43108736"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17</w:t>
            </w:r>
          </w:p>
        </w:tc>
      </w:tr>
      <w:tr w:rsidR="00707B4E" w:rsidRPr="00AD1ACA" w14:paraId="74F49EA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30ADBD5"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Asking for the time</w:t>
            </w:r>
          </w:p>
        </w:tc>
        <w:tc>
          <w:tcPr>
            <w:tcW w:w="4961" w:type="dxa"/>
            <w:tcBorders>
              <w:top w:val="nil"/>
              <w:left w:val="nil"/>
              <w:bottom w:val="nil"/>
              <w:right w:val="nil"/>
            </w:tcBorders>
          </w:tcPr>
          <w:p w14:paraId="72A03D23"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asks DVA what time it is</w:t>
            </w:r>
          </w:p>
        </w:tc>
        <w:tc>
          <w:tcPr>
            <w:tcW w:w="1128" w:type="dxa"/>
            <w:tcBorders>
              <w:top w:val="nil"/>
              <w:left w:val="nil"/>
              <w:bottom w:val="nil"/>
              <w:right w:val="nil"/>
            </w:tcBorders>
          </w:tcPr>
          <w:p w14:paraId="085661D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57D814C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777E1FB"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Asking for weather forecasts</w:t>
            </w:r>
          </w:p>
        </w:tc>
        <w:tc>
          <w:tcPr>
            <w:tcW w:w="4961" w:type="dxa"/>
            <w:tcBorders>
              <w:top w:val="nil"/>
              <w:left w:val="nil"/>
              <w:bottom w:val="nil"/>
              <w:right w:val="nil"/>
            </w:tcBorders>
          </w:tcPr>
          <w:p w14:paraId="7D254EB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requests weather forecast from DVA</w:t>
            </w:r>
          </w:p>
        </w:tc>
        <w:tc>
          <w:tcPr>
            <w:tcW w:w="1128" w:type="dxa"/>
            <w:tcBorders>
              <w:top w:val="nil"/>
              <w:left w:val="nil"/>
              <w:bottom w:val="nil"/>
              <w:right w:val="nil"/>
            </w:tcBorders>
          </w:tcPr>
          <w:p w14:paraId="1B48EDD0"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16</w:t>
            </w:r>
          </w:p>
        </w:tc>
      </w:tr>
      <w:tr w:rsidR="00707B4E" w:rsidRPr="00AD1ACA" w14:paraId="23F4E28F" w14:textId="77777777" w:rsidTr="00737F9E">
        <w:trPr>
          <w:trHeight w:val="25"/>
        </w:trPr>
        <w:tc>
          <w:tcPr>
            <w:tcW w:w="2977" w:type="dxa"/>
            <w:tcBorders>
              <w:top w:val="nil"/>
              <w:left w:val="nil"/>
              <w:bottom w:val="single" w:sz="4" w:space="0" w:color="4F81BD"/>
              <w:right w:val="nil"/>
            </w:tcBorders>
            <w:tcMar>
              <w:top w:w="85" w:type="dxa"/>
              <w:left w:w="85" w:type="dxa"/>
              <w:bottom w:w="85" w:type="dxa"/>
              <w:right w:w="85" w:type="dxa"/>
            </w:tcMar>
          </w:tcPr>
          <w:p w14:paraId="17A337A5"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Information seeking</w:t>
            </w:r>
          </w:p>
        </w:tc>
        <w:tc>
          <w:tcPr>
            <w:tcW w:w="4961" w:type="dxa"/>
            <w:tcBorders>
              <w:top w:val="nil"/>
              <w:left w:val="nil"/>
              <w:bottom w:val="single" w:sz="4" w:space="0" w:color="4F81BD"/>
              <w:right w:val="nil"/>
            </w:tcBorders>
          </w:tcPr>
          <w:p w14:paraId="6B9A84B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requests various kinds of information (e.g. facts, numbers, meaning of words)</w:t>
            </w:r>
          </w:p>
        </w:tc>
        <w:tc>
          <w:tcPr>
            <w:tcW w:w="1128" w:type="dxa"/>
            <w:tcBorders>
              <w:top w:val="nil"/>
              <w:left w:val="nil"/>
              <w:bottom w:val="single" w:sz="4" w:space="0" w:color="4F81BD"/>
              <w:right w:val="nil"/>
            </w:tcBorders>
          </w:tcPr>
          <w:p w14:paraId="21E331A9"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34</w:t>
            </w:r>
          </w:p>
        </w:tc>
      </w:tr>
      <w:tr w:rsidR="00707B4E" w:rsidRPr="00AD1ACA" w14:paraId="2DC49C89" w14:textId="77777777" w:rsidTr="00737F9E">
        <w:trPr>
          <w:trHeight w:val="640"/>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04A44A57" w14:textId="77777777" w:rsidR="00707B4E" w:rsidRPr="00AD1ACA" w:rsidRDefault="00707B4E" w:rsidP="00737F9E">
            <w:pPr>
              <w:spacing w:after="0" w:line="240" w:lineRule="auto"/>
              <w:jc w:val="left"/>
              <w:rPr>
                <w:rFonts w:cs="Times New Roman"/>
                <w:sz w:val="20"/>
                <w:szCs w:val="20"/>
                <w:lang w:val="en-GB"/>
              </w:rPr>
            </w:pPr>
            <w:r w:rsidRPr="00AD1ACA">
              <w:rPr>
                <w:rFonts w:cs="Times New Roman"/>
                <w:sz w:val="20"/>
                <w:szCs w:val="20"/>
                <w:lang w:val="en-GB"/>
              </w:rPr>
              <w:t>(IV) Children’s probing schemes when exploring DVAs’ intelligence and identity</w:t>
            </w:r>
          </w:p>
        </w:tc>
      </w:tr>
      <w:tr w:rsidR="00707B4E" w:rsidRPr="00AD1ACA" w14:paraId="1D9F074D"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tcPr>
          <w:p w14:paraId="6AB5FEB2" w14:textId="77777777" w:rsidR="00707B4E" w:rsidRPr="00AD1ACA" w:rsidRDefault="00707B4E" w:rsidP="00737F9E">
            <w:pPr>
              <w:spacing w:after="0" w:line="240" w:lineRule="auto"/>
              <w:jc w:val="left"/>
              <w:rPr>
                <w:rFonts w:cs="Times New Roman"/>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tcPr>
          <w:p w14:paraId="62F8E514" w14:textId="77777777" w:rsidR="00707B4E" w:rsidRPr="00AD1ACA" w:rsidRDefault="00707B4E" w:rsidP="00737F9E">
            <w:pPr>
              <w:spacing w:after="0" w:line="240" w:lineRule="auto"/>
              <w:jc w:val="left"/>
              <w:rPr>
                <w:rFonts w:cs="Times New Roman"/>
                <w:bCs/>
                <w:color w:val="000000" w:themeColor="text1"/>
                <w:sz w:val="16"/>
                <w:szCs w:val="16"/>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Pr>
          <w:p w14:paraId="0179181F" w14:textId="77777777" w:rsidR="00707B4E" w:rsidRPr="00AD1ACA" w:rsidRDefault="00707B4E" w:rsidP="00737F9E">
            <w:pPr>
              <w:spacing w:after="0" w:line="240" w:lineRule="auto"/>
              <w:jc w:val="right"/>
              <w:rPr>
                <w:rFonts w:cs="Times New Roman"/>
                <w:sz w:val="20"/>
                <w:szCs w:val="20"/>
                <w:lang w:val="en-GB"/>
              </w:rPr>
            </w:pPr>
            <w:r w:rsidRPr="00AD1ACA">
              <w:rPr>
                <w:rFonts w:cs="Times New Roman"/>
                <w:sz w:val="20"/>
                <w:szCs w:val="20"/>
                <w:lang w:val="en-GB"/>
              </w:rPr>
              <w:t>References</w:t>
            </w:r>
          </w:p>
        </w:tc>
      </w:tr>
      <w:tr w:rsidR="00707B4E" w:rsidRPr="00AD1ACA" w14:paraId="591FD19A"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78E7C4A0"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Probing DVAs’ knowledge</w:t>
            </w:r>
          </w:p>
        </w:tc>
        <w:tc>
          <w:tcPr>
            <w:tcW w:w="4961" w:type="dxa"/>
            <w:tcBorders>
              <w:top w:val="single" w:sz="4" w:space="0" w:color="4F81BD"/>
              <w:left w:val="nil"/>
              <w:bottom w:val="nil"/>
              <w:right w:val="nil"/>
            </w:tcBorders>
          </w:tcPr>
          <w:p w14:paraId="6E6F278B"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394CFA01"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3C5B1C3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4B8E79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Interpersonal knowledge</w:t>
            </w:r>
          </w:p>
        </w:tc>
        <w:tc>
          <w:tcPr>
            <w:tcW w:w="4961" w:type="dxa"/>
            <w:tcBorders>
              <w:top w:val="nil"/>
              <w:left w:val="nil"/>
              <w:bottom w:val="nil"/>
              <w:right w:val="nil"/>
            </w:tcBorders>
          </w:tcPr>
          <w:p w14:paraId="3499AC9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asks questions related to knowledge of interpersonal nature (e.g. “Alexa, what’s my father’s name?”)</w:t>
            </w:r>
          </w:p>
        </w:tc>
        <w:tc>
          <w:tcPr>
            <w:tcW w:w="1128" w:type="dxa"/>
            <w:tcBorders>
              <w:top w:val="nil"/>
              <w:left w:val="nil"/>
              <w:bottom w:val="nil"/>
              <w:right w:val="nil"/>
            </w:tcBorders>
          </w:tcPr>
          <w:p w14:paraId="067E74FF" w14:textId="2723545B" w:rsidR="00707B4E" w:rsidRPr="00AD1ACA" w:rsidRDefault="0079104A" w:rsidP="00737F9E">
            <w:pPr>
              <w:spacing w:after="0" w:line="240" w:lineRule="auto"/>
              <w:jc w:val="right"/>
              <w:rPr>
                <w:rFonts w:cs="Times New Roman"/>
                <w:sz w:val="16"/>
                <w:szCs w:val="16"/>
                <w:lang w:val="en-GB"/>
              </w:rPr>
            </w:pPr>
            <w:r>
              <w:rPr>
                <w:rFonts w:cs="Times New Roman"/>
                <w:sz w:val="16"/>
                <w:szCs w:val="16"/>
                <w:lang w:val="en-GB"/>
              </w:rPr>
              <w:t>3</w:t>
            </w:r>
          </w:p>
        </w:tc>
      </w:tr>
      <w:tr w:rsidR="00707B4E" w:rsidRPr="00AD1ACA" w14:paraId="7196A8BE"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0E55A7E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Nominal facts</w:t>
            </w:r>
          </w:p>
        </w:tc>
        <w:tc>
          <w:tcPr>
            <w:tcW w:w="4961" w:type="dxa"/>
            <w:tcBorders>
              <w:top w:val="nil"/>
              <w:left w:val="nil"/>
              <w:bottom w:val="nil"/>
              <w:right w:val="nil"/>
            </w:tcBorders>
          </w:tcPr>
          <w:p w14:paraId="0716CE18"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Interviewee asks questions that can be answered with one word or sentence (e.g. “</w:t>
            </w:r>
            <w:r w:rsidRPr="00AD1ACA">
              <w:rPr>
                <w:bCs/>
                <w:color w:val="000000" w:themeColor="text1"/>
                <w:sz w:val="16"/>
                <w:szCs w:val="16"/>
                <w:lang w:val="en-GB"/>
              </w:rPr>
              <w:t>Alexa, do polar bears live at the South Pole?”</w:t>
            </w:r>
            <w:r w:rsidRPr="00AD1ACA">
              <w:rPr>
                <w:rFonts w:cs="Times New Roman"/>
                <w:bCs/>
                <w:color w:val="000000" w:themeColor="text1"/>
                <w:sz w:val="16"/>
                <w:szCs w:val="16"/>
                <w:lang w:val="en-GB"/>
              </w:rPr>
              <w:t xml:space="preserve">) </w:t>
            </w:r>
          </w:p>
        </w:tc>
        <w:tc>
          <w:tcPr>
            <w:tcW w:w="1128" w:type="dxa"/>
            <w:tcBorders>
              <w:top w:val="nil"/>
              <w:left w:val="nil"/>
              <w:bottom w:val="nil"/>
              <w:right w:val="nil"/>
            </w:tcBorders>
          </w:tcPr>
          <w:p w14:paraId="10ED104A"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21</w:t>
            </w:r>
          </w:p>
        </w:tc>
      </w:tr>
      <w:tr w:rsidR="00707B4E" w:rsidRPr="00AD1ACA" w14:paraId="6311B26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BD4744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Open information</w:t>
            </w:r>
          </w:p>
        </w:tc>
        <w:tc>
          <w:tcPr>
            <w:tcW w:w="4961" w:type="dxa"/>
            <w:tcBorders>
              <w:top w:val="nil"/>
              <w:left w:val="nil"/>
              <w:bottom w:val="nil"/>
              <w:right w:val="nil"/>
            </w:tcBorders>
          </w:tcPr>
          <w:p w14:paraId="607D1644"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asks open questions that require more than one word or sentence (e.g. “Alexa, tell me something about America!”)</w:t>
            </w:r>
          </w:p>
        </w:tc>
        <w:tc>
          <w:tcPr>
            <w:tcW w:w="1128" w:type="dxa"/>
            <w:tcBorders>
              <w:top w:val="nil"/>
              <w:left w:val="nil"/>
              <w:bottom w:val="nil"/>
              <w:right w:val="nil"/>
            </w:tcBorders>
          </w:tcPr>
          <w:p w14:paraId="39CC0612"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5</w:t>
            </w:r>
          </w:p>
        </w:tc>
      </w:tr>
      <w:tr w:rsidR="00707B4E" w:rsidRPr="00AD1ACA" w14:paraId="79D151EC"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8F73A9F"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Meaning of words</w:t>
            </w:r>
          </w:p>
        </w:tc>
        <w:tc>
          <w:tcPr>
            <w:tcW w:w="4961" w:type="dxa"/>
            <w:tcBorders>
              <w:top w:val="nil"/>
              <w:left w:val="nil"/>
              <w:bottom w:val="nil"/>
              <w:right w:val="nil"/>
            </w:tcBorders>
          </w:tcPr>
          <w:p w14:paraId="7F90A79F"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asks for the meaning of certain terms of names (e.g. </w:t>
            </w:r>
            <w:r w:rsidRPr="00AD1ACA">
              <w:rPr>
                <w:bCs/>
                <w:color w:val="000000" w:themeColor="text1"/>
                <w:sz w:val="16"/>
                <w:szCs w:val="16"/>
                <w:lang w:val="en-GB"/>
              </w:rPr>
              <w:t>Jordan: “Alexa, what does Jordan mean?”</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6B7B7200"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6</w:t>
            </w:r>
          </w:p>
        </w:tc>
      </w:tr>
      <w:tr w:rsidR="00707B4E" w:rsidRPr="00AD1ACA" w14:paraId="248BF59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E40C889"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Probing skills</w:t>
            </w:r>
          </w:p>
        </w:tc>
        <w:tc>
          <w:tcPr>
            <w:tcW w:w="4961" w:type="dxa"/>
            <w:tcBorders>
              <w:top w:val="nil"/>
              <w:left w:val="nil"/>
              <w:bottom w:val="nil"/>
              <w:right w:val="nil"/>
            </w:tcBorders>
          </w:tcPr>
          <w:p w14:paraId="465A2F13"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0CCCB6C2" w14:textId="77777777" w:rsidR="00707B4E" w:rsidRPr="00AD1ACA" w:rsidRDefault="00707B4E" w:rsidP="00737F9E">
            <w:pPr>
              <w:spacing w:after="0" w:line="240" w:lineRule="auto"/>
              <w:jc w:val="right"/>
              <w:rPr>
                <w:rFonts w:cs="Times New Roman"/>
                <w:sz w:val="16"/>
                <w:szCs w:val="16"/>
                <w:lang w:val="en-GB"/>
              </w:rPr>
            </w:pPr>
          </w:p>
        </w:tc>
      </w:tr>
      <w:tr w:rsidR="00707B4E" w:rsidRPr="00AD1ACA" w14:paraId="2D66489E"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8585AEC"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Foreign language skills</w:t>
            </w:r>
          </w:p>
        </w:tc>
        <w:tc>
          <w:tcPr>
            <w:tcW w:w="4961" w:type="dxa"/>
            <w:tcBorders>
              <w:top w:val="nil"/>
              <w:left w:val="nil"/>
              <w:bottom w:val="nil"/>
              <w:right w:val="nil"/>
            </w:tcBorders>
          </w:tcPr>
          <w:p w14:paraId="60A4DFC2"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probes DVAs’ foreign language skills (e.g. </w:t>
            </w:r>
            <w:r w:rsidRPr="00AD1ACA">
              <w:rPr>
                <w:bCs/>
                <w:color w:val="000000" w:themeColor="text1"/>
                <w:sz w:val="16"/>
                <w:szCs w:val="16"/>
                <w:lang w:val="en-GB"/>
              </w:rPr>
              <w:t>“Hey Google, can you say a word in Spanish?”</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3028EF04"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6</w:t>
            </w:r>
          </w:p>
        </w:tc>
      </w:tr>
      <w:tr w:rsidR="00707B4E" w:rsidRPr="00AD1ACA" w14:paraId="1B75F35F"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7FC98E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Mathematical skills</w:t>
            </w:r>
          </w:p>
        </w:tc>
        <w:tc>
          <w:tcPr>
            <w:tcW w:w="4961" w:type="dxa"/>
            <w:tcBorders>
              <w:top w:val="nil"/>
              <w:left w:val="nil"/>
              <w:bottom w:val="nil"/>
              <w:right w:val="nil"/>
            </w:tcBorders>
          </w:tcPr>
          <w:p w14:paraId="4082EF5F"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probes DVAs’ mathematical skills (e.g. </w:t>
            </w:r>
            <w:r w:rsidRPr="00AD1ACA">
              <w:rPr>
                <w:bCs/>
                <w:color w:val="000000" w:themeColor="text1"/>
                <w:sz w:val="16"/>
                <w:szCs w:val="16"/>
                <w:lang w:val="en-GB"/>
              </w:rPr>
              <w:t>“Hey Google, what is 2000 + 2000?”</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7A25E959"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13</w:t>
            </w:r>
          </w:p>
        </w:tc>
      </w:tr>
      <w:tr w:rsidR="00707B4E" w:rsidRPr="00AD1ACA" w14:paraId="4597B5BB"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70636B1"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Generic skills</w:t>
            </w:r>
          </w:p>
        </w:tc>
        <w:tc>
          <w:tcPr>
            <w:tcW w:w="4961" w:type="dxa"/>
            <w:tcBorders>
              <w:top w:val="nil"/>
              <w:left w:val="nil"/>
              <w:bottom w:val="nil"/>
              <w:right w:val="nil"/>
            </w:tcBorders>
          </w:tcPr>
          <w:p w14:paraId="646CDA19"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probes DVAs’ generic skills (e.g. </w:t>
            </w:r>
            <w:r w:rsidRPr="00AD1ACA">
              <w:rPr>
                <w:bCs/>
                <w:color w:val="000000" w:themeColor="text1"/>
                <w:sz w:val="16"/>
                <w:szCs w:val="16"/>
                <w:lang w:val="en-GB"/>
              </w:rPr>
              <w:t>“Hey Google, say a word!”</w:t>
            </w:r>
            <w:r w:rsidRPr="00AD1ACA">
              <w:rPr>
                <w:rFonts w:cs="Times New Roman"/>
                <w:bCs/>
                <w:color w:val="000000" w:themeColor="text1"/>
                <w:sz w:val="16"/>
                <w:szCs w:val="16"/>
                <w:lang w:val="en-GB"/>
              </w:rPr>
              <w:t>)</w:t>
            </w:r>
          </w:p>
        </w:tc>
        <w:tc>
          <w:tcPr>
            <w:tcW w:w="1128" w:type="dxa"/>
            <w:tcBorders>
              <w:top w:val="nil"/>
              <w:left w:val="nil"/>
              <w:bottom w:val="nil"/>
              <w:right w:val="nil"/>
            </w:tcBorders>
          </w:tcPr>
          <w:p w14:paraId="3EF7DAF5"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5</w:t>
            </w:r>
          </w:p>
        </w:tc>
      </w:tr>
      <w:tr w:rsidR="00707B4E" w:rsidRPr="00AD1ACA" w14:paraId="7FAC0F77"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823A0C5"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Probing DVAs perceived identity</w:t>
            </w:r>
          </w:p>
        </w:tc>
        <w:tc>
          <w:tcPr>
            <w:tcW w:w="4961" w:type="dxa"/>
            <w:tcBorders>
              <w:top w:val="nil"/>
              <w:left w:val="nil"/>
              <w:bottom w:val="nil"/>
              <w:right w:val="nil"/>
            </w:tcBorders>
          </w:tcPr>
          <w:p w14:paraId="39DB9D9A"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asks </w:t>
            </w:r>
            <w:r w:rsidRPr="00AD1ACA">
              <w:rPr>
                <w:bCs/>
                <w:color w:val="000000" w:themeColor="text1"/>
                <w:sz w:val="16"/>
                <w:szCs w:val="16"/>
                <w:lang w:val="en-GB"/>
              </w:rPr>
              <w:t>questions related to DVAs’ ‘personality’ traits or ‘personal’ background information (e.g. name, age, relationship status)</w:t>
            </w:r>
          </w:p>
        </w:tc>
        <w:tc>
          <w:tcPr>
            <w:tcW w:w="1128" w:type="dxa"/>
            <w:tcBorders>
              <w:top w:val="nil"/>
              <w:left w:val="nil"/>
              <w:bottom w:val="nil"/>
              <w:right w:val="nil"/>
            </w:tcBorders>
            <w:vAlign w:val="bottom"/>
          </w:tcPr>
          <w:p w14:paraId="3939F656"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15</w:t>
            </w:r>
          </w:p>
        </w:tc>
      </w:tr>
      <w:tr w:rsidR="00707B4E" w:rsidRPr="00AD1ACA" w14:paraId="6ABFE1B0" w14:textId="77777777" w:rsidTr="00737F9E">
        <w:trPr>
          <w:trHeight w:val="25"/>
        </w:trPr>
        <w:tc>
          <w:tcPr>
            <w:tcW w:w="2977" w:type="dxa"/>
            <w:tcBorders>
              <w:top w:val="nil"/>
              <w:left w:val="nil"/>
              <w:bottom w:val="single" w:sz="4" w:space="0" w:color="4F81BD"/>
              <w:right w:val="nil"/>
            </w:tcBorders>
            <w:tcMar>
              <w:top w:w="85" w:type="dxa"/>
              <w:left w:w="85" w:type="dxa"/>
              <w:bottom w:w="85" w:type="dxa"/>
              <w:right w:w="85" w:type="dxa"/>
            </w:tcMar>
          </w:tcPr>
          <w:p w14:paraId="06DA3A5A"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Probing DVAs reflexivity</w:t>
            </w:r>
          </w:p>
        </w:tc>
        <w:tc>
          <w:tcPr>
            <w:tcW w:w="4961" w:type="dxa"/>
            <w:tcBorders>
              <w:top w:val="nil"/>
              <w:left w:val="nil"/>
              <w:bottom w:val="single" w:sz="4" w:space="0" w:color="4F81BD"/>
              <w:right w:val="nil"/>
            </w:tcBorders>
          </w:tcPr>
          <w:p w14:paraId="7CFD3461"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 xml:space="preserve">Interviewee asks questions </w:t>
            </w:r>
            <w:r w:rsidRPr="00AD1ACA">
              <w:rPr>
                <w:bCs/>
                <w:color w:val="000000" w:themeColor="text1"/>
                <w:sz w:val="16"/>
                <w:szCs w:val="16"/>
                <w:lang w:val="en-GB"/>
              </w:rPr>
              <w:t>that would require introspection when answered by a human (e.g. “Hey Google, how are you doing?” or “Alexa, where are we right now?”)</w:t>
            </w:r>
          </w:p>
        </w:tc>
        <w:tc>
          <w:tcPr>
            <w:tcW w:w="1128" w:type="dxa"/>
            <w:tcBorders>
              <w:top w:val="nil"/>
              <w:left w:val="nil"/>
              <w:bottom w:val="single" w:sz="4" w:space="0" w:color="4F81BD"/>
              <w:right w:val="nil"/>
            </w:tcBorders>
            <w:vAlign w:val="bottom"/>
          </w:tcPr>
          <w:p w14:paraId="18CF7B74"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22</w:t>
            </w:r>
          </w:p>
        </w:tc>
      </w:tr>
      <w:tr w:rsidR="00707B4E" w:rsidRPr="00AD1ACA" w14:paraId="25291082" w14:textId="77777777" w:rsidTr="00737F9E">
        <w:trPr>
          <w:trHeight w:val="567"/>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5E4200E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color w:val="000000" w:themeColor="text1"/>
                <w:sz w:val="20"/>
                <w:szCs w:val="20"/>
                <w:lang w:val="en-GB"/>
              </w:rPr>
              <w:t xml:space="preserve">(V) </w:t>
            </w:r>
            <w:r w:rsidRPr="00AD1ACA">
              <w:rPr>
                <w:rFonts w:cs="Times New Roman"/>
                <w:iCs/>
                <w:color w:val="000000" w:themeColor="text1"/>
                <w:sz w:val="20"/>
                <w:szCs w:val="20"/>
                <w:lang w:val="en-GB"/>
              </w:rPr>
              <w:t>DVAs’ response behaviours perceived as human behaviour (focus group session 2)</w:t>
            </w:r>
          </w:p>
        </w:tc>
      </w:tr>
      <w:tr w:rsidR="00707B4E" w:rsidRPr="00AD1ACA" w14:paraId="01D6D79C"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tcPr>
          <w:p w14:paraId="336B115C"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tcPr>
          <w:p w14:paraId="2D85D0DD" w14:textId="77777777" w:rsidR="00707B4E" w:rsidRPr="00AD1ACA" w:rsidRDefault="00707B4E" w:rsidP="00737F9E">
            <w:pPr>
              <w:spacing w:after="0" w:line="240" w:lineRule="auto"/>
              <w:jc w:val="left"/>
              <w:rPr>
                <w:rFonts w:cs="Times New Roman"/>
                <w:bCs/>
                <w:color w:val="000000" w:themeColor="text1"/>
                <w:sz w:val="16"/>
                <w:szCs w:val="16"/>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Pr>
          <w:p w14:paraId="01AA6AFB" w14:textId="77777777" w:rsidR="00707B4E" w:rsidRPr="00AD1ACA" w:rsidRDefault="00707B4E" w:rsidP="00737F9E">
            <w:pPr>
              <w:spacing w:after="0" w:line="240" w:lineRule="auto"/>
              <w:jc w:val="right"/>
              <w:rPr>
                <w:rFonts w:cs="Times New Roman"/>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0DCE8CAC"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2A1A2689"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Dynamics of DVAs’</w:t>
            </w:r>
          </w:p>
          <w:p w14:paraId="48451C59"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response behaviour</w:t>
            </w:r>
          </w:p>
        </w:tc>
        <w:tc>
          <w:tcPr>
            <w:tcW w:w="4961" w:type="dxa"/>
            <w:tcBorders>
              <w:top w:val="single" w:sz="4" w:space="0" w:color="4F81BD"/>
              <w:left w:val="nil"/>
              <w:bottom w:val="nil"/>
              <w:right w:val="nil"/>
            </w:tcBorders>
          </w:tcPr>
          <w:p w14:paraId="1E5D5894"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7E1BDBDC"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60191168"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7F75ECD"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Delayed responses</w:t>
            </w:r>
          </w:p>
        </w:tc>
        <w:tc>
          <w:tcPr>
            <w:tcW w:w="4961" w:type="dxa"/>
            <w:tcBorders>
              <w:top w:val="nil"/>
              <w:left w:val="nil"/>
              <w:bottom w:val="nil"/>
              <w:right w:val="nil"/>
            </w:tcBorders>
          </w:tcPr>
          <w:p w14:paraId="77FCC0C7"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DVA’s slow response behaviour (e.g. long gaps between voice command and response, or several voice commands necessary to obtain desired response) as an indicator for the presence of human control over the device</w:t>
            </w:r>
          </w:p>
        </w:tc>
        <w:tc>
          <w:tcPr>
            <w:tcW w:w="1128" w:type="dxa"/>
            <w:tcBorders>
              <w:top w:val="nil"/>
              <w:left w:val="nil"/>
              <w:bottom w:val="nil"/>
              <w:right w:val="nil"/>
            </w:tcBorders>
          </w:tcPr>
          <w:p w14:paraId="367C781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9</w:t>
            </w:r>
          </w:p>
        </w:tc>
      </w:tr>
      <w:tr w:rsidR="00707B4E" w:rsidRPr="00AD1ACA" w14:paraId="159BB0E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CBD9BF2"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Permanent responsiveness</w:t>
            </w:r>
          </w:p>
        </w:tc>
        <w:tc>
          <w:tcPr>
            <w:tcW w:w="4961" w:type="dxa"/>
            <w:tcBorders>
              <w:top w:val="nil"/>
              <w:left w:val="nil"/>
              <w:bottom w:val="nil"/>
              <w:right w:val="nil"/>
            </w:tcBorders>
          </w:tcPr>
          <w:p w14:paraId="51147299"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observation that DVA always reacts to voice commands with verbal responses as an indicator for the presence of human control over the device</w:t>
            </w:r>
          </w:p>
        </w:tc>
        <w:tc>
          <w:tcPr>
            <w:tcW w:w="1128" w:type="dxa"/>
            <w:tcBorders>
              <w:top w:val="nil"/>
              <w:left w:val="nil"/>
              <w:bottom w:val="nil"/>
              <w:right w:val="nil"/>
            </w:tcBorders>
          </w:tcPr>
          <w:p w14:paraId="187D2FB3" w14:textId="75CAF7C6" w:rsidR="00707B4E" w:rsidRPr="00AD1ACA" w:rsidRDefault="001842F3" w:rsidP="00737F9E">
            <w:pPr>
              <w:spacing w:after="0" w:line="240" w:lineRule="auto"/>
              <w:jc w:val="right"/>
              <w:rPr>
                <w:rFonts w:cs="Times New Roman"/>
                <w:color w:val="000000" w:themeColor="text1"/>
                <w:sz w:val="16"/>
                <w:szCs w:val="16"/>
                <w:lang w:val="en-GB"/>
              </w:rPr>
            </w:pPr>
            <w:r>
              <w:rPr>
                <w:rFonts w:cs="Times New Roman"/>
                <w:sz w:val="16"/>
                <w:szCs w:val="16"/>
                <w:lang w:val="en-GB"/>
              </w:rPr>
              <w:t>10</w:t>
            </w:r>
          </w:p>
        </w:tc>
      </w:tr>
      <w:tr w:rsidR="00707B4E" w:rsidRPr="00AD1ACA" w14:paraId="7BC60323"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10DD9330"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Non-responsiveness</w:t>
            </w:r>
          </w:p>
        </w:tc>
        <w:tc>
          <w:tcPr>
            <w:tcW w:w="4961" w:type="dxa"/>
            <w:tcBorders>
              <w:top w:val="nil"/>
              <w:left w:val="nil"/>
              <w:bottom w:val="nil"/>
              <w:right w:val="nil"/>
            </w:tcBorders>
          </w:tcPr>
          <w:p w14:paraId="1F645E0C"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observation that DVA does not always react to voice commands with verbal responses (e.g. although lights go on after wake word, no verbal response is provided) as an indicator for the presence of human control over the device</w:t>
            </w:r>
          </w:p>
        </w:tc>
        <w:tc>
          <w:tcPr>
            <w:tcW w:w="1128" w:type="dxa"/>
            <w:tcBorders>
              <w:top w:val="nil"/>
              <w:left w:val="nil"/>
              <w:bottom w:val="nil"/>
              <w:right w:val="nil"/>
            </w:tcBorders>
          </w:tcPr>
          <w:p w14:paraId="6878C261" w14:textId="7BA1927A" w:rsidR="00707B4E" w:rsidRPr="00AD1ACA" w:rsidRDefault="00207F83" w:rsidP="00737F9E">
            <w:pPr>
              <w:spacing w:after="0" w:line="240" w:lineRule="auto"/>
              <w:jc w:val="right"/>
              <w:rPr>
                <w:rFonts w:cs="Times New Roman"/>
                <w:color w:val="000000" w:themeColor="text1"/>
                <w:sz w:val="16"/>
                <w:szCs w:val="16"/>
                <w:lang w:val="en-GB"/>
              </w:rPr>
            </w:pPr>
            <w:r>
              <w:rPr>
                <w:rFonts w:cs="Times New Roman"/>
                <w:sz w:val="16"/>
                <w:szCs w:val="16"/>
                <w:lang w:val="en-GB"/>
              </w:rPr>
              <w:t>1</w:t>
            </w:r>
            <w:r w:rsidR="00707B4E" w:rsidRPr="00AD1ACA">
              <w:rPr>
                <w:rFonts w:cs="Times New Roman"/>
                <w:sz w:val="16"/>
                <w:szCs w:val="16"/>
                <w:lang w:val="en-GB"/>
              </w:rPr>
              <w:t>5</w:t>
            </w:r>
          </w:p>
        </w:tc>
      </w:tr>
      <w:tr w:rsidR="00707B4E" w:rsidRPr="00AD1ACA" w14:paraId="590BEB20"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673583D"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Nature of responses</w:t>
            </w:r>
          </w:p>
        </w:tc>
        <w:tc>
          <w:tcPr>
            <w:tcW w:w="4961" w:type="dxa"/>
            <w:tcBorders>
              <w:top w:val="nil"/>
              <w:left w:val="nil"/>
              <w:bottom w:val="nil"/>
              <w:right w:val="nil"/>
            </w:tcBorders>
          </w:tcPr>
          <w:p w14:paraId="420D062F"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08B313D1"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16DF728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39481F4A"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Creative responses</w:t>
            </w:r>
          </w:p>
        </w:tc>
        <w:tc>
          <w:tcPr>
            <w:tcW w:w="4961" w:type="dxa"/>
            <w:tcBorders>
              <w:top w:val="nil"/>
              <w:left w:val="nil"/>
              <w:bottom w:val="nil"/>
              <w:right w:val="nil"/>
            </w:tcBorders>
          </w:tcPr>
          <w:p w14:paraId="1EE52C9B" w14:textId="77777777" w:rsidR="00707B4E" w:rsidRPr="00AD1ACA" w:rsidRDefault="00707B4E" w:rsidP="00737F9E">
            <w:pPr>
              <w:spacing w:after="0" w:line="240" w:lineRule="auto"/>
              <w:rPr>
                <w:bCs/>
                <w:color w:val="000000" w:themeColor="text1"/>
                <w:sz w:val="16"/>
                <w:szCs w:val="16"/>
                <w:lang w:val="en-GB"/>
              </w:rPr>
            </w:pPr>
            <w:r w:rsidRPr="00AD1ACA">
              <w:rPr>
                <w:rFonts w:cs="Times New Roman"/>
                <w:bCs/>
                <w:color w:val="000000" w:themeColor="text1"/>
                <w:sz w:val="16"/>
                <w:szCs w:val="16"/>
                <w:lang w:val="en-GB"/>
              </w:rPr>
              <w:t>Interviewee perceives rather original and imaginative DVA-responses (</w:t>
            </w:r>
            <w:r w:rsidRPr="00AD1ACA">
              <w:rPr>
                <w:bCs/>
                <w:color w:val="000000" w:themeColor="text1"/>
                <w:sz w:val="16"/>
                <w:szCs w:val="16"/>
                <w:lang w:val="en-GB"/>
              </w:rPr>
              <w:t>e.g. puns or very playfully formulated answers)</w:t>
            </w:r>
            <w:r w:rsidRPr="00AD1ACA">
              <w:rPr>
                <w:rFonts w:cs="Times New Roman"/>
                <w:bCs/>
                <w:color w:val="000000" w:themeColor="text1"/>
                <w:sz w:val="16"/>
                <w:szCs w:val="16"/>
                <w:lang w:val="en-GB"/>
              </w:rPr>
              <w:t xml:space="preserve"> as an indicator for the presence of human control over the device</w:t>
            </w:r>
          </w:p>
        </w:tc>
        <w:tc>
          <w:tcPr>
            <w:tcW w:w="1128" w:type="dxa"/>
            <w:tcBorders>
              <w:top w:val="nil"/>
              <w:left w:val="nil"/>
              <w:bottom w:val="nil"/>
              <w:right w:val="nil"/>
            </w:tcBorders>
          </w:tcPr>
          <w:p w14:paraId="58ECFE2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8</w:t>
            </w:r>
          </w:p>
        </w:tc>
      </w:tr>
      <w:tr w:rsidR="00707B4E" w:rsidRPr="00AD1ACA" w14:paraId="08A516A4" w14:textId="77777777" w:rsidTr="00737F9E">
        <w:trPr>
          <w:trHeight w:val="25"/>
        </w:trPr>
        <w:tc>
          <w:tcPr>
            <w:tcW w:w="2977" w:type="dxa"/>
            <w:tcBorders>
              <w:top w:val="nil"/>
              <w:left w:val="nil"/>
              <w:bottom w:val="single" w:sz="4" w:space="0" w:color="4F81BD"/>
              <w:right w:val="nil"/>
            </w:tcBorders>
            <w:tcMar>
              <w:top w:w="85" w:type="dxa"/>
              <w:left w:w="85" w:type="dxa"/>
              <w:bottom w:w="85" w:type="dxa"/>
              <w:right w:w="85" w:type="dxa"/>
            </w:tcMar>
          </w:tcPr>
          <w:p w14:paraId="153902F4"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Response mistakes</w:t>
            </w:r>
          </w:p>
        </w:tc>
        <w:tc>
          <w:tcPr>
            <w:tcW w:w="4961" w:type="dxa"/>
            <w:tcBorders>
              <w:top w:val="nil"/>
              <w:left w:val="nil"/>
              <w:bottom w:val="single" w:sz="4" w:space="0" w:color="4F81BD"/>
              <w:right w:val="nil"/>
            </w:tcBorders>
          </w:tcPr>
          <w:p w14:paraId="47330BAE"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objective mistakes or inconsistencies made by the DVA (e.g. Google Assistant reacts to the wake word ‘Alexa’) as an indicator for the presence of human control over device</w:t>
            </w:r>
          </w:p>
        </w:tc>
        <w:tc>
          <w:tcPr>
            <w:tcW w:w="1128" w:type="dxa"/>
            <w:tcBorders>
              <w:top w:val="nil"/>
              <w:left w:val="nil"/>
              <w:bottom w:val="single" w:sz="4" w:space="0" w:color="4F81BD"/>
              <w:right w:val="nil"/>
            </w:tcBorders>
          </w:tcPr>
          <w:p w14:paraId="0C53DF2A" w14:textId="77777777" w:rsidR="00707B4E" w:rsidRPr="00AD1ACA" w:rsidRDefault="00707B4E" w:rsidP="00737F9E">
            <w:pPr>
              <w:spacing w:after="0" w:line="240" w:lineRule="auto"/>
              <w:jc w:val="right"/>
              <w:rPr>
                <w:rFonts w:cs="Times New Roman"/>
                <w:sz w:val="16"/>
                <w:szCs w:val="16"/>
                <w:lang w:val="en-GB"/>
              </w:rPr>
            </w:pPr>
            <w:r w:rsidRPr="00AD1ACA">
              <w:rPr>
                <w:rFonts w:cs="Times New Roman"/>
                <w:sz w:val="16"/>
                <w:szCs w:val="16"/>
                <w:lang w:val="en-GB"/>
              </w:rPr>
              <w:t>2</w:t>
            </w:r>
          </w:p>
        </w:tc>
      </w:tr>
      <w:tr w:rsidR="00707B4E" w:rsidRPr="00AD1ACA" w14:paraId="17AC1CFB" w14:textId="77777777" w:rsidTr="00737F9E">
        <w:trPr>
          <w:trHeight w:val="604"/>
        </w:trPr>
        <w:tc>
          <w:tcPr>
            <w:tcW w:w="9066" w:type="dxa"/>
            <w:gridSpan w:val="3"/>
            <w:tcBorders>
              <w:top w:val="single" w:sz="4" w:space="0" w:color="4F81BD"/>
              <w:left w:val="nil"/>
              <w:bottom w:val="single" w:sz="4" w:space="0" w:color="4F81BD"/>
              <w:right w:val="nil"/>
            </w:tcBorders>
            <w:tcMar>
              <w:top w:w="85" w:type="dxa"/>
              <w:left w:w="85" w:type="dxa"/>
              <w:bottom w:w="85" w:type="dxa"/>
              <w:right w:w="85" w:type="dxa"/>
            </w:tcMar>
            <w:vAlign w:val="bottom"/>
          </w:tcPr>
          <w:p w14:paraId="406256E3"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color w:val="000000" w:themeColor="text1"/>
                <w:sz w:val="20"/>
                <w:szCs w:val="20"/>
                <w:lang w:val="en-GB"/>
              </w:rPr>
              <w:t xml:space="preserve">(VI) </w:t>
            </w:r>
            <w:r w:rsidRPr="00AD1ACA">
              <w:rPr>
                <w:rFonts w:cs="Times New Roman"/>
                <w:iCs/>
                <w:color w:val="000000" w:themeColor="text1"/>
                <w:sz w:val="20"/>
                <w:szCs w:val="20"/>
                <w:lang w:val="en-GB"/>
              </w:rPr>
              <w:t>DVAs’ response behaviours interpreted as machine behaviour (focus group session 2)</w:t>
            </w:r>
          </w:p>
        </w:tc>
      </w:tr>
      <w:tr w:rsidR="00707B4E" w:rsidRPr="00AD1ACA" w14:paraId="6FA25EB2" w14:textId="77777777" w:rsidTr="00737F9E">
        <w:trPr>
          <w:trHeight w:val="25"/>
        </w:trPr>
        <w:tc>
          <w:tcPr>
            <w:tcW w:w="2977" w:type="dxa"/>
            <w:tcBorders>
              <w:top w:val="single" w:sz="4" w:space="0" w:color="4F81BD"/>
              <w:left w:val="nil"/>
              <w:bottom w:val="single" w:sz="4" w:space="0" w:color="4F81BD"/>
              <w:right w:val="nil"/>
            </w:tcBorders>
            <w:tcMar>
              <w:top w:w="85" w:type="dxa"/>
              <w:left w:w="85" w:type="dxa"/>
              <w:bottom w:w="85" w:type="dxa"/>
              <w:right w:w="85" w:type="dxa"/>
            </w:tcMar>
          </w:tcPr>
          <w:p w14:paraId="40E08CD8" w14:textId="77777777" w:rsidR="00707B4E" w:rsidRPr="00AD1ACA" w:rsidRDefault="00707B4E" w:rsidP="00737F9E">
            <w:pPr>
              <w:spacing w:after="0" w:line="240" w:lineRule="auto"/>
              <w:jc w:val="left"/>
              <w:rPr>
                <w:rFonts w:cs="Times New Roman"/>
                <w:sz w:val="20"/>
                <w:szCs w:val="20"/>
                <w:lang w:val="en-GB"/>
              </w:rPr>
            </w:pPr>
            <w:r w:rsidRPr="00AD1ACA">
              <w:rPr>
                <w:rFonts w:cs="Times New Roman"/>
                <w:sz w:val="20"/>
                <w:szCs w:val="20"/>
                <w:lang w:val="en-GB"/>
              </w:rPr>
              <w:t>Code name</w:t>
            </w:r>
          </w:p>
        </w:tc>
        <w:tc>
          <w:tcPr>
            <w:tcW w:w="4961" w:type="dxa"/>
            <w:tcBorders>
              <w:top w:val="single" w:sz="4" w:space="0" w:color="4F81BD"/>
              <w:left w:val="nil"/>
              <w:bottom w:val="single" w:sz="4" w:space="0" w:color="4F81BD"/>
              <w:right w:val="nil"/>
            </w:tcBorders>
          </w:tcPr>
          <w:p w14:paraId="01881523" w14:textId="77777777" w:rsidR="00707B4E" w:rsidRPr="00AD1ACA" w:rsidRDefault="00707B4E" w:rsidP="00737F9E">
            <w:pPr>
              <w:spacing w:after="0" w:line="240" w:lineRule="auto"/>
              <w:jc w:val="left"/>
              <w:rPr>
                <w:rFonts w:cs="Times New Roman"/>
                <w:bCs/>
                <w:color w:val="000000" w:themeColor="text1"/>
                <w:sz w:val="16"/>
                <w:szCs w:val="16"/>
                <w:lang w:val="en-GB"/>
              </w:rPr>
            </w:pPr>
            <w:r w:rsidRPr="00AD1ACA">
              <w:rPr>
                <w:rFonts w:cs="Times New Roman"/>
                <w:bCs/>
                <w:color w:val="000000" w:themeColor="text1"/>
                <w:sz w:val="20"/>
                <w:szCs w:val="20"/>
                <w:lang w:val="en-GB"/>
              </w:rPr>
              <w:t>Code description &amp; Examples</w:t>
            </w:r>
          </w:p>
        </w:tc>
        <w:tc>
          <w:tcPr>
            <w:tcW w:w="1128" w:type="dxa"/>
            <w:tcBorders>
              <w:top w:val="single" w:sz="4" w:space="0" w:color="4F81BD"/>
              <w:left w:val="nil"/>
              <w:bottom w:val="single" w:sz="4" w:space="0" w:color="4F81BD"/>
              <w:right w:val="nil"/>
            </w:tcBorders>
          </w:tcPr>
          <w:p w14:paraId="5C9F8AF2" w14:textId="77777777" w:rsidR="00707B4E" w:rsidRPr="00AD1ACA" w:rsidRDefault="00707B4E" w:rsidP="00737F9E">
            <w:pPr>
              <w:spacing w:after="0" w:line="240" w:lineRule="auto"/>
              <w:jc w:val="right"/>
              <w:rPr>
                <w:rFonts w:cs="Times New Roman"/>
                <w:color w:val="000000" w:themeColor="text1"/>
                <w:sz w:val="20"/>
                <w:szCs w:val="20"/>
                <w:lang w:val="en-GB"/>
              </w:rPr>
            </w:pPr>
            <w:r w:rsidRPr="00AD1ACA">
              <w:rPr>
                <w:rFonts w:cs="Times New Roman"/>
                <w:color w:val="000000" w:themeColor="text1"/>
                <w:sz w:val="20"/>
                <w:szCs w:val="20"/>
                <w:lang w:val="en-GB"/>
              </w:rPr>
              <w:t>References</w:t>
            </w:r>
          </w:p>
        </w:tc>
      </w:tr>
      <w:tr w:rsidR="00707B4E" w:rsidRPr="00AD1ACA" w14:paraId="262864AF" w14:textId="77777777" w:rsidTr="00737F9E">
        <w:trPr>
          <w:trHeight w:val="25"/>
        </w:trPr>
        <w:tc>
          <w:tcPr>
            <w:tcW w:w="2977" w:type="dxa"/>
            <w:tcBorders>
              <w:top w:val="single" w:sz="4" w:space="0" w:color="4F81BD"/>
              <w:left w:val="nil"/>
              <w:bottom w:val="nil"/>
              <w:right w:val="nil"/>
            </w:tcBorders>
            <w:tcMar>
              <w:top w:w="85" w:type="dxa"/>
              <w:left w:w="85" w:type="dxa"/>
              <w:bottom w:w="85" w:type="dxa"/>
              <w:right w:w="85" w:type="dxa"/>
            </w:tcMar>
          </w:tcPr>
          <w:p w14:paraId="4317D6D6"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DVAs’ conversational qualities</w:t>
            </w:r>
          </w:p>
        </w:tc>
        <w:tc>
          <w:tcPr>
            <w:tcW w:w="4961" w:type="dxa"/>
            <w:tcBorders>
              <w:top w:val="single" w:sz="4" w:space="0" w:color="4F81BD"/>
              <w:left w:val="nil"/>
              <w:bottom w:val="nil"/>
              <w:right w:val="nil"/>
            </w:tcBorders>
          </w:tcPr>
          <w:p w14:paraId="0499B978" w14:textId="77777777" w:rsidR="00707B4E" w:rsidRPr="00AD1ACA" w:rsidRDefault="00707B4E" w:rsidP="00737F9E">
            <w:pPr>
              <w:spacing w:after="0" w:line="240" w:lineRule="auto"/>
              <w:jc w:val="left"/>
              <w:rPr>
                <w:rFonts w:cs="Times New Roman"/>
                <w:bCs/>
                <w:color w:val="000000" w:themeColor="text1"/>
                <w:sz w:val="16"/>
                <w:szCs w:val="16"/>
                <w:lang w:val="en-GB"/>
              </w:rPr>
            </w:pPr>
          </w:p>
        </w:tc>
        <w:tc>
          <w:tcPr>
            <w:tcW w:w="1128" w:type="dxa"/>
            <w:tcBorders>
              <w:top w:val="single" w:sz="4" w:space="0" w:color="4F81BD"/>
              <w:left w:val="nil"/>
              <w:bottom w:val="nil"/>
              <w:right w:val="nil"/>
            </w:tcBorders>
          </w:tcPr>
          <w:p w14:paraId="186CEF63"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3C38A86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76AB5E7E"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Lack of common sense</w:t>
            </w:r>
          </w:p>
        </w:tc>
        <w:tc>
          <w:tcPr>
            <w:tcW w:w="4961" w:type="dxa"/>
            <w:tcBorders>
              <w:top w:val="nil"/>
              <w:left w:val="nil"/>
              <w:bottom w:val="nil"/>
              <w:right w:val="nil"/>
            </w:tcBorders>
          </w:tcPr>
          <w:p w14:paraId="27550E92"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DVA’s struggle to respond to questions that would normally require common sense if answered by a human (e.g. describing how a human being looks like) as an indicator for actual machine behaviour (i.e. absence of active human control)</w:t>
            </w:r>
          </w:p>
        </w:tc>
        <w:tc>
          <w:tcPr>
            <w:tcW w:w="1128" w:type="dxa"/>
            <w:tcBorders>
              <w:top w:val="nil"/>
              <w:left w:val="nil"/>
              <w:bottom w:val="nil"/>
              <w:right w:val="nil"/>
            </w:tcBorders>
          </w:tcPr>
          <w:p w14:paraId="051CC831"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0E064029"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4A1AF37"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Lack of understanding</w:t>
            </w:r>
          </w:p>
        </w:tc>
        <w:tc>
          <w:tcPr>
            <w:tcW w:w="4961" w:type="dxa"/>
            <w:tcBorders>
              <w:top w:val="nil"/>
              <w:left w:val="nil"/>
              <w:bottom w:val="nil"/>
              <w:right w:val="nil"/>
            </w:tcBorders>
          </w:tcPr>
          <w:p w14:paraId="29CBC07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DVA’s struggle to understand questions in the intended way as an indicator for actual machine behaviour (i.e. absence of active human control)</w:t>
            </w:r>
          </w:p>
        </w:tc>
        <w:tc>
          <w:tcPr>
            <w:tcW w:w="1128" w:type="dxa"/>
            <w:tcBorders>
              <w:top w:val="nil"/>
              <w:left w:val="nil"/>
              <w:bottom w:val="nil"/>
              <w:right w:val="nil"/>
            </w:tcBorders>
          </w:tcPr>
          <w:p w14:paraId="08A3C69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6</w:t>
            </w:r>
          </w:p>
        </w:tc>
      </w:tr>
      <w:tr w:rsidR="00707B4E" w:rsidRPr="00AD1ACA" w14:paraId="45084364"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0D82C4E"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Dynamics of DVAs’ response behaviour</w:t>
            </w:r>
          </w:p>
        </w:tc>
        <w:tc>
          <w:tcPr>
            <w:tcW w:w="4961" w:type="dxa"/>
            <w:tcBorders>
              <w:top w:val="nil"/>
              <w:left w:val="nil"/>
              <w:bottom w:val="nil"/>
              <w:right w:val="nil"/>
            </w:tcBorders>
          </w:tcPr>
          <w:p w14:paraId="202863C9"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4888D961"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35100665"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123CE11" w14:textId="7E496D0A" w:rsidR="00707B4E" w:rsidRPr="00AD1ACA" w:rsidRDefault="00B140C6" w:rsidP="00737F9E">
            <w:pPr>
              <w:spacing w:after="0" w:line="240" w:lineRule="auto"/>
              <w:jc w:val="left"/>
              <w:rPr>
                <w:rFonts w:cs="Times New Roman"/>
                <w:sz w:val="16"/>
                <w:szCs w:val="16"/>
                <w:lang w:val="en-GB"/>
              </w:rPr>
            </w:pPr>
            <w:r w:rsidRPr="00AD1ACA">
              <w:rPr>
                <w:rFonts w:cs="Times New Roman"/>
                <w:sz w:val="16"/>
                <w:szCs w:val="16"/>
                <w:lang w:val="en-GB"/>
              </w:rPr>
              <w:t>Promptness</w:t>
            </w:r>
          </w:p>
        </w:tc>
        <w:tc>
          <w:tcPr>
            <w:tcW w:w="4961" w:type="dxa"/>
            <w:tcBorders>
              <w:top w:val="nil"/>
              <w:left w:val="nil"/>
              <w:bottom w:val="nil"/>
              <w:right w:val="nil"/>
            </w:tcBorders>
          </w:tcPr>
          <w:p w14:paraId="35A5429C" w14:textId="2E22CE62" w:rsidR="00B140C6" w:rsidRPr="00AD1ACA" w:rsidRDefault="00166C0A" w:rsidP="00B140C6">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 xml:space="preserve">Interviewee perceives DVA’s instantaneous response behaviour (e.g. </w:t>
            </w:r>
            <w:r w:rsidR="002215DC" w:rsidRPr="002215DC">
              <w:rPr>
                <w:rFonts w:cs="Times New Roman"/>
                <w:bCs/>
                <w:color w:val="000000" w:themeColor="text1"/>
                <w:sz w:val="16"/>
                <w:szCs w:val="16"/>
                <w:lang w:val="en-GB"/>
              </w:rPr>
              <w:t>capacity to provide nominal facts or quantities instantly after a question was asked</w:t>
            </w:r>
            <w:r w:rsidRPr="00AD1ACA">
              <w:rPr>
                <w:rFonts w:cs="Times New Roman"/>
                <w:bCs/>
                <w:color w:val="000000" w:themeColor="text1"/>
                <w:sz w:val="16"/>
                <w:szCs w:val="16"/>
                <w:lang w:val="en-GB"/>
              </w:rPr>
              <w:t>) as an indicator for actual machine behaviour (i.e. absence of active human control)</w:t>
            </w:r>
            <w:r>
              <w:rPr>
                <w:rFonts w:cs="Times New Roman"/>
                <w:bCs/>
                <w:color w:val="000000" w:themeColor="text1"/>
                <w:sz w:val="16"/>
                <w:szCs w:val="16"/>
                <w:lang w:val="en-GB"/>
              </w:rPr>
              <w:t>;</w:t>
            </w:r>
          </w:p>
        </w:tc>
        <w:tc>
          <w:tcPr>
            <w:tcW w:w="1128" w:type="dxa"/>
            <w:tcBorders>
              <w:top w:val="nil"/>
              <w:left w:val="nil"/>
              <w:bottom w:val="nil"/>
              <w:right w:val="nil"/>
            </w:tcBorders>
          </w:tcPr>
          <w:p w14:paraId="1FF92BBF" w14:textId="134658A8" w:rsidR="00707B4E" w:rsidRPr="00AD1ACA" w:rsidRDefault="00166C0A" w:rsidP="00737F9E">
            <w:pPr>
              <w:spacing w:after="0" w:line="240" w:lineRule="auto"/>
              <w:jc w:val="right"/>
              <w:rPr>
                <w:rFonts w:cs="Times New Roman"/>
                <w:color w:val="000000" w:themeColor="text1"/>
                <w:sz w:val="16"/>
                <w:szCs w:val="16"/>
                <w:lang w:val="en-GB"/>
              </w:rPr>
            </w:pPr>
            <w:r>
              <w:rPr>
                <w:rFonts w:cs="Times New Roman"/>
                <w:sz w:val="16"/>
                <w:szCs w:val="16"/>
                <w:lang w:val="en-GB"/>
              </w:rPr>
              <w:t>13</w:t>
            </w:r>
          </w:p>
        </w:tc>
      </w:tr>
      <w:tr w:rsidR="00707B4E" w:rsidRPr="00AD1ACA" w14:paraId="56EF323A"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42D21986"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Permanent responsiveness</w:t>
            </w:r>
          </w:p>
        </w:tc>
        <w:tc>
          <w:tcPr>
            <w:tcW w:w="4961" w:type="dxa"/>
            <w:tcBorders>
              <w:top w:val="nil"/>
              <w:left w:val="nil"/>
              <w:bottom w:val="nil"/>
              <w:right w:val="nil"/>
            </w:tcBorders>
          </w:tcPr>
          <w:p w14:paraId="1129F270"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that fact that DVA always reacts to voice commands with verbal responses as an indicator for actual machine behaviour (i.e. absence of active human control)</w:t>
            </w:r>
          </w:p>
        </w:tc>
        <w:tc>
          <w:tcPr>
            <w:tcW w:w="1128" w:type="dxa"/>
            <w:tcBorders>
              <w:top w:val="nil"/>
              <w:left w:val="nil"/>
              <w:bottom w:val="nil"/>
              <w:right w:val="nil"/>
            </w:tcBorders>
          </w:tcPr>
          <w:p w14:paraId="1146747A"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087595D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F027FD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Non-responsiveness</w:t>
            </w:r>
          </w:p>
        </w:tc>
        <w:tc>
          <w:tcPr>
            <w:tcW w:w="4961" w:type="dxa"/>
            <w:tcBorders>
              <w:top w:val="nil"/>
              <w:left w:val="nil"/>
              <w:bottom w:val="nil"/>
              <w:right w:val="nil"/>
            </w:tcBorders>
          </w:tcPr>
          <w:p w14:paraId="4DEF892A"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observation that DVA does not always react to voice commands with verbal responses (e.g. although lights go on after wake word, no verbal response is provided) as an indicator for actual machine behaviour (i.e. absence of active human control)</w:t>
            </w:r>
          </w:p>
        </w:tc>
        <w:tc>
          <w:tcPr>
            <w:tcW w:w="1128" w:type="dxa"/>
            <w:tcBorders>
              <w:top w:val="nil"/>
              <w:left w:val="nil"/>
              <w:bottom w:val="nil"/>
              <w:right w:val="nil"/>
            </w:tcBorders>
          </w:tcPr>
          <w:p w14:paraId="796DE84C"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2</w:t>
            </w:r>
          </w:p>
        </w:tc>
      </w:tr>
      <w:tr w:rsidR="00707B4E" w:rsidRPr="00AD1ACA" w14:paraId="330864C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2202E247" w14:textId="77777777" w:rsidR="00707B4E" w:rsidRPr="00AD1ACA" w:rsidRDefault="00707B4E" w:rsidP="00737F9E">
            <w:pPr>
              <w:spacing w:after="0" w:line="240" w:lineRule="auto"/>
              <w:jc w:val="left"/>
              <w:rPr>
                <w:rFonts w:cs="Times New Roman"/>
                <w:i/>
                <w:iCs/>
                <w:sz w:val="20"/>
                <w:szCs w:val="20"/>
                <w:lang w:val="en-GB"/>
              </w:rPr>
            </w:pPr>
            <w:r w:rsidRPr="00AD1ACA">
              <w:rPr>
                <w:rFonts w:cs="Times New Roman"/>
                <w:i/>
                <w:iCs/>
                <w:sz w:val="20"/>
                <w:szCs w:val="20"/>
                <w:lang w:val="en-GB"/>
              </w:rPr>
              <w:t>Nature of responses</w:t>
            </w:r>
          </w:p>
        </w:tc>
        <w:tc>
          <w:tcPr>
            <w:tcW w:w="4961" w:type="dxa"/>
            <w:tcBorders>
              <w:top w:val="nil"/>
              <w:left w:val="nil"/>
              <w:bottom w:val="nil"/>
              <w:right w:val="nil"/>
            </w:tcBorders>
          </w:tcPr>
          <w:p w14:paraId="63AF90F6" w14:textId="77777777" w:rsidR="00707B4E" w:rsidRPr="00AD1ACA" w:rsidRDefault="00707B4E" w:rsidP="00737F9E">
            <w:pPr>
              <w:spacing w:after="0" w:line="240" w:lineRule="auto"/>
              <w:rPr>
                <w:rFonts w:cs="Times New Roman"/>
                <w:bCs/>
                <w:color w:val="000000" w:themeColor="text1"/>
                <w:sz w:val="16"/>
                <w:szCs w:val="16"/>
                <w:lang w:val="en-GB"/>
              </w:rPr>
            </w:pPr>
          </w:p>
        </w:tc>
        <w:tc>
          <w:tcPr>
            <w:tcW w:w="1128" w:type="dxa"/>
            <w:tcBorders>
              <w:top w:val="nil"/>
              <w:left w:val="nil"/>
              <w:bottom w:val="nil"/>
              <w:right w:val="nil"/>
            </w:tcBorders>
          </w:tcPr>
          <w:p w14:paraId="61591F08" w14:textId="77777777" w:rsidR="00707B4E" w:rsidRPr="00AD1ACA" w:rsidRDefault="00707B4E" w:rsidP="00737F9E">
            <w:pPr>
              <w:spacing w:after="0" w:line="240" w:lineRule="auto"/>
              <w:jc w:val="right"/>
              <w:rPr>
                <w:rFonts w:cs="Times New Roman"/>
                <w:color w:val="000000" w:themeColor="text1"/>
                <w:sz w:val="16"/>
                <w:szCs w:val="16"/>
                <w:lang w:val="en-GB"/>
              </w:rPr>
            </w:pPr>
          </w:p>
        </w:tc>
      </w:tr>
      <w:tr w:rsidR="00707B4E" w:rsidRPr="00AD1ACA" w14:paraId="281FA952"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40FDFB7"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Accuracy of responses</w:t>
            </w:r>
          </w:p>
        </w:tc>
        <w:tc>
          <w:tcPr>
            <w:tcW w:w="4961" w:type="dxa"/>
            <w:tcBorders>
              <w:top w:val="nil"/>
              <w:left w:val="nil"/>
              <w:bottom w:val="nil"/>
              <w:right w:val="nil"/>
            </w:tcBorders>
          </w:tcPr>
          <w:p w14:paraId="5006681D" w14:textId="77777777" w:rsidR="00707B4E" w:rsidRPr="00AD1ACA" w:rsidRDefault="00707B4E" w:rsidP="00737F9E">
            <w:pPr>
              <w:spacing w:after="0" w:line="240" w:lineRule="auto"/>
              <w:rPr>
                <w:rFonts w:cs="Times New Roman"/>
                <w:bCs/>
                <w:color w:val="000000" w:themeColor="text1"/>
                <w:sz w:val="16"/>
                <w:szCs w:val="16"/>
                <w:lang w:val="en-GB"/>
              </w:rPr>
            </w:pPr>
            <w:r w:rsidRPr="00AD1ACA">
              <w:rPr>
                <w:rFonts w:cs="Times New Roman"/>
                <w:bCs/>
                <w:color w:val="000000" w:themeColor="text1"/>
                <w:sz w:val="16"/>
                <w:szCs w:val="16"/>
                <w:lang w:val="en-GB"/>
              </w:rPr>
              <w:t>Interviewee perceives accuracy of DVA-responses (e.g. providing exact quantities in response to a question) as an indicator for actual machine behaviour (i.e. absence of active human control)</w:t>
            </w:r>
          </w:p>
        </w:tc>
        <w:tc>
          <w:tcPr>
            <w:tcW w:w="1128" w:type="dxa"/>
            <w:tcBorders>
              <w:top w:val="nil"/>
              <w:left w:val="nil"/>
              <w:bottom w:val="nil"/>
              <w:right w:val="nil"/>
            </w:tcBorders>
          </w:tcPr>
          <w:p w14:paraId="20D50B4F"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4</w:t>
            </w:r>
          </w:p>
        </w:tc>
      </w:tr>
      <w:tr w:rsidR="00707B4E" w:rsidRPr="00AD1ACA" w14:paraId="21ED50BD" w14:textId="77777777" w:rsidTr="00737F9E">
        <w:trPr>
          <w:trHeight w:val="25"/>
        </w:trPr>
        <w:tc>
          <w:tcPr>
            <w:tcW w:w="2977" w:type="dxa"/>
            <w:tcBorders>
              <w:top w:val="nil"/>
              <w:left w:val="nil"/>
              <w:bottom w:val="nil"/>
              <w:right w:val="nil"/>
            </w:tcBorders>
            <w:tcMar>
              <w:top w:w="85" w:type="dxa"/>
              <w:left w:w="85" w:type="dxa"/>
              <w:bottom w:w="85" w:type="dxa"/>
              <w:right w:w="85" w:type="dxa"/>
            </w:tcMar>
          </w:tcPr>
          <w:p w14:paraId="61AF7D89" w14:textId="77777777" w:rsidR="00707B4E" w:rsidRPr="00AD1ACA" w:rsidRDefault="00707B4E" w:rsidP="00737F9E">
            <w:pPr>
              <w:spacing w:after="0" w:line="240" w:lineRule="auto"/>
              <w:jc w:val="left"/>
              <w:rPr>
                <w:rFonts w:cs="Times New Roman"/>
                <w:sz w:val="16"/>
                <w:szCs w:val="16"/>
                <w:lang w:val="en-GB"/>
              </w:rPr>
            </w:pPr>
            <w:r w:rsidRPr="00AD1ACA">
              <w:rPr>
                <w:rFonts w:cs="Times New Roman"/>
                <w:sz w:val="16"/>
                <w:szCs w:val="16"/>
                <w:lang w:val="en-GB"/>
              </w:rPr>
              <w:t>Familiarity with standardised responses</w:t>
            </w:r>
          </w:p>
        </w:tc>
        <w:tc>
          <w:tcPr>
            <w:tcW w:w="4961" w:type="dxa"/>
            <w:tcBorders>
              <w:top w:val="nil"/>
              <w:left w:val="nil"/>
              <w:bottom w:val="nil"/>
              <w:right w:val="nil"/>
            </w:tcBorders>
          </w:tcPr>
          <w:p w14:paraId="246FED4D" w14:textId="77777777" w:rsidR="00707B4E" w:rsidRPr="00AD1ACA" w:rsidRDefault="00707B4E" w:rsidP="00737F9E">
            <w:pPr>
              <w:spacing w:after="0" w:line="240" w:lineRule="auto"/>
              <w:rPr>
                <w:sz w:val="16"/>
                <w:szCs w:val="16"/>
                <w:lang w:val="en-GB"/>
              </w:rPr>
            </w:pPr>
            <w:r w:rsidRPr="00AD1ACA">
              <w:rPr>
                <w:rFonts w:cs="Times New Roman"/>
                <w:bCs/>
                <w:color w:val="000000" w:themeColor="text1"/>
                <w:sz w:val="16"/>
                <w:szCs w:val="16"/>
                <w:lang w:val="en-GB"/>
              </w:rPr>
              <w:t xml:space="preserve">Interviewee expresses familiarity with </w:t>
            </w:r>
            <w:r w:rsidRPr="00AD1ACA">
              <w:rPr>
                <w:bCs/>
                <w:color w:val="000000" w:themeColor="text1"/>
                <w:sz w:val="16"/>
                <w:szCs w:val="16"/>
                <w:lang w:val="en-GB"/>
              </w:rPr>
              <w:t xml:space="preserve">the exact wordings of standardised DVA responses, </w:t>
            </w:r>
            <w:r w:rsidRPr="00AD1ACA">
              <w:rPr>
                <w:rFonts w:cs="Times New Roman"/>
                <w:sz w:val="16"/>
                <w:szCs w:val="16"/>
                <w:lang w:val="en-GB"/>
              </w:rPr>
              <w:t xml:space="preserve">especially standardised failure response (e.g. </w:t>
            </w:r>
            <w:r w:rsidRPr="00AD1ACA">
              <w:rPr>
                <w:sz w:val="16"/>
                <w:szCs w:val="16"/>
                <w:lang w:val="en-GB"/>
              </w:rPr>
              <w:t>“I do not have an answer, unfortunately!”</w:t>
            </w:r>
            <w:r w:rsidRPr="00AD1ACA">
              <w:rPr>
                <w:rFonts w:cs="Times New Roman"/>
                <w:sz w:val="16"/>
                <w:szCs w:val="16"/>
                <w:lang w:val="en-GB"/>
              </w:rPr>
              <w:t>) and perceives this as an indicator</w:t>
            </w:r>
            <w:r w:rsidRPr="00AD1ACA">
              <w:rPr>
                <w:rFonts w:cs="Times New Roman"/>
                <w:bCs/>
                <w:color w:val="000000" w:themeColor="text1"/>
                <w:sz w:val="16"/>
                <w:szCs w:val="16"/>
                <w:lang w:val="en-GB"/>
              </w:rPr>
              <w:t xml:space="preserve"> for actual machine behaviour (i.e. absence of active human control)</w:t>
            </w:r>
          </w:p>
        </w:tc>
        <w:tc>
          <w:tcPr>
            <w:tcW w:w="1128" w:type="dxa"/>
            <w:tcBorders>
              <w:top w:val="nil"/>
              <w:left w:val="nil"/>
              <w:bottom w:val="nil"/>
              <w:right w:val="nil"/>
            </w:tcBorders>
          </w:tcPr>
          <w:p w14:paraId="74EF7877" w14:textId="77777777" w:rsidR="00707B4E" w:rsidRPr="00AD1ACA" w:rsidRDefault="00707B4E" w:rsidP="00737F9E">
            <w:pPr>
              <w:spacing w:after="0" w:line="240" w:lineRule="auto"/>
              <w:jc w:val="right"/>
              <w:rPr>
                <w:rFonts w:cs="Times New Roman"/>
                <w:color w:val="000000" w:themeColor="text1"/>
                <w:sz w:val="16"/>
                <w:szCs w:val="16"/>
                <w:lang w:val="en-GB"/>
              </w:rPr>
            </w:pPr>
            <w:r w:rsidRPr="00AD1ACA">
              <w:rPr>
                <w:rFonts w:cs="Times New Roman"/>
                <w:sz w:val="16"/>
                <w:szCs w:val="16"/>
                <w:lang w:val="en-GB"/>
              </w:rPr>
              <w:t>5</w:t>
            </w:r>
          </w:p>
        </w:tc>
      </w:tr>
      <w:tr w:rsidR="00707B4E" w:rsidRPr="00AD1ACA" w14:paraId="1882FFE8" w14:textId="77777777" w:rsidTr="00737F9E">
        <w:trPr>
          <w:trHeight w:val="25"/>
        </w:trPr>
        <w:tc>
          <w:tcPr>
            <w:tcW w:w="9066" w:type="dxa"/>
            <w:gridSpan w:val="3"/>
            <w:tcBorders>
              <w:top w:val="double" w:sz="4" w:space="0" w:color="4F81BD"/>
              <w:left w:val="nil"/>
              <w:bottom w:val="nil"/>
              <w:right w:val="nil"/>
            </w:tcBorders>
            <w:tcMar>
              <w:top w:w="85" w:type="dxa"/>
              <w:left w:w="85" w:type="dxa"/>
              <w:bottom w:w="85" w:type="dxa"/>
              <w:right w:w="85" w:type="dxa"/>
            </w:tcMar>
          </w:tcPr>
          <w:p w14:paraId="283F1E88" w14:textId="77777777" w:rsidR="00707B4E" w:rsidRPr="00AD1ACA" w:rsidRDefault="00707B4E" w:rsidP="00737F9E">
            <w:pPr>
              <w:spacing w:after="0" w:line="240" w:lineRule="auto"/>
              <w:rPr>
                <w:rFonts w:cs="Times New Roman"/>
                <w:sz w:val="16"/>
                <w:szCs w:val="16"/>
                <w:lang w:val="en-GB"/>
              </w:rPr>
            </w:pPr>
            <w:r w:rsidRPr="00AD1ACA">
              <w:rPr>
                <w:rFonts w:cs="Times New Roman"/>
                <w:i/>
                <w:iCs/>
                <w:sz w:val="16"/>
                <w:szCs w:val="16"/>
                <w:lang w:val="en-GB"/>
              </w:rPr>
              <w:t xml:space="preserve">Notes. </w:t>
            </w:r>
            <w:r w:rsidRPr="00AD1ACA">
              <w:rPr>
                <w:rFonts w:cs="Times New Roman"/>
                <w:sz w:val="16"/>
                <w:szCs w:val="16"/>
                <w:lang w:val="en-GB"/>
              </w:rPr>
              <w:t>Tables shows detailed code book of the inductive thematic analysis that was applied to the focus group data (i.e. transcripts as well as audio-visual recordings). Each row represents a node within a theme, including the node’s name, its description, examples as well as its frequency in the data. The analysis was conducted in NVivo 12.</w:t>
            </w:r>
          </w:p>
        </w:tc>
      </w:tr>
    </w:tbl>
    <w:p w14:paraId="39A0E6CC" w14:textId="77777777" w:rsidR="00D44889" w:rsidRDefault="00D44889"/>
    <w:sectPr w:rsidR="00D44889" w:rsidSect="0000151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21C4D" w14:textId="77777777" w:rsidR="002552EA" w:rsidRDefault="002552EA" w:rsidP="002B3420">
      <w:pPr>
        <w:spacing w:after="0" w:line="240" w:lineRule="auto"/>
      </w:pPr>
      <w:r>
        <w:separator/>
      </w:r>
    </w:p>
  </w:endnote>
  <w:endnote w:type="continuationSeparator" w:id="0">
    <w:p w14:paraId="3EF4F374" w14:textId="77777777" w:rsidR="002552EA" w:rsidRDefault="002552EA" w:rsidP="002B3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2275835"/>
      <w:docPartObj>
        <w:docPartGallery w:val="Page Numbers (Bottom of Page)"/>
        <w:docPartUnique/>
      </w:docPartObj>
    </w:sdtPr>
    <w:sdtEndPr>
      <w:rPr>
        <w:rStyle w:val="PageNumber"/>
      </w:rPr>
    </w:sdtEndPr>
    <w:sdtContent>
      <w:p w14:paraId="4BC569EF" w14:textId="48668080" w:rsidR="002B3420" w:rsidRDefault="002B3420" w:rsidP="00B00D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B25C9" w14:textId="77777777" w:rsidR="002B3420" w:rsidRDefault="002B3420" w:rsidP="002B3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701880"/>
      <w:docPartObj>
        <w:docPartGallery w:val="Page Numbers (Bottom of Page)"/>
        <w:docPartUnique/>
      </w:docPartObj>
    </w:sdtPr>
    <w:sdtEndPr>
      <w:rPr>
        <w:rStyle w:val="PageNumber"/>
      </w:rPr>
    </w:sdtEndPr>
    <w:sdtContent>
      <w:p w14:paraId="7F1E1C1C" w14:textId="73C8D947" w:rsidR="002B3420" w:rsidRDefault="002B3420" w:rsidP="00B00D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167F4A" w14:textId="77777777" w:rsidR="002B3420" w:rsidRDefault="002B3420" w:rsidP="002B3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BD2D8" w14:textId="77777777" w:rsidR="002552EA" w:rsidRDefault="002552EA" w:rsidP="002B3420">
      <w:pPr>
        <w:spacing w:after="0" w:line="240" w:lineRule="auto"/>
      </w:pPr>
      <w:r>
        <w:separator/>
      </w:r>
    </w:p>
  </w:footnote>
  <w:footnote w:type="continuationSeparator" w:id="0">
    <w:p w14:paraId="487FA42E" w14:textId="77777777" w:rsidR="002552EA" w:rsidRDefault="002552EA" w:rsidP="002B3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B54E6"/>
    <w:multiLevelType w:val="hybridMultilevel"/>
    <w:tmpl w:val="6FE05936"/>
    <w:lvl w:ilvl="0" w:tplc="DFCACBAC">
      <w:start w:val="1"/>
      <w:numFmt w:val="bullet"/>
      <w:pStyle w:val="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E6DE0"/>
    <w:multiLevelType w:val="hybridMultilevel"/>
    <w:tmpl w:val="7AF0ADBA"/>
    <w:lvl w:ilvl="0" w:tplc="63008858">
      <w:start w:val="1"/>
      <w:numFmt w:val="decimal"/>
      <w:lvlText w:val="%1."/>
      <w:lvlJc w:val="left"/>
      <w:pPr>
        <w:ind w:left="720" w:hanging="360"/>
      </w:pPr>
      <w:rPr>
        <w:rFonts w:ascii="Times New Roman" w:hAnsi="Times New Roman" w:hint="default"/>
        <w:b w:val="0"/>
        <w:i w:val="0"/>
        <w:sz w:val="24"/>
      </w:rPr>
    </w:lvl>
    <w:lvl w:ilvl="1" w:tplc="A57ACDBC">
      <w:start w:val="1"/>
      <w:numFmt w:val="lowerLetter"/>
      <w:lvlText w:val="%2."/>
      <w:lvlJc w:val="left"/>
      <w:pPr>
        <w:ind w:left="144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21DB7"/>
    <w:multiLevelType w:val="multilevel"/>
    <w:tmpl w:val="0790921A"/>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B10484"/>
    <w:multiLevelType w:val="multilevel"/>
    <w:tmpl w:val="F37A15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B63392"/>
    <w:multiLevelType w:val="multilevel"/>
    <w:tmpl w:val="70AA829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A20EE6"/>
    <w:multiLevelType w:val="hybridMultilevel"/>
    <w:tmpl w:val="61BE146C"/>
    <w:lvl w:ilvl="0" w:tplc="609CC664">
      <w:start w:val="2"/>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B36793"/>
    <w:multiLevelType w:val="hybridMultilevel"/>
    <w:tmpl w:val="0FA6A40A"/>
    <w:lvl w:ilvl="0" w:tplc="EA42646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D14FED"/>
    <w:multiLevelType w:val="multilevel"/>
    <w:tmpl w:val="05CCD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6D60BF"/>
    <w:multiLevelType w:val="multilevel"/>
    <w:tmpl w:val="8906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4B3D8F"/>
    <w:multiLevelType w:val="multilevel"/>
    <w:tmpl w:val="C20E345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082FDA"/>
    <w:multiLevelType w:val="multilevel"/>
    <w:tmpl w:val="008C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F7D82"/>
    <w:multiLevelType w:val="hybridMultilevel"/>
    <w:tmpl w:val="05087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C4E2C"/>
    <w:multiLevelType w:val="multilevel"/>
    <w:tmpl w:val="0790921A"/>
    <w:lvl w:ilvl="0">
      <w:start w:val="1"/>
      <w:numFmt w:val="decimal"/>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FD4C52"/>
    <w:multiLevelType w:val="multilevel"/>
    <w:tmpl w:val="6BF6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F26637"/>
    <w:multiLevelType w:val="hybridMultilevel"/>
    <w:tmpl w:val="4BA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73D7A"/>
    <w:multiLevelType w:val="multilevel"/>
    <w:tmpl w:val="436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866530"/>
    <w:multiLevelType w:val="hybridMultilevel"/>
    <w:tmpl w:val="A0008F9E"/>
    <w:lvl w:ilvl="0" w:tplc="EA30E4CA">
      <w:start w:val="8"/>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B14DB8"/>
    <w:multiLevelType w:val="multilevel"/>
    <w:tmpl w:val="B08C6FC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BC5F92"/>
    <w:multiLevelType w:val="multilevel"/>
    <w:tmpl w:val="410A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760039"/>
    <w:multiLevelType w:val="hybridMultilevel"/>
    <w:tmpl w:val="29CCC990"/>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1">
      <w:start w:val="1"/>
      <w:numFmt w:val="bullet"/>
      <w:lvlText w:val=""/>
      <w:lvlJc w:val="left"/>
      <w:pPr>
        <w:ind w:left="2880" w:hanging="360"/>
      </w:pPr>
      <w:rPr>
        <w:rFonts w:ascii="Symbol" w:hAnsi="Symbol"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3B3A6359"/>
    <w:multiLevelType w:val="hybridMultilevel"/>
    <w:tmpl w:val="CC208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527B8B"/>
    <w:multiLevelType w:val="hybridMultilevel"/>
    <w:tmpl w:val="A4D4E210"/>
    <w:lvl w:ilvl="0" w:tplc="66B4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C0494"/>
    <w:multiLevelType w:val="hybridMultilevel"/>
    <w:tmpl w:val="A0F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B4D63"/>
    <w:multiLevelType w:val="hybridMultilevel"/>
    <w:tmpl w:val="C8BC829A"/>
    <w:lvl w:ilvl="0" w:tplc="4D8C65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42463CDA"/>
    <w:multiLevelType w:val="multilevel"/>
    <w:tmpl w:val="828CDB6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B3745D"/>
    <w:multiLevelType w:val="multilevel"/>
    <w:tmpl w:val="BD4C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BA4A04"/>
    <w:multiLevelType w:val="hybridMultilevel"/>
    <w:tmpl w:val="8C2CF9A0"/>
    <w:lvl w:ilvl="0" w:tplc="46D270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8D5F04"/>
    <w:multiLevelType w:val="hybridMultilevel"/>
    <w:tmpl w:val="48881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E5C774E"/>
    <w:multiLevelType w:val="hybridMultilevel"/>
    <w:tmpl w:val="808ABF98"/>
    <w:lvl w:ilvl="0" w:tplc="05862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2626B"/>
    <w:multiLevelType w:val="hybridMultilevel"/>
    <w:tmpl w:val="C8BC829A"/>
    <w:lvl w:ilvl="0" w:tplc="4D8C656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15:restartNumberingAfterBreak="0">
    <w:nsid w:val="5240152B"/>
    <w:multiLevelType w:val="multilevel"/>
    <w:tmpl w:val="A6BE51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1F3D04"/>
    <w:multiLevelType w:val="multilevel"/>
    <w:tmpl w:val="FA3C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7C3342"/>
    <w:multiLevelType w:val="multilevel"/>
    <w:tmpl w:val="342C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2F3523"/>
    <w:multiLevelType w:val="multilevel"/>
    <w:tmpl w:val="79181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7C3CA6"/>
    <w:multiLevelType w:val="multilevel"/>
    <w:tmpl w:val="DD2A57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010EA"/>
    <w:multiLevelType w:val="hybridMultilevel"/>
    <w:tmpl w:val="9D74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D35E8B"/>
    <w:multiLevelType w:val="multilevel"/>
    <w:tmpl w:val="A86A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963DCA"/>
    <w:multiLevelType w:val="multilevel"/>
    <w:tmpl w:val="767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8917FB"/>
    <w:multiLevelType w:val="multilevel"/>
    <w:tmpl w:val="4292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517E3"/>
    <w:multiLevelType w:val="hybridMultilevel"/>
    <w:tmpl w:val="3A80B046"/>
    <w:lvl w:ilvl="0" w:tplc="04070001">
      <w:start w:val="1"/>
      <w:numFmt w:val="bullet"/>
      <w:lvlText w:val=""/>
      <w:lvlJc w:val="left"/>
      <w:pPr>
        <w:ind w:left="1584" w:hanging="360"/>
      </w:pPr>
      <w:rPr>
        <w:rFonts w:ascii="Symbol" w:hAnsi="Symbol" w:hint="default"/>
      </w:rPr>
    </w:lvl>
    <w:lvl w:ilvl="1" w:tplc="04070003" w:tentative="1">
      <w:start w:val="1"/>
      <w:numFmt w:val="bullet"/>
      <w:lvlText w:val="o"/>
      <w:lvlJc w:val="left"/>
      <w:pPr>
        <w:ind w:left="2304" w:hanging="360"/>
      </w:pPr>
      <w:rPr>
        <w:rFonts w:ascii="Courier New" w:hAnsi="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41" w15:restartNumberingAfterBreak="0">
    <w:nsid w:val="72045BB8"/>
    <w:multiLevelType w:val="multilevel"/>
    <w:tmpl w:val="FD5E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394894"/>
    <w:multiLevelType w:val="hybridMultilevel"/>
    <w:tmpl w:val="2634F6E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BB937A5"/>
    <w:multiLevelType w:val="hybridMultilevel"/>
    <w:tmpl w:val="D208F2BC"/>
    <w:lvl w:ilvl="0" w:tplc="6346DE12">
      <w:start w:val="3"/>
      <w:numFmt w:val="bullet"/>
      <w:lvlText w:val="-"/>
      <w:lvlJc w:val="left"/>
      <w:pPr>
        <w:ind w:left="720" w:hanging="360"/>
      </w:pPr>
      <w:rPr>
        <w:rFonts w:ascii="Times New Roman" w:eastAsiaTheme="minorEastAsia" w:hAnsi="Times New Roman" w:cs="Times New Roman" w:hint="default"/>
        <w:color w:val="FF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C7C7A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EA5218"/>
    <w:multiLevelType w:val="multilevel"/>
    <w:tmpl w:val="57BA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6656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15"/>
  </w:num>
  <w:num w:numId="3">
    <w:abstractNumId w:val="28"/>
  </w:num>
  <w:num w:numId="4">
    <w:abstractNumId w:val="44"/>
  </w:num>
  <w:num w:numId="5">
    <w:abstractNumId w:val="35"/>
  </w:num>
  <w:num w:numId="6">
    <w:abstractNumId w:val="31"/>
  </w:num>
  <w:num w:numId="7">
    <w:abstractNumId w:val="40"/>
  </w:num>
  <w:num w:numId="8">
    <w:abstractNumId w:val="10"/>
  </w:num>
  <w:num w:numId="9">
    <w:abstractNumId w:val="25"/>
  </w:num>
  <w:num w:numId="10">
    <w:abstractNumId w:val="17"/>
  </w:num>
  <w:num w:numId="11">
    <w:abstractNumId w:val="20"/>
  </w:num>
  <w:num w:numId="12">
    <w:abstractNumId w:val="42"/>
  </w:num>
  <w:num w:numId="13">
    <w:abstractNumId w:val="6"/>
  </w:num>
  <w:num w:numId="14">
    <w:abstractNumId w:val="43"/>
  </w:num>
  <w:num w:numId="15">
    <w:abstractNumId w:val="0"/>
  </w:num>
  <w:num w:numId="16">
    <w:abstractNumId w:val="7"/>
  </w:num>
  <w:num w:numId="17">
    <w:abstractNumId w:val="46"/>
  </w:num>
  <w:num w:numId="18">
    <w:abstractNumId w:val="12"/>
  </w:num>
  <w:num w:numId="19">
    <w:abstractNumId w:val="4"/>
  </w:num>
  <w:num w:numId="20">
    <w:abstractNumId w:val="14"/>
  </w:num>
  <w:num w:numId="21">
    <w:abstractNumId w:val="38"/>
  </w:num>
  <w:num w:numId="22">
    <w:abstractNumId w:val="36"/>
  </w:num>
  <w:num w:numId="23">
    <w:abstractNumId w:val="2"/>
  </w:num>
  <w:num w:numId="24">
    <w:abstractNumId w:val="8"/>
  </w:num>
  <w:num w:numId="25">
    <w:abstractNumId w:val="3"/>
  </w:num>
  <w:num w:numId="26">
    <w:abstractNumId w:val="13"/>
  </w:num>
  <w:num w:numId="27">
    <w:abstractNumId w:val="9"/>
  </w:num>
  <w:num w:numId="28">
    <w:abstractNumId w:val="39"/>
  </w:num>
  <w:num w:numId="29">
    <w:abstractNumId w:val="32"/>
  </w:num>
  <w:num w:numId="30">
    <w:abstractNumId w:val="16"/>
  </w:num>
  <w:num w:numId="31">
    <w:abstractNumId w:val="33"/>
  </w:num>
  <w:num w:numId="32">
    <w:abstractNumId w:val="24"/>
  </w:num>
  <w:num w:numId="33">
    <w:abstractNumId w:val="30"/>
  </w:num>
  <w:num w:numId="34">
    <w:abstractNumId w:val="22"/>
  </w:num>
  <w:num w:numId="35">
    <w:abstractNumId w:val="29"/>
  </w:num>
  <w:num w:numId="36">
    <w:abstractNumId w:val="1"/>
  </w:num>
  <w:num w:numId="37">
    <w:abstractNumId w:val="34"/>
  </w:num>
  <w:num w:numId="38">
    <w:abstractNumId w:val="5"/>
  </w:num>
  <w:num w:numId="39">
    <w:abstractNumId w:val="37"/>
  </w:num>
  <w:num w:numId="40">
    <w:abstractNumId w:val="18"/>
  </w:num>
  <w:num w:numId="41">
    <w:abstractNumId w:val="26"/>
  </w:num>
  <w:num w:numId="42">
    <w:abstractNumId w:val="41"/>
  </w:num>
  <w:num w:numId="43">
    <w:abstractNumId w:val="45"/>
  </w:num>
  <w:num w:numId="44">
    <w:abstractNumId w:val="27"/>
  </w:num>
  <w:num w:numId="45">
    <w:abstractNumId w:val="11"/>
  </w:num>
  <w:num w:numId="46">
    <w:abstractNumId w:val="2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BC2"/>
    <w:rsid w:val="00001515"/>
    <w:rsid w:val="000248E1"/>
    <w:rsid w:val="000508F1"/>
    <w:rsid w:val="000738E8"/>
    <w:rsid w:val="00075380"/>
    <w:rsid w:val="00076C02"/>
    <w:rsid w:val="000A694D"/>
    <w:rsid w:val="00124B19"/>
    <w:rsid w:val="00166C0A"/>
    <w:rsid w:val="001842F3"/>
    <w:rsid w:val="001B5286"/>
    <w:rsid w:val="001E276B"/>
    <w:rsid w:val="00207F83"/>
    <w:rsid w:val="002215DC"/>
    <w:rsid w:val="002475BA"/>
    <w:rsid w:val="002552EA"/>
    <w:rsid w:val="002B3420"/>
    <w:rsid w:val="002D5554"/>
    <w:rsid w:val="002E265E"/>
    <w:rsid w:val="002E7CFD"/>
    <w:rsid w:val="002F704C"/>
    <w:rsid w:val="00300B4F"/>
    <w:rsid w:val="00365BCB"/>
    <w:rsid w:val="004275BE"/>
    <w:rsid w:val="00437394"/>
    <w:rsid w:val="004459E9"/>
    <w:rsid w:val="0049293B"/>
    <w:rsid w:val="004975C7"/>
    <w:rsid w:val="004C347C"/>
    <w:rsid w:val="005070FD"/>
    <w:rsid w:val="005307EE"/>
    <w:rsid w:val="005B22F0"/>
    <w:rsid w:val="005C0DDE"/>
    <w:rsid w:val="005C5676"/>
    <w:rsid w:val="005E2A24"/>
    <w:rsid w:val="006041B7"/>
    <w:rsid w:val="006464F5"/>
    <w:rsid w:val="00697B59"/>
    <w:rsid w:val="007049B5"/>
    <w:rsid w:val="00707B4E"/>
    <w:rsid w:val="007623AE"/>
    <w:rsid w:val="00764056"/>
    <w:rsid w:val="00781064"/>
    <w:rsid w:val="0079104A"/>
    <w:rsid w:val="007E3BFB"/>
    <w:rsid w:val="00880500"/>
    <w:rsid w:val="008C165C"/>
    <w:rsid w:val="008F760E"/>
    <w:rsid w:val="00932973"/>
    <w:rsid w:val="0095016A"/>
    <w:rsid w:val="00977B54"/>
    <w:rsid w:val="00984B82"/>
    <w:rsid w:val="009C768A"/>
    <w:rsid w:val="009E05B8"/>
    <w:rsid w:val="00A118C5"/>
    <w:rsid w:val="00A67E67"/>
    <w:rsid w:val="00A94351"/>
    <w:rsid w:val="00AD121B"/>
    <w:rsid w:val="00AE1B26"/>
    <w:rsid w:val="00B140C6"/>
    <w:rsid w:val="00BA66C9"/>
    <w:rsid w:val="00C2781E"/>
    <w:rsid w:val="00D04FE0"/>
    <w:rsid w:val="00D44889"/>
    <w:rsid w:val="00D663F1"/>
    <w:rsid w:val="00DC5F49"/>
    <w:rsid w:val="00E02510"/>
    <w:rsid w:val="00E1174A"/>
    <w:rsid w:val="00E20CE3"/>
    <w:rsid w:val="00EF399E"/>
    <w:rsid w:val="00F47FB9"/>
    <w:rsid w:val="00F544A6"/>
    <w:rsid w:val="00FE0D59"/>
    <w:rsid w:val="00FE5791"/>
    <w:rsid w:val="00FE640E"/>
    <w:rsid w:val="00FF077C"/>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069E"/>
  <w15:chartTrackingRefBased/>
  <w15:docId w15:val="{80C20BAE-E06B-F24E-8A80-8838FB34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6B"/>
    <w:pPr>
      <w:spacing w:after="160" w:line="480" w:lineRule="auto"/>
      <w:jc w:val="both"/>
    </w:pPr>
    <w:rPr>
      <w:rFonts w:ascii="Times New Roman" w:eastAsiaTheme="minorEastAsia" w:hAnsi="Times New Roman"/>
      <w:lang w:val="en-US" w:eastAsia="de-DE"/>
    </w:rPr>
  </w:style>
  <w:style w:type="paragraph" w:styleId="Heading1">
    <w:name w:val="heading 1"/>
    <w:basedOn w:val="Normal"/>
    <w:next w:val="Normal"/>
    <w:link w:val="Heading1Char"/>
    <w:uiPriority w:val="9"/>
    <w:qFormat/>
    <w:rsid w:val="00707B4E"/>
    <w:pPr>
      <w:keepNext/>
      <w:keepLines/>
      <w:spacing w:before="360" w:after="0"/>
      <w:outlineLvl w:val="0"/>
    </w:pPr>
    <w:rPr>
      <w:rFonts w:eastAsiaTheme="majorEastAsia" w:cstheme="majorBidi"/>
      <w:b/>
      <w:bCs/>
      <w:color w:val="4472C4" w:themeColor="accent1"/>
      <w:sz w:val="32"/>
      <w:szCs w:val="32"/>
    </w:rPr>
  </w:style>
  <w:style w:type="paragraph" w:styleId="Heading2">
    <w:name w:val="heading 2"/>
    <w:basedOn w:val="Normal"/>
    <w:next w:val="Normal"/>
    <w:link w:val="Heading2Char"/>
    <w:uiPriority w:val="9"/>
    <w:unhideWhenUsed/>
    <w:qFormat/>
    <w:rsid w:val="00707B4E"/>
    <w:pPr>
      <w:keepNext/>
      <w:keepLines/>
      <w:spacing w:before="280" w:after="0"/>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unhideWhenUsed/>
    <w:qFormat/>
    <w:rsid w:val="00707B4E"/>
    <w:pPr>
      <w:keepNext/>
      <w:keepLines/>
      <w:spacing w:before="200" w:after="0"/>
      <w:outlineLvl w:val="2"/>
    </w:pPr>
    <w:rPr>
      <w:rFonts w:eastAsiaTheme="majorEastAsia" w:cstheme="majorBidi"/>
      <w:b/>
      <w:bCs/>
      <w:color w:val="4472C4" w:themeColor="accent1"/>
    </w:rPr>
  </w:style>
  <w:style w:type="paragraph" w:styleId="Heading4">
    <w:name w:val="heading 4"/>
    <w:basedOn w:val="Normal"/>
    <w:next w:val="Normal"/>
    <w:link w:val="Heading4Char"/>
    <w:uiPriority w:val="9"/>
    <w:semiHidden/>
    <w:unhideWhenUsed/>
    <w:rsid w:val="00707B4E"/>
    <w:pPr>
      <w:keepNext/>
      <w:keepLines/>
      <w:spacing w:before="160" w:line="240" w:lineRule="auto"/>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E276B"/>
    <w:pPr>
      <w:spacing w:line="240" w:lineRule="auto"/>
      <w:ind w:left="720"/>
      <w:contextualSpacing/>
      <w:jc w:val="left"/>
    </w:pPr>
    <w:rPr>
      <w:rFonts w:asciiTheme="minorHAnsi" w:hAnsiTheme="minorHAnsi"/>
    </w:rPr>
  </w:style>
  <w:style w:type="paragraph" w:customStyle="1" w:styleId="DescriptionFiguresTables">
    <w:name w:val="Description Figures/Tables"/>
    <w:basedOn w:val="Normal"/>
    <w:qFormat/>
    <w:rsid w:val="001E276B"/>
    <w:pPr>
      <w:spacing w:line="240" w:lineRule="auto"/>
    </w:pPr>
    <w:rPr>
      <w:sz w:val="20"/>
    </w:rPr>
  </w:style>
  <w:style w:type="table" w:styleId="TableGrid">
    <w:name w:val="Table Grid"/>
    <w:basedOn w:val="TableNormal"/>
    <w:uiPriority w:val="59"/>
    <w:rsid w:val="001E276B"/>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1E276B"/>
    <w:pPr>
      <w:keepNext/>
      <w:spacing w:after="0" w:line="240" w:lineRule="auto"/>
      <w:jc w:val="left"/>
    </w:pPr>
    <w:rPr>
      <w:bCs/>
      <w:color w:val="000000" w:themeColor="text1"/>
      <w:szCs w:val="18"/>
    </w:rPr>
  </w:style>
  <w:style w:type="character" w:customStyle="1" w:styleId="Heading1Char">
    <w:name w:val="Heading 1 Char"/>
    <w:basedOn w:val="DefaultParagraphFont"/>
    <w:link w:val="Heading1"/>
    <w:uiPriority w:val="9"/>
    <w:rsid w:val="00707B4E"/>
    <w:rPr>
      <w:rFonts w:ascii="Times New Roman" w:eastAsiaTheme="majorEastAsia" w:hAnsi="Times New Roman" w:cstheme="majorBidi"/>
      <w:b/>
      <w:bCs/>
      <w:color w:val="4472C4" w:themeColor="accent1"/>
      <w:sz w:val="32"/>
      <w:szCs w:val="32"/>
      <w:lang w:val="en-US" w:eastAsia="de-DE"/>
    </w:rPr>
  </w:style>
  <w:style w:type="character" w:customStyle="1" w:styleId="Heading2Char">
    <w:name w:val="Heading 2 Char"/>
    <w:basedOn w:val="DefaultParagraphFont"/>
    <w:link w:val="Heading2"/>
    <w:uiPriority w:val="9"/>
    <w:rsid w:val="00707B4E"/>
    <w:rPr>
      <w:rFonts w:ascii="Times New Roman" w:eastAsiaTheme="majorEastAsia" w:hAnsi="Times New Roman" w:cstheme="majorBidi"/>
      <w:b/>
      <w:bCs/>
      <w:color w:val="4472C4" w:themeColor="accent1"/>
      <w:sz w:val="28"/>
      <w:szCs w:val="26"/>
      <w:lang w:val="en-US" w:eastAsia="de-DE"/>
    </w:rPr>
  </w:style>
  <w:style w:type="character" w:customStyle="1" w:styleId="Heading3Char">
    <w:name w:val="Heading 3 Char"/>
    <w:basedOn w:val="DefaultParagraphFont"/>
    <w:link w:val="Heading3"/>
    <w:uiPriority w:val="9"/>
    <w:rsid w:val="00707B4E"/>
    <w:rPr>
      <w:rFonts w:ascii="Times New Roman" w:eastAsiaTheme="majorEastAsia" w:hAnsi="Times New Roman" w:cstheme="majorBidi"/>
      <w:b/>
      <w:bCs/>
      <w:color w:val="4472C4" w:themeColor="accent1"/>
      <w:lang w:val="en-US" w:eastAsia="de-DE"/>
    </w:rPr>
  </w:style>
  <w:style w:type="character" w:customStyle="1" w:styleId="Heading4Char">
    <w:name w:val="Heading 4 Char"/>
    <w:basedOn w:val="DefaultParagraphFont"/>
    <w:link w:val="Heading4"/>
    <w:uiPriority w:val="9"/>
    <w:semiHidden/>
    <w:rsid w:val="00707B4E"/>
    <w:rPr>
      <w:rFonts w:ascii="Times New Roman" w:eastAsiaTheme="majorEastAsia" w:hAnsi="Times New Roman" w:cstheme="majorBidi"/>
      <w:bCs/>
      <w:iCs/>
      <w:lang w:val="en-US" w:eastAsia="de-DE"/>
    </w:rPr>
  </w:style>
  <w:style w:type="paragraph" w:styleId="Footer">
    <w:name w:val="footer"/>
    <w:basedOn w:val="Normal"/>
    <w:link w:val="FooterChar"/>
    <w:uiPriority w:val="99"/>
    <w:unhideWhenUsed/>
    <w:rsid w:val="00707B4E"/>
    <w:pPr>
      <w:tabs>
        <w:tab w:val="center" w:pos="4536"/>
        <w:tab w:val="right" w:pos="9072"/>
      </w:tabs>
      <w:spacing w:line="240" w:lineRule="auto"/>
    </w:pPr>
  </w:style>
  <w:style w:type="character" w:customStyle="1" w:styleId="FooterChar">
    <w:name w:val="Footer Char"/>
    <w:basedOn w:val="DefaultParagraphFont"/>
    <w:link w:val="Footer"/>
    <w:uiPriority w:val="99"/>
    <w:rsid w:val="00707B4E"/>
    <w:rPr>
      <w:rFonts w:ascii="Times New Roman" w:eastAsiaTheme="minorEastAsia" w:hAnsi="Times New Roman"/>
      <w:lang w:val="en-US" w:eastAsia="de-DE"/>
    </w:rPr>
  </w:style>
  <w:style w:type="character" w:styleId="PageNumber">
    <w:name w:val="page number"/>
    <w:basedOn w:val="DefaultParagraphFont"/>
    <w:uiPriority w:val="99"/>
    <w:semiHidden/>
    <w:unhideWhenUsed/>
    <w:rsid w:val="00707B4E"/>
  </w:style>
  <w:style w:type="paragraph" w:styleId="NoSpacing">
    <w:name w:val="No Spacing"/>
    <w:uiPriority w:val="1"/>
    <w:rsid w:val="00707B4E"/>
    <w:pPr>
      <w:jc w:val="both"/>
    </w:pPr>
    <w:rPr>
      <w:rFonts w:ascii="Times New Roman" w:eastAsiaTheme="minorEastAsia" w:hAnsi="Times New Roman"/>
      <w:lang w:val="de-DE" w:eastAsia="de-DE"/>
    </w:rPr>
  </w:style>
  <w:style w:type="paragraph" w:styleId="TOC1">
    <w:name w:val="toc 1"/>
    <w:basedOn w:val="Normal"/>
    <w:next w:val="Normal"/>
    <w:autoRedefine/>
    <w:uiPriority w:val="39"/>
    <w:unhideWhenUsed/>
    <w:rsid w:val="00707B4E"/>
    <w:pPr>
      <w:spacing w:before="120" w:after="0"/>
      <w:jc w:val="left"/>
    </w:pPr>
    <w:rPr>
      <w:rFonts w:asciiTheme="minorHAnsi" w:hAnsiTheme="minorHAnsi"/>
      <w:b/>
      <w:bCs/>
      <w:i/>
      <w:iCs/>
    </w:rPr>
  </w:style>
  <w:style w:type="paragraph" w:styleId="TOC2">
    <w:name w:val="toc 2"/>
    <w:basedOn w:val="Normal"/>
    <w:next w:val="Normal"/>
    <w:autoRedefine/>
    <w:uiPriority w:val="39"/>
    <w:unhideWhenUsed/>
    <w:rsid w:val="00707B4E"/>
    <w:pPr>
      <w:spacing w:before="120" w:after="0"/>
      <w:ind w:left="240"/>
      <w:jc w:val="left"/>
    </w:pPr>
    <w:rPr>
      <w:rFonts w:asciiTheme="minorHAnsi" w:hAnsiTheme="minorHAnsi"/>
      <w:b/>
      <w:bCs/>
      <w:sz w:val="22"/>
      <w:szCs w:val="22"/>
    </w:rPr>
  </w:style>
  <w:style w:type="paragraph" w:styleId="TOC3">
    <w:name w:val="toc 3"/>
    <w:basedOn w:val="Normal"/>
    <w:next w:val="Normal"/>
    <w:autoRedefine/>
    <w:uiPriority w:val="39"/>
    <w:unhideWhenUsed/>
    <w:rsid w:val="00707B4E"/>
    <w:pPr>
      <w:spacing w:after="0"/>
      <w:ind w:left="480"/>
      <w:jc w:val="left"/>
    </w:pPr>
    <w:rPr>
      <w:rFonts w:asciiTheme="minorHAnsi" w:hAnsiTheme="minorHAnsi"/>
      <w:sz w:val="20"/>
      <w:szCs w:val="20"/>
    </w:rPr>
  </w:style>
  <w:style w:type="paragraph" w:styleId="TOC4">
    <w:name w:val="toc 4"/>
    <w:basedOn w:val="Normal"/>
    <w:next w:val="Normal"/>
    <w:autoRedefine/>
    <w:uiPriority w:val="39"/>
    <w:unhideWhenUsed/>
    <w:rsid w:val="00707B4E"/>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707B4E"/>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707B4E"/>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707B4E"/>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707B4E"/>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707B4E"/>
    <w:pPr>
      <w:spacing w:after="0"/>
      <w:ind w:left="1920"/>
      <w:jc w:val="left"/>
    </w:pPr>
    <w:rPr>
      <w:rFonts w:asciiTheme="minorHAnsi" w:hAnsiTheme="minorHAnsi"/>
      <w:sz w:val="20"/>
      <w:szCs w:val="20"/>
    </w:rPr>
  </w:style>
  <w:style w:type="paragraph" w:styleId="Header">
    <w:name w:val="header"/>
    <w:basedOn w:val="Normal"/>
    <w:link w:val="HeaderChar"/>
    <w:uiPriority w:val="99"/>
    <w:unhideWhenUsed/>
    <w:rsid w:val="00707B4E"/>
    <w:pPr>
      <w:tabs>
        <w:tab w:val="center" w:pos="4536"/>
        <w:tab w:val="right" w:pos="9072"/>
      </w:tabs>
      <w:spacing w:line="240" w:lineRule="auto"/>
    </w:pPr>
  </w:style>
  <w:style w:type="character" w:customStyle="1" w:styleId="HeaderChar">
    <w:name w:val="Header Char"/>
    <w:basedOn w:val="DefaultParagraphFont"/>
    <w:link w:val="Header"/>
    <w:uiPriority w:val="99"/>
    <w:rsid w:val="00707B4E"/>
    <w:rPr>
      <w:rFonts w:ascii="Times New Roman" w:eastAsiaTheme="minorEastAsia" w:hAnsi="Times New Roman"/>
      <w:lang w:val="en-US" w:eastAsia="de-DE"/>
    </w:rPr>
  </w:style>
  <w:style w:type="paragraph" w:styleId="FootnoteText">
    <w:name w:val="footnote text"/>
    <w:basedOn w:val="Normal"/>
    <w:link w:val="FootnoteTextChar"/>
    <w:uiPriority w:val="99"/>
    <w:unhideWhenUsed/>
    <w:rsid w:val="00707B4E"/>
    <w:pPr>
      <w:spacing w:line="240" w:lineRule="auto"/>
    </w:pPr>
  </w:style>
  <w:style w:type="character" w:customStyle="1" w:styleId="FootnoteTextChar">
    <w:name w:val="Footnote Text Char"/>
    <w:basedOn w:val="DefaultParagraphFont"/>
    <w:link w:val="FootnoteText"/>
    <w:uiPriority w:val="99"/>
    <w:rsid w:val="00707B4E"/>
    <w:rPr>
      <w:rFonts w:ascii="Times New Roman" w:eastAsiaTheme="minorEastAsia" w:hAnsi="Times New Roman"/>
      <w:lang w:val="en-US" w:eastAsia="de-DE"/>
    </w:rPr>
  </w:style>
  <w:style w:type="character" w:styleId="FootnoteReference">
    <w:name w:val="footnote reference"/>
    <w:basedOn w:val="DefaultParagraphFont"/>
    <w:uiPriority w:val="99"/>
    <w:unhideWhenUsed/>
    <w:rsid w:val="00707B4E"/>
    <w:rPr>
      <w:vertAlign w:val="superscript"/>
    </w:rPr>
  </w:style>
  <w:style w:type="paragraph" w:customStyle="1" w:styleId="References">
    <w:name w:val="References"/>
    <w:basedOn w:val="Normal"/>
    <w:next w:val="Normal"/>
    <w:rsid w:val="00707B4E"/>
    <w:pPr>
      <w:spacing w:before="240"/>
    </w:pPr>
  </w:style>
  <w:style w:type="character" w:styleId="Hyperlink">
    <w:name w:val="Hyperlink"/>
    <w:basedOn w:val="DefaultParagraphFont"/>
    <w:uiPriority w:val="99"/>
    <w:unhideWhenUsed/>
    <w:rsid w:val="00707B4E"/>
    <w:rPr>
      <w:color w:val="0563C1" w:themeColor="hyperlink"/>
      <w:u w:val="single"/>
    </w:rPr>
  </w:style>
  <w:style w:type="character" w:styleId="FollowedHyperlink">
    <w:name w:val="FollowedHyperlink"/>
    <w:basedOn w:val="DefaultParagraphFont"/>
    <w:uiPriority w:val="99"/>
    <w:semiHidden/>
    <w:unhideWhenUsed/>
    <w:rsid w:val="00707B4E"/>
    <w:rPr>
      <w:color w:val="954F72" w:themeColor="followedHyperlink"/>
      <w:u w:val="single"/>
    </w:rPr>
  </w:style>
  <w:style w:type="paragraph" w:styleId="TableofFigures">
    <w:name w:val="table of figures"/>
    <w:basedOn w:val="Normal"/>
    <w:next w:val="Normal"/>
    <w:uiPriority w:val="99"/>
    <w:unhideWhenUsed/>
    <w:rsid w:val="00707B4E"/>
    <w:pPr>
      <w:spacing w:after="0"/>
      <w:ind w:left="480" w:hanging="480"/>
      <w:jc w:val="left"/>
    </w:pPr>
    <w:rPr>
      <w:rFonts w:asciiTheme="minorHAnsi" w:hAnsiTheme="minorHAnsi"/>
      <w:smallCaps/>
      <w:sz w:val="20"/>
      <w:szCs w:val="20"/>
    </w:rPr>
  </w:style>
  <w:style w:type="paragraph" w:styleId="BalloonText">
    <w:name w:val="Balloon Text"/>
    <w:basedOn w:val="Normal"/>
    <w:link w:val="BalloonTextChar"/>
    <w:uiPriority w:val="99"/>
    <w:semiHidden/>
    <w:unhideWhenUsed/>
    <w:rsid w:val="00707B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4E"/>
    <w:rPr>
      <w:rFonts w:ascii="Lucida Grande" w:eastAsiaTheme="minorEastAsia" w:hAnsi="Lucida Grande" w:cs="Lucida Grande"/>
      <w:sz w:val="18"/>
      <w:szCs w:val="18"/>
      <w:lang w:val="en-US" w:eastAsia="de-DE"/>
    </w:rPr>
  </w:style>
  <w:style w:type="paragraph" w:styleId="Caption">
    <w:name w:val="caption"/>
    <w:basedOn w:val="Normal"/>
    <w:next w:val="Normal"/>
    <w:uiPriority w:val="35"/>
    <w:unhideWhenUsed/>
    <w:rsid w:val="00707B4E"/>
    <w:pPr>
      <w:spacing w:after="200" w:line="240" w:lineRule="auto"/>
    </w:pPr>
    <w:rPr>
      <w:b/>
      <w:bCs/>
      <w:color w:val="4472C4" w:themeColor="accent1"/>
      <w:sz w:val="18"/>
      <w:szCs w:val="18"/>
    </w:rPr>
  </w:style>
  <w:style w:type="paragraph" w:customStyle="1" w:styleId="berschriftFigureTable">
    <w:name w:val="Überschrift Figure/Table"/>
    <w:basedOn w:val="Caption"/>
    <w:rsid w:val="00707B4E"/>
    <w:pPr>
      <w:keepNext/>
      <w:spacing w:before="160" w:after="160"/>
      <w:jc w:val="center"/>
    </w:pPr>
    <w:rPr>
      <w:b w:val="0"/>
      <w:color w:val="auto"/>
      <w:sz w:val="28"/>
    </w:rPr>
  </w:style>
  <w:style w:type="paragraph" w:styleId="NormalWeb">
    <w:name w:val="Normal (Web)"/>
    <w:basedOn w:val="Normal"/>
    <w:uiPriority w:val="99"/>
    <w:unhideWhenUsed/>
    <w:rsid w:val="00707B4E"/>
    <w:rPr>
      <w:rFonts w:cs="Times New Roman"/>
    </w:rPr>
  </w:style>
  <w:style w:type="character" w:styleId="PlaceholderText">
    <w:name w:val="Placeholder Text"/>
    <w:basedOn w:val="DefaultParagraphFont"/>
    <w:uiPriority w:val="99"/>
    <w:semiHidden/>
    <w:rsid w:val="00707B4E"/>
    <w:rPr>
      <w:color w:val="808080"/>
    </w:rPr>
  </w:style>
  <w:style w:type="paragraph" w:customStyle="1" w:styleId="ParagraphSection">
    <w:name w:val="Paragraph Section"/>
    <w:basedOn w:val="Normal"/>
    <w:qFormat/>
    <w:rsid w:val="00707B4E"/>
    <w:pPr>
      <w:spacing w:before="360" w:after="120"/>
    </w:pPr>
    <w:rPr>
      <w:bCs/>
      <w:i/>
    </w:rPr>
  </w:style>
  <w:style w:type="paragraph" w:customStyle="1" w:styleId="Figure">
    <w:name w:val="Figure"/>
    <w:basedOn w:val="berschriftFigureTable"/>
    <w:qFormat/>
    <w:rsid w:val="00707B4E"/>
    <w:pPr>
      <w:spacing w:before="0" w:after="0"/>
    </w:pPr>
    <w:rPr>
      <w:color w:val="000000" w:themeColor="text1"/>
      <w:sz w:val="24"/>
    </w:rPr>
  </w:style>
  <w:style w:type="paragraph" w:styleId="TOCHeading">
    <w:name w:val="TOC Heading"/>
    <w:basedOn w:val="Heading1"/>
    <w:next w:val="Normal"/>
    <w:uiPriority w:val="39"/>
    <w:unhideWhenUsed/>
    <w:qFormat/>
    <w:rsid w:val="00707B4E"/>
    <w:pPr>
      <w:spacing w:before="480" w:line="276" w:lineRule="auto"/>
      <w:jc w:val="left"/>
      <w:outlineLvl w:val="9"/>
    </w:pPr>
    <w:rPr>
      <w:rFonts w:asciiTheme="majorHAnsi" w:hAnsiTheme="majorHAnsi"/>
      <w:color w:val="2F5496" w:themeColor="accent1" w:themeShade="BF"/>
      <w:sz w:val="28"/>
      <w:szCs w:val="28"/>
      <w:lang w:eastAsia="en-US"/>
    </w:rPr>
  </w:style>
  <w:style w:type="paragraph" w:styleId="TOAHeading">
    <w:name w:val="toa heading"/>
    <w:basedOn w:val="Normal"/>
    <w:next w:val="Normal"/>
    <w:uiPriority w:val="99"/>
    <w:semiHidden/>
    <w:unhideWhenUsed/>
    <w:rsid w:val="00707B4E"/>
    <w:pPr>
      <w:spacing w:before="120"/>
    </w:pPr>
    <w:rPr>
      <w:rFonts w:asciiTheme="majorHAnsi" w:eastAsiaTheme="majorEastAsia" w:hAnsiTheme="majorHAnsi" w:cstheme="majorBidi"/>
      <w:b/>
      <w:bCs/>
    </w:rPr>
  </w:style>
  <w:style w:type="character" w:styleId="UnresolvedMention">
    <w:name w:val="Unresolved Mention"/>
    <w:basedOn w:val="DefaultParagraphFont"/>
    <w:uiPriority w:val="99"/>
    <w:semiHidden/>
    <w:unhideWhenUsed/>
    <w:rsid w:val="00707B4E"/>
    <w:rPr>
      <w:color w:val="605E5C"/>
      <w:shd w:val="clear" w:color="auto" w:fill="E1DFDD"/>
    </w:rPr>
  </w:style>
  <w:style w:type="paragraph" w:styleId="EndnoteText">
    <w:name w:val="endnote text"/>
    <w:basedOn w:val="Normal"/>
    <w:link w:val="EndnoteTextChar"/>
    <w:uiPriority w:val="99"/>
    <w:semiHidden/>
    <w:unhideWhenUsed/>
    <w:rsid w:val="00707B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B4E"/>
    <w:rPr>
      <w:rFonts w:ascii="Times New Roman" w:eastAsiaTheme="minorEastAsia" w:hAnsi="Times New Roman"/>
      <w:sz w:val="20"/>
      <w:szCs w:val="20"/>
      <w:lang w:val="en-US" w:eastAsia="de-DE"/>
    </w:rPr>
  </w:style>
  <w:style w:type="character" w:styleId="EndnoteReference">
    <w:name w:val="endnote reference"/>
    <w:basedOn w:val="DefaultParagraphFont"/>
    <w:uiPriority w:val="99"/>
    <w:semiHidden/>
    <w:unhideWhenUsed/>
    <w:rsid w:val="00707B4E"/>
    <w:rPr>
      <w:vertAlign w:val="superscript"/>
    </w:rPr>
  </w:style>
  <w:style w:type="paragraph" w:customStyle="1" w:styleId="Excursus">
    <w:name w:val="Excursus"/>
    <w:basedOn w:val="Normal"/>
    <w:next w:val="Normal"/>
    <w:qFormat/>
    <w:rsid w:val="00707B4E"/>
    <w:pPr>
      <w:ind w:left="737" w:right="737"/>
    </w:pPr>
    <w:rPr>
      <w:rFonts w:cs="Times New Roman"/>
      <w:bCs/>
      <w:lang w:val="en-GB"/>
    </w:rPr>
  </w:style>
  <w:style w:type="paragraph" w:styleId="Quote">
    <w:name w:val="Quote"/>
    <w:basedOn w:val="Normal"/>
    <w:next w:val="Normal"/>
    <w:link w:val="QuoteChar"/>
    <w:uiPriority w:val="29"/>
    <w:qFormat/>
    <w:rsid w:val="00707B4E"/>
    <w:pPr>
      <w:spacing w:before="200" w:after="200"/>
      <w:ind w:left="862" w:right="862"/>
    </w:pPr>
    <w:rPr>
      <w:iCs/>
      <w:color w:val="000000" w:themeColor="text1"/>
      <w:sz w:val="20"/>
    </w:rPr>
  </w:style>
  <w:style w:type="character" w:customStyle="1" w:styleId="QuoteChar">
    <w:name w:val="Quote Char"/>
    <w:basedOn w:val="DefaultParagraphFont"/>
    <w:link w:val="Quote"/>
    <w:uiPriority w:val="29"/>
    <w:rsid w:val="00707B4E"/>
    <w:rPr>
      <w:rFonts w:ascii="Times New Roman" w:eastAsiaTheme="minorEastAsia" w:hAnsi="Times New Roman"/>
      <w:iCs/>
      <w:color w:val="000000" w:themeColor="text1"/>
      <w:sz w:val="20"/>
      <w:lang w:val="en-US" w:eastAsia="de-DE"/>
    </w:rPr>
  </w:style>
  <w:style w:type="paragraph" w:customStyle="1" w:styleId="Bulleted">
    <w:name w:val="Bulleted"/>
    <w:basedOn w:val="Normal"/>
    <w:qFormat/>
    <w:rsid w:val="00707B4E"/>
    <w:pPr>
      <w:numPr>
        <w:numId w:val="36"/>
      </w:numPr>
      <w:spacing w:after="0"/>
      <w:ind w:left="714" w:hanging="357"/>
    </w:pPr>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48437">
      <w:bodyDiv w:val="1"/>
      <w:marLeft w:val="0"/>
      <w:marRight w:val="0"/>
      <w:marTop w:val="0"/>
      <w:marBottom w:val="0"/>
      <w:divBdr>
        <w:top w:val="none" w:sz="0" w:space="0" w:color="auto"/>
        <w:left w:val="none" w:sz="0" w:space="0" w:color="auto"/>
        <w:bottom w:val="none" w:sz="0" w:space="0" w:color="auto"/>
        <w:right w:val="none" w:sz="0" w:space="0" w:color="auto"/>
      </w:divBdr>
      <w:divsChild>
        <w:div w:id="1971086227">
          <w:marLeft w:val="0"/>
          <w:marRight w:val="0"/>
          <w:marTop w:val="0"/>
          <w:marBottom w:val="0"/>
          <w:divBdr>
            <w:top w:val="none" w:sz="0" w:space="0" w:color="auto"/>
            <w:left w:val="none" w:sz="0" w:space="0" w:color="auto"/>
            <w:bottom w:val="none" w:sz="0" w:space="0" w:color="auto"/>
            <w:right w:val="none" w:sz="0" w:space="0" w:color="auto"/>
          </w:divBdr>
          <w:divsChild>
            <w:div w:id="1556619026">
              <w:marLeft w:val="0"/>
              <w:marRight w:val="0"/>
              <w:marTop w:val="0"/>
              <w:marBottom w:val="0"/>
              <w:divBdr>
                <w:top w:val="none" w:sz="0" w:space="0" w:color="auto"/>
                <w:left w:val="none" w:sz="0" w:space="0" w:color="auto"/>
                <w:bottom w:val="none" w:sz="0" w:space="0" w:color="auto"/>
                <w:right w:val="none" w:sz="0" w:space="0" w:color="auto"/>
              </w:divBdr>
              <w:divsChild>
                <w:div w:id="2037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5076">
      <w:bodyDiv w:val="1"/>
      <w:marLeft w:val="0"/>
      <w:marRight w:val="0"/>
      <w:marTop w:val="0"/>
      <w:marBottom w:val="0"/>
      <w:divBdr>
        <w:top w:val="none" w:sz="0" w:space="0" w:color="auto"/>
        <w:left w:val="none" w:sz="0" w:space="0" w:color="auto"/>
        <w:bottom w:val="none" w:sz="0" w:space="0" w:color="auto"/>
        <w:right w:val="none" w:sz="0" w:space="0" w:color="auto"/>
      </w:divBdr>
      <w:divsChild>
        <w:div w:id="1992561064">
          <w:marLeft w:val="0"/>
          <w:marRight w:val="0"/>
          <w:marTop w:val="0"/>
          <w:marBottom w:val="0"/>
          <w:divBdr>
            <w:top w:val="none" w:sz="0" w:space="0" w:color="auto"/>
            <w:left w:val="none" w:sz="0" w:space="0" w:color="auto"/>
            <w:bottom w:val="none" w:sz="0" w:space="0" w:color="auto"/>
            <w:right w:val="none" w:sz="0" w:space="0" w:color="auto"/>
          </w:divBdr>
          <w:divsChild>
            <w:div w:id="2096240031">
              <w:marLeft w:val="0"/>
              <w:marRight w:val="0"/>
              <w:marTop w:val="0"/>
              <w:marBottom w:val="0"/>
              <w:divBdr>
                <w:top w:val="none" w:sz="0" w:space="0" w:color="auto"/>
                <w:left w:val="none" w:sz="0" w:space="0" w:color="auto"/>
                <w:bottom w:val="none" w:sz="0" w:space="0" w:color="auto"/>
                <w:right w:val="none" w:sz="0" w:space="0" w:color="auto"/>
              </w:divBdr>
              <w:divsChild>
                <w:div w:id="156587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9B1B-F875-5145-BA53-062D4346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29</Pages>
  <Words>7604</Words>
  <Characters>43344</Characters>
  <Application>Microsoft Office Word</Application>
  <DocSecurity>0</DocSecurity>
  <Lines>361</Lines>
  <Paragraphs>101</Paragraphs>
  <ScaleCrop>false</ScaleCrop>
  <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 Festerling</dc:creator>
  <cp:keywords/>
  <dc:description/>
  <cp:lastModifiedBy>Janik Festerling</cp:lastModifiedBy>
  <cp:revision>73</cp:revision>
  <dcterms:created xsi:type="dcterms:W3CDTF">2019-10-11T16:46:00Z</dcterms:created>
  <dcterms:modified xsi:type="dcterms:W3CDTF">2020-04-21T14:28:00Z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http://www.zotero.org/styles/ieee-transactions-on-human-machine-systems</vt:lpwstr>
  </property>
  <property fmtid="{D5CDD505-2E9C-101B-9397-08002B2CF9AE}" pid="11" name="Mendeley Recent Style Name 4_1">
    <vt:lpwstr>IEEE Transactions on Human-Machine Systems</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http://www.zotero.org/styles/proceedings-of-the-ieee</vt:lpwstr>
  </property>
  <property fmtid="{D5CDD505-2E9C-101B-9397-08002B2CF9AE}" pid="19" name="Mendeley Recent Style Name 8_1">
    <vt:lpwstr>Proceedings of the IEEE</vt:lpwstr>
  </property>
  <property fmtid="{D5CDD505-2E9C-101B-9397-08002B2CF9AE}" pid="20" name="Mendeley Recent Style Id 9_1">
    <vt:lpwstr>http://www.zotero.org/styles/university-of-york-ieee</vt:lpwstr>
  </property>
  <property fmtid="{D5CDD505-2E9C-101B-9397-08002B2CF9AE}" pid="21" name="Mendeley Recent Style Name 9_1">
    <vt:lpwstr>University of York - IEEE</vt:lpwstr>
  </property>
</Properties>
</file>