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56" w:rsidRPr="00AB0274" w:rsidRDefault="00AB0274">
      <w:pPr>
        <w:rPr>
          <w:b/>
          <w:i/>
        </w:rPr>
      </w:pPr>
      <w:r w:rsidRPr="00AB0274">
        <w:rPr>
          <w:b/>
          <w:i/>
        </w:rPr>
        <w:t>Bosworth Matters</w:t>
      </w:r>
    </w:p>
    <w:p w:rsidR="00AB0274" w:rsidRDefault="00AB0274">
      <w:r>
        <w:t>Date: Sunday, May 17, 2020</w:t>
      </w:r>
    </w:p>
    <w:p w:rsidR="00AB0274" w:rsidRDefault="00AB0274">
      <w:r>
        <w:t xml:space="preserve">Website: </w:t>
      </w:r>
      <w:r w:rsidRPr="00AB0274">
        <w:rPr>
          <w:u w:val="single"/>
        </w:rPr>
        <w:t>ffbosworth.strikingly.com</w:t>
      </w:r>
    </w:p>
    <w:p w:rsidR="00AB0274" w:rsidRDefault="00AB0274" w:rsidP="00AB0274">
      <w:pPr>
        <w:rPr>
          <w:rFonts w:ascii="Arial" w:eastAsiaTheme="majorEastAsia" w:hAnsi="Arial" w:cs="Arial"/>
          <w:b/>
          <w:color w:val="333333"/>
          <w:sz w:val="36"/>
          <w:szCs w:val="36"/>
        </w:rPr>
      </w:pPr>
      <w:bookmarkStart w:id="0" w:name="_GoBack"/>
      <w:bookmarkEnd w:id="0"/>
    </w:p>
    <w:p w:rsidR="00AB0274" w:rsidRPr="00AB0274" w:rsidRDefault="00AB0274" w:rsidP="00AB0274"/>
    <w:p w:rsidR="00AB0274" w:rsidRPr="00AB0274" w:rsidRDefault="00AB0274" w:rsidP="00AB0274">
      <w:pPr>
        <w:pStyle w:val="Heading3"/>
        <w:shd w:val="clear" w:color="auto" w:fill="FFFFFF"/>
        <w:spacing w:before="0"/>
        <w:jc w:val="center"/>
        <w:rPr>
          <w:rFonts w:ascii="Arial" w:hAnsi="Arial" w:cs="Arial"/>
          <w:b/>
          <w:color w:val="333333"/>
          <w:sz w:val="40"/>
          <w:szCs w:val="40"/>
        </w:rPr>
      </w:pPr>
      <w:r w:rsidRPr="00AB0274">
        <w:rPr>
          <w:rFonts w:ascii="Arial" w:hAnsi="Arial" w:cs="Arial"/>
          <w:b/>
          <w:color w:val="333333"/>
          <w:sz w:val="40"/>
          <w:szCs w:val="40"/>
        </w:rPr>
        <w:t>T.L. Osborn's Memory of F.F. Bosworth</w:t>
      </w:r>
    </w:p>
    <w:p w:rsidR="00AB0274" w:rsidRDefault="00AB0274" w:rsidP="00AB0274">
      <w:pPr>
        <w:shd w:val="clear" w:color="auto" w:fill="FFFFFF"/>
        <w:jc w:val="center"/>
        <w:rPr>
          <w:rFonts w:ascii="Arial" w:hAnsi="Arial" w:cs="Arial"/>
          <w:color w:val="333333"/>
          <w:sz w:val="32"/>
          <w:szCs w:val="32"/>
        </w:rPr>
      </w:pPr>
    </w:p>
    <w:p w:rsidR="00AB0274" w:rsidRDefault="00AB0274" w:rsidP="00AB0274">
      <w:pPr>
        <w:shd w:val="clear" w:color="auto" w:fill="FFFFFF"/>
        <w:jc w:val="center"/>
        <w:rPr>
          <w:rFonts w:ascii="Arial" w:hAnsi="Arial" w:cs="Arial"/>
          <w:color w:val="333333"/>
          <w:sz w:val="22"/>
          <w:szCs w:val="22"/>
        </w:rPr>
      </w:pPr>
      <w:r w:rsidRPr="00AB0274">
        <w:rPr>
          <w:rFonts w:ascii="Arial" w:hAnsi="Arial" w:cs="Arial"/>
          <w:color w:val="333333"/>
          <w:sz w:val="32"/>
          <w:szCs w:val="32"/>
        </w:rPr>
        <w:t>'82 interview reveals influence of E.W. Kenyon</w:t>
      </w:r>
    </w:p>
    <w:p w:rsidR="00AB0274" w:rsidRDefault="00AB0274" w:rsidP="00AB0274">
      <w:pPr>
        <w:shd w:val="clear" w:color="auto" w:fill="FFFFFF"/>
        <w:rPr>
          <w:rFonts w:ascii="Arial" w:hAnsi="Arial" w:cs="Arial"/>
          <w:color w:val="333333"/>
          <w:sz w:val="22"/>
          <w:szCs w:val="22"/>
        </w:rPr>
      </w:pPr>
      <w:r>
        <w:rPr>
          <w:rFonts w:ascii="Arial" w:hAnsi="Arial" w:cs="Arial"/>
          <w:color w:val="333333"/>
          <w:sz w:val="22"/>
          <w:szCs w:val="22"/>
        </w:rPr>
        <w:br/>
      </w:r>
    </w:p>
    <w:p w:rsidR="00AB0274" w:rsidRDefault="00AB0274" w:rsidP="00AB0274">
      <w:pPr>
        <w:shd w:val="clear" w:color="auto" w:fill="FFFFFF"/>
        <w:rPr>
          <w:rFonts w:ascii="Arial" w:hAnsi="Arial" w:cs="Arial"/>
          <w:color w:val="333333"/>
          <w:sz w:val="22"/>
          <w:szCs w:val="22"/>
        </w:rPr>
      </w:pPr>
      <w:r>
        <w:rPr>
          <w:rFonts w:ascii="Arial" w:hAnsi="Arial" w:cs="Arial"/>
          <w:color w:val="333333"/>
          <w:sz w:val="22"/>
          <w:szCs w:val="22"/>
        </w:rPr>
        <w:t>By Roscoe Barnes III, PhD</w:t>
      </w:r>
    </w:p>
    <w:p w:rsidR="00AB0274" w:rsidRDefault="00AB0274" w:rsidP="00AB0274">
      <w:pPr>
        <w:shd w:val="clear" w:color="auto" w:fill="FFFFFF"/>
        <w:rPr>
          <w:rFonts w:ascii="Arial" w:hAnsi="Arial" w:cs="Arial"/>
          <w:color w:val="333333"/>
          <w:sz w:val="22"/>
          <w:szCs w:val="22"/>
        </w:rPr>
      </w:pPr>
      <w:r>
        <w:rPr>
          <w:rFonts w:ascii="Arial" w:hAnsi="Arial" w:cs="Arial"/>
          <w:color w:val="333333"/>
          <w:sz w:val="22"/>
          <w:szCs w:val="22"/>
        </w:rPr>
        <w:t>Author,</w:t>
      </w:r>
      <w:hyperlink r:id="rId6" w:tgtFrame="_blank" w:history="1">
        <w:r>
          <w:rPr>
            <w:rStyle w:val="Hyperlink"/>
            <w:rFonts w:ascii="Arial" w:hAnsi="Arial" w:cs="Arial"/>
            <w:i/>
            <w:iCs/>
            <w:color w:val="auto"/>
            <w:sz w:val="22"/>
            <w:szCs w:val="22"/>
            <w:u w:val="none"/>
          </w:rPr>
          <w:t> F.F. Bosworth: The Man Behind "Christ the Healer"</w:t>
        </w:r>
      </w:hyperlink>
      <w:r>
        <w:rPr>
          <w:rFonts w:ascii="Arial" w:hAnsi="Arial" w:cs="Arial"/>
          <w:color w:val="333333"/>
          <w:sz w:val="22"/>
          <w:szCs w:val="22"/>
        </w:rPr>
        <w:br/>
        <w:t>Copyright (c) 2020</w:t>
      </w:r>
      <w:r>
        <w:rPr>
          <w:rFonts w:ascii="Arial" w:hAnsi="Arial" w:cs="Arial"/>
          <w:color w:val="333333"/>
          <w:sz w:val="22"/>
          <w:szCs w:val="22"/>
        </w:rPr>
        <w:br/>
      </w:r>
      <w:r>
        <w:rPr>
          <w:rFonts w:ascii="Arial" w:hAnsi="Arial" w:cs="Arial"/>
          <w:color w:val="333333"/>
          <w:sz w:val="22"/>
          <w:szCs w:val="22"/>
        </w:rPr>
        <w:br/>
        <w:t>#FFBosworth</w:t>
      </w:r>
    </w:p>
    <w:p w:rsidR="00AB0274" w:rsidRDefault="00AB0274" w:rsidP="00AB0274">
      <w:pPr>
        <w:shd w:val="clear" w:color="auto" w:fill="FFFFFF"/>
        <w:rPr>
          <w:rFonts w:ascii="Arial" w:hAnsi="Arial" w:cs="Arial"/>
          <w:color w:val="333333"/>
          <w:sz w:val="22"/>
          <w:szCs w:val="22"/>
        </w:rPr>
      </w:pPr>
      <w:r>
        <w:rPr>
          <w:rFonts w:ascii="Arial" w:hAnsi="Arial" w:cs="Arial"/>
          <w:color w:val="333333"/>
          <w:sz w:val="22"/>
          <w:szCs w:val="22"/>
        </w:rPr>
        <w:t>#BosworthMatters</w:t>
      </w:r>
    </w:p>
    <w:p w:rsidR="00AB0274" w:rsidRDefault="00AB0274" w:rsidP="00AB0274">
      <w:pPr>
        <w:shd w:val="clear" w:color="auto" w:fill="FFFFFF"/>
        <w:rPr>
          <w:rFonts w:ascii="Arial" w:hAnsi="Arial" w:cs="Arial"/>
          <w:color w:val="333333"/>
          <w:sz w:val="22"/>
          <w:szCs w:val="22"/>
        </w:rPr>
      </w:pPr>
      <w:r>
        <w:rPr>
          <w:rFonts w:ascii="Arial" w:hAnsi="Arial" w:cs="Arial"/>
          <w:color w:val="333333"/>
          <w:sz w:val="22"/>
          <w:szCs w:val="22"/>
        </w:rPr>
        <w:t>#TLOsborn</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920"/>
      </w:tblGrid>
      <w:tr w:rsidR="00AB0274" w:rsidTr="00AB0274">
        <w:trPr>
          <w:tblCellSpacing w:w="0" w:type="dxa"/>
          <w:jc w:val="center"/>
        </w:trPr>
        <w:tc>
          <w:tcPr>
            <w:tcW w:w="0" w:type="auto"/>
            <w:vAlign w:val="center"/>
            <w:hideMark/>
          </w:tcPr>
          <w:p w:rsidR="00AB0274" w:rsidRDefault="00AB0274">
            <w:pPr>
              <w:jc w:val="center"/>
            </w:pPr>
            <w:r>
              <w:rPr>
                <w:noProof/>
                <w:color w:val="771100"/>
              </w:rPr>
              <w:drawing>
                <wp:inline distT="0" distB="0" distL="0" distR="0">
                  <wp:extent cx="3048000" cy="2867025"/>
                  <wp:effectExtent l="0" t="0" r="0" b="9525"/>
                  <wp:docPr id="1" name="Picture 1" descr="https://1.bp.blogspot.com/-Y_4LMKQruPM/Xr1GUgSoDlI/AAAAAAAAMXI/ZE-UUOQ9CG8WzsWSsqgl8LPOX6BBZrqZgCLcBGAsYHQ/s320/T.L.%2BOsbor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_4LMKQruPM/Xr1GUgSoDlI/AAAAAAAAMXI/ZE-UUOQ9CG8WzsWSsqgl8LPOX6BBZrqZgCLcBGAsYHQ/s320/T.L.%2BOsbor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867025"/>
                          </a:xfrm>
                          <a:prstGeom prst="rect">
                            <a:avLst/>
                          </a:prstGeom>
                          <a:noFill/>
                          <a:ln>
                            <a:noFill/>
                          </a:ln>
                        </pic:spPr>
                      </pic:pic>
                    </a:graphicData>
                  </a:graphic>
                </wp:inline>
              </w:drawing>
            </w:r>
          </w:p>
        </w:tc>
      </w:tr>
      <w:tr w:rsidR="00AB0274" w:rsidTr="00AB0274">
        <w:trPr>
          <w:tblCellSpacing w:w="0" w:type="dxa"/>
          <w:jc w:val="center"/>
        </w:trPr>
        <w:tc>
          <w:tcPr>
            <w:tcW w:w="0" w:type="auto"/>
            <w:vAlign w:val="center"/>
            <w:hideMark/>
          </w:tcPr>
          <w:p w:rsidR="00AB0274" w:rsidRPr="00AB0274" w:rsidRDefault="00AB0274">
            <w:pPr>
              <w:jc w:val="center"/>
              <w:rPr>
                <w:sz w:val="22"/>
                <w:szCs w:val="22"/>
              </w:rPr>
            </w:pPr>
            <w:r w:rsidRPr="00AB0274">
              <w:rPr>
                <w:rFonts w:ascii="Georgia" w:hAnsi="Georgia"/>
                <w:b/>
                <w:bCs/>
                <w:sz w:val="22"/>
                <w:szCs w:val="22"/>
              </w:rPr>
              <w:t>Tommy Lee ("T.L.") Osborn</w:t>
            </w:r>
            <w:r w:rsidRPr="00AB0274">
              <w:rPr>
                <w:rFonts w:ascii="Georgia" w:hAnsi="Georgia"/>
                <w:sz w:val="22"/>
                <w:szCs w:val="22"/>
              </w:rPr>
              <w:br/>
              <w:t>(1923 - 2013)</w:t>
            </w:r>
            <w:r w:rsidRPr="00AB0274">
              <w:rPr>
                <w:rFonts w:ascii="Georgia" w:hAnsi="Georgia"/>
                <w:sz w:val="22"/>
                <w:szCs w:val="22"/>
              </w:rPr>
              <w:br/>
              <w:t>Photo credit: </w:t>
            </w:r>
            <w:r w:rsidRPr="00AB0274">
              <w:rPr>
                <w:rFonts w:ascii="Georgia" w:hAnsi="Georgia"/>
                <w:i/>
                <w:iCs/>
                <w:sz w:val="22"/>
                <w:szCs w:val="22"/>
              </w:rPr>
              <w:t>Spirit LIFE Magazine</w:t>
            </w:r>
          </w:p>
        </w:tc>
      </w:tr>
    </w:tbl>
    <w:p w:rsidR="00AB0274" w:rsidRPr="00AB0274" w:rsidRDefault="00AB0274" w:rsidP="00AB0274">
      <w:pPr>
        <w:shd w:val="clear" w:color="auto" w:fill="FFFFFF"/>
        <w:rPr>
          <w:color w:val="333333"/>
          <w:sz w:val="22"/>
          <w:szCs w:val="22"/>
        </w:rPr>
      </w:pPr>
      <w:r>
        <w:rPr>
          <w:rFonts w:ascii="Arial" w:hAnsi="Arial" w:cs="Arial"/>
          <w:color w:val="333333"/>
          <w:sz w:val="28"/>
          <w:szCs w:val="28"/>
        </w:rPr>
        <w:br/>
      </w:r>
      <w:r w:rsidRPr="00AB0274">
        <w:rPr>
          <w:color w:val="333333"/>
          <w:sz w:val="22"/>
          <w:szCs w:val="22"/>
        </w:rPr>
        <w:t>When </w:t>
      </w:r>
      <w:hyperlink r:id="rId9" w:tgtFrame="_blank" w:history="1">
        <w:r w:rsidRPr="00AB0274">
          <w:rPr>
            <w:rStyle w:val="Hyperlink"/>
            <w:color w:val="771100"/>
            <w:sz w:val="22"/>
            <w:szCs w:val="22"/>
            <w:u w:val="none"/>
          </w:rPr>
          <w:t>T. L. Osborn</w:t>
        </w:r>
      </w:hyperlink>
      <w:r w:rsidRPr="00AB0274">
        <w:rPr>
          <w:color w:val="333333"/>
          <w:sz w:val="22"/>
          <w:szCs w:val="22"/>
        </w:rPr>
        <w:t> was asked about </w:t>
      </w:r>
      <w:hyperlink r:id="rId10" w:tgtFrame="_blank" w:history="1">
        <w:r w:rsidRPr="00AB0274">
          <w:rPr>
            <w:rStyle w:val="Hyperlink"/>
            <w:color w:val="771100"/>
            <w:sz w:val="22"/>
            <w:szCs w:val="22"/>
            <w:u w:val="none"/>
          </w:rPr>
          <w:t>F.F. Bosworth</w:t>
        </w:r>
      </w:hyperlink>
      <w:r w:rsidRPr="00AB0274">
        <w:rPr>
          <w:color w:val="333333"/>
          <w:sz w:val="22"/>
          <w:szCs w:val="22"/>
        </w:rPr>
        <w:t> in a 1982 interview, he replied with a story about Bosworth’s admiration for </w:t>
      </w:r>
      <w:hyperlink r:id="rId11" w:tgtFrame="_blank" w:history="1">
        <w:r w:rsidRPr="00AB0274">
          <w:rPr>
            <w:rStyle w:val="Hyperlink"/>
            <w:color w:val="771100"/>
            <w:sz w:val="22"/>
            <w:szCs w:val="22"/>
            <w:u w:val="none"/>
          </w:rPr>
          <w:t>E.W. Kenyon</w:t>
        </w:r>
      </w:hyperlink>
      <w:r w:rsidRPr="00AB0274">
        <w:rPr>
          <w:color w:val="333333"/>
          <w:sz w:val="22"/>
          <w:szCs w:val="22"/>
        </w:rPr>
        <w:t>. During the interview, Osborn talked about the miraculous healings in Bosworth’s ministry. He also made reference to Bosworth's classic, </w:t>
      </w:r>
      <w:r w:rsidRPr="00AB0274">
        <w:rPr>
          <w:i/>
          <w:iCs/>
          <w:color w:val="333333"/>
          <w:sz w:val="22"/>
          <w:szCs w:val="22"/>
        </w:rPr>
        <w:t>Christ the Healer</w:t>
      </w:r>
      <w:r w:rsidRPr="00AB0274">
        <w:rPr>
          <w:color w:val="333333"/>
          <w:sz w:val="22"/>
          <w:szCs w:val="22"/>
        </w:rPr>
        <w:t>. But what really caught his attention was the manner in which Bosworth acknowledged the </w:t>
      </w:r>
      <w:hyperlink r:id="rId12" w:tgtFrame="_blank" w:history="1">
        <w:r w:rsidRPr="00AB0274">
          <w:rPr>
            <w:rStyle w:val="Hyperlink"/>
            <w:color w:val="771100"/>
            <w:sz w:val="22"/>
            <w:szCs w:val="22"/>
            <w:u w:val="none"/>
          </w:rPr>
          <w:t>contributions of Kenyon</w:t>
        </w:r>
      </w:hyperlink>
      <w:r w:rsidRPr="00AB0274">
        <w:rPr>
          <w:color w:val="333333"/>
          <w:sz w:val="22"/>
          <w:szCs w:val="22"/>
        </w:rPr>
        <w:t>.</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lastRenderedPageBreak/>
        <w:t>It was in the late 1940s. </w:t>
      </w:r>
      <w:hyperlink r:id="rId13" w:tgtFrame="_blank" w:history="1">
        <w:r w:rsidRPr="00AB0274">
          <w:rPr>
            <w:rStyle w:val="Hyperlink"/>
            <w:color w:val="771100"/>
            <w:sz w:val="22"/>
            <w:szCs w:val="22"/>
            <w:u w:val="none"/>
          </w:rPr>
          <w:t>Bosworth</w:t>
        </w:r>
      </w:hyperlink>
      <w:r w:rsidRPr="00AB0274">
        <w:rPr>
          <w:color w:val="333333"/>
          <w:sz w:val="22"/>
          <w:szCs w:val="22"/>
        </w:rPr>
        <w:t> had preached a message on "Confession." When he finished preaching, he told Osborn that he got the message from </w:t>
      </w:r>
      <w:hyperlink r:id="rId14" w:tgtFrame="_blank" w:history="1">
        <w:r w:rsidRPr="00AB0274">
          <w:rPr>
            <w:rStyle w:val="Hyperlink"/>
            <w:color w:val="771100"/>
            <w:sz w:val="22"/>
            <w:szCs w:val="22"/>
            <w:u w:val="none"/>
          </w:rPr>
          <w:t>Kenyon</w:t>
        </w:r>
      </w:hyperlink>
      <w:r w:rsidRPr="00AB0274">
        <w:rPr>
          <w:color w:val="333333"/>
          <w:sz w:val="22"/>
          <w:szCs w:val="22"/>
        </w:rPr>
        <w:t>. He then handed Osborn one of Kenyon's books. That act of kindness, not to mention the transparency, left an indelible impression on Osborn.</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The interview with Osborn was conducted by Karen Robinson, then director of the </w:t>
      </w:r>
      <w:hyperlink r:id="rId15" w:tgtFrame="_blank" w:history="1">
        <w:r w:rsidRPr="00AB0274">
          <w:rPr>
            <w:rStyle w:val="Hyperlink"/>
            <w:color w:val="771100"/>
            <w:sz w:val="22"/>
            <w:szCs w:val="22"/>
            <w:u w:val="none"/>
          </w:rPr>
          <w:t>Holy Spirit Research Center</w:t>
        </w:r>
      </w:hyperlink>
      <w:r w:rsidRPr="00AB0274">
        <w:rPr>
          <w:color w:val="333333"/>
          <w:sz w:val="22"/>
          <w:szCs w:val="22"/>
        </w:rPr>
        <w:t> (HSRC) at Oral Roberts University, and </w:t>
      </w:r>
      <w:hyperlink r:id="rId16" w:tgtFrame="_blank" w:history="1">
        <w:r w:rsidRPr="00AB0274">
          <w:rPr>
            <w:rStyle w:val="Hyperlink"/>
            <w:color w:val="771100"/>
            <w:sz w:val="22"/>
            <w:szCs w:val="22"/>
            <w:u w:val="none"/>
          </w:rPr>
          <w:t>Roberts Lairdon</w:t>
        </w:r>
      </w:hyperlink>
      <w:r w:rsidRPr="00AB0274">
        <w:rPr>
          <w:color w:val="333333"/>
          <w:sz w:val="22"/>
          <w:szCs w:val="22"/>
        </w:rPr>
        <w:t>, author of many books, including the popular series, </w:t>
      </w:r>
      <w:hyperlink r:id="rId17" w:tgtFrame="_blank" w:history="1">
        <w:r w:rsidRPr="00AB0274">
          <w:rPr>
            <w:rStyle w:val="Hyperlink"/>
            <w:i/>
            <w:iCs/>
            <w:color w:val="771100"/>
            <w:sz w:val="22"/>
            <w:szCs w:val="22"/>
            <w:u w:val="none"/>
          </w:rPr>
          <w:t>God’s Generals</w:t>
        </w:r>
      </w:hyperlink>
      <w:r w:rsidRPr="00AB0274">
        <w:rPr>
          <w:color w:val="333333"/>
          <w:sz w:val="22"/>
          <w:szCs w:val="22"/>
        </w:rPr>
        <w:t>. During the interview, Osborn talked about a number of topics which included his friendship with Oral Roberts. He discussed his own life and ministry as an international missionary evangelist, and he spoke about the ministry of William Branham.</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The full interview, titled, “</w:t>
      </w:r>
      <w:hyperlink r:id="rId18" w:history="1">
        <w:r w:rsidRPr="00AB0274">
          <w:rPr>
            <w:rStyle w:val="Hyperlink"/>
            <w:sz w:val="22"/>
            <w:szCs w:val="22"/>
          </w:rPr>
          <w:t>Interview with T. L. Osborn</w:t>
        </w:r>
      </w:hyperlink>
      <w:r w:rsidRPr="00AB0274">
        <w:rPr>
          <w:color w:val="333333"/>
          <w:sz w:val="22"/>
          <w:szCs w:val="22"/>
        </w:rPr>
        <w:t>,” can be viewed </w:t>
      </w:r>
      <w:hyperlink r:id="rId19" w:tgtFrame="_blank" w:history="1">
        <w:r w:rsidRPr="00AB0274">
          <w:rPr>
            <w:rStyle w:val="Hyperlink"/>
            <w:sz w:val="22"/>
            <w:szCs w:val="22"/>
          </w:rPr>
          <w:t>here</w:t>
        </w:r>
      </w:hyperlink>
      <w:r w:rsidRPr="00AB0274">
        <w:rPr>
          <w:color w:val="333333"/>
          <w:sz w:val="22"/>
          <w:szCs w:val="22"/>
        </w:rPr>
        <w:t> or by following this link: </w:t>
      </w:r>
      <w:hyperlink r:id="rId20" w:history="1">
        <w:r w:rsidRPr="00AB0274">
          <w:rPr>
            <w:rStyle w:val="Hyperlink"/>
            <w:sz w:val="22"/>
            <w:szCs w:val="22"/>
          </w:rPr>
          <w:t>https://digitalshowcase.oru.edu/interviews/1</w:t>
        </w:r>
      </w:hyperlink>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Osborn’s mention of Bosworth was prompted by Liardon, who said, “I understand that F.F. Bosworth and William Branham were ministers who you knew and followed closely.” Liardon asked, “What were some of the characteristics in their lives and ministries that you thought were outstanding and used in your own personal ministry?”</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Branham, said Osborn, “is a name that, unfortunately, we don’t quote much now because of the repercussion of the foolish ideas among the people who followed him after his death.” He explained that for many years he talked about the impact that Branham had on his life. His stories about Branham appeared in his sermons and in his books, including the long-selling title, </w:t>
      </w:r>
      <w:r w:rsidRPr="00AB0274">
        <w:rPr>
          <w:i/>
          <w:iCs/>
          <w:color w:val="333333"/>
          <w:sz w:val="22"/>
          <w:szCs w:val="22"/>
        </w:rPr>
        <w:t>Healing the Sick</w:t>
      </w:r>
      <w:r w:rsidRPr="00AB0274">
        <w:rPr>
          <w:color w:val="333333"/>
          <w:sz w:val="22"/>
          <w:szCs w:val="22"/>
        </w:rPr>
        <w:t>.</w:t>
      </w:r>
      <w:r w:rsidRPr="00AB0274">
        <w:rPr>
          <w:color w:val="333333"/>
          <w:sz w:val="22"/>
          <w:szCs w:val="22"/>
        </w:rPr>
        <w:br/>
      </w:r>
      <w:r w:rsidRPr="00AB0274">
        <w:rPr>
          <w:color w:val="333333"/>
          <w:sz w:val="22"/>
          <w:szCs w:val="22"/>
        </w:rPr>
        <w:br/>
        <w:t>After sharing a few anecdotes about Branham, Osborn talked about Kenyon. He said Kenyon “has given to the world the most wonderful, remarkable collection of books, next to the Bible, that exists.” He said Kenyon’s collection of books was his only Bible school. “I wasn’t fortunate enough to go to Bible school, so I read his books,” he said.</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As for Bosworth, Osborn met with him at a Branham crusade, where Bosworth was teaching in the afternoon and evening services. Bosworth typically taught on divine healing to help prepare the audience for the healing services led by Branham. Osborn described Bosworth as “an old gentleman.” At that time, Osborn was only 25 and Bosworth was 75. Osborn recalled:</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The thing that intrigued me, and impressed me about F.F. Bosworth … he preached a great sermon, for example, one day on confession. When he got all through with the sermon, everybody was thrilled. Everybody was convinced he made a great impact upon us. He chuckled in his lovely way, and said, “Now, you can get that from Brother Kenyon’s books. Here it is, I’ve just been preaching to you what Brother Kenyon wrote years ago.”</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That simple acknowledgment by Bosworth is what moved Osborn. “I felt that was humility,” he said. “I felt that was credibility. It impressed me. He wasn’t claiming anything special. He was just passing on truth. He said, ‘I got it from him, you can get it from me.’”</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Speaking further, Osborn said that in addition to having seen Jesus in a vision, he saw Jesus in a man when he saw Branham praying for the sick. “In Bosworth,” he said, “I saw Jesus in simplicity, in compassion, in love, in teaching, in powerful teaching.”</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Osborn pointed to Luke 5:17, where it is stated, “It came to pass as Jesus was teaching, the power for the Lord was present to heal.” That expression of power is what Osborn saw in </w:t>
      </w:r>
      <w:hyperlink r:id="rId21" w:tgtFrame="_blank" w:history="1">
        <w:r w:rsidRPr="00AB0274">
          <w:rPr>
            <w:rStyle w:val="Hyperlink"/>
            <w:color w:val="771100"/>
            <w:sz w:val="22"/>
            <w:szCs w:val="22"/>
          </w:rPr>
          <w:t>Bosworth</w:t>
        </w:r>
      </w:hyperlink>
      <w:r w:rsidRPr="00AB0274">
        <w:rPr>
          <w:color w:val="333333"/>
          <w:sz w:val="22"/>
          <w:szCs w:val="22"/>
        </w:rPr>
        <w:t>. “As he (Bosworth) was teaching, hundreds of people were healed,” he said.</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lastRenderedPageBreak/>
        <w:t>Like </w:t>
      </w:r>
      <w:hyperlink r:id="rId22" w:tgtFrame="_blank" w:history="1">
        <w:r w:rsidRPr="00AB0274">
          <w:rPr>
            <w:rStyle w:val="Hyperlink"/>
            <w:color w:val="771100"/>
            <w:sz w:val="22"/>
            <w:szCs w:val="22"/>
          </w:rPr>
          <w:t>Bosworth</w:t>
        </w:r>
      </w:hyperlink>
      <w:r w:rsidRPr="00AB0274">
        <w:rPr>
          <w:color w:val="333333"/>
          <w:sz w:val="22"/>
          <w:szCs w:val="22"/>
        </w:rPr>
        <w:t>, Osborn also witnessed miracles as he was teaching. In fact, he said, he had witnessed “great miracles” in almost 70 countries. Interestingly, he added, most of the miracles did not happen because of his personal prayers for individuals. Instead, they happened en masse. “For in all those years, I have practically never laid my hands on the sick,” he said. “The miracles have taken place as we taught the Word publicly to the people.”</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spacing w:after="240"/>
        <w:rPr>
          <w:color w:val="333333"/>
          <w:sz w:val="22"/>
          <w:szCs w:val="22"/>
        </w:rPr>
      </w:pPr>
      <w:r w:rsidRPr="00AB0274">
        <w:rPr>
          <w:color w:val="333333"/>
          <w:sz w:val="22"/>
          <w:szCs w:val="22"/>
        </w:rPr>
        <w:t>Osborn apparently followed Bosworth's example in giving credit to whom it is due. Not only did he acknowledge Kenyon and other writers in books, but he did so in his preaching as well. For example, while speaking at a major word of faith convention in the 1980s, Osborn cited Kenyon's definition of "Righteousness." He defined it as the ability to stand in the presence of God without the sense of guilt, inferiority, or condemnation. After sharing the definition, Osborn said, "I got that from E.W. Kenyon."</w:t>
      </w:r>
    </w:p>
    <w:p w:rsidR="00AB0274" w:rsidRPr="00AB0274" w:rsidRDefault="00AB0274" w:rsidP="00AB0274">
      <w:pPr>
        <w:shd w:val="clear" w:color="auto" w:fill="FFFFFF"/>
        <w:rPr>
          <w:color w:val="333333"/>
        </w:rPr>
      </w:pPr>
      <w:r w:rsidRPr="00AB0274">
        <w:rPr>
          <w:b/>
          <w:bCs/>
          <w:color w:val="333333"/>
        </w:rPr>
        <w:t>Further Reading:</w:t>
      </w:r>
    </w:p>
    <w:p w:rsidR="00AB0274" w:rsidRPr="00AB0274" w:rsidRDefault="00AB0274" w:rsidP="00AB0274">
      <w:pPr>
        <w:shd w:val="clear" w:color="auto" w:fill="FFFFFF"/>
        <w:rPr>
          <w:color w:val="333333"/>
          <w:sz w:val="22"/>
          <w:szCs w:val="22"/>
        </w:rPr>
      </w:pPr>
      <w:r w:rsidRPr="00AB0274">
        <w:rPr>
          <w:color w:val="333333"/>
          <w:sz w:val="22"/>
          <w:szCs w:val="22"/>
        </w:rPr>
        <w:br/>
        <w:t>"F.F. Bosworth’s Endorsement of T.L. Osborn’s Most Famous Book: Letter of Support Appeared in Healing the Sick and Casting Out Devils." See </w:t>
      </w:r>
      <w:hyperlink r:id="rId23" w:tgtFrame="_blank" w:history="1">
        <w:r w:rsidRPr="00AB0274">
          <w:rPr>
            <w:rStyle w:val="Hyperlink"/>
            <w:color w:val="771100"/>
            <w:sz w:val="22"/>
            <w:szCs w:val="22"/>
          </w:rPr>
          <w:t>here</w:t>
        </w:r>
      </w:hyperlink>
      <w:r w:rsidRPr="00AB0274">
        <w:rPr>
          <w:color w:val="333333"/>
          <w:sz w:val="22"/>
          <w:szCs w:val="22"/>
        </w:rPr>
        <w:t>.</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"F.F. Bosworth Mentioned in T.L. Osborn Biography: Book Recounts Origin of 'Mass Miracle' Concept." See </w:t>
      </w:r>
      <w:hyperlink r:id="rId24" w:tgtFrame="_blank" w:history="1">
        <w:r w:rsidRPr="00AB0274">
          <w:rPr>
            <w:rStyle w:val="Hyperlink"/>
            <w:color w:val="771100"/>
            <w:sz w:val="22"/>
            <w:szCs w:val="22"/>
          </w:rPr>
          <w:t>here</w:t>
        </w:r>
      </w:hyperlink>
      <w:r w:rsidRPr="00AB0274">
        <w:rPr>
          <w:color w:val="333333"/>
          <w:sz w:val="22"/>
          <w:szCs w:val="22"/>
        </w:rPr>
        <w:t>.</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"T.L. Osborn's Mention of Billy Graham: Ideas Presented for Success in Ministry." See </w:t>
      </w:r>
      <w:hyperlink r:id="rId25" w:tgtFrame="_blank" w:history="1">
        <w:r w:rsidRPr="00AB0274">
          <w:rPr>
            <w:rStyle w:val="Hyperlink"/>
            <w:color w:val="771100"/>
            <w:sz w:val="22"/>
            <w:szCs w:val="22"/>
          </w:rPr>
          <w:t>here</w:t>
        </w:r>
      </w:hyperlink>
      <w:r w:rsidRPr="00AB0274">
        <w:rPr>
          <w:color w:val="333333"/>
          <w:sz w:val="22"/>
          <w:szCs w:val="22"/>
        </w:rPr>
        <w:t>.</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color w:val="333333"/>
          <w:sz w:val="22"/>
          <w:szCs w:val="22"/>
        </w:rPr>
        <w:t>"F.F. Bosworth Mentioned in Dr. Daniel C. King’s article, ‘Healing En Masse.’" See </w:t>
      </w:r>
      <w:hyperlink r:id="rId26" w:tgtFrame="_blank" w:history="1">
        <w:r w:rsidRPr="00AB0274">
          <w:rPr>
            <w:rStyle w:val="Hyperlink"/>
            <w:color w:val="771100"/>
            <w:sz w:val="22"/>
            <w:szCs w:val="22"/>
          </w:rPr>
          <w:t>here</w:t>
        </w:r>
      </w:hyperlink>
      <w:r w:rsidRPr="00AB0274">
        <w:rPr>
          <w:color w:val="333333"/>
          <w:sz w:val="22"/>
          <w:szCs w:val="22"/>
        </w:rPr>
        <w:t>.</w:t>
      </w:r>
    </w:p>
    <w:p w:rsidR="00AB0274" w:rsidRPr="00AB0274" w:rsidRDefault="00AB0274" w:rsidP="00AB0274">
      <w:pPr>
        <w:shd w:val="clear" w:color="auto" w:fill="FFFFFF"/>
        <w:rPr>
          <w:color w:val="333333"/>
          <w:sz w:val="22"/>
          <w:szCs w:val="22"/>
        </w:rPr>
      </w:pPr>
      <w:r w:rsidRPr="00AB0274">
        <w:rPr>
          <w:color w:val="333333"/>
          <w:sz w:val="22"/>
          <w:szCs w:val="22"/>
        </w:rPr>
        <w:br/>
        <w:t>-----------------------------------------------</w:t>
      </w:r>
    </w:p>
    <w:p w:rsidR="00AB0274" w:rsidRPr="00AB0274" w:rsidRDefault="00AB0274" w:rsidP="00AB0274">
      <w:pPr>
        <w:shd w:val="clear" w:color="auto" w:fill="FFFFFF"/>
        <w:rPr>
          <w:color w:val="333333"/>
          <w:sz w:val="22"/>
          <w:szCs w:val="22"/>
        </w:rPr>
      </w:pPr>
      <w:r w:rsidRPr="00AB0274">
        <w:rPr>
          <w:color w:val="333333"/>
          <w:sz w:val="22"/>
          <w:szCs w:val="22"/>
        </w:rPr>
        <w:br/>
        <w:t>Reminder: "F.F. Bosworth History" is now on Twitter. Follow @bosworth_fred</w:t>
      </w:r>
      <w:r w:rsidRPr="00AB0274">
        <w:rPr>
          <w:color w:val="333333"/>
          <w:sz w:val="22"/>
          <w:szCs w:val="22"/>
        </w:rPr>
        <w:br/>
      </w:r>
      <w:r w:rsidRPr="00AB0274">
        <w:rPr>
          <w:color w:val="333333"/>
          <w:sz w:val="22"/>
          <w:szCs w:val="22"/>
        </w:rPr>
        <w:br/>
        <w:t>Note: My book, F.F. Bosworth: The Man Behind "Christ the Healer," can be purchased </w:t>
      </w:r>
      <w:hyperlink r:id="rId27" w:tgtFrame="_blank" w:history="1">
        <w:r w:rsidRPr="00AB0274">
          <w:rPr>
            <w:rStyle w:val="Hyperlink"/>
            <w:sz w:val="22"/>
            <w:szCs w:val="22"/>
          </w:rPr>
          <w:t>here</w:t>
        </w:r>
      </w:hyperlink>
      <w:r w:rsidRPr="00AB0274">
        <w:rPr>
          <w:color w:val="333333"/>
          <w:sz w:val="22"/>
          <w:szCs w:val="22"/>
        </w:rPr>
        <w:t> with a 25% discount. Use the discount code: BOSWORTH25.</w:t>
      </w:r>
      <w:r w:rsidRPr="00AB0274">
        <w:rPr>
          <w:color w:val="333333"/>
          <w:sz w:val="22"/>
          <w:szCs w:val="22"/>
        </w:rPr>
        <w:br/>
      </w:r>
      <w:r w:rsidRPr="00AB0274">
        <w:rPr>
          <w:color w:val="333333"/>
          <w:sz w:val="22"/>
          <w:szCs w:val="22"/>
        </w:rPr>
        <w:br/>
      </w:r>
    </w:p>
    <w:p w:rsidR="00AB0274" w:rsidRPr="00AB0274" w:rsidRDefault="00AB0274" w:rsidP="00AB0274">
      <w:pPr>
        <w:shd w:val="clear" w:color="auto" w:fill="FFFFFF"/>
        <w:jc w:val="center"/>
        <w:rPr>
          <w:color w:val="333333"/>
          <w:sz w:val="22"/>
          <w:szCs w:val="22"/>
        </w:rPr>
      </w:pPr>
      <w:r w:rsidRPr="00AB0274">
        <w:rPr>
          <w:color w:val="333333"/>
          <w:sz w:val="22"/>
          <w:szCs w:val="22"/>
        </w:rPr>
        <w:t>-----------------------------------------------------------------------</w:t>
      </w:r>
    </w:p>
    <w:p w:rsidR="00AB0274" w:rsidRPr="00AB0274" w:rsidRDefault="00AB0274" w:rsidP="00AB0274">
      <w:pPr>
        <w:shd w:val="clear" w:color="auto" w:fill="FFFFFF"/>
        <w:jc w:val="center"/>
        <w:rPr>
          <w:color w:val="333333"/>
          <w:sz w:val="22"/>
          <w:szCs w:val="22"/>
        </w:rPr>
      </w:pPr>
    </w:p>
    <w:p w:rsidR="00AB0274" w:rsidRPr="00AB0274" w:rsidRDefault="00AB0274" w:rsidP="00AB0274">
      <w:pPr>
        <w:shd w:val="clear" w:color="auto" w:fill="FFFFFF"/>
        <w:jc w:val="center"/>
        <w:rPr>
          <w:color w:val="333333"/>
        </w:rPr>
      </w:pPr>
      <w:r w:rsidRPr="00AB0274">
        <w:rPr>
          <w:b/>
          <w:bCs/>
          <w:color w:val="800080"/>
        </w:rPr>
        <w:t>Want to know more</w:t>
      </w:r>
    </w:p>
    <w:p w:rsidR="00AB0274" w:rsidRPr="00AB0274" w:rsidRDefault="00AB0274" w:rsidP="00AB0274">
      <w:pPr>
        <w:shd w:val="clear" w:color="auto" w:fill="FFFFFF"/>
        <w:jc w:val="center"/>
        <w:rPr>
          <w:color w:val="333333"/>
        </w:rPr>
      </w:pPr>
      <w:r w:rsidRPr="00AB0274">
        <w:rPr>
          <w:b/>
          <w:bCs/>
          <w:color w:val="800080"/>
        </w:rPr>
        <w:t>about F.F. Bosworth?</w:t>
      </w:r>
    </w:p>
    <w:p w:rsidR="00AB0274" w:rsidRPr="00AB0274" w:rsidRDefault="00AB0274" w:rsidP="00AB0274">
      <w:pPr>
        <w:shd w:val="clear" w:color="auto" w:fill="FFFFFF"/>
        <w:jc w:val="center"/>
        <w:rPr>
          <w:color w:val="333333"/>
        </w:rPr>
      </w:pPr>
    </w:p>
    <w:p w:rsidR="00AB0274" w:rsidRPr="00AB0274" w:rsidRDefault="00AB0274" w:rsidP="00AB0274">
      <w:pPr>
        <w:shd w:val="clear" w:color="auto" w:fill="FFFFFF"/>
        <w:jc w:val="center"/>
        <w:rPr>
          <w:color w:val="333333"/>
        </w:rPr>
      </w:pPr>
      <w:r w:rsidRPr="00AB0274">
        <w:rPr>
          <w:b/>
          <w:bCs/>
          <w:color w:val="800080"/>
        </w:rPr>
        <w:t>Follow the </w:t>
      </w:r>
      <w:r w:rsidRPr="00AB0274">
        <w:rPr>
          <w:b/>
          <w:bCs/>
          <w:i/>
          <w:iCs/>
          <w:color w:val="0000FF"/>
        </w:rPr>
        <w:t>Bosworth Matters</w:t>
      </w:r>
      <w:r w:rsidRPr="00AB0274">
        <w:rPr>
          <w:b/>
          <w:bCs/>
          <w:color w:val="800080"/>
        </w:rPr>
        <w:t> blog!</w:t>
      </w:r>
    </w:p>
    <w:p w:rsidR="00AB0274" w:rsidRPr="00AB0274" w:rsidRDefault="00AB0274" w:rsidP="00AB0274">
      <w:pPr>
        <w:shd w:val="clear" w:color="auto" w:fill="FFFFFF"/>
        <w:jc w:val="center"/>
        <w:rPr>
          <w:color w:val="333333"/>
        </w:rPr>
      </w:pPr>
    </w:p>
    <w:p w:rsidR="00AB0274" w:rsidRPr="00AB0274" w:rsidRDefault="00AB0274" w:rsidP="00AB0274">
      <w:pPr>
        <w:shd w:val="clear" w:color="auto" w:fill="FFFFFF"/>
        <w:jc w:val="center"/>
        <w:rPr>
          <w:color w:val="333333"/>
        </w:rPr>
      </w:pPr>
      <w:r w:rsidRPr="00AB0274">
        <w:rPr>
          <w:b/>
          <w:bCs/>
          <w:color w:val="800080"/>
        </w:rPr>
        <w:t>Visit here:</w:t>
      </w:r>
    </w:p>
    <w:p w:rsidR="00AB0274" w:rsidRPr="00AB0274" w:rsidRDefault="00AB0274" w:rsidP="00AB0274">
      <w:pPr>
        <w:shd w:val="clear" w:color="auto" w:fill="FFFFFF"/>
        <w:jc w:val="center"/>
        <w:rPr>
          <w:color w:val="333333"/>
        </w:rPr>
      </w:pPr>
      <w:hyperlink r:id="rId28" w:history="1">
        <w:r w:rsidRPr="00AB0274">
          <w:rPr>
            <w:rStyle w:val="Hyperlink"/>
            <w:b/>
            <w:bCs/>
            <w:color w:val="800080"/>
          </w:rPr>
          <w:t>ffbosworth.strikingly.com</w:t>
        </w:r>
      </w:hyperlink>
    </w:p>
    <w:p w:rsidR="00AB0274" w:rsidRPr="00AB0274" w:rsidRDefault="00AB0274" w:rsidP="00AB0274">
      <w:pPr>
        <w:shd w:val="clear" w:color="auto" w:fill="FFFFFF"/>
        <w:jc w:val="center"/>
        <w:rPr>
          <w:color w:val="333333"/>
          <w:sz w:val="22"/>
          <w:szCs w:val="22"/>
        </w:rPr>
      </w:pPr>
    </w:p>
    <w:p w:rsidR="00AB0274" w:rsidRPr="00AB0274" w:rsidRDefault="00AB0274" w:rsidP="00AB0274">
      <w:pPr>
        <w:shd w:val="clear" w:color="auto" w:fill="FFFFFF"/>
        <w:jc w:val="center"/>
        <w:rPr>
          <w:color w:val="333333"/>
          <w:sz w:val="22"/>
          <w:szCs w:val="22"/>
        </w:rPr>
      </w:pPr>
      <w:r w:rsidRPr="00AB0274">
        <w:rPr>
          <w:color w:val="333333"/>
          <w:sz w:val="22"/>
          <w:szCs w:val="22"/>
        </w:rPr>
        <w:t>-----------------------------------------------------------------------</w:t>
      </w:r>
    </w:p>
    <w:p w:rsidR="00AB0274" w:rsidRPr="00AB0274" w:rsidRDefault="00AB0274" w:rsidP="00AB0274">
      <w:pPr>
        <w:shd w:val="clear" w:color="auto" w:fill="FFFFFF"/>
        <w:rPr>
          <w:color w:val="333333"/>
          <w:sz w:val="22"/>
          <w:szCs w:val="22"/>
        </w:rPr>
      </w:pPr>
    </w:p>
    <w:p w:rsidR="00AB0274" w:rsidRPr="00AB0274" w:rsidRDefault="00AB0274" w:rsidP="00AB0274">
      <w:pPr>
        <w:shd w:val="clear" w:color="auto" w:fill="FFFFFF"/>
        <w:rPr>
          <w:color w:val="333333"/>
          <w:sz w:val="22"/>
          <w:szCs w:val="22"/>
        </w:rPr>
      </w:pPr>
      <w:r w:rsidRPr="00AB0274">
        <w:rPr>
          <w:b/>
          <w:bCs/>
          <w:color w:val="800080"/>
        </w:rPr>
        <w:t>For more information:</w:t>
      </w:r>
      <w:r w:rsidRPr="00AB0274">
        <w:rPr>
          <w:color w:val="333333"/>
          <w:sz w:val="22"/>
          <w:szCs w:val="22"/>
        </w:rPr>
        <w:br/>
        <w:t>Visit the </w:t>
      </w:r>
      <w:r w:rsidRPr="00AB0274">
        <w:rPr>
          <w:b/>
          <w:bCs/>
          <w:color w:val="333333"/>
          <w:sz w:val="22"/>
          <w:szCs w:val="22"/>
        </w:rPr>
        <w:t>F.F. Bosworth page</w:t>
      </w:r>
      <w:r w:rsidRPr="00AB0274">
        <w:rPr>
          <w:color w:val="333333"/>
          <w:sz w:val="22"/>
          <w:szCs w:val="22"/>
        </w:rPr>
        <w:t> </w:t>
      </w:r>
      <w:hyperlink r:id="rId29" w:tgtFrame="_blank" w:history="1">
        <w:r w:rsidRPr="00AB0274">
          <w:rPr>
            <w:rStyle w:val="Hyperlink"/>
            <w:b/>
            <w:bCs/>
            <w:sz w:val="22"/>
            <w:szCs w:val="22"/>
          </w:rPr>
          <w:t>here</w:t>
        </w:r>
      </w:hyperlink>
      <w:r w:rsidRPr="00AB0274">
        <w:rPr>
          <w:color w:val="333333"/>
          <w:sz w:val="22"/>
          <w:szCs w:val="22"/>
        </w:rPr>
        <w:t>. Questions about the research and commentary on F.F. Bosworth may be directed to Roscoe Barnes III, Ph.D., via email at doctorbarnes3@gmail.com or roscoebarnes3@yahoo.com. For updates on F.F. Bosworth history, simply follow this blog or </w:t>
      </w:r>
      <w:r w:rsidRPr="00AB0274">
        <w:rPr>
          <w:b/>
          <w:bCs/>
          <w:color w:val="333333"/>
          <w:sz w:val="22"/>
          <w:szCs w:val="22"/>
        </w:rPr>
        <w:t>@bosworth_fred </w:t>
      </w:r>
      <w:r w:rsidRPr="00AB0274">
        <w:rPr>
          <w:color w:val="333333"/>
          <w:sz w:val="22"/>
          <w:szCs w:val="22"/>
        </w:rPr>
        <w:t>and @Roscoebarnes3 on Twitter. #ChristTheHealer #BosworthMention </w:t>
      </w:r>
      <w:r w:rsidRPr="00AB0274">
        <w:rPr>
          <w:b/>
          <w:bCs/>
          <w:color w:val="333333"/>
          <w:sz w:val="22"/>
          <w:szCs w:val="22"/>
        </w:rPr>
        <w:t>#BosworthMatters</w:t>
      </w:r>
    </w:p>
    <w:sectPr w:rsidR="00AB0274" w:rsidRPr="00AB027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A4" w:rsidRDefault="00E321A4" w:rsidP="00AB0274">
      <w:r>
        <w:separator/>
      </w:r>
    </w:p>
  </w:endnote>
  <w:endnote w:type="continuationSeparator" w:id="0">
    <w:p w:rsidR="00E321A4" w:rsidRDefault="00E321A4" w:rsidP="00AB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98470"/>
      <w:docPartObj>
        <w:docPartGallery w:val="Page Numbers (Bottom of Page)"/>
        <w:docPartUnique/>
      </w:docPartObj>
    </w:sdtPr>
    <w:sdtEndPr>
      <w:rPr>
        <w:noProof/>
      </w:rPr>
    </w:sdtEndPr>
    <w:sdtContent>
      <w:p w:rsidR="00AB0274" w:rsidRDefault="00AB0274">
        <w:pPr>
          <w:pStyle w:val="Footer"/>
          <w:jc w:val="center"/>
        </w:pPr>
        <w:r>
          <w:fldChar w:fldCharType="begin"/>
        </w:r>
        <w:r>
          <w:instrText xml:space="preserve"> PAGE   \* MERGEFORMAT </w:instrText>
        </w:r>
        <w:r>
          <w:fldChar w:fldCharType="separate"/>
        </w:r>
        <w:r w:rsidR="0089359C">
          <w:rPr>
            <w:noProof/>
          </w:rPr>
          <w:t>3</w:t>
        </w:r>
        <w:r>
          <w:rPr>
            <w:noProof/>
          </w:rPr>
          <w:fldChar w:fldCharType="end"/>
        </w:r>
      </w:p>
    </w:sdtContent>
  </w:sdt>
  <w:p w:rsidR="00AB0274" w:rsidRDefault="00AB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A4" w:rsidRDefault="00E321A4" w:rsidP="00AB0274">
      <w:r>
        <w:separator/>
      </w:r>
    </w:p>
  </w:footnote>
  <w:footnote w:type="continuationSeparator" w:id="0">
    <w:p w:rsidR="00E321A4" w:rsidRDefault="00E321A4" w:rsidP="00AB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B1"/>
    <w:rsid w:val="000A1D85"/>
    <w:rsid w:val="000D2F25"/>
    <w:rsid w:val="000E3D3A"/>
    <w:rsid w:val="001129DC"/>
    <w:rsid w:val="001D0C56"/>
    <w:rsid w:val="002429E0"/>
    <w:rsid w:val="002924B0"/>
    <w:rsid w:val="00426615"/>
    <w:rsid w:val="00500F1B"/>
    <w:rsid w:val="0051431A"/>
    <w:rsid w:val="005508B7"/>
    <w:rsid w:val="005769C7"/>
    <w:rsid w:val="006D430B"/>
    <w:rsid w:val="006D797D"/>
    <w:rsid w:val="007766D2"/>
    <w:rsid w:val="007C532B"/>
    <w:rsid w:val="007D7FB1"/>
    <w:rsid w:val="0089359C"/>
    <w:rsid w:val="008A6466"/>
    <w:rsid w:val="009221AF"/>
    <w:rsid w:val="00983773"/>
    <w:rsid w:val="00AB0274"/>
    <w:rsid w:val="00B26D8B"/>
    <w:rsid w:val="00C25BBC"/>
    <w:rsid w:val="00C7064C"/>
    <w:rsid w:val="00D04D94"/>
    <w:rsid w:val="00D341E8"/>
    <w:rsid w:val="00DB45F5"/>
    <w:rsid w:val="00DF470E"/>
    <w:rsid w:val="00E321A4"/>
    <w:rsid w:val="00E430FD"/>
    <w:rsid w:val="00EB38BF"/>
    <w:rsid w:val="00F02B6C"/>
    <w:rsid w:val="00FD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2E2E"/>
  <w15:chartTrackingRefBased/>
  <w15:docId w15:val="{93D00BAA-D57C-44D1-9744-2FFBBAFE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769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B027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0274"/>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70E"/>
    <w:rPr>
      <w:color w:val="0000FF"/>
      <w:u w:val="single"/>
    </w:rPr>
  </w:style>
  <w:style w:type="paragraph" w:styleId="NoSpacing">
    <w:name w:val="No Spacing"/>
    <w:uiPriority w:val="1"/>
    <w:qFormat/>
    <w:rsid w:val="00DF470E"/>
    <w:pPr>
      <w:spacing w:after="0" w:line="240" w:lineRule="auto"/>
    </w:pPr>
  </w:style>
  <w:style w:type="character" w:customStyle="1" w:styleId="Heading1Char">
    <w:name w:val="Heading 1 Char"/>
    <w:basedOn w:val="DefaultParagraphFont"/>
    <w:link w:val="Heading1"/>
    <w:uiPriority w:val="9"/>
    <w:rsid w:val="005769C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D30D3"/>
    <w:rPr>
      <w:color w:val="954F72" w:themeColor="followedHyperlink"/>
      <w:u w:val="single"/>
    </w:rPr>
  </w:style>
  <w:style w:type="character" w:customStyle="1" w:styleId="Heading2Char">
    <w:name w:val="Heading 2 Char"/>
    <w:basedOn w:val="DefaultParagraphFont"/>
    <w:link w:val="Heading2"/>
    <w:uiPriority w:val="9"/>
    <w:semiHidden/>
    <w:rsid w:val="00AB02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B027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B0274"/>
    <w:pPr>
      <w:tabs>
        <w:tab w:val="center" w:pos="4680"/>
        <w:tab w:val="right" w:pos="9360"/>
      </w:tabs>
    </w:pPr>
  </w:style>
  <w:style w:type="character" w:customStyle="1" w:styleId="HeaderChar">
    <w:name w:val="Header Char"/>
    <w:basedOn w:val="DefaultParagraphFont"/>
    <w:link w:val="Header"/>
    <w:uiPriority w:val="99"/>
    <w:rsid w:val="00AB0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274"/>
    <w:pPr>
      <w:tabs>
        <w:tab w:val="center" w:pos="4680"/>
        <w:tab w:val="right" w:pos="9360"/>
      </w:tabs>
    </w:pPr>
  </w:style>
  <w:style w:type="character" w:customStyle="1" w:styleId="FooterChar">
    <w:name w:val="Footer Char"/>
    <w:basedOn w:val="DefaultParagraphFont"/>
    <w:link w:val="Footer"/>
    <w:uiPriority w:val="99"/>
    <w:rsid w:val="00AB0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335">
      <w:bodyDiv w:val="1"/>
      <w:marLeft w:val="0"/>
      <w:marRight w:val="0"/>
      <w:marTop w:val="0"/>
      <w:marBottom w:val="0"/>
      <w:divBdr>
        <w:top w:val="none" w:sz="0" w:space="0" w:color="auto"/>
        <w:left w:val="none" w:sz="0" w:space="0" w:color="auto"/>
        <w:bottom w:val="none" w:sz="0" w:space="0" w:color="auto"/>
        <w:right w:val="none" w:sz="0" w:space="0" w:color="auto"/>
      </w:divBdr>
    </w:div>
    <w:div w:id="230622648">
      <w:bodyDiv w:val="1"/>
      <w:marLeft w:val="0"/>
      <w:marRight w:val="0"/>
      <w:marTop w:val="0"/>
      <w:marBottom w:val="0"/>
      <w:divBdr>
        <w:top w:val="none" w:sz="0" w:space="0" w:color="auto"/>
        <w:left w:val="none" w:sz="0" w:space="0" w:color="auto"/>
        <w:bottom w:val="none" w:sz="0" w:space="0" w:color="auto"/>
        <w:right w:val="none" w:sz="0" w:space="0" w:color="auto"/>
      </w:divBdr>
    </w:div>
    <w:div w:id="594479817">
      <w:bodyDiv w:val="1"/>
      <w:marLeft w:val="0"/>
      <w:marRight w:val="0"/>
      <w:marTop w:val="0"/>
      <w:marBottom w:val="0"/>
      <w:divBdr>
        <w:top w:val="none" w:sz="0" w:space="0" w:color="auto"/>
        <w:left w:val="none" w:sz="0" w:space="0" w:color="auto"/>
        <w:bottom w:val="none" w:sz="0" w:space="0" w:color="auto"/>
        <w:right w:val="none" w:sz="0" w:space="0" w:color="auto"/>
      </w:divBdr>
    </w:div>
    <w:div w:id="670178404">
      <w:bodyDiv w:val="1"/>
      <w:marLeft w:val="0"/>
      <w:marRight w:val="0"/>
      <w:marTop w:val="0"/>
      <w:marBottom w:val="0"/>
      <w:divBdr>
        <w:top w:val="none" w:sz="0" w:space="0" w:color="auto"/>
        <w:left w:val="none" w:sz="0" w:space="0" w:color="auto"/>
        <w:bottom w:val="none" w:sz="0" w:space="0" w:color="auto"/>
        <w:right w:val="none" w:sz="0" w:space="0" w:color="auto"/>
      </w:divBdr>
    </w:div>
    <w:div w:id="1321696724">
      <w:bodyDiv w:val="1"/>
      <w:marLeft w:val="0"/>
      <w:marRight w:val="0"/>
      <w:marTop w:val="0"/>
      <w:marBottom w:val="0"/>
      <w:divBdr>
        <w:top w:val="none" w:sz="0" w:space="0" w:color="auto"/>
        <w:left w:val="none" w:sz="0" w:space="0" w:color="auto"/>
        <w:bottom w:val="none" w:sz="0" w:space="0" w:color="auto"/>
        <w:right w:val="none" w:sz="0" w:space="0" w:color="auto"/>
      </w:divBdr>
      <w:divsChild>
        <w:div w:id="1630286059">
          <w:marLeft w:val="0"/>
          <w:marRight w:val="0"/>
          <w:marTop w:val="0"/>
          <w:marBottom w:val="0"/>
          <w:divBdr>
            <w:top w:val="none" w:sz="0" w:space="0" w:color="auto"/>
            <w:left w:val="none" w:sz="0" w:space="0" w:color="auto"/>
            <w:bottom w:val="none" w:sz="0" w:space="0" w:color="auto"/>
            <w:right w:val="none" w:sz="0" w:space="0" w:color="auto"/>
          </w:divBdr>
          <w:divsChild>
            <w:div w:id="154147629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742603487">
                  <w:marLeft w:val="0"/>
                  <w:marRight w:val="0"/>
                  <w:marTop w:val="0"/>
                  <w:marBottom w:val="0"/>
                  <w:divBdr>
                    <w:top w:val="none" w:sz="0" w:space="0" w:color="auto"/>
                    <w:left w:val="none" w:sz="0" w:space="0" w:color="auto"/>
                    <w:bottom w:val="none" w:sz="0" w:space="0" w:color="auto"/>
                    <w:right w:val="none" w:sz="0" w:space="0" w:color="auto"/>
                  </w:divBdr>
                  <w:divsChild>
                    <w:div w:id="338236930">
                      <w:marLeft w:val="0"/>
                      <w:marRight w:val="0"/>
                      <w:marTop w:val="0"/>
                      <w:marBottom w:val="0"/>
                      <w:divBdr>
                        <w:top w:val="none" w:sz="0" w:space="0" w:color="auto"/>
                        <w:left w:val="none" w:sz="0" w:space="0" w:color="auto"/>
                        <w:bottom w:val="none" w:sz="0" w:space="0" w:color="auto"/>
                        <w:right w:val="none" w:sz="0" w:space="0" w:color="auto"/>
                      </w:divBdr>
                      <w:divsChild>
                        <w:div w:id="200436481">
                          <w:marLeft w:val="0"/>
                          <w:marRight w:val="0"/>
                          <w:marTop w:val="0"/>
                          <w:marBottom w:val="0"/>
                          <w:divBdr>
                            <w:top w:val="none" w:sz="0" w:space="0" w:color="auto"/>
                            <w:left w:val="none" w:sz="0" w:space="0" w:color="auto"/>
                            <w:bottom w:val="none" w:sz="0" w:space="0" w:color="auto"/>
                            <w:right w:val="none" w:sz="0" w:space="0" w:color="auto"/>
                          </w:divBdr>
                        </w:div>
                        <w:div w:id="541989673">
                          <w:marLeft w:val="0"/>
                          <w:marRight w:val="0"/>
                          <w:marTop w:val="0"/>
                          <w:marBottom w:val="0"/>
                          <w:divBdr>
                            <w:top w:val="none" w:sz="0" w:space="0" w:color="auto"/>
                            <w:left w:val="none" w:sz="0" w:space="0" w:color="auto"/>
                            <w:bottom w:val="none" w:sz="0" w:space="0" w:color="auto"/>
                            <w:right w:val="none" w:sz="0" w:space="0" w:color="auto"/>
                          </w:divBdr>
                        </w:div>
                        <w:div w:id="1820463248">
                          <w:marLeft w:val="0"/>
                          <w:marRight w:val="0"/>
                          <w:marTop w:val="0"/>
                          <w:marBottom w:val="0"/>
                          <w:divBdr>
                            <w:top w:val="none" w:sz="0" w:space="0" w:color="auto"/>
                            <w:left w:val="none" w:sz="0" w:space="0" w:color="auto"/>
                            <w:bottom w:val="none" w:sz="0" w:space="0" w:color="auto"/>
                            <w:right w:val="none" w:sz="0" w:space="0" w:color="auto"/>
                          </w:divBdr>
                        </w:div>
                        <w:div w:id="2009209786">
                          <w:marLeft w:val="0"/>
                          <w:marRight w:val="0"/>
                          <w:marTop w:val="0"/>
                          <w:marBottom w:val="0"/>
                          <w:divBdr>
                            <w:top w:val="none" w:sz="0" w:space="0" w:color="auto"/>
                            <w:left w:val="none" w:sz="0" w:space="0" w:color="auto"/>
                            <w:bottom w:val="none" w:sz="0" w:space="0" w:color="auto"/>
                            <w:right w:val="none" w:sz="0" w:space="0" w:color="auto"/>
                          </w:divBdr>
                        </w:div>
                        <w:div w:id="798962484">
                          <w:marLeft w:val="0"/>
                          <w:marRight w:val="0"/>
                          <w:marTop w:val="0"/>
                          <w:marBottom w:val="0"/>
                          <w:divBdr>
                            <w:top w:val="none" w:sz="0" w:space="0" w:color="auto"/>
                            <w:left w:val="none" w:sz="0" w:space="0" w:color="auto"/>
                            <w:bottom w:val="none" w:sz="0" w:space="0" w:color="auto"/>
                            <w:right w:val="none" w:sz="0" w:space="0" w:color="auto"/>
                          </w:divBdr>
                        </w:div>
                        <w:div w:id="1580289841">
                          <w:marLeft w:val="0"/>
                          <w:marRight w:val="0"/>
                          <w:marTop w:val="0"/>
                          <w:marBottom w:val="0"/>
                          <w:divBdr>
                            <w:top w:val="none" w:sz="0" w:space="0" w:color="auto"/>
                            <w:left w:val="none" w:sz="0" w:space="0" w:color="auto"/>
                            <w:bottom w:val="none" w:sz="0" w:space="0" w:color="auto"/>
                            <w:right w:val="none" w:sz="0" w:space="0" w:color="auto"/>
                          </w:divBdr>
                        </w:div>
                        <w:div w:id="812872827">
                          <w:marLeft w:val="0"/>
                          <w:marRight w:val="0"/>
                          <w:marTop w:val="0"/>
                          <w:marBottom w:val="0"/>
                          <w:divBdr>
                            <w:top w:val="none" w:sz="0" w:space="0" w:color="auto"/>
                            <w:left w:val="none" w:sz="0" w:space="0" w:color="auto"/>
                            <w:bottom w:val="none" w:sz="0" w:space="0" w:color="auto"/>
                            <w:right w:val="none" w:sz="0" w:space="0" w:color="auto"/>
                          </w:divBdr>
                        </w:div>
                        <w:div w:id="1046299143">
                          <w:marLeft w:val="720"/>
                          <w:marRight w:val="0"/>
                          <w:marTop w:val="0"/>
                          <w:marBottom w:val="0"/>
                          <w:divBdr>
                            <w:top w:val="none" w:sz="0" w:space="0" w:color="auto"/>
                            <w:left w:val="none" w:sz="0" w:space="0" w:color="auto"/>
                            <w:bottom w:val="none" w:sz="0" w:space="0" w:color="auto"/>
                            <w:right w:val="none" w:sz="0" w:space="0" w:color="auto"/>
                          </w:divBdr>
                        </w:div>
                        <w:div w:id="620187554">
                          <w:marLeft w:val="0"/>
                          <w:marRight w:val="0"/>
                          <w:marTop w:val="0"/>
                          <w:marBottom w:val="0"/>
                          <w:divBdr>
                            <w:top w:val="none" w:sz="0" w:space="0" w:color="auto"/>
                            <w:left w:val="none" w:sz="0" w:space="0" w:color="auto"/>
                            <w:bottom w:val="none" w:sz="0" w:space="0" w:color="auto"/>
                            <w:right w:val="none" w:sz="0" w:space="0" w:color="auto"/>
                          </w:divBdr>
                        </w:div>
                        <w:div w:id="450977136">
                          <w:marLeft w:val="0"/>
                          <w:marRight w:val="0"/>
                          <w:marTop w:val="0"/>
                          <w:marBottom w:val="0"/>
                          <w:divBdr>
                            <w:top w:val="none" w:sz="0" w:space="0" w:color="auto"/>
                            <w:left w:val="none" w:sz="0" w:space="0" w:color="auto"/>
                            <w:bottom w:val="none" w:sz="0" w:space="0" w:color="auto"/>
                            <w:right w:val="none" w:sz="0" w:space="0" w:color="auto"/>
                          </w:divBdr>
                        </w:div>
                        <w:div w:id="657927550">
                          <w:marLeft w:val="0"/>
                          <w:marRight w:val="0"/>
                          <w:marTop w:val="0"/>
                          <w:marBottom w:val="0"/>
                          <w:divBdr>
                            <w:top w:val="none" w:sz="0" w:space="0" w:color="auto"/>
                            <w:left w:val="none" w:sz="0" w:space="0" w:color="auto"/>
                            <w:bottom w:val="none" w:sz="0" w:space="0" w:color="auto"/>
                            <w:right w:val="none" w:sz="0" w:space="0" w:color="auto"/>
                          </w:divBdr>
                        </w:div>
                        <w:div w:id="1555584722">
                          <w:marLeft w:val="0"/>
                          <w:marRight w:val="0"/>
                          <w:marTop w:val="0"/>
                          <w:marBottom w:val="0"/>
                          <w:divBdr>
                            <w:top w:val="none" w:sz="0" w:space="0" w:color="auto"/>
                            <w:left w:val="none" w:sz="0" w:space="0" w:color="auto"/>
                            <w:bottom w:val="none" w:sz="0" w:space="0" w:color="auto"/>
                            <w:right w:val="none" w:sz="0" w:space="0" w:color="auto"/>
                          </w:divBdr>
                        </w:div>
                        <w:div w:id="1438671125">
                          <w:marLeft w:val="0"/>
                          <w:marRight w:val="0"/>
                          <w:marTop w:val="0"/>
                          <w:marBottom w:val="0"/>
                          <w:divBdr>
                            <w:top w:val="none" w:sz="0" w:space="0" w:color="auto"/>
                            <w:left w:val="none" w:sz="0" w:space="0" w:color="auto"/>
                            <w:bottom w:val="none" w:sz="0" w:space="0" w:color="auto"/>
                            <w:right w:val="none" w:sz="0" w:space="0" w:color="auto"/>
                          </w:divBdr>
                        </w:div>
                        <w:div w:id="2064597379">
                          <w:marLeft w:val="0"/>
                          <w:marRight w:val="0"/>
                          <w:marTop w:val="0"/>
                          <w:marBottom w:val="0"/>
                          <w:divBdr>
                            <w:top w:val="none" w:sz="0" w:space="0" w:color="auto"/>
                            <w:left w:val="none" w:sz="0" w:space="0" w:color="auto"/>
                            <w:bottom w:val="none" w:sz="0" w:space="0" w:color="auto"/>
                            <w:right w:val="none" w:sz="0" w:space="0" w:color="auto"/>
                          </w:divBdr>
                        </w:div>
                        <w:div w:id="1736005070">
                          <w:marLeft w:val="0"/>
                          <w:marRight w:val="0"/>
                          <w:marTop w:val="0"/>
                          <w:marBottom w:val="0"/>
                          <w:divBdr>
                            <w:top w:val="none" w:sz="0" w:space="0" w:color="auto"/>
                            <w:left w:val="none" w:sz="0" w:space="0" w:color="auto"/>
                            <w:bottom w:val="none" w:sz="0" w:space="0" w:color="auto"/>
                            <w:right w:val="none" w:sz="0" w:space="0" w:color="auto"/>
                          </w:divBdr>
                        </w:div>
                        <w:div w:id="1880628211">
                          <w:marLeft w:val="720"/>
                          <w:marRight w:val="0"/>
                          <w:marTop w:val="0"/>
                          <w:marBottom w:val="0"/>
                          <w:divBdr>
                            <w:top w:val="none" w:sz="0" w:space="0" w:color="auto"/>
                            <w:left w:val="none" w:sz="0" w:space="0" w:color="auto"/>
                            <w:bottom w:val="none" w:sz="0" w:space="0" w:color="auto"/>
                            <w:right w:val="none" w:sz="0" w:space="0" w:color="auto"/>
                          </w:divBdr>
                        </w:div>
                        <w:div w:id="1515609717">
                          <w:marLeft w:val="0"/>
                          <w:marRight w:val="0"/>
                          <w:marTop w:val="0"/>
                          <w:marBottom w:val="0"/>
                          <w:divBdr>
                            <w:top w:val="none" w:sz="0" w:space="0" w:color="auto"/>
                            <w:left w:val="none" w:sz="0" w:space="0" w:color="auto"/>
                            <w:bottom w:val="none" w:sz="0" w:space="0" w:color="auto"/>
                            <w:right w:val="none" w:sz="0" w:space="0" w:color="auto"/>
                          </w:divBdr>
                        </w:div>
                        <w:div w:id="1205101750">
                          <w:marLeft w:val="0"/>
                          <w:marRight w:val="0"/>
                          <w:marTop w:val="0"/>
                          <w:marBottom w:val="0"/>
                          <w:divBdr>
                            <w:top w:val="none" w:sz="0" w:space="0" w:color="auto"/>
                            <w:left w:val="none" w:sz="0" w:space="0" w:color="auto"/>
                            <w:bottom w:val="none" w:sz="0" w:space="0" w:color="auto"/>
                            <w:right w:val="none" w:sz="0" w:space="0" w:color="auto"/>
                          </w:divBdr>
                        </w:div>
                        <w:div w:id="1316226686">
                          <w:marLeft w:val="0"/>
                          <w:marRight w:val="0"/>
                          <w:marTop w:val="0"/>
                          <w:marBottom w:val="0"/>
                          <w:divBdr>
                            <w:top w:val="none" w:sz="0" w:space="0" w:color="auto"/>
                            <w:left w:val="none" w:sz="0" w:space="0" w:color="auto"/>
                            <w:bottom w:val="none" w:sz="0" w:space="0" w:color="auto"/>
                            <w:right w:val="none" w:sz="0" w:space="0" w:color="auto"/>
                          </w:divBdr>
                        </w:div>
                        <w:div w:id="356270594">
                          <w:marLeft w:val="0"/>
                          <w:marRight w:val="0"/>
                          <w:marTop w:val="0"/>
                          <w:marBottom w:val="0"/>
                          <w:divBdr>
                            <w:top w:val="none" w:sz="0" w:space="0" w:color="auto"/>
                            <w:left w:val="none" w:sz="0" w:space="0" w:color="auto"/>
                            <w:bottom w:val="none" w:sz="0" w:space="0" w:color="auto"/>
                            <w:right w:val="none" w:sz="0" w:space="0" w:color="auto"/>
                          </w:divBdr>
                        </w:div>
                        <w:div w:id="1686597017">
                          <w:marLeft w:val="0"/>
                          <w:marRight w:val="0"/>
                          <w:marTop w:val="0"/>
                          <w:marBottom w:val="0"/>
                          <w:divBdr>
                            <w:top w:val="none" w:sz="0" w:space="0" w:color="auto"/>
                            <w:left w:val="none" w:sz="0" w:space="0" w:color="auto"/>
                            <w:bottom w:val="none" w:sz="0" w:space="0" w:color="auto"/>
                            <w:right w:val="none" w:sz="0" w:space="0" w:color="auto"/>
                          </w:divBdr>
                        </w:div>
                        <w:div w:id="869992069">
                          <w:marLeft w:val="0"/>
                          <w:marRight w:val="0"/>
                          <w:marTop w:val="0"/>
                          <w:marBottom w:val="0"/>
                          <w:divBdr>
                            <w:top w:val="none" w:sz="0" w:space="0" w:color="auto"/>
                            <w:left w:val="none" w:sz="0" w:space="0" w:color="auto"/>
                            <w:bottom w:val="none" w:sz="0" w:space="0" w:color="auto"/>
                            <w:right w:val="none" w:sz="0" w:space="0" w:color="auto"/>
                          </w:divBdr>
                        </w:div>
                        <w:div w:id="764303572">
                          <w:marLeft w:val="0"/>
                          <w:marRight w:val="0"/>
                          <w:marTop w:val="0"/>
                          <w:marBottom w:val="0"/>
                          <w:divBdr>
                            <w:top w:val="none" w:sz="0" w:space="0" w:color="auto"/>
                            <w:left w:val="none" w:sz="0" w:space="0" w:color="auto"/>
                            <w:bottom w:val="none" w:sz="0" w:space="0" w:color="auto"/>
                            <w:right w:val="none" w:sz="0" w:space="0" w:color="auto"/>
                          </w:divBdr>
                        </w:div>
                        <w:div w:id="1396858436">
                          <w:marLeft w:val="0"/>
                          <w:marRight w:val="0"/>
                          <w:marTop w:val="0"/>
                          <w:marBottom w:val="0"/>
                          <w:divBdr>
                            <w:top w:val="none" w:sz="0" w:space="0" w:color="auto"/>
                            <w:left w:val="none" w:sz="0" w:space="0" w:color="auto"/>
                            <w:bottom w:val="none" w:sz="0" w:space="0" w:color="auto"/>
                            <w:right w:val="none" w:sz="0" w:space="0" w:color="auto"/>
                          </w:divBdr>
                        </w:div>
                        <w:div w:id="23483508">
                          <w:marLeft w:val="0"/>
                          <w:marRight w:val="0"/>
                          <w:marTop w:val="0"/>
                          <w:marBottom w:val="0"/>
                          <w:divBdr>
                            <w:top w:val="none" w:sz="0" w:space="0" w:color="auto"/>
                            <w:left w:val="none" w:sz="0" w:space="0" w:color="auto"/>
                            <w:bottom w:val="none" w:sz="0" w:space="0" w:color="auto"/>
                            <w:right w:val="none" w:sz="0" w:space="0" w:color="auto"/>
                          </w:divBdr>
                        </w:div>
                        <w:div w:id="345712669">
                          <w:marLeft w:val="0"/>
                          <w:marRight w:val="0"/>
                          <w:marTop w:val="0"/>
                          <w:marBottom w:val="0"/>
                          <w:divBdr>
                            <w:top w:val="none" w:sz="0" w:space="0" w:color="auto"/>
                            <w:left w:val="none" w:sz="0" w:space="0" w:color="auto"/>
                            <w:bottom w:val="none" w:sz="0" w:space="0" w:color="auto"/>
                            <w:right w:val="none" w:sz="0" w:space="0" w:color="auto"/>
                          </w:divBdr>
                        </w:div>
                        <w:div w:id="2023243484">
                          <w:marLeft w:val="0"/>
                          <w:marRight w:val="0"/>
                          <w:marTop w:val="0"/>
                          <w:marBottom w:val="0"/>
                          <w:divBdr>
                            <w:top w:val="none" w:sz="0" w:space="0" w:color="auto"/>
                            <w:left w:val="none" w:sz="0" w:space="0" w:color="auto"/>
                            <w:bottom w:val="none" w:sz="0" w:space="0" w:color="auto"/>
                            <w:right w:val="none" w:sz="0" w:space="0" w:color="auto"/>
                          </w:divBdr>
                        </w:div>
                        <w:div w:id="347759151">
                          <w:marLeft w:val="0"/>
                          <w:marRight w:val="0"/>
                          <w:marTop w:val="0"/>
                          <w:marBottom w:val="0"/>
                          <w:divBdr>
                            <w:top w:val="none" w:sz="0" w:space="0" w:color="auto"/>
                            <w:left w:val="none" w:sz="0" w:space="0" w:color="auto"/>
                            <w:bottom w:val="none" w:sz="0" w:space="0" w:color="auto"/>
                            <w:right w:val="none" w:sz="0" w:space="0" w:color="auto"/>
                          </w:divBdr>
                        </w:div>
                        <w:div w:id="1185024209">
                          <w:marLeft w:val="0"/>
                          <w:marRight w:val="0"/>
                          <w:marTop w:val="0"/>
                          <w:marBottom w:val="0"/>
                          <w:divBdr>
                            <w:top w:val="none" w:sz="0" w:space="0" w:color="auto"/>
                            <w:left w:val="none" w:sz="0" w:space="0" w:color="auto"/>
                            <w:bottom w:val="none" w:sz="0" w:space="0" w:color="auto"/>
                            <w:right w:val="none" w:sz="0" w:space="0" w:color="auto"/>
                          </w:divBdr>
                        </w:div>
                        <w:div w:id="971397385">
                          <w:marLeft w:val="0"/>
                          <w:marRight w:val="0"/>
                          <w:marTop w:val="0"/>
                          <w:marBottom w:val="0"/>
                          <w:divBdr>
                            <w:top w:val="none" w:sz="0" w:space="0" w:color="auto"/>
                            <w:left w:val="none" w:sz="0" w:space="0" w:color="auto"/>
                            <w:bottom w:val="none" w:sz="0" w:space="0" w:color="auto"/>
                            <w:right w:val="none" w:sz="0" w:space="0" w:color="auto"/>
                          </w:divBdr>
                        </w:div>
                        <w:div w:id="1183864264">
                          <w:marLeft w:val="0"/>
                          <w:marRight w:val="0"/>
                          <w:marTop w:val="0"/>
                          <w:marBottom w:val="0"/>
                          <w:divBdr>
                            <w:top w:val="none" w:sz="0" w:space="0" w:color="auto"/>
                            <w:left w:val="none" w:sz="0" w:space="0" w:color="auto"/>
                            <w:bottom w:val="none" w:sz="0" w:space="0" w:color="auto"/>
                            <w:right w:val="none" w:sz="0" w:space="0" w:color="auto"/>
                          </w:divBdr>
                        </w:div>
                        <w:div w:id="1879003335">
                          <w:marLeft w:val="0"/>
                          <w:marRight w:val="0"/>
                          <w:marTop w:val="0"/>
                          <w:marBottom w:val="0"/>
                          <w:divBdr>
                            <w:top w:val="none" w:sz="0" w:space="0" w:color="auto"/>
                            <w:left w:val="none" w:sz="0" w:space="0" w:color="auto"/>
                            <w:bottom w:val="none" w:sz="0" w:space="0" w:color="auto"/>
                            <w:right w:val="none" w:sz="0" w:space="0" w:color="auto"/>
                          </w:divBdr>
                        </w:div>
                        <w:div w:id="71007807">
                          <w:marLeft w:val="0"/>
                          <w:marRight w:val="0"/>
                          <w:marTop w:val="0"/>
                          <w:marBottom w:val="0"/>
                          <w:divBdr>
                            <w:top w:val="none" w:sz="0" w:space="0" w:color="auto"/>
                            <w:left w:val="none" w:sz="0" w:space="0" w:color="auto"/>
                            <w:bottom w:val="none" w:sz="0" w:space="0" w:color="auto"/>
                            <w:right w:val="none" w:sz="0" w:space="0" w:color="auto"/>
                          </w:divBdr>
                        </w:div>
                        <w:div w:id="1448043024">
                          <w:marLeft w:val="0"/>
                          <w:marRight w:val="0"/>
                          <w:marTop w:val="0"/>
                          <w:marBottom w:val="0"/>
                          <w:divBdr>
                            <w:top w:val="none" w:sz="0" w:space="0" w:color="auto"/>
                            <w:left w:val="none" w:sz="0" w:space="0" w:color="auto"/>
                            <w:bottom w:val="none" w:sz="0" w:space="0" w:color="auto"/>
                            <w:right w:val="none" w:sz="0" w:space="0" w:color="auto"/>
                          </w:divBdr>
                        </w:div>
                        <w:div w:id="586311222">
                          <w:marLeft w:val="0"/>
                          <w:marRight w:val="0"/>
                          <w:marTop w:val="0"/>
                          <w:marBottom w:val="0"/>
                          <w:divBdr>
                            <w:top w:val="none" w:sz="0" w:space="0" w:color="auto"/>
                            <w:left w:val="none" w:sz="0" w:space="0" w:color="auto"/>
                            <w:bottom w:val="none" w:sz="0" w:space="0" w:color="auto"/>
                            <w:right w:val="none" w:sz="0" w:space="0" w:color="auto"/>
                          </w:divBdr>
                        </w:div>
                        <w:div w:id="999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gshare.com/articles/F_F_Bosworth_An_Overview_of_His_Life_and_Ministry_Preprint_/11594607" TargetMode="External"/><Relationship Id="rId18" Type="http://schemas.openxmlformats.org/officeDocument/2006/relationships/hyperlink" Target="https://digitalshowcase.oru.edu/cgi/viewcontent.cgi?article=1000&amp;context=interviews" TargetMode="External"/><Relationship Id="rId26" Type="http://schemas.openxmlformats.org/officeDocument/2006/relationships/hyperlink" Target="http://ffbosworth.mystrikingly.com/blog/f-f-bosworth-mentioned-in-dr-daniel-c-king-s-article-healing-en-masse" TargetMode="External"/><Relationship Id="rId3" Type="http://schemas.openxmlformats.org/officeDocument/2006/relationships/webSettings" Target="webSettings.xml"/><Relationship Id="rId21" Type="http://schemas.openxmlformats.org/officeDocument/2006/relationships/hyperlink" Target="https://figshare.com/articles/Experience_as_a_Catalyst_for_Healing_Ministry_Historical_Evidence_and_Implications_from_the_Life_of_F_F_Bosworth/4684120" TargetMode="External"/><Relationship Id="rId7" Type="http://schemas.openxmlformats.org/officeDocument/2006/relationships/hyperlink" Target="https://1.bp.blogspot.com/-Y_4LMKQruPM/Xr1GUgSoDlI/AAAAAAAAMXI/ZE-UUOQ9CG8WzsWSsqgl8LPOX6BBZrqZgCLcBGAsYHQ/s1600/T.L.%2BOsborn.jpg" TargetMode="External"/><Relationship Id="rId12" Type="http://schemas.openxmlformats.org/officeDocument/2006/relationships/hyperlink" Target="https://www.kenyons.org/who-was-ew-kenyon.html" TargetMode="External"/><Relationship Id="rId17" Type="http://schemas.openxmlformats.org/officeDocument/2006/relationships/hyperlink" Target="https://www.amazon.com/Roberts-Liardon/e/B001HMMS0K?ref=sr_ntt_srch_lnk_1&amp;qid=1589462928&amp;sr=8-1" TargetMode="External"/><Relationship Id="rId25" Type="http://schemas.openxmlformats.org/officeDocument/2006/relationships/hyperlink" Target="https://figshare.com/articles/T_L_Osborn_s_Mention_of_Billy_Graham_Ideas_Presented_for_Success_in_Ministry/5954482/1" TargetMode="External"/><Relationship Id="rId2" Type="http://schemas.openxmlformats.org/officeDocument/2006/relationships/settings" Target="settings.xml"/><Relationship Id="rId16" Type="http://schemas.openxmlformats.org/officeDocument/2006/relationships/hyperlink" Target="https://www.robertsliardon.org/" TargetMode="External"/><Relationship Id="rId20" Type="http://schemas.openxmlformats.org/officeDocument/2006/relationships/hyperlink" Target="https://digitalshowcase.oru.edu/interviews/1" TargetMode="External"/><Relationship Id="rId29" Type="http://schemas.openxmlformats.org/officeDocument/2006/relationships/hyperlink" Target="http://roscoereporting.blogspot.com/p/ff-bosworth.html" TargetMode="External"/><Relationship Id="rId1" Type="http://schemas.openxmlformats.org/officeDocument/2006/relationships/styles" Target="styles.xml"/><Relationship Id="rId6" Type="http://schemas.openxmlformats.org/officeDocument/2006/relationships/hyperlink" Target="https://www.cambridgescholars.com/ff-bosworth-16" TargetMode="External"/><Relationship Id="rId11" Type="http://schemas.openxmlformats.org/officeDocument/2006/relationships/hyperlink" Target="http://ffbosworth.mystrikingly.com/blog/e-w-kenyon-on-the-pages-of-f-f-bosworth-s-magazine" TargetMode="External"/><Relationship Id="rId24" Type="http://schemas.openxmlformats.org/officeDocument/2006/relationships/hyperlink" Target="https://www.researchgate.net/publication/336591915_FF_Bosworth_Mentioned_in_TL_Osborn_Biography_Book_Recounts_Origin_of_'Mass_Miracle'_Concept"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ru.libguides.com/hsrc" TargetMode="External"/><Relationship Id="rId23" Type="http://schemas.openxmlformats.org/officeDocument/2006/relationships/hyperlink" Target="https://figshare.com/articles/F_F_Bosworth_s_Endorsement_of_T_L_Osborn_s_Most_Famous_Book_Letter_of_Support_Appeared_in_Healing_the_Sick_and_Casting_Out_Devils/6818366" TargetMode="External"/><Relationship Id="rId28" Type="http://schemas.openxmlformats.org/officeDocument/2006/relationships/hyperlink" Target="http://ffbosworth.strikingly.com/" TargetMode="External"/><Relationship Id="rId10" Type="http://schemas.openxmlformats.org/officeDocument/2006/relationships/hyperlink" Target="https://www.researchgate.net/publication/293201327_FF_Bosworth_A_Profile_in_Divine_Healing_Ministry" TargetMode="External"/><Relationship Id="rId19" Type="http://schemas.openxmlformats.org/officeDocument/2006/relationships/hyperlink" Target="https://digitalshowcase.oru.edu/interviews/1"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piritlifemag.com/renowned-evangelist-t-l-osborn-is-home/" TargetMode="External"/><Relationship Id="rId14" Type="http://schemas.openxmlformats.org/officeDocument/2006/relationships/hyperlink" Target="http://ffbosworth.mystrikingly.com/blog/this-day-in-f-f-bosworth-history-march-19-passing-of-e-w-kenyon" TargetMode="External"/><Relationship Id="rId22" Type="http://schemas.openxmlformats.org/officeDocument/2006/relationships/hyperlink" Target="https://figshare.com/articles/F_F_Bosworth_in_South_Africa_pdf/2525002" TargetMode="External"/><Relationship Id="rId27" Type="http://schemas.openxmlformats.org/officeDocument/2006/relationships/hyperlink" Target="https://www.cambridgescholars.com/ff-bosworth-1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11</cp:revision>
  <dcterms:created xsi:type="dcterms:W3CDTF">2020-05-08T21:12:00Z</dcterms:created>
  <dcterms:modified xsi:type="dcterms:W3CDTF">2020-05-18T13:20:00Z</dcterms:modified>
</cp:coreProperties>
</file>