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C3" w:rsidRPr="00EA72AE" w:rsidRDefault="00187BC3" w:rsidP="00187BC3">
      <w:pPr>
        <w:pStyle w:val="Heading1"/>
      </w:pPr>
      <w:r>
        <w:t>Supplemental Table</w:t>
      </w:r>
      <w:r w:rsidRPr="00EA72AE">
        <w:t xml:space="preserve"> 1: Baseline Characteristics</w:t>
      </w:r>
    </w:p>
    <w:p w:rsidR="00187BC3" w:rsidRDefault="00187BC3" w:rsidP="00187BC3">
      <w:pPr>
        <w:spacing w:line="480" w:lineRule="auto"/>
      </w:pPr>
      <w:r>
        <w:rPr>
          <w:bCs/>
        </w:rPr>
        <w:t>Results are presented as mean (standard deviation)</w:t>
      </w:r>
    </w:p>
    <w:tbl>
      <w:tblPr>
        <w:tblStyle w:val="TableGrid"/>
        <w:tblpPr w:leftFromText="180" w:rightFromText="180" w:vertAnchor="page" w:horzAnchor="margin" w:tblpY="1851"/>
        <w:tblW w:w="1070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710"/>
        <w:gridCol w:w="1890"/>
        <w:gridCol w:w="1890"/>
        <w:gridCol w:w="1890"/>
      </w:tblGrid>
      <w:tr w:rsidR="00187BC3" w:rsidRPr="003103DA" w:rsidTr="00690D89">
        <w:trPr>
          <w:trHeight w:val="305"/>
        </w:trPr>
        <w:tc>
          <w:tcPr>
            <w:tcW w:w="1705" w:type="dxa"/>
            <w:shd w:val="clear" w:color="auto" w:fill="D9D9D9" w:themeFill="background1" w:themeFillShade="D9"/>
          </w:tcPr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7BC3" w:rsidRPr="00A403EB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403EB">
              <w:rPr>
                <w:rFonts w:cstheme="minorHAnsi"/>
                <w:b/>
                <w:color w:val="000000" w:themeColor="text1"/>
                <w:sz w:val="22"/>
                <w:szCs w:val="22"/>
              </w:rPr>
              <w:t>Quartile 1</w:t>
            </w:r>
          </w:p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N=115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Quartile 2</w:t>
            </w:r>
          </w:p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N=167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Quartile 3</w:t>
            </w:r>
          </w:p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N=135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Quartile 4</w:t>
            </w:r>
          </w:p>
          <w:p w:rsidR="00187BC3" w:rsidRPr="003103DA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N=174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87BC3" w:rsidRPr="00EB121D" w:rsidRDefault="00187BC3" w:rsidP="00690D89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P-value</w:t>
            </w:r>
          </w:p>
        </w:tc>
      </w:tr>
      <w:tr w:rsidR="00187BC3" w:rsidRPr="003103DA" w:rsidTr="00690D89"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Chloride range (</w:t>
            </w: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mEq</w:t>
            </w:r>
            <w:proofErr w:type="spellEnd"/>
            <w:r w:rsidRPr="003103DA">
              <w:rPr>
                <w:rFonts w:cstheme="minorHAnsi"/>
                <w:b/>
                <w:color w:val="000000" w:themeColor="text1"/>
              </w:rPr>
              <w:t>/L)</w:t>
            </w:r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 w:themeColor="text1"/>
              </w:rPr>
              <w:t>[89-102)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 w:themeColor="text1"/>
              </w:rPr>
              <w:t>[102-105)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 w:themeColor="text1"/>
              </w:rPr>
              <w:t>[105-107)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 w:themeColor="text1"/>
              </w:rPr>
              <w:t>[107-114]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Age (years)</w:t>
            </w:r>
          </w:p>
        </w:tc>
        <w:tc>
          <w:tcPr>
            <w:tcW w:w="1620" w:type="dxa"/>
            <w:vAlign w:val="bottom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70.2 (13.3)</w:t>
            </w:r>
          </w:p>
        </w:tc>
        <w:tc>
          <w:tcPr>
            <w:tcW w:w="1710" w:type="dxa"/>
            <w:vAlign w:val="bottom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71.9 (13.9)</w:t>
            </w:r>
          </w:p>
        </w:tc>
        <w:tc>
          <w:tcPr>
            <w:tcW w:w="1890" w:type="dxa"/>
            <w:vAlign w:val="bottom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71.2 (13.2)</w:t>
            </w:r>
          </w:p>
        </w:tc>
        <w:tc>
          <w:tcPr>
            <w:tcW w:w="1890" w:type="dxa"/>
            <w:vAlign w:val="bottom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70.4 (14.3)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0.803</w:t>
            </w: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eGFR</w:t>
            </w:r>
            <w:proofErr w:type="spellEnd"/>
            <w:r w:rsidRPr="003103DA">
              <w:rPr>
                <w:rFonts w:cstheme="minorHAnsi"/>
                <w:b/>
                <w:color w:val="000000" w:themeColor="text1"/>
              </w:rPr>
              <w:t>,</w:t>
            </w:r>
          </w:p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ml/min per 1.73 m</w:t>
            </w:r>
            <w:r w:rsidRPr="003103DA">
              <w:rPr>
                <w:rFonts w:cstheme="minorHAnsi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38.2 (12.2)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35.2 (12.3)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35.6 (11.9)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32.4 (11.8)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&lt; 0.001</w:t>
            </w: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 xml:space="preserve">ACR, mg/g </w:t>
            </w:r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t>572.6 ( 1065.4)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t>633.</w:t>
            </w:r>
            <w:r>
              <w:rPr>
                <w:sz w:val="22"/>
                <w:szCs w:val="22"/>
              </w:rPr>
              <w:t>3</w:t>
            </w:r>
            <w:r w:rsidRPr="003103DA">
              <w:t xml:space="preserve"> (1586.1)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t>599.7 (1275.</w:t>
            </w:r>
            <w:r>
              <w:rPr>
                <w:sz w:val="22"/>
                <w:szCs w:val="22"/>
              </w:rPr>
              <w:t>6</w:t>
            </w:r>
            <w:r w:rsidRPr="003103DA">
              <w:t>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t>797.5 (1605.</w:t>
            </w:r>
            <w:r>
              <w:rPr>
                <w:sz w:val="22"/>
                <w:szCs w:val="22"/>
              </w:rPr>
              <w:t>1</w:t>
            </w:r>
            <w:r w:rsidRPr="003103DA">
              <w:t>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3103DA">
              <w:t>0.203</w:t>
            </w: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 xml:space="preserve">Bicarbonate, </w:t>
            </w: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mEq</w:t>
            </w:r>
            <w:proofErr w:type="spellEnd"/>
            <w:r w:rsidRPr="003103DA">
              <w:rPr>
                <w:rFonts w:cstheme="minorHAnsi"/>
                <w:b/>
                <w:color w:val="000000" w:themeColor="text1"/>
              </w:rPr>
              <w:t>/L</w:t>
            </w:r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26 (4)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26 (4)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24 (3)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22 (4)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403EB">
              <w:rPr>
                <w:rFonts w:cstheme="minorHAnsi"/>
                <w:color w:val="000000"/>
                <w:sz w:val="22"/>
                <w:szCs w:val="22"/>
              </w:rPr>
              <w:t>&lt;0.001</w:t>
            </w: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Phosphate, mg/</w:t>
            </w: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dL</w:t>
            </w:r>
            <w:proofErr w:type="spellEnd"/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3.7 (0.7)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3.6 (0.6)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3.6 (0.6)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3.7 (0.7)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403EB">
              <w:rPr>
                <w:rFonts w:cstheme="minorHAnsi"/>
                <w:color w:val="000000"/>
                <w:sz w:val="22"/>
                <w:szCs w:val="22"/>
              </w:rPr>
              <w:t>0.438</w:t>
            </w:r>
          </w:p>
        </w:tc>
      </w:tr>
      <w:tr w:rsidR="00187BC3" w:rsidRPr="003103D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Albumin, g/</w:t>
            </w: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dL</w:t>
            </w:r>
            <w:proofErr w:type="spellEnd"/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4.1 (0.4)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4.1 (0.4)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4.1 (0.3)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4.0 (0.4)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403EB">
              <w:rPr>
                <w:rFonts w:cstheme="minorHAnsi"/>
                <w:color w:val="000000"/>
                <w:sz w:val="22"/>
                <w:szCs w:val="22"/>
              </w:rPr>
              <w:t>&lt;0.001</w:t>
            </w:r>
          </w:p>
        </w:tc>
      </w:tr>
      <w:tr w:rsidR="00187BC3" w:rsidRPr="00C80F0A" w:rsidTr="00690D89">
        <w:trPr>
          <w:trHeight w:val="287"/>
        </w:trPr>
        <w:tc>
          <w:tcPr>
            <w:tcW w:w="1705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b/>
                <w:color w:val="000000" w:themeColor="text1"/>
              </w:rPr>
              <w:t>Calcium, mg/</w:t>
            </w:r>
            <w:proofErr w:type="spellStart"/>
            <w:r w:rsidRPr="003103DA">
              <w:rPr>
                <w:rFonts w:cstheme="minorHAnsi"/>
                <w:b/>
                <w:color w:val="000000" w:themeColor="text1"/>
              </w:rPr>
              <w:t>dL</w:t>
            </w:r>
            <w:proofErr w:type="spellEnd"/>
          </w:p>
        </w:tc>
        <w:tc>
          <w:tcPr>
            <w:tcW w:w="162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9.5 (0.5)</w:t>
            </w:r>
          </w:p>
        </w:tc>
        <w:tc>
          <w:tcPr>
            <w:tcW w:w="171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9.3 (0.5)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9.4 (0.5)</w:t>
            </w:r>
          </w:p>
        </w:tc>
        <w:tc>
          <w:tcPr>
            <w:tcW w:w="1890" w:type="dxa"/>
          </w:tcPr>
          <w:p w:rsidR="00187BC3" w:rsidRPr="003103DA" w:rsidRDefault="00187BC3" w:rsidP="00690D89">
            <w:pPr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103DA">
              <w:rPr>
                <w:rFonts w:cstheme="minorHAnsi"/>
                <w:color w:val="000000"/>
              </w:rPr>
              <w:t>9.2 (0.5)</w:t>
            </w:r>
          </w:p>
        </w:tc>
        <w:tc>
          <w:tcPr>
            <w:tcW w:w="1890" w:type="dxa"/>
          </w:tcPr>
          <w:p w:rsidR="00187BC3" w:rsidRPr="00EB121D" w:rsidRDefault="00187BC3" w:rsidP="00690D89">
            <w:pPr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403EB">
              <w:rPr>
                <w:rFonts w:cstheme="minorHAnsi"/>
                <w:color w:val="000000"/>
                <w:sz w:val="22"/>
                <w:szCs w:val="22"/>
              </w:rPr>
              <w:t>&lt;0.001</w:t>
            </w:r>
          </w:p>
        </w:tc>
      </w:tr>
    </w:tbl>
    <w:p w:rsidR="00187BC3" w:rsidRDefault="00187BC3">
      <w:bookmarkStart w:id="0" w:name="_GoBack"/>
      <w:bookmarkEnd w:id="0"/>
    </w:p>
    <w:sectPr w:rsidR="00187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C3"/>
    <w:rsid w:val="00187BC3"/>
    <w:rsid w:val="007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B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87BC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B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87BC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615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2020-04-28T01:56:00Z</dcterms:created>
  <dcterms:modified xsi:type="dcterms:W3CDTF">2020-04-28T01:58:00Z</dcterms:modified>
</cp:coreProperties>
</file>