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81"/>
        <w:gridCol w:w="1605"/>
        <w:gridCol w:w="2025"/>
        <w:gridCol w:w="1923"/>
        <w:gridCol w:w="1669"/>
      </w:tblGrid>
      <w:tr w:rsidR="00B55A2C" w:rsidRPr="00EF08FE" w:rsidTr="00B55A2C">
        <w:trPr>
          <w:trHeight w:val="315"/>
        </w:trPr>
        <w:tc>
          <w:tcPr>
            <w:tcW w:w="102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A2C" w:rsidRDefault="00B55A2C" w:rsidP="00B55A2C">
            <w:pPr>
              <w:spacing w:after="0" w:line="240" w:lineRule="auto"/>
            </w:pPr>
            <w:r w:rsidRPr="00B55A2C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Supplemental Table 1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- C</w:t>
            </w:r>
            <w:r w:rsidRPr="00204FC3">
              <w:t>omplete pulsed electric field parameters of the delivery across all acute and chronic studies</w:t>
            </w:r>
          </w:p>
          <w:p w:rsidR="005E718D" w:rsidRPr="00EF08FE" w:rsidRDefault="005E718D" w:rsidP="00B5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EF08FE" w:rsidRPr="00EF08FE" w:rsidTr="00EF08FE">
        <w:trPr>
          <w:trHeight w:val="315"/>
        </w:trPr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Animal </w:t>
            </w:r>
          </w:p>
        </w:tc>
        <w:tc>
          <w:tcPr>
            <w:tcW w:w="1781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Delivery Number</w:t>
            </w:r>
          </w:p>
        </w:tc>
        <w:tc>
          <w:tcPr>
            <w:tcW w:w="1605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Voltage (volts)</w:t>
            </w:r>
          </w:p>
        </w:tc>
        <w:tc>
          <w:tcPr>
            <w:tcW w:w="2025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Pulse Duration (us)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Number of Pulses</w:t>
            </w:r>
          </w:p>
        </w:tc>
        <w:tc>
          <w:tcPr>
            <w:tcW w:w="1669" w:type="dxa"/>
            <w:shd w:val="clear" w:color="auto" w:fill="BFBFBF" w:themeFill="background1" w:themeFillShade="BF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Frequency (Hz)</w:t>
            </w:r>
          </w:p>
        </w:tc>
      </w:tr>
      <w:tr w:rsidR="00EF08FE" w:rsidRPr="00EF08FE" w:rsidTr="00EF08FE">
        <w:trPr>
          <w:trHeight w:val="315"/>
        </w:trPr>
        <w:tc>
          <w:tcPr>
            <w:tcW w:w="127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>Acute</w:t>
            </w:r>
          </w:p>
        </w:tc>
        <w:tc>
          <w:tcPr>
            <w:tcW w:w="1781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02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EF08FE" w:rsidRPr="00EF08FE" w:rsidTr="00EF08FE">
        <w:trPr>
          <w:trHeight w:val="315"/>
        </w:trPr>
        <w:tc>
          <w:tcPr>
            <w:tcW w:w="127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F08FE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Chronic </w:t>
            </w:r>
          </w:p>
        </w:tc>
        <w:tc>
          <w:tcPr>
            <w:tcW w:w="1781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025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  <w:noWrap/>
            <w:vAlign w:val="bottom"/>
            <w:hideMark/>
          </w:tcPr>
          <w:p w:rsidR="00EF08FE" w:rsidRPr="00EF08FE" w:rsidRDefault="00EF08FE" w:rsidP="00E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1125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5257DB" w:rsidRPr="00EF08FE" w:rsidTr="00EF08FE">
        <w:trPr>
          <w:trHeight w:val="31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257DB" w:rsidRDefault="005257DB" w:rsidP="005257DB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</w:tr>
      <w:tr w:rsidR="007E5607" w:rsidRPr="00EF08FE" w:rsidTr="007E5607">
        <w:trPr>
          <w:trHeight w:val="188"/>
        </w:trPr>
        <w:tc>
          <w:tcPr>
            <w:tcW w:w="1275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7E5607" w:rsidRDefault="007E5607" w:rsidP="007E56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693126" w:rsidRDefault="007E5607">
      <w:bookmarkStart w:id="0" w:name="_GoBack"/>
      <w:bookmarkEnd w:id="0"/>
    </w:p>
    <w:sectPr w:rsidR="0069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E2NjA3N7UwNzFX0lEKTi0uzszPAykwqQUAu5k6BiwAAAA="/>
  </w:docVars>
  <w:rsids>
    <w:rsidRoot w:val="00EF08FE"/>
    <w:rsid w:val="002B0583"/>
    <w:rsid w:val="00395F61"/>
    <w:rsid w:val="00475BED"/>
    <w:rsid w:val="005257DB"/>
    <w:rsid w:val="005E718D"/>
    <w:rsid w:val="0066626C"/>
    <w:rsid w:val="007256AB"/>
    <w:rsid w:val="007E5607"/>
    <w:rsid w:val="009E508A"/>
    <w:rsid w:val="00AD41EC"/>
    <w:rsid w:val="00B55A2C"/>
    <w:rsid w:val="00BC5C2D"/>
    <w:rsid w:val="00E94863"/>
    <w:rsid w:val="00E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 Sugrue</dc:creator>
  <cp:lastModifiedBy>Alan M Sugrue</cp:lastModifiedBy>
  <cp:revision>9</cp:revision>
  <dcterms:created xsi:type="dcterms:W3CDTF">2018-08-15T16:32:00Z</dcterms:created>
  <dcterms:modified xsi:type="dcterms:W3CDTF">2018-12-14T16:06:00Z</dcterms:modified>
</cp:coreProperties>
</file>