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EAE44" w14:textId="784883FD" w:rsidR="00316BE0" w:rsidRPr="009C24B9" w:rsidRDefault="00316BE0" w:rsidP="00316BE0">
      <w:pPr>
        <w:rPr>
          <w:rFonts w:ascii="Times New Roman" w:hAnsi="Times New Roman" w:cs="Times New Roman"/>
          <w:b/>
          <w:sz w:val="24"/>
          <w:szCs w:val="24"/>
        </w:rPr>
      </w:pPr>
      <w:r w:rsidRPr="009C24B9">
        <w:rPr>
          <w:rFonts w:ascii="Times New Roman" w:hAnsi="Times New Roman" w:cs="Times New Roman"/>
          <w:b/>
          <w:sz w:val="24"/>
          <w:szCs w:val="24"/>
        </w:rPr>
        <w:t>supplementary materials</w:t>
      </w:r>
      <w:bookmarkStart w:id="0" w:name="_GoBack"/>
      <w:bookmarkEnd w:id="0"/>
    </w:p>
    <w:p w14:paraId="67202FC2" w14:textId="0F289D19" w:rsidR="00316BE0" w:rsidRPr="009C24B9" w:rsidRDefault="0096006E" w:rsidP="008B6FAE">
      <w:pPr>
        <w:jc w:val="center"/>
        <w:rPr>
          <w:rFonts w:ascii="Times New Roman" w:hAnsi="Times New Roman" w:cs="Times New Roman"/>
          <w:sz w:val="24"/>
          <w:szCs w:val="24"/>
        </w:rPr>
      </w:pPr>
      <w:r w:rsidRPr="009C24B9">
        <w:rPr>
          <w:noProof/>
        </w:rPr>
        <w:drawing>
          <wp:inline distT="0" distB="0" distL="0" distR="0" wp14:anchorId="610EB110" wp14:editId="040F1312">
            <wp:extent cx="5295900" cy="223253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637" cy="226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50323" w14:textId="37B15DF8" w:rsidR="00316BE0" w:rsidRPr="009C24B9" w:rsidRDefault="00316BE0" w:rsidP="00316BE0">
      <w:pPr>
        <w:rPr>
          <w:rFonts w:ascii="Times New Roman" w:hAnsi="Times New Roman" w:cs="Times New Roman"/>
          <w:sz w:val="24"/>
          <w:szCs w:val="24"/>
        </w:rPr>
      </w:pPr>
      <w:r w:rsidRPr="009C24B9">
        <w:rPr>
          <w:rFonts w:ascii="Times New Roman" w:hAnsi="Times New Roman" w:cs="Times New Roman"/>
          <w:b/>
          <w:sz w:val="24"/>
          <w:szCs w:val="24"/>
        </w:rPr>
        <w:t>Figure S1</w:t>
      </w:r>
      <w:r w:rsidRPr="009C24B9">
        <w:rPr>
          <w:rFonts w:ascii="Times New Roman" w:hAnsi="Times New Roman" w:cs="Times New Roman"/>
          <w:sz w:val="24"/>
          <w:szCs w:val="24"/>
        </w:rPr>
        <w:t xml:space="preserve"> </w:t>
      </w:r>
      <w:r w:rsidR="00B728F8" w:rsidRPr="009C24B9">
        <w:rPr>
          <w:rFonts w:ascii="Times New Roman" w:hAnsi="Times New Roman" w:cs="Times New Roman"/>
          <w:sz w:val="24"/>
          <w:szCs w:val="24"/>
        </w:rPr>
        <w:t>S</w:t>
      </w:r>
      <w:r w:rsidRPr="009C24B9">
        <w:rPr>
          <w:rFonts w:ascii="Times New Roman" w:hAnsi="Times New Roman" w:cs="Times New Roman"/>
          <w:sz w:val="24"/>
          <w:szCs w:val="24"/>
        </w:rPr>
        <w:t xml:space="preserve">tructure and identification of </w:t>
      </w:r>
      <w:r w:rsidRPr="009C24B9">
        <w:rPr>
          <w:rFonts w:ascii="Times New Roman" w:hAnsi="Times New Roman" w:cs="Times New Roman"/>
          <w:i/>
          <w:sz w:val="24"/>
          <w:szCs w:val="24"/>
        </w:rPr>
        <w:t>Trim59</w:t>
      </w:r>
      <w:r w:rsidRPr="009C24B9">
        <w:rPr>
          <w:rFonts w:ascii="Times New Roman" w:hAnsi="Times New Roman" w:cs="Times New Roman"/>
          <w:i/>
          <w:sz w:val="24"/>
          <w:szCs w:val="24"/>
          <w:vertAlign w:val="superscript"/>
        </w:rPr>
        <w:t>flox/</w:t>
      </w:r>
      <w:proofErr w:type="spellStart"/>
      <w:r w:rsidRPr="009C24B9">
        <w:rPr>
          <w:rFonts w:ascii="Times New Roman" w:hAnsi="Times New Roman" w:cs="Times New Roman"/>
          <w:i/>
          <w:sz w:val="24"/>
          <w:szCs w:val="24"/>
          <w:vertAlign w:val="superscript"/>
        </w:rPr>
        <w:t>flox</w:t>
      </w:r>
      <w:proofErr w:type="spellEnd"/>
      <w:r w:rsidRPr="009C24B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C24B9">
        <w:rPr>
          <w:rFonts w:ascii="Times New Roman" w:hAnsi="Times New Roman" w:cs="Times New Roman"/>
          <w:sz w:val="24"/>
          <w:szCs w:val="24"/>
        </w:rPr>
        <w:t xml:space="preserve">and </w:t>
      </w:r>
      <w:r w:rsidRPr="009C24B9">
        <w:rPr>
          <w:rFonts w:ascii="Times New Roman" w:hAnsi="Times New Roman" w:cs="Times New Roman"/>
          <w:i/>
          <w:sz w:val="24"/>
          <w:szCs w:val="24"/>
        </w:rPr>
        <w:t>Trim59</w:t>
      </w:r>
      <w:r w:rsidRPr="009C24B9">
        <w:rPr>
          <w:rFonts w:ascii="Times New Roman" w:hAnsi="Times New Roman" w:cs="Times New Roman"/>
          <w:sz w:val="24"/>
          <w:szCs w:val="24"/>
        </w:rPr>
        <w:t xml:space="preserve">-cKO </w:t>
      </w:r>
      <w:r w:rsidRPr="009C24B9">
        <w:rPr>
          <w:rFonts w:ascii="Times New Roman" w:hAnsi="Times New Roman" w:cs="Times New Roman" w:hint="eastAsia"/>
          <w:sz w:val="24"/>
          <w:szCs w:val="24"/>
        </w:rPr>
        <w:t>mice</w:t>
      </w:r>
      <w:r w:rsidRPr="009C24B9">
        <w:rPr>
          <w:rFonts w:ascii="Times New Roman" w:hAnsi="Times New Roman" w:cs="Times New Roman"/>
          <w:sz w:val="24"/>
          <w:szCs w:val="24"/>
        </w:rPr>
        <w:t xml:space="preserve">. (A) The structure of the </w:t>
      </w:r>
      <w:proofErr w:type="spellStart"/>
      <w:r w:rsidRPr="009C24B9">
        <w:rPr>
          <w:rFonts w:ascii="Times New Roman" w:hAnsi="Times New Roman" w:cs="Times New Roman"/>
          <w:sz w:val="24"/>
          <w:szCs w:val="24"/>
        </w:rPr>
        <w:t>loxp</w:t>
      </w:r>
      <w:proofErr w:type="spellEnd"/>
      <w:r w:rsidRPr="009C24B9">
        <w:rPr>
          <w:rFonts w:ascii="Times New Roman" w:hAnsi="Times New Roman" w:cs="Times New Roman"/>
          <w:sz w:val="24"/>
          <w:szCs w:val="24"/>
        </w:rPr>
        <w:t xml:space="preserve"> site. (B) Genotype identification of mice. (C) Protein level of TRIM59 in BMDMs</w:t>
      </w:r>
      <w:r w:rsidR="00B728F8" w:rsidRPr="009C24B9">
        <w:rPr>
          <w:rFonts w:ascii="Times New Roman" w:hAnsi="Times New Roman" w:cs="Times New Roman"/>
          <w:sz w:val="24"/>
          <w:szCs w:val="24"/>
        </w:rPr>
        <w:t xml:space="preserve"> from </w:t>
      </w:r>
      <w:r w:rsidR="00B728F8" w:rsidRPr="009C24B9">
        <w:rPr>
          <w:rFonts w:ascii="Times New Roman" w:hAnsi="Times New Roman" w:cs="Times New Roman"/>
          <w:i/>
          <w:sz w:val="24"/>
          <w:szCs w:val="24"/>
        </w:rPr>
        <w:t>Trim59</w:t>
      </w:r>
      <w:r w:rsidR="00B728F8" w:rsidRPr="009C24B9">
        <w:rPr>
          <w:rFonts w:ascii="Times New Roman" w:hAnsi="Times New Roman" w:cs="Times New Roman"/>
          <w:i/>
          <w:sz w:val="24"/>
          <w:szCs w:val="24"/>
          <w:vertAlign w:val="superscript"/>
        </w:rPr>
        <w:t>flox/</w:t>
      </w:r>
      <w:proofErr w:type="spellStart"/>
      <w:r w:rsidR="00B728F8" w:rsidRPr="009C24B9">
        <w:rPr>
          <w:rFonts w:ascii="Times New Roman" w:hAnsi="Times New Roman" w:cs="Times New Roman"/>
          <w:i/>
          <w:sz w:val="24"/>
          <w:szCs w:val="24"/>
          <w:vertAlign w:val="superscript"/>
        </w:rPr>
        <w:t>flox</w:t>
      </w:r>
      <w:proofErr w:type="spellEnd"/>
      <w:r w:rsidR="00B728F8" w:rsidRPr="009C24B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B728F8" w:rsidRPr="009C24B9">
        <w:rPr>
          <w:rFonts w:ascii="Times New Roman" w:hAnsi="Times New Roman" w:cs="Times New Roman"/>
          <w:sz w:val="24"/>
          <w:szCs w:val="24"/>
        </w:rPr>
        <w:t xml:space="preserve">and </w:t>
      </w:r>
      <w:r w:rsidR="00B728F8" w:rsidRPr="009C24B9">
        <w:rPr>
          <w:rFonts w:ascii="Times New Roman" w:hAnsi="Times New Roman" w:cs="Times New Roman"/>
          <w:i/>
          <w:sz w:val="24"/>
          <w:szCs w:val="24"/>
        </w:rPr>
        <w:t>Trim59</w:t>
      </w:r>
      <w:r w:rsidR="00B728F8" w:rsidRPr="009C24B9">
        <w:rPr>
          <w:rFonts w:ascii="Times New Roman" w:hAnsi="Times New Roman" w:cs="Times New Roman"/>
          <w:sz w:val="24"/>
          <w:szCs w:val="24"/>
        </w:rPr>
        <w:t xml:space="preserve">-cKO </w:t>
      </w:r>
      <w:r w:rsidR="00B728F8" w:rsidRPr="009C24B9">
        <w:rPr>
          <w:rFonts w:ascii="Times New Roman" w:hAnsi="Times New Roman" w:cs="Times New Roman" w:hint="eastAsia"/>
          <w:sz w:val="24"/>
          <w:szCs w:val="24"/>
        </w:rPr>
        <w:t>mice</w:t>
      </w:r>
      <w:r w:rsidRPr="009C24B9">
        <w:rPr>
          <w:rFonts w:ascii="Times New Roman" w:hAnsi="Times New Roman" w:cs="Times New Roman" w:hint="eastAsia"/>
          <w:sz w:val="24"/>
          <w:szCs w:val="24"/>
        </w:rPr>
        <w:t>.</w:t>
      </w:r>
    </w:p>
    <w:p w14:paraId="7EE63180" w14:textId="77777777" w:rsidR="00316BE0" w:rsidRPr="009C24B9" w:rsidRDefault="00316BE0" w:rsidP="00316BE0">
      <w:pPr>
        <w:rPr>
          <w:rFonts w:ascii="Times New Roman" w:hAnsi="Times New Roman" w:cs="Times New Roman"/>
          <w:sz w:val="24"/>
          <w:szCs w:val="24"/>
        </w:rPr>
      </w:pPr>
    </w:p>
    <w:p w14:paraId="6005E8E5" w14:textId="0D1EC1BB" w:rsidR="00316BE0" w:rsidRPr="009C24B9" w:rsidRDefault="0096006E" w:rsidP="00316BE0">
      <w:pPr>
        <w:jc w:val="center"/>
        <w:rPr>
          <w:rFonts w:ascii="Times New Roman" w:hAnsi="Times New Roman" w:cs="Times New Roman"/>
          <w:sz w:val="24"/>
          <w:szCs w:val="24"/>
        </w:rPr>
      </w:pPr>
      <w:r w:rsidRPr="009C24B9">
        <w:rPr>
          <w:noProof/>
        </w:rPr>
        <w:drawing>
          <wp:inline distT="0" distB="0" distL="0" distR="0" wp14:anchorId="4200EBCF" wp14:editId="3958DC88">
            <wp:extent cx="3591370" cy="1384250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965" cy="141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D3EA5" w14:textId="3823A08D" w:rsidR="00316BE0" w:rsidRPr="009C24B9" w:rsidRDefault="00316BE0" w:rsidP="00316BE0">
      <w:pPr>
        <w:rPr>
          <w:rFonts w:ascii="Times New Roman" w:hAnsi="Times New Roman" w:cs="Times New Roman"/>
          <w:sz w:val="24"/>
          <w:szCs w:val="24"/>
        </w:rPr>
      </w:pPr>
      <w:r w:rsidRPr="009C24B9">
        <w:rPr>
          <w:rFonts w:ascii="Times New Roman" w:hAnsi="Times New Roman" w:cs="Times New Roman"/>
          <w:b/>
          <w:sz w:val="24"/>
          <w:szCs w:val="24"/>
        </w:rPr>
        <w:t>Figure S2</w:t>
      </w:r>
      <w:r w:rsidR="004812A3" w:rsidRPr="009C24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28F8" w:rsidRPr="009C24B9">
        <w:rPr>
          <w:rFonts w:ascii="Times New Roman" w:hAnsi="Times New Roman" w:cs="Times New Roman"/>
          <w:sz w:val="24"/>
          <w:szCs w:val="24"/>
        </w:rPr>
        <w:t>P</w:t>
      </w:r>
      <w:r w:rsidRPr="009C24B9">
        <w:rPr>
          <w:rFonts w:ascii="Times New Roman" w:hAnsi="Times New Roman" w:cs="Times New Roman"/>
          <w:sz w:val="24"/>
          <w:szCs w:val="24"/>
        </w:rPr>
        <w:t>urit</w:t>
      </w:r>
      <w:r w:rsidR="004812A3" w:rsidRPr="009C24B9">
        <w:rPr>
          <w:rFonts w:ascii="Times New Roman" w:hAnsi="Times New Roman" w:cs="Times New Roman"/>
          <w:sz w:val="24"/>
          <w:szCs w:val="24"/>
        </w:rPr>
        <w:t>ies</w:t>
      </w:r>
      <w:r w:rsidRPr="009C24B9">
        <w:rPr>
          <w:rFonts w:ascii="Times New Roman" w:hAnsi="Times New Roman" w:cs="Times New Roman"/>
          <w:sz w:val="24"/>
          <w:szCs w:val="24"/>
        </w:rPr>
        <w:t xml:space="preserve"> of BMDM</w:t>
      </w:r>
      <w:r w:rsidR="008905A3" w:rsidRPr="009C24B9">
        <w:rPr>
          <w:rFonts w:ascii="Times New Roman" w:hAnsi="Times New Roman" w:cs="Times New Roman"/>
          <w:sz w:val="24"/>
          <w:szCs w:val="24"/>
        </w:rPr>
        <w:t>s</w:t>
      </w:r>
      <w:r w:rsidR="00891E25" w:rsidRPr="009C24B9">
        <w:rPr>
          <w:rFonts w:ascii="Times New Roman" w:hAnsi="Times New Roman" w:cs="Times New Roman"/>
          <w:sz w:val="24"/>
          <w:szCs w:val="24"/>
        </w:rPr>
        <w:t xml:space="preserve"> from C57BL/6N</w:t>
      </w:r>
      <w:r w:rsidR="00B728F8" w:rsidRPr="009C24B9">
        <w:rPr>
          <w:rFonts w:ascii="Times New Roman" w:hAnsi="Times New Roman" w:cs="Times New Roman"/>
          <w:sz w:val="24"/>
          <w:szCs w:val="24"/>
        </w:rPr>
        <w:t xml:space="preserve"> (wild type)</w:t>
      </w:r>
      <w:r w:rsidR="00891E25" w:rsidRPr="009C24B9">
        <w:rPr>
          <w:rFonts w:ascii="Times New Roman" w:hAnsi="Times New Roman" w:cs="Times New Roman"/>
          <w:sz w:val="24"/>
          <w:szCs w:val="24"/>
        </w:rPr>
        <w:t xml:space="preserve">, </w:t>
      </w:r>
      <w:r w:rsidR="00891E25" w:rsidRPr="009C24B9">
        <w:rPr>
          <w:rFonts w:ascii="Times New Roman" w:hAnsi="Times New Roman" w:cs="Times New Roman"/>
          <w:i/>
          <w:sz w:val="24"/>
          <w:szCs w:val="24"/>
        </w:rPr>
        <w:t>Trim59</w:t>
      </w:r>
      <w:r w:rsidR="00891E25" w:rsidRPr="009C24B9">
        <w:rPr>
          <w:rFonts w:ascii="Times New Roman" w:hAnsi="Times New Roman" w:cs="Times New Roman"/>
          <w:i/>
          <w:sz w:val="24"/>
          <w:szCs w:val="24"/>
          <w:vertAlign w:val="superscript"/>
        </w:rPr>
        <w:t>flox/</w:t>
      </w:r>
      <w:proofErr w:type="spellStart"/>
      <w:r w:rsidR="00891E25" w:rsidRPr="009C24B9">
        <w:rPr>
          <w:rFonts w:ascii="Times New Roman" w:hAnsi="Times New Roman" w:cs="Times New Roman"/>
          <w:i/>
          <w:sz w:val="24"/>
          <w:szCs w:val="24"/>
          <w:vertAlign w:val="superscript"/>
        </w:rPr>
        <w:t>flox</w:t>
      </w:r>
      <w:proofErr w:type="spellEnd"/>
      <w:r w:rsidR="00891E25" w:rsidRPr="009C24B9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891E25" w:rsidRPr="009C24B9">
        <w:rPr>
          <w:rFonts w:ascii="Times New Roman" w:hAnsi="Times New Roman" w:cs="Times New Roman"/>
          <w:sz w:val="24"/>
          <w:szCs w:val="24"/>
        </w:rPr>
        <w:t xml:space="preserve">and </w:t>
      </w:r>
      <w:r w:rsidR="00891E25" w:rsidRPr="009C24B9">
        <w:rPr>
          <w:rFonts w:ascii="Times New Roman" w:hAnsi="Times New Roman" w:cs="Times New Roman"/>
          <w:i/>
          <w:sz w:val="24"/>
          <w:szCs w:val="24"/>
        </w:rPr>
        <w:t>Trim59</w:t>
      </w:r>
      <w:r w:rsidR="00891E25" w:rsidRPr="009C24B9">
        <w:rPr>
          <w:rFonts w:ascii="Times New Roman" w:hAnsi="Times New Roman" w:cs="Times New Roman"/>
          <w:sz w:val="24"/>
          <w:szCs w:val="24"/>
        </w:rPr>
        <w:t xml:space="preserve">-cKO </w:t>
      </w:r>
      <w:r w:rsidR="00891E25" w:rsidRPr="009C24B9">
        <w:rPr>
          <w:rFonts w:ascii="Times New Roman" w:hAnsi="Times New Roman" w:cs="Times New Roman" w:hint="eastAsia"/>
          <w:sz w:val="24"/>
          <w:szCs w:val="24"/>
        </w:rPr>
        <w:t>mice</w:t>
      </w:r>
      <w:r w:rsidR="004812A3" w:rsidRPr="009C24B9">
        <w:rPr>
          <w:rFonts w:ascii="Times New Roman" w:hAnsi="Times New Roman" w:cs="Times New Roman" w:hint="eastAsia"/>
          <w:sz w:val="24"/>
          <w:szCs w:val="24"/>
        </w:rPr>
        <w:t>.</w:t>
      </w:r>
    </w:p>
    <w:p w14:paraId="49D32121" w14:textId="77777777" w:rsidR="003E3357" w:rsidRPr="009C24B9" w:rsidRDefault="003E3357" w:rsidP="00316BE0">
      <w:pPr>
        <w:rPr>
          <w:rFonts w:ascii="Times New Roman" w:hAnsi="Times New Roman" w:cs="Times New Roman"/>
          <w:sz w:val="24"/>
          <w:szCs w:val="24"/>
        </w:rPr>
      </w:pPr>
    </w:p>
    <w:p w14:paraId="0C79233A" w14:textId="36E2EFEE" w:rsidR="00316BE0" w:rsidRPr="009C24B9" w:rsidRDefault="0096006E" w:rsidP="00AD5411">
      <w:pPr>
        <w:jc w:val="center"/>
        <w:rPr>
          <w:rFonts w:ascii="Times New Roman" w:hAnsi="Times New Roman" w:cs="Times New Roman"/>
          <w:sz w:val="24"/>
          <w:szCs w:val="24"/>
        </w:rPr>
      </w:pPr>
      <w:r w:rsidRPr="009C24B9">
        <w:rPr>
          <w:noProof/>
        </w:rPr>
        <w:lastRenderedPageBreak/>
        <w:drawing>
          <wp:inline distT="0" distB="0" distL="0" distR="0" wp14:anchorId="722B458F" wp14:editId="2614AB15">
            <wp:extent cx="5248865" cy="3776663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612" cy="386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29120" w14:textId="6FF7D316" w:rsidR="00316BE0" w:rsidRPr="009C24B9" w:rsidRDefault="00316BE0" w:rsidP="00316BE0">
      <w:pPr>
        <w:rPr>
          <w:rFonts w:ascii="Times New Roman" w:hAnsi="Times New Roman" w:cs="Times New Roman"/>
          <w:sz w:val="24"/>
          <w:szCs w:val="24"/>
        </w:rPr>
      </w:pPr>
      <w:r w:rsidRPr="009C24B9">
        <w:rPr>
          <w:rFonts w:ascii="Times New Roman" w:hAnsi="Times New Roman" w:cs="Times New Roman"/>
          <w:b/>
          <w:sz w:val="24"/>
          <w:szCs w:val="24"/>
        </w:rPr>
        <w:t xml:space="preserve">Figure S3 </w:t>
      </w:r>
      <w:r w:rsidR="00B728F8" w:rsidRPr="009C24B9">
        <w:rPr>
          <w:rFonts w:ascii="Times New Roman" w:hAnsi="Times New Roman" w:cs="Times New Roman"/>
          <w:sz w:val="24"/>
          <w:szCs w:val="24"/>
        </w:rPr>
        <w:t>R</w:t>
      </w:r>
      <w:r w:rsidRPr="009C24B9">
        <w:rPr>
          <w:rFonts w:ascii="Times New Roman" w:hAnsi="Times New Roman" w:cs="Times New Roman"/>
          <w:sz w:val="24"/>
          <w:szCs w:val="24"/>
        </w:rPr>
        <w:t xml:space="preserve">esults of H&amp;E staining of kidney (A), heart (B), brain (C), and spleen (D) tissues from </w:t>
      </w:r>
      <w:r w:rsidRPr="009C24B9">
        <w:rPr>
          <w:rFonts w:ascii="Times New Roman" w:hAnsi="Times New Roman" w:cs="Times New Roman"/>
          <w:i/>
          <w:sz w:val="24"/>
          <w:szCs w:val="24"/>
        </w:rPr>
        <w:t>Trim59</w:t>
      </w:r>
      <w:r w:rsidRPr="009C24B9">
        <w:rPr>
          <w:rFonts w:ascii="Times New Roman" w:hAnsi="Times New Roman" w:cs="Times New Roman"/>
          <w:i/>
          <w:sz w:val="24"/>
          <w:szCs w:val="24"/>
          <w:vertAlign w:val="superscript"/>
        </w:rPr>
        <w:t>flox/</w:t>
      </w:r>
      <w:proofErr w:type="spellStart"/>
      <w:r w:rsidRPr="009C24B9">
        <w:rPr>
          <w:rFonts w:ascii="Times New Roman" w:hAnsi="Times New Roman" w:cs="Times New Roman"/>
          <w:i/>
          <w:sz w:val="24"/>
          <w:szCs w:val="24"/>
          <w:vertAlign w:val="superscript"/>
        </w:rPr>
        <w:t>flox</w:t>
      </w:r>
      <w:proofErr w:type="spellEnd"/>
      <w:r w:rsidRPr="009C24B9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 w:rsidRPr="009C24B9">
        <w:rPr>
          <w:rFonts w:ascii="Times New Roman" w:hAnsi="Times New Roman" w:cs="Times New Roman"/>
          <w:sz w:val="24"/>
          <w:szCs w:val="24"/>
        </w:rPr>
        <w:t xml:space="preserve">and </w:t>
      </w:r>
      <w:r w:rsidRPr="009C24B9">
        <w:rPr>
          <w:rFonts w:ascii="Times New Roman" w:hAnsi="Times New Roman" w:cs="Times New Roman"/>
          <w:i/>
          <w:sz w:val="24"/>
          <w:szCs w:val="24"/>
        </w:rPr>
        <w:t>Trim59</w:t>
      </w:r>
      <w:r w:rsidRPr="009C24B9">
        <w:rPr>
          <w:rFonts w:ascii="Times New Roman" w:hAnsi="Times New Roman" w:cs="Times New Roman"/>
          <w:sz w:val="24"/>
          <w:szCs w:val="24"/>
        </w:rPr>
        <w:t xml:space="preserve">-cKO mice after CLP for 24 hours. </w:t>
      </w:r>
      <w:r w:rsidR="00F423F3" w:rsidRPr="009C24B9">
        <w:rPr>
          <w:rFonts w:ascii="Times New Roman" w:hAnsi="Times New Roman" w:cs="Times New Roman"/>
          <w:sz w:val="24"/>
          <w:szCs w:val="24"/>
        </w:rPr>
        <w:t xml:space="preserve">Original magnification ×400, scale bar = 20µm. </w:t>
      </w:r>
      <w:r w:rsidRPr="009C24B9">
        <w:rPr>
          <w:rFonts w:ascii="Times New Roman" w:hAnsi="Times New Roman" w:cs="Times New Roman"/>
          <w:sz w:val="24"/>
          <w:szCs w:val="24"/>
        </w:rPr>
        <w:t>Sham group, n=5</w:t>
      </w:r>
      <w:r w:rsidR="0084270E" w:rsidRPr="009C24B9">
        <w:rPr>
          <w:rFonts w:ascii="Times New Roman" w:hAnsi="Times New Roman" w:cs="Times New Roman"/>
          <w:sz w:val="24"/>
          <w:szCs w:val="24"/>
        </w:rPr>
        <w:t>,</w:t>
      </w:r>
      <w:r w:rsidRPr="009C24B9">
        <w:rPr>
          <w:rFonts w:ascii="Times New Roman" w:hAnsi="Times New Roman" w:cs="Times New Roman"/>
          <w:sz w:val="24"/>
          <w:szCs w:val="24"/>
        </w:rPr>
        <w:t xml:space="preserve"> CLP group, n=6.</w:t>
      </w:r>
    </w:p>
    <w:p w14:paraId="5FD42E55" w14:textId="77777777" w:rsidR="003E3357" w:rsidRPr="009C24B9" w:rsidRDefault="003E3357" w:rsidP="00316BE0">
      <w:pPr>
        <w:rPr>
          <w:rFonts w:ascii="Times New Roman" w:hAnsi="Times New Roman" w:cs="Times New Roman"/>
          <w:sz w:val="24"/>
          <w:szCs w:val="24"/>
        </w:rPr>
      </w:pPr>
    </w:p>
    <w:p w14:paraId="7016760D" w14:textId="2B2B6B2A" w:rsidR="00316BE0" w:rsidRPr="009C24B9" w:rsidRDefault="00AD5411" w:rsidP="00AD5411">
      <w:pPr>
        <w:jc w:val="center"/>
        <w:rPr>
          <w:rFonts w:ascii="Times New Roman" w:hAnsi="Times New Roman" w:cs="Times New Roman"/>
          <w:sz w:val="24"/>
          <w:szCs w:val="24"/>
        </w:rPr>
      </w:pPr>
      <w:r w:rsidRPr="009C24B9">
        <w:rPr>
          <w:noProof/>
        </w:rPr>
        <w:drawing>
          <wp:inline distT="0" distB="0" distL="0" distR="0" wp14:anchorId="7197DE50" wp14:editId="13DD4AC0">
            <wp:extent cx="4629828" cy="141068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903" cy="141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26130" w14:textId="028F33A2" w:rsidR="00316BE0" w:rsidRPr="009C24B9" w:rsidRDefault="00316BE0" w:rsidP="00316BE0">
      <w:pPr>
        <w:rPr>
          <w:rFonts w:ascii="Times New Roman" w:hAnsi="Times New Roman" w:cs="Times New Roman"/>
          <w:sz w:val="24"/>
          <w:szCs w:val="24"/>
        </w:rPr>
      </w:pPr>
      <w:r w:rsidRPr="009C24B9">
        <w:rPr>
          <w:rFonts w:ascii="Times New Roman" w:hAnsi="Times New Roman" w:cs="Times New Roman"/>
          <w:b/>
          <w:sz w:val="24"/>
          <w:szCs w:val="24"/>
        </w:rPr>
        <w:t>Figure S4</w:t>
      </w:r>
      <w:r w:rsidRPr="009C24B9">
        <w:rPr>
          <w:rFonts w:ascii="Times New Roman" w:hAnsi="Times New Roman" w:cs="Times New Roman"/>
          <w:sz w:val="24"/>
          <w:szCs w:val="24"/>
        </w:rPr>
        <w:t xml:space="preserve"> </w:t>
      </w:r>
      <w:r w:rsidR="00F5562E" w:rsidRPr="009C24B9">
        <w:rPr>
          <w:rFonts w:ascii="Times New Roman" w:hAnsi="Times New Roman" w:cs="Times New Roman"/>
          <w:sz w:val="24"/>
          <w:szCs w:val="24"/>
        </w:rPr>
        <w:t>I</w:t>
      </w:r>
      <w:r w:rsidRPr="009C24B9">
        <w:rPr>
          <w:rFonts w:ascii="Times New Roman" w:hAnsi="Times New Roman" w:cs="Times New Roman"/>
          <w:sz w:val="24"/>
          <w:szCs w:val="24"/>
        </w:rPr>
        <w:t xml:space="preserve">dentification of </w:t>
      </w:r>
      <w:r w:rsidR="00F5562E" w:rsidRPr="009C24B9">
        <w:rPr>
          <w:rFonts w:ascii="Times New Roman" w:hAnsi="Times New Roman" w:cs="Times New Roman"/>
          <w:i/>
          <w:sz w:val="24"/>
          <w:szCs w:val="24"/>
        </w:rPr>
        <w:t>E.coli</w:t>
      </w:r>
      <w:r w:rsidRPr="009C24B9">
        <w:rPr>
          <w:rFonts w:ascii="Times New Roman" w:hAnsi="Times New Roman" w:cs="Times New Roman"/>
          <w:sz w:val="24"/>
          <w:szCs w:val="24"/>
        </w:rPr>
        <w:t xml:space="preserve"> </w:t>
      </w:r>
      <w:r w:rsidR="00F5562E" w:rsidRPr="009C24B9">
        <w:rPr>
          <w:rFonts w:ascii="Times New Roman" w:hAnsi="Times New Roman" w:cs="Times New Roman"/>
          <w:sz w:val="24"/>
          <w:szCs w:val="24"/>
        </w:rPr>
        <w:t>with</w:t>
      </w:r>
      <w:r w:rsidRPr="009C24B9">
        <w:rPr>
          <w:rFonts w:ascii="Times New Roman" w:hAnsi="Times New Roman" w:cs="Times New Roman"/>
          <w:sz w:val="24"/>
          <w:szCs w:val="24"/>
        </w:rPr>
        <w:t xml:space="preserve"> pET-14b-EGFP. (A) The structure of pET-14b-EGFP</w:t>
      </w:r>
      <w:r w:rsidRPr="009C24B9">
        <w:rPr>
          <w:rFonts w:ascii="Times New Roman" w:hAnsi="Times New Roman" w:cs="Times New Roman" w:hint="eastAsia"/>
          <w:sz w:val="24"/>
          <w:szCs w:val="24"/>
        </w:rPr>
        <w:t>.</w:t>
      </w:r>
      <w:r w:rsidRPr="009C24B9">
        <w:rPr>
          <w:rFonts w:ascii="Times New Roman" w:hAnsi="Times New Roman" w:cs="Times New Roman"/>
          <w:sz w:val="24"/>
          <w:szCs w:val="24"/>
        </w:rPr>
        <w:t xml:space="preserve"> (B) Transfection results.</w:t>
      </w:r>
    </w:p>
    <w:p w14:paraId="4ABC6D8C" w14:textId="77777777" w:rsidR="003E3357" w:rsidRPr="009C24B9" w:rsidRDefault="003E3357" w:rsidP="00316BE0">
      <w:pPr>
        <w:rPr>
          <w:rFonts w:ascii="Times New Roman" w:hAnsi="Times New Roman" w:cs="Times New Roman"/>
          <w:sz w:val="24"/>
          <w:szCs w:val="24"/>
        </w:rPr>
      </w:pPr>
    </w:p>
    <w:p w14:paraId="7E4753E3" w14:textId="66491A51" w:rsidR="00316BE0" w:rsidRPr="009C24B9" w:rsidRDefault="003E3357" w:rsidP="008B6FAE">
      <w:pPr>
        <w:ind w:leftChars="-515" w:left="-1133" w:firstLineChars="193" w:firstLine="425"/>
        <w:jc w:val="center"/>
        <w:rPr>
          <w:rFonts w:ascii="Times New Roman" w:hAnsi="Times New Roman" w:cs="Times New Roman"/>
          <w:sz w:val="24"/>
          <w:szCs w:val="24"/>
        </w:rPr>
      </w:pPr>
      <w:r w:rsidRPr="009C24B9">
        <w:rPr>
          <w:noProof/>
        </w:rPr>
        <w:lastRenderedPageBreak/>
        <w:drawing>
          <wp:inline distT="0" distB="0" distL="0" distR="0" wp14:anchorId="2C1EDD99" wp14:editId="25D06633">
            <wp:extent cx="5772295" cy="2757487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74" cy="278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3D4C0" w14:textId="54674984" w:rsidR="00316BE0" w:rsidRPr="009C24B9" w:rsidRDefault="00316BE0" w:rsidP="00316BE0">
      <w:pPr>
        <w:rPr>
          <w:rFonts w:ascii="Times New Roman" w:hAnsi="Times New Roman" w:cs="Times New Roman"/>
          <w:sz w:val="24"/>
          <w:szCs w:val="24"/>
        </w:rPr>
      </w:pPr>
      <w:r w:rsidRPr="009C24B9">
        <w:rPr>
          <w:rFonts w:ascii="Times New Roman" w:hAnsi="Times New Roman" w:cs="Times New Roman"/>
          <w:b/>
          <w:sz w:val="24"/>
          <w:szCs w:val="24"/>
        </w:rPr>
        <w:t>Figure S5</w:t>
      </w:r>
      <w:r w:rsidRPr="009C24B9">
        <w:rPr>
          <w:rFonts w:ascii="Times New Roman" w:hAnsi="Times New Roman" w:cs="Times New Roman"/>
          <w:sz w:val="24"/>
          <w:szCs w:val="24"/>
        </w:rPr>
        <w:t xml:space="preserve"> BMDMs were stimulated for 24 hours with </w:t>
      </w:r>
      <w:r w:rsidRPr="009C24B9">
        <w:rPr>
          <w:rFonts w:ascii="Times New Roman" w:hAnsi="Times New Roman" w:cs="Times New Roman" w:hint="eastAsia"/>
          <w:sz w:val="24"/>
          <w:szCs w:val="24"/>
        </w:rPr>
        <w:t>o</w:t>
      </w:r>
      <w:r w:rsidRPr="009C24B9">
        <w:rPr>
          <w:rFonts w:ascii="Times New Roman" w:hAnsi="Times New Roman" w:cs="Times New Roman"/>
          <w:sz w:val="24"/>
          <w:szCs w:val="24"/>
        </w:rPr>
        <w:t>r without LPS (0.2</w:t>
      </w:r>
      <w:r w:rsidRPr="009C24B9">
        <w:rPr>
          <w:rFonts w:ascii="Times New Roman" w:eastAsia="DengXian" w:hAnsi="Times New Roman" w:cs="Times New Roman"/>
          <w:sz w:val="24"/>
          <w:szCs w:val="24"/>
        </w:rPr>
        <w:t>μg/ml</w:t>
      </w:r>
      <w:r w:rsidRPr="009C24B9">
        <w:rPr>
          <w:rFonts w:ascii="Times New Roman" w:hAnsi="Times New Roman" w:cs="Times New Roman"/>
          <w:sz w:val="24"/>
          <w:szCs w:val="24"/>
        </w:rPr>
        <w:t xml:space="preserve">). </w:t>
      </w:r>
      <w:r w:rsidR="00B46A6F" w:rsidRPr="009C24B9">
        <w:rPr>
          <w:rFonts w:ascii="Times New Roman" w:hAnsi="Times New Roman" w:cs="Times New Roman"/>
          <w:sz w:val="24"/>
          <w:szCs w:val="24"/>
        </w:rPr>
        <w:t xml:space="preserve">After </w:t>
      </w:r>
      <w:r w:rsidR="000545D1" w:rsidRPr="009C24B9">
        <w:rPr>
          <w:rFonts w:ascii="Times New Roman" w:hAnsi="Times New Roman" w:cs="Times New Roman"/>
          <w:sz w:val="24"/>
          <w:szCs w:val="24"/>
        </w:rPr>
        <w:t>selecting</w:t>
      </w:r>
      <w:r w:rsidR="00B46A6F" w:rsidRPr="009C24B9">
        <w:rPr>
          <w:rFonts w:ascii="Times New Roman" w:hAnsi="Times New Roman" w:cs="Times New Roman"/>
          <w:sz w:val="24"/>
          <w:szCs w:val="24"/>
        </w:rPr>
        <w:t xml:space="preserve"> all the F4/80</w:t>
      </w:r>
      <w:r w:rsidR="00B46A6F" w:rsidRPr="009C24B9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B46A6F" w:rsidRPr="009C24B9">
        <w:rPr>
          <w:rFonts w:ascii="Times New Roman" w:hAnsi="Times New Roman" w:cs="Times New Roman"/>
          <w:sz w:val="24"/>
          <w:szCs w:val="24"/>
        </w:rPr>
        <w:t xml:space="preserve"> cells, t</w:t>
      </w:r>
      <w:r w:rsidRPr="009C24B9">
        <w:rPr>
          <w:rFonts w:ascii="Times New Roman" w:hAnsi="Times New Roman" w:cs="Times New Roman"/>
          <w:sz w:val="24"/>
          <w:szCs w:val="24"/>
        </w:rPr>
        <w:t>he expression</w:t>
      </w:r>
      <w:r w:rsidR="00B46A6F" w:rsidRPr="009C24B9">
        <w:rPr>
          <w:rFonts w:ascii="Times New Roman" w:hAnsi="Times New Roman" w:cs="Times New Roman"/>
          <w:sz w:val="24"/>
          <w:szCs w:val="24"/>
        </w:rPr>
        <w:t>s</w:t>
      </w:r>
      <w:r w:rsidRPr="009C24B9">
        <w:rPr>
          <w:rFonts w:ascii="Times New Roman" w:hAnsi="Times New Roman" w:cs="Times New Roman"/>
          <w:sz w:val="24"/>
          <w:szCs w:val="24"/>
        </w:rPr>
        <w:t xml:space="preserve"> of co-stimulation proteins in LPS-stimulated BMDMs from </w:t>
      </w:r>
      <w:r w:rsidRPr="009C24B9">
        <w:rPr>
          <w:rFonts w:ascii="Times New Roman" w:hAnsi="Times New Roman" w:cs="Times New Roman"/>
          <w:i/>
          <w:sz w:val="24"/>
          <w:szCs w:val="24"/>
        </w:rPr>
        <w:t>Trim59</w:t>
      </w:r>
      <w:r w:rsidRPr="009C24B9">
        <w:rPr>
          <w:rFonts w:ascii="Times New Roman" w:hAnsi="Times New Roman" w:cs="Times New Roman"/>
          <w:i/>
          <w:sz w:val="24"/>
          <w:szCs w:val="24"/>
          <w:vertAlign w:val="superscript"/>
        </w:rPr>
        <w:t>flox/</w:t>
      </w:r>
      <w:proofErr w:type="spellStart"/>
      <w:r w:rsidRPr="009C24B9">
        <w:rPr>
          <w:rFonts w:ascii="Times New Roman" w:hAnsi="Times New Roman" w:cs="Times New Roman"/>
          <w:i/>
          <w:sz w:val="24"/>
          <w:szCs w:val="24"/>
          <w:vertAlign w:val="superscript"/>
        </w:rPr>
        <w:t>flox</w:t>
      </w:r>
      <w:proofErr w:type="spellEnd"/>
      <w:r w:rsidRPr="009C24B9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 w:rsidRPr="009C24B9">
        <w:rPr>
          <w:rFonts w:ascii="Times New Roman" w:hAnsi="Times New Roman" w:cs="Times New Roman"/>
          <w:sz w:val="24"/>
          <w:szCs w:val="24"/>
        </w:rPr>
        <w:t xml:space="preserve">and </w:t>
      </w:r>
      <w:r w:rsidRPr="009C24B9">
        <w:rPr>
          <w:rFonts w:ascii="Times New Roman" w:hAnsi="Times New Roman" w:cs="Times New Roman"/>
          <w:i/>
          <w:sz w:val="24"/>
          <w:szCs w:val="24"/>
        </w:rPr>
        <w:t>Trim59</w:t>
      </w:r>
      <w:r w:rsidRPr="009C24B9">
        <w:rPr>
          <w:rFonts w:ascii="Times New Roman" w:hAnsi="Times New Roman" w:cs="Times New Roman"/>
          <w:sz w:val="24"/>
          <w:szCs w:val="24"/>
        </w:rPr>
        <w:t>-cKO mice: (A) MHCII, (B) CD80, and (C) CD86.</w:t>
      </w:r>
      <w:r w:rsidR="001F0FD8" w:rsidRPr="009C24B9">
        <w:rPr>
          <w:rFonts w:ascii="Times New Roman" w:hAnsi="Times New Roman" w:cs="Times New Roman"/>
          <w:sz w:val="24"/>
          <w:szCs w:val="24"/>
        </w:rPr>
        <w:t xml:space="preserve"> In each group, n=5 or n=6.</w:t>
      </w:r>
      <w:r w:rsidRPr="009C24B9">
        <w:rPr>
          <w:rFonts w:ascii="Times New Roman" w:hAnsi="Times New Roman" w:cs="Times New Roman"/>
          <w:sz w:val="24"/>
          <w:szCs w:val="24"/>
        </w:rPr>
        <w:t xml:space="preserve"> </w:t>
      </w:r>
      <w:r w:rsidR="00FB0C98" w:rsidRPr="009C24B9">
        <w:rPr>
          <w:rFonts w:ascii="Times New Roman" w:hAnsi="Times New Roman" w:cs="Times New Roman"/>
          <w:sz w:val="24"/>
          <w:szCs w:val="24"/>
        </w:rPr>
        <w:t xml:space="preserve">Data are presented as Means </w:t>
      </w:r>
      <w:r w:rsidR="00FB0C98" w:rsidRPr="009C24B9">
        <w:rPr>
          <w:rFonts w:ascii="Times New Roman" w:eastAsia="仿宋" w:hAnsi="Times New Roman" w:cs="Times New Roman"/>
          <w:sz w:val="24"/>
          <w:szCs w:val="24"/>
        </w:rPr>
        <w:t>± SEM.</w:t>
      </w:r>
    </w:p>
    <w:p w14:paraId="3DA37545" w14:textId="77777777" w:rsidR="003E3357" w:rsidRPr="009C24B9" w:rsidRDefault="003E3357" w:rsidP="00316BE0">
      <w:pPr>
        <w:rPr>
          <w:rFonts w:ascii="Times New Roman" w:hAnsi="Times New Roman" w:cs="Times New Roman"/>
          <w:sz w:val="24"/>
          <w:szCs w:val="24"/>
        </w:rPr>
      </w:pPr>
    </w:p>
    <w:p w14:paraId="63C58C49" w14:textId="0C9B0720" w:rsidR="00316BE0" w:rsidRPr="009C24B9" w:rsidRDefault="00D1583D" w:rsidP="008B6FAE">
      <w:pPr>
        <w:ind w:leftChars="-64" w:left="-141"/>
        <w:rPr>
          <w:rFonts w:ascii="Times New Roman" w:hAnsi="Times New Roman" w:cs="Times New Roman"/>
          <w:sz w:val="24"/>
          <w:szCs w:val="24"/>
        </w:rPr>
      </w:pPr>
      <w:r w:rsidRPr="009C24B9">
        <w:rPr>
          <w:noProof/>
        </w:rPr>
        <w:drawing>
          <wp:inline distT="0" distB="0" distL="0" distR="0" wp14:anchorId="360CA832" wp14:editId="665F47E4">
            <wp:extent cx="5135002" cy="1673112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041" cy="168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E17FB" w14:textId="0CA411A8" w:rsidR="005D4567" w:rsidRPr="009C24B9" w:rsidRDefault="00316BE0">
      <w:pPr>
        <w:rPr>
          <w:rFonts w:ascii="Times New Roman" w:hAnsi="Times New Roman" w:cs="Times New Roman"/>
          <w:sz w:val="24"/>
          <w:szCs w:val="24"/>
        </w:rPr>
      </w:pPr>
      <w:r w:rsidRPr="009C24B9">
        <w:rPr>
          <w:rFonts w:ascii="Times New Roman" w:hAnsi="Times New Roman" w:cs="Times New Roman"/>
          <w:b/>
          <w:sz w:val="24"/>
          <w:szCs w:val="24"/>
        </w:rPr>
        <w:t>Figure S6</w:t>
      </w:r>
      <w:r w:rsidRPr="009C24B9">
        <w:rPr>
          <w:rFonts w:ascii="Times New Roman" w:hAnsi="Times New Roman" w:cs="Times New Roman"/>
          <w:sz w:val="24"/>
          <w:szCs w:val="24"/>
        </w:rPr>
        <w:t xml:space="preserve"> BMDMs were stimulated with LPS (0.2μg/ml) for the indicated times. The expression of the MAP3K1, ECSIT (A) and PI3K/AKT signal pathways (B) in the LPS-stimulated BMDMs from </w:t>
      </w:r>
      <w:r w:rsidRPr="009C24B9">
        <w:rPr>
          <w:rFonts w:ascii="Times New Roman" w:hAnsi="Times New Roman" w:cs="Times New Roman"/>
          <w:i/>
          <w:sz w:val="24"/>
          <w:szCs w:val="24"/>
        </w:rPr>
        <w:t>Trim59</w:t>
      </w:r>
      <w:r w:rsidRPr="009C24B9">
        <w:rPr>
          <w:rFonts w:ascii="Times New Roman" w:hAnsi="Times New Roman" w:cs="Times New Roman"/>
          <w:i/>
          <w:sz w:val="24"/>
          <w:szCs w:val="24"/>
          <w:vertAlign w:val="superscript"/>
        </w:rPr>
        <w:t>flox/</w:t>
      </w:r>
      <w:proofErr w:type="spellStart"/>
      <w:r w:rsidRPr="009C24B9">
        <w:rPr>
          <w:rFonts w:ascii="Times New Roman" w:hAnsi="Times New Roman" w:cs="Times New Roman"/>
          <w:i/>
          <w:sz w:val="24"/>
          <w:szCs w:val="24"/>
          <w:vertAlign w:val="superscript"/>
        </w:rPr>
        <w:t>flox</w:t>
      </w:r>
      <w:proofErr w:type="spellEnd"/>
      <w:r w:rsidRPr="009C24B9">
        <w:rPr>
          <w:rFonts w:ascii="Times New Roman" w:hAnsi="Times New Roman" w:cs="Times New Roman"/>
          <w:i/>
          <w:sz w:val="24"/>
          <w:szCs w:val="24"/>
          <w:vertAlign w:val="superscript"/>
        </w:rPr>
        <w:t xml:space="preserve"> </w:t>
      </w:r>
      <w:r w:rsidRPr="009C24B9">
        <w:rPr>
          <w:rFonts w:ascii="Times New Roman" w:hAnsi="Times New Roman" w:cs="Times New Roman"/>
          <w:sz w:val="24"/>
          <w:szCs w:val="24"/>
        </w:rPr>
        <w:t xml:space="preserve">and </w:t>
      </w:r>
      <w:r w:rsidRPr="009C24B9">
        <w:rPr>
          <w:rFonts w:ascii="Times New Roman" w:hAnsi="Times New Roman" w:cs="Times New Roman"/>
          <w:i/>
          <w:sz w:val="24"/>
          <w:szCs w:val="24"/>
        </w:rPr>
        <w:t>Trim59</w:t>
      </w:r>
      <w:r w:rsidRPr="009C24B9">
        <w:rPr>
          <w:rFonts w:ascii="Times New Roman" w:hAnsi="Times New Roman" w:cs="Times New Roman"/>
          <w:sz w:val="24"/>
          <w:szCs w:val="24"/>
        </w:rPr>
        <w:t xml:space="preserve">-cKO mice. Relative intensities were quantitated by densitometry using ImageJ and normalized by </w:t>
      </w:r>
      <w:r w:rsidR="0093197C" w:rsidRPr="009C24B9">
        <w:rPr>
          <w:rFonts w:ascii="Times New Roman" w:hAnsi="Times New Roman" w:cs="Times New Roman"/>
          <w:sz w:val="24"/>
          <w:szCs w:val="24"/>
        </w:rPr>
        <w:t>total protein</w:t>
      </w:r>
      <w:r w:rsidRPr="009C24B9">
        <w:rPr>
          <w:rFonts w:ascii="Times New Roman" w:hAnsi="Times New Roman" w:cs="Times New Roman"/>
          <w:sz w:val="24"/>
          <w:szCs w:val="24"/>
        </w:rPr>
        <w:t xml:space="preserve"> levels</w:t>
      </w:r>
      <w:r w:rsidR="00B728F8" w:rsidRPr="009C24B9">
        <w:rPr>
          <w:rFonts w:ascii="Times New Roman" w:hAnsi="Times New Roman" w:cs="Times New Roman"/>
          <w:sz w:val="24"/>
          <w:szCs w:val="24"/>
        </w:rPr>
        <w:t xml:space="preserve"> or by GAPDH</w:t>
      </w:r>
      <w:r w:rsidRPr="009C24B9">
        <w:rPr>
          <w:rFonts w:ascii="Times New Roman" w:hAnsi="Times New Roman" w:cs="Times New Roman"/>
          <w:sz w:val="24"/>
          <w:szCs w:val="24"/>
        </w:rPr>
        <w:t xml:space="preserve">. </w:t>
      </w:r>
      <w:r w:rsidR="00FB0C98" w:rsidRPr="009C24B9">
        <w:rPr>
          <w:rFonts w:ascii="Times New Roman" w:hAnsi="Times New Roman" w:cs="Times New Roman"/>
          <w:sz w:val="24"/>
          <w:szCs w:val="24"/>
        </w:rPr>
        <w:t xml:space="preserve">Data are presented as Means </w:t>
      </w:r>
      <w:r w:rsidR="00FB0C98" w:rsidRPr="009C24B9">
        <w:rPr>
          <w:rFonts w:ascii="Times New Roman" w:eastAsia="仿宋" w:hAnsi="Times New Roman" w:cs="Times New Roman"/>
          <w:sz w:val="24"/>
          <w:szCs w:val="24"/>
        </w:rPr>
        <w:t>± SEM.</w:t>
      </w:r>
    </w:p>
    <w:sectPr w:rsidR="005D4567" w:rsidRPr="009C24B9" w:rsidSect="006B155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BA68E1" w14:textId="77777777" w:rsidR="006C17A7" w:rsidRDefault="006C17A7" w:rsidP="00316BE0">
      <w:r>
        <w:separator/>
      </w:r>
    </w:p>
  </w:endnote>
  <w:endnote w:type="continuationSeparator" w:id="0">
    <w:p w14:paraId="2194D5FE" w14:textId="77777777" w:rsidR="006C17A7" w:rsidRDefault="006C17A7" w:rsidP="00316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352FBD" w14:textId="77777777" w:rsidR="006C17A7" w:rsidRDefault="006C17A7" w:rsidP="00316BE0">
      <w:r>
        <w:separator/>
      </w:r>
    </w:p>
  </w:footnote>
  <w:footnote w:type="continuationSeparator" w:id="0">
    <w:p w14:paraId="202BED85" w14:textId="77777777" w:rsidR="006C17A7" w:rsidRDefault="006C17A7" w:rsidP="00316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59A9"/>
    <w:rsid w:val="0002497B"/>
    <w:rsid w:val="000545D1"/>
    <w:rsid w:val="00072A78"/>
    <w:rsid w:val="001F0FD8"/>
    <w:rsid w:val="00286E21"/>
    <w:rsid w:val="00316BE0"/>
    <w:rsid w:val="003E3357"/>
    <w:rsid w:val="0043072A"/>
    <w:rsid w:val="00453194"/>
    <w:rsid w:val="004812A3"/>
    <w:rsid w:val="004A7072"/>
    <w:rsid w:val="004E26A9"/>
    <w:rsid w:val="004F5DEF"/>
    <w:rsid w:val="00591AE7"/>
    <w:rsid w:val="005D4567"/>
    <w:rsid w:val="00601E26"/>
    <w:rsid w:val="006206FE"/>
    <w:rsid w:val="00626B32"/>
    <w:rsid w:val="0068778D"/>
    <w:rsid w:val="006B1555"/>
    <w:rsid w:val="006B7BB7"/>
    <w:rsid w:val="006C17A7"/>
    <w:rsid w:val="006C1911"/>
    <w:rsid w:val="00754705"/>
    <w:rsid w:val="007F72E6"/>
    <w:rsid w:val="0084270E"/>
    <w:rsid w:val="008905A3"/>
    <w:rsid w:val="00891E25"/>
    <w:rsid w:val="008B6FAE"/>
    <w:rsid w:val="008E077E"/>
    <w:rsid w:val="0093197C"/>
    <w:rsid w:val="009419FC"/>
    <w:rsid w:val="0096006E"/>
    <w:rsid w:val="009C24B9"/>
    <w:rsid w:val="00AC6899"/>
    <w:rsid w:val="00AD5411"/>
    <w:rsid w:val="00B02DBB"/>
    <w:rsid w:val="00B17986"/>
    <w:rsid w:val="00B46A6F"/>
    <w:rsid w:val="00B728F8"/>
    <w:rsid w:val="00D1583D"/>
    <w:rsid w:val="00DF01B9"/>
    <w:rsid w:val="00F423F3"/>
    <w:rsid w:val="00F5562E"/>
    <w:rsid w:val="00FA592B"/>
    <w:rsid w:val="00FA59A9"/>
    <w:rsid w:val="00FB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1E4C78"/>
  <w15:chartTrackingRefBased/>
  <w15:docId w15:val="{774B5782-A17B-4304-B35B-9D24D5E57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BE0"/>
    <w:pPr>
      <w:widowControl w:val="0"/>
      <w:jc w:val="both"/>
    </w:pPr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6B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16BE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16BE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16BE0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316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210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 jin</dc:creator>
  <cp:keywords/>
  <dc:description/>
  <cp:lastModifiedBy>Frontiers</cp:lastModifiedBy>
  <cp:revision>29</cp:revision>
  <dcterms:created xsi:type="dcterms:W3CDTF">2019-11-02T06:03:00Z</dcterms:created>
  <dcterms:modified xsi:type="dcterms:W3CDTF">2020-02-17T11:43:00Z</dcterms:modified>
</cp:coreProperties>
</file>