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58" w:rsidRDefault="00904E58" w:rsidP="00904E58">
      <w:pPr>
        <w:spacing w:before="2575" w:line="249" w:lineRule="exact"/>
        <w:ind w:left="2016" w:right="2016"/>
        <w:textAlignment w:val="baseline"/>
        <w:rPr>
          <w:rFonts w:eastAsia="Times New Roman"/>
          <w:b/>
          <w:color w:val="000000"/>
          <w:sz w:val="20"/>
        </w:rPr>
      </w:pPr>
      <w:bookmarkStart w:id="0" w:name="_GoBack"/>
      <w:bookmarkEnd w:id="0"/>
      <w:r w:rsidRPr="00904E58">
        <w:rPr>
          <w:rStyle w:val="Heading1Char"/>
        </w:rPr>
        <w:t>Resources for Studying Right-Wing Groups and Movements</w:t>
      </w:r>
      <w:r>
        <w:rPr>
          <w:rFonts w:eastAsia="Times New Roman"/>
          <w:b/>
          <w:color w:val="000000"/>
          <w:sz w:val="20"/>
        </w:rPr>
        <w:br/>
      </w:r>
      <w:r>
        <w:rPr>
          <w:rFonts w:eastAsia="Times New Roman"/>
          <w:b/>
          <w:color w:val="000000"/>
          <w:sz w:val="20"/>
        </w:rPr>
        <w:br/>
      </w:r>
      <w:r w:rsidRPr="000E5ADC">
        <w:rPr>
          <w:rFonts w:eastAsia="Times New Roman"/>
          <w:b/>
          <w:color w:val="000000"/>
          <w:sz w:val="24"/>
          <w:szCs w:val="24"/>
        </w:rPr>
        <w:t>Anti-Defamation League</w:t>
      </w:r>
      <w:r>
        <w:rPr>
          <w:rFonts w:eastAsia="Times New Roman"/>
          <w:b/>
          <w:color w:val="000000"/>
          <w:sz w:val="20"/>
        </w:rPr>
        <w:t xml:space="preserve"> </w:t>
      </w:r>
      <w:r>
        <w:rPr>
          <w:rFonts w:eastAsia="Times New Roman"/>
          <w:color w:val="000000"/>
          <w:sz w:val="19"/>
        </w:rPr>
        <w:t>is one of the oldest US organizations collecting and publishing information on the denigration of and attacks on individuals and insti</w:t>
      </w:r>
      <w:r>
        <w:rPr>
          <w:rFonts w:eastAsia="Times New Roman"/>
          <w:color w:val="000000"/>
          <w:sz w:val="19"/>
        </w:rPr>
        <w:softHyphen/>
        <w:t>tutions targeted by bigots.</w:t>
      </w:r>
    </w:p>
    <w:p w:rsidR="00904E58" w:rsidRDefault="00904E58" w:rsidP="00904E58">
      <w:pPr>
        <w:numPr>
          <w:ilvl w:val="0"/>
          <w:numId w:val="1"/>
        </w:numPr>
        <w:tabs>
          <w:tab w:val="clear" w:pos="360"/>
          <w:tab w:val="left" w:pos="2376"/>
        </w:tabs>
        <w:spacing w:before="250" w:line="249" w:lineRule="exact"/>
        <w:ind w:left="2016"/>
        <w:textAlignment w:val="baseline"/>
        <w:rPr>
          <w:rFonts w:eastAsia="Times New Roman"/>
          <w:color w:val="000000"/>
          <w:spacing w:val="5"/>
          <w:sz w:val="19"/>
        </w:rPr>
      </w:pPr>
      <w:hyperlink r:id="rId5" w:history="1">
        <w:r w:rsidRPr="00923CD5">
          <w:rPr>
            <w:rStyle w:val="Hyperlink"/>
            <w:rFonts w:eastAsia="Times New Roman"/>
            <w:spacing w:val="5"/>
            <w:sz w:val="19"/>
          </w:rPr>
          <w:t>https://www.adl.org/</w:t>
        </w:r>
      </w:hyperlink>
      <w:r>
        <w:rPr>
          <w:rFonts w:eastAsia="Times New Roman"/>
          <w:color w:val="000000"/>
          <w:spacing w:val="5"/>
          <w:sz w:val="19"/>
        </w:rPr>
        <w:t xml:space="preserve"> Their </w:t>
      </w:r>
      <w:r>
        <w:rPr>
          <w:rFonts w:ascii="Arial" w:eastAsia="Arial" w:hAnsi="Arial"/>
          <w:color w:val="000000"/>
          <w:spacing w:val="5"/>
        </w:rPr>
        <w:t>“</w:t>
      </w:r>
      <w:r>
        <w:rPr>
          <w:rFonts w:eastAsia="Times New Roman"/>
          <w:color w:val="000000"/>
          <w:spacing w:val="5"/>
          <w:sz w:val="19"/>
        </w:rPr>
        <w:t>Hate Symbol Database</w:t>
      </w:r>
      <w:r>
        <w:rPr>
          <w:rFonts w:ascii="Arial" w:eastAsia="Arial" w:hAnsi="Arial"/>
          <w:color w:val="000000"/>
          <w:spacing w:val="5"/>
        </w:rPr>
        <w:t xml:space="preserve">” </w:t>
      </w:r>
      <w:r>
        <w:rPr>
          <w:rFonts w:eastAsia="Times New Roman"/>
          <w:color w:val="000000"/>
          <w:spacing w:val="5"/>
          <w:sz w:val="19"/>
        </w:rPr>
        <w:t>is extremely useful.</w:t>
      </w:r>
    </w:p>
    <w:p w:rsidR="00904E58" w:rsidRDefault="00904E58" w:rsidP="00904E58">
      <w:pPr>
        <w:numPr>
          <w:ilvl w:val="0"/>
          <w:numId w:val="1"/>
        </w:numPr>
        <w:tabs>
          <w:tab w:val="clear" w:pos="360"/>
          <w:tab w:val="left" w:pos="2376"/>
        </w:tabs>
        <w:spacing w:before="1" w:line="249" w:lineRule="exact"/>
        <w:ind w:left="2016"/>
        <w:textAlignment w:val="baseline"/>
        <w:rPr>
          <w:rFonts w:eastAsia="Times New Roman"/>
          <w:color w:val="000000"/>
          <w:spacing w:val="5"/>
          <w:sz w:val="19"/>
        </w:rPr>
      </w:pPr>
      <w:hyperlink r:id="rId6">
        <w:r>
          <w:rPr>
            <w:rFonts w:eastAsia="Times New Roman"/>
            <w:color w:val="0000FF"/>
            <w:spacing w:val="5"/>
            <w:sz w:val="19"/>
            <w:u w:val="single"/>
          </w:rPr>
          <w:t>https://www.adl.org/education-and-resources/resource-knowledge-base</w:t>
        </w:r>
      </w:hyperlink>
      <w:r>
        <w:rPr>
          <w:rFonts w:eastAsia="Times New Roman"/>
          <w:color w:val="000000"/>
          <w:spacing w:val="5"/>
          <w:sz w:val="19"/>
        </w:rPr>
        <w:t xml:space="preserve"> </w:t>
      </w:r>
    </w:p>
    <w:p w:rsidR="00904E58" w:rsidRDefault="00904E58" w:rsidP="00904E58">
      <w:pPr>
        <w:spacing w:before="246" w:line="249" w:lineRule="exact"/>
        <w:ind w:left="2016" w:right="2016"/>
        <w:textAlignment w:val="baseline"/>
        <w:rPr>
          <w:rFonts w:eastAsia="Times New Roman"/>
          <w:b/>
          <w:color w:val="000000"/>
          <w:sz w:val="20"/>
        </w:rPr>
      </w:pPr>
      <w:r w:rsidRPr="000E5ADC">
        <w:rPr>
          <w:rFonts w:eastAsia="Times New Roman"/>
          <w:b/>
          <w:color w:val="000000"/>
          <w:sz w:val="24"/>
          <w:szCs w:val="24"/>
        </w:rPr>
        <w:t>Center for Media and Democracy</w:t>
      </w:r>
      <w:r>
        <w:rPr>
          <w:rFonts w:eastAsia="Times New Roman"/>
          <w:b/>
          <w:color w:val="000000"/>
          <w:sz w:val="20"/>
        </w:rPr>
        <w:t xml:space="preserve"> </w:t>
      </w:r>
      <w:r>
        <w:rPr>
          <w:rFonts w:eastAsia="Times New Roman"/>
          <w:color w:val="000000"/>
          <w:sz w:val="19"/>
        </w:rPr>
        <w:t xml:space="preserve">hosts a collection of related websites from the perspective of activists working for democracy and human rights. These resources are </w:t>
      </w:r>
      <w:r>
        <w:rPr>
          <w:rFonts w:ascii="Arial" w:eastAsia="Arial" w:hAnsi="Arial"/>
          <w:color w:val="000000"/>
        </w:rPr>
        <w:t>fi</w:t>
      </w:r>
      <w:r>
        <w:rPr>
          <w:rFonts w:eastAsia="Times New Roman"/>
          <w:color w:val="000000"/>
          <w:sz w:val="19"/>
        </w:rPr>
        <w:t>lled with information useful to researchers.</w:t>
      </w:r>
    </w:p>
    <w:p w:rsidR="00904E58" w:rsidRDefault="00904E58" w:rsidP="00904E58">
      <w:pPr>
        <w:numPr>
          <w:ilvl w:val="0"/>
          <w:numId w:val="1"/>
        </w:numPr>
        <w:tabs>
          <w:tab w:val="clear" w:pos="360"/>
          <w:tab w:val="left" w:pos="2376"/>
        </w:tabs>
        <w:spacing w:before="250" w:line="249" w:lineRule="exact"/>
        <w:ind w:left="2016"/>
        <w:textAlignment w:val="baseline"/>
        <w:rPr>
          <w:rFonts w:eastAsia="Times New Roman"/>
          <w:color w:val="000000"/>
          <w:spacing w:val="8"/>
          <w:sz w:val="19"/>
        </w:rPr>
      </w:pPr>
      <w:hyperlink r:id="rId7" w:history="1">
        <w:r w:rsidRPr="00923CD5">
          <w:rPr>
            <w:rStyle w:val="Hyperlink"/>
            <w:rFonts w:eastAsia="Times New Roman"/>
            <w:spacing w:val="8"/>
            <w:sz w:val="19"/>
          </w:rPr>
          <w:t>https://www.prwatch.org/</w:t>
        </w:r>
      </w:hyperlink>
    </w:p>
    <w:p w:rsidR="00904E58" w:rsidRDefault="00904E58" w:rsidP="00904E58">
      <w:pPr>
        <w:numPr>
          <w:ilvl w:val="0"/>
          <w:numId w:val="1"/>
        </w:numPr>
        <w:tabs>
          <w:tab w:val="clear" w:pos="360"/>
          <w:tab w:val="left" w:pos="2376"/>
        </w:tabs>
        <w:spacing w:before="1" w:line="249" w:lineRule="exact"/>
        <w:ind w:left="2016"/>
        <w:textAlignment w:val="baseline"/>
        <w:rPr>
          <w:rFonts w:eastAsia="Times New Roman"/>
          <w:color w:val="000000"/>
          <w:spacing w:val="7"/>
          <w:sz w:val="19"/>
        </w:rPr>
      </w:pPr>
      <w:hyperlink r:id="rId8" w:history="1">
        <w:r w:rsidRPr="00923CD5">
          <w:rPr>
            <w:rStyle w:val="Hyperlink"/>
            <w:rFonts w:eastAsia="Times New Roman"/>
            <w:spacing w:val="7"/>
            <w:sz w:val="19"/>
          </w:rPr>
          <w:t>https://www.exposedbycmd.org/</w:t>
        </w:r>
      </w:hyperlink>
    </w:p>
    <w:p w:rsidR="00904E58" w:rsidRDefault="00904E58" w:rsidP="00904E58">
      <w:pPr>
        <w:numPr>
          <w:ilvl w:val="0"/>
          <w:numId w:val="1"/>
        </w:numPr>
        <w:tabs>
          <w:tab w:val="clear" w:pos="360"/>
          <w:tab w:val="left" w:pos="2376"/>
        </w:tabs>
        <w:spacing w:before="1" w:line="249" w:lineRule="exact"/>
        <w:ind w:left="2016"/>
        <w:textAlignment w:val="baseline"/>
        <w:rPr>
          <w:rFonts w:eastAsia="Times New Roman"/>
          <w:color w:val="000000"/>
          <w:spacing w:val="5"/>
          <w:sz w:val="19"/>
        </w:rPr>
      </w:pPr>
      <w:hyperlink r:id="rId9">
        <w:r>
          <w:rPr>
            <w:rFonts w:eastAsia="Times New Roman"/>
            <w:color w:val="0000FF"/>
            <w:spacing w:val="5"/>
            <w:sz w:val="19"/>
            <w:u w:val="single"/>
          </w:rPr>
          <w:t>https://www.alecexposed.org/wiki/ALEC_Exposed</w:t>
        </w:r>
      </w:hyperlink>
      <w:r>
        <w:rPr>
          <w:rFonts w:eastAsia="Times New Roman"/>
          <w:color w:val="000000"/>
          <w:spacing w:val="5"/>
          <w:sz w:val="19"/>
        </w:rPr>
        <w:t xml:space="preserve"> </w:t>
      </w:r>
    </w:p>
    <w:p w:rsidR="00904E58" w:rsidRDefault="00904E58" w:rsidP="00904E58">
      <w:pPr>
        <w:numPr>
          <w:ilvl w:val="0"/>
          <w:numId w:val="1"/>
        </w:numPr>
        <w:tabs>
          <w:tab w:val="clear" w:pos="360"/>
          <w:tab w:val="left" w:pos="2376"/>
        </w:tabs>
        <w:spacing w:line="249" w:lineRule="exact"/>
        <w:ind w:left="2016"/>
        <w:textAlignment w:val="baseline"/>
        <w:rPr>
          <w:rFonts w:eastAsia="Times New Roman"/>
          <w:color w:val="000000"/>
          <w:spacing w:val="5"/>
          <w:sz w:val="19"/>
        </w:rPr>
      </w:pPr>
      <w:hyperlink r:id="rId10">
        <w:r>
          <w:rPr>
            <w:rFonts w:eastAsia="Times New Roman"/>
            <w:color w:val="0000FF"/>
            <w:spacing w:val="5"/>
            <w:sz w:val="19"/>
            <w:u w:val="single"/>
          </w:rPr>
          <w:t>https://www.sourcewatch.org/index.php?title=SourceWatch</w:t>
        </w:r>
      </w:hyperlink>
      <w:r>
        <w:rPr>
          <w:rFonts w:eastAsia="Times New Roman"/>
          <w:color w:val="000000"/>
          <w:spacing w:val="5"/>
          <w:sz w:val="19"/>
        </w:rPr>
        <w:t xml:space="preserve"> </w:t>
      </w:r>
    </w:p>
    <w:p w:rsidR="00904E58" w:rsidRDefault="00904E58" w:rsidP="00904E58">
      <w:pPr>
        <w:spacing w:before="247" w:line="249" w:lineRule="exact"/>
        <w:ind w:left="2016" w:right="2016"/>
        <w:textAlignment w:val="baseline"/>
        <w:rPr>
          <w:rFonts w:eastAsia="Times New Roman"/>
          <w:b/>
          <w:color w:val="000000"/>
          <w:sz w:val="20"/>
        </w:rPr>
      </w:pPr>
      <w:r w:rsidRPr="000E5ADC">
        <w:rPr>
          <w:rFonts w:eastAsia="Times New Roman"/>
          <w:b/>
          <w:color w:val="000000"/>
          <w:sz w:val="24"/>
          <w:szCs w:val="24"/>
        </w:rPr>
        <w:t>Center for the Study of Hate and Extremism</w:t>
      </w:r>
      <w:r>
        <w:rPr>
          <w:rFonts w:eastAsia="Times New Roman"/>
          <w:b/>
          <w:color w:val="000000"/>
          <w:sz w:val="20"/>
        </w:rPr>
        <w:t xml:space="preserve"> </w:t>
      </w:r>
      <w:r>
        <w:rPr>
          <w:rFonts w:eastAsia="Times New Roman"/>
          <w:color w:val="000000"/>
          <w:sz w:val="19"/>
        </w:rPr>
        <w:t>is based at the University of California at Santa Barbara. The director is professor Brian Levin who has decades of experience and is frequently a consultant to various government agencies and committees of the US Congress.</w:t>
      </w:r>
    </w:p>
    <w:p w:rsidR="00904E58" w:rsidRPr="00904E58" w:rsidRDefault="00904E58" w:rsidP="00904E58">
      <w:pPr>
        <w:pStyle w:val="ListParagraph"/>
        <w:numPr>
          <w:ilvl w:val="0"/>
          <w:numId w:val="2"/>
        </w:numPr>
        <w:spacing w:before="272" w:line="218" w:lineRule="exact"/>
        <w:textAlignment w:val="baseline"/>
        <w:rPr>
          <w:rFonts w:eastAsia="Times New Roman"/>
          <w:color w:val="000000"/>
          <w:spacing w:val="4"/>
          <w:sz w:val="19"/>
        </w:rPr>
      </w:pPr>
      <w:hyperlink r:id="rId11">
        <w:r w:rsidRPr="00904E58">
          <w:rPr>
            <w:rFonts w:eastAsia="Times New Roman"/>
            <w:color w:val="0000FF"/>
            <w:spacing w:val="4"/>
            <w:sz w:val="19"/>
            <w:u w:val="single"/>
          </w:rPr>
          <w:t>https://csbs.csusb.edu/hate-and-extremism-center/</w:t>
        </w:r>
      </w:hyperlink>
      <w:r w:rsidRPr="00904E58">
        <w:rPr>
          <w:rFonts w:eastAsia="Times New Roman"/>
          <w:color w:val="000000"/>
          <w:spacing w:val="4"/>
          <w:sz w:val="19"/>
        </w:rPr>
        <w:t xml:space="preserve"> </w:t>
      </w:r>
    </w:p>
    <w:p w:rsidR="00904E58" w:rsidRPr="00904E58" w:rsidRDefault="00904E58" w:rsidP="00904E58">
      <w:pPr>
        <w:spacing w:before="237" w:line="249" w:lineRule="exact"/>
        <w:ind w:left="2016" w:right="2016"/>
        <w:textAlignment w:val="baseline"/>
        <w:rPr>
          <w:rFonts w:eastAsia="Times New Roman"/>
          <w:b/>
          <w:color w:val="000000"/>
          <w:sz w:val="20"/>
        </w:rPr>
      </w:pPr>
      <w:r w:rsidRPr="000E5ADC">
        <w:rPr>
          <w:rFonts w:eastAsia="Times New Roman"/>
          <w:b/>
          <w:color w:val="000000"/>
        </w:rPr>
        <w:t>Facing History and Ourselves</w:t>
      </w:r>
      <w:r>
        <w:rPr>
          <w:rFonts w:eastAsia="Times New Roman"/>
          <w:b/>
          <w:color w:val="000000"/>
          <w:sz w:val="20"/>
        </w:rPr>
        <w:t xml:space="preserve"> </w:t>
      </w:r>
      <w:r>
        <w:rPr>
          <w:rFonts w:eastAsia="Times New Roman"/>
          <w:color w:val="000000"/>
          <w:sz w:val="19"/>
        </w:rPr>
        <w:t>was founded as a resource center for teachers using a curriculum on the history and nature of genocide. This organization has created an amazing array of materials that cross many topical issues and current events:</w:t>
      </w:r>
    </w:p>
    <w:p w:rsidR="00904E58" w:rsidRDefault="00904E58" w:rsidP="00904E58">
      <w:pPr>
        <w:numPr>
          <w:ilvl w:val="0"/>
          <w:numId w:val="1"/>
        </w:numPr>
        <w:tabs>
          <w:tab w:val="clear" w:pos="360"/>
          <w:tab w:val="left" w:pos="2376"/>
        </w:tabs>
        <w:spacing w:before="373" w:line="249" w:lineRule="exact"/>
        <w:ind w:left="2376" w:hanging="360"/>
        <w:textAlignment w:val="baseline"/>
        <w:rPr>
          <w:rFonts w:eastAsia="Times New Roman"/>
          <w:color w:val="000000"/>
          <w:spacing w:val="5"/>
          <w:sz w:val="19"/>
        </w:rPr>
      </w:pPr>
      <w:r>
        <w:rPr>
          <w:rFonts w:eastAsia="Times New Roman"/>
          <w:color w:val="000000"/>
          <w:spacing w:val="5"/>
          <w:sz w:val="19"/>
        </w:rPr>
        <w:t xml:space="preserve">Main website: </w:t>
      </w:r>
      <w:hyperlink r:id="rId12" w:history="1">
        <w:r w:rsidRPr="00904E58">
          <w:rPr>
            <w:rStyle w:val="Hyperlink"/>
            <w:rFonts w:eastAsia="Times New Roman"/>
            <w:spacing w:val="5"/>
            <w:sz w:val="19"/>
          </w:rPr>
          <w:t>https://www.facinghistory.org/</w:t>
        </w:r>
      </w:hyperlink>
    </w:p>
    <w:p w:rsidR="00904E58" w:rsidRDefault="00904E58" w:rsidP="00904E58">
      <w:pPr>
        <w:numPr>
          <w:ilvl w:val="0"/>
          <w:numId w:val="1"/>
        </w:numPr>
        <w:tabs>
          <w:tab w:val="clear" w:pos="360"/>
          <w:tab w:val="left" w:pos="2376"/>
        </w:tabs>
        <w:spacing w:before="1" w:line="249" w:lineRule="exact"/>
        <w:ind w:left="2376" w:hanging="360"/>
        <w:textAlignment w:val="baseline"/>
        <w:rPr>
          <w:rFonts w:eastAsia="Times New Roman"/>
          <w:color w:val="000000"/>
          <w:spacing w:val="1"/>
          <w:sz w:val="19"/>
        </w:rPr>
      </w:pPr>
      <w:r>
        <w:rPr>
          <w:rFonts w:eastAsia="Times New Roman"/>
          <w:color w:val="000000"/>
          <w:spacing w:val="1"/>
          <w:sz w:val="19"/>
        </w:rPr>
        <w:t xml:space="preserve">For teachers and researchers: </w:t>
      </w:r>
      <w:hyperlink r:id="rId13">
        <w:r>
          <w:rPr>
            <w:rFonts w:eastAsia="Times New Roman"/>
            <w:color w:val="0000FF"/>
            <w:spacing w:val="1"/>
            <w:sz w:val="19"/>
            <w:u w:val="single"/>
          </w:rPr>
          <w:t>https://www.facinghistory.org/educator-resources/.</w:t>
        </w:r>
      </w:hyperlink>
      <w:r>
        <w:rPr>
          <w:rFonts w:eastAsia="Times New Roman"/>
          <w:color w:val="000000"/>
          <w:spacing w:val="1"/>
          <w:sz w:val="19"/>
        </w:rPr>
        <w:t xml:space="preserve"> </w:t>
      </w:r>
    </w:p>
    <w:p w:rsidR="00904E58" w:rsidRDefault="00904E58" w:rsidP="00904E58">
      <w:pPr>
        <w:spacing w:before="250" w:line="249" w:lineRule="exact"/>
        <w:ind w:left="2016" w:right="2304"/>
        <w:textAlignment w:val="baseline"/>
        <w:rPr>
          <w:rFonts w:eastAsia="Times New Roman"/>
          <w:b/>
          <w:color w:val="000000"/>
          <w:sz w:val="20"/>
        </w:rPr>
      </w:pPr>
      <w:r w:rsidRPr="000E5ADC">
        <w:rPr>
          <w:rFonts w:eastAsia="Times New Roman"/>
          <w:b/>
          <w:color w:val="000000"/>
          <w:sz w:val="24"/>
          <w:szCs w:val="24"/>
        </w:rPr>
        <w:t>People for the American Way</w:t>
      </w:r>
      <w:r>
        <w:rPr>
          <w:rFonts w:eastAsia="Times New Roman"/>
          <w:b/>
          <w:color w:val="000000"/>
          <w:sz w:val="20"/>
        </w:rPr>
        <w:t xml:space="preserve"> </w:t>
      </w:r>
      <w:r>
        <w:rPr>
          <w:rFonts w:eastAsia="Times New Roman"/>
          <w:color w:val="000000"/>
          <w:sz w:val="19"/>
        </w:rPr>
        <w:t>publishes a plethora of information about the US Christian Right and other right-wing movements.</w:t>
      </w:r>
    </w:p>
    <w:p w:rsidR="00904E58" w:rsidRDefault="00904E58" w:rsidP="00904E58">
      <w:pPr>
        <w:numPr>
          <w:ilvl w:val="0"/>
          <w:numId w:val="1"/>
        </w:numPr>
        <w:tabs>
          <w:tab w:val="clear" w:pos="360"/>
          <w:tab w:val="left" w:pos="2376"/>
        </w:tabs>
        <w:spacing w:before="246" w:line="249" w:lineRule="exact"/>
        <w:ind w:left="2376" w:hanging="360"/>
        <w:textAlignment w:val="baseline"/>
        <w:rPr>
          <w:rFonts w:eastAsia="Times New Roman"/>
          <w:color w:val="000000"/>
          <w:spacing w:val="7"/>
          <w:sz w:val="19"/>
        </w:rPr>
      </w:pPr>
      <w:r>
        <w:rPr>
          <w:rFonts w:eastAsia="Times New Roman"/>
          <w:color w:val="000000"/>
          <w:spacing w:val="7"/>
          <w:sz w:val="19"/>
        </w:rPr>
        <w:t xml:space="preserve">Main Website: </w:t>
      </w:r>
      <w:hyperlink r:id="rId14" w:history="1">
        <w:r w:rsidRPr="00884253">
          <w:rPr>
            <w:rStyle w:val="Hyperlink"/>
            <w:rFonts w:eastAsia="Times New Roman"/>
            <w:spacing w:val="7"/>
            <w:sz w:val="19"/>
          </w:rPr>
          <w:t>http://www.pfaw.org/</w:t>
        </w:r>
      </w:hyperlink>
    </w:p>
    <w:p w:rsidR="00904E58" w:rsidRDefault="00904E58" w:rsidP="00904E58">
      <w:pPr>
        <w:numPr>
          <w:ilvl w:val="0"/>
          <w:numId w:val="1"/>
        </w:numPr>
        <w:tabs>
          <w:tab w:val="clear" w:pos="360"/>
          <w:tab w:val="left" w:pos="2376"/>
        </w:tabs>
        <w:spacing w:line="249" w:lineRule="exact"/>
        <w:ind w:left="2376" w:hanging="360"/>
        <w:textAlignment w:val="baseline"/>
        <w:rPr>
          <w:rFonts w:eastAsia="Times New Roman"/>
          <w:color w:val="000000"/>
          <w:spacing w:val="5"/>
          <w:sz w:val="19"/>
        </w:rPr>
      </w:pPr>
      <w:r>
        <w:rPr>
          <w:rFonts w:eastAsia="Times New Roman"/>
          <w:color w:val="000000"/>
          <w:spacing w:val="5"/>
          <w:sz w:val="19"/>
        </w:rPr>
        <w:t xml:space="preserve">PFAW also has a lively blogsite at: </w:t>
      </w:r>
      <w:hyperlink r:id="rId15">
        <w:r>
          <w:rPr>
            <w:rFonts w:eastAsia="Times New Roman"/>
            <w:color w:val="0000FF"/>
            <w:spacing w:val="5"/>
            <w:sz w:val="19"/>
            <w:u w:val="single"/>
          </w:rPr>
          <w:t>http://www.pfaw.org/blog/.</w:t>
        </w:r>
      </w:hyperlink>
      <w:r>
        <w:rPr>
          <w:rFonts w:eastAsia="Times New Roman"/>
          <w:color w:val="000000"/>
          <w:spacing w:val="5"/>
          <w:sz w:val="19"/>
        </w:rPr>
        <w:t xml:space="preserve"> </w:t>
      </w:r>
    </w:p>
    <w:p w:rsidR="00904E58" w:rsidRDefault="00904E58" w:rsidP="00904E58">
      <w:pPr>
        <w:spacing w:before="251" w:line="249" w:lineRule="exact"/>
        <w:ind w:left="2016" w:right="2016"/>
        <w:textAlignment w:val="baseline"/>
        <w:rPr>
          <w:rFonts w:eastAsia="Times New Roman"/>
          <w:b/>
          <w:color w:val="000000"/>
          <w:spacing w:val="3"/>
          <w:sz w:val="20"/>
        </w:rPr>
      </w:pPr>
      <w:r w:rsidRPr="000E5ADC">
        <w:rPr>
          <w:rFonts w:eastAsia="Times New Roman"/>
          <w:b/>
          <w:color w:val="000000"/>
          <w:spacing w:val="3"/>
          <w:sz w:val="24"/>
          <w:szCs w:val="24"/>
        </w:rPr>
        <w:lastRenderedPageBreak/>
        <w:t>Political Research Associates</w:t>
      </w:r>
      <w:r>
        <w:rPr>
          <w:rFonts w:eastAsia="Times New Roman"/>
          <w:b/>
          <w:color w:val="000000"/>
          <w:spacing w:val="3"/>
          <w:sz w:val="20"/>
        </w:rPr>
        <w:t xml:space="preserve"> </w:t>
      </w:r>
      <w:r>
        <w:rPr>
          <w:rFonts w:eastAsia="Times New Roman"/>
          <w:color w:val="000000"/>
          <w:spacing w:val="3"/>
          <w:sz w:val="19"/>
        </w:rPr>
        <w:t>is a social justice think tank that since 1981 has produced investigative research and analysis on the U.S. Right to support social justice advocates and defend human rights. PRA has a long history of studying the Christian Right, White Nationalism, Heteropatriarchy and the Patriot and Militia movements. Their expertise helps journalists, advocates, educators, scholars, and the public to understand and challenge the Right-wing. PRA produces investiga</w:t>
      </w:r>
      <w:r>
        <w:rPr>
          <w:rFonts w:eastAsia="Times New Roman"/>
          <w:color w:val="000000"/>
          <w:spacing w:val="3"/>
          <w:sz w:val="19"/>
        </w:rPr>
        <w:softHyphen/>
        <w:t xml:space="preserve">tive reports, articles, and activist resource kits; publishes the quarterly magazine </w:t>
      </w:r>
      <w:r>
        <w:rPr>
          <w:rFonts w:ascii="Bookman Old Style" w:eastAsia="Bookman Old Style" w:hAnsi="Bookman Old Style"/>
          <w:i/>
          <w:color w:val="000000"/>
          <w:spacing w:val="3"/>
          <w:sz w:val="16"/>
        </w:rPr>
        <w:t>The Public Eye</w:t>
      </w:r>
      <w:r>
        <w:rPr>
          <w:rFonts w:eastAsia="Times New Roman"/>
          <w:color w:val="000000"/>
          <w:spacing w:val="3"/>
          <w:sz w:val="19"/>
        </w:rPr>
        <w:t>; advises policy makers and social justice advocates; and o</w:t>
      </w:r>
      <w:r>
        <w:rPr>
          <w:rFonts w:ascii="Arial" w:eastAsia="Arial" w:hAnsi="Arial"/>
          <w:color w:val="000000"/>
          <w:spacing w:val="3"/>
          <w:sz w:val="19"/>
        </w:rPr>
        <w:t>ff</w:t>
      </w:r>
      <w:r>
        <w:rPr>
          <w:rFonts w:eastAsia="Times New Roman"/>
          <w:color w:val="000000"/>
          <w:spacing w:val="3"/>
          <w:sz w:val="19"/>
        </w:rPr>
        <w:t>ers expert commentary for media outlets.</w:t>
      </w:r>
    </w:p>
    <w:p w:rsidR="00904E58" w:rsidRDefault="00904E58" w:rsidP="00904E58">
      <w:pPr>
        <w:spacing w:before="253" w:line="236" w:lineRule="exact"/>
        <w:ind w:left="2016"/>
        <w:textAlignment w:val="baseline"/>
        <w:rPr>
          <w:rFonts w:eastAsia="Times New Roman"/>
          <w:b/>
          <w:color w:val="000000"/>
          <w:spacing w:val="4"/>
          <w:sz w:val="20"/>
        </w:rPr>
      </w:pPr>
      <w:r>
        <w:rPr>
          <w:rFonts w:eastAsia="Times New Roman"/>
          <w:b/>
          <w:color w:val="000000"/>
          <w:spacing w:val="4"/>
          <w:sz w:val="20"/>
        </w:rPr>
        <w:t>PRA</w:t>
      </w:r>
      <w:r>
        <w:rPr>
          <w:rFonts w:ascii="Arial" w:eastAsia="Arial" w:hAnsi="Arial"/>
          <w:b/>
          <w:color w:val="000000"/>
          <w:spacing w:val="4"/>
          <w:sz w:val="20"/>
        </w:rPr>
        <w:t>’</w:t>
      </w:r>
      <w:r>
        <w:rPr>
          <w:rFonts w:eastAsia="Times New Roman"/>
          <w:b/>
          <w:color w:val="000000"/>
          <w:spacing w:val="4"/>
          <w:sz w:val="20"/>
        </w:rPr>
        <w:t>s core issue areas over many decades include:</w:t>
      </w:r>
    </w:p>
    <w:p w:rsidR="00904E58" w:rsidRDefault="00904E58" w:rsidP="00904E58">
      <w:pPr>
        <w:numPr>
          <w:ilvl w:val="0"/>
          <w:numId w:val="1"/>
        </w:numPr>
        <w:tabs>
          <w:tab w:val="clear" w:pos="360"/>
          <w:tab w:val="left" w:pos="2376"/>
        </w:tabs>
        <w:spacing w:before="250" w:line="249" w:lineRule="exact"/>
        <w:ind w:left="2160" w:hanging="360"/>
        <w:textAlignment w:val="baseline"/>
        <w:rPr>
          <w:rFonts w:eastAsia="Times New Roman"/>
          <w:color w:val="000000"/>
          <w:sz w:val="19"/>
        </w:rPr>
      </w:pPr>
      <w:r w:rsidRPr="000E5ADC">
        <w:rPr>
          <w:rFonts w:eastAsia="Times New Roman"/>
          <w:b/>
          <w:bCs/>
          <w:color w:val="000000"/>
          <w:sz w:val="19"/>
        </w:rPr>
        <w:t>Civil liberties:</w:t>
      </w:r>
      <w:r>
        <w:rPr>
          <w:rFonts w:eastAsia="Times New Roman"/>
          <w:color w:val="000000"/>
          <w:sz w:val="19"/>
        </w:rPr>
        <w:t xml:space="preserve"> </w:t>
      </w:r>
      <w:r>
        <w:rPr>
          <w:rFonts w:eastAsia="Times New Roman"/>
          <w:color w:val="000000"/>
          <w:sz w:val="19"/>
        </w:rPr>
        <w:br/>
      </w:r>
      <w:hyperlink r:id="rId16" w:history="1">
        <w:r w:rsidRPr="005A6531">
          <w:rPr>
            <w:rStyle w:val="Hyperlink"/>
            <w:rFonts w:eastAsia="Times New Roman"/>
            <w:sz w:val="19"/>
          </w:rPr>
          <w:t>https://www.politicalresearch.org/search/node?keys=civil+liberties</w:t>
        </w:r>
      </w:hyperlink>
      <w:r>
        <w:rPr>
          <w:rFonts w:eastAsia="Times New Roman"/>
          <w:color w:val="000000"/>
          <w:sz w:val="19"/>
        </w:rPr>
        <w:t xml:space="preserve"> </w:t>
      </w:r>
    </w:p>
    <w:p w:rsidR="00904E58" w:rsidRDefault="00904E58" w:rsidP="00904E58">
      <w:pPr>
        <w:numPr>
          <w:ilvl w:val="0"/>
          <w:numId w:val="1"/>
        </w:numPr>
        <w:tabs>
          <w:tab w:val="clear" w:pos="360"/>
          <w:tab w:val="left" w:pos="2376"/>
        </w:tabs>
        <w:spacing w:before="1" w:line="249" w:lineRule="exact"/>
        <w:ind w:left="2160" w:hanging="360"/>
        <w:textAlignment w:val="baseline"/>
        <w:rPr>
          <w:rFonts w:eastAsia="Times New Roman"/>
          <w:color w:val="000000"/>
          <w:spacing w:val="2"/>
          <w:sz w:val="19"/>
        </w:rPr>
      </w:pPr>
      <w:r w:rsidRPr="000E5ADC">
        <w:rPr>
          <w:rFonts w:eastAsia="Times New Roman"/>
          <w:b/>
          <w:bCs/>
          <w:color w:val="000000"/>
          <w:spacing w:val="2"/>
          <w:sz w:val="19"/>
        </w:rPr>
        <w:t>Economic justice:</w:t>
      </w:r>
      <w:r>
        <w:rPr>
          <w:rFonts w:eastAsia="Times New Roman"/>
          <w:color w:val="000000"/>
          <w:spacing w:val="2"/>
          <w:sz w:val="19"/>
        </w:rPr>
        <w:t xml:space="preserve"> </w:t>
      </w:r>
      <w:r>
        <w:rPr>
          <w:rFonts w:eastAsia="Times New Roman"/>
          <w:color w:val="000000"/>
          <w:spacing w:val="2"/>
          <w:sz w:val="19"/>
        </w:rPr>
        <w:br/>
      </w:r>
      <w:hyperlink r:id="rId17" w:history="1">
        <w:r w:rsidRPr="005A6531">
          <w:rPr>
            <w:rStyle w:val="Hyperlink"/>
            <w:rFonts w:eastAsia="Times New Roman"/>
            <w:spacing w:val="2"/>
            <w:sz w:val="19"/>
          </w:rPr>
          <w:t>https://www.politicalresearch.org/research/economic-justice</w:t>
        </w:r>
      </w:hyperlink>
      <w:r>
        <w:rPr>
          <w:rFonts w:eastAsia="Times New Roman"/>
          <w:color w:val="000000"/>
          <w:spacing w:val="2"/>
          <w:sz w:val="19"/>
        </w:rPr>
        <w:t xml:space="preserve"> </w:t>
      </w:r>
    </w:p>
    <w:p w:rsidR="00904E58" w:rsidRDefault="00904E58" w:rsidP="00904E58">
      <w:pPr>
        <w:numPr>
          <w:ilvl w:val="0"/>
          <w:numId w:val="1"/>
        </w:numPr>
        <w:tabs>
          <w:tab w:val="clear" w:pos="360"/>
          <w:tab w:val="left" w:pos="2376"/>
        </w:tabs>
        <w:spacing w:line="247" w:lineRule="exact"/>
        <w:ind w:left="2160" w:right="2016" w:hanging="360"/>
        <w:textAlignment w:val="baseline"/>
        <w:rPr>
          <w:rFonts w:eastAsia="Times New Roman"/>
          <w:color w:val="000000"/>
          <w:sz w:val="19"/>
        </w:rPr>
      </w:pPr>
      <w:r w:rsidRPr="000E5ADC">
        <w:rPr>
          <w:rFonts w:eastAsia="Times New Roman"/>
          <w:b/>
          <w:bCs/>
          <w:color w:val="000000"/>
          <w:sz w:val="19"/>
        </w:rPr>
        <w:t>Gender and reproductive justice:</w:t>
      </w:r>
      <w:r>
        <w:rPr>
          <w:rFonts w:eastAsia="Times New Roman"/>
          <w:color w:val="000000"/>
          <w:sz w:val="19"/>
        </w:rPr>
        <w:t xml:space="preserve"> </w:t>
      </w:r>
      <w:hyperlink r:id="rId18" w:history="1">
        <w:r w:rsidR="000E5ADC" w:rsidRPr="000E5ADC">
          <w:rPr>
            <w:rStyle w:val="Hyperlink"/>
            <w:rFonts w:eastAsia="Times New Roman"/>
            <w:sz w:val="19"/>
          </w:rPr>
          <w:t>https://www.politicalresearch.org/research/</w:t>
        </w:r>
        <w:r w:rsidR="000E5ADC" w:rsidRPr="000E5ADC">
          <w:rPr>
            <w:rStyle w:val="Hyperlink"/>
            <w:rFonts w:eastAsia="Times New Roman"/>
            <w:sz w:val="19"/>
          </w:rPr>
          <w:t>g</w:t>
        </w:r>
        <w:r w:rsidRPr="000E5ADC">
          <w:rPr>
            <w:rStyle w:val="Hyperlink"/>
            <w:rFonts w:eastAsia="Times New Roman"/>
            <w:sz w:val="19"/>
          </w:rPr>
          <w:t>ender-and-reproductive-justice</w:t>
        </w:r>
      </w:hyperlink>
    </w:p>
    <w:p w:rsidR="00904E58" w:rsidRDefault="00904E58" w:rsidP="00904E58">
      <w:pPr>
        <w:numPr>
          <w:ilvl w:val="0"/>
          <w:numId w:val="1"/>
        </w:numPr>
        <w:tabs>
          <w:tab w:val="clear" w:pos="360"/>
          <w:tab w:val="left" w:pos="2376"/>
        </w:tabs>
        <w:spacing w:before="1" w:line="249" w:lineRule="exact"/>
        <w:ind w:left="2160" w:hanging="360"/>
        <w:textAlignment w:val="baseline"/>
        <w:rPr>
          <w:rFonts w:eastAsia="Times New Roman"/>
          <w:color w:val="000000"/>
          <w:spacing w:val="4"/>
          <w:sz w:val="19"/>
        </w:rPr>
      </w:pPr>
      <w:r w:rsidRPr="000E5ADC">
        <w:rPr>
          <w:rFonts w:eastAsia="Times New Roman"/>
          <w:b/>
          <w:bCs/>
          <w:color w:val="000000"/>
          <w:spacing w:val="4"/>
          <w:sz w:val="19"/>
        </w:rPr>
        <w:t>LGBTQ Rights:</w:t>
      </w:r>
      <w:r>
        <w:rPr>
          <w:rFonts w:eastAsia="Times New Roman"/>
          <w:color w:val="000000"/>
          <w:spacing w:val="4"/>
          <w:sz w:val="19"/>
        </w:rPr>
        <w:t xml:space="preserve"> </w:t>
      </w:r>
      <w:r>
        <w:rPr>
          <w:rFonts w:eastAsia="Times New Roman"/>
          <w:color w:val="000000"/>
          <w:spacing w:val="4"/>
          <w:sz w:val="19"/>
        </w:rPr>
        <w:br/>
      </w:r>
      <w:hyperlink r:id="rId19" w:history="1">
        <w:r w:rsidRPr="005A6531">
          <w:rPr>
            <w:rStyle w:val="Hyperlink"/>
            <w:rFonts w:eastAsia="Times New Roman"/>
            <w:spacing w:val="4"/>
            <w:sz w:val="19"/>
          </w:rPr>
          <w:t>https://www.politicalresearch.org/research/lgbtqi-justice</w:t>
        </w:r>
      </w:hyperlink>
      <w:r>
        <w:rPr>
          <w:rFonts w:eastAsia="Times New Roman"/>
          <w:color w:val="000000"/>
          <w:spacing w:val="4"/>
          <w:sz w:val="19"/>
        </w:rPr>
        <w:t xml:space="preserve"> </w:t>
      </w:r>
    </w:p>
    <w:p w:rsidR="00904E58" w:rsidRDefault="00904E58" w:rsidP="00904E58">
      <w:pPr>
        <w:numPr>
          <w:ilvl w:val="0"/>
          <w:numId w:val="1"/>
        </w:numPr>
        <w:tabs>
          <w:tab w:val="clear" w:pos="360"/>
          <w:tab w:val="left" w:pos="2376"/>
        </w:tabs>
        <w:spacing w:before="1" w:line="249" w:lineRule="exact"/>
        <w:ind w:left="2160" w:right="2016" w:hanging="360"/>
        <w:textAlignment w:val="baseline"/>
        <w:rPr>
          <w:rFonts w:eastAsia="Times New Roman"/>
          <w:color w:val="000000"/>
          <w:sz w:val="19"/>
        </w:rPr>
      </w:pPr>
      <w:r>
        <w:rPr>
          <w:rFonts w:eastAsia="Times New Roman"/>
          <w:color w:val="000000"/>
          <w:sz w:val="19"/>
        </w:rPr>
        <w:t xml:space="preserve">Racial and Immigrant justice: </w:t>
      </w:r>
      <w:hyperlink r:id="rId20" w:history="1">
        <w:r w:rsidRPr="000E5ADC">
          <w:rPr>
            <w:rStyle w:val="Hyperlink"/>
            <w:rFonts w:eastAsia="Times New Roman"/>
            <w:sz w:val="19"/>
          </w:rPr>
          <w:t>https://www.politicalresearch.org/research/racial-and-immigrant-justice</w:t>
        </w:r>
      </w:hyperlink>
    </w:p>
    <w:p w:rsidR="00904E58" w:rsidRDefault="00904E58" w:rsidP="00904E58">
      <w:pPr>
        <w:numPr>
          <w:ilvl w:val="0"/>
          <w:numId w:val="1"/>
        </w:numPr>
        <w:tabs>
          <w:tab w:val="clear" w:pos="360"/>
          <w:tab w:val="left" w:pos="2376"/>
        </w:tabs>
        <w:spacing w:before="1" w:line="249" w:lineRule="exact"/>
        <w:ind w:left="2160" w:right="2016" w:hanging="360"/>
        <w:textAlignment w:val="baseline"/>
        <w:rPr>
          <w:rFonts w:eastAsia="Times New Roman"/>
          <w:color w:val="000000"/>
          <w:sz w:val="19"/>
        </w:rPr>
      </w:pPr>
      <w:r>
        <w:rPr>
          <w:rFonts w:eastAsia="Times New Roman"/>
          <w:color w:val="000000"/>
          <w:sz w:val="19"/>
        </w:rPr>
        <w:t xml:space="preserve">A full alphabetical list of current PRA research areas is here: </w:t>
      </w:r>
      <w:hyperlink r:id="rId21">
        <w:r>
          <w:rPr>
            <w:rFonts w:eastAsia="Times New Roman"/>
            <w:color w:val="0000FF"/>
            <w:sz w:val="19"/>
            <w:u w:val="single"/>
          </w:rPr>
          <w:t>https://www</w:t>
        </w:r>
      </w:hyperlink>
      <w:r>
        <w:rPr>
          <w:rFonts w:eastAsia="Times New Roman"/>
          <w:color w:val="000000"/>
          <w:sz w:val="19"/>
        </w:rPr>
        <w:t>.</w:t>
      </w:r>
      <w:hyperlink r:id="rId22">
        <w:r>
          <w:rPr>
            <w:rFonts w:eastAsia="Times New Roman"/>
            <w:color w:val="0000FF"/>
            <w:sz w:val="19"/>
            <w:u w:val="single"/>
          </w:rPr>
          <w:t>politicalresearch.org/research</w:t>
        </w:r>
      </w:hyperlink>
      <w:r>
        <w:rPr>
          <w:rFonts w:eastAsia="Times New Roman"/>
          <w:color w:val="000000"/>
          <w:sz w:val="19"/>
        </w:rPr>
        <w:t xml:space="preserve"> </w:t>
      </w:r>
    </w:p>
    <w:p w:rsidR="00904E58" w:rsidRDefault="00904E58" w:rsidP="00904E58">
      <w:pPr>
        <w:numPr>
          <w:ilvl w:val="0"/>
          <w:numId w:val="1"/>
        </w:numPr>
        <w:tabs>
          <w:tab w:val="clear" w:pos="360"/>
          <w:tab w:val="left" w:pos="2376"/>
        </w:tabs>
        <w:spacing w:before="2" w:line="249" w:lineRule="exact"/>
        <w:ind w:left="2160" w:right="2016" w:hanging="360"/>
        <w:textAlignment w:val="baseline"/>
        <w:rPr>
          <w:rFonts w:eastAsia="Times New Roman"/>
          <w:color w:val="000000"/>
          <w:sz w:val="19"/>
        </w:rPr>
      </w:pPr>
      <w:r>
        <w:rPr>
          <w:rFonts w:eastAsia="Times New Roman"/>
          <w:color w:val="000000"/>
          <w:sz w:val="19"/>
        </w:rPr>
        <w:t>Much of PRA</w:t>
      </w:r>
      <w:r>
        <w:rPr>
          <w:rFonts w:ascii="Arial" w:eastAsia="Arial" w:hAnsi="Arial"/>
          <w:b/>
          <w:color w:val="000000"/>
          <w:sz w:val="20"/>
        </w:rPr>
        <w:t>’</w:t>
      </w:r>
      <w:r>
        <w:rPr>
          <w:rFonts w:eastAsia="Times New Roman"/>
          <w:color w:val="000000"/>
          <w:sz w:val="19"/>
        </w:rPr>
        <w:t>s huge collection of older printed matter is available to researchers at the Tufts University Special Collections:</w:t>
      </w:r>
    </w:p>
    <w:p w:rsidR="00904E58" w:rsidRDefault="00904E58" w:rsidP="00904E58">
      <w:pPr>
        <w:numPr>
          <w:ilvl w:val="0"/>
          <w:numId w:val="1"/>
        </w:numPr>
        <w:tabs>
          <w:tab w:val="clear" w:pos="360"/>
          <w:tab w:val="left" w:pos="2376"/>
        </w:tabs>
        <w:spacing w:line="244" w:lineRule="exact"/>
        <w:ind w:left="2160" w:hanging="360"/>
        <w:textAlignment w:val="baseline"/>
        <w:rPr>
          <w:rFonts w:eastAsia="Times New Roman"/>
          <w:color w:val="000000"/>
          <w:spacing w:val="6"/>
          <w:sz w:val="19"/>
        </w:rPr>
      </w:pPr>
      <w:hyperlink r:id="rId23">
        <w:r>
          <w:rPr>
            <w:rFonts w:eastAsia="Times New Roman"/>
            <w:color w:val="0000FF"/>
            <w:spacing w:val="6"/>
            <w:sz w:val="19"/>
            <w:u w:val="single"/>
          </w:rPr>
          <w:t>https://dl.tufts.edu/concern/eads/r207v060m</w:t>
        </w:r>
      </w:hyperlink>
      <w:r>
        <w:rPr>
          <w:rFonts w:eastAsia="Times New Roman"/>
          <w:color w:val="000000"/>
          <w:spacing w:val="6"/>
          <w:sz w:val="19"/>
        </w:rPr>
        <w:t xml:space="preserve"> </w:t>
      </w:r>
    </w:p>
    <w:p w:rsidR="00904E58" w:rsidRDefault="00904E58" w:rsidP="00904E58">
      <w:pPr>
        <w:spacing w:before="251" w:line="249" w:lineRule="exact"/>
        <w:ind w:left="1800" w:right="2016"/>
        <w:textAlignment w:val="baseline"/>
        <w:rPr>
          <w:rFonts w:eastAsia="Times New Roman"/>
          <w:color w:val="000000"/>
          <w:spacing w:val="5"/>
          <w:sz w:val="19"/>
        </w:rPr>
      </w:pPr>
      <w:r>
        <w:rPr>
          <w:rFonts w:eastAsia="Times New Roman"/>
          <w:color w:val="000000"/>
          <w:sz w:val="19"/>
        </w:rPr>
        <w:t xml:space="preserve">Note that there is an additional cache of Right-wing periodicals from the former </w:t>
      </w:r>
      <w:r>
        <w:rPr>
          <w:rFonts w:eastAsia="Times New Roman"/>
          <w:b/>
          <w:color w:val="000000"/>
          <w:sz w:val="20"/>
        </w:rPr>
        <w:t xml:space="preserve">Institute for First Amendment Studies </w:t>
      </w:r>
      <w:r>
        <w:rPr>
          <w:rFonts w:eastAsia="Times New Roman"/>
          <w:color w:val="000000"/>
          <w:sz w:val="19"/>
        </w:rPr>
        <w:t>at this library archive:</w:t>
      </w:r>
      <w:r>
        <w:rPr>
          <w:rFonts w:eastAsia="Times New Roman"/>
          <w:color w:val="000000"/>
          <w:sz w:val="19"/>
        </w:rPr>
        <w:br/>
      </w:r>
      <w:hyperlink r:id="rId24">
        <w:r>
          <w:rPr>
            <w:rFonts w:eastAsia="Times New Roman"/>
            <w:color w:val="0000FF"/>
            <w:spacing w:val="5"/>
            <w:sz w:val="19"/>
            <w:u w:val="single"/>
          </w:rPr>
          <w:t>https://dl.tufts.edu/concern/eads/k0698j74x</w:t>
        </w:r>
      </w:hyperlink>
      <w:r>
        <w:rPr>
          <w:rFonts w:eastAsia="Times New Roman"/>
          <w:color w:val="000000"/>
          <w:spacing w:val="5"/>
          <w:sz w:val="19"/>
        </w:rPr>
        <w:t xml:space="preserve"> </w:t>
      </w:r>
    </w:p>
    <w:p w:rsidR="00904E58" w:rsidRPr="00904E58" w:rsidRDefault="00904E58" w:rsidP="000E5ADC">
      <w:pPr>
        <w:spacing w:before="251" w:line="249" w:lineRule="exact"/>
        <w:ind w:left="2016" w:right="2016"/>
        <w:textAlignment w:val="baseline"/>
        <w:rPr>
          <w:rFonts w:eastAsia="Times New Roman"/>
          <w:color w:val="000000"/>
          <w:spacing w:val="6"/>
          <w:sz w:val="19"/>
        </w:rPr>
      </w:pPr>
      <w:r>
        <w:rPr>
          <w:rFonts w:eastAsia="Times New Roman"/>
          <w:b/>
          <w:color w:val="000000"/>
          <w:sz w:val="20"/>
        </w:rPr>
        <w:t>Public Eye Magazine: Vol. 1</w:t>
      </w:r>
      <w:r>
        <w:rPr>
          <w:rFonts w:eastAsia="Times New Roman"/>
          <w:color w:val="000000"/>
          <w:sz w:val="19"/>
        </w:rPr>
        <w:t xml:space="preserve">, No. 1 </w:t>
      </w:r>
      <w:r>
        <w:rPr>
          <w:rFonts w:eastAsia="Times New Roman"/>
          <w:b/>
          <w:color w:val="000000"/>
          <w:sz w:val="20"/>
        </w:rPr>
        <w:t xml:space="preserve">through </w:t>
      </w:r>
      <w:r>
        <w:rPr>
          <w:rFonts w:eastAsia="Times New Roman"/>
          <w:color w:val="000000"/>
          <w:sz w:val="19"/>
        </w:rPr>
        <w:t>Vol. 6. Published by The Public Eye Network</w:t>
      </w:r>
      <w:r w:rsidR="000E5ADC">
        <w:rPr>
          <w:rFonts w:eastAsia="Times New Roman"/>
          <w:color w:val="000000"/>
          <w:sz w:val="19"/>
        </w:rPr>
        <w:br/>
      </w:r>
      <w:hyperlink r:id="rId25" w:history="1">
        <w:r w:rsidRPr="000E5ADC">
          <w:rPr>
            <w:rStyle w:val="Hyperlink"/>
            <w:rFonts w:eastAsia="Times New Roman"/>
            <w:spacing w:val="6"/>
            <w:sz w:val="19"/>
          </w:rPr>
          <w:t>https://www.publiceyenetwork.us/</w:t>
        </w:r>
      </w:hyperlink>
    </w:p>
    <w:p w:rsidR="00904E58" w:rsidRDefault="00904E58" w:rsidP="000E5ADC">
      <w:pPr>
        <w:spacing w:before="372" w:line="250" w:lineRule="exact"/>
        <w:ind w:left="2016" w:right="2016"/>
        <w:textAlignment w:val="baseline"/>
        <w:rPr>
          <w:rFonts w:eastAsia="Times New Roman"/>
          <w:color w:val="000000"/>
          <w:spacing w:val="4"/>
          <w:sz w:val="19"/>
        </w:rPr>
      </w:pPr>
      <w:r>
        <w:rPr>
          <w:rFonts w:eastAsia="Times New Roman"/>
          <w:b/>
          <w:color w:val="000000"/>
          <w:sz w:val="20"/>
        </w:rPr>
        <w:t>Public Eye Magazine: Vol</w:t>
      </w:r>
      <w:r>
        <w:rPr>
          <w:rFonts w:eastAsia="Times New Roman"/>
          <w:color w:val="000000"/>
          <w:sz w:val="19"/>
        </w:rPr>
        <w:t xml:space="preserve">. 7 No.1 </w:t>
      </w:r>
      <w:r>
        <w:rPr>
          <w:rFonts w:eastAsia="Times New Roman"/>
          <w:b/>
          <w:color w:val="000000"/>
          <w:sz w:val="20"/>
        </w:rPr>
        <w:t xml:space="preserve">and forward. </w:t>
      </w:r>
      <w:r>
        <w:rPr>
          <w:rFonts w:eastAsia="Times New Roman"/>
          <w:color w:val="000000"/>
          <w:sz w:val="19"/>
        </w:rPr>
        <w:t>Published by Political Research Associates</w:t>
      </w:r>
      <w:r w:rsidR="000E5ADC">
        <w:rPr>
          <w:rFonts w:eastAsia="Times New Roman"/>
          <w:color w:val="000000"/>
          <w:sz w:val="19"/>
        </w:rPr>
        <w:br/>
      </w:r>
      <w:hyperlink r:id="rId26">
        <w:r>
          <w:rPr>
            <w:rFonts w:eastAsia="Times New Roman"/>
            <w:color w:val="0000FF"/>
            <w:spacing w:val="4"/>
            <w:sz w:val="19"/>
            <w:u w:val="single"/>
          </w:rPr>
          <w:t>https://www.politicalresearch.org/public-eye-magazine/</w:t>
        </w:r>
      </w:hyperlink>
      <w:r>
        <w:rPr>
          <w:rFonts w:eastAsia="Times New Roman"/>
          <w:color w:val="000000"/>
          <w:spacing w:val="4"/>
          <w:sz w:val="19"/>
        </w:rPr>
        <w:t xml:space="preserve"> </w:t>
      </w:r>
    </w:p>
    <w:p w:rsidR="00904E58" w:rsidRDefault="00904E58" w:rsidP="000E5ADC">
      <w:pPr>
        <w:spacing w:before="249" w:line="250" w:lineRule="exact"/>
        <w:ind w:left="2016" w:right="2016"/>
        <w:textAlignment w:val="baseline"/>
        <w:rPr>
          <w:rFonts w:eastAsia="Times New Roman"/>
          <w:color w:val="000000"/>
          <w:spacing w:val="6"/>
          <w:sz w:val="19"/>
        </w:rPr>
      </w:pPr>
      <w:r>
        <w:rPr>
          <w:rFonts w:eastAsia="Times New Roman"/>
          <w:b/>
          <w:color w:val="000000"/>
          <w:sz w:val="20"/>
        </w:rPr>
        <w:t xml:space="preserve">Southern Poverty Law Center </w:t>
      </w:r>
      <w:r>
        <w:rPr>
          <w:rFonts w:eastAsia="Times New Roman"/>
          <w:color w:val="000000"/>
          <w:sz w:val="19"/>
        </w:rPr>
        <w:t>publishes study guides, and a multitude of other research resources for defending human rights.</w:t>
      </w:r>
      <w:r w:rsidR="000E5ADC">
        <w:rPr>
          <w:rFonts w:eastAsia="Times New Roman"/>
          <w:color w:val="000000"/>
          <w:sz w:val="19"/>
        </w:rPr>
        <w:br/>
      </w:r>
      <w:hyperlink r:id="rId27" w:history="1">
        <w:r w:rsidRPr="000E5ADC">
          <w:rPr>
            <w:rStyle w:val="Hyperlink"/>
            <w:rFonts w:eastAsia="Times New Roman"/>
            <w:spacing w:val="6"/>
            <w:sz w:val="19"/>
          </w:rPr>
          <w:t>https://www.splcenter.org/</w:t>
        </w:r>
      </w:hyperlink>
    </w:p>
    <w:p w:rsidR="00904E58" w:rsidRDefault="00904E58" w:rsidP="00904E58">
      <w:pPr>
        <w:spacing w:after="200" w:line="276" w:lineRule="auto"/>
        <w:rPr>
          <w:rFonts w:ascii="Tahoma" w:eastAsia="Tahoma" w:hAnsi="Tahoma"/>
          <w:b/>
          <w:color w:val="000000"/>
          <w:sz w:val="19"/>
        </w:rPr>
      </w:pPr>
    </w:p>
    <w:p w:rsidR="00904E58" w:rsidRDefault="00904E58" w:rsidP="00904E58">
      <w:pPr>
        <w:spacing w:after="200" w:line="276" w:lineRule="auto"/>
        <w:rPr>
          <w:rFonts w:ascii="Tahoma" w:eastAsia="Tahoma" w:hAnsi="Tahoma"/>
          <w:b/>
          <w:color w:val="000000"/>
          <w:sz w:val="19"/>
        </w:rPr>
      </w:pPr>
    </w:p>
    <w:p w:rsidR="000E5ADC" w:rsidRDefault="00904E58" w:rsidP="00904E58">
      <w:pPr>
        <w:spacing w:after="200" w:line="276" w:lineRule="auto"/>
        <w:rPr>
          <w:rFonts w:ascii="Tahoma" w:eastAsia="Tahoma" w:hAnsi="Tahoma"/>
          <w:b/>
          <w:color w:val="000000"/>
          <w:sz w:val="19"/>
        </w:rPr>
      </w:pPr>
      <w:r>
        <w:rPr>
          <w:rFonts w:ascii="Tahoma" w:eastAsia="Tahoma" w:hAnsi="Tahoma"/>
          <w:b/>
          <w:color w:val="000000"/>
          <w:sz w:val="19"/>
        </w:rPr>
        <w:tab/>
      </w:r>
      <w:r>
        <w:rPr>
          <w:rFonts w:ascii="Tahoma" w:eastAsia="Tahoma" w:hAnsi="Tahoma"/>
          <w:b/>
          <w:color w:val="000000"/>
          <w:sz w:val="19"/>
        </w:rPr>
        <w:tab/>
      </w:r>
    </w:p>
    <w:p w:rsidR="000E5ADC" w:rsidRDefault="000E5ADC">
      <w:pPr>
        <w:spacing w:after="200" w:line="276" w:lineRule="auto"/>
        <w:rPr>
          <w:rFonts w:ascii="Tahoma" w:eastAsia="Tahoma" w:hAnsi="Tahoma"/>
          <w:b/>
          <w:color w:val="000000"/>
          <w:sz w:val="19"/>
        </w:rPr>
      </w:pPr>
      <w:r>
        <w:rPr>
          <w:rFonts w:ascii="Tahoma" w:eastAsia="Tahoma" w:hAnsi="Tahoma"/>
          <w:b/>
          <w:color w:val="000000"/>
          <w:sz w:val="19"/>
        </w:rPr>
        <w:br w:type="page"/>
      </w:r>
    </w:p>
    <w:p w:rsidR="000E5ADC" w:rsidRDefault="000E5ADC" w:rsidP="000E5ADC">
      <w:pPr>
        <w:spacing w:after="200" w:line="276" w:lineRule="auto"/>
        <w:rPr>
          <w:rFonts w:ascii="Tahoma" w:eastAsia="Tahoma" w:hAnsi="Tahoma"/>
          <w:b/>
          <w:color w:val="000000"/>
          <w:sz w:val="19"/>
        </w:rPr>
      </w:pPr>
    </w:p>
    <w:p w:rsidR="00904E58" w:rsidRDefault="000E5ADC" w:rsidP="000E5ADC">
      <w:pPr>
        <w:pStyle w:val="Heading1"/>
        <w:rPr>
          <w:rFonts w:eastAsia="Tahoma"/>
        </w:rPr>
      </w:pPr>
      <w:r>
        <w:rPr>
          <w:rFonts w:eastAsia="Tahoma"/>
        </w:rPr>
        <w:tab/>
      </w:r>
      <w:r>
        <w:rPr>
          <w:rFonts w:eastAsia="Tahoma"/>
        </w:rPr>
        <w:tab/>
      </w:r>
      <w:r w:rsidR="00904E58">
        <w:rPr>
          <w:rFonts w:eastAsia="Tahoma"/>
        </w:rPr>
        <w:t>Specializing in scholarly research</w:t>
      </w:r>
    </w:p>
    <w:p w:rsidR="00904E58" w:rsidRDefault="00904E58" w:rsidP="00904E58">
      <w:pPr>
        <w:spacing w:before="248" w:line="251" w:lineRule="exact"/>
        <w:ind w:left="2016"/>
        <w:textAlignment w:val="baseline"/>
        <w:rPr>
          <w:rFonts w:ascii="Tahoma" w:eastAsia="Tahoma" w:hAnsi="Tahoma"/>
          <w:i/>
          <w:color w:val="000000"/>
          <w:spacing w:val="-1"/>
          <w:sz w:val="21"/>
        </w:rPr>
      </w:pPr>
      <w:r>
        <w:rPr>
          <w:rFonts w:ascii="Tahoma" w:eastAsia="Tahoma" w:hAnsi="Tahoma"/>
          <w:i/>
          <w:color w:val="000000"/>
          <w:spacing w:val="-1"/>
          <w:sz w:val="21"/>
        </w:rPr>
        <w:t>Selected groups studying right-wing movements</w:t>
      </w:r>
    </w:p>
    <w:p w:rsidR="00904E58" w:rsidRDefault="00904E58" w:rsidP="00904E58">
      <w:pPr>
        <w:spacing w:before="131" w:line="247" w:lineRule="exact"/>
        <w:ind w:left="2016" w:right="2016"/>
        <w:textAlignment w:val="baseline"/>
        <w:rPr>
          <w:rFonts w:eastAsia="Times New Roman"/>
          <w:b/>
          <w:color w:val="000000"/>
          <w:sz w:val="20"/>
        </w:rPr>
      </w:pPr>
      <w:r>
        <w:rPr>
          <w:rFonts w:eastAsia="Times New Roman"/>
          <w:b/>
          <w:color w:val="000000"/>
          <w:sz w:val="20"/>
        </w:rPr>
        <w:t>Bard Center for the Study of Hate</w:t>
      </w:r>
      <w:r>
        <w:rPr>
          <w:rFonts w:eastAsia="Times New Roman"/>
          <w:color w:val="000000"/>
          <w:sz w:val="19"/>
        </w:rPr>
        <w:t xml:space="preserve">. Run by Kenneth Stern, author of </w:t>
      </w:r>
      <w:r>
        <w:rPr>
          <w:rFonts w:eastAsia="Times New Roman"/>
          <w:i/>
          <w:color w:val="000000"/>
          <w:sz w:val="18"/>
        </w:rPr>
        <w:t>A Force upon the Plain: The American Militia Movement and the Politics of Hate</w:t>
      </w:r>
      <w:r>
        <w:rPr>
          <w:rFonts w:eastAsia="Times New Roman"/>
          <w:color w:val="000000"/>
          <w:sz w:val="19"/>
        </w:rPr>
        <w:t>. Stern has been studying and opposing Right-wing movements for decades.</w:t>
      </w:r>
      <w:r w:rsidR="00884253">
        <w:rPr>
          <w:rFonts w:eastAsia="Times New Roman"/>
          <w:color w:val="000000"/>
          <w:sz w:val="19"/>
        </w:rPr>
        <w:t xml:space="preserve"> </w:t>
      </w:r>
      <w:hyperlink r:id="rId28" w:history="1">
        <w:r w:rsidR="00884253">
          <w:rPr>
            <w:rStyle w:val="Hyperlink"/>
          </w:rPr>
          <w:t>https://bcsh.bard.edu/</w:t>
        </w:r>
      </w:hyperlink>
    </w:p>
    <w:p w:rsidR="00904E58" w:rsidRDefault="00904E58" w:rsidP="00904E58">
      <w:pPr>
        <w:spacing w:before="242" w:line="249" w:lineRule="exact"/>
        <w:ind w:left="2016" w:right="2016"/>
        <w:textAlignment w:val="baseline"/>
        <w:rPr>
          <w:rFonts w:eastAsia="Times New Roman"/>
          <w:b/>
          <w:color w:val="000000"/>
          <w:sz w:val="20"/>
        </w:rPr>
      </w:pPr>
      <w:r>
        <w:rPr>
          <w:rFonts w:eastAsia="Times New Roman"/>
          <w:b/>
          <w:color w:val="000000"/>
          <w:sz w:val="20"/>
        </w:rPr>
        <w:t xml:space="preserve">Berkeley Center for Right-Wing Studies </w:t>
      </w:r>
      <w:r>
        <w:rPr>
          <w:rFonts w:eastAsia="Times New Roman"/>
          <w:color w:val="000000"/>
          <w:sz w:val="19"/>
        </w:rPr>
        <w:t xml:space="preserve">at the University of California is run by professor Lawrence Rosenthal. The Center holds conferences, schedules speakers, and is developing a new </w:t>
      </w:r>
      <w:r>
        <w:rPr>
          <w:rFonts w:ascii="Arial" w:eastAsia="Arial" w:hAnsi="Arial"/>
          <w:color w:val="000000"/>
          <w:sz w:val="17"/>
        </w:rPr>
        <w:t>fi</w:t>
      </w:r>
      <w:r>
        <w:rPr>
          <w:rFonts w:eastAsia="Times New Roman"/>
          <w:color w:val="000000"/>
          <w:sz w:val="19"/>
        </w:rPr>
        <w:t xml:space="preserve">eld of scholarship. </w:t>
      </w:r>
      <w:hyperlink r:id="rId29" w:history="1">
        <w:r w:rsidR="000E5ADC" w:rsidRPr="00884253">
          <w:rPr>
            <w:rStyle w:val="Hyperlink"/>
            <w:rFonts w:eastAsia="Times New Roman"/>
          </w:rPr>
          <w:t>https://crws.berkeley.edu/</w:t>
        </w:r>
      </w:hyperlink>
      <w:r w:rsidR="000E5ADC">
        <w:rPr>
          <w:rFonts w:eastAsia="Times New Roman"/>
          <w:color w:val="000000"/>
          <w:sz w:val="19"/>
        </w:rPr>
        <w:br/>
      </w:r>
      <w:r>
        <w:rPr>
          <w:rFonts w:eastAsia="Times New Roman"/>
          <w:color w:val="000000"/>
          <w:sz w:val="19"/>
        </w:rPr>
        <w:t>The Center also has access to the research archive of the ground-breaking author Sara Diamond.</w:t>
      </w:r>
    </w:p>
    <w:p w:rsidR="00904E58" w:rsidRDefault="00904E58" w:rsidP="000E5ADC">
      <w:pPr>
        <w:spacing w:before="243" w:line="247" w:lineRule="exact"/>
        <w:ind w:left="2016" w:right="2016"/>
        <w:textAlignment w:val="baseline"/>
        <w:rPr>
          <w:rFonts w:eastAsia="Times New Roman"/>
          <w:color w:val="000000"/>
          <w:spacing w:val="3"/>
          <w:sz w:val="19"/>
        </w:rPr>
      </w:pPr>
      <w:r>
        <w:rPr>
          <w:rFonts w:eastAsia="Times New Roman"/>
          <w:b/>
          <w:color w:val="000000"/>
          <w:sz w:val="20"/>
        </w:rPr>
        <w:t xml:space="preserve">Center for Radical Right Analysis </w:t>
      </w:r>
      <w:r>
        <w:rPr>
          <w:rFonts w:eastAsia="Times New Roman"/>
          <w:color w:val="000000"/>
          <w:sz w:val="19"/>
        </w:rPr>
        <w:t>is an international group of reliable scholars that collect and disseminate information on racist and other anti-democratic Right-wing groups around the world.</w:t>
      </w:r>
      <w:r w:rsidR="000E5ADC">
        <w:rPr>
          <w:rFonts w:eastAsia="Times New Roman"/>
          <w:color w:val="000000"/>
          <w:sz w:val="19"/>
        </w:rPr>
        <w:br/>
      </w:r>
      <w:hyperlink r:id="rId30" w:history="1">
        <w:r w:rsidRPr="00884253">
          <w:rPr>
            <w:rStyle w:val="Hyperlink"/>
            <w:rFonts w:eastAsia="Times New Roman"/>
            <w:spacing w:val="3"/>
          </w:rPr>
          <w:t>https://www.radicalrightanalysis.com/</w:t>
        </w:r>
      </w:hyperlink>
    </w:p>
    <w:p w:rsidR="00904E58" w:rsidRPr="00884253" w:rsidRDefault="00904E58" w:rsidP="000E5ADC">
      <w:pPr>
        <w:spacing w:before="136" w:line="238" w:lineRule="exact"/>
        <w:ind w:left="2016"/>
        <w:textAlignment w:val="baseline"/>
        <w:rPr>
          <w:rFonts w:eastAsia="Times New Roman"/>
          <w:color w:val="000000"/>
          <w:spacing w:val="4"/>
        </w:rPr>
      </w:pPr>
      <w:r>
        <w:rPr>
          <w:rFonts w:eastAsia="Times New Roman"/>
          <w:b/>
          <w:color w:val="000000"/>
          <w:spacing w:val="3"/>
          <w:sz w:val="20"/>
        </w:rPr>
        <w:t xml:space="preserve">Hate Studies </w:t>
      </w:r>
      <w:r>
        <w:rPr>
          <w:rFonts w:ascii="Arial" w:eastAsia="Arial" w:hAnsi="Arial"/>
          <w:b/>
          <w:color w:val="000000"/>
          <w:spacing w:val="3"/>
          <w:sz w:val="21"/>
        </w:rPr>
        <w:t xml:space="preserve">– </w:t>
      </w:r>
      <w:r>
        <w:rPr>
          <w:rFonts w:eastAsia="Times New Roman"/>
          <w:b/>
          <w:color w:val="000000"/>
          <w:spacing w:val="3"/>
          <w:sz w:val="20"/>
        </w:rPr>
        <w:t>An International Network</w:t>
      </w:r>
      <w:r w:rsidR="000E5ADC">
        <w:rPr>
          <w:rFonts w:eastAsia="Times New Roman"/>
          <w:b/>
          <w:color w:val="000000"/>
          <w:spacing w:val="3"/>
          <w:sz w:val="20"/>
        </w:rPr>
        <w:br/>
      </w:r>
      <w:hyperlink r:id="rId31">
        <w:r w:rsidRPr="00884253">
          <w:rPr>
            <w:rFonts w:eastAsia="Times New Roman"/>
            <w:color w:val="0000FF"/>
            <w:spacing w:val="4"/>
            <w:u w:val="single"/>
          </w:rPr>
          <w:t>https://internationalhatestudies.com/category/extremism/</w:t>
        </w:r>
      </w:hyperlink>
      <w:r w:rsidRPr="00884253">
        <w:rPr>
          <w:rFonts w:eastAsia="Times New Roman"/>
          <w:color w:val="000000"/>
          <w:spacing w:val="4"/>
        </w:rPr>
        <w:t xml:space="preserve"> </w:t>
      </w:r>
    </w:p>
    <w:p w:rsidR="00904E58" w:rsidRPr="00884253" w:rsidRDefault="00904E58" w:rsidP="00904E58">
      <w:pPr>
        <w:spacing w:before="156" w:line="218" w:lineRule="exact"/>
        <w:ind w:left="2016"/>
        <w:textAlignment w:val="baseline"/>
        <w:rPr>
          <w:rFonts w:eastAsia="Times New Roman"/>
          <w:color w:val="000000"/>
          <w:spacing w:val="4"/>
        </w:rPr>
      </w:pPr>
      <w:r>
        <w:rPr>
          <w:rFonts w:eastAsia="Times New Roman"/>
          <w:color w:val="000000"/>
          <w:spacing w:val="4"/>
          <w:sz w:val="19"/>
        </w:rPr>
        <w:t>In the United States: The Gonzaga Institute for Hate Studies</w:t>
      </w:r>
      <w:r w:rsidR="000E5ADC">
        <w:rPr>
          <w:rFonts w:eastAsia="Times New Roman"/>
          <w:color w:val="000000"/>
          <w:spacing w:val="4"/>
          <w:sz w:val="19"/>
        </w:rPr>
        <w:br/>
      </w:r>
      <w:hyperlink r:id="rId32">
        <w:r w:rsidRPr="00884253">
          <w:rPr>
            <w:rFonts w:eastAsia="Times New Roman"/>
            <w:color w:val="0000FF"/>
            <w:spacing w:val="4"/>
            <w:u w:val="single"/>
          </w:rPr>
          <w:t>https://www.gonzaga.edu/academics/centers-institutes/institute-for-hate-studies</w:t>
        </w:r>
      </w:hyperlink>
      <w:r w:rsidRPr="00884253">
        <w:rPr>
          <w:rFonts w:eastAsia="Times New Roman"/>
          <w:color w:val="000000"/>
          <w:spacing w:val="4"/>
        </w:rPr>
        <w:t xml:space="preserve"> </w:t>
      </w:r>
    </w:p>
    <w:p w:rsidR="00904E58" w:rsidRPr="00884253" w:rsidRDefault="00904E58" w:rsidP="00884253">
      <w:pPr>
        <w:spacing w:before="120" w:line="250" w:lineRule="exact"/>
        <w:ind w:left="2016" w:right="2016"/>
        <w:textAlignment w:val="baseline"/>
        <w:rPr>
          <w:rFonts w:eastAsia="Times New Roman"/>
          <w:color w:val="000000"/>
          <w:spacing w:val="3"/>
        </w:rPr>
      </w:pPr>
      <w:r>
        <w:rPr>
          <w:rFonts w:eastAsia="Times New Roman"/>
          <w:b/>
          <w:color w:val="000000"/>
          <w:sz w:val="20"/>
        </w:rPr>
        <w:t xml:space="preserve">Note that Political Research Associates (listed above) </w:t>
      </w:r>
      <w:r>
        <w:rPr>
          <w:rFonts w:eastAsia="Times New Roman"/>
          <w:color w:val="000000"/>
          <w:sz w:val="19"/>
        </w:rPr>
        <w:t xml:space="preserve">frequently runs original studies by scholars in its </w:t>
      </w:r>
      <w:r>
        <w:rPr>
          <w:rFonts w:eastAsia="Times New Roman"/>
          <w:i/>
          <w:color w:val="000000"/>
          <w:sz w:val="18"/>
        </w:rPr>
        <w:t>Public Eye Magazine.</w:t>
      </w:r>
      <w:r w:rsidR="00884253">
        <w:rPr>
          <w:rFonts w:eastAsia="Times New Roman"/>
          <w:i/>
          <w:color w:val="000000"/>
          <w:sz w:val="18"/>
        </w:rPr>
        <w:br/>
      </w:r>
      <w:hyperlink r:id="rId33">
        <w:r w:rsidRPr="00884253">
          <w:rPr>
            <w:rFonts w:eastAsia="Times New Roman"/>
            <w:color w:val="0000FF"/>
            <w:spacing w:val="3"/>
            <w:u w:val="single"/>
          </w:rPr>
          <w:t>https://www.politicalresearch.org/public-eye-magazine</w:t>
        </w:r>
      </w:hyperlink>
      <w:r w:rsidRPr="00884253">
        <w:rPr>
          <w:rFonts w:eastAsia="Times New Roman"/>
          <w:color w:val="000000"/>
          <w:spacing w:val="3"/>
        </w:rPr>
        <w:t xml:space="preserve"> </w:t>
      </w:r>
    </w:p>
    <w:p w:rsidR="00904E58" w:rsidRDefault="00904E58" w:rsidP="00904E58">
      <w:pPr>
        <w:spacing w:before="124" w:line="250" w:lineRule="exact"/>
        <w:ind w:left="2016" w:right="2016"/>
        <w:textAlignment w:val="baseline"/>
        <w:rPr>
          <w:rFonts w:eastAsia="Times New Roman"/>
          <w:color w:val="000000"/>
          <w:sz w:val="19"/>
        </w:rPr>
      </w:pPr>
      <w:r>
        <w:rPr>
          <w:rFonts w:eastAsia="Times New Roman"/>
          <w:color w:val="000000"/>
          <w:sz w:val="19"/>
        </w:rPr>
        <w:t xml:space="preserve">Additional research resources can be found in </w:t>
      </w:r>
      <w:proofErr w:type="gramStart"/>
      <w:r>
        <w:rPr>
          <w:rFonts w:eastAsia="Times New Roman"/>
          <w:color w:val="000000"/>
          <w:sz w:val="19"/>
        </w:rPr>
        <w:t>a number of</w:t>
      </w:r>
      <w:proofErr w:type="gramEnd"/>
      <w:r>
        <w:rPr>
          <w:rFonts w:eastAsia="Times New Roman"/>
          <w:color w:val="000000"/>
          <w:sz w:val="19"/>
        </w:rPr>
        <w:t xml:space="preserve"> archives around the United States, especially:</w:t>
      </w:r>
    </w:p>
    <w:p w:rsidR="00904E58" w:rsidRDefault="00904E58" w:rsidP="00884253">
      <w:pPr>
        <w:spacing w:before="236" w:line="249" w:lineRule="exact"/>
        <w:ind w:left="2016" w:right="2016"/>
        <w:textAlignment w:val="baseline"/>
        <w:rPr>
          <w:rFonts w:eastAsia="Times New Roman"/>
          <w:color w:val="000000"/>
          <w:spacing w:val="5"/>
          <w:sz w:val="19"/>
        </w:rPr>
      </w:pPr>
      <w:r>
        <w:rPr>
          <w:rFonts w:eastAsia="Times New Roman"/>
          <w:b/>
          <w:color w:val="000000"/>
          <w:sz w:val="20"/>
        </w:rPr>
        <w:t xml:space="preserve">Historical Society of Wisconsin </w:t>
      </w:r>
      <w:r>
        <w:rPr>
          <w:rFonts w:eastAsia="Times New Roman"/>
          <w:color w:val="000000"/>
          <w:sz w:val="19"/>
        </w:rPr>
        <w:t>is located on the campus of the University of Wis</w:t>
      </w:r>
      <w:r>
        <w:rPr>
          <w:rFonts w:eastAsia="Times New Roman"/>
          <w:color w:val="000000"/>
          <w:sz w:val="19"/>
        </w:rPr>
        <w:softHyphen/>
        <w:t xml:space="preserve">consin. Now retired, librarian Jim </w:t>
      </w:r>
      <w:proofErr w:type="spellStart"/>
      <w:r>
        <w:rPr>
          <w:rFonts w:eastAsia="Times New Roman"/>
          <w:color w:val="000000"/>
          <w:sz w:val="19"/>
        </w:rPr>
        <w:t>Danky</w:t>
      </w:r>
      <w:proofErr w:type="spellEnd"/>
      <w:r>
        <w:rPr>
          <w:rFonts w:eastAsia="Times New Roman"/>
          <w:color w:val="000000"/>
          <w:sz w:val="19"/>
        </w:rPr>
        <w:t xml:space="preserve"> collected numerous right-wing periodicals:</w:t>
      </w:r>
      <w:r w:rsidR="00884253">
        <w:rPr>
          <w:rFonts w:eastAsia="Times New Roman"/>
          <w:color w:val="000000"/>
          <w:sz w:val="19"/>
        </w:rPr>
        <w:br/>
      </w:r>
      <w:hyperlink r:id="rId34">
        <w:r w:rsidRPr="00884253">
          <w:rPr>
            <w:rFonts w:eastAsia="Times New Roman"/>
            <w:color w:val="0000FF"/>
            <w:spacing w:val="5"/>
            <w:u w:val="single"/>
          </w:rPr>
          <w:t>https://www.wisconsinhistory.org/Records/Article/CS4082</w:t>
        </w:r>
      </w:hyperlink>
      <w:r>
        <w:rPr>
          <w:rFonts w:eastAsia="Times New Roman"/>
          <w:color w:val="000000"/>
          <w:spacing w:val="5"/>
          <w:sz w:val="19"/>
        </w:rPr>
        <w:t xml:space="preserve"> </w:t>
      </w:r>
    </w:p>
    <w:p w:rsidR="00904E58" w:rsidRDefault="00904E58" w:rsidP="00904E58">
      <w:pPr>
        <w:spacing w:before="372" w:line="250" w:lineRule="exact"/>
        <w:ind w:left="2016"/>
        <w:textAlignment w:val="baseline"/>
        <w:rPr>
          <w:rFonts w:eastAsia="Times New Roman"/>
          <w:b/>
          <w:color w:val="000000"/>
          <w:sz w:val="20"/>
        </w:rPr>
      </w:pPr>
      <w:r>
        <w:rPr>
          <w:rFonts w:eastAsia="Times New Roman"/>
          <w:b/>
          <w:color w:val="000000"/>
          <w:sz w:val="20"/>
        </w:rPr>
        <w:t xml:space="preserve">Wilcox Collection of Contemporary Political Movements </w:t>
      </w:r>
      <w:r>
        <w:rPr>
          <w:rFonts w:eastAsia="Times New Roman"/>
          <w:b/>
          <w:color w:val="000000"/>
          <w:sz w:val="20"/>
        </w:rPr>
        <w:br/>
        <w:t>University of Kansas:</w:t>
      </w:r>
    </w:p>
    <w:p w:rsidR="00904E58" w:rsidRPr="00884253" w:rsidRDefault="00904E58" w:rsidP="00904E58">
      <w:pPr>
        <w:spacing w:before="156" w:line="216" w:lineRule="exact"/>
        <w:ind w:left="2016"/>
        <w:textAlignment w:val="baseline"/>
        <w:rPr>
          <w:rFonts w:eastAsia="Times New Roman"/>
          <w:color w:val="000000"/>
          <w:spacing w:val="5"/>
        </w:rPr>
      </w:pPr>
      <w:hyperlink r:id="rId35">
        <w:r w:rsidRPr="00884253">
          <w:rPr>
            <w:rFonts w:eastAsia="Times New Roman"/>
            <w:color w:val="0000FF"/>
            <w:spacing w:val="5"/>
            <w:u w:val="single"/>
          </w:rPr>
          <w:t>https://kuscholarworks.ku.edu/handle/1808/21350</w:t>
        </w:r>
      </w:hyperlink>
      <w:r w:rsidRPr="00884253">
        <w:rPr>
          <w:rFonts w:eastAsia="Times New Roman"/>
          <w:color w:val="000000"/>
          <w:spacing w:val="5"/>
        </w:rPr>
        <w:t xml:space="preserve"> </w:t>
      </w:r>
    </w:p>
    <w:p w:rsidR="000E5ADC" w:rsidRDefault="000E5ADC" w:rsidP="00904E58">
      <w:pPr>
        <w:spacing w:before="119" w:line="250" w:lineRule="exact"/>
        <w:ind w:left="2016" w:right="2016"/>
        <w:textAlignment w:val="baseline"/>
        <w:rPr>
          <w:rFonts w:eastAsia="Times New Roman"/>
          <w:color w:val="0000FF"/>
          <w:spacing w:val="6"/>
          <w:sz w:val="19"/>
          <w:u w:val="single"/>
        </w:rPr>
      </w:pPr>
    </w:p>
    <w:p w:rsidR="00904E58" w:rsidRDefault="00904E58" w:rsidP="00904E58">
      <w:pPr>
        <w:spacing w:before="247" w:line="251" w:lineRule="exact"/>
        <w:ind w:left="2016"/>
        <w:textAlignment w:val="baseline"/>
        <w:rPr>
          <w:rFonts w:ascii="Tahoma" w:eastAsia="Tahoma" w:hAnsi="Tahoma"/>
          <w:i/>
          <w:color w:val="000000"/>
          <w:spacing w:val="-1"/>
          <w:sz w:val="21"/>
        </w:rPr>
      </w:pPr>
      <w:r>
        <w:rPr>
          <w:rFonts w:ascii="Tahoma" w:eastAsia="Tahoma" w:hAnsi="Tahoma"/>
          <w:i/>
          <w:color w:val="000000"/>
          <w:spacing w:val="-1"/>
          <w:sz w:val="21"/>
        </w:rPr>
        <w:t>Studying male supremacism</w:t>
      </w:r>
    </w:p>
    <w:p w:rsidR="00CD10AE" w:rsidRPr="00884253" w:rsidRDefault="00904E58" w:rsidP="00904E58">
      <w:pPr>
        <w:spacing w:line="373" w:lineRule="exact"/>
        <w:ind w:left="2016" w:right="2448"/>
        <w:textAlignment w:val="baseline"/>
        <w:rPr>
          <w:rFonts w:eastAsia="Times New Roman"/>
          <w:color w:val="000000"/>
          <w:spacing w:val="8"/>
        </w:rPr>
      </w:pPr>
      <w:r>
        <w:rPr>
          <w:rFonts w:eastAsia="Times New Roman"/>
          <w:b/>
          <w:color w:val="000000"/>
          <w:spacing w:val="8"/>
          <w:sz w:val="20"/>
        </w:rPr>
        <w:t>Center for the Study of Men and Masculinities</w:t>
      </w:r>
      <w:r>
        <w:rPr>
          <w:rFonts w:eastAsia="Times New Roman"/>
          <w:color w:val="000000"/>
          <w:spacing w:val="8"/>
          <w:sz w:val="19"/>
        </w:rPr>
        <w:t>,</w:t>
      </w:r>
      <w:r w:rsidR="00884253">
        <w:rPr>
          <w:rFonts w:eastAsia="Times New Roman"/>
          <w:color w:val="000000"/>
          <w:spacing w:val="8"/>
          <w:sz w:val="19"/>
        </w:rPr>
        <w:br/>
      </w:r>
      <w:r w:rsidRPr="00884253">
        <w:rPr>
          <w:rFonts w:eastAsia="Times New Roman"/>
          <w:b/>
          <w:bCs/>
          <w:color w:val="000000"/>
          <w:spacing w:val="8"/>
          <w:sz w:val="19"/>
        </w:rPr>
        <w:t>Stony</w:t>
      </w:r>
      <w:r w:rsidR="00884253" w:rsidRPr="00884253">
        <w:rPr>
          <w:rFonts w:eastAsia="Times New Roman"/>
          <w:b/>
          <w:bCs/>
          <w:color w:val="000000"/>
          <w:spacing w:val="8"/>
          <w:sz w:val="19"/>
        </w:rPr>
        <w:t xml:space="preserve"> </w:t>
      </w:r>
      <w:r w:rsidR="00CD10AE" w:rsidRPr="00884253">
        <w:rPr>
          <w:rFonts w:eastAsia="Times New Roman"/>
          <w:b/>
          <w:bCs/>
          <w:color w:val="000000"/>
          <w:spacing w:val="8"/>
          <w:sz w:val="19"/>
        </w:rPr>
        <w:t>B</w:t>
      </w:r>
      <w:r w:rsidRPr="00884253">
        <w:rPr>
          <w:rFonts w:eastAsia="Times New Roman"/>
          <w:b/>
          <w:bCs/>
          <w:color w:val="000000"/>
          <w:spacing w:val="8"/>
          <w:sz w:val="19"/>
        </w:rPr>
        <w:t xml:space="preserve">rook University </w:t>
      </w:r>
      <w:hyperlink r:id="rId36">
        <w:r w:rsidRPr="00884253">
          <w:rPr>
            <w:rFonts w:eastAsia="Times New Roman"/>
            <w:color w:val="0000FF"/>
            <w:spacing w:val="8"/>
            <w:u w:val="single"/>
          </w:rPr>
          <w:t>https://www.stonybrook.edu/commcms/csmm/</w:t>
        </w:r>
      </w:hyperlink>
      <w:r w:rsidRPr="00884253">
        <w:rPr>
          <w:rFonts w:eastAsia="Times New Roman"/>
          <w:color w:val="000000"/>
          <w:spacing w:val="8"/>
        </w:rPr>
        <w:t xml:space="preserve"> </w:t>
      </w:r>
    </w:p>
    <w:p w:rsidR="00CD10AE" w:rsidRDefault="00CD10AE" w:rsidP="00904E58">
      <w:pPr>
        <w:spacing w:line="373" w:lineRule="exact"/>
        <w:ind w:left="2016" w:right="2448"/>
        <w:textAlignment w:val="baseline"/>
        <w:rPr>
          <w:rFonts w:eastAsia="Times New Roman"/>
          <w:b/>
          <w:color w:val="000000"/>
          <w:spacing w:val="8"/>
          <w:sz w:val="20"/>
        </w:rPr>
      </w:pPr>
    </w:p>
    <w:p w:rsidR="00904E58" w:rsidRDefault="00CD10AE" w:rsidP="00904E58">
      <w:pPr>
        <w:spacing w:line="373" w:lineRule="exact"/>
        <w:ind w:left="2016" w:right="2448"/>
        <w:textAlignment w:val="baseline"/>
        <w:rPr>
          <w:rFonts w:eastAsia="Times New Roman"/>
          <w:b/>
          <w:color w:val="000000"/>
          <w:spacing w:val="8"/>
          <w:sz w:val="20"/>
        </w:rPr>
      </w:pPr>
      <w:r>
        <w:rPr>
          <w:rFonts w:eastAsia="Times New Roman"/>
          <w:b/>
          <w:color w:val="000000"/>
          <w:spacing w:val="8"/>
          <w:sz w:val="20"/>
        </w:rPr>
        <w:lastRenderedPageBreak/>
        <w:t xml:space="preserve">Institute for </w:t>
      </w:r>
      <w:r w:rsidR="00904E58">
        <w:rPr>
          <w:rFonts w:eastAsia="Times New Roman"/>
          <w:b/>
          <w:color w:val="000000"/>
          <w:spacing w:val="8"/>
          <w:sz w:val="20"/>
        </w:rPr>
        <w:t xml:space="preserve">Research on Male Supremacism </w:t>
      </w:r>
      <w:hyperlink r:id="rId37">
        <w:r w:rsidR="00904E58">
          <w:rPr>
            <w:rFonts w:eastAsia="Times New Roman"/>
            <w:color w:val="0000FF"/>
            <w:spacing w:val="8"/>
            <w:sz w:val="19"/>
            <w:u w:val="single"/>
          </w:rPr>
          <w:t>https://researchonmalesupremacism.org</w:t>
        </w:r>
      </w:hyperlink>
      <w:r w:rsidR="00904E58">
        <w:rPr>
          <w:rFonts w:eastAsia="Times New Roman"/>
          <w:color w:val="000000"/>
          <w:spacing w:val="8"/>
          <w:sz w:val="19"/>
        </w:rPr>
        <w:t xml:space="preserve"> </w:t>
      </w:r>
    </w:p>
    <w:p w:rsidR="00904E58" w:rsidRDefault="00904E58" w:rsidP="00904E58">
      <w:pPr>
        <w:spacing w:line="374" w:lineRule="exact"/>
        <w:ind w:left="2016"/>
        <w:textAlignment w:val="baseline"/>
        <w:rPr>
          <w:rFonts w:eastAsia="Times New Roman"/>
          <w:color w:val="000000"/>
          <w:sz w:val="19"/>
        </w:rPr>
      </w:pPr>
      <w:r w:rsidRPr="00CD10AE">
        <w:rPr>
          <w:rFonts w:eastAsia="Times New Roman"/>
          <w:b/>
          <w:bCs/>
          <w:color w:val="000000"/>
          <w:sz w:val="20"/>
          <w:szCs w:val="20"/>
        </w:rPr>
        <w:t>Model Campus-based Center, University of Massachusetts</w:t>
      </w:r>
      <w:r>
        <w:rPr>
          <w:rFonts w:eastAsia="Times New Roman"/>
          <w:color w:val="000000"/>
          <w:sz w:val="19"/>
        </w:rPr>
        <w:t xml:space="preserve"> </w:t>
      </w:r>
      <w:r>
        <w:rPr>
          <w:rFonts w:eastAsia="Times New Roman"/>
          <w:color w:val="000000"/>
          <w:sz w:val="19"/>
        </w:rPr>
        <w:br/>
      </w:r>
      <w:hyperlink r:id="rId38">
        <w:r>
          <w:rPr>
            <w:rFonts w:eastAsia="Times New Roman"/>
            <w:color w:val="0000FF"/>
            <w:sz w:val="19"/>
            <w:u w:val="single"/>
          </w:rPr>
          <w:t>https://www.umass.edu/masculinities/about/workshops-events</w:t>
        </w:r>
      </w:hyperlink>
      <w:r>
        <w:rPr>
          <w:rFonts w:eastAsia="Times New Roman"/>
          <w:color w:val="000000"/>
          <w:sz w:val="19"/>
        </w:rPr>
        <w:t xml:space="preserve"> </w:t>
      </w:r>
    </w:p>
    <w:p w:rsidR="00CD10AE" w:rsidRDefault="00CD10AE" w:rsidP="00904E58">
      <w:pPr>
        <w:spacing w:line="374" w:lineRule="exact"/>
        <w:ind w:left="2016"/>
        <w:textAlignment w:val="baseline"/>
        <w:rPr>
          <w:rFonts w:eastAsia="Times New Roman"/>
          <w:color w:val="000000"/>
          <w:sz w:val="19"/>
        </w:rPr>
      </w:pPr>
    </w:p>
    <w:p w:rsidR="00CD10AE" w:rsidRDefault="00CD10AE" w:rsidP="00904E58">
      <w:pPr>
        <w:spacing w:line="374" w:lineRule="exact"/>
        <w:ind w:left="2016"/>
        <w:textAlignment w:val="baseline"/>
        <w:rPr>
          <w:rFonts w:eastAsia="Times New Roman"/>
          <w:color w:val="000000"/>
          <w:sz w:val="19"/>
        </w:rPr>
      </w:pPr>
      <w:r>
        <w:rPr>
          <w:rFonts w:eastAsia="Times New Roman"/>
          <w:color w:val="000000"/>
          <w:sz w:val="19"/>
        </w:rPr>
        <w:t>---</w:t>
      </w:r>
    </w:p>
    <w:p w:rsidR="00904E58" w:rsidRDefault="00904E58" w:rsidP="00904E58">
      <w:pPr>
        <w:spacing w:before="119" w:line="250" w:lineRule="exact"/>
        <w:ind w:left="2016" w:right="2016"/>
        <w:textAlignment w:val="baseline"/>
        <w:rPr>
          <w:rFonts w:eastAsia="Times New Roman"/>
          <w:color w:val="000000"/>
          <w:spacing w:val="6"/>
          <w:sz w:val="19"/>
        </w:rPr>
      </w:pPr>
      <w:r>
        <w:rPr>
          <w:rFonts w:eastAsia="Times New Roman"/>
          <w:color w:val="000000"/>
          <w:spacing w:val="6"/>
          <w:sz w:val="19"/>
        </w:rPr>
        <w:t>Additional information and updates for this book are online at Figshare, the per</w:t>
      </w:r>
      <w:r>
        <w:rPr>
          <w:rFonts w:eastAsia="Times New Roman"/>
          <w:color w:val="000000"/>
          <w:spacing w:val="6"/>
          <w:sz w:val="19"/>
        </w:rPr>
        <w:softHyphen/>
        <w:t xml:space="preserve">manent online resource collection for scholars: </w:t>
      </w:r>
      <w:hyperlink r:id="rId39" w:history="1">
        <w:r w:rsidRPr="00CD10AE">
          <w:rPr>
            <w:rStyle w:val="Hyperlink"/>
            <w:rFonts w:eastAsia="Times New Roman"/>
            <w:spacing w:val="6"/>
            <w:sz w:val="19"/>
          </w:rPr>
          <w:t>tinyurl.com/trumping-democracy-berlet-2019</w:t>
        </w:r>
      </w:hyperlink>
    </w:p>
    <w:p w:rsidR="00904E58" w:rsidRDefault="00904E58" w:rsidP="00904E58"/>
    <w:p w:rsidR="00904E58" w:rsidRDefault="00904E58" w:rsidP="00904E58"/>
    <w:p w:rsidR="00904E58" w:rsidRDefault="00904E58" w:rsidP="00904E58"/>
    <w:p w:rsidR="007C6CC2" w:rsidRDefault="007C6CC2" w:rsidP="00904E58"/>
    <w:sectPr w:rsidR="007C6CC2" w:rsidSect="00F733C5">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76D7"/>
    <w:multiLevelType w:val="multilevel"/>
    <w:tmpl w:val="E98A0316"/>
    <w:lvl w:ilvl="0">
      <w:numFmt w:val="bullet"/>
      <w:lvlText w:val="·"/>
      <w:lvlJc w:val="left"/>
      <w:pPr>
        <w:tabs>
          <w:tab w:val="left" w:pos="360"/>
        </w:tabs>
      </w:pPr>
      <w:rPr>
        <w:rFonts w:ascii="Symbol" w:eastAsia="Symbol" w:hAnsi="Symbol"/>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8016E5"/>
    <w:multiLevelType w:val="hybridMultilevel"/>
    <w:tmpl w:val="1E5C0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4E58"/>
    <w:rsid w:val="000E5ADC"/>
    <w:rsid w:val="004E444F"/>
    <w:rsid w:val="007C6CC2"/>
    <w:rsid w:val="00884253"/>
    <w:rsid w:val="00904E58"/>
    <w:rsid w:val="00CD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4F0E"/>
  <w15:chartTrackingRefBased/>
  <w15:docId w15:val="{108A8B0E-CD11-4E02-AAB9-AEEE6812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5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04E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E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E58"/>
    <w:rPr>
      <w:color w:val="0000FF" w:themeColor="hyperlink"/>
      <w:u w:val="single"/>
    </w:rPr>
  </w:style>
  <w:style w:type="paragraph" w:styleId="ListParagraph">
    <w:name w:val="List Paragraph"/>
    <w:basedOn w:val="Normal"/>
    <w:uiPriority w:val="34"/>
    <w:qFormat/>
    <w:rsid w:val="00904E58"/>
    <w:pPr>
      <w:ind w:left="720"/>
      <w:contextualSpacing/>
    </w:pPr>
  </w:style>
  <w:style w:type="character" w:customStyle="1" w:styleId="Heading1Char">
    <w:name w:val="Heading 1 Char"/>
    <w:basedOn w:val="DefaultParagraphFont"/>
    <w:link w:val="Heading1"/>
    <w:uiPriority w:val="9"/>
    <w:rsid w:val="00904E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E5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inghistory.org/educator-resources/." TargetMode="External"/><Relationship Id="rId18" Type="http://schemas.openxmlformats.org/officeDocument/2006/relationships/hyperlink" Target="https://www.politicalresearch.org/research/gender-and-reproductive-justice" TargetMode="External"/><Relationship Id="rId26" Type="http://schemas.openxmlformats.org/officeDocument/2006/relationships/hyperlink" Target="https://www.politicalresearch.org/public-eye-magazine/" TargetMode="External"/><Relationship Id="rId39" Type="http://schemas.openxmlformats.org/officeDocument/2006/relationships/hyperlink" Target="tinyurl.com/trumping-democracy-berlet-2019" TargetMode="External"/><Relationship Id="rId21" Type="http://schemas.openxmlformats.org/officeDocument/2006/relationships/hyperlink" Target="https://www" TargetMode="External"/><Relationship Id="rId34" Type="http://schemas.openxmlformats.org/officeDocument/2006/relationships/hyperlink" Target="https://www.wisconsinhistory.org/Records/Article/CS4082" TargetMode="External"/><Relationship Id="rId7" Type="http://schemas.openxmlformats.org/officeDocument/2006/relationships/hyperlink" Target="https://www.prwatch.org/" TargetMode="External"/><Relationship Id="rId2" Type="http://schemas.openxmlformats.org/officeDocument/2006/relationships/styles" Target="styles.xml"/><Relationship Id="rId16" Type="http://schemas.openxmlformats.org/officeDocument/2006/relationships/hyperlink" Target="https://www.politicalresearch.org/search/node?keys=civil+liberties" TargetMode="External"/><Relationship Id="rId20" Type="http://schemas.openxmlformats.org/officeDocument/2006/relationships/hyperlink" Target="https://www.politicalresearch.org/research/racial-and-immigrant-justice" TargetMode="External"/><Relationship Id="rId29" Type="http://schemas.openxmlformats.org/officeDocument/2006/relationships/hyperlink" Target="https://crws.berkeley.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l.org/education-and-resources/resource-knowledge-base" TargetMode="External"/><Relationship Id="rId11" Type="http://schemas.openxmlformats.org/officeDocument/2006/relationships/hyperlink" Target="https://csbs.csusb.edu/hate-and-extremism-center/" TargetMode="External"/><Relationship Id="rId24" Type="http://schemas.openxmlformats.org/officeDocument/2006/relationships/hyperlink" Target="https://dl.tufts.edu/concern/eads/k0698j74x" TargetMode="External"/><Relationship Id="rId32" Type="http://schemas.openxmlformats.org/officeDocument/2006/relationships/hyperlink" Target="https://www.gonzaga.edu/academics/centers-institutes/institute-for-hate-studies" TargetMode="External"/><Relationship Id="rId37" Type="http://schemas.openxmlformats.org/officeDocument/2006/relationships/hyperlink" Target="https://researchonmalesupremacism.org" TargetMode="External"/><Relationship Id="rId40" Type="http://schemas.openxmlformats.org/officeDocument/2006/relationships/fontTable" Target="fontTable.xml"/><Relationship Id="rId5" Type="http://schemas.openxmlformats.org/officeDocument/2006/relationships/hyperlink" Target="https://www.adl.org/" TargetMode="External"/><Relationship Id="rId15" Type="http://schemas.openxmlformats.org/officeDocument/2006/relationships/hyperlink" Target="http://www.pfaw.org/blog/." TargetMode="External"/><Relationship Id="rId23" Type="http://schemas.openxmlformats.org/officeDocument/2006/relationships/hyperlink" Target="https://dl.tufts.edu/concern/eads/r207v060m" TargetMode="External"/><Relationship Id="rId28" Type="http://schemas.openxmlformats.org/officeDocument/2006/relationships/hyperlink" Target="https://bcsh.bard.edu/" TargetMode="External"/><Relationship Id="rId36" Type="http://schemas.openxmlformats.org/officeDocument/2006/relationships/hyperlink" Target="https://www.stonybrook.edu/commcms/csmm/" TargetMode="External"/><Relationship Id="rId10" Type="http://schemas.openxmlformats.org/officeDocument/2006/relationships/hyperlink" Target="https://www.sourcewatch.org/index.php?title=SourceWatch" TargetMode="External"/><Relationship Id="rId19" Type="http://schemas.openxmlformats.org/officeDocument/2006/relationships/hyperlink" Target="https://www.politicalresearch.org/research/lgbtqi-justice" TargetMode="External"/><Relationship Id="rId31" Type="http://schemas.openxmlformats.org/officeDocument/2006/relationships/hyperlink" Target="https://internationalhatestudies.com/category/extremism/" TargetMode="External"/><Relationship Id="rId4" Type="http://schemas.openxmlformats.org/officeDocument/2006/relationships/webSettings" Target="webSettings.xml"/><Relationship Id="rId9" Type="http://schemas.openxmlformats.org/officeDocument/2006/relationships/hyperlink" Target="https://www.alecexposed.org/wiki/ALEC_Exposed" TargetMode="External"/><Relationship Id="rId14" Type="http://schemas.openxmlformats.org/officeDocument/2006/relationships/hyperlink" Target="http://www.pfaw.org/" TargetMode="External"/><Relationship Id="rId22" Type="http://schemas.openxmlformats.org/officeDocument/2006/relationships/hyperlink" Target="http://politicalresearch.org/research" TargetMode="External"/><Relationship Id="rId27" Type="http://schemas.openxmlformats.org/officeDocument/2006/relationships/hyperlink" Target="https://www.splcenter.org/" TargetMode="External"/><Relationship Id="rId30" Type="http://schemas.openxmlformats.org/officeDocument/2006/relationships/hyperlink" Target="https://www.radicalrightanalysis.com/" TargetMode="External"/><Relationship Id="rId35" Type="http://schemas.openxmlformats.org/officeDocument/2006/relationships/hyperlink" Target="https://kuscholarworks.ku.edu/handle/1808/21350" TargetMode="External"/><Relationship Id="rId8" Type="http://schemas.openxmlformats.org/officeDocument/2006/relationships/hyperlink" Target="https://www.exposedbycmd.org/" TargetMode="External"/><Relationship Id="rId3" Type="http://schemas.openxmlformats.org/officeDocument/2006/relationships/settings" Target="settings.xml"/><Relationship Id="rId12" Type="http://schemas.openxmlformats.org/officeDocument/2006/relationships/hyperlink" Target="https://www.facinghistory.org/" TargetMode="External"/><Relationship Id="rId17" Type="http://schemas.openxmlformats.org/officeDocument/2006/relationships/hyperlink" Target="https://www.politicalresearch.org/research/economic-justice" TargetMode="External"/><Relationship Id="rId25" Type="http://schemas.openxmlformats.org/officeDocument/2006/relationships/hyperlink" Target="https://www.publiceyenetwork.us/" TargetMode="External"/><Relationship Id="rId33" Type="http://schemas.openxmlformats.org/officeDocument/2006/relationships/hyperlink" Target="https://www.politicalresearch.org/public-eye-magazine" TargetMode="External"/><Relationship Id="rId38" Type="http://schemas.openxmlformats.org/officeDocument/2006/relationships/hyperlink" Target="https://www.umass.edu/masculinities/about/workshop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2</cp:revision>
  <dcterms:created xsi:type="dcterms:W3CDTF">2019-12-08T21:24:00Z</dcterms:created>
  <dcterms:modified xsi:type="dcterms:W3CDTF">2019-12-08T22:15:00Z</dcterms:modified>
</cp:coreProperties>
</file>