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3B" w:rsidRPr="00BD18AA" w:rsidRDefault="00A95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S1</w:t>
      </w:r>
      <w:r w:rsidR="00D35FE8" w:rsidRPr="00BD18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Table</w:t>
      </w:r>
      <w:r w:rsidR="00D35FE8" w:rsidRPr="00BD18AA">
        <w:rPr>
          <w:rFonts w:ascii="Times New Roman" w:hAnsi="Times New Roman" w:cs="Times New Roman"/>
          <w:b/>
          <w:sz w:val="24"/>
          <w:szCs w:val="24"/>
        </w:rPr>
        <w:t xml:space="preserve"> Body weight</w:t>
      </w:r>
    </w:p>
    <w:p w:rsidR="009C513B" w:rsidRPr="009C513B" w:rsidRDefault="009C513B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41"/>
        <w:tblW w:w="5000" w:type="pct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458"/>
        <w:gridCol w:w="2032"/>
        <w:gridCol w:w="1829"/>
        <w:gridCol w:w="1987"/>
      </w:tblGrid>
      <w:tr w:rsidR="009C513B" w:rsidRPr="00BD18AA" w:rsidTr="009C513B">
        <w:trPr>
          <w:trHeight w:val="615"/>
        </w:trPr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9C513B" w:rsidRPr="00BD18AA" w:rsidRDefault="009C513B" w:rsidP="009C513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Group</w:t>
            </w:r>
          </w:p>
        </w:tc>
        <w:tc>
          <w:tcPr>
            <w:tcW w:w="1223" w:type="pct"/>
            <w:shd w:val="clear" w:color="auto" w:fill="auto"/>
            <w:noWrap/>
            <w:vAlign w:val="center"/>
            <w:hideMark/>
          </w:tcPr>
          <w:p w:rsidR="009C513B" w:rsidRPr="00BD18AA" w:rsidRDefault="009C513B" w:rsidP="009C513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CC1</w:t>
            </w:r>
          </w:p>
        </w:tc>
        <w:tc>
          <w:tcPr>
            <w:tcW w:w="1101" w:type="pct"/>
            <w:shd w:val="clear" w:color="auto" w:fill="auto"/>
            <w:noWrap/>
            <w:vAlign w:val="center"/>
            <w:hideMark/>
          </w:tcPr>
          <w:p w:rsidR="009C513B" w:rsidRPr="00BD18AA" w:rsidRDefault="009C513B" w:rsidP="009C513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CC2 (day 1)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9C513B" w:rsidRPr="00BD18AA" w:rsidRDefault="009C513B" w:rsidP="009C513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CC2 (day 60)</w:t>
            </w:r>
          </w:p>
        </w:tc>
      </w:tr>
      <w:tr w:rsidR="009C513B" w:rsidRPr="00BD18AA" w:rsidTr="009C513B">
        <w:trPr>
          <w:trHeight w:val="705"/>
        </w:trPr>
        <w:tc>
          <w:tcPr>
            <w:tcW w:w="1480" w:type="pct"/>
            <w:shd w:val="clear" w:color="auto" w:fill="auto"/>
            <w:vAlign w:val="center"/>
            <w:hideMark/>
          </w:tcPr>
          <w:p w:rsidR="009C513B" w:rsidRPr="00BD18AA" w:rsidRDefault="009C513B" w:rsidP="009C513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Body Weight(kg)</w:t>
            </w:r>
          </w:p>
        </w:tc>
        <w:tc>
          <w:tcPr>
            <w:tcW w:w="1223" w:type="pct"/>
            <w:shd w:val="clear" w:color="auto" w:fill="auto"/>
            <w:noWrap/>
            <w:vAlign w:val="center"/>
            <w:hideMark/>
          </w:tcPr>
          <w:p w:rsidR="009C513B" w:rsidRPr="00BD18AA" w:rsidRDefault="009C513B" w:rsidP="009C513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1.11±0.096</w:t>
            </w:r>
            <w:r w:rsidRPr="00BD18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01" w:type="pct"/>
            <w:shd w:val="clear" w:color="auto" w:fill="auto"/>
            <w:noWrap/>
            <w:vAlign w:val="center"/>
            <w:hideMark/>
          </w:tcPr>
          <w:p w:rsidR="009C513B" w:rsidRPr="00BD18AA" w:rsidRDefault="009C513B" w:rsidP="009C513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1.14±0.14</w:t>
            </w:r>
            <w:r w:rsidRPr="00BD18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9C513B" w:rsidRPr="00BD18AA" w:rsidRDefault="009C513B" w:rsidP="009C513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18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1.40±0.18</w:t>
            </w:r>
            <w:r w:rsidRPr="00BD18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</w:p>
        </w:tc>
      </w:tr>
    </w:tbl>
    <w:p w:rsidR="009C513B" w:rsidRPr="00BD18AA" w:rsidRDefault="009C513B" w:rsidP="00BD18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18AA">
        <w:rPr>
          <w:rFonts w:ascii="Times New Roman" w:hAnsi="Times New Roman" w:cs="Times New Roman"/>
          <w:sz w:val="24"/>
          <w:szCs w:val="24"/>
        </w:rPr>
        <w:t xml:space="preserve">Ten Wenchang chickens in each group; CC1, 120 days age Wenchang chickens before cage raising; </w:t>
      </w:r>
      <w:r w:rsidRPr="00BD18A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CC2 (day 1), </w:t>
      </w:r>
      <w:r w:rsidRPr="00BD18AA">
        <w:rPr>
          <w:rFonts w:ascii="Times New Roman" w:hAnsi="Times New Roman" w:cs="Times New Roman"/>
          <w:sz w:val="24"/>
          <w:szCs w:val="24"/>
        </w:rPr>
        <w:t xml:space="preserve">at the beginning of cage raising, </w:t>
      </w:r>
      <w:r w:rsidRPr="00BD18A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CC2 (day 60),</w:t>
      </w:r>
      <w:r w:rsidRPr="00BD18AA">
        <w:rPr>
          <w:rFonts w:ascii="Times New Roman" w:hAnsi="Times New Roman" w:cs="Times New Roman"/>
          <w:sz w:val="24"/>
          <w:szCs w:val="24"/>
        </w:rPr>
        <w:t xml:space="preserve"> </w:t>
      </w:r>
      <w:r w:rsidRPr="00BD18AA">
        <w:rPr>
          <w:rFonts w:ascii="Times New Roman" w:hAnsi="Times New Roman" w:cs="Times New Roman"/>
          <w:color w:val="000000" w:themeColor="text1"/>
          <w:sz w:val="24"/>
          <w:szCs w:val="24"/>
        </w:rPr>
        <w:t>at the end of fattening.</w:t>
      </w:r>
      <w:r w:rsidRPr="00BD18AA">
        <w:rPr>
          <w:rFonts w:ascii="Times New Roman" w:hAnsi="Times New Roman" w:cs="Times New Roman"/>
          <w:sz w:val="24"/>
          <w:szCs w:val="24"/>
        </w:rPr>
        <w:t xml:space="preserve"> The means difference is significant at the 0.05 level.</w:t>
      </w:r>
      <w:bookmarkStart w:id="0" w:name="_GoBack"/>
      <w:bookmarkEnd w:id="0"/>
    </w:p>
    <w:sectPr w:rsidR="009C513B" w:rsidRPr="00BD18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F81" w:rsidRDefault="00EA3F81" w:rsidP="009C513B">
      <w:r>
        <w:separator/>
      </w:r>
    </w:p>
  </w:endnote>
  <w:endnote w:type="continuationSeparator" w:id="0">
    <w:p w:rsidR="00EA3F81" w:rsidRDefault="00EA3F81" w:rsidP="009C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F81" w:rsidRDefault="00EA3F81" w:rsidP="009C513B">
      <w:r>
        <w:separator/>
      </w:r>
    </w:p>
  </w:footnote>
  <w:footnote w:type="continuationSeparator" w:id="0">
    <w:p w:rsidR="00EA3F81" w:rsidRDefault="00EA3F81" w:rsidP="009C5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A6"/>
    <w:rsid w:val="000C32FB"/>
    <w:rsid w:val="00272021"/>
    <w:rsid w:val="00526A3A"/>
    <w:rsid w:val="005B2289"/>
    <w:rsid w:val="00774619"/>
    <w:rsid w:val="00837869"/>
    <w:rsid w:val="008B3DF0"/>
    <w:rsid w:val="00916A92"/>
    <w:rsid w:val="009C513B"/>
    <w:rsid w:val="009E6900"/>
    <w:rsid w:val="00A950AC"/>
    <w:rsid w:val="00BD18AA"/>
    <w:rsid w:val="00C235A6"/>
    <w:rsid w:val="00D35FE8"/>
    <w:rsid w:val="00EA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C93972-7315-4154-9105-E1B257DA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1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1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1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6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Tankoer</dc:creator>
  <cp:keywords/>
  <dc:description/>
  <cp:lastModifiedBy>Tan Zhen</cp:lastModifiedBy>
  <cp:revision>2</cp:revision>
  <dcterms:created xsi:type="dcterms:W3CDTF">2019-11-15T01:28:00Z</dcterms:created>
  <dcterms:modified xsi:type="dcterms:W3CDTF">2019-11-15T01:28:00Z</dcterms:modified>
</cp:coreProperties>
</file>