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B4" w:rsidRPr="008526E7" w:rsidRDefault="00C066B4" w:rsidP="00C066B4">
      <w:pPr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Table</w:t>
      </w:r>
      <w:r w:rsidR="005F4F5A">
        <w:rPr>
          <w:rFonts w:cs="Arial"/>
          <w:b/>
          <w:sz w:val="24"/>
          <w:szCs w:val="24"/>
        </w:rPr>
        <w:t xml:space="preserve"> S</w:t>
      </w:r>
      <w:r w:rsidR="005F4F5A" w:rsidRPr="008526E7">
        <w:rPr>
          <w:rFonts w:cs="Arial"/>
          <w:b/>
          <w:sz w:val="24"/>
          <w:szCs w:val="24"/>
        </w:rPr>
        <w:t>3</w:t>
      </w:r>
      <w:r w:rsidRPr="008526E7">
        <w:rPr>
          <w:rFonts w:cs="Arial"/>
          <w:b/>
          <w:sz w:val="24"/>
          <w:szCs w:val="24"/>
        </w:rPr>
        <w:t xml:space="preserve">. </w:t>
      </w:r>
      <w:r w:rsidRPr="008526E7">
        <w:rPr>
          <w:rFonts w:cs="Arial"/>
          <w:sz w:val="24"/>
          <w:szCs w:val="24"/>
        </w:rPr>
        <w:t>SOFA Outcomes by Treatment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C066B4" w:rsidRPr="007154FC" w:rsidTr="007B288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7154FC">
              <w:rPr>
                <w:rFonts w:cs="Arial"/>
                <w:b/>
                <w:bCs/>
                <w:sz w:val="20"/>
              </w:rPr>
              <w:t>Organ System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Saline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(n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154FC">
              <w:rPr>
                <w:rFonts w:cs="Arial"/>
                <w:b/>
                <w:sz w:val="20"/>
              </w:rPr>
              <w:t>=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154FC">
              <w:rPr>
                <w:rFonts w:cs="Arial"/>
                <w:b/>
                <w:sz w:val="20"/>
              </w:rPr>
              <w:t>1558)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% (n)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Balanced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(n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154FC">
              <w:rPr>
                <w:rFonts w:cs="Arial"/>
                <w:b/>
                <w:sz w:val="20"/>
              </w:rPr>
              <w:t>=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154FC">
              <w:rPr>
                <w:rFonts w:cs="Arial"/>
                <w:b/>
                <w:sz w:val="20"/>
              </w:rPr>
              <w:t>1558)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% (n)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b/>
                <w:sz w:val="20"/>
              </w:rPr>
              <w:t>p-value</w:t>
            </w:r>
          </w:p>
        </w:tc>
      </w:tr>
      <w:tr w:rsidR="00C066B4" w:rsidRPr="007154FC" w:rsidTr="007B288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571B35">
              <w:rPr>
                <w:rFonts w:cs="Arial"/>
                <w:b/>
                <w:bCs/>
                <w:sz w:val="20"/>
              </w:rPr>
              <w:t>SOFA CV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(Normal)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1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2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3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92.58 (1447)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6.4 (100)</w:t>
            </w:r>
            <w:bookmarkStart w:id="0" w:name="_GoBack"/>
            <w:bookmarkEnd w:id="0"/>
          </w:p>
          <w:p w:rsidR="00C066B4" w:rsidRPr="00571B35" w:rsidRDefault="00450038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0.71</w:t>
            </w:r>
            <w:r w:rsidR="00C066B4" w:rsidRPr="00571B35">
              <w:rPr>
                <w:rFonts w:cs="Arial"/>
                <w:sz w:val="20"/>
              </w:rPr>
              <w:t xml:space="preserve"> (1</w:t>
            </w:r>
            <w:r w:rsidRPr="00571B35">
              <w:rPr>
                <w:rFonts w:cs="Arial"/>
                <w:sz w:val="20"/>
              </w:rPr>
              <w:t>1</w:t>
            </w:r>
            <w:r w:rsidR="00C066B4" w:rsidRPr="00571B35">
              <w:rPr>
                <w:rFonts w:cs="Arial"/>
                <w:sz w:val="20"/>
              </w:rPr>
              <w:t>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(0)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(0)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98.72 (1538)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0.9 (14)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0.39 (6)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(0)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(0)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&lt;0.0001</w:t>
            </w:r>
          </w:p>
        </w:tc>
      </w:tr>
      <w:tr w:rsidR="00C066B4" w:rsidRPr="007154FC" w:rsidTr="007B288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571B35">
              <w:rPr>
                <w:rFonts w:cs="Arial"/>
                <w:b/>
                <w:bCs/>
                <w:sz w:val="20"/>
              </w:rPr>
              <w:t>SOFA Pulmonary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(Normal)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1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2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3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50.63 (40)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10.13 (8)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34.18 (27)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5.06 (4)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0 (0)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40.54 (30)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10.81 (8)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33.78 (25)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10.81 (8)</w:t>
            </w:r>
          </w:p>
          <w:p w:rsidR="00C066B4" w:rsidRPr="00571B35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571B35">
              <w:rPr>
                <w:rFonts w:cs="Arial"/>
                <w:sz w:val="20"/>
              </w:rPr>
              <w:t>4.05 (3)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0.2242</w:t>
            </w:r>
          </w:p>
        </w:tc>
      </w:tr>
      <w:tr w:rsidR="00C066B4" w:rsidRPr="007154FC" w:rsidTr="007B2886">
        <w:tc>
          <w:tcPr>
            <w:tcW w:w="1915" w:type="dxa"/>
            <w:vAlign w:val="bottom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7154FC">
              <w:rPr>
                <w:rFonts w:cs="Arial"/>
                <w:b/>
                <w:bCs/>
                <w:sz w:val="20"/>
              </w:rPr>
              <w:t>SOFA Liver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 (Normal)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2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3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sz w:val="20"/>
              </w:rPr>
            </w:pPr>
            <w:r w:rsidRPr="007154FC">
              <w:rPr>
                <w:rFonts w:cs="Arial"/>
                <w:sz w:val="20"/>
              </w:rPr>
              <w:t>4</w:t>
            </w:r>
          </w:p>
        </w:tc>
        <w:tc>
          <w:tcPr>
            <w:tcW w:w="1915" w:type="dxa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89.67 (1397)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7.06 (110)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2.63 (41)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0.45 (7)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0.19 (3)</w:t>
            </w:r>
          </w:p>
        </w:tc>
        <w:tc>
          <w:tcPr>
            <w:tcW w:w="1915" w:type="dxa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94.03 (1465)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3.79 (59)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1.8 (28)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0.39 (6)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 (0)</w:t>
            </w:r>
          </w:p>
        </w:tc>
        <w:tc>
          <w:tcPr>
            <w:tcW w:w="1916" w:type="dxa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0.0002</w:t>
            </w:r>
          </w:p>
        </w:tc>
      </w:tr>
      <w:tr w:rsidR="00C066B4" w:rsidRPr="007154FC" w:rsidTr="007B288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7154FC">
              <w:rPr>
                <w:rFonts w:cs="Arial"/>
                <w:b/>
                <w:bCs/>
                <w:sz w:val="20"/>
              </w:rPr>
              <w:t>SOFA Hematologic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 (Normal)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2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3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56.61 (766)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4.51 (61)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16.78 (227)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19.59 (265)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2.51 (34)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76.36 (1050)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1.45 (20)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9.24 (127)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11.27 (155)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1.67 (23)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&lt;0.0001</w:t>
            </w:r>
          </w:p>
        </w:tc>
      </w:tr>
      <w:tr w:rsidR="00C066B4" w:rsidRPr="007154FC" w:rsidTr="007B288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7154FC">
              <w:rPr>
                <w:rFonts w:cs="Arial"/>
                <w:b/>
                <w:bCs/>
                <w:sz w:val="20"/>
              </w:rPr>
              <w:t>KDIGO Stage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Normal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1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2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94.54 (1473)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3.72 (58)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0.96 (15)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0.77 (12)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95.57 (1489)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3.27 (51)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0.9 (14)</w:t>
            </w:r>
          </w:p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0.26 (4)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066B4" w:rsidRPr="007154FC" w:rsidRDefault="00C066B4" w:rsidP="007B2886">
            <w:pPr>
              <w:tabs>
                <w:tab w:val="left" w:pos="540"/>
              </w:tabs>
              <w:ind w:left="0" w:firstLine="0"/>
              <w:rPr>
                <w:rFonts w:cs="Arial"/>
                <w:sz w:val="20"/>
              </w:rPr>
            </w:pPr>
            <w:r w:rsidRPr="007154FC">
              <w:rPr>
                <w:rFonts w:cs="Arial"/>
                <w:sz w:val="20"/>
              </w:rPr>
              <w:t>0.2061</w:t>
            </w:r>
          </w:p>
        </w:tc>
      </w:tr>
    </w:tbl>
    <w:p w:rsidR="00C066B4" w:rsidRPr="007154FC" w:rsidRDefault="00C066B4" w:rsidP="00C066B4">
      <w:pPr>
        <w:tabs>
          <w:tab w:val="left" w:pos="540"/>
        </w:tabs>
        <w:ind w:left="0" w:firstLine="0"/>
        <w:rPr>
          <w:rFonts w:cs="Arial"/>
        </w:rPr>
      </w:pPr>
    </w:p>
    <w:p w:rsidR="008B2D8D" w:rsidRDefault="00571B35"/>
    <w:sectPr w:rsidR="008B2D8D" w:rsidSect="00C718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6B4"/>
    <w:rsid w:val="00163637"/>
    <w:rsid w:val="00450038"/>
    <w:rsid w:val="00566244"/>
    <w:rsid w:val="00571B35"/>
    <w:rsid w:val="005F4F5A"/>
    <w:rsid w:val="00762812"/>
    <w:rsid w:val="00C066B4"/>
    <w:rsid w:val="00C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93500-6DE8-442B-B251-BD83788E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B4"/>
    <w:pPr>
      <w:spacing w:after="0" w:line="240" w:lineRule="auto"/>
      <w:ind w:left="720" w:firstLine="115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B4"/>
    <w:pPr>
      <w:spacing w:after="0" w:line="240" w:lineRule="auto"/>
      <w:ind w:left="720" w:firstLine="115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Ostroff</dc:creator>
  <cp:keywords/>
  <dc:description/>
  <cp:lastModifiedBy>Author</cp:lastModifiedBy>
  <cp:revision>2</cp:revision>
  <cp:lastPrinted>2015-10-08T16:44:00Z</cp:lastPrinted>
  <dcterms:created xsi:type="dcterms:W3CDTF">2015-10-11T14:44:00Z</dcterms:created>
  <dcterms:modified xsi:type="dcterms:W3CDTF">2015-10-11T14:44:00Z</dcterms:modified>
</cp:coreProperties>
</file>